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930F" w14:textId="77777777" w:rsidR="00F552C8" w:rsidRDefault="00F552C8" w:rsidP="00F552C8">
      <w:pPr>
        <w:spacing w:after="200"/>
        <w:ind w:left="3540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   </w:t>
      </w: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17E848BA" wp14:editId="453AC53C">
            <wp:extent cx="504825" cy="6889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6038" w14:textId="77777777" w:rsidR="00F552C8" w:rsidRPr="003E789A" w:rsidRDefault="00F552C8" w:rsidP="00F552C8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89A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4D71FE8" w14:textId="77777777" w:rsidR="00F552C8" w:rsidRPr="003E789A" w:rsidRDefault="00F552C8" w:rsidP="00F552C8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EFDFC6" w14:textId="77777777" w:rsidR="00F552C8" w:rsidRPr="003E789A" w:rsidRDefault="00F552C8" w:rsidP="00F552C8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CB5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30. rujna </w:t>
      </w:r>
      <w:r w:rsidRPr="00C76CB5">
        <w:rPr>
          <w:rFonts w:ascii="Times New Roman" w:eastAsia="Calibri" w:hAnsi="Times New Roman" w:cs="Times New Roman"/>
          <w:sz w:val="24"/>
          <w:szCs w:val="24"/>
        </w:rPr>
        <w:t>2021.</w:t>
      </w:r>
    </w:p>
    <w:p w14:paraId="0C687644" w14:textId="77777777" w:rsidR="00F552C8" w:rsidRPr="003E789A" w:rsidRDefault="00F552C8" w:rsidP="00F552C8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8DBF2F" w14:textId="77777777" w:rsidR="00F552C8" w:rsidRPr="003E789A" w:rsidRDefault="00F552C8" w:rsidP="00F552C8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EC358E" w14:textId="77777777" w:rsidR="00F552C8" w:rsidRPr="003E789A" w:rsidRDefault="00F552C8" w:rsidP="00F552C8">
      <w:pPr>
        <w:spacing w:after="20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CF6D5E" w14:textId="77777777" w:rsidR="00F552C8" w:rsidRPr="003E789A" w:rsidRDefault="00F552C8" w:rsidP="00F552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F552C8" w:rsidRPr="003E789A" w14:paraId="1A7C0D56" w14:textId="77777777" w:rsidTr="002A250C">
        <w:tc>
          <w:tcPr>
            <w:tcW w:w="1951" w:type="dxa"/>
            <w:hideMark/>
          </w:tcPr>
          <w:p w14:paraId="5EA36E63" w14:textId="77777777" w:rsidR="00F552C8" w:rsidRPr="003E789A" w:rsidRDefault="00F552C8" w:rsidP="002A250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A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3E7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CEB17E" w14:textId="77777777" w:rsidR="00F552C8" w:rsidRPr="003E789A" w:rsidRDefault="00F552C8" w:rsidP="002A250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24185890" w14:textId="77777777" w:rsidR="00F552C8" w:rsidRPr="003E789A" w:rsidRDefault="00F552C8" w:rsidP="00F552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F552C8" w:rsidRPr="003E789A" w14:paraId="62C3821E" w14:textId="77777777" w:rsidTr="002A250C">
        <w:tc>
          <w:tcPr>
            <w:tcW w:w="1951" w:type="dxa"/>
            <w:hideMark/>
          </w:tcPr>
          <w:p w14:paraId="550A4841" w14:textId="77777777" w:rsidR="00F552C8" w:rsidRPr="003E789A" w:rsidRDefault="00F552C8" w:rsidP="002A250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A">
              <w:rPr>
                <w:rFonts w:ascii="Times New Roman" w:hAnsi="Times New Roman" w:cs="Times New Roman"/>
                <w:smallCaps/>
                <w:sz w:val="24"/>
                <w:szCs w:val="24"/>
              </w:rPr>
              <w:t>Predmet</w:t>
            </w:r>
            <w:r w:rsidRPr="003E7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682CB72" w14:textId="77777777" w:rsidR="00F552C8" w:rsidRPr="00F552C8" w:rsidRDefault="00F552C8" w:rsidP="00BB10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 w:bidi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BB10C5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  <w:t>o osnivanju M</w:t>
            </w:r>
            <w:r w:rsidRPr="00D4555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  <w:t>eđuresorne radne skupine za pripremu, organizaciju i provedbu 30. obljetnice međunarodnog priznanja</w:t>
            </w:r>
            <w:r w:rsidR="00BB10C5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  <w:t xml:space="preserve"> Republike Hrvatske</w:t>
            </w:r>
            <w:r w:rsidRPr="00D4555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  <w:t xml:space="preserve"> i uspostave diplomatskih</w:t>
            </w:r>
            <w:r w:rsidR="00BB10C5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  <w:t xml:space="preserve"> </w:t>
            </w:r>
            <w:r w:rsidRPr="00D45550">
              <w:rPr>
                <w:rFonts w:ascii="Times New Roman" w:eastAsia="Times New Roman" w:hAnsi="Times New Roman" w:cs="Times New Roman"/>
                <w:sz w:val="24"/>
                <w:szCs w:val="24"/>
                <w:lang w:eastAsia="hr-HR" w:bidi="hr-HR"/>
              </w:rPr>
              <w:t xml:space="preserve">odnosa </w:t>
            </w:r>
          </w:p>
        </w:tc>
      </w:tr>
    </w:tbl>
    <w:p w14:paraId="0163B176" w14:textId="77777777" w:rsidR="00F552C8" w:rsidRPr="003E789A" w:rsidRDefault="00F552C8" w:rsidP="00F552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8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689BB94E" w14:textId="77777777" w:rsidR="00F552C8" w:rsidRPr="003E789A" w:rsidRDefault="00F552C8" w:rsidP="00F552C8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0E371" w14:textId="77777777" w:rsidR="00F552C8" w:rsidRPr="003E789A" w:rsidRDefault="00F552C8" w:rsidP="00F552C8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23FE4" w14:textId="77777777" w:rsidR="00F552C8" w:rsidRPr="003E789A" w:rsidRDefault="00F552C8" w:rsidP="00F552C8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9DF80" w14:textId="77777777" w:rsidR="00F552C8" w:rsidRPr="003E789A" w:rsidRDefault="00F552C8" w:rsidP="00F552C8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5BA00AE3" w14:textId="77777777" w:rsidR="00F552C8" w:rsidRPr="003E789A" w:rsidRDefault="00F552C8" w:rsidP="00F552C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25CE9B0E" w14:textId="77777777" w:rsidR="00F552C8" w:rsidRDefault="00F552C8" w:rsidP="00F552C8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021F33D8" w14:textId="77777777" w:rsidR="00F552C8" w:rsidRPr="003E789A" w:rsidRDefault="00F552C8" w:rsidP="00F552C8">
      <w:pPr>
        <w:tabs>
          <w:tab w:val="center" w:pos="4536"/>
          <w:tab w:val="right" w:pos="9072"/>
        </w:tabs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02148B16" w14:textId="77777777" w:rsidR="00F552C8" w:rsidRDefault="00F552C8" w:rsidP="00F552C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69288583" w14:textId="77777777" w:rsidR="00F552C8" w:rsidRPr="003E789A" w:rsidRDefault="00F552C8" w:rsidP="00F552C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5296DE1B" w14:textId="77777777" w:rsidR="00F552C8" w:rsidRPr="00CF68A0" w:rsidRDefault="00F552C8" w:rsidP="00F552C8">
      <w:pPr>
        <w:spacing w:after="200"/>
        <w:rPr>
          <w:rFonts w:ascii="Times New Roman" w:eastAsia="Calibri" w:hAnsi="Times New Roman" w:cs="Times New Roman"/>
          <w:sz w:val="20"/>
          <w:szCs w:val="20"/>
        </w:rPr>
      </w:pPr>
    </w:p>
    <w:p w14:paraId="00D39D1C" w14:textId="77777777" w:rsidR="00646F7F" w:rsidRPr="00F552C8" w:rsidRDefault="00F552C8" w:rsidP="00F552C8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CF68A0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14:paraId="513EF2D8" w14:textId="77777777" w:rsidR="00F552C8" w:rsidRPr="00CF758D" w:rsidRDefault="00F552C8" w:rsidP="00F552C8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</w:pPr>
      <w:r w:rsidRPr="00CF758D"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  <w:t xml:space="preserve">         PRIJEDLOG</w:t>
      </w:r>
    </w:p>
    <w:p w14:paraId="76F720BB" w14:textId="77777777" w:rsidR="00646F7F" w:rsidRDefault="00646F7F" w:rsidP="00FB55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01AFB08E" w14:textId="14C447B2" w:rsidR="00FB55CB" w:rsidRDefault="00FB55CB" w:rsidP="00F552C8">
      <w:pPr>
        <w:widowControl w:val="0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 temelju članka 24. stavaka 1. i 3. Zako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na o Vladi Republike Hrvatske („Narodne novine“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br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  <w:r w:rsidR="00DC6D0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150/11.,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119/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14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., 93/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16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 i 116/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18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), Vlada Republike Hr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vatske je na sjednici održanoj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_______ 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2021.</w:t>
      </w:r>
      <w:r w:rsidR="00EC30D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bookmarkStart w:id="0" w:name="bookmark0"/>
      <w:r w:rsid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onijela</w:t>
      </w:r>
    </w:p>
    <w:p w14:paraId="4C14EC8F" w14:textId="77777777" w:rsidR="00EC30D9" w:rsidRDefault="00EC30D9" w:rsidP="00EC3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9C413E6" w14:textId="77777777" w:rsidR="00FB55CB" w:rsidRDefault="00FB55CB" w:rsidP="00FB55CB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     </w:t>
      </w:r>
      <w:r w:rsidR="007B797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O</w:t>
      </w:r>
      <w:r w:rsid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7B797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D</w:t>
      </w:r>
      <w:r w:rsid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7B797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L</w:t>
      </w:r>
      <w:r w:rsid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7B797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U</w:t>
      </w:r>
      <w:r w:rsid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7B797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K</w:t>
      </w:r>
      <w:r w:rsid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</w:t>
      </w:r>
      <w:r w:rsidR="007B797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U</w:t>
      </w:r>
    </w:p>
    <w:p w14:paraId="523C4940" w14:textId="77777777" w:rsidR="00F552C8" w:rsidRPr="00FB55CB" w:rsidRDefault="00F552C8" w:rsidP="00FB55CB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6DD30F43" w14:textId="77777777" w:rsidR="00FB55CB" w:rsidRDefault="00F552C8" w:rsidP="00F552C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o osnivanju M</w:t>
      </w:r>
      <w:r w:rsidRPr="00FB55CB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eđuresorne radne skupine za pripremu, organizaciju i provedbu 30. obljetnice međunarodnog priznanja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Republike Hrvatske</w:t>
      </w:r>
      <w:r w:rsidRPr="00FB55CB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 i uspostave diplomatskih odnosa </w:t>
      </w:r>
    </w:p>
    <w:p w14:paraId="54FD7693" w14:textId="77777777" w:rsidR="00646F7F" w:rsidRDefault="00646F7F" w:rsidP="00FB55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1ABABB59" w14:textId="77777777" w:rsidR="00646F7F" w:rsidRDefault="00646F7F" w:rsidP="00FB55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bookmarkEnd w:id="0"/>
    <w:p w14:paraId="08B205ED" w14:textId="77777777" w:rsidR="00FB55CB" w:rsidRPr="00F552C8" w:rsidRDefault="00FB55CB" w:rsidP="00FB55CB">
      <w:pPr>
        <w:widowControl w:val="0"/>
        <w:spacing w:after="0" w:line="276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I.</w:t>
      </w:r>
    </w:p>
    <w:p w14:paraId="3099F83E" w14:textId="77777777" w:rsidR="00F552C8" w:rsidRPr="00FB55CB" w:rsidRDefault="00F552C8" w:rsidP="00FB55CB">
      <w:pPr>
        <w:widowControl w:val="0"/>
        <w:spacing w:after="0" w:line="276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1DD51D45" w14:textId="77777777" w:rsidR="00FB55CB" w:rsidRPr="00FB55CB" w:rsidRDefault="001F5E36" w:rsidP="00F552C8">
      <w:pPr>
        <w:widowControl w:val="0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Ovom O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dlukom o</w:t>
      </w:r>
      <w:r w:rsidR="00FB55CB"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sniva se Međuresorna radna skupina za pripremu, organizaciju i provedbu 30. obljetnice međunarodnog priznanja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Republike Hrvatske</w:t>
      </w:r>
      <w:r w:rsidR="00FB55CB"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uspostave diplomatskih odnosa (u daljnjem tekstu: Međuresorna radna skupina), koja će se obilježavati tijekom 2022., s naglaskom na 15. siječnja 2022. </w:t>
      </w:r>
    </w:p>
    <w:p w14:paraId="13D0A321" w14:textId="77777777" w:rsidR="00FB4613" w:rsidRDefault="00FB4613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60EF245" w14:textId="77777777" w:rsidR="00FB4613" w:rsidRDefault="00FB4613" w:rsidP="00FB461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II.</w:t>
      </w:r>
    </w:p>
    <w:p w14:paraId="46710D45" w14:textId="77777777" w:rsidR="00F552C8" w:rsidRPr="00F552C8" w:rsidRDefault="00F552C8" w:rsidP="00FB461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7A16DF7D" w14:textId="77777777" w:rsidR="00FB4613" w:rsidRDefault="00BD176D" w:rsidP="00F552C8">
      <w:pPr>
        <w:widowControl w:val="0"/>
        <w:spacing w:after="0" w:line="276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Međuresornu r</w:t>
      </w:r>
      <w:r w:rsidR="00FB461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adnu skupinu iz članka I.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ove </w:t>
      </w:r>
      <w:r w:rsidR="00FB461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Odluke čine:</w:t>
      </w:r>
    </w:p>
    <w:p w14:paraId="5A88ACEE" w14:textId="77777777" w:rsidR="00FB4613" w:rsidRDefault="00FB4613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85EFD4D" w14:textId="6D037746" w:rsidR="002B2D23" w:rsidRDefault="00F552C8" w:rsidP="002B2D2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Fr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ano Matušić, državni tajnik</w:t>
      </w:r>
      <w:r w:rsidR="00D979E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Ministarstv</w:t>
      </w:r>
      <w:r w:rsidR="00D979E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predsjednik </w:t>
      </w:r>
    </w:p>
    <w:p w14:paraId="7F2860D0" w14:textId="1AAB4F57" w:rsidR="00C46DC3" w:rsidRDefault="00C46DC3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="00D979E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mr. sc.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Zvonimir Frka-Petešić, predstoj</w:t>
      </w:r>
      <w:r w:rsidR="00D979E1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ik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Ureda predsjednika Vlade Republike Hrvatske, član </w:t>
      </w:r>
    </w:p>
    <w:p w14:paraId="4B1716B4" w14:textId="77777777" w:rsidR="00C46DC3" w:rsidRDefault="00C46DC3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lastRenderedPageBreak/>
        <w:t>- Tomislav Šimičević, predstojnik Ureda predsjednika Hrvatskoga s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abora, član</w:t>
      </w:r>
    </w:p>
    <w:p w14:paraId="4FCEDD11" w14:textId="77777777" w:rsidR="00C46DC3" w:rsidRPr="00BD176D" w:rsidRDefault="00C46DC3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Tonči Glavina,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državni tajnik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turizma i sporta, član</w:t>
      </w:r>
    </w:p>
    <w:p w14:paraId="4E03C1AC" w14:textId="77777777" w:rsidR="00C46DC3" w:rsidRDefault="00C46DC3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Tomislav Paljak,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državni tajnik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znanosti i obrazovanja, član </w:t>
      </w:r>
    </w:p>
    <w:p w14:paraId="0129BDED" w14:textId="77777777" w:rsidR="00C46DC3" w:rsidRDefault="00C46DC3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Darko Nekić,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državni tajnik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hrvatskih branitelja, član</w:t>
      </w:r>
    </w:p>
    <w:p w14:paraId="3967E9CA" w14:textId="77777777" w:rsidR="00820CBB" w:rsidRDefault="00C46DC3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Terezija Gras,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državn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tajni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ca u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Minis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tarstvu unutarnjih poslova, članica</w:t>
      </w:r>
    </w:p>
    <w:p w14:paraId="6280C92B" w14:textId="77777777" w:rsidR="00820CBB" w:rsidRDefault="00820CBB" w:rsidP="00C46DC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dr. sc. Mario Šiljeg,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državni tajnik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gospodarstva i održivog razvoja, član</w:t>
      </w:r>
    </w:p>
    <w:p w14:paraId="01B25350" w14:textId="77777777" w:rsidR="00820CBB" w:rsidRDefault="00820CBB" w:rsidP="00820CB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Anja Jelavić,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 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prave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za međunarodnu kulturnu suradnju i europske poslove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kulture i medija, član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</w:p>
    <w:p w14:paraId="3132CBA0" w14:textId="77777777" w:rsidR="00820CBB" w:rsidRDefault="00820CBB" w:rsidP="00820CB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Dunja Bujan Šujster,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 Uprave za obrambenu politiku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obrane, član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</w:p>
    <w:p w14:paraId="04BA8F60" w14:textId="77777777" w:rsidR="00820CBB" w:rsidRPr="00BD176D" w:rsidRDefault="00820CBB" w:rsidP="00820CB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Katja Šare, načelnica Samostalnog sektora za javnu i kulturnu diplomaciju, informiranje i odnose s javnošću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Ministarstv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član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</w:p>
    <w:p w14:paraId="041AFC9E" w14:textId="77777777" w:rsidR="00820CBB" w:rsidRDefault="00820CBB" w:rsidP="00820CB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Nevenka Cujzek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načelnica Sektora za financije i proračun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član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A59E95B" w14:textId="7FBB486A" w:rsidR="00820CBB" w:rsidRDefault="00F552C8" w:rsidP="002B2D2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="00B6656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Ivana L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ončar Pavlinić, savjetnica u 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Kabinet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ministra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 Ministarstvu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član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</w:p>
    <w:p w14:paraId="065A0521" w14:textId="6174189D" w:rsidR="002B2D23" w:rsidRDefault="00F552C8" w:rsidP="002B2D2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Irina Muselin, voditeljica 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Ured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državnog tajnika za političke poslove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 Ministarstvu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član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55B87E7B" w14:textId="77777777" w:rsidR="00DC6D01" w:rsidRPr="00BD176D" w:rsidRDefault="00DC6D01" w:rsidP="00DC6D0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Krešimir Mahečić, opunomoćeni ministar u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Ured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državne tajnice za Europu 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Ministarstvu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član</w:t>
      </w:r>
    </w:p>
    <w:p w14:paraId="3DE12131" w14:textId="77777777" w:rsidR="00DC6D01" w:rsidRPr="00BD176D" w:rsidRDefault="00DC6D01" w:rsidP="002B2D2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bookmarkStart w:id="1" w:name="_GoBack"/>
      <w:bookmarkEnd w:id="1"/>
    </w:p>
    <w:p w14:paraId="468377E3" w14:textId="2E4D0DDB" w:rsidR="002B2D23" w:rsidRDefault="00F552C8" w:rsidP="002B2D2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- 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Ivana Bukvić, voditeljica Službe u 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Diplomatsk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om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protokol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u Ministarstvu</w:t>
      </w:r>
      <w:r w:rsidR="002B2D23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vanjskih i europskih poslova, član</w:t>
      </w:r>
      <w:r w:rsidR="002B2D23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ica</w:t>
      </w:r>
      <w:r w:rsidR="00651D2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14:paraId="2685473B" w14:textId="77777777" w:rsidR="00BD27BA" w:rsidRDefault="00BD27BA" w:rsidP="00F552C8">
      <w:pPr>
        <w:widowControl w:val="0"/>
        <w:spacing w:after="0" w:line="276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20A77C6" w14:textId="77777777" w:rsidR="00FB55CB" w:rsidRDefault="00FB55CB" w:rsidP="00FB55CB">
      <w:pPr>
        <w:widowControl w:val="0"/>
        <w:spacing w:after="0" w:line="276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III.</w:t>
      </w:r>
    </w:p>
    <w:p w14:paraId="46A1E2DC" w14:textId="77777777" w:rsidR="00F552C8" w:rsidRPr="00F552C8" w:rsidRDefault="00F552C8" w:rsidP="00FB55CB">
      <w:pPr>
        <w:widowControl w:val="0"/>
        <w:spacing w:after="0" w:line="276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B88FC65" w14:textId="77777777" w:rsidR="00FB4613" w:rsidRDefault="00FB4613" w:rsidP="00F552C8">
      <w:pPr>
        <w:widowControl w:val="0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Zadaće Međuresorne radne skupine su:</w:t>
      </w:r>
    </w:p>
    <w:p w14:paraId="61478CCD" w14:textId="77777777" w:rsidR="00F552C8" w:rsidRDefault="00F552C8" w:rsidP="00F552C8">
      <w:pPr>
        <w:widowControl w:val="0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10F173B6" w14:textId="77777777" w:rsidR="00FB4613" w:rsidRPr="007B7972" w:rsidRDefault="00FB4613" w:rsidP="00FB4613">
      <w:pPr>
        <w:pStyle w:val="ListParagraph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koordinacija, sustavno praćenje i analiza učinaka svih aktivnosti na pripremi, organizaciji i provedbi 30. obljetnice međunarodnog priznanja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Republike Hrvatske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uspo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stave diplomatskih odnosa</w:t>
      </w:r>
    </w:p>
    <w:p w14:paraId="19F0BB6D" w14:textId="77777777" w:rsidR="00FB4613" w:rsidRPr="00BD176D" w:rsidRDefault="00FB4613" w:rsidP="00FB4613">
      <w:pPr>
        <w:pStyle w:val="ListParagraph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koordin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acija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sv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ih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potrebn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ih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radnj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oko organizacije 30. obljetnice međunarodnog priznanja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Republike Hrvatske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uspostave 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lastRenderedPageBreak/>
        <w:t xml:space="preserve">diplomatskih odnosa </w:t>
      </w:r>
      <w:r w:rsidR="00BD176D"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 suradnji s tijelima državne uprave i državnim tijelima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</w:t>
      </w:r>
      <w:r w:rsidR="00BD176D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stručnim institucijama, vanjskim stručnjacima</w:t>
      </w:r>
    </w:p>
    <w:p w14:paraId="435301D0" w14:textId="77777777" w:rsidR="00FB4613" w:rsidRPr="00FB4613" w:rsidRDefault="00FB4613" w:rsidP="00FB4613">
      <w:pPr>
        <w:pStyle w:val="ListParagraph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praćenje rada i provedb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te evaluacij</w:t>
      </w:r>
      <w:r w:rsid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30. obljetnice međunarodnog priznanja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Republike Hrvatske</w:t>
      </w:r>
      <w:r w:rsidRPr="007B7972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 uspostave diplomatskih odnosa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</w:p>
    <w:p w14:paraId="627971C3" w14:textId="77777777" w:rsidR="00FB4613" w:rsidRPr="00FB55CB" w:rsidRDefault="00FB4613" w:rsidP="00FB55CB">
      <w:pPr>
        <w:widowControl w:val="0"/>
        <w:spacing w:after="0" w:line="276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80E2093" w14:textId="77777777" w:rsidR="00FB4613" w:rsidRDefault="00FB4613" w:rsidP="00FB4613">
      <w:pPr>
        <w:widowControl w:val="0"/>
        <w:spacing w:after="0" w:line="276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IV.</w:t>
      </w:r>
    </w:p>
    <w:p w14:paraId="0104A656" w14:textId="77777777" w:rsidR="00F552C8" w:rsidRPr="00F552C8" w:rsidRDefault="00F552C8" w:rsidP="00FB4613">
      <w:pPr>
        <w:widowControl w:val="0"/>
        <w:spacing w:after="0" w:line="276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2A6DD92E" w14:textId="77777777" w:rsidR="00443FF9" w:rsidRDefault="00FB4613" w:rsidP="00820CBB">
      <w:pPr>
        <w:widowControl w:val="0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Čelnici tijela</w:t>
      </w:r>
      <w:r w:rsid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 institucija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iz točke II. </w:t>
      </w:r>
      <w:r w:rsid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ove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Odluke predložit će i zamjenike članova koji će sudjelovati u radu Međuresorne radne </w:t>
      </w:r>
      <w:r w:rsidR="003A2056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skupine te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će</w:t>
      </w:r>
      <w:r w:rsidR="003A2056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 tome obavijestiti M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inistarstvo vanjskih i europskih poslova</w:t>
      </w:r>
      <w:r w:rsidR="00EC30D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do </w:t>
      </w:r>
      <w:r w:rsid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8. listopada 2021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</w:t>
      </w:r>
    </w:p>
    <w:p w14:paraId="53318C6F" w14:textId="77777777" w:rsidR="003A2056" w:rsidRDefault="003A2056" w:rsidP="00443FF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EE551AF" w14:textId="77777777" w:rsidR="00443FF9" w:rsidRDefault="00443FF9" w:rsidP="00443FF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V.</w:t>
      </w:r>
    </w:p>
    <w:p w14:paraId="2E7B7028" w14:textId="77777777" w:rsidR="00F552C8" w:rsidRPr="00F552C8" w:rsidRDefault="00F552C8" w:rsidP="00443FF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508A703E" w14:textId="77777777" w:rsidR="00443FF9" w:rsidRDefault="00443FF9" w:rsidP="00820CBB">
      <w:pPr>
        <w:widowControl w:val="0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Međuresorna radna skupina može, prema potrebi, u svoj rad uključiti i predstavnike drugih nadležnih tijela i institucija, pored tijela i institucija iz točke II.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ove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Odluke, kao i predstavnike drugih organizacija </w:t>
      </w:r>
      <w:r w:rsidR="00BD176D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i vanjskih stručnjaka,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koj</w:t>
      </w:r>
      <w:r w:rsidR="00BD176D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mogu dati doprinos ispunjenju zadaća </w:t>
      </w:r>
      <w:r w:rsidR="00BD176D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Međuresorne r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adne skupine.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6A00DFD3" w14:textId="77777777" w:rsidR="00443FF9" w:rsidRDefault="00443FF9" w:rsidP="00FB461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3E9791AC" w14:textId="77777777" w:rsidR="00FB55CB" w:rsidRDefault="00FB55CB" w:rsidP="003A2056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V</w:t>
      </w:r>
      <w:r w:rsidR="00443FF9"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</w:t>
      </w: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.</w:t>
      </w:r>
    </w:p>
    <w:p w14:paraId="57BC3C2A" w14:textId="77777777" w:rsidR="00F552C8" w:rsidRPr="00F552C8" w:rsidRDefault="00F552C8" w:rsidP="003A2056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6B5CF870" w14:textId="77777777" w:rsidR="00FB55CB" w:rsidRDefault="00FB55CB" w:rsidP="00820CBB">
      <w:pPr>
        <w:widowControl w:val="0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Sastanke Međuresorne radne skupine saziva i vodi predsjednik. U slučaju spriječenosti predsjednika sastanke Međuresorne radne skupine saziva i vodi član kojega predsjednik ovlasti. Međuresorna radna skupina zasjeda prema potrebi, a u pravilu jednom tjedno.</w:t>
      </w:r>
    </w:p>
    <w:p w14:paraId="68B3D114" w14:textId="77777777" w:rsidR="00F552C8" w:rsidRPr="00FB55CB" w:rsidRDefault="00F552C8" w:rsidP="00F552C8">
      <w:pPr>
        <w:widowControl w:val="0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568D7C9" w14:textId="77777777" w:rsidR="00FB55CB" w:rsidRPr="00FB55CB" w:rsidRDefault="00FB55CB" w:rsidP="00820CBB">
      <w:pPr>
        <w:widowControl w:val="0"/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Međuresorna radna skupina može donositi odluke ako je prisutna natpolovična većina njezinih članova.</w:t>
      </w:r>
    </w:p>
    <w:p w14:paraId="322B2CF6" w14:textId="77777777" w:rsidR="003A2056" w:rsidRDefault="003A2056" w:rsidP="003A2056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3D68A545" w14:textId="77777777" w:rsidR="00FB55CB" w:rsidRDefault="00FB55CB" w:rsidP="003A2056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V</w:t>
      </w:r>
      <w:r w:rsidR="003A2056"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II</w:t>
      </w: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.</w:t>
      </w:r>
    </w:p>
    <w:p w14:paraId="729921FA" w14:textId="77777777" w:rsidR="00F552C8" w:rsidRPr="00F552C8" w:rsidRDefault="00F552C8" w:rsidP="003A2056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77B972D2" w14:textId="77777777" w:rsidR="003A2056" w:rsidRDefault="003A2056" w:rsidP="00F552C8">
      <w:pPr>
        <w:widowControl w:val="0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 radu i zaključcima utvrđenima na sjednici Međuresorne radne skupine vodi se zapisnik.</w:t>
      </w:r>
    </w:p>
    <w:p w14:paraId="2076DDFF" w14:textId="77777777" w:rsidR="00C95B18" w:rsidRDefault="00C95B18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0B2F5549" w14:textId="77777777" w:rsidR="00443FF9" w:rsidRDefault="00443FF9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31E7763C" w14:textId="77777777" w:rsidR="001E78FF" w:rsidRDefault="001E78FF" w:rsidP="001E78FF">
      <w:pPr>
        <w:widowControl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VI</w:t>
      </w:r>
      <w:r w:rsidR="003A2056"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II</w:t>
      </w: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. </w:t>
      </w:r>
    </w:p>
    <w:p w14:paraId="17AFB5CA" w14:textId="77777777" w:rsidR="00F552C8" w:rsidRPr="00F552C8" w:rsidRDefault="00F552C8" w:rsidP="001E78FF">
      <w:pPr>
        <w:widowControl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4ADDBFA1" w14:textId="1562E423" w:rsidR="00443FF9" w:rsidRPr="00BD176D" w:rsidRDefault="00443FF9" w:rsidP="00F552C8">
      <w:pPr>
        <w:widowControl w:val="0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lastRenderedPageBreak/>
        <w:t>Članovi Međuresorne radne skupine iz točke II.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ove Odluke </w:t>
      </w:r>
      <w:r w:rsidR="00651D2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kao i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predstavnici drugih tijela</w:t>
      </w:r>
      <w:r w:rsid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institucija</w:t>
      </w:r>
      <w:r w:rsid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, organizacija te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vanjski </w:t>
      </w:r>
      <w:r w:rsidR="00BD176D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stručnjaci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iz točke V.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ove 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Odluke, nemaju pravo na naknadu za svoj rad u </w:t>
      </w:r>
      <w:r w:rsidR="007252B9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Međuresornoj</w:t>
      </w:r>
      <w:r w:rsidR="00BD176D"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r</w:t>
      </w:r>
      <w:r w:rsidRPr="00BD176D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adnoj skupini. </w:t>
      </w:r>
    </w:p>
    <w:p w14:paraId="380D54A3" w14:textId="77777777" w:rsidR="00FB55CB" w:rsidRPr="00FB55CB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 w:bidi="hr-HR"/>
        </w:rPr>
      </w:pPr>
    </w:p>
    <w:p w14:paraId="7274C030" w14:textId="77777777" w:rsidR="00FB55CB" w:rsidRDefault="003A2056" w:rsidP="00FB55CB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IX</w:t>
      </w:r>
      <w:r w:rsidR="00FB55CB"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.</w:t>
      </w:r>
    </w:p>
    <w:p w14:paraId="03FDDC84" w14:textId="77777777" w:rsidR="00F552C8" w:rsidRPr="00F552C8" w:rsidRDefault="00F552C8" w:rsidP="00FB55CB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3D0156CC" w14:textId="77777777" w:rsidR="00FB55CB" w:rsidRPr="00FB55CB" w:rsidRDefault="00FB55CB" w:rsidP="00F552C8">
      <w:pPr>
        <w:widowControl w:val="0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 Međuresornu radnu skupinu organizacijske i administrativno-tehničke poslove obavlja Ministarstvo vanjskih i europskih poslova.</w:t>
      </w:r>
    </w:p>
    <w:p w14:paraId="776B9557" w14:textId="77777777" w:rsidR="00FB55CB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754D2483" w14:textId="77777777" w:rsidR="00443FF9" w:rsidRDefault="003A2056" w:rsidP="003A2056">
      <w:pPr>
        <w:widowControl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X. </w:t>
      </w:r>
    </w:p>
    <w:p w14:paraId="2B7EA3D0" w14:textId="77777777" w:rsidR="00F552C8" w:rsidRPr="00F552C8" w:rsidRDefault="00F552C8" w:rsidP="003A2056">
      <w:pPr>
        <w:widowControl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345F1D88" w14:textId="77777777" w:rsidR="00443FF9" w:rsidRPr="00FB55CB" w:rsidRDefault="00443FF9" w:rsidP="00F552C8">
      <w:pPr>
        <w:widowControl w:val="0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Zadužuje se Ministarstvo vanjskih i europskih poslova da </w:t>
      </w:r>
      <w:r w:rsidR="00C91260" w:rsidRP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o donošenju ove Odluke </w:t>
      </w:r>
      <w:r w:rsid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iz</w:t>
      </w:r>
      <w:r w:rsidRP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vijesti predstavnike</w:t>
      </w:r>
      <w:r w:rsid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tijela i institucija </w:t>
      </w:r>
      <w:r w:rsidRP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iz točke II.</w:t>
      </w:r>
      <w:r w:rsid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ove Odluke</w:t>
      </w:r>
      <w:r w:rsidRP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3FFCC25F" w14:textId="77777777" w:rsidR="00646F7F" w:rsidRDefault="00646F7F" w:rsidP="00FB55CB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EB999CA" w14:textId="77777777" w:rsidR="00C91260" w:rsidRDefault="00C91260" w:rsidP="00FB55CB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114DCE13" w14:textId="77777777" w:rsidR="00FB55CB" w:rsidRDefault="003A2056" w:rsidP="00FB55CB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XI</w:t>
      </w:r>
      <w:r w:rsidR="00FB55CB" w:rsidRPr="00F552C8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.</w:t>
      </w:r>
    </w:p>
    <w:p w14:paraId="70E773C2" w14:textId="77777777" w:rsidR="00F552C8" w:rsidRPr="00F552C8" w:rsidRDefault="00F552C8" w:rsidP="00FB55CB">
      <w:pPr>
        <w:widowControl w:val="0"/>
        <w:spacing w:after="0" w:line="276" w:lineRule="auto"/>
        <w:ind w:left="4340" w:firstLine="40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7A50D6E7" w14:textId="77777777" w:rsidR="00FB55CB" w:rsidRPr="00FB55CB" w:rsidRDefault="00FB55CB" w:rsidP="00F552C8">
      <w:pPr>
        <w:widowControl w:val="0"/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Ova Odluka stupa na snagu danom donošenja.</w:t>
      </w:r>
    </w:p>
    <w:p w14:paraId="0A515ED2" w14:textId="77777777" w:rsidR="00FB55CB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EAF5E5A" w14:textId="77777777" w:rsidR="00646F7F" w:rsidRDefault="00646F7F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8C38826" w14:textId="77777777" w:rsidR="00FB55CB" w:rsidRPr="00FB55CB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KLASA:</w:t>
      </w:r>
    </w:p>
    <w:p w14:paraId="604AF18B" w14:textId="77777777" w:rsidR="00FB55CB" w:rsidRPr="00FB55CB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URBROJ:</w:t>
      </w:r>
    </w:p>
    <w:p w14:paraId="3621563C" w14:textId="77777777" w:rsidR="00FB55CB" w:rsidRPr="00FB55CB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Zagreb,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ab/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2021.</w:t>
      </w:r>
    </w:p>
    <w:p w14:paraId="37F6157D" w14:textId="77777777" w:rsidR="00FB55CB" w:rsidRDefault="00FB55CB" w:rsidP="00FB55CB">
      <w:pPr>
        <w:widowControl w:val="0"/>
        <w:spacing w:after="0" w:line="276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76A32024" w14:textId="77777777" w:rsidR="00646F7F" w:rsidRDefault="00646F7F" w:rsidP="00FB55CB">
      <w:pPr>
        <w:widowControl w:val="0"/>
        <w:spacing w:after="0" w:line="276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B150D12" w14:textId="77777777" w:rsidR="00646F7F" w:rsidRPr="00FB55CB" w:rsidRDefault="00646F7F" w:rsidP="00FB55CB">
      <w:pPr>
        <w:widowControl w:val="0"/>
        <w:spacing w:after="0" w:line="276" w:lineRule="auto"/>
        <w:ind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1A35F75" w14:textId="77777777" w:rsidR="00C33658" w:rsidRDefault="00F552C8" w:rsidP="00F552C8">
      <w:pPr>
        <w:widowControl w:val="0"/>
        <w:spacing w:after="0" w:line="276" w:lineRule="auto"/>
        <w:ind w:left="4956" w:right="400" w:firstLine="708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PREDSJEDNIK</w:t>
      </w:r>
    </w:p>
    <w:p w14:paraId="1391BEFC" w14:textId="77777777" w:rsidR="00F552C8" w:rsidRPr="00C91260" w:rsidRDefault="00F552C8" w:rsidP="00F552C8">
      <w:pPr>
        <w:widowControl w:val="0"/>
        <w:spacing w:after="0" w:line="276" w:lineRule="auto"/>
        <w:ind w:left="4956" w:right="400" w:firstLine="708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595874DB" w14:textId="77777777" w:rsidR="00FB55CB" w:rsidRPr="00C91260" w:rsidRDefault="00C33658" w:rsidP="00C33658">
      <w:pPr>
        <w:widowControl w:val="0"/>
        <w:spacing w:after="0" w:line="276" w:lineRule="auto"/>
        <w:ind w:left="3540" w:right="4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   </w:t>
      </w:r>
      <w:r w:rsidR="00F552C8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mr. sc. </w:t>
      </w:r>
      <w:r w:rsidR="00FB55CB" w:rsidRPr="00C91260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Andrej Plenković</w:t>
      </w:r>
    </w:p>
    <w:p w14:paraId="3187CEF3" w14:textId="77777777" w:rsidR="00443FF9" w:rsidRDefault="00443FF9" w:rsidP="00C33658">
      <w:pPr>
        <w:widowControl w:val="0"/>
        <w:spacing w:after="0" w:line="276" w:lineRule="auto"/>
        <w:ind w:left="3540" w:right="4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21B0E81" w14:textId="77777777" w:rsidR="00443FF9" w:rsidRDefault="00443FF9" w:rsidP="00C33658">
      <w:pPr>
        <w:widowControl w:val="0"/>
        <w:spacing w:after="0" w:line="276" w:lineRule="auto"/>
        <w:ind w:left="3540" w:right="4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308369E" w14:textId="77777777" w:rsidR="00443FF9" w:rsidRDefault="00443FF9" w:rsidP="00C33658">
      <w:pPr>
        <w:widowControl w:val="0"/>
        <w:spacing w:after="0" w:line="276" w:lineRule="auto"/>
        <w:ind w:left="3540" w:right="4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0D241761" w14:textId="77777777" w:rsidR="00443FF9" w:rsidRDefault="00443FF9" w:rsidP="00C33658">
      <w:pPr>
        <w:widowControl w:val="0"/>
        <w:spacing w:after="0" w:line="276" w:lineRule="auto"/>
        <w:ind w:left="3540" w:right="4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3CA19EC2" w14:textId="77777777" w:rsidR="00443FF9" w:rsidRDefault="00F552C8" w:rsidP="00EE46A5">
      <w:pP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br w:type="page"/>
      </w:r>
    </w:p>
    <w:p w14:paraId="1F544CFF" w14:textId="77777777" w:rsidR="003A2056" w:rsidRDefault="001E78FF" w:rsidP="001E7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lastRenderedPageBreak/>
        <w:t xml:space="preserve">OBRAZLOŽENJE </w:t>
      </w:r>
    </w:p>
    <w:p w14:paraId="001AA849" w14:textId="77777777" w:rsidR="00443FF9" w:rsidRDefault="00443FF9" w:rsidP="00FB55CB">
      <w:pPr>
        <w:keepNext/>
        <w:keepLines/>
        <w:widowControl w:val="0"/>
        <w:spacing w:after="0" w:line="276" w:lineRule="auto"/>
        <w:ind w:right="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</w:p>
    <w:p w14:paraId="19B69D3D" w14:textId="77777777" w:rsidR="00EE46A5" w:rsidRDefault="00EE46A5" w:rsidP="00FB55CB">
      <w:pPr>
        <w:keepNext/>
        <w:keepLines/>
        <w:widowControl w:val="0"/>
        <w:spacing w:after="0" w:line="276" w:lineRule="auto"/>
        <w:ind w:right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</w:pPr>
    </w:p>
    <w:p w14:paraId="0DBAE0CA" w14:textId="77777777" w:rsidR="00045702" w:rsidRDefault="00443FF9" w:rsidP="00443FF9">
      <w:pPr>
        <w:spacing w:line="276" w:lineRule="auto"/>
        <w:jc w:val="both"/>
        <w:rPr>
          <w:rFonts w:ascii="Times New Roman" w:hAnsi="Times New Roman" w:cs="Times New Roman"/>
        </w:rPr>
      </w:pPr>
      <w:r w:rsidRPr="00592B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epublika </w:t>
      </w:r>
      <w:r w:rsidRPr="00592BC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rvatska</w:t>
      </w:r>
      <w:r w:rsidRPr="00592BC1">
        <w:rPr>
          <w:rFonts w:ascii="Times New Roman" w:hAnsi="Times New Roman" w:cs="Times New Roman"/>
        </w:rPr>
        <w:t xml:space="preserve"> u 2022. obilježava 30 godina od međunarodnog priznanja i uspostave diplomatskih odnosa s nizom država te MVEP u suradnji s diplomatsko-konzularnim predstavništvima (DKP-ima) planira promidžbene aktivnosti u zemljama primateljicama tijekom iduće godine,</w:t>
      </w:r>
      <w:r>
        <w:rPr>
          <w:rFonts w:ascii="Times New Roman" w:hAnsi="Times New Roman" w:cs="Times New Roman"/>
        </w:rPr>
        <w:t xml:space="preserve"> kao i u RH.</w:t>
      </w:r>
    </w:p>
    <w:p w14:paraId="554E6CFF" w14:textId="77777777" w:rsidR="00F23E2D" w:rsidRDefault="00443FF9" w:rsidP="00443FF9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66257">
        <w:rPr>
          <w:rFonts w:ascii="Times New Roman" w:hAnsi="Times New Roman" w:cs="Times New Roman"/>
          <w:shd w:val="clear" w:color="auto" w:fill="FFFFFF"/>
        </w:rPr>
        <w:t xml:space="preserve">Hrvatsku je </w:t>
      </w:r>
      <w:r>
        <w:rPr>
          <w:rFonts w:ascii="Times New Roman" w:hAnsi="Times New Roman" w:cs="Times New Roman"/>
          <w:shd w:val="clear" w:color="auto" w:fill="FFFFFF"/>
        </w:rPr>
        <w:t>15. siječnja 1992. godine</w:t>
      </w:r>
      <w:r w:rsidRPr="00166257">
        <w:rPr>
          <w:rFonts w:ascii="Times New Roman" w:hAnsi="Times New Roman" w:cs="Times New Roman"/>
          <w:shd w:val="clear" w:color="auto" w:fill="FFFFFF"/>
        </w:rPr>
        <w:t xml:space="preserve"> priznalo 12 država članica tadašnje Europske zajednice, a njima se</w:t>
      </w:r>
      <w:r w:rsidR="00045702">
        <w:rPr>
          <w:rFonts w:ascii="Times New Roman" w:hAnsi="Times New Roman" w:cs="Times New Roman"/>
          <w:shd w:val="clear" w:color="auto" w:fill="FFFFFF"/>
        </w:rPr>
        <w:t xml:space="preserve"> tijekom </w:t>
      </w:r>
      <w:r w:rsidR="00C56C07">
        <w:rPr>
          <w:rFonts w:ascii="Times New Roman" w:hAnsi="Times New Roman" w:cs="Times New Roman"/>
          <w:shd w:val="clear" w:color="auto" w:fill="FFFFFF"/>
        </w:rPr>
        <w:t>199</w:t>
      </w:r>
      <w:r w:rsidR="00045702">
        <w:rPr>
          <w:rFonts w:ascii="Times New Roman" w:hAnsi="Times New Roman" w:cs="Times New Roman"/>
          <w:shd w:val="clear" w:color="auto" w:fill="FFFFFF"/>
        </w:rPr>
        <w:t>2.</w:t>
      </w:r>
      <w:r w:rsidRPr="00166257">
        <w:rPr>
          <w:rFonts w:ascii="Times New Roman" w:hAnsi="Times New Roman" w:cs="Times New Roman"/>
          <w:shd w:val="clear" w:color="auto" w:fill="FFFFFF"/>
        </w:rPr>
        <w:t xml:space="preserve"> pridružilo 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još </w:t>
      </w:r>
      <w:r w:rsidR="00646F7F" w:rsidRPr="00646F7F">
        <w:rPr>
          <w:rFonts w:ascii="Times New Roman" w:hAnsi="Times New Roman" w:cs="Times New Roman"/>
          <w:shd w:val="clear" w:color="auto" w:fill="FFFFFF"/>
        </w:rPr>
        <w:t>seda</w:t>
      </w:r>
      <w:r w:rsidR="00045702" w:rsidRPr="00646F7F">
        <w:rPr>
          <w:rFonts w:ascii="Times New Roman" w:hAnsi="Times New Roman" w:cs="Times New Roman"/>
          <w:shd w:val="clear" w:color="auto" w:fill="FFFFFF"/>
        </w:rPr>
        <w:t xml:space="preserve">mdesetak </w:t>
      </w:r>
      <w:r w:rsidRPr="00646F7F">
        <w:rPr>
          <w:rFonts w:ascii="Times New Roman" w:hAnsi="Times New Roman" w:cs="Times New Roman"/>
          <w:shd w:val="clear" w:color="auto" w:fill="FFFFFF"/>
        </w:rPr>
        <w:t>država</w:t>
      </w:r>
      <w:r w:rsidRPr="00166257">
        <w:rPr>
          <w:rFonts w:ascii="Times New Roman" w:hAnsi="Times New Roman" w:cs="Times New Roman"/>
          <w:shd w:val="clear" w:color="auto" w:fill="FFFFFF"/>
        </w:rPr>
        <w:t xml:space="preserve"> iz cijeloga svijeta. Iako je nekoliko država i prije pojedinačno priznalo samostalnost Republike Hrvatske, 15. siječnja smatramo značajnim datumom u novijoj hrvatskoj povijesti jer je međunarodno priznanje svih članica Europske zajednice predstavljalo ključan vanjskopoli</w:t>
      </w:r>
      <w:r>
        <w:rPr>
          <w:rFonts w:ascii="Times New Roman" w:hAnsi="Times New Roman" w:cs="Times New Roman"/>
          <w:shd w:val="clear" w:color="auto" w:fill="FFFFFF"/>
        </w:rPr>
        <w:t>tički uspjeh kojim je nastavljen</w:t>
      </w:r>
      <w:r w:rsidR="00F23E2D">
        <w:rPr>
          <w:rFonts w:ascii="Times New Roman" w:hAnsi="Times New Roman" w:cs="Times New Roman"/>
          <w:shd w:val="clear" w:color="auto" w:fill="FFFFFF"/>
        </w:rPr>
        <w:t xml:space="preserve">, </w:t>
      </w:r>
      <w:r w:rsidR="00F23E2D" w:rsidRPr="00646F7F">
        <w:rPr>
          <w:rFonts w:ascii="Times New Roman" w:hAnsi="Times New Roman" w:cs="Times New Roman"/>
          <w:shd w:val="clear" w:color="auto" w:fill="FFFFFF"/>
        </w:rPr>
        <w:t>a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 </w:t>
      </w:r>
      <w:r w:rsidR="00F23E2D" w:rsidRPr="00646F7F">
        <w:rPr>
          <w:rFonts w:ascii="Times New Roman" w:hAnsi="Times New Roman" w:cs="Times New Roman"/>
          <w:shd w:val="clear" w:color="auto" w:fill="FFFFFF"/>
        </w:rPr>
        <w:t xml:space="preserve">od hrvatskih građana započet 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proces izgradnje </w:t>
      </w:r>
      <w:r w:rsidR="00F23E2D" w:rsidRPr="00646F7F">
        <w:rPr>
          <w:rFonts w:ascii="Times New Roman" w:hAnsi="Times New Roman" w:cs="Times New Roman"/>
          <w:shd w:val="clear" w:color="auto" w:fill="FFFFFF"/>
        </w:rPr>
        <w:t>samostalne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 hrvatske države.</w:t>
      </w:r>
      <w:r w:rsidR="00F23E2D" w:rsidRPr="00646F7F">
        <w:rPr>
          <w:rFonts w:ascii="Times New Roman" w:hAnsi="Times New Roman" w:cs="Times New Roman"/>
          <w:shd w:val="clear" w:color="auto" w:fill="FFFFFF"/>
        </w:rPr>
        <w:t xml:space="preserve"> M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eđunarodnom priznanju prethodili </w:t>
      </w:r>
      <w:r w:rsidR="00F23E2D" w:rsidRPr="00646F7F">
        <w:rPr>
          <w:rFonts w:ascii="Times New Roman" w:hAnsi="Times New Roman" w:cs="Times New Roman"/>
          <w:shd w:val="clear" w:color="auto" w:fill="FFFFFF"/>
        </w:rPr>
        <w:t xml:space="preserve">su 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prvi višestranački izbori </w:t>
      </w:r>
      <w:r w:rsidR="00F23E2D" w:rsidRPr="00646F7F">
        <w:rPr>
          <w:rFonts w:ascii="Times New Roman" w:hAnsi="Times New Roman" w:cs="Times New Roman"/>
          <w:shd w:val="clear" w:color="auto" w:fill="FFFFFF"/>
        </w:rPr>
        <w:t>kojima su</w:t>
      </w:r>
      <w:r w:rsidRPr="00646F7F">
        <w:rPr>
          <w:rFonts w:ascii="Times New Roman" w:hAnsi="Times New Roman" w:cs="Times New Roman"/>
          <w:shd w:val="clear" w:color="auto" w:fill="FFFFFF"/>
        </w:rPr>
        <w:t xml:space="preserve"> hrvatski građani iskazali spremnost izgraditi vlastitu nacionalnu državu.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CB846D7" w14:textId="77777777" w:rsidR="00FB55CB" w:rsidRPr="00646F7F" w:rsidRDefault="00646F7F" w:rsidP="00646F7F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46F7F">
        <w:rPr>
          <w:rFonts w:ascii="Times New Roman" w:hAnsi="Times New Roman" w:cs="Times New Roman"/>
          <w:shd w:val="clear" w:color="auto" w:fill="FFFFFF"/>
        </w:rPr>
        <w:t xml:space="preserve">Vlada RH osniva Međuresornu radnu skupinu </w:t>
      </w:r>
      <w:r>
        <w:rPr>
          <w:rFonts w:ascii="Times New Roman" w:hAnsi="Times New Roman" w:cs="Times New Roman"/>
          <w:shd w:val="clear" w:color="auto" w:fill="FFFFFF"/>
        </w:rPr>
        <w:t xml:space="preserve">čija je zadaća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priprema</w:t>
      </w:r>
      <w:r w:rsidR="00FB55CB" w:rsidRPr="00FB55CB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, organizacij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a</w:t>
      </w:r>
      <w:r w:rsidR="00FB55CB" w:rsidRPr="00FB55CB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 xml:space="preserve"> i provedb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a</w:t>
      </w:r>
      <w:r w:rsidR="00FB55CB" w:rsidRPr="00FB55CB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 xml:space="preserve"> 30. obljetnice međunarodnog priznanja i uspostave diplomatskih odnosa 2022. godine.</w:t>
      </w:r>
    </w:p>
    <w:p w14:paraId="048267BF" w14:textId="77777777" w:rsidR="00FB55CB" w:rsidRPr="00FB55CB" w:rsidRDefault="00FB55CB" w:rsidP="00FB55CB">
      <w:pPr>
        <w:keepNext/>
        <w:keepLines/>
        <w:widowControl w:val="0"/>
        <w:spacing w:after="0" w:line="276" w:lineRule="auto"/>
        <w:ind w:right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>U suradnji s tijelima državne uprave i državnim tijelima Međuresorna radna skupina koordinira sve potrebne radnje oko organizacije 30. obljetnice međunarodnog priznanja i uspostave diplomatskih odnosa 2022. godine, kao i praćenje rada i provedbe te evaluacije 30. obljetnice međunarodnog priznanja i uspostave diplomatskih odnosa 2022. godine.</w:t>
      </w:r>
    </w:p>
    <w:p w14:paraId="19D2C25C" w14:textId="77777777" w:rsidR="00FB55CB" w:rsidRPr="00FB55CB" w:rsidRDefault="00FB55CB" w:rsidP="00FB55CB">
      <w:pPr>
        <w:keepNext/>
        <w:keepLines/>
        <w:widowControl w:val="0"/>
        <w:spacing w:after="0" w:line="276" w:lineRule="auto"/>
        <w:ind w:right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</w:pPr>
    </w:p>
    <w:p w14:paraId="45771133" w14:textId="77777777" w:rsidR="00646F7F" w:rsidRDefault="00FB55CB" w:rsidP="001E78F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Međuresorna radna skupina kao članove uključuje predstavnike resornih ministarstava na razini dužnosnika, ravnatelja Uprava i državnih službenika, te dužnosnike iz </w:t>
      </w:r>
      <w:r w:rsid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Hrvatskog sabora i </w:t>
      </w: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Ureda Predsj</w:t>
      </w:r>
      <w:r w:rsidR="00646F7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ednika Vlade Republike Hrvatske.</w:t>
      </w:r>
    </w:p>
    <w:p w14:paraId="03DB99D6" w14:textId="77777777" w:rsidR="00646F7F" w:rsidRDefault="00646F7F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1AA96516" w14:textId="77777777" w:rsidR="001E78FF" w:rsidRDefault="00FB55CB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Za Međuresornu radnu skupinu organizacijske i administrativno-tehničke poslove obavlja Ministarstvo vanjskih i europskih poslova.</w:t>
      </w:r>
    </w:p>
    <w:p w14:paraId="6F97B543" w14:textId="77777777" w:rsidR="001E78FF" w:rsidRDefault="001E78FF" w:rsidP="00FB55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A11B4FE" w14:textId="77777777" w:rsidR="00FB55CB" w:rsidRPr="003A2056" w:rsidRDefault="00FB55CB" w:rsidP="003A205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 w:rsidRPr="00FB55CB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t xml:space="preserve">Slijedom iznesenog, predlaže se Vladi Republike Hrvatske donošenje Odluke o osnivanju Međuresorne radne skupine za pripremu, organizaciju i provedbu 30. obljetnice međunarodnog priznanja i uspostave diplomatskih odnosa 2022. godine, koja se planira obilježavati tijekom </w:t>
      </w:r>
      <w:r w:rsidRPr="00FB55CB">
        <w:rPr>
          <w:rFonts w:ascii="Times New Roman" w:eastAsia="Times New Roman" w:hAnsi="Times New Roman" w:cs="Times New Roman"/>
          <w:bCs/>
          <w:sz w:val="24"/>
          <w:szCs w:val="24"/>
          <w:lang w:eastAsia="hr-HR" w:bidi="hr-HR"/>
        </w:rPr>
        <w:lastRenderedPageBreak/>
        <w:t>2022. godine, a prema Prijedlogu Odluke koji se dostavlja u prilogu dopisa.</w:t>
      </w:r>
    </w:p>
    <w:sectPr w:rsidR="00FB55CB" w:rsidRPr="003A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4C4C" w14:textId="77777777" w:rsidR="00564D3A" w:rsidRDefault="00564D3A" w:rsidP="00BD176D">
      <w:pPr>
        <w:spacing w:after="0" w:line="240" w:lineRule="auto"/>
      </w:pPr>
      <w:r>
        <w:separator/>
      </w:r>
    </w:p>
  </w:endnote>
  <w:endnote w:type="continuationSeparator" w:id="0">
    <w:p w14:paraId="7C60F624" w14:textId="77777777" w:rsidR="00564D3A" w:rsidRDefault="00564D3A" w:rsidP="00BD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5C0F" w14:textId="77777777" w:rsidR="00564D3A" w:rsidRDefault="00564D3A" w:rsidP="00BD176D">
      <w:pPr>
        <w:spacing w:after="0" w:line="240" w:lineRule="auto"/>
      </w:pPr>
      <w:r>
        <w:separator/>
      </w:r>
    </w:p>
  </w:footnote>
  <w:footnote w:type="continuationSeparator" w:id="0">
    <w:p w14:paraId="18789643" w14:textId="77777777" w:rsidR="00564D3A" w:rsidRDefault="00564D3A" w:rsidP="00BD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F79"/>
    <w:multiLevelType w:val="hybridMultilevel"/>
    <w:tmpl w:val="368E32C0"/>
    <w:lvl w:ilvl="0" w:tplc="6E1A4220">
      <w:start w:val="2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5E7861B2"/>
    <w:multiLevelType w:val="hybridMultilevel"/>
    <w:tmpl w:val="0BF88204"/>
    <w:lvl w:ilvl="0" w:tplc="BC86DE76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CB"/>
    <w:rsid w:val="00043F7F"/>
    <w:rsid w:val="00045702"/>
    <w:rsid w:val="001B105A"/>
    <w:rsid w:val="001E78FF"/>
    <w:rsid w:val="001F5E36"/>
    <w:rsid w:val="002B2D23"/>
    <w:rsid w:val="003A2056"/>
    <w:rsid w:val="003D355C"/>
    <w:rsid w:val="00443FF9"/>
    <w:rsid w:val="004A6B6B"/>
    <w:rsid w:val="00500A8D"/>
    <w:rsid w:val="00505D42"/>
    <w:rsid w:val="00564D3A"/>
    <w:rsid w:val="00587E37"/>
    <w:rsid w:val="00646F7F"/>
    <w:rsid w:val="00651D2A"/>
    <w:rsid w:val="007252B9"/>
    <w:rsid w:val="007B7972"/>
    <w:rsid w:val="007C6953"/>
    <w:rsid w:val="00820CBB"/>
    <w:rsid w:val="008F7F56"/>
    <w:rsid w:val="009C55C9"/>
    <w:rsid w:val="00A81114"/>
    <w:rsid w:val="00B4236F"/>
    <w:rsid w:val="00B61DA0"/>
    <w:rsid w:val="00B66569"/>
    <w:rsid w:val="00BB10C5"/>
    <w:rsid w:val="00BD176D"/>
    <w:rsid w:val="00BD27BA"/>
    <w:rsid w:val="00C073C7"/>
    <w:rsid w:val="00C33658"/>
    <w:rsid w:val="00C46DC3"/>
    <w:rsid w:val="00C56C07"/>
    <w:rsid w:val="00C77491"/>
    <w:rsid w:val="00C91260"/>
    <w:rsid w:val="00C95B18"/>
    <w:rsid w:val="00CC7F9C"/>
    <w:rsid w:val="00CD0F77"/>
    <w:rsid w:val="00CF0692"/>
    <w:rsid w:val="00CF758D"/>
    <w:rsid w:val="00D50251"/>
    <w:rsid w:val="00D979E1"/>
    <w:rsid w:val="00DC6D01"/>
    <w:rsid w:val="00E614CC"/>
    <w:rsid w:val="00E96C0C"/>
    <w:rsid w:val="00EB4099"/>
    <w:rsid w:val="00EC30D9"/>
    <w:rsid w:val="00EE46A5"/>
    <w:rsid w:val="00EE7266"/>
    <w:rsid w:val="00F23E2D"/>
    <w:rsid w:val="00F367AD"/>
    <w:rsid w:val="00F552C8"/>
    <w:rsid w:val="00FB4613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B749"/>
  <w15:chartTrackingRefBased/>
  <w15:docId w15:val="{EF01D3EE-DEBF-462E-957E-B8C4E08C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72"/>
    <w:pPr>
      <w:ind w:left="720"/>
      <w:contextualSpacing/>
    </w:pPr>
  </w:style>
  <w:style w:type="paragraph" w:styleId="NoSpacing">
    <w:name w:val="No Spacing"/>
    <w:uiPriority w:val="1"/>
    <w:qFormat/>
    <w:rsid w:val="00C336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6D"/>
  </w:style>
  <w:style w:type="paragraph" w:styleId="Footer">
    <w:name w:val="footer"/>
    <w:basedOn w:val="Normal"/>
    <w:link w:val="FooterChar"/>
    <w:uiPriority w:val="99"/>
    <w:unhideWhenUsed/>
    <w:rsid w:val="00BD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6D"/>
  </w:style>
  <w:style w:type="character" w:styleId="Strong">
    <w:name w:val="Strong"/>
    <w:basedOn w:val="DefaultParagraphFont"/>
    <w:uiPriority w:val="22"/>
    <w:qFormat/>
    <w:rsid w:val="00EC3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F6CE-9C6D-4F78-9474-394A2BE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Mladen Duvnjak</cp:lastModifiedBy>
  <cp:revision>12</cp:revision>
  <cp:lastPrinted>2021-09-28T13:30:00Z</cp:lastPrinted>
  <dcterms:created xsi:type="dcterms:W3CDTF">2021-09-28T10:13:00Z</dcterms:created>
  <dcterms:modified xsi:type="dcterms:W3CDTF">2021-09-29T07:16:00Z</dcterms:modified>
</cp:coreProperties>
</file>