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31" w:type="dxa"/>
        <w:tblLayout w:type="fixed"/>
        <w:tblLook w:val="04A0" w:firstRow="1" w:lastRow="0" w:firstColumn="1" w:lastColumn="0" w:noHBand="0" w:noVBand="1"/>
      </w:tblPr>
      <w:tblGrid>
        <w:gridCol w:w="9356"/>
        <w:gridCol w:w="4519"/>
        <w:gridCol w:w="2556"/>
      </w:tblGrid>
      <w:tr w:rsidR="000B0C2C" w14:paraId="5AD2A53F" w14:textId="77777777" w:rsidTr="007B5574">
        <w:trPr>
          <w:trHeight w:val="1441"/>
        </w:trPr>
        <w:tc>
          <w:tcPr>
            <w:tcW w:w="9356" w:type="dxa"/>
          </w:tcPr>
          <w:p w14:paraId="37011B52" w14:textId="77777777" w:rsidR="007B5574" w:rsidRPr="00513E52" w:rsidRDefault="007B5574" w:rsidP="007B5574">
            <w:pPr>
              <w:tabs>
                <w:tab w:val="left" w:pos="5730"/>
              </w:tabs>
            </w:pPr>
          </w:p>
          <w:p w14:paraId="4081ECEF" w14:textId="77777777" w:rsidR="007B5574" w:rsidRPr="00513E52" w:rsidRDefault="007B5574" w:rsidP="007B5574">
            <w:pPr>
              <w:jc w:val="center"/>
            </w:pPr>
            <w:r w:rsidRPr="00513E52">
              <w:rPr>
                <w:noProof/>
              </w:rPr>
              <w:drawing>
                <wp:inline distT="0" distB="0" distL="0" distR="0" wp14:anchorId="40339AD7" wp14:editId="16C81315">
                  <wp:extent cx="502942" cy="6840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42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E52">
              <w:fldChar w:fldCharType="begin"/>
            </w:r>
            <w:r w:rsidRPr="00513E52">
              <w:instrText xml:space="preserve"> INCLUDEPICTURE "http://www.inet.hr/~box/images/grb-rh.gif" \* MERGEFORMATINET </w:instrText>
            </w:r>
            <w:r w:rsidRPr="00513E52">
              <w:fldChar w:fldCharType="end"/>
            </w:r>
          </w:p>
          <w:p w14:paraId="536B65FD" w14:textId="77777777" w:rsidR="007B5574" w:rsidRPr="00513E52" w:rsidRDefault="007B5574" w:rsidP="007B5574">
            <w:pPr>
              <w:spacing w:before="60" w:after="1680"/>
              <w:jc w:val="center"/>
              <w:rPr>
                <w:sz w:val="28"/>
                <w:szCs w:val="28"/>
              </w:rPr>
            </w:pPr>
            <w:r w:rsidRPr="00513E52">
              <w:rPr>
                <w:sz w:val="28"/>
                <w:szCs w:val="28"/>
              </w:rPr>
              <w:t>VLADA REPUBLIKE HRVATSKE</w:t>
            </w:r>
          </w:p>
          <w:p w14:paraId="5A347A98" w14:textId="77777777" w:rsidR="007B5574" w:rsidRPr="00513E52" w:rsidRDefault="007B5574" w:rsidP="007B5574">
            <w:pPr>
              <w:jc w:val="both"/>
            </w:pPr>
          </w:p>
          <w:p w14:paraId="2A4FF156" w14:textId="608960B6" w:rsidR="007B5574" w:rsidRPr="00513E52" w:rsidRDefault="007B5574" w:rsidP="007B5574">
            <w:pPr>
              <w:jc w:val="right"/>
            </w:pPr>
            <w:r w:rsidRPr="00513E52">
              <w:t xml:space="preserve">Zagreb, </w:t>
            </w:r>
            <w:r w:rsidR="0091207D">
              <w:t>14</w:t>
            </w:r>
            <w:r w:rsidRPr="00513E52">
              <w:t xml:space="preserve">. </w:t>
            </w:r>
            <w:r w:rsidRPr="00343C5A">
              <w:t>siječnja</w:t>
            </w:r>
            <w:r w:rsidRPr="00513E52">
              <w:t xml:space="preserve"> 202</w:t>
            </w:r>
            <w:r w:rsidRPr="00343C5A">
              <w:t>1</w:t>
            </w:r>
            <w:r w:rsidRPr="00513E52">
              <w:t>.</w:t>
            </w:r>
          </w:p>
          <w:p w14:paraId="57EA3B18" w14:textId="77777777" w:rsidR="007B5574" w:rsidRPr="00513E52" w:rsidRDefault="007B5574" w:rsidP="007B5574">
            <w:pPr>
              <w:jc w:val="right"/>
            </w:pPr>
          </w:p>
          <w:p w14:paraId="4FE9F32A" w14:textId="77777777" w:rsidR="007B5574" w:rsidRPr="00513E52" w:rsidRDefault="007B5574" w:rsidP="007B5574">
            <w:pPr>
              <w:jc w:val="right"/>
            </w:pPr>
          </w:p>
          <w:p w14:paraId="5D227E3A" w14:textId="77777777" w:rsidR="007B5574" w:rsidRPr="00513E52" w:rsidRDefault="007B5574" w:rsidP="007B5574">
            <w:pPr>
              <w:jc w:val="right"/>
            </w:pPr>
          </w:p>
          <w:p w14:paraId="0F516D76" w14:textId="77777777" w:rsidR="007B5574" w:rsidRPr="00513E52" w:rsidRDefault="007B5574" w:rsidP="007B5574">
            <w:pPr>
              <w:jc w:val="right"/>
            </w:pPr>
          </w:p>
          <w:p w14:paraId="41E0FB0B" w14:textId="77777777" w:rsidR="007B5574" w:rsidRPr="00513E52" w:rsidRDefault="007B5574" w:rsidP="007B5574">
            <w:pPr>
              <w:jc w:val="right"/>
            </w:pPr>
          </w:p>
          <w:p w14:paraId="6F0BB128" w14:textId="77777777" w:rsidR="007B5574" w:rsidRPr="00513E52" w:rsidRDefault="007B5574" w:rsidP="007B5574">
            <w:pPr>
              <w:jc w:val="right"/>
            </w:pPr>
          </w:p>
          <w:p w14:paraId="2E983568" w14:textId="77777777" w:rsidR="007B5574" w:rsidRPr="00513E52" w:rsidRDefault="007B5574" w:rsidP="007B5574">
            <w:pPr>
              <w:jc w:val="right"/>
            </w:pPr>
          </w:p>
          <w:p w14:paraId="2045A396" w14:textId="77777777" w:rsidR="007B5574" w:rsidRPr="00513E52" w:rsidRDefault="007B5574" w:rsidP="007B5574">
            <w:pPr>
              <w:jc w:val="both"/>
            </w:pPr>
            <w:r w:rsidRPr="00513E52">
              <w:t>_________________________________________________________________________</w:t>
            </w:r>
            <w:r w:rsidRPr="00343C5A">
              <w:t>_</w:t>
            </w:r>
            <w:r w:rsidRPr="00513E52">
              <w:t>_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7229"/>
            </w:tblGrid>
            <w:tr w:rsidR="007B5574" w:rsidRPr="00513E52" w14:paraId="4D57174D" w14:textId="77777777" w:rsidTr="00215E28">
              <w:tc>
                <w:tcPr>
                  <w:tcW w:w="1951" w:type="dxa"/>
                </w:tcPr>
                <w:p w14:paraId="2AA16BF0" w14:textId="77777777" w:rsidR="007B5574" w:rsidRPr="00513E52" w:rsidRDefault="007B5574" w:rsidP="007B5574">
                  <w:pPr>
                    <w:spacing w:line="360" w:lineRule="auto"/>
                    <w:jc w:val="center"/>
                  </w:pPr>
                  <w:r w:rsidRPr="00513E52">
                    <w:rPr>
                      <w:b/>
                      <w:smallCaps/>
                    </w:rPr>
                    <w:t>Predlagatelj</w:t>
                  </w:r>
                  <w:r w:rsidRPr="00513E52">
                    <w:rPr>
                      <w:b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0DB6A3BE" w14:textId="77777777" w:rsidR="007B5574" w:rsidRPr="00513E52" w:rsidRDefault="007B5574" w:rsidP="007B5574">
                  <w:r w:rsidRPr="00343C5A">
                    <w:t>Hrvatska vatrogasna zajednica</w:t>
                  </w:r>
                </w:p>
                <w:p w14:paraId="32B4636D" w14:textId="77777777" w:rsidR="007B5574" w:rsidRPr="00513E52" w:rsidRDefault="007B5574" w:rsidP="007B5574"/>
              </w:tc>
            </w:tr>
          </w:tbl>
          <w:p w14:paraId="2125C27C" w14:textId="77777777" w:rsidR="007B5574" w:rsidRPr="00513E52" w:rsidRDefault="007B5574" w:rsidP="007B5574">
            <w:pPr>
              <w:jc w:val="both"/>
            </w:pPr>
            <w:r w:rsidRPr="00513E52">
              <w:t>________________________________________________________________________</w:t>
            </w:r>
            <w:r w:rsidRPr="00343C5A">
              <w:t>_</w:t>
            </w:r>
            <w:r w:rsidRPr="00513E52">
              <w:t>__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7229"/>
            </w:tblGrid>
            <w:tr w:rsidR="007B5574" w:rsidRPr="00513E52" w14:paraId="2007CF9A" w14:textId="77777777" w:rsidTr="00215E28">
              <w:tc>
                <w:tcPr>
                  <w:tcW w:w="1951" w:type="dxa"/>
                </w:tcPr>
                <w:p w14:paraId="40A2DCE6" w14:textId="77777777" w:rsidR="007B5574" w:rsidRPr="00513E52" w:rsidRDefault="007B5574" w:rsidP="007B5574">
                  <w:pPr>
                    <w:spacing w:line="360" w:lineRule="auto"/>
                  </w:pPr>
                  <w:r w:rsidRPr="00513E52">
                    <w:rPr>
                      <w:b/>
                      <w:smallCaps/>
                    </w:rPr>
                    <w:t>Predmet</w:t>
                  </w:r>
                  <w:r w:rsidRPr="00513E52">
                    <w:rPr>
                      <w:b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430132D4" w14:textId="728818AF" w:rsidR="007B5574" w:rsidRPr="00513E52" w:rsidRDefault="007B5574" w:rsidP="000C3E59">
                  <w:pPr>
                    <w:jc w:val="both"/>
                    <w:rPr>
                      <w:bCs/>
                    </w:rPr>
                  </w:pPr>
                  <w:r w:rsidRPr="00513E52">
                    <w:rPr>
                      <w:rFonts w:eastAsia="Calibri"/>
                    </w:rPr>
                    <w:t xml:space="preserve">Prijedlog </w:t>
                  </w:r>
                  <w:r w:rsidR="000C3E59">
                    <w:rPr>
                      <w:rFonts w:eastAsia="Calibri"/>
                    </w:rPr>
                    <w:t>p</w:t>
                  </w:r>
                  <w:r w:rsidRPr="00343C5A">
                    <w:rPr>
                      <w:color w:val="231F20"/>
                    </w:rPr>
                    <w:t>rograma aktivnosti u provedbi posebnih mjera zaštite od požara od interesa za Republiku Hrvatsku u 2021. godini</w:t>
                  </w:r>
                  <w:bookmarkStart w:id="0" w:name="_GoBack"/>
                  <w:bookmarkEnd w:id="0"/>
                </w:p>
              </w:tc>
            </w:tr>
          </w:tbl>
          <w:p w14:paraId="66B3FF97" w14:textId="77777777" w:rsidR="007B5574" w:rsidRPr="00513E52" w:rsidRDefault="007B5574" w:rsidP="007B5574">
            <w:pPr>
              <w:jc w:val="both"/>
            </w:pPr>
            <w:r w:rsidRPr="00513E52">
              <w:t>______________________________________________________________________</w:t>
            </w:r>
            <w:r w:rsidRPr="00343C5A">
              <w:t>_</w:t>
            </w:r>
            <w:r w:rsidRPr="00513E52">
              <w:t>____</w:t>
            </w:r>
          </w:p>
          <w:p w14:paraId="226129FC" w14:textId="77777777" w:rsidR="007B5574" w:rsidRPr="00513E52" w:rsidRDefault="007B5574" w:rsidP="007B5574">
            <w:pPr>
              <w:jc w:val="both"/>
            </w:pPr>
          </w:p>
          <w:p w14:paraId="04947221" w14:textId="77777777" w:rsidR="007B5574" w:rsidRPr="00513E52" w:rsidRDefault="007B5574" w:rsidP="007B5574">
            <w:pPr>
              <w:jc w:val="both"/>
            </w:pPr>
          </w:p>
          <w:p w14:paraId="4DEB1DB3" w14:textId="77777777" w:rsidR="007B5574" w:rsidRPr="00513E52" w:rsidRDefault="007B5574" w:rsidP="007B5574">
            <w:pPr>
              <w:jc w:val="both"/>
            </w:pPr>
          </w:p>
          <w:p w14:paraId="4FDF4154" w14:textId="77777777" w:rsidR="007B5574" w:rsidRPr="00513E52" w:rsidRDefault="007B5574" w:rsidP="007B5574">
            <w:pPr>
              <w:jc w:val="both"/>
            </w:pPr>
          </w:p>
          <w:p w14:paraId="42DA2389" w14:textId="77777777" w:rsidR="007B5574" w:rsidRPr="00513E52" w:rsidRDefault="007B5574" w:rsidP="007B5574">
            <w:pPr>
              <w:jc w:val="both"/>
            </w:pPr>
          </w:p>
          <w:p w14:paraId="45920773" w14:textId="77777777" w:rsidR="007B5574" w:rsidRPr="00513E52" w:rsidRDefault="007B5574" w:rsidP="007B5574">
            <w:pPr>
              <w:tabs>
                <w:tab w:val="center" w:pos="4536"/>
                <w:tab w:val="right" w:pos="9072"/>
              </w:tabs>
            </w:pPr>
          </w:p>
          <w:p w14:paraId="0E34A7F6" w14:textId="77777777" w:rsidR="007B5574" w:rsidRPr="00513E52" w:rsidRDefault="007B5574" w:rsidP="007B5574"/>
          <w:p w14:paraId="151C5266" w14:textId="77777777" w:rsidR="007B5574" w:rsidRPr="00513E52" w:rsidRDefault="007B5574" w:rsidP="007B5574">
            <w:r w:rsidRPr="00513E52">
              <w:tab/>
            </w:r>
          </w:p>
          <w:p w14:paraId="7A91D836" w14:textId="77777777" w:rsidR="007B5574" w:rsidRPr="00513E52" w:rsidRDefault="007B5574" w:rsidP="007B5574"/>
          <w:p w14:paraId="4820828F" w14:textId="77777777" w:rsidR="007B5574" w:rsidRPr="00513E52" w:rsidRDefault="007B5574" w:rsidP="007B5574"/>
          <w:p w14:paraId="223D7401" w14:textId="77777777" w:rsidR="007B5574" w:rsidRPr="00513E52" w:rsidRDefault="007B5574" w:rsidP="007B5574"/>
          <w:p w14:paraId="2A980BDA" w14:textId="77777777" w:rsidR="007B5574" w:rsidRPr="00513E52" w:rsidRDefault="007B5574" w:rsidP="007B5574"/>
          <w:p w14:paraId="260B7A98" w14:textId="77777777" w:rsidR="007B5574" w:rsidRPr="00513E52" w:rsidRDefault="007B5574" w:rsidP="007B5574"/>
          <w:p w14:paraId="216AEF3D" w14:textId="77777777" w:rsidR="007B5574" w:rsidRPr="00513E52" w:rsidRDefault="007B5574" w:rsidP="007B5574"/>
          <w:p w14:paraId="1E68BEB8" w14:textId="77777777" w:rsidR="007B5574" w:rsidRPr="00513E52" w:rsidRDefault="007B5574" w:rsidP="007B5574"/>
          <w:p w14:paraId="33695E3A" w14:textId="77777777" w:rsidR="007B5574" w:rsidRPr="00513E52" w:rsidRDefault="007B5574" w:rsidP="007B5574"/>
          <w:p w14:paraId="6C50B88D" w14:textId="77777777" w:rsidR="007B5574" w:rsidRPr="00513E52" w:rsidRDefault="007B5574" w:rsidP="007B5574"/>
          <w:p w14:paraId="6FC4DF1F" w14:textId="77777777" w:rsidR="007B5574" w:rsidRPr="00513E52" w:rsidRDefault="007B5574" w:rsidP="007B5574"/>
          <w:p w14:paraId="6EB0A9A9" w14:textId="77777777" w:rsidR="007B5574" w:rsidRPr="00513E52" w:rsidRDefault="007B5574" w:rsidP="007B5574"/>
          <w:p w14:paraId="0A69ACE9" w14:textId="77777777" w:rsidR="007B5574" w:rsidRPr="005F1899" w:rsidRDefault="007B5574" w:rsidP="007B5574">
            <w:pPr>
              <w:pBdr>
                <w:top w:val="single" w:sz="4" w:space="1" w:color="404040" w:themeColor="text1" w:themeTint="BF"/>
              </w:pBdr>
              <w:tabs>
                <w:tab w:val="center" w:pos="4536"/>
                <w:tab w:val="right" w:pos="9072"/>
              </w:tabs>
              <w:jc w:val="center"/>
              <w:rPr>
                <w:color w:val="404040" w:themeColor="text1" w:themeTint="BF"/>
                <w:spacing w:val="20"/>
                <w:sz w:val="22"/>
                <w:szCs w:val="22"/>
              </w:rPr>
            </w:pPr>
            <w:r w:rsidRPr="00513E52">
              <w:rPr>
                <w:color w:val="404040" w:themeColor="text1" w:themeTint="BF"/>
                <w:spacing w:val="20"/>
              </w:rPr>
              <w:t xml:space="preserve">      </w:t>
            </w:r>
            <w:r w:rsidRPr="005F1899">
              <w:rPr>
                <w:color w:val="404040" w:themeColor="text1" w:themeTint="BF"/>
                <w:spacing w:val="20"/>
                <w:sz w:val="22"/>
                <w:szCs w:val="22"/>
              </w:rPr>
              <w:t>Banski dvori | Trg Sv. Marka 2  | 10000 Zagreb | tel. 01 4569 222 | vlada.gov.hr</w:t>
            </w:r>
            <w:r w:rsidRPr="005F1899">
              <w:rPr>
                <w:sz w:val="22"/>
                <w:szCs w:val="22"/>
              </w:rPr>
              <w:tab/>
            </w:r>
          </w:p>
          <w:p w14:paraId="131B2B82" w14:textId="77777777" w:rsidR="000B0C2C" w:rsidRDefault="000B0C2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19" w:type="dxa"/>
          </w:tcPr>
          <w:p w14:paraId="1460CAEF" w14:textId="77777777" w:rsidR="000B0C2C" w:rsidRDefault="000B0C2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6" w:type="dxa"/>
          </w:tcPr>
          <w:p w14:paraId="6055E8D9" w14:textId="77777777" w:rsidR="000B0C2C" w:rsidRDefault="000B0C2C">
            <w:pPr>
              <w:spacing w:line="256" w:lineRule="auto"/>
              <w:rPr>
                <w:lang w:eastAsia="en-US"/>
              </w:rPr>
            </w:pPr>
          </w:p>
        </w:tc>
      </w:tr>
      <w:tr w:rsidR="000B0C2C" w14:paraId="54ED991C" w14:textId="77777777" w:rsidTr="007B5574">
        <w:trPr>
          <w:trHeight w:val="736"/>
        </w:trPr>
        <w:tc>
          <w:tcPr>
            <w:tcW w:w="9356" w:type="dxa"/>
          </w:tcPr>
          <w:p w14:paraId="5E1A489D" w14:textId="77777777" w:rsidR="000B0C2C" w:rsidRDefault="00593783" w:rsidP="00593783">
            <w:pPr>
              <w:tabs>
                <w:tab w:val="left" w:pos="403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ab/>
            </w:r>
          </w:p>
        </w:tc>
        <w:tc>
          <w:tcPr>
            <w:tcW w:w="4519" w:type="dxa"/>
          </w:tcPr>
          <w:p w14:paraId="31608A00" w14:textId="77777777" w:rsidR="000B0C2C" w:rsidRDefault="000B0C2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6" w:type="dxa"/>
          </w:tcPr>
          <w:p w14:paraId="5F9AE91B" w14:textId="77777777" w:rsidR="000B0C2C" w:rsidRDefault="000B0C2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</w:tbl>
    <w:p w14:paraId="3A179B04" w14:textId="77777777" w:rsidR="005F1899" w:rsidRPr="005F1899" w:rsidRDefault="005F1899" w:rsidP="000B0C2C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D58">
        <w:t xml:space="preserve">    </w:t>
      </w:r>
      <w:r w:rsidRPr="005F1899">
        <w:rPr>
          <w:b/>
        </w:rPr>
        <w:t>PRIJEDLOG</w:t>
      </w:r>
    </w:p>
    <w:p w14:paraId="36A2CC1C" w14:textId="77777777" w:rsidR="005F1899" w:rsidRDefault="005F1899" w:rsidP="000B0C2C">
      <w:pPr>
        <w:ind w:firstLine="708"/>
        <w:jc w:val="both"/>
      </w:pPr>
    </w:p>
    <w:p w14:paraId="1E7D17FB" w14:textId="77777777" w:rsidR="000B0C2C" w:rsidRDefault="000B0C2C" w:rsidP="005F1899">
      <w:pPr>
        <w:ind w:firstLine="1418"/>
        <w:jc w:val="both"/>
      </w:pPr>
      <w:r>
        <w:t>Na temelju članka 31. stavka 3. Zakona o Vladi Republike Hrvatske (</w:t>
      </w:r>
      <w:r w:rsidR="006A7E45">
        <w:t>"</w:t>
      </w:r>
      <w:r>
        <w:t>Narodne novine</w:t>
      </w:r>
      <w:r w:rsidR="006A7E45">
        <w:t>"</w:t>
      </w:r>
      <w:r>
        <w:t>, br</w:t>
      </w:r>
      <w:r w:rsidR="006A7E45">
        <w:t>.</w:t>
      </w:r>
      <w:r>
        <w:t xml:space="preserve"> 150/11</w:t>
      </w:r>
      <w:r w:rsidR="006A7E45">
        <w:t>.</w:t>
      </w:r>
      <w:r>
        <w:t>, 119/14</w:t>
      </w:r>
      <w:r w:rsidR="006A7E45">
        <w:t>.</w:t>
      </w:r>
      <w:r>
        <w:t>, 93/16</w:t>
      </w:r>
      <w:r w:rsidR="006A7E45">
        <w:t>.</w:t>
      </w:r>
      <w:r>
        <w:t xml:space="preserve"> i 116/18</w:t>
      </w:r>
      <w:r w:rsidR="006A7E45">
        <w:t>.</w:t>
      </w:r>
      <w:r>
        <w:t xml:space="preserve">) </w:t>
      </w:r>
      <w:r w:rsidR="001B77DA" w:rsidRPr="001B77DA">
        <w:rPr>
          <w:color w:val="231F20"/>
        </w:rPr>
        <w:t xml:space="preserve">i članka </w:t>
      </w:r>
      <w:r w:rsidR="00A04234">
        <w:rPr>
          <w:color w:val="231F20"/>
        </w:rPr>
        <w:t>4</w:t>
      </w:r>
      <w:r w:rsidR="001B77DA" w:rsidRPr="001B77DA">
        <w:rPr>
          <w:color w:val="231F20"/>
        </w:rPr>
        <w:t xml:space="preserve">. stavka </w:t>
      </w:r>
      <w:r w:rsidR="00A04234">
        <w:rPr>
          <w:color w:val="231F20"/>
        </w:rPr>
        <w:t>5</w:t>
      </w:r>
      <w:r w:rsidR="001B77DA" w:rsidRPr="001B77DA">
        <w:rPr>
          <w:color w:val="231F20"/>
        </w:rPr>
        <w:t>. Zakona o vatrogastv</w:t>
      </w:r>
      <w:r w:rsidR="00D8360D">
        <w:rPr>
          <w:color w:val="231F20"/>
        </w:rPr>
        <w:t>u (“Narodne novine“, broj 125/</w:t>
      </w:r>
      <w:r w:rsidR="001B77DA" w:rsidRPr="001B77DA">
        <w:rPr>
          <w:color w:val="231F20"/>
        </w:rPr>
        <w:t>19</w:t>
      </w:r>
      <w:r w:rsidR="006A7E45">
        <w:rPr>
          <w:color w:val="231F20"/>
        </w:rPr>
        <w:t>.</w:t>
      </w:r>
      <w:r w:rsidR="001B77DA" w:rsidRPr="001B77DA">
        <w:rPr>
          <w:color w:val="231F20"/>
        </w:rPr>
        <w:t>),</w:t>
      </w:r>
      <w:r w:rsidRPr="001B77DA">
        <w:t xml:space="preserve"> Vlada Republike Hrvatske je na </w:t>
      </w:r>
      <w:r w:rsidR="006A7E45">
        <w:t>sjednici održanoj……………</w:t>
      </w:r>
      <w:r w:rsidRPr="001B77DA">
        <w:t>donijela</w:t>
      </w:r>
    </w:p>
    <w:p w14:paraId="400DA870" w14:textId="77777777" w:rsidR="000B0C2C" w:rsidRDefault="000B0C2C" w:rsidP="000B0C2C"/>
    <w:p w14:paraId="6703A9A0" w14:textId="77777777" w:rsidR="000B0C2C" w:rsidRDefault="000B0C2C" w:rsidP="000B0C2C">
      <w:pPr>
        <w:jc w:val="center"/>
        <w:rPr>
          <w:b/>
        </w:rPr>
      </w:pPr>
    </w:p>
    <w:p w14:paraId="128F5045" w14:textId="77777777" w:rsidR="000B0C2C" w:rsidRDefault="000B0C2C" w:rsidP="000B0C2C">
      <w:pPr>
        <w:jc w:val="center"/>
        <w:rPr>
          <w:b/>
        </w:rPr>
      </w:pPr>
      <w:r>
        <w:rPr>
          <w:b/>
        </w:rPr>
        <w:t xml:space="preserve">Z A K L J U Č A K </w:t>
      </w:r>
    </w:p>
    <w:p w14:paraId="1F07252F" w14:textId="77777777" w:rsidR="000B0C2C" w:rsidRDefault="000B0C2C" w:rsidP="000B0C2C">
      <w:pPr>
        <w:jc w:val="center"/>
        <w:rPr>
          <w:b/>
        </w:rPr>
      </w:pPr>
    </w:p>
    <w:p w14:paraId="702A45CD" w14:textId="77777777" w:rsidR="000B0C2C" w:rsidRDefault="000B0C2C" w:rsidP="005F1899">
      <w:pPr>
        <w:ind w:firstLine="1418"/>
        <w:jc w:val="both"/>
        <w:rPr>
          <w:b/>
        </w:rPr>
      </w:pPr>
    </w:p>
    <w:p w14:paraId="20C4BF7D" w14:textId="77777777" w:rsidR="000B0C2C" w:rsidRDefault="000B0C2C" w:rsidP="005F1899">
      <w:pPr>
        <w:pStyle w:val="List"/>
        <w:tabs>
          <w:tab w:val="left" w:pos="1418"/>
        </w:tabs>
        <w:ind w:left="0" w:firstLine="1134"/>
        <w:jc w:val="both"/>
      </w:pPr>
      <w:r>
        <w:t>1. Donosi se Program aktivnosti u provedbi posebnih mjera zaštite od požara od inter</w:t>
      </w:r>
      <w:r w:rsidR="001B77DA">
        <w:t>esa za Republiku Hrvatsku u 2021</w:t>
      </w:r>
      <w:r>
        <w:t xml:space="preserve">. godini, </w:t>
      </w:r>
      <w:r w:rsidR="008C7EA2">
        <w:t>u tekstu koji je dostavila</w:t>
      </w:r>
      <w:r>
        <w:t xml:space="preserve"> </w:t>
      </w:r>
      <w:r w:rsidR="001B77DA">
        <w:t>Hrvatsk</w:t>
      </w:r>
      <w:r w:rsidR="008C7EA2">
        <w:t>a</w:t>
      </w:r>
      <w:r w:rsidR="001B77DA">
        <w:t xml:space="preserve"> vatrogasn</w:t>
      </w:r>
      <w:r w:rsidR="008C7EA2">
        <w:t>a</w:t>
      </w:r>
      <w:r w:rsidR="001B77DA">
        <w:t xml:space="preserve"> zajednic</w:t>
      </w:r>
      <w:r w:rsidR="008C7EA2">
        <w:t>a</w:t>
      </w:r>
      <w:r>
        <w:t xml:space="preserve"> </w:t>
      </w:r>
      <w:r w:rsidR="008C7EA2">
        <w:t>aktom, KLASA</w:t>
      </w:r>
      <w:r>
        <w:t xml:space="preserve">: </w:t>
      </w:r>
      <w:r w:rsidR="008C7EA2">
        <w:t>214-02/20-01/09</w:t>
      </w:r>
      <w:r w:rsidR="00A075E6">
        <w:t xml:space="preserve">, </w:t>
      </w:r>
      <w:r w:rsidR="008C7EA2">
        <w:t>URBROJ</w:t>
      </w:r>
      <w:r w:rsidR="00A075E6">
        <w:t xml:space="preserve">: </w:t>
      </w:r>
      <w:r w:rsidR="008C7EA2">
        <w:t>444-05/01-20-51</w:t>
      </w:r>
      <w:r w:rsidR="00A075E6">
        <w:t xml:space="preserve">, od </w:t>
      </w:r>
      <w:r w:rsidR="008C7EA2">
        <w:t xml:space="preserve">30. prosinca </w:t>
      </w:r>
      <w:r w:rsidR="001B77DA">
        <w:t>2020</w:t>
      </w:r>
      <w:r>
        <w:t>.</w:t>
      </w:r>
    </w:p>
    <w:p w14:paraId="36F2D52F" w14:textId="77777777" w:rsidR="005F1899" w:rsidRDefault="005F1899" w:rsidP="005F1899">
      <w:pPr>
        <w:tabs>
          <w:tab w:val="left" w:pos="1418"/>
        </w:tabs>
        <w:ind w:firstLine="1134"/>
        <w:jc w:val="both"/>
      </w:pPr>
    </w:p>
    <w:p w14:paraId="1CE93D73" w14:textId="77777777" w:rsidR="000B0C2C" w:rsidRDefault="000B0C2C" w:rsidP="005F1899">
      <w:pPr>
        <w:tabs>
          <w:tab w:val="left" w:pos="1418"/>
        </w:tabs>
        <w:ind w:firstLine="1134"/>
        <w:jc w:val="both"/>
      </w:pPr>
      <w:r>
        <w:t xml:space="preserve"> 2. Hrvats</w:t>
      </w:r>
      <w:r w:rsidR="00D8360D">
        <w:t>ka vatrogasna zajednica zadužuje</w:t>
      </w:r>
      <w:r>
        <w:t xml:space="preserve"> se za izvršenje, koordiniranje, praćenje, usklađivanje i usmjeravanje svih aktivnosti iz predloženog Programa, na svim razinama.</w:t>
      </w:r>
    </w:p>
    <w:p w14:paraId="3AE7224B" w14:textId="77777777" w:rsidR="000B0C2C" w:rsidRDefault="000B0C2C" w:rsidP="005F1899">
      <w:pPr>
        <w:tabs>
          <w:tab w:val="left" w:pos="1418"/>
        </w:tabs>
        <w:ind w:firstLine="1134"/>
        <w:jc w:val="both"/>
      </w:pPr>
    </w:p>
    <w:p w14:paraId="501B75F4" w14:textId="77777777" w:rsidR="000B0C2C" w:rsidRDefault="000B0C2C" w:rsidP="005F1899">
      <w:pPr>
        <w:tabs>
          <w:tab w:val="left" w:pos="1418"/>
        </w:tabs>
        <w:ind w:firstLine="1134"/>
        <w:jc w:val="both"/>
      </w:pPr>
      <w:r>
        <w:t>3. Zadužuju se nadležna ministarstva da izvijeste druge subjekte, koji djeluju na području iz njihova djelokruga rada, o donošenju Programa aktivnosti u provedbi posebnih mjera zaštite od požara od interesa za Republiku Hrvatsk</w:t>
      </w:r>
      <w:r w:rsidR="001B77DA">
        <w:t>u u 2021</w:t>
      </w:r>
      <w:r>
        <w:t xml:space="preserve">. godini, kao i o njihovim zadaćama.   </w:t>
      </w:r>
    </w:p>
    <w:p w14:paraId="48890242" w14:textId="77777777" w:rsidR="000B0C2C" w:rsidRDefault="000B0C2C" w:rsidP="005F1899">
      <w:pPr>
        <w:tabs>
          <w:tab w:val="left" w:pos="1418"/>
        </w:tabs>
        <w:ind w:firstLine="1134"/>
        <w:jc w:val="both"/>
      </w:pPr>
    </w:p>
    <w:p w14:paraId="4B28780A" w14:textId="77777777" w:rsidR="000B0C2C" w:rsidRDefault="000B0C2C" w:rsidP="005F1899">
      <w:pPr>
        <w:tabs>
          <w:tab w:val="left" w:pos="1418"/>
        </w:tabs>
        <w:ind w:firstLine="1134"/>
        <w:jc w:val="both"/>
      </w:pPr>
      <w:r>
        <w:t>4. Program aktivnosti u provedbi posebnih mjera zaštite od požara od inter</w:t>
      </w:r>
      <w:r w:rsidR="001B77DA">
        <w:t>esa za Republiku Hrvatsku u 2021</w:t>
      </w:r>
      <w:r>
        <w:t xml:space="preserve">. godini objavit će se u </w:t>
      </w:r>
      <w:r w:rsidR="006A7E45">
        <w:t>"</w:t>
      </w:r>
      <w:r>
        <w:t>Narodnim novinama</w:t>
      </w:r>
      <w:r w:rsidR="006A7E45">
        <w:t>"</w:t>
      </w:r>
      <w:r>
        <w:t>.</w:t>
      </w:r>
    </w:p>
    <w:p w14:paraId="6A91FE35" w14:textId="77777777" w:rsidR="000B0C2C" w:rsidRDefault="000B0C2C" w:rsidP="000B0C2C">
      <w:pPr>
        <w:jc w:val="both"/>
      </w:pPr>
    </w:p>
    <w:p w14:paraId="7DD22AA4" w14:textId="77777777" w:rsidR="000B0C2C" w:rsidRDefault="000B0C2C" w:rsidP="000B0C2C">
      <w:pPr>
        <w:jc w:val="both"/>
      </w:pPr>
      <w:r>
        <w:tab/>
      </w:r>
    </w:p>
    <w:p w14:paraId="02BACB4B" w14:textId="77777777" w:rsidR="000B0C2C" w:rsidRDefault="000B0C2C" w:rsidP="000B0C2C">
      <w:pPr>
        <w:jc w:val="both"/>
      </w:pPr>
      <w:r>
        <w:t xml:space="preserve">KLASA: </w:t>
      </w:r>
    </w:p>
    <w:p w14:paraId="5315BD82" w14:textId="77777777" w:rsidR="000B0C2C" w:rsidRDefault="000B0C2C" w:rsidP="000B0C2C">
      <w:pPr>
        <w:jc w:val="both"/>
      </w:pPr>
      <w:r>
        <w:t>URBROJ:</w:t>
      </w:r>
    </w:p>
    <w:p w14:paraId="04140617" w14:textId="77777777" w:rsidR="000B0C2C" w:rsidRDefault="000B0C2C" w:rsidP="000B0C2C">
      <w:pPr>
        <w:jc w:val="both"/>
      </w:pPr>
    </w:p>
    <w:p w14:paraId="0F3A4D04" w14:textId="77777777" w:rsidR="000B0C2C" w:rsidRPr="005F1899" w:rsidRDefault="000B0C2C" w:rsidP="000B0C2C">
      <w:pPr>
        <w:jc w:val="both"/>
      </w:pPr>
      <w:r>
        <w:t xml:space="preserve">Zagreb, </w:t>
      </w:r>
    </w:p>
    <w:p w14:paraId="4AA94FD2" w14:textId="77777777" w:rsidR="000B0C2C" w:rsidRPr="005F1899" w:rsidRDefault="000B0C2C" w:rsidP="000B0C2C">
      <w:pPr>
        <w:jc w:val="both"/>
      </w:pP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  <w:t xml:space="preserve">              </w:t>
      </w:r>
      <w:r w:rsidR="006A7E45" w:rsidRPr="005F1899">
        <w:t xml:space="preserve">  </w:t>
      </w:r>
      <w:r w:rsidRPr="005F1899">
        <w:t>PREDSJEDNIK</w:t>
      </w:r>
    </w:p>
    <w:p w14:paraId="5C67FC0F" w14:textId="77777777" w:rsidR="006A7E45" w:rsidRPr="005F1899" w:rsidRDefault="000B0C2C" w:rsidP="000B0C2C">
      <w:pPr>
        <w:jc w:val="both"/>
      </w:pP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</w:r>
      <w:r w:rsidRPr="005F1899">
        <w:tab/>
        <w:t xml:space="preserve">       </w:t>
      </w:r>
    </w:p>
    <w:p w14:paraId="1C3DC450" w14:textId="77777777" w:rsidR="000B0C2C" w:rsidRPr="005F1899" w:rsidRDefault="000B0C2C" w:rsidP="006A7E45">
      <w:pPr>
        <w:ind w:left="5664" w:firstLine="708"/>
        <w:jc w:val="both"/>
      </w:pPr>
      <w:r w:rsidRPr="005F1899">
        <w:t xml:space="preserve">mr. sc. Andrej Plenković </w:t>
      </w:r>
    </w:p>
    <w:p w14:paraId="08A0E404" w14:textId="77777777" w:rsidR="000B0C2C" w:rsidRPr="005F1899" w:rsidRDefault="000B0C2C" w:rsidP="000B0C2C">
      <w:pPr>
        <w:jc w:val="center"/>
      </w:pPr>
      <w:r w:rsidRPr="005F1899">
        <w:br w:type="page"/>
      </w:r>
    </w:p>
    <w:p w14:paraId="1F5834B6" w14:textId="77777777" w:rsidR="000B0C2C" w:rsidRDefault="000B0C2C" w:rsidP="000B0C2C">
      <w:pPr>
        <w:jc w:val="center"/>
        <w:rPr>
          <w:b/>
        </w:rPr>
      </w:pPr>
      <w:r>
        <w:rPr>
          <w:b/>
        </w:rPr>
        <w:t>O</w:t>
      </w:r>
      <w:r w:rsidR="00FF3536">
        <w:rPr>
          <w:b/>
        </w:rPr>
        <w:t xml:space="preserve"> </w:t>
      </w:r>
      <w:r>
        <w:rPr>
          <w:b/>
        </w:rPr>
        <w:t>B</w:t>
      </w:r>
      <w:r w:rsidR="00FF3536">
        <w:rPr>
          <w:b/>
        </w:rPr>
        <w:t xml:space="preserve"> </w:t>
      </w:r>
      <w:r>
        <w:rPr>
          <w:b/>
        </w:rPr>
        <w:t>R</w:t>
      </w:r>
      <w:r w:rsidR="00FF3536">
        <w:rPr>
          <w:b/>
        </w:rPr>
        <w:t xml:space="preserve"> </w:t>
      </w:r>
      <w:r>
        <w:rPr>
          <w:b/>
        </w:rPr>
        <w:t>A</w:t>
      </w:r>
      <w:r w:rsidR="00FF3536">
        <w:rPr>
          <w:b/>
        </w:rPr>
        <w:t xml:space="preserve"> </w:t>
      </w:r>
      <w:r>
        <w:rPr>
          <w:b/>
        </w:rPr>
        <w:t>Z</w:t>
      </w:r>
      <w:r w:rsidR="00FF3536">
        <w:rPr>
          <w:b/>
        </w:rPr>
        <w:t xml:space="preserve"> </w:t>
      </w:r>
      <w:r>
        <w:rPr>
          <w:b/>
        </w:rPr>
        <w:t>L</w:t>
      </w:r>
      <w:r w:rsidR="00FF3536">
        <w:rPr>
          <w:b/>
        </w:rPr>
        <w:t xml:space="preserve"> </w:t>
      </w:r>
      <w:r>
        <w:rPr>
          <w:b/>
        </w:rPr>
        <w:t>O</w:t>
      </w:r>
      <w:r w:rsidR="00FF3536">
        <w:rPr>
          <w:b/>
        </w:rPr>
        <w:t xml:space="preserve"> </w:t>
      </w:r>
      <w:r>
        <w:rPr>
          <w:b/>
        </w:rPr>
        <w:t>Ž</w:t>
      </w:r>
      <w:r w:rsidR="00FF3536">
        <w:rPr>
          <w:b/>
        </w:rPr>
        <w:t xml:space="preserve"> </w:t>
      </w:r>
      <w:r>
        <w:rPr>
          <w:b/>
        </w:rPr>
        <w:t>E</w:t>
      </w:r>
      <w:r w:rsidR="00FF3536">
        <w:rPr>
          <w:b/>
        </w:rPr>
        <w:t xml:space="preserve"> </w:t>
      </w:r>
      <w:r>
        <w:rPr>
          <w:b/>
        </w:rPr>
        <w:t>N</w:t>
      </w:r>
      <w:r w:rsidR="00FF3536">
        <w:rPr>
          <w:b/>
        </w:rPr>
        <w:t xml:space="preserve"> </w:t>
      </w:r>
      <w:r>
        <w:rPr>
          <w:b/>
        </w:rPr>
        <w:t>J</w:t>
      </w:r>
      <w:r w:rsidR="00FF3536">
        <w:rPr>
          <w:b/>
        </w:rPr>
        <w:t xml:space="preserve"> </w:t>
      </w:r>
      <w:r>
        <w:rPr>
          <w:b/>
        </w:rPr>
        <w:t>E</w:t>
      </w:r>
    </w:p>
    <w:p w14:paraId="15EAF9FE" w14:textId="77777777" w:rsidR="005F0B6A" w:rsidRDefault="005F0B6A" w:rsidP="000B0C2C">
      <w:pPr>
        <w:jc w:val="center"/>
        <w:rPr>
          <w:b/>
        </w:rPr>
      </w:pPr>
    </w:p>
    <w:p w14:paraId="728550E0" w14:textId="77777777" w:rsidR="000B0C2C" w:rsidRDefault="000B0C2C" w:rsidP="000B0C2C">
      <w:pPr>
        <w:spacing w:after="240"/>
        <w:ind w:right="-23"/>
        <w:jc w:val="both"/>
      </w:pPr>
      <w:r>
        <w:t xml:space="preserve">Na temelju članka </w:t>
      </w:r>
      <w:r w:rsidR="00B1289C">
        <w:t>4</w:t>
      </w:r>
      <w:r w:rsidR="001B77DA" w:rsidRPr="001B77DA">
        <w:rPr>
          <w:color w:val="231F20"/>
        </w:rPr>
        <w:t xml:space="preserve">. stavka </w:t>
      </w:r>
      <w:r w:rsidR="00B1289C">
        <w:rPr>
          <w:color w:val="231F20"/>
        </w:rPr>
        <w:t>5</w:t>
      </w:r>
      <w:r w:rsidR="001B77DA" w:rsidRPr="001B77DA">
        <w:rPr>
          <w:color w:val="231F20"/>
        </w:rPr>
        <w:t>. Zakona o vatrogastv</w:t>
      </w:r>
      <w:r w:rsidR="00D8360D">
        <w:rPr>
          <w:color w:val="231F20"/>
        </w:rPr>
        <w:t>u (“Narodne novine“, broj 125/</w:t>
      </w:r>
      <w:r w:rsidR="001B77DA" w:rsidRPr="001B77DA">
        <w:rPr>
          <w:color w:val="231F20"/>
        </w:rPr>
        <w:t>19</w:t>
      </w:r>
      <w:r w:rsidR="00FF3536">
        <w:rPr>
          <w:color w:val="231F20"/>
        </w:rPr>
        <w:t>.</w:t>
      </w:r>
      <w:r w:rsidR="001B77DA" w:rsidRPr="001B77DA">
        <w:rPr>
          <w:color w:val="231F20"/>
        </w:rPr>
        <w:t>),</w:t>
      </w:r>
      <w:r w:rsidR="000E555C">
        <w:rPr>
          <w:color w:val="231F20"/>
        </w:rPr>
        <w:t xml:space="preserve"> </w:t>
      </w:r>
      <w:r>
        <w:t>Vlada Republike Hrvatske</w:t>
      </w:r>
      <w:r w:rsidR="00A72636">
        <w:t>,</w:t>
      </w:r>
      <w:r>
        <w:t xml:space="preserve"> na prijedlog </w:t>
      </w:r>
      <w:r w:rsidR="001B77DA">
        <w:t>Hrvatske vatrogasne zajednice</w:t>
      </w:r>
      <w:r>
        <w:t>, uz prethodno mišljenje Nacionalnog odbora za preventivnu zaštitu i gašenje požara</w:t>
      </w:r>
      <w:r w:rsidR="00A72636">
        <w:t>,</w:t>
      </w:r>
      <w:r>
        <w:t xml:space="preserve"> donosi Program aktivnosti u provedbi posebnih mjera zaštite od požara od interesa za Republiku Hrvatsku.</w:t>
      </w:r>
    </w:p>
    <w:p w14:paraId="7F7C85C6" w14:textId="77777777" w:rsidR="000B0C2C" w:rsidRDefault="000B0C2C" w:rsidP="000B0C2C">
      <w:pPr>
        <w:spacing w:before="120" w:after="120"/>
        <w:jc w:val="both"/>
      </w:pPr>
      <w:r>
        <w:t>Program aktivnosti izrađen je temeljem raščlambe podataka iz dostavljenih izvješća o provedbi zadataka tijekom prethodnih godina i podataka o stanju utvrđenom inspekcijskim nadzorom te nalaže, navodi, potiče i organizira dodatne mjere i aktivnosti radi pomoći jedinicama lokalne i područne (regionalne) samouprave u intenziviranju mjer</w:t>
      </w:r>
      <w:r w:rsidR="001B77DA">
        <w:t>a zaštite od požara tijekom 2021</w:t>
      </w:r>
      <w:r>
        <w:t>. na cijelom teritoriju Republike Hrvatske.</w:t>
      </w:r>
    </w:p>
    <w:p w14:paraId="67250C6A" w14:textId="77777777" w:rsidR="000B0C2C" w:rsidRDefault="000B0C2C" w:rsidP="000B0C2C">
      <w:pPr>
        <w:spacing w:before="120" w:after="120"/>
        <w:jc w:val="both"/>
      </w:pPr>
      <w:r>
        <w:t xml:space="preserve">Program aktivnosti dopunjen je i prijedlozima kratkoročnih mjera temeljenih na zaključcima </w:t>
      </w:r>
      <w:r w:rsidR="00D8360D">
        <w:t xml:space="preserve">provedene </w:t>
      </w:r>
      <w:r>
        <w:t xml:space="preserve">završne analize požarne </w:t>
      </w:r>
      <w:r w:rsidR="001B77DA">
        <w:t>sezone 2020</w:t>
      </w:r>
      <w:r>
        <w:t xml:space="preserve">. u Republici Hrvatskoj. </w:t>
      </w:r>
    </w:p>
    <w:p w14:paraId="135A38B8" w14:textId="77777777" w:rsidR="000B0C2C" w:rsidRDefault="000B0C2C" w:rsidP="000B0C2C">
      <w:pPr>
        <w:spacing w:after="240"/>
        <w:jc w:val="both"/>
      </w:pPr>
      <w:r>
        <w:t xml:space="preserve">Program aktivnosti temeljni je dokument koordinacije i provedbe godišnjih aktivnosti </w:t>
      </w:r>
      <w:r w:rsidR="008960FB" w:rsidRPr="002F7A9C">
        <w:rPr>
          <w:color w:val="231F20"/>
        </w:rPr>
        <w:t>ministarstava, tijela državne uprave</w:t>
      </w:r>
      <w:r>
        <w:t>, javnih ustanova, jedinica lokalne i područne (regionalne) samouprave, udruga građana te vatrogasnih i drugih organizacija i tijela uključenih u provedbu mjera zaštite od požara.</w:t>
      </w:r>
    </w:p>
    <w:p w14:paraId="073EA824" w14:textId="77777777" w:rsidR="00A075E6" w:rsidRDefault="000B0C2C" w:rsidP="000B0C2C">
      <w:pPr>
        <w:spacing w:before="120" w:after="120"/>
        <w:jc w:val="both"/>
      </w:pPr>
      <w:r w:rsidRPr="00207514">
        <w:t xml:space="preserve">Hrvatska vatrogasna zajednica </w:t>
      </w:r>
      <w:r w:rsidR="00207514" w:rsidRPr="00207514">
        <w:t>kao tijelo državne uprave za vatrogastvo nadležno</w:t>
      </w:r>
      <w:r w:rsidR="00A075E6" w:rsidRPr="00207514">
        <w:t xml:space="preserve"> </w:t>
      </w:r>
      <w:r w:rsidRPr="00207514">
        <w:t xml:space="preserve">je za </w:t>
      </w:r>
      <w:r w:rsidR="00D8360D" w:rsidRPr="00D8360D">
        <w:t>izradu, upućivanje u postupak donošenja</w:t>
      </w:r>
      <w:r w:rsidR="00D8360D">
        <w:t xml:space="preserve">, </w:t>
      </w:r>
      <w:r>
        <w:t>izvršenje, koordiniranje, praćenje, usklađivanje i usmjeravanje svih aktivnosti vezanih uz provedbu ovoga Programa.</w:t>
      </w:r>
    </w:p>
    <w:p w14:paraId="09C51086" w14:textId="77777777" w:rsidR="000B0C2C" w:rsidRDefault="000B0C2C" w:rsidP="000B0C2C">
      <w:pPr>
        <w:spacing w:after="240"/>
        <w:jc w:val="both"/>
      </w:pPr>
      <w:r>
        <w:t>Programom aktivnosti propisuju se mjere, obveze i aktivnosti iz djelokruga svakog od dionika provedbe Programa. Pripreme požarne sezone uključuju ažuriranje i donošenje planova, prosudbe angažiranja ispomoći, provođenje pripremnih vježbi radi provjere spremnosti i koordinacije snaga koje provode zadaće tijekom ljetne protupožarne sezone, pripremu i čišćenje terena i uklanjanje potencijalnih izvora opasnosti na ugroženom području, svakodnevno praćenje meteo situacije kao i stalnu razmjenu informacija između svih sudionika provedbe Programa aktivnosti.</w:t>
      </w:r>
    </w:p>
    <w:p w14:paraId="681794EE" w14:textId="77777777" w:rsidR="000B0C2C" w:rsidRDefault="000B0C2C" w:rsidP="000B0C2C">
      <w:pPr>
        <w:spacing w:after="240"/>
        <w:jc w:val="both"/>
      </w:pPr>
      <w:r>
        <w:t>Provedba predmetnog Programa odvijat će se u okviru ukupno odobrenih sredst</w:t>
      </w:r>
      <w:r w:rsidR="001B77DA">
        <w:t>ava u Državnom proračunu za 2021. godinu i projekcijama za 2022. i 2023</w:t>
      </w:r>
      <w:r>
        <w:t>. godinu i to:</w:t>
      </w:r>
    </w:p>
    <w:p w14:paraId="6BB96DC3" w14:textId="77777777" w:rsidR="008E0048" w:rsidRPr="00BB2647" w:rsidRDefault="000B0C2C" w:rsidP="005F1899">
      <w:pPr>
        <w:numPr>
          <w:ilvl w:val="0"/>
          <w:numId w:val="1"/>
        </w:numPr>
        <w:spacing w:before="120" w:after="120"/>
        <w:ind w:left="284" w:hanging="284"/>
        <w:jc w:val="both"/>
      </w:pPr>
      <w:r w:rsidRPr="00BB2647">
        <w:t>na Razdjelu 0</w:t>
      </w:r>
      <w:r w:rsidR="008E0048" w:rsidRPr="00BB2647">
        <w:t>39</w:t>
      </w:r>
      <w:r w:rsidRPr="00BB2647">
        <w:t xml:space="preserve"> Hrvatska vatrogasna zajednica</w:t>
      </w:r>
      <w:r w:rsidR="008E0048" w:rsidRPr="00BB2647">
        <w:t>,</w:t>
      </w:r>
      <w:r w:rsidRPr="00BB2647">
        <w:t xml:space="preserve"> </w:t>
      </w:r>
      <w:r w:rsidR="008E0048" w:rsidRPr="00BB2647">
        <w:t xml:space="preserve">Glava 05, u okviru Programa 2607 Organiziranje i provođenje vatrogasne djelatnosti </w:t>
      </w:r>
      <w:r w:rsidRPr="00BB2647">
        <w:t>u iz</w:t>
      </w:r>
      <w:r w:rsidR="001B77DA">
        <w:t>nosu od 25.000.000,00 kn za 2021</w:t>
      </w:r>
      <w:r w:rsidRPr="00BB2647">
        <w:t>. godinu, osiguranom u okviru projekta K260089 - Program u provedbi posebnih mjera za zaštitu od požara od</w:t>
      </w:r>
      <w:r w:rsidR="005F0B6A">
        <w:t xml:space="preserve"> interesa za Republiku Hrvatsku</w:t>
      </w:r>
    </w:p>
    <w:p w14:paraId="43B4C2FB" w14:textId="77777777" w:rsidR="000B0C2C" w:rsidRDefault="000B0C2C" w:rsidP="005F1899">
      <w:pPr>
        <w:numPr>
          <w:ilvl w:val="0"/>
          <w:numId w:val="1"/>
        </w:numPr>
        <w:spacing w:before="120" w:after="120"/>
        <w:ind w:left="284" w:hanging="284"/>
        <w:jc w:val="both"/>
      </w:pPr>
      <w:r w:rsidRPr="00BB2647">
        <w:t xml:space="preserve"> </w:t>
      </w:r>
      <w:r w:rsidR="008E0048" w:rsidRPr="00BB2647">
        <w:t>na Razdjelu 040 Glava</w:t>
      </w:r>
      <w:r w:rsidRPr="00BB2647">
        <w:t xml:space="preserve"> 05 Ministarstvo unutarnjih poslova, aktivnosti inspekcije zaštite od požara i civilne zaštite te interventne policije na područjima potencijalno ugroženim od požara odvijati </w:t>
      </w:r>
      <w:r w:rsidR="008E0048" w:rsidRPr="00BB2647">
        <w:t>će se</w:t>
      </w:r>
      <w:r w:rsidR="008E0048">
        <w:t xml:space="preserve"> </w:t>
      </w:r>
      <w:r>
        <w:t>u okviru redovne djelatnosti za što su sredstva osigurana u okviru aktivnosti A5531</w:t>
      </w:r>
      <w:r w:rsidR="005F0B6A">
        <w:t>31 Administracija i upravljanje</w:t>
      </w:r>
      <w:r>
        <w:t xml:space="preserve"> </w:t>
      </w:r>
    </w:p>
    <w:p w14:paraId="08A8FBD1" w14:textId="77777777" w:rsidR="000B0C2C" w:rsidRDefault="000B0C2C" w:rsidP="005F1899">
      <w:pPr>
        <w:numPr>
          <w:ilvl w:val="0"/>
          <w:numId w:val="1"/>
        </w:numPr>
        <w:spacing w:after="240"/>
        <w:ind w:left="284" w:hanging="284"/>
        <w:jc w:val="both"/>
      </w:pPr>
      <w:r>
        <w:t xml:space="preserve">na Razdjelu 030, Glavi 05 Ministarstvo obrane u iznosu od </w:t>
      </w:r>
      <w:r w:rsidR="001B77DA" w:rsidRPr="008960FB">
        <w:rPr>
          <w:color w:val="231F20"/>
        </w:rPr>
        <w:t xml:space="preserve">104.065.000,00 </w:t>
      </w:r>
      <w:r w:rsidR="001B77DA">
        <w:t>kn za 2021</w:t>
      </w:r>
      <w:r>
        <w:t>. godinu u okviru Programa 2606 Korištenje Oružanih snaga za pomoć civilnim institucijama i stanovništvu, aktivnosti A545035 Protupožarna zaštita (troškovi obuhvaćaju namjenske (protupožarne) snage Oružanih snaga Republike Hrvatske za intervencije iz zraka, na tlu i s mora, a odnose se na troškove goriva, održavanja materijalno tehničkih sredstava i opreme, nakna</w:t>
      </w:r>
      <w:r w:rsidR="005F0B6A">
        <w:t>da za rad na terenu i prehrane)</w:t>
      </w:r>
      <w:r>
        <w:t xml:space="preserve"> </w:t>
      </w:r>
    </w:p>
    <w:p w14:paraId="55D1323A" w14:textId="77777777" w:rsidR="000B0C2C" w:rsidRDefault="005F0B6A" w:rsidP="005F1899">
      <w:pPr>
        <w:pStyle w:val="ListParagraph"/>
        <w:numPr>
          <w:ilvl w:val="0"/>
          <w:numId w:val="1"/>
        </w:numPr>
        <w:spacing w:after="240"/>
        <w:ind w:left="284" w:hanging="284"/>
      </w:pPr>
      <w:r>
        <w:t>u</w:t>
      </w:r>
      <w:r w:rsidR="000B0C2C">
        <w:t>nutar ovog Programa moguće je dodatno financiranje nabave opreme ili vozila sredstvima Državnog proračuna u okviru raspoloživih sredstava.</w:t>
      </w:r>
    </w:p>
    <w:p w14:paraId="5580C8D7" w14:textId="77777777" w:rsidR="000B0C2C" w:rsidRDefault="000B0C2C" w:rsidP="005F1899">
      <w:pPr>
        <w:spacing w:after="240"/>
        <w:jc w:val="both"/>
      </w:pPr>
      <w:r>
        <w:t xml:space="preserve">Aktivnosti svih ostalih sudionika u provedbi posebnih mjera zaštite od požara odvijat će se u okviru redovnog poslovanja tijela i financirati iz redovne djelatnosti i neće zahtijevati osiguranje dodatnih financijskih sredstava. </w:t>
      </w:r>
    </w:p>
    <w:p w14:paraId="48A5BDEA" w14:textId="77777777" w:rsidR="00FF3536" w:rsidRDefault="000B0C2C" w:rsidP="000B0C2C">
      <w:pPr>
        <w:spacing w:after="240"/>
        <w:jc w:val="both"/>
      </w:pPr>
      <w:r w:rsidRPr="009C0DC5">
        <w:t xml:space="preserve">Svi izvršitelji zadataka iz ovoga Programa aktivnosti dužni su izvješća o provedbi svojih pripremnih i drugih aktivnosti dostaviti do </w:t>
      </w:r>
      <w:r w:rsidR="00A075E6" w:rsidRPr="009C0DC5">
        <w:t xml:space="preserve">15. siječnja </w:t>
      </w:r>
      <w:r w:rsidRPr="009C0DC5">
        <w:t>20</w:t>
      </w:r>
      <w:r w:rsidR="004B69FC">
        <w:t>22</w:t>
      </w:r>
      <w:r w:rsidRPr="009C0DC5">
        <w:t xml:space="preserve">. </w:t>
      </w:r>
    </w:p>
    <w:p w14:paraId="1973A3BC" w14:textId="77777777" w:rsidR="000B0C2C" w:rsidRPr="00A075E6" w:rsidRDefault="000B0C2C" w:rsidP="000B0C2C">
      <w:pPr>
        <w:spacing w:after="240"/>
        <w:jc w:val="both"/>
      </w:pPr>
      <w:r w:rsidRPr="009C0DC5">
        <w:t xml:space="preserve">Hrvatska vatrogasna zajednica izradit će i Vladi Republike Hrvatske dostaviti izvješće o realizaciji Programa aktivnosti do </w:t>
      </w:r>
      <w:r w:rsidR="004B69FC">
        <w:t>1. ožujka 2022</w:t>
      </w:r>
      <w:r w:rsidR="00A075E6" w:rsidRPr="009C0DC5">
        <w:t>.</w:t>
      </w:r>
      <w:r w:rsidRPr="009C0DC5">
        <w:t xml:space="preserve"> </w:t>
      </w:r>
    </w:p>
    <w:p w14:paraId="045D2217" w14:textId="77777777" w:rsidR="000B0C2C" w:rsidRDefault="000B0C2C" w:rsidP="000B0C2C"/>
    <w:p w14:paraId="03F18814" w14:textId="77777777" w:rsidR="005A18CD" w:rsidRDefault="005A18CD"/>
    <w:sectPr w:rsidR="005A18CD" w:rsidSect="005F189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49B1" w14:textId="77777777" w:rsidR="00EB4352" w:rsidRDefault="00EB4352" w:rsidP="005F1899">
      <w:r>
        <w:separator/>
      </w:r>
    </w:p>
  </w:endnote>
  <w:endnote w:type="continuationSeparator" w:id="0">
    <w:p w14:paraId="09AAE7FE" w14:textId="77777777" w:rsidR="00EB4352" w:rsidRDefault="00EB4352" w:rsidP="005F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B90ED" w14:textId="77777777" w:rsidR="00EB4352" w:rsidRDefault="00EB4352" w:rsidP="005F1899">
      <w:r>
        <w:separator/>
      </w:r>
    </w:p>
  </w:footnote>
  <w:footnote w:type="continuationSeparator" w:id="0">
    <w:p w14:paraId="06B396DD" w14:textId="77777777" w:rsidR="00EB4352" w:rsidRDefault="00EB4352" w:rsidP="005F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9413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F5A7B" w14:textId="7D2AFACC" w:rsidR="005F1899" w:rsidRDefault="005F18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EEC4A" w14:textId="77777777" w:rsidR="005F1899" w:rsidRDefault="005F1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908"/>
    <w:multiLevelType w:val="hybridMultilevel"/>
    <w:tmpl w:val="03F2B4A4"/>
    <w:lvl w:ilvl="0" w:tplc="91A4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2C"/>
    <w:rsid w:val="00036C3E"/>
    <w:rsid w:val="00065705"/>
    <w:rsid w:val="000B0C2C"/>
    <w:rsid w:val="000C3E59"/>
    <w:rsid w:val="000E555C"/>
    <w:rsid w:val="00110E73"/>
    <w:rsid w:val="001942BF"/>
    <w:rsid w:val="001B77DA"/>
    <w:rsid w:val="00207514"/>
    <w:rsid w:val="002756AC"/>
    <w:rsid w:val="003A79BC"/>
    <w:rsid w:val="00403CC9"/>
    <w:rsid w:val="004B69FC"/>
    <w:rsid w:val="005840D7"/>
    <w:rsid w:val="00593783"/>
    <w:rsid w:val="005A18CD"/>
    <w:rsid w:val="005F0B6A"/>
    <w:rsid w:val="005F1899"/>
    <w:rsid w:val="00624AFC"/>
    <w:rsid w:val="006441EA"/>
    <w:rsid w:val="006A7E45"/>
    <w:rsid w:val="007B5574"/>
    <w:rsid w:val="007C69AA"/>
    <w:rsid w:val="008960FB"/>
    <w:rsid w:val="008C7EA2"/>
    <w:rsid w:val="008E0048"/>
    <w:rsid w:val="0091207D"/>
    <w:rsid w:val="009C0DC5"/>
    <w:rsid w:val="00A04234"/>
    <w:rsid w:val="00A075E6"/>
    <w:rsid w:val="00A23606"/>
    <w:rsid w:val="00A41C8D"/>
    <w:rsid w:val="00A72636"/>
    <w:rsid w:val="00B1289C"/>
    <w:rsid w:val="00BB2647"/>
    <w:rsid w:val="00D8360D"/>
    <w:rsid w:val="00DF1A8D"/>
    <w:rsid w:val="00E32D58"/>
    <w:rsid w:val="00E44D46"/>
    <w:rsid w:val="00E84411"/>
    <w:rsid w:val="00EB4352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623B"/>
  <w15:docId w15:val="{7E3B85C5-F378-4D75-A686-8035F5D9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0B0C2C"/>
    <w:pPr>
      <w:ind w:left="360" w:hanging="360"/>
    </w:pPr>
    <w:rPr>
      <w:rFonts w:ascii="CRO_Avant_Garde-Normal" w:hAnsi="CRO_Avant_Garde-Norm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B0C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4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4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46"/>
    <w:rPr>
      <w:rFonts w:ascii="Tahoma" w:eastAsia="Times New Roman" w:hAnsi="Tahoma" w:cs="Tahoma"/>
      <w:sz w:val="16"/>
      <w:szCs w:val="16"/>
      <w:lang w:eastAsia="hr-HR"/>
    </w:rPr>
  </w:style>
  <w:style w:type="table" w:customStyle="1" w:styleId="TableGrid1">
    <w:name w:val="Table Grid1"/>
    <w:basedOn w:val="TableNormal"/>
    <w:next w:val="TableGrid"/>
    <w:rsid w:val="007B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F1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9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Grković Ines</dc:creator>
  <cp:lastModifiedBy>Senada Džafović</cp:lastModifiedBy>
  <cp:revision>13</cp:revision>
  <dcterms:created xsi:type="dcterms:W3CDTF">2021-01-08T11:24:00Z</dcterms:created>
  <dcterms:modified xsi:type="dcterms:W3CDTF">2021-01-12T08:57:00Z</dcterms:modified>
</cp:coreProperties>
</file>