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C40C9D">
        <w:t>14</w:t>
      </w:r>
      <w:r w:rsidRPr="008C6A89">
        <w:t xml:space="preserve">. </w:t>
      </w:r>
      <w:r w:rsidR="00C40C9D">
        <w:t>siječnja 2021</w:t>
      </w:r>
      <w:r w:rsidRPr="008C6A89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E52AD" w:rsidP="00B370A5">
            <w:pPr>
              <w:spacing w:line="360" w:lineRule="auto"/>
            </w:pPr>
            <w:r>
              <w:t xml:space="preserve">Ministarstvo </w:t>
            </w:r>
            <w:r w:rsidR="00B370A5">
              <w:t>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C40C9D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4F0DD5">
              <w:rPr>
                <w:bCs/>
              </w:rPr>
              <w:t xml:space="preserve">Nikole </w:t>
            </w:r>
            <w:proofErr w:type="spellStart"/>
            <w:r w:rsidR="004F0DD5">
              <w:rPr>
                <w:bCs/>
              </w:rPr>
              <w:t>Grmoje</w:t>
            </w:r>
            <w:proofErr w:type="spellEnd"/>
            <w:r w:rsidR="005C6976" w:rsidRPr="005C6976">
              <w:rPr>
                <w:bCs/>
              </w:rPr>
              <w:t xml:space="preserve">, </w:t>
            </w:r>
            <w:r w:rsidR="008144DD">
              <w:rPr>
                <w:snapToGrid w:val="0"/>
              </w:rPr>
              <w:t>u vezi s pravima pomoćnika u nastavi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C40C9D" w:rsidRDefault="00C40C9D" w:rsidP="00E65CB6">
      <w:pPr>
        <w:suppressAutoHyphens/>
        <w:jc w:val="both"/>
        <w:rPr>
          <w:spacing w:val="-3"/>
        </w:rPr>
      </w:pPr>
    </w:p>
    <w:p w:rsidR="00C40C9D" w:rsidRDefault="00C40C9D" w:rsidP="00E65CB6">
      <w:pPr>
        <w:suppressAutoHyphens/>
        <w:jc w:val="both"/>
        <w:rPr>
          <w:spacing w:val="-3"/>
        </w:rPr>
      </w:pPr>
    </w:p>
    <w:p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:rsidR="00E65CB6" w:rsidRPr="001270AA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A385B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napToGrid w:val="0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4F0DD5" w:rsidRPr="004F0DD5">
        <w:rPr>
          <w:bCs/>
        </w:rPr>
        <w:t xml:space="preserve">Nikole </w:t>
      </w:r>
      <w:proofErr w:type="spellStart"/>
      <w:r w:rsidR="004F0DD5" w:rsidRPr="004F0DD5">
        <w:rPr>
          <w:bCs/>
        </w:rPr>
        <w:t>Grmoje</w:t>
      </w:r>
      <w:proofErr w:type="spellEnd"/>
      <w:r w:rsidR="004F0DD5" w:rsidRPr="004F0DD5">
        <w:rPr>
          <w:bCs/>
        </w:rPr>
        <w:t xml:space="preserve">, </w:t>
      </w:r>
      <w:r w:rsidR="008144DD">
        <w:rPr>
          <w:snapToGrid w:val="0"/>
        </w:rPr>
        <w:t>u vezi s pravima pomoćnika u nastavi</w:t>
      </w:r>
    </w:p>
    <w:p w:rsidR="00E65CB6" w:rsidRPr="002A6A6E" w:rsidRDefault="009A385B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snapToGrid w:val="0"/>
        </w:rPr>
        <w:tab/>
      </w:r>
      <w:r w:rsidR="003350A0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4F0DD5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F0DD5">
        <w:rPr>
          <w:bCs/>
        </w:rPr>
        <w:t xml:space="preserve">Nikola </w:t>
      </w:r>
      <w:proofErr w:type="spellStart"/>
      <w:r w:rsidR="004F0DD5">
        <w:rPr>
          <w:bCs/>
        </w:rPr>
        <w:t>Grmoja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F0DD5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</w:t>
      </w:r>
      <w:r w:rsidR="00C40C9D">
        <w:rPr>
          <w:spacing w:val="-3"/>
        </w:rPr>
        <w:t xml:space="preserve">. Poslovnika Hrvatskoga sabora </w:t>
      </w:r>
      <w:r w:rsidR="00C40C9D" w:rsidRPr="00C40C9D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8144DD">
        <w:rPr>
          <w:snapToGrid w:val="0"/>
        </w:rPr>
        <w:t>u vezi s pravima pomoćnika u nastavi</w:t>
      </w:r>
      <w:r w:rsidR="004F0DD5">
        <w:rPr>
          <w:spacing w:val="-3"/>
        </w:rPr>
        <w:t>.</w:t>
      </w:r>
    </w:p>
    <w:p w:rsidR="004F0DD5" w:rsidRPr="00653A78" w:rsidRDefault="004F0DD5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640C6" w:rsidRPr="008C6A06" w:rsidRDefault="00C40C9D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:rsidR="007652AF" w:rsidRDefault="00C40C9D" w:rsidP="007652AF">
      <w:pPr>
        <w:ind w:firstLine="708"/>
        <w:jc w:val="both"/>
      </w:pPr>
      <w:r>
        <w:tab/>
      </w:r>
      <w:r w:rsidR="007652AF">
        <w:t>Na temelju članka 99. Zakona o odgoju u obrazovanju u osnovnoj i srednjoj školi (</w:t>
      </w:r>
      <w:r w:rsidRPr="00C40C9D">
        <w:rPr>
          <w:spacing w:val="-3"/>
        </w:rPr>
        <w:t>„</w:t>
      </w:r>
      <w:r w:rsidR="007652AF">
        <w:t>Narodne novine</w:t>
      </w:r>
      <w:r w:rsidRPr="00C40C9D">
        <w:rPr>
          <w:spacing w:val="-3"/>
        </w:rPr>
        <w:t>“</w:t>
      </w:r>
      <w:r w:rsidR="007652AF">
        <w:t>, br. 87/08., 86/09., 92/10., 105/10. – ispr</w:t>
      </w:r>
      <w:r>
        <w:t>avak</w:t>
      </w:r>
      <w:r w:rsidR="007652AF">
        <w:t>, 90/11., 16/12., 86/12., 94/13., 152/14., 7/17., 68/18., 98/19</w:t>
      </w:r>
      <w:r>
        <w:t>.</w:t>
      </w:r>
      <w:r w:rsidR="007652AF">
        <w:t xml:space="preserve"> i 64/20</w:t>
      </w:r>
      <w:r>
        <w:t>.</w:t>
      </w:r>
      <w:r w:rsidR="007652AF">
        <w:t xml:space="preserve">) osigurano je pravo učenika s teškoćama u razvoju na potporu pomoćnika u nastavi i stručnih komunikacijskih posrednika. Uključivanje pomoćnika u nastavi i stručnih komunikacijskih posrednika u neposredan rad s učenikom s teškoćama u razvoju ne znači njihovo zapošljavanje u školskoj ustanovi, a način njihova financiranja i radno-pravni status utvrđuje osnivač, odnosno onaj tko osigurava sredstva za rad pomoćnika u nastavi i stručnih komunikacijskih posrednika. </w:t>
      </w:r>
    </w:p>
    <w:p w:rsidR="007652AF" w:rsidRDefault="007652AF" w:rsidP="007652AF">
      <w:pPr>
        <w:ind w:firstLine="708"/>
        <w:jc w:val="both"/>
      </w:pPr>
    </w:p>
    <w:p w:rsidR="007652AF" w:rsidRDefault="007652AF" w:rsidP="007652AF">
      <w:pPr>
        <w:ind w:firstLine="708"/>
        <w:jc w:val="both"/>
      </w:pPr>
      <w:r>
        <w:tab/>
        <w:t>Sredstva za rad pomoćnika u nastavi i stručnih komunikacijskih posrednika mogu biti osigurana iz:</w:t>
      </w:r>
    </w:p>
    <w:p w:rsidR="007652AF" w:rsidRDefault="007652AF" w:rsidP="007652AF">
      <w:pPr>
        <w:ind w:firstLine="708"/>
        <w:jc w:val="both"/>
      </w:pPr>
    </w:p>
    <w:p w:rsidR="007652AF" w:rsidRDefault="007652AF" w:rsidP="007652AF">
      <w:pPr>
        <w:ind w:firstLine="708"/>
        <w:jc w:val="both"/>
      </w:pPr>
      <w:r>
        <w:t>1.</w:t>
      </w:r>
      <w:r>
        <w:tab/>
        <w:t>proračuna jedinica lokalne i/ili p</w:t>
      </w:r>
      <w:r w:rsidR="00C40C9D">
        <w:t>odručne (regionalne) samouprave</w:t>
      </w:r>
      <w:r>
        <w:t xml:space="preserve"> </w:t>
      </w:r>
    </w:p>
    <w:p w:rsidR="007652AF" w:rsidRDefault="007652AF" w:rsidP="007652AF">
      <w:pPr>
        <w:ind w:firstLine="708"/>
        <w:jc w:val="both"/>
      </w:pPr>
      <w:r>
        <w:t>2.</w:t>
      </w:r>
      <w:r>
        <w:tab/>
        <w:t xml:space="preserve">dijelom iz proračuna jedinica lokalne i/ili područne (regionalne) samouprave, a </w:t>
      </w:r>
      <w:r w:rsidR="00C40C9D">
        <w:tab/>
      </w:r>
      <w:r w:rsidR="00C40C9D">
        <w:tab/>
      </w:r>
      <w:r>
        <w:t>dijelom sredstvima Europskog socijalnog fonda ili</w:t>
      </w:r>
    </w:p>
    <w:p w:rsidR="007652AF" w:rsidRDefault="007652AF" w:rsidP="007652AF">
      <w:pPr>
        <w:ind w:firstLine="708"/>
        <w:jc w:val="both"/>
      </w:pPr>
      <w:r>
        <w:t>3.</w:t>
      </w:r>
      <w:r>
        <w:tab/>
        <w:t xml:space="preserve">iz sredstava od igara na sreću putem projekata udruga. </w:t>
      </w:r>
    </w:p>
    <w:p w:rsidR="007652AF" w:rsidRDefault="007652AF" w:rsidP="007652AF">
      <w:pPr>
        <w:ind w:firstLine="708"/>
        <w:jc w:val="both"/>
      </w:pPr>
    </w:p>
    <w:p w:rsidR="00D079C8" w:rsidRDefault="007652AF" w:rsidP="007652AF">
      <w:pPr>
        <w:ind w:firstLine="708"/>
        <w:jc w:val="both"/>
      </w:pPr>
      <w:r>
        <w:tab/>
        <w:t>Osnivač, odnosno onaj tko financira rad pomoćnika u nastavi ili stručnih komunikacijskih posrednika, odlučuje o isplatama materijalnih prava temeljem odredbi kolektivnih ugovora za zaposlenike iz sustava odgoja i obrazovanja te na osnovi planiranih/osiguranih sredstava u proračunu. Također, osnivač definira iznos sredstava za sat vremena rada pomoćnika u nastavi ili stručnog komunikacijskog posrednika, ukoliko navedeno nije definirano kriterijima natječajnog postupka.</w:t>
      </w:r>
    </w:p>
    <w:p w:rsidR="007652AF" w:rsidRDefault="007652AF" w:rsidP="007652AF">
      <w:pPr>
        <w:ind w:firstLine="708"/>
        <w:jc w:val="both"/>
      </w:pPr>
    </w:p>
    <w:p w:rsidR="00E65CB6" w:rsidRDefault="003350A0" w:rsidP="00B370A5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65CB6" w:rsidRPr="00E65CB6">
        <w:rPr>
          <w:color w:val="000000"/>
        </w:rPr>
        <w:t>Eventualno potrebna dodatna obrazlož</w:t>
      </w:r>
      <w:r w:rsidR="001270AA">
        <w:rPr>
          <w:color w:val="000000"/>
        </w:rPr>
        <w:t>e</w:t>
      </w:r>
      <w:r w:rsidR="0019785D">
        <w:rPr>
          <w:color w:val="000000"/>
        </w:rPr>
        <w:t>nja u vezi s pitanjem zastupnika</w:t>
      </w:r>
      <w:r w:rsidR="00E65CB6" w:rsidRPr="00E65CB6">
        <w:rPr>
          <w:color w:val="000000"/>
        </w:rPr>
        <w:t xml:space="preserve"> dat će</w:t>
      </w:r>
      <w:r w:rsidR="00945F1C">
        <w:rPr>
          <w:color w:val="000000"/>
        </w:rPr>
        <w:t xml:space="preserve"> </w:t>
      </w:r>
      <w:r>
        <w:rPr>
          <w:color w:val="000000"/>
        </w:rPr>
        <w:t xml:space="preserve">ministar </w:t>
      </w:r>
      <w:r w:rsidR="00B370A5">
        <w:rPr>
          <w:color w:val="000000"/>
        </w:rPr>
        <w:t>znanosti i obrazovanja</w:t>
      </w:r>
      <w:r w:rsidR="00E86CE1">
        <w:rPr>
          <w:color w:val="000000"/>
        </w:rPr>
        <w:t xml:space="preserve"> </w:t>
      </w:r>
      <w:r w:rsidR="002E52AD">
        <w:rPr>
          <w:color w:val="000000"/>
        </w:rPr>
        <w:t xml:space="preserve">dr. sc. </w:t>
      </w:r>
      <w:r w:rsidR="00B370A5">
        <w:rPr>
          <w:color w:val="000000"/>
        </w:rPr>
        <w:t>Radovan Fuchs</w:t>
      </w:r>
      <w:r w:rsidR="00FC2F4E">
        <w:rPr>
          <w:color w:val="000000"/>
        </w:rPr>
        <w:t>.</w:t>
      </w:r>
    </w:p>
    <w:p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  <w:bookmarkStart w:id="0" w:name="_GoBack"/>
      <w:bookmarkEnd w:id="0"/>
    </w:p>
    <w:p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21" w:rsidRDefault="001A7721" w:rsidP="0011560A">
      <w:r>
        <w:separator/>
      </w:r>
    </w:p>
  </w:endnote>
  <w:endnote w:type="continuationSeparator" w:id="0">
    <w:p w:rsidR="001A7721" w:rsidRDefault="001A772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21" w:rsidRDefault="001A7721" w:rsidP="0011560A">
      <w:r>
        <w:separator/>
      </w:r>
    </w:p>
  </w:footnote>
  <w:footnote w:type="continuationSeparator" w:id="0">
    <w:p w:rsidR="001A7721" w:rsidRDefault="001A772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5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A7721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D7CC9"/>
    <w:rsid w:val="004E1300"/>
    <w:rsid w:val="004E4E34"/>
    <w:rsid w:val="004F0DD5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652AF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137B5"/>
    <w:rsid w:val="008144DD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B4322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A385B"/>
    <w:rsid w:val="009B1120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23284"/>
    <w:rsid w:val="00C321A4"/>
    <w:rsid w:val="00C321FA"/>
    <w:rsid w:val="00C337A4"/>
    <w:rsid w:val="00C40C9D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5304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23D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D9451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347B-9262-4B70-B6CC-AF65C8EF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2020-10-14T12:33:00Z</cp:lastPrinted>
  <dcterms:created xsi:type="dcterms:W3CDTF">2021-01-12T08:31:00Z</dcterms:created>
  <dcterms:modified xsi:type="dcterms:W3CDTF">2021-01-12T08:39:00Z</dcterms:modified>
</cp:coreProperties>
</file>