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147" w:rsidRPr="00C208B8" w:rsidRDefault="00C22147" w:rsidP="00C22147">
      <w:pPr>
        <w:jc w:val="center"/>
      </w:pPr>
      <w:r w:rsidRPr="00F525A3">
        <w:rPr>
          <w:noProof/>
        </w:rPr>
        <w:drawing>
          <wp:inline distT="0" distB="0" distL="0" distR="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rsidR="00C22147" w:rsidRPr="0023763F" w:rsidRDefault="00C22147" w:rsidP="00C22147">
      <w:pPr>
        <w:spacing w:before="60" w:after="1680"/>
        <w:jc w:val="center"/>
        <w:rPr>
          <w:sz w:val="28"/>
        </w:rPr>
      </w:pPr>
      <w:r w:rsidRPr="0023763F">
        <w:rPr>
          <w:sz w:val="28"/>
        </w:rPr>
        <w:t>VLADA REPUBLIKE HRVATSKE</w:t>
      </w:r>
    </w:p>
    <w:p w:rsidR="00C22147" w:rsidRDefault="00C22147" w:rsidP="00C22147"/>
    <w:p w:rsidR="00C22147" w:rsidRPr="00845833" w:rsidRDefault="00C22147" w:rsidP="00C22147">
      <w:pPr>
        <w:spacing w:after="2400"/>
        <w:jc w:val="right"/>
      </w:pPr>
      <w:r>
        <w:t>Zagreb, 20.</w:t>
      </w:r>
      <w:r w:rsidRPr="00845833">
        <w:t xml:space="preserve"> </w:t>
      </w:r>
      <w:r>
        <w:t>svibnja 2021</w:t>
      </w:r>
      <w:r w:rsidRPr="00845833">
        <w:t>.</w:t>
      </w:r>
    </w:p>
    <w:p w:rsidR="00C22147" w:rsidRPr="002179F8" w:rsidRDefault="00C22147" w:rsidP="00C22147">
      <w:pPr>
        <w:spacing w:line="360" w:lineRule="auto"/>
      </w:pPr>
      <w:r w:rsidRPr="002179F8">
        <w:t>__________________________________________________________________________</w:t>
      </w:r>
    </w:p>
    <w:p w:rsidR="00C22147" w:rsidRDefault="00C22147" w:rsidP="00C22147">
      <w:pPr>
        <w:tabs>
          <w:tab w:val="right" w:pos="1701"/>
          <w:tab w:val="left" w:pos="1843"/>
        </w:tabs>
        <w:spacing w:line="360" w:lineRule="auto"/>
        <w:ind w:left="1843" w:hanging="1843"/>
        <w:rPr>
          <w:b/>
          <w:smallCaps/>
        </w:rPr>
        <w:sectPr w:rsidR="00C22147" w:rsidSect="00742B55">
          <w:headerReference w:type="even" r:id="rId9"/>
          <w:headerReference w:type="default" r:id="rId10"/>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22147" w:rsidTr="00800777">
        <w:tc>
          <w:tcPr>
            <w:tcW w:w="1951" w:type="dxa"/>
            <w:shd w:val="clear" w:color="auto" w:fill="auto"/>
          </w:tcPr>
          <w:p w:rsidR="00C22147" w:rsidRDefault="00C22147" w:rsidP="00800777">
            <w:pPr>
              <w:spacing w:line="360" w:lineRule="auto"/>
              <w:jc w:val="right"/>
            </w:pPr>
            <w:r w:rsidRPr="003C3410">
              <w:rPr>
                <w:b/>
                <w:smallCaps/>
              </w:rPr>
              <w:t>Predlagatelj</w:t>
            </w:r>
            <w:r w:rsidRPr="003C3410">
              <w:rPr>
                <w:b/>
              </w:rPr>
              <w:t>:</w:t>
            </w:r>
          </w:p>
        </w:tc>
        <w:tc>
          <w:tcPr>
            <w:tcW w:w="7229" w:type="dxa"/>
            <w:shd w:val="clear" w:color="auto" w:fill="auto"/>
          </w:tcPr>
          <w:p w:rsidR="00C22147" w:rsidRDefault="00C22147" w:rsidP="00800777">
            <w:pPr>
              <w:spacing w:line="360" w:lineRule="auto"/>
            </w:pPr>
            <w:r>
              <w:t>Ministarstvo rada, m</w:t>
            </w:r>
            <w:bookmarkStart w:id="0" w:name="_GoBack"/>
            <w:bookmarkEnd w:id="0"/>
            <w:r>
              <w:t xml:space="preserve">irovinskoga sustava, obitelji i socijalne politike </w:t>
            </w:r>
          </w:p>
        </w:tc>
      </w:tr>
    </w:tbl>
    <w:p w:rsidR="00C22147" w:rsidRPr="002179F8" w:rsidRDefault="00C22147" w:rsidP="00C22147">
      <w:pPr>
        <w:spacing w:line="360" w:lineRule="auto"/>
      </w:pPr>
      <w:r w:rsidRPr="002179F8">
        <w:t>__________________________________________________________________________</w:t>
      </w:r>
    </w:p>
    <w:p w:rsidR="00C22147" w:rsidRDefault="00C22147" w:rsidP="00C22147">
      <w:pPr>
        <w:tabs>
          <w:tab w:val="right" w:pos="1701"/>
          <w:tab w:val="left" w:pos="1843"/>
        </w:tabs>
        <w:spacing w:line="360" w:lineRule="auto"/>
        <w:ind w:left="1843" w:hanging="1843"/>
        <w:rPr>
          <w:b/>
          <w:smallCaps/>
        </w:rPr>
        <w:sectPr w:rsidR="00C22147" w:rsidSect="000350D9">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C22147" w:rsidTr="00800777">
        <w:tc>
          <w:tcPr>
            <w:tcW w:w="1951" w:type="dxa"/>
            <w:shd w:val="clear" w:color="auto" w:fill="auto"/>
          </w:tcPr>
          <w:p w:rsidR="00C22147" w:rsidRDefault="00C22147" w:rsidP="00800777">
            <w:pPr>
              <w:spacing w:line="360" w:lineRule="auto"/>
              <w:jc w:val="right"/>
            </w:pPr>
            <w:r w:rsidRPr="003C3410">
              <w:rPr>
                <w:b/>
                <w:smallCaps/>
              </w:rPr>
              <w:t>Predmet</w:t>
            </w:r>
            <w:r w:rsidRPr="003C3410">
              <w:rPr>
                <w:b/>
              </w:rPr>
              <w:t>:</w:t>
            </w:r>
          </w:p>
        </w:tc>
        <w:tc>
          <w:tcPr>
            <w:tcW w:w="7229" w:type="dxa"/>
            <w:shd w:val="clear" w:color="auto" w:fill="auto"/>
          </w:tcPr>
          <w:p w:rsidR="00C22147" w:rsidRPr="0043787C" w:rsidRDefault="00C22147" w:rsidP="00800777">
            <w:pPr>
              <w:spacing w:line="360" w:lineRule="auto"/>
              <w:jc w:val="both"/>
            </w:pPr>
            <w:r w:rsidRPr="0043787C">
              <w:rPr>
                <w:bCs/>
              </w:rPr>
              <w:t xml:space="preserve">Verifikacija odgovora na zastupničko pitanje Ivane Posavec </w:t>
            </w:r>
            <w:proofErr w:type="spellStart"/>
            <w:r w:rsidRPr="0043787C">
              <w:rPr>
                <w:bCs/>
              </w:rPr>
              <w:t>Krivec</w:t>
            </w:r>
            <w:proofErr w:type="spellEnd"/>
            <w:r w:rsidRPr="0043787C">
              <w:t>, u vezi s</w:t>
            </w:r>
            <w:r w:rsidRPr="0043787C">
              <w:rPr>
                <w:b/>
                <w:bCs/>
              </w:rPr>
              <w:t xml:space="preserve"> </w:t>
            </w:r>
            <w:r w:rsidRPr="0043787C">
              <w:t>implementacijom Konvencije Vijeća Europe o sprečavanju i borbi protiv nasilja nad ženama i nasilja u obitelji</w:t>
            </w:r>
          </w:p>
        </w:tc>
      </w:tr>
    </w:tbl>
    <w:p w:rsidR="00C22147" w:rsidRPr="002179F8" w:rsidRDefault="00C22147" w:rsidP="00C22147">
      <w:pPr>
        <w:tabs>
          <w:tab w:val="left" w:pos="1843"/>
        </w:tabs>
        <w:spacing w:line="360" w:lineRule="auto"/>
        <w:ind w:left="1843" w:hanging="1843"/>
      </w:pPr>
      <w:r w:rsidRPr="002179F8">
        <w:t>__________________________________________________________________________</w:t>
      </w:r>
    </w:p>
    <w:p w:rsidR="00C22147"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Pr="00CE78D1" w:rsidRDefault="00C22147" w:rsidP="00C22147"/>
    <w:p w:rsidR="00C22147" w:rsidRDefault="00C22147" w:rsidP="00C22147"/>
    <w:p w:rsidR="00C22147" w:rsidRDefault="00C22147" w:rsidP="00C22147"/>
    <w:p w:rsidR="00C22147" w:rsidRDefault="00C22147" w:rsidP="00C22147"/>
    <w:p w:rsidR="00C22147" w:rsidRDefault="00C22147" w:rsidP="00C22147"/>
    <w:p w:rsidR="00C22147" w:rsidRDefault="00C22147" w:rsidP="00C22147"/>
    <w:p w:rsidR="00C22147" w:rsidRDefault="00C22147" w:rsidP="00C22147"/>
    <w:p w:rsidR="00C22147" w:rsidRPr="00A64B8C" w:rsidRDefault="00C22147" w:rsidP="00C22147">
      <w:pPr>
        <w:suppressAutoHyphens/>
        <w:jc w:val="both"/>
        <w:rPr>
          <w:i/>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i/>
          <w:spacing w:val="-3"/>
        </w:rPr>
        <w:tab/>
      </w:r>
      <w:r>
        <w:rPr>
          <w:i/>
          <w:spacing w:val="-3"/>
        </w:rPr>
        <w:tab/>
        <w:t>PRIJEDLOG</w:t>
      </w:r>
    </w:p>
    <w:p w:rsidR="004F7E1A" w:rsidRPr="00123845" w:rsidRDefault="004F7E1A" w:rsidP="00E65CB6">
      <w:pPr>
        <w:suppressAutoHyphens/>
        <w:jc w:val="both"/>
        <w:rPr>
          <w:spacing w:val="-3"/>
        </w:rPr>
      </w:pPr>
    </w:p>
    <w:p w:rsidR="004F7E1A" w:rsidRDefault="004F7E1A" w:rsidP="00E65CB6">
      <w:pPr>
        <w:suppressAutoHyphens/>
        <w:jc w:val="both"/>
        <w:rPr>
          <w:spacing w:val="-3"/>
        </w:rPr>
      </w:pPr>
    </w:p>
    <w:p w:rsidR="00123845" w:rsidRDefault="00123845" w:rsidP="00E65CB6">
      <w:pPr>
        <w:suppressAutoHyphens/>
        <w:jc w:val="both"/>
        <w:rPr>
          <w:spacing w:val="-3"/>
        </w:rPr>
      </w:pPr>
    </w:p>
    <w:p w:rsidR="00123845" w:rsidRPr="00123845" w:rsidRDefault="00123845" w:rsidP="00E65CB6">
      <w:pPr>
        <w:suppressAutoHyphens/>
        <w:jc w:val="both"/>
        <w:rPr>
          <w:spacing w:val="-3"/>
        </w:rPr>
      </w:pPr>
    </w:p>
    <w:p w:rsidR="00C22147" w:rsidRDefault="001270AA" w:rsidP="00E65CB6">
      <w:pPr>
        <w:suppressAutoHyphens/>
        <w:jc w:val="both"/>
        <w:rPr>
          <w:spacing w:val="-3"/>
        </w:rPr>
      </w:pPr>
      <w:r w:rsidRPr="001270AA">
        <w:rPr>
          <w:spacing w:val="-3"/>
        </w:rPr>
        <w:t>KLASA</w:t>
      </w:r>
      <w:r w:rsidR="00E65CB6" w:rsidRPr="001270AA">
        <w:rPr>
          <w:spacing w:val="-3"/>
        </w:rPr>
        <w:t>:</w:t>
      </w:r>
      <w:r w:rsidR="00E65CB6" w:rsidRPr="001270AA">
        <w:rPr>
          <w:spacing w:val="-3"/>
        </w:rPr>
        <w:tab/>
      </w:r>
    </w:p>
    <w:p w:rsidR="00E65CB6" w:rsidRPr="001270AA" w:rsidRDefault="001270AA" w:rsidP="00E65CB6">
      <w:pPr>
        <w:suppressAutoHyphens/>
        <w:jc w:val="both"/>
        <w:rPr>
          <w:spacing w:val="-3"/>
        </w:rPr>
      </w:pPr>
      <w:r w:rsidRPr="001270AA">
        <w:rPr>
          <w:spacing w:val="-3"/>
        </w:rPr>
        <w:t>URBROJ</w:t>
      </w:r>
      <w:r w:rsidR="00E65CB6" w:rsidRPr="001270AA">
        <w:rPr>
          <w:spacing w:val="-3"/>
        </w:rPr>
        <w:t>:</w:t>
      </w:r>
      <w:r w:rsidR="00E65CB6" w:rsidRPr="001270AA">
        <w:rPr>
          <w:spacing w:val="-3"/>
        </w:rPr>
        <w:tab/>
      </w:r>
    </w:p>
    <w:p w:rsidR="00E65CB6" w:rsidRPr="001270AA" w:rsidRDefault="00E65CB6" w:rsidP="00E65CB6">
      <w:pPr>
        <w:suppressAutoHyphens/>
        <w:jc w:val="both"/>
        <w:rPr>
          <w:spacing w:val="-3"/>
        </w:rPr>
      </w:pPr>
    </w:p>
    <w:p w:rsidR="00E65CB6" w:rsidRDefault="00E65CB6" w:rsidP="00E65CB6">
      <w:pPr>
        <w:suppressAutoHyphens/>
        <w:jc w:val="both"/>
        <w:rPr>
          <w:spacing w:val="-3"/>
        </w:rPr>
      </w:pPr>
      <w:r w:rsidRPr="001270AA">
        <w:rPr>
          <w:spacing w:val="-3"/>
        </w:rPr>
        <w:t>Zagreb,</w:t>
      </w:r>
      <w:r>
        <w:rPr>
          <w:spacing w:val="-3"/>
        </w:rPr>
        <w:tab/>
      </w:r>
    </w:p>
    <w:p w:rsidR="00C22147" w:rsidRDefault="00C22147" w:rsidP="00E65CB6">
      <w:pPr>
        <w:suppressAutoHyphens/>
        <w:jc w:val="both"/>
        <w:rPr>
          <w:spacing w:val="-3"/>
        </w:rPr>
      </w:pPr>
    </w:p>
    <w:p w:rsidR="008B62D1" w:rsidRDefault="008B62D1" w:rsidP="00E65CB6">
      <w:pPr>
        <w:suppressAutoHyphens/>
        <w:jc w:val="both"/>
        <w:rPr>
          <w:spacing w:val="-3"/>
        </w:rPr>
      </w:pPr>
    </w:p>
    <w:p w:rsidR="008B62D1" w:rsidRPr="00653A78" w:rsidRDefault="008B62D1" w:rsidP="00E65CB6">
      <w:pPr>
        <w:suppressAutoHyphens/>
        <w:jc w:val="both"/>
        <w:rPr>
          <w:spacing w:val="-3"/>
        </w:rPr>
      </w:pPr>
    </w:p>
    <w:p w:rsidR="00E65CB6" w:rsidRPr="00653A78" w:rsidRDefault="00E65CB6" w:rsidP="00E65CB6">
      <w:pPr>
        <w:suppressAutoHyphens/>
        <w:jc w:val="both"/>
        <w:rPr>
          <w:b/>
          <w:spacing w:val="-3"/>
        </w:rPr>
      </w:pPr>
      <w:r w:rsidRPr="00653A78">
        <w:rPr>
          <w:spacing w:val="-3"/>
        </w:rPr>
        <w:tab/>
      </w:r>
      <w:r w:rsidRPr="00653A78">
        <w:rPr>
          <w:spacing w:val="-3"/>
        </w:rPr>
        <w:tab/>
      </w:r>
      <w:r w:rsidRPr="00653A78">
        <w:rPr>
          <w:spacing w:val="-3"/>
        </w:rPr>
        <w:tab/>
      </w:r>
      <w:r w:rsidRPr="00653A78">
        <w:rPr>
          <w:spacing w:val="-3"/>
        </w:rPr>
        <w:tab/>
      </w:r>
      <w:r w:rsidRPr="00653A78">
        <w:rPr>
          <w:spacing w:val="-3"/>
        </w:rPr>
        <w:tab/>
      </w:r>
      <w:r w:rsidRPr="00653A78">
        <w:rPr>
          <w:spacing w:val="-3"/>
        </w:rPr>
        <w:tab/>
      </w:r>
      <w:r w:rsidRPr="00653A78">
        <w:rPr>
          <w:b/>
          <w:spacing w:val="-3"/>
        </w:rPr>
        <w:t>PREDSJEDNIKU HRVATSKOGA SABORA</w:t>
      </w:r>
    </w:p>
    <w:p w:rsidR="00E65CB6" w:rsidRDefault="00E65CB6" w:rsidP="00E65CB6">
      <w:pPr>
        <w:tabs>
          <w:tab w:val="left" w:pos="-720"/>
        </w:tabs>
        <w:suppressAutoHyphens/>
        <w:jc w:val="both"/>
        <w:rPr>
          <w:spacing w:val="-3"/>
        </w:rPr>
      </w:pPr>
    </w:p>
    <w:p w:rsidR="008B62D1" w:rsidRDefault="008B62D1" w:rsidP="00E65CB6">
      <w:pPr>
        <w:tabs>
          <w:tab w:val="left" w:pos="-720"/>
        </w:tabs>
        <w:suppressAutoHyphens/>
        <w:jc w:val="both"/>
        <w:rPr>
          <w:spacing w:val="-3"/>
        </w:rPr>
      </w:pPr>
    </w:p>
    <w:p w:rsidR="00E65CB6" w:rsidRPr="00653A78" w:rsidRDefault="00E65CB6" w:rsidP="00E65CB6">
      <w:pPr>
        <w:tabs>
          <w:tab w:val="left" w:pos="-720"/>
        </w:tabs>
        <w:suppressAutoHyphens/>
        <w:jc w:val="both"/>
        <w:rPr>
          <w:spacing w:val="-3"/>
        </w:rPr>
      </w:pPr>
    </w:p>
    <w:p w:rsidR="000479E0" w:rsidRPr="002144CE" w:rsidRDefault="000479E0" w:rsidP="000479E0">
      <w:pPr>
        <w:tabs>
          <w:tab w:val="left" w:pos="-720"/>
        </w:tabs>
        <w:suppressAutoHyphens/>
        <w:ind w:left="1418" w:hanging="1418"/>
        <w:jc w:val="both"/>
      </w:pPr>
      <w:r w:rsidRPr="002144CE">
        <w:rPr>
          <w:spacing w:val="-3"/>
        </w:rPr>
        <w:t>PREDMET:</w:t>
      </w:r>
      <w:r w:rsidRPr="002144CE">
        <w:rPr>
          <w:spacing w:val="-3"/>
        </w:rPr>
        <w:tab/>
        <w:t xml:space="preserve">Zastupničko pitanje </w:t>
      </w:r>
      <w:r w:rsidRPr="002144CE">
        <w:rPr>
          <w:bCs/>
        </w:rPr>
        <w:t xml:space="preserve">Ivane Posavec </w:t>
      </w:r>
      <w:proofErr w:type="spellStart"/>
      <w:r w:rsidRPr="002144CE">
        <w:rPr>
          <w:bCs/>
        </w:rPr>
        <w:t>Krivec</w:t>
      </w:r>
      <w:proofErr w:type="spellEnd"/>
      <w:r w:rsidRPr="002144CE">
        <w:t>, u vezi s</w:t>
      </w:r>
      <w:r w:rsidRPr="002144CE">
        <w:rPr>
          <w:b/>
          <w:bCs/>
        </w:rPr>
        <w:t xml:space="preserve"> </w:t>
      </w:r>
      <w:r w:rsidRPr="002144CE">
        <w:t>implementacijom Konvencije Vijeća Europe o sprečavanju i borbi protiv nasilja nad ženama i nasilja u obitelji</w:t>
      </w:r>
      <w:r w:rsidRPr="002144CE">
        <w:rPr>
          <w:spacing w:val="-3"/>
        </w:rPr>
        <w:t xml:space="preserve"> - odgovor Vlade</w:t>
      </w:r>
    </w:p>
    <w:p w:rsidR="000479E0" w:rsidRDefault="000479E0" w:rsidP="000479E0">
      <w:pPr>
        <w:tabs>
          <w:tab w:val="left" w:pos="-720"/>
        </w:tabs>
        <w:suppressAutoHyphens/>
        <w:jc w:val="both"/>
        <w:rPr>
          <w:spacing w:val="-3"/>
        </w:rPr>
      </w:pPr>
    </w:p>
    <w:p w:rsidR="000479E0" w:rsidRPr="002144CE" w:rsidRDefault="000479E0" w:rsidP="000479E0">
      <w:pPr>
        <w:tabs>
          <w:tab w:val="left" w:pos="-720"/>
        </w:tabs>
        <w:suppressAutoHyphens/>
        <w:jc w:val="both"/>
        <w:rPr>
          <w:spacing w:val="-3"/>
        </w:rPr>
      </w:pPr>
    </w:p>
    <w:p w:rsidR="000479E0" w:rsidRPr="002144CE" w:rsidRDefault="000479E0" w:rsidP="00146FD3">
      <w:pPr>
        <w:tabs>
          <w:tab w:val="left" w:pos="-720"/>
        </w:tabs>
        <w:suppressAutoHyphens/>
        <w:jc w:val="both"/>
        <w:rPr>
          <w:spacing w:val="-3"/>
        </w:rPr>
      </w:pPr>
      <w:r w:rsidRPr="002144CE">
        <w:rPr>
          <w:spacing w:val="-3"/>
        </w:rPr>
        <w:tab/>
      </w:r>
      <w:r w:rsidRPr="002144CE">
        <w:rPr>
          <w:spacing w:val="-3"/>
        </w:rPr>
        <w:tab/>
        <w:t xml:space="preserve">Zastupnica u Hrvatskome saboru, </w:t>
      </w:r>
      <w:r w:rsidRPr="002144CE">
        <w:rPr>
          <w:bCs/>
        </w:rPr>
        <w:t xml:space="preserve">Ivana Posavec </w:t>
      </w:r>
      <w:proofErr w:type="spellStart"/>
      <w:r w:rsidRPr="002144CE">
        <w:rPr>
          <w:bCs/>
        </w:rPr>
        <w:t>Krivec</w:t>
      </w:r>
      <w:proofErr w:type="spellEnd"/>
      <w:r w:rsidRPr="002144CE">
        <w:rPr>
          <w:spacing w:val="-3"/>
        </w:rPr>
        <w:t xml:space="preserve">, postavila je, sukladno s člankom 140. Poslovnika Hrvatskoga sabora </w:t>
      </w:r>
      <w:r w:rsidRPr="00E1710C">
        <w:rPr>
          <w:spacing w:val="-3"/>
        </w:rPr>
        <w:t xml:space="preserve">(„Narodne novine“, br. 81/13., 113/16., 69/17., 29/18., 53/20., 119/20. </w:t>
      </w:r>
      <w:r w:rsidR="00BD377F">
        <w:rPr>
          <w:spacing w:val="-3"/>
        </w:rPr>
        <w:t>–</w:t>
      </w:r>
      <w:r w:rsidRPr="00E1710C">
        <w:rPr>
          <w:spacing w:val="-3"/>
        </w:rPr>
        <w:t xml:space="preserve"> Odluka</w:t>
      </w:r>
      <w:r w:rsidR="00BD377F">
        <w:rPr>
          <w:spacing w:val="-3"/>
        </w:rPr>
        <w:t xml:space="preserve"> </w:t>
      </w:r>
      <w:r w:rsidRPr="00E1710C">
        <w:rPr>
          <w:spacing w:val="-3"/>
        </w:rPr>
        <w:t>Ustavnog su</w:t>
      </w:r>
      <w:r>
        <w:rPr>
          <w:spacing w:val="-3"/>
        </w:rPr>
        <w:t>da Republike Hrvatske i 123/20.</w:t>
      </w:r>
      <w:r w:rsidRPr="002144CE">
        <w:rPr>
          <w:spacing w:val="-3"/>
        </w:rPr>
        <w:t>),</w:t>
      </w:r>
      <w:r w:rsidRPr="002144CE">
        <w:t xml:space="preserve"> </w:t>
      </w:r>
      <w:r w:rsidRPr="002144CE">
        <w:rPr>
          <w:spacing w:val="-3"/>
        </w:rPr>
        <w:t xml:space="preserve">zastupničko pitanje </w:t>
      </w:r>
      <w:r w:rsidRPr="002144CE">
        <w:t>u vezi s</w:t>
      </w:r>
      <w:r w:rsidRPr="002144CE">
        <w:rPr>
          <w:b/>
          <w:bCs/>
        </w:rPr>
        <w:t xml:space="preserve"> </w:t>
      </w:r>
      <w:r w:rsidRPr="002144CE">
        <w:t>implementacijom Konvencije Vijeća Europe o sprečavanju i borbi protiv nasilja nad ženama i nasilja u obitelji</w:t>
      </w:r>
      <w:r w:rsidRPr="002144CE">
        <w:rPr>
          <w:spacing w:val="-3"/>
        </w:rPr>
        <w:t>.</w:t>
      </w:r>
    </w:p>
    <w:p w:rsidR="000479E0" w:rsidRPr="002144CE" w:rsidRDefault="000479E0" w:rsidP="00146FD3">
      <w:pPr>
        <w:tabs>
          <w:tab w:val="left" w:pos="-720"/>
        </w:tabs>
        <w:suppressAutoHyphens/>
        <w:jc w:val="both"/>
        <w:rPr>
          <w:spacing w:val="-3"/>
        </w:rPr>
      </w:pPr>
    </w:p>
    <w:p w:rsidR="000479E0" w:rsidRPr="002144CE" w:rsidRDefault="000479E0" w:rsidP="00146FD3">
      <w:pPr>
        <w:tabs>
          <w:tab w:val="left" w:pos="-720"/>
        </w:tabs>
        <w:suppressAutoHyphens/>
        <w:jc w:val="both"/>
        <w:rPr>
          <w:spacing w:val="-3"/>
        </w:rPr>
      </w:pPr>
      <w:r>
        <w:rPr>
          <w:spacing w:val="-3"/>
        </w:rPr>
        <w:tab/>
      </w:r>
      <w:r>
        <w:rPr>
          <w:spacing w:val="-3"/>
        </w:rPr>
        <w:tab/>
      </w:r>
      <w:r w:rsidRPr="002144CE">
        <w:rPr>
          <w:spacing w:val="-3"/>
        </w:rPr>
        <w:t>Na navedeno zastupničko pitanje Vlada Republike Hrvatske daje sljedeći odgovor:</w:t>
      </w:r>
    </w:p>
    <w:p w:rsidR="000479E0" w:rsidRPr="002144CE" w:rsidRDefault="000479E0" w:rsidP="00146FD3">
      <w:pPr>
        <w:tabs>
          <w:tab w:val="left" w:pos="-720"/>
        </w:tabs>
        <w:suppressAutoHyphens/>
        <w:jc w:val="both"/>
      </w:pPr>
      <w:r>
        <w:tab/>
      </w:r>
      <w:r w:rsidRPr="002144CE">
        <w:tab/>
      </w:r>
    </w:p>
    <w:p w:rsidR="000479E0" w:rsidRDefault="000479E0" w:rsidP="00146FD3">
      <w:pPr>
        <w:pStyle w:val="BodyText"/>
        <w:rPr>
          <w:szCs w:val="24"/>
          <w:lang w:val="hr-HR"/>
        </w:rPr>
      </w:pPr>
      <w:r>
        <w:rPr>
          <w:szCs w:val="24"/>
          <w:lang w:val="hr-HR"/>
        </w:rPr>
        <w:tab/>
      </w:r>
      <w:r>
        <w:rPr>
          <w:szCs w:val="24"/>
          <w:lang w:val="hr-HR"/>
        </w:rPr>
        <w:tab/>
      </w:r>
      <w:r w:rsidRPr="007B486A">
        <w:rPr>
          <w:szCs w:val="24"/>
          <w:lang w:val="hr-HR"/>
        </w:rPr>
        <w:t xml:space="preserve">Konvencija </w:t>
      </w:r>
      <w:r w:rsidRPr="007B486A">
        <w:t>Vijeća Europe o sprečavanju i borbi protiv nasilja nad ženama i nasilja u obitelji</w:t>
      </w:r>
      <w:r>
        <w:t xml:space="preserve"> </w:t>
      </w:r>
      <w:r>
        <w:rPr>
          <w:szCs w:val="24"/>
          <w:lang w:val="hr-HR"/>
        </w:rPr>
        <w:t xml:space="preserve">je </w:t>
      </w:r>
      <w:r w:rsidRPr="007B486A">
        <w:rPr>
          <w:szCs w:val="24"/>
          <w:lang w:val="hr-HR"/>
        </w:rPr>
        <w:t xml:space="preserve">propis </w:t>
      </w:r>
      <w:r>
        <w:rPr>
          <w:szCs w:val="24"/>
          <w:lang w:val="hr-HR"/>
        </w:rPr>
        <w:t>s kojim je,</w:t>
      </w:r>
      <w:r w:rsidRPr="00D91FB1">
        <w:rPr>
          <w:szCs w:val="24"/>
          <w:lang w:val="hr-HR"/>
        </w:rPr>
        <w:t xml:space="preserve"> </w:t>
      </w:r>
      <w:r>
        <w:rPr>
          <w:szCs w:val="24"/>
          <w:lang w:val="hr-HR"/>
        </w:rPr>
        <w:t>u kontekstu zakonodavstva, Republika Hrvatska u najvećoj mjeri već usklađena. Radi se o pravnom</w:t>
      </w:r>
      <w:r w:rsidRPr="007B486A">
        <w:rPr>
          <w:szCs w:val="24"/>
          <w:lang w:val="hr-HR"/>
        </w:rPr>
        <w:t xml:space="preserve"> okvir</w:t>
      </w:r>
      <w:r>
        <w:rPr>
          <w:szCs w:val="24"/>
          <w:lang w:val="hr-HR"/>
        </w:rPr>
        <w:t>u</w:t>
      </w:r>
      <w:r w:rsidRPr="007B486A">
        <w:rPr>
          <w:szCs w:val="24"/>
          <w:lang w:val="hr-HR"/>
        </w:rPr>
        <w:t xml:space="preserve"> koji predviđa mjere i </w:t>
      </w:r>
      <w:r>
        <w:rPr>
          <w:szCs w:val="24"/>
          <w:lang w:val="hr-HR"/>
        </w:rPr>
        <w:t xml:space="preserve">još bitnije </w:t>
      </w:r>
      <w:r w:rsidRPr="007B486A">
        <w:rPr>
          <w:szCs w:val="24"/>
          <w:lang w:val="hr-HR"/>
        </w:rPr>
        <w:t>postavlja standarde</w:t>
      </w:r>
      <w:r>
        <w:rPr>
          <w:szCs w:val="24"/>
          <w:lang w:val="hr-HR"/>
        </w:rPr>
        <w:t xml:space="preserve"> kojima težimo i u vezi kojih kontinuirano poduzimamo niz konkretnih mjera. </w:t>
      </w:r>
    </w:p>
    <w:p w:rsidR="00146FD3" w:rsidRDefault="000479E0" w:rsidP="00146FD3">
      <w:pPr>
        <w:pStyle w:val="BodyText"/>
        <w:rPr>
          <w:szCs w:val="24"/>
          <w:lang w:val="hr-HR"/>
        </w:rPr>
      </w:pPr>
      <w:r>
        <w:rPr>
          <w:szCs w:val="24"/>
          <w:lang w:val="hr-HR"/>
        </w:rPr>
        <w:tab/>
      </w:r>
      <w:r>
        <w:rPr>
          <w:szCs w:val="24"/>
          <w:lang w:val="hr-HR"/>
        </w:rPr>
        <w:tab/>
      </w:r>
    </w:p>
    <w:p w:rsidR="000479E0" w:rsidRDefault="00146FD3" w:rsidP="00146FD3">
      <w:pPr>
        <w:pStyle w:val="BodyText"/>
        <w:rPr>
          <w:lang w:val="hr-HR"/>
        </w:rPr>
      </w:pPr>
      <w:r>
        <w:rPr>
          <w:szCs w:val="24"/>
          <w:lang w:val="hr-HR"/>
        </w:rPr>
        <w:tab/>
      </w:r>
      <w:r>
        <w:rPr>
          <w:szCs w:val="24"/>
          <w:lang w:val="hr-HR"/>
        </w:rPr>
        <w:tab/>
      </w:r>
      <w:r w:rsidR="000479E0" w:rsidRPr="004411F0">
        <w:rPr>
          <w:szCs w:val="24"/>
          <w:lang w:val="hr-HR"/>
        </w:rPr>
        <w:t xml:space="preserve">Za razliku od prijašnjih </w:t>
      </w:r>
      <w:r w:rsidR="000479E0">
        <w:rPr>
          <w:szCs w:val="24"/>
          <w:lang w:val="hr-HR"/>
        </w:rPr>
        <w:t xml:space="preserve">Vlada, koje za to nisu imale političke volje ili hrabrosti, </w:t>
      </w:r>
      <w:r w:rsidR="000479E0" w:rsidRPr="004411F0">
        <w:rPr>
          <w:szCs w:val="24"/>
          <w:lang w:val="hr-HR"/>
        </w:rPr>
        <w:t>ova Vlada je pokrenula postupak</w:t>
      </w:r>
      <w:r w:rsidR="000479E0">
        <w:rPr>
          <w:szCs w:val="24"/>
          <w:lang w:val="hr-HR"/>
        </w:rPr>
        <w:t>,</w:t>
      </w:r>
      <w:r w:rsidR="000479E0" w:rsidRPr="004411F0">
        <w:rPr>
          <w:szCs w:val="24"/>
          <w:lang w:val="hr-HR"/>
        </w:rPr>
        <w:t xml:space="preserve"> a Hrvatski sabor u </w:t>
      </w:r>
      <w:r w:rsidR="000479E0" w:rsidRPr="004411F0">
        <w:t>travnju 2018. godine ratificirao Konvenciju Vijeća Europe o sprečavanju i borbi protiv nasilja nad ženama i nasilja u obitelji.</w:t>
      </w:r>
      <w:r w:rsidR="000479E0" w:rsidRPr="004411F0">
        <w:rPr>
          <w:szCs w:val="24"/>
          <w:lang w:val="hr-HR"/>
        </w:rPr>
        <w:t xml:space="preserve"> </w:t>
      </w:r>
      <w:r w:rsidR="000479E0" w:rsidRPr="004411F0">
        <w:rPr>
          <w:lang w:val="hr-HR"/>
        </w:rPr>
        <w:t>Temeljem Sporazuma o međuresornoj suradnji u području sprečavanja i borbe protiv nasilja nad ženama i nasilja u obitelji u veljači 2019. osnovan je Nacionalni tim za sprečavanje i borbu protiv nasilja nad ženama i nasilja u obitelji</w:t>
      </w:r>
      <w:r w:rsidR="000479E0">
        <w:rPr>
          <w:lang w:val="hr-HR"/>
        </w:rPr>
        <w:t>,</w:t>
      </w:r>
      <w:r w:rsidR="000479E0" w:rsidRPr="004411F0">
        <w:rPr>
          <w:lang w:val="hr-HR"/>
        </w:rPr>
        <w:t xml:space="preserve"> kao i županijski timovi. Uloga nacionalnog i županijskih timova je da aktivno sudjeluju u provedbi mjera Nacionalne strategije zaštite od nasilja</w:t>
      </w:r>
      <w:r w:rsidR="000479E0">
        <w:rPr>
          <w:lang w:val="hr-HR"/>
        </w:rPr>
        <w:t>,</w:t>
      </w:r>
      <w:r w:rsidR="000479E0" w:rsidRPr="004411F0">
        <w:rPr>
          <w:lang w:val="hr-HR"/>
        </w:rPr>
        <w:t xml:space="preserve"> kao i u osiguranju dosljedne provedbe odredaba Konvencije o sprečavanju i borbi protiv nasilja nad ženama i nasilja u obitelji.</w:t>
      </w:r>
    </w:p>
    <w:p w:rsidR="00146FD3" w:rsidRDefault="00146FD3" w:rsidP="00146FD3">
      <w:pPr>
        <w:pStyle w:val="BodyText"/>
        <w:rPr>
          <w:lang w:val="hr-HR"/>
        </w:rPr>
      </w:pPr>
    </w:p>
    <w:p w:rsidR="000479E0" w:rsidRDefault="000479E0" w:rsidP="00146FD3">
      <w:pPr>
        <w:pStyle w:val="BodyText"/>
        <w:rPr>
          <w:szCs w:val="24"/>
          <w:lang w:val="hr-HR"/>
        </w:rPr>
      </w:pPr>
      <w:r>
        <w:rPr>
          <w:lang w:val="hr-HR"/>
        </w:rPr>
        <w:tab/>
      </w:r>
      <w:r>
        <w:rPr>
          <w:lang w:val="hr-HR"/>
        </w:rPr>
        <w:tab/>
        <w:t>U lipnju 2019. godine d</w:t>
      </w:r>
      <w:r w:rsidRPr="004411F0">
        <w:rPr>
          <w:lang w:val="hr-HR"/>
        </w:rPr>
        <w:t xml:space="preserve">onesen je </w:t>
      </w:r>
      <w:r w:rsidRPr="004411F0">
        <w:t xml:space="preserve">Protokol o postupanju u slučaju nasilja u obitelji </w:t>
      </w:r>
      <w:r w:rsidRPr="004411F0">
        <w:rPr>
          <w:lang w:val="hr-HR"/>
        </w:rPr>
        <w:t>čija je svrha osigurati uvjete za djelotvoran i cjelovit rad nadležnih tijela radi unaprjeđenja zaštite i pomoći žrtvi nasilja u obitelji.</w:t>
      </w:r>
      <w:r>
        <w:rPr>
          <w:lang w:val="hr-HR"/>
        </w:rPr>
        <w:t xml:space="preserve"> Sam Protokol u velikom je dijelu usuglašen s predstavnicima civilnih udruga s kojima smo </w:t>
      </w:r>
      <w:r>
        <w:rPr>
          <w:szCs w:val="24"/>
          <w:lang w:val="hr-HR"/>
        </w:rPr>
        <w:t>pokrenuli aktivnu suradnju, upravo iz razloga jer najbolje poznaju probleme na terenu i potrebu provođenja ciljanih aktivnosti.</w:t>
      </w:r>
    </w:p>
    <w:p w:rsidR="00B66A40" w:rsidRDefault="00B66A40" w:rsidP="00146FD3">
      <w:pPr>
        <w:pStyle w:val="BodyText"/>
        <w:rPr>
          <w:szCs w:val="24"/>
          <w:lang w:val="hr-HR"/>
        </w:rPr>
      </w:pPr>
    </w:p>
    <w:p w:rsidR="000479E0" w:rsidRDefault="000479E0" w:rsidP="00146FD3">
      <w:pPr>
        <w:pStyle w:val="BodyText"/>
        <w:rPr>
          <w:lang w:val="hr-HR"/>
        </w:rPr>
      </w:pPr>
      <w:r>
        <w:rPr>
          <w:szCs w:val="24"/>
          <w:lang w:val="hr-HR"/>
        </w:rPr>
        <w:tab/>
      </w:r>
      <w:r>
        <w:rPr>
          <w:szCs w:val="24"/>
          <w:lang w:val="hr-HR"/>
        </w:rPr>
        <w:tab/>
      </w:r>
      <w:r w:rsidRPr="002522F3">
        <w:rPr>
          <w:szCs w:val="24"/>
          <w:lang w:val="hr-HR"/>
        </w:rPr>
        <w:t xml:space="preserve">Ministarstvo unutarnjih poslova </w:t>
      </w:r>
      <w:r w:rsidRPr="002522F3">
        <w:t>donijelo je uputu za prioritetno prijavljivanje za kaznena djela, a ne za prekršaje</w:t>
      </w:r>
      <w:r>
        <w:rPr>
          <w:lang w:val="hr-HR"/>
        </w:rPr>
        <w:t xml:space="preserve"> u slučajev</w:t>
      </w:r>
      <w:r w:rsidRPr="002522F3">
        <w:rPr>
          <w:lang w:val="hr-HR"/>
        </w:rPr>
        <w:t>ima nasilja u obitelji</w:t>
      </w:r>
      <w:r>
        <w:rPr>
          <w:lang w:val="hr-HR"/>
        </w:rPr>
        <w:t>, što se odražava i na statističke podatke o nasilju.</w:t>
      </w:r>
    </w:p>
    <w:p w:rsidR="00146FD3" w:rsidRPr="002522F3" w:rsidRDefault="00146FD3" w:rsidP="00146FD3">
      <w:pPr>
        <w:pStyle w:val="BodyText"/>
      </w:pPr>
    </w:p>
    <w:p w:rsidR="000479E0" w:rsidRDefault="000479E0" w:rsidP="00146FD3">
      <w:pPr>
        <w:pStyle w:val="BodyText"/>
        <w:rPr>
          <w:szCs w:val="24"/>
          <w:lang w:val="hr-HR"/>
        </w:rPr>
      </w:pPr>
      <w:r>
        <w:rPr>
          <w:szCs w:val="24"/>
        </w:rPr>
        <w:tab/>
      </w:r>
      <w:r>
        <w:rPr>
          <w:szCs w:val="24"/>
        </w:rPr>
        <w:tab/>
      </w:r>
      <w:r w:rsidRPr="00C14C7D">
        <w:rPr>
          <w:szCs w:val="24"/>
        </w:rPr>
        <w:t>Posebno naglašavamo financijsku potporu provedbi projekata</w:t>
      </w:r>
      <w:r w:rsidRPr="00C14C7D">
        <w:rPr>
          <w:szCs w:val="24"/>
          <w:lang w:val="hr-HR"/>
        </w:rPr>
        <w:t xml:space="preserve"> </w:t>
      </w:r>
      <w:r w:rsidRPr="00C14C7D">
        <w:rPr>
          <w:szCs w:val="24"/>
        </w:rPr>
        <w:t>organizacija civilnog</w:t>
      </w:r>
      <w:r w:rsidRPr="00C14C7D">
        <w:rPr>
          <w:szCs w:val="24"/>
          <w:lang w:val="hr-HR"/>
        </w:rPr>
        <w:t>a</w:t>
      </w:r>
      <w:r w:rsidRPr="00C14C7D">
        <w:rPr>
          <w:szCs w:val="24"/>
        </w:rPr>
        <w:t xml:space="preserve"> društva koje rade na prevenciji pojave i suzbijanju različitih oblika nasilja u obitelji te rad</w:t>
      </w:r>
      <w:r w:rsidRPr="00C14C7D">
        <w:rPr>
          <w:szCs w:val="24"/>
          <w:lang w:val="hr-HR"/>
        </w:rPr>
        <w:t>u</w:t>
      </w:r>
      <w:r w:rsidRPr="00C14C7D">
        <w:rPr>
          <w:szCs w:val="24"/>
        </w:rPr>
        <w:t xml:space="preserve"> </w:t>
      </w:r>
      <w:r w:rsidRPr="00C14C7D">
        <w:rPr>
          <w:szCs w:val="24"/>
          <w:lang w:val="hr-HR"/>
        </w:rPr>
        <w:t xml:space="preserve">skloništa za </w:t>
      </w:r>
      <w:r w:rsidRPr="00C14C7D">
        <w:rPr>
          <w:szCs w:val="24"/>
        </w:rPr>
        <w:t>žrtve nasilja u Republici Hrvatskoj</w:t>
      </w:r>
      <w:r w:rsidRPr="00C14C7D">
        <w:rPr>
          <w:szCs w:val="24"/>
          <w:lang w:val="hr-HR"/>
        </w:rPr>
        <w:t xml:space="preserve">. </w:t>
      </w:r>
    </w:p>
    <w:p w:rsidR="00146FD3" w:rsidRPr="004411F0" w:rsidRDefault="00146FD3" w:rsidP="00146FD3">
      <w:pPr>
        <w:pStyle w:val="BodyText"/>
        <w:rPr>
          <w:lang w:val="hr-HR"/>
        </w:rPr>
      </w:pPr>
    </w:p>
    <w:p w:rsidR="000479E0" w:rsidRDefault="000479E0" w:rsidP="00146FD3">
      <w:pPr>
        <w:pStyle w:val="BodyText"/>
        <w:rPr>
          <w:szCs w:val="24"/>
          <w:lang w:val="hr-HR"/>
        </w:rPr>
      </w:pPr>
      <w:r>
        <w:rPr>
          <w:szCs w:val="24"/>
          <w:lang w:val="hr-HR"/>
        </w:rPr>
        <w:tab/>
      </w:r>
      <w:r>
        <w:rPr>
          <w:szCs w:val="24"/>
          <w:lang w:val="hr-HR"/>
        </w:rPr>
        <w:tab/>
      </w:r>
      <w:r w:rsidRPr="00C14C7D">
        <w:rPr>
          <w:szCs w:val="24"/>
          <w:lang w:val="hr-HR"/>
        </w:rPr>
        <w:t xml:space="preserve">Do kraja 2020. godine uspostavljeno je novih 6 skloništa za žrtve nasilja </w:t>
      </w:r>
      <w:r w:rsidRPr="00C14C7D">
        <w:rPr>
          <w:szCs w:val="24"/>
        </w:rPr>
        <w:t>u Krapinsko-zagorsko</w:t>
      </w:r>
      <w:r w:rsidRPr="00C14C7D">
        <w:rPr>
          <w:szCs w:val="24"/>
          <w:lang w:val="hr-HR"/>
        </w:rPr>
        <w:t>j</w:t>
      </w:r>
      <w:r w:rsidRPr="00C14C7D">
        <w:rPr>
          <w:szCs w:val="24"/>
        </w:rPr>
        <w:t>, Koprivničko-križevačko</w:t>
      </w:r>
      <w:r w:rsidRPr="00C14C7D">
        <w:rPr>
          <w:szCs w:val="24"/>
          <w:lang w:val="hr-HR"/>
        </w:rPr>
        <w:t>j</w:t>
      </w:r>
      <w:r>
        <w:rPr>
          <w:szCs w:val="24"/>
        </w:rPr>
        <w:t xml:space="preserve">, </w:t>
      </w:r>
      <w:r w:rsidRPr="00C14C7D">
        <w:rPr>
          <w:szCs w:val="24"/>
        </w:rPr>
        <w:t>Ličko-senjsko</w:t>
      </w:r>
      <w:r w:rsidRPr="00C14C7D">
        <w:rPr>
          <w:szCs w:val="24"/>
          <w:lang w:val="hr-HR"/>
        </w:rPr>
        <w:t>j</w:t>
      </w:r>
      <w:r w:rsidRPr="00C14C7D">
        <w:rPr>
          <w:szCs w:val="24"/>
        </w:rPr>
        <w:t>, Virovitičko-podravsk</w:t>
      </w:r>
      <w:r w:rsidRPr="00C14C7D">
        <w:rPr>
          <w:szCs w:val="24"/>
          <w:lang w:val="hr-HR"/>
        </w:rPr>
        <w:t>oj</w:t>
      </w:r>
      <w:r w:rsidRPr="00C14C7D">
        <w:rPr>
          <w:szCs w:val="24"/>
        </w:rPr>
        <w:t>, Požeško-slavonsko</w:t>
      </w:r>
      <w:r w:rsidRPr="00C14C7D">
        <w:rPr>
          <w:szCs w:val="24"/>
          <w:lang w:val="hr-HR"/>
        </w:rPr>
        <w:t>j</w:t>
      </w:r>
      <w:r w:rsidRPr="00C14C7D">
        <w:rPr>
          <w:szCs w:val="24"/>
        </w:rPr>
        <w:t xml:space="preserve"> i Dubrovačko-neretvansko</w:t>
      </w:r>
      <w:r w:rsidRPr="00C14C7D">
        <w:rPr>
          <w:szCs w:val="24"/>
          <w:lang w:val="hr-HR"/>
        </w:rPr>
        <w:t>j</w:t>
      </w:r>
      <w:r w:rsidRPr="00C14C7D">
        <w:rPr>
          <w:szCs w:val="24"/>
        </w:rPr>
        <w:t xml:space="preserve"> županij</w:t>
      </w:r>
      <w:r w:rsidRPr="00C14C7D">
        <w:rPr>
          <w:szCs w:val="24"/>
          <w:lang w:val="hr-HR"/>
        </w:rPr>
        <w:t xml:space="preserve">i. </w:t>
      </w:r>
      <w:r>
        <w:rPr>
          <w:szCs w:val="24"/>
          <w:lang w:val="hr-HR"/>
        </w:rPr>
        <w:t>Dakle, za mandata ove Vlade osigurali smo da sve županije imaju skloništa, što ranije, na žalost, nije bio slučaj.</w:t>
      </w:r>
    </w:p>
    <w:p w:rsidR="00146FD3" w:rsidRDefault="00146FD3" w:rsidP="00146FD3">
      <w:pPr>
        <w:pStyle w:val="BodyText"/>
        <w:rPr>
          <w:szCs w:val="24"/>
          <w:lang w:val="hr-HR"/>
        </w:rPr>
      </w:pPr>
    </w:p>
    <w:p w:rsidR="000479E0" w:rsidRDefault="000479E0" w:rsidP="00146FD3">
      <w:pPr>
        <w:pStyle w:val="BodyText"/>
        <w:rPr>
          <w:szCs w:val="24"/>
        </w:rPr>
      </w:pPr>
      <w:r>
        <w:rPr>
          <w:szCs w:val="24"/>
          <w:lang w:val="hr-HR"/>
        </w:rPr>
        <w:tab/>
      </w:r>
      <w:r>
        <w:rPr>
          <w:szCs w:val="24"/>
          <w:lang w:val="hr-HR"/>
        </w:rPr>
        <w:tab/>
      </w:r>
      <w:r w:rsidRPr="00C14C7D">
        <w:rPr>
          <w:szCs w:val="24"/>
          <w:lang w:val="hr-HR"/>
        </w:rPr>
        <w:t xml:space="preserve">Osnivanjem novih skloništa sada u Republici Hrvatskoj postoji 25 skloništa, a </w:t>
      </w:r>
      <w:r>
        <w:rPr>
          <w:szCs w:val="24"/>
          <w:lang w:val="hr-HR"/>
        </w:rPr>
        <w:t xml:space="preserve">putem </w:t>
      </w:r>
      <w:r>
        <w:t xml:space="preserve">Ministarstva rada, mirovinskoga sustava, obitelji i socijalne politike </w:t>
      </w:r>
      <w:r w:rsidRPr="00C14C7D">
        <w:rPr>
          <w:szCs w:val="24"/>
          <w:lang w:val="hr-HR"/>
        </w:rPr>
        <w:t>osigurava</w:t>
      </w:r>
      <w:r>
        <w:rPr>
          <w:szCs w:val="24"/>
          <w:lang w:val="hr-HR"/>
        </w:rPr>
        <w:t>ju se</w:t>
      </w:r>
      <w:r w:rsidRPr="00C14C7D">
        <w:rPr>
          <w:szCs w:val="24"/>
          <w:lang w:val="hr-HR"/>
        </w:rPr>
        <w:t xml:space="preserve"> financijska sredstva za ukupno njih 23, </w:t>
      </w:r>
      <w:r>
        <w:rPr>
          <w:szCs w:val="24"/>
          <w:lang w:val="hr-HR"/>
        </w:rPr>
        <w:t>jedno sklonište je sastavni dio Centra za rehabilitaciju Osijek i financira se izravno iz državnog proračuna Republike Hrvatske,</w:t>
      </w:r>
      <w:r w:rsidRPr="00C14C7D" w:rsidDel="00B54475">
        <w:rPr>
          <w:szCs w:val="24"/>
          <w:lang w:val="hr-HR"/>
        </w:rPr>
        <w:t xml:space="preserve"> </w:t>
      </w:r>
      <w:r>
        <w:rPr>
          <w:szCs w:val="24"/>
          <w:lang w:val="hr-HR"/>
        </w:rPr>
        <w:t>dok se jedno sklonište financira</w:t>
      </w:r>
      <w:r w:rsidRPr="00C14C7D">
        <w:rPr>
          <w:szCs w:val="24"/>
          <w:lang w:val="hr-HR"/>
        </w:rPr>
        <w:t xml:space="preserve"> iz proračuna Grada Zagreba.</w:t>
      </w:r>
      <w:r w:rsidRPr="00C14C7D">
        <w:rPr>
          <w:szCs w:val="24"/>
        </w:rPr>
        <w:t xml:space="preserve"> </w:t>
      </w:r>
    </w:p>
    <w:p w:rsidR="00146FD3" w:rsidRDefault="00146FD3" w:rsidP="00146FD3">
      <w:pPr>
        <w:pStyle w:val="BodyText"/>
        <w:rPr>
          <w:szCs w:val="24"/>
        </w:rPr>
      </w:pPr>
    </w:p>
    <w:p w:rsidR="000479E0" w:rsidRDefault="000479E0" w:rsidP="00146FD3">
      <w:pPr>
        <w:jc w:val="both"/>
      </w:pPr>
      <w:r>
        <w:rPr>
          <w:lang w:eastAsia="en-US"/>
        </w:rPr>
        <w:tab/>
      </w:r>
      <w:r>
        <w:rPr>
          <w:lang w:eastAsia="en-US"/>
        </w:rPr>
        <w:tab/>
      </w:r>
      <w:r w:rsidRPr="004411F0">
        <w:rPr>
          <w:lang w:eastAsia="en-US"/>
        </w:rPr>
        <w:t xml:space="preserve">Kao što smo već naveli, iako je nacionalno kazneno zakonodavstvo već usklađeno sa zahtjevima Konvencije, nastavljamo </w:t>
      </w:r>
      <w:r>
        <w:rPr>
          <w:lang w:eastAsia="en-US"/>
        </w:rPr>
        <w:t>daljnje</w:t>
      </w:r>
      <w:r w:rsidRPr="004411F0">
        <w:rPr>
          <w:lang w:eastAsia="en-US"/>
        </w:rPr>
        <w:t xml:space="preserve"> osnaž</w:t>
      </w:r>
      <w:r>
        <w:rPr>
          <w:lang w:eastAsia="en-US"/>
        </w:rPr>
        <w:t>enje</w:t>
      </w:r>
      <w:r w:rsidRPr="004411F0">
        <w:rPr>
          <w:lang w:eastAsia="en-US"/>
        </w:rPr>
        <w:t xml:space="preserve"> kaznenopravnog </w:t>
      </w:r>
      <w:r>
        <w:rPr>
          <w:lang w:eastAsia="en-US"/>
        </w:rPr>
        <w:t>okvira kako bi dosegli najviše moguće standarde</w:t>
      </w:r>
      <w:r w:rsidRPr="004411F0">
        <w:rPr>
          <w:lang w:eastAsia="en-US"/>
        </w:rPr>
        <w:t xml:space="preserve">. </w:t>
      </w:r>
      <w:r w:rsidRPr="004411F0">
        <w:t xml:space="preserve">U cilju unaprjeđenja kaznenog i prekršajnog zakonodavstva na snagu su od 1. siječnja 2020. stupile izmjene i dopune Kaznenog zakona, Zakona o kaznenom postupku i Zakona o zaštiti od nasilja u obitelji kojima se </w:t>
      </w:r>
      <w:proofErr w:type="spellStart"/>
      <w:r w:rsidRPr="004411F0">
        <w:t>pooštrava</w:t>
      </w:r>
      <w:proofErr w:type="spellEnd"/>
      <w:r w:rsidRPr="004411F0">
        <w:t xml:space="preserve"> kažnjavanje te brže i učinkovitije procesuiranje počinitelja kaznenih djela nasilja nad ženama, djecom i u obitelji. </w:t>
      </w:r>
    </w:p>
    <w:p w:rsidR="00146FD3" w:rsidRPr="004411F0" w:rsidRDefault="00146FD3" w:rsidP="00146FD3">
      <w:pPr>
        <w:jc w:val="both"/>
        <w:rPr>
          <w:lang w:eastAsia="en-US"/>
        </w:rPr>
      </w:pPr>
    </w:p>
    <w:p w:rsidR="000479E0" w:rsidRDefault="000479E0" w:rsidP="00146FD3">
      <w:pPr>
        <w:jc w:val="both"/>
        <w:rPr>
          <w:lang w:eastAsia="en-US"/>
        </w:rPr>
      </w:pPr>
      <w:r>
        <w:rPr>
          <w:lang w:eastAsia="en-US"/>
        </w:rPr>
        <w:tab/>
      </w:r>
      <w:r>
        <w:rPr>
          <w:lang w:eastAsia="en-US"/>
        </w:rPr>
        <w:tab/>
        <w:t>Nacrtom prijedloga z</w:t>
      </w:r>
      <w:r w:rsidRPr="004411F0">
        <w:rPr>
          <w:lang w:eastAsia="en-US"/>
        </w:rPr>
        <w:t>akona o izmjen</w:t>
      </w:r>
      <w:r>
        <w:rPr>
          <w:lang w:eastAsia="en-US"/>
        </w:rPr>
        <w:t xml:space="preserve">ama i dopunama Kaznenog zakona </w:t>
      </w:r>
      <w:r w:rsidRPr="004411F0">
        <w:rPr>
          <w:lang w:eastAsia="en-US"/>
        </w:rPr>
        <w:t>predlažu se izmjene u pogledu sigurnosne mjere obveznog psihosocijalnog tretmana (članak 70. Kaznenog zakona) na način da se propisuje obligatorno izricanje sigurnosne mjere obveznog psihosocijalnog tretmana počinitelju kaznenog djela s obilježjem nasilja, uz zadržavanje uvjeta opasnosti počinitelja da će počiniti isto ili slično djelo. Također predloženo je obligatorno izricanje sigurnosne mjere udaljenja iz zajedničkog kućanstva (članak 74. Kaznenog zakona), uz zadržavanje uvjeta viso</w:t>
      </w:r>
      <w:r>
        <w:rPr>
          <w:lang w:eastAsia="en-US"/>
        </w:rPr>
        <w:t>kog stupnja opasnosti da bi bez</w:t>
      </w:r>
      <w:r w:rsidRPr="004411F0">
        <w:rPr>
          <w:lang w:eastAsia="en-US"/>
        </w:rPr>
        <w:t xml:space="preserve"> provođenja ove sigurnosne mjere počinitelj kaznenog djela nasilja prema osobi s kojom živi u zajedničkom kućanstvu mogao ponovno počiniti nasilje prema članu za</w:t>
      </w:r>
      <w:r>
        <w:rPr>
          <w:lang w:eastAsia="en-US"/>
        </w:rPr>
        <w:t>jedničkog kućanstva.</w:t>
      </w:r>
    </w:p>
    <w:p w:rsidR="00146FD3" w:rsidRDefault="00146FD3" w:rsidP="00146FD3">
      <w:pPr>
        <w:jc w:val="both"/>
        <w:rPr>
          <w:lang w:eastAsia="en-US"/>
        </w:rPr>
      </w:pPr>
    </w:p>
    <w:p w:rsidR="000479E0" w:rsidRDefault="000479E0" w:rsidP="00146FD3">
      <w:pPr>
        <w:jc w:val="both"/>
        <w:rPr>
          <w:lang w:eastAsia="en-US"/>
        </w:rPr>
      </w:pPr>
      <w:r>
        <w:rPr>
          <w:lang w:eastAsia="en-US"/>
        </w:rPr>
        <w:tab/>
      </w:r>
      <w:r>
        <w:rPr>
          <w:lang w:eastAsia="en-US"/>
        </w:rPr>
        <w:tab/>
      </w:r>
      <w:r w:rsidRPr="004411F0">
        <w:rPr>
          <w:lang w:eastAsia="en-US"/>
        </w:rPr>
        <w:t>U odnosu na kazneno djelo spolnog uznemiravanja (članak 156. Kaznenog zakona) predloženo je brisanje odredbe o kaznenom progonu po prijedlogu žrtve, budući da se u praksi pokazalo kako je propisani rok od tri mjeseca za podnošenje prijedloga za progon prekratak, uzimajući u obzir specifičnost i osjetljivost ovog kaznenog djela, čime se osigurava kazneni progon počinitelja ovog kaznenog djela po službenoj dužnosti za sve kategorije žrtvi. Također, predloženo je i novo kazneno djelo zlouporabe snimke spolno eksplicitnog sadržaja (članak 144.a Kaznenog zakona).</w:t>
      </w:r>
      <w:r w:rsidRPr="00675ED3">
        <w:rPr>
          <w:lang w:eastAsia="en-US"/>
        </w:rPr>
        <w:t xml:space="preserve"> </w:t>
      </w:r>
    </w:p>
    <w:p w:rsidR="00146FD3" w:rsidRPr="00675ED3" w:rsidRDefault="00146FD3" w:rsidP="00146FD3">
      <w:pPr>
        <w:jc w:val="both"/>
        <w:rPr>
          <w:lang w:eastAsia="en-US"/>
        </w:rPr>
      </w:pPr>
    </w:p>
    <w:p w:rsidR="000479E0" w:rsidRDefault="000479E0" w:rsidP="00146FD3">
      <w:pPr>
        <w:jc w:val="both"/>
      </w:pPr>
      <w:r>
        <w:tab/>
      </w:r>
      <w:r>
        <w:tab/>
      </w:r>
      <w:r w:rsidRPr="00C14C7D">
        <w:t xml:space="preserve">Posebni značaj ima i kontinuirano provođenje programa izobrazbe djelatnika sustava socijalne skrbi, policije, pravosuđa, obrazovanja i zdravstva na temu nasilja nad ženama i nasilja u obitelji, kao i provođenje </w:t>
      </w:r>
      <w:proofErr w:type="spellStart"/>
      <w:r w:rsidRPr="00C14C7D">
        <w:t>tretmanskih</w:t>
      </w:r>
      <w:proofErr w:type="spellEnd"/>
      <w:r w:rsidRPr="00C14C7D">
        <w:t xml:space="preserve"> </w:t>
      </w:r>
      <w:r w:rsidR="00AF72DB" w:rsidRPr="00C14C7D">
        <w:t>intervencija</w:t>
      </w:r>
      <w:r w:rsidRPr="00C14C7D">
        <w:t xml:space="preserve"> i terapijskih programa usmjerenih na počinitelje nasilja i počinitelje seksualnih delikata u zatvorskom sustavu. Psihosocijalni </w:t>
      </w:r>
      <w:r w:rsidRPr="00C14C7D">
        <w:lastRenderedPageBreak/>
        <w:t xml:space="preserve">tretman provodi se i u zdravstvenim ustanovama, uglavnom kao jedan od postupaka u sklopu psihijatrijskog liječenja te izvan zdravstvenih ustanova odnosno kod ovlaštenih pravnih ili fizičkih osoba specijaliziranih za otklanjanje nasilničkog ponašanja. Osigurava se i besplatna pravna pomoć putem projekata ovlaštenih udruga i pravnih fakulteta usmjerenih pružanju primarne besplatne pravne pomoći. </w:t>
      </w:r>
    </w:p>
    <w:p w:rsidR="00146FD3" w:rsidRDefault="00146FD3" w:rsidP="00146FD3">
      <w:pPr>
        <w:jc w:val="both"/>
      </w:pPr>
    </w:p>
    <w:p w:rsidR="000479E0" w:rsidRDefault="000479E0" w:rsidP="00146FD3">
      <w:pPr>
        <w:jc w:val="both"/>
      </w:pPr>
      <w:r>
        <w:tab/>
      </w:r>
      <w:r>
        <w:tab/>
      </w:r>
      <w:r w:rsidRPr="00C14C7D">
        <w:t xml:space="preserve">Nadalje, </w:t>
      </w:r>
      <w:r w:rsidRPr="00C14C7D">
        <w:rPr>
          <w:rFonts w:eastAsia="Calibri"/>
          <w:lang w:eastAsia="en-US"/>
        </w:rPr>
        <w:t xml:space="preserve">Ministarstvo rada, mirovinskoga sustava, obitelji i socijalne politike nositelj je EU projekta pod nazivom „Zaustavimo nasilje nad ženama i nasilje u obitelji – Za nasilje nema opravdanja“ koji provodi u partnerstvu s Ministarstvom pravosuđa i uprave i Udrugom za podršku žrtvama i svjedocima. U </w:t>
      </w:r>
      <w:r w:rsidR="0036742A" w:rsidRPr="00C14C7D">
        <w:rPr>
          <w:rFonts w:eastAsia="Calibri"/>
          <w:lang w:eastAsia="en-US"/>
        </w:rPr>
        <w:t>okviru</w:t>
      </w:r>
      <w:r w:rsidRPr="00C14C7D">
        <w:rPr>
          <w:rFonts w:eastAsia="Calibri"/>
          <w:lang w:eastAsia="en-US"/>
        </w:rPr>
        <w:t xml:space="preserve"> projekta, s danom 25. studenoga 2020. osiguran je </w:t>
      </w:r>
      <w:r>
        <w:rPr>
          <w:rFonts w:eastAsia="Calibri"/>
          <w:lang w:eastAsia="en-US"/>
        </w:rPr>
        <w:t>rad Nacionalnog pozivnog centra</w:t>
      </w:r>
      <w:r w:rsidRPr="00C14C7D">
        <w:rPr>
          <w:rFonts w:eastAsia="Calibri"/>
          <w:lang w:eastAsia="en-US"/>
        </w:rPr>
        <w:t xml:space="preserve"> 116 006 - 24 sata dnevno, sedam dana u tjednu uključujući vikende, praznike i blagdane. Nacionalni pozivni centar do navedenog datuma bio je dostupan korisnicima u vremenu od 08.00 do 20.00 sati.</w:t>
      </w:r>
      <w:r>
        <w:rPr>
          <w:rFonts w:eastAsia="Calibri"/>
          <w:lang w:eastAsia="en-US"/>
        </w:rPr>
        <w:t xml:space="preserve"> </w:t>
      </w:r>
      <w:r w:rsidRPr="002144CE">
        <w:t xml:space="preserve"> </w:t>
      </w:r>
    </w:p>
    <w:p w:rsidR="00146FD3" w:rsidRDefault="00146FD3" w:rsidP="00146FD3">
      <w:pPr>
        <w:jc w:val="both"/>
      </w:pPr>
    </w:p>
    <w:p w:rsidR="000479E0" w:rsidRDefault="000479E0" w:rsidP="0036742A">
      <w:pPr>
        <w:jc w:val="both"/>
      </w:pPr>
      <w:r>
        <w:tab/>
      </w:r>
      <w:r>
        <w:tab/>
      </w:r>
      <w:r w:rsidRPr="00975319">
        <w:t xml:space="preserve">Ministarstvo </w:t>
      </w:r>
      <w:r w:rsidR="0036742A">
        <w:t>rada, mirovinskoga sustava, obitelji i socijalne politike</w:t>
      </w:r>
      <w:r w:rsidR="00E22A4A">
        <w:t xml:space="preserve"> </w:t>
      </w:r>
      <w:r w:rsidRPr="00975319">
        <w:t xml:space="preserve">će u </w:t>
      </w:r>
      <w:r>
        <w:t xml:space="preserve">II. </w:t>
      </w:r>
      <w:r w:rsidRPr="00975319">
        <w:t>kvartalu 2021. godine krenuti s medijskom kampanjom s ciljem edukacije javnosti o neprihvatljivosti i štetnosti nasilja nad ženama i nasilja u obitelji.</w:t>
      </w:r>
    </w:p>
    <w:p w:rsidR="00146FD3" w:rsidRPr="00975319" w:rsidRDefault="00146FD3" w:rsidP="00146FD3">
      <w:pPr>
        <w:jc w:val="both"/>
      </w:pPr>
    </w:p>
    <w:p w:rsidR="000479E0" w:rsidRPr="002144CE" w:rsidRDefault="000479E0" w:rsidP="00146FD3">
      <w:pPr>
        <w:jc w:val="both"/>
      </w:pPr>
      <w:r>
        <w:tab/>
      </w:r>
      <w:r>
        <w:tab/>
        <w:t xml:space="preserve">Ovo su samo neke od mjera koje se poduzimaju s ciljem sprečavanja nasilja i samim time provedbe Konvencije. </w:t>
      </w:r>
      <w:r w:rsidRPr="002144CE">
        <w:t xml:space="preserve">Detaljniji podaci o provedbi </w:t>
      </w:r>
      <w:proofErr w:type="spellStart"/>
      <w:r w:rsidRPr="002144CE">
        <w:t>Istanbulske</w:t>
      </w:r>
      <w:proofErr w:type="spellEnd"/>
      <w:r w:rsidRPr="002144CE">
        <w:t xml:space="preserve"> konvencije dostupni su u okviru Izvješća o provedbi Nacionalne strategije zaštite od nasilja u obitelji za razdoblje od 2017. do 2022. godine, za 2017. i 2018. godinu, koje je Vlada Republike Hrvatske prihvatila u siječnju 2020., a koje je objavljeno na mrežnoj stranici Ministarstva rada, mirovinskoga sustava, obitelji i socijalne politike (</w:t>
      </w:r>
      <w:hyperlink r:id="rId11" w:history="1">
        <w:r w:rsidRPr="002144CE">
          <w:rPr>
            <w:rStyle w:val="Hyperlink"/>
          </w:rPr>
          <w:t>https://mrosp.gov.hr/istaknute-teme/obitelj-i-socijalna-politika/obitelj-12037/nasilje-u-obitelji-12046/12046</w:t>
        </w:r>
      </w:hyperlink>
      <w:r w:rsidRPr="002144CE">
        <w:t xml:space="preserve">). </w:t>
      </w:r>
    </w:p>
    <w:p w:rsidR="000479E0" w:rsidRPr="002144CE" w:rsidRDefault="000479E0" w:rsidP="00146FD3">
      <w:pPr>
        <w:ind w:firstLine="1418"/>
        <w:jc w:val="both"/>
      </w:pPr>
    </w:p>
    <w:p w:rsidR="000479E0" w:rsidRPr="002144CE" w:rsidRDefault="000479E0" w:rsidP="00146FD3">
      <w:pPr>
        <w:jc w:val="both"/>
        <w:rPr>
          <w:color w:val="000000"/>
        </w:rPr>
      </w:pPr>
      <w:r>
        <w:rPr>
          <w:color w:val="000000"/>
        </w:rPr>
        <w:tab/>
      </w:r>
      <w:r>
        <w:rPr>
          <w:color w:val="000000"/>
        </w:rPr>
        <w:tab/>
      </w:r>
      <w:r w:rsidRPr="002144CE">
        <w:rPr>
          <w:color w:val="000000"/>
        </w:rPr>
        <w:t xml:space="preserve">Eventualno potrebna dodatna obrazloženja u vezi s pitanjem zastupnice dat će ministar rada, mirovinskoga sustava, obitelji i socijalne politike Josip </w:t>
      </w:r>
      <w:proofErr w:type="spellStart"/>
      <w:r w:rsidRPr="002144CE">
        <w:rPr>
          <w:color w:val="000000"/>
        </w:rPr>
        <w:t>Aladrović</w:t>
      </w:r>
      <w:proofErr w:type="spellEnd"/>
      <w:r w:rsidRPr="002144CE">
        <w:rPr>
          <w:color w:val="000000"/>
        </w:rPr>
        <w:t>.</w:t>
      </w:r>
    </w:p>
    <w:p w:rsidR="00445D2D" w:rsidRDefault="00445D2D" w:rsidP="00146FD3">
      <w:pPr>
        <w:jc w:val="both"/>
      </w:pPr>
    </w:p>
    <w:p w:rsidR="00B10015" w:rsidRDefault="00B10015" w:rsidP="00B10015">
      <w:pPr>
        <w:jc w:val="both"/>
      </w:pPr>
    </w:p>
    <w:p w:rsidR="000479E0" w:rsidRDefault="00A81C51" w:rsidP="00B10015">
      <w:pPr>
        <w:jc w:val="both"/>
      </w:pPr>
      <w:r>
        <w:tab/>
      </w:r>
      <w:r>
        <w:tab/>
      </w:r>
      <w:r>
        <w:tab/>
      </w:r>
      <w:r w:rsidR="00B66A40">
        <w:tab/>
      </w:r>
      <w:r w:rsidR="00B66A40">
        <w:tab/>
      </w:r>
      <w:r w:rsidR="00B66A40">
        <w:tab/>
      </w:r>
      <w:r w:rsidR="00B66A40">
        <w:tab/>
      </w:r>
      <w:r w:rsidR="00B66A40">
        <w:tab/>
      </w:r>
      <w:r w:rsidR="00B66A40">
        <w:tab/>
        <w:t xml:space="preserve">       PREDSJEDNIK</w:t>
      </w:r>
    </w:p>
    <w:p w:rsidR="00B66A40" w:rsidRDefault="00B66A40" w:rsidP="00B10015">
      <w:pPr>
        <w:jc w:val="both"/>
      </w:pPr>
    </w:p>
    <w:p w:rsidR="00B66A40" w:rsidRDefault="00B66A40" w:rsidP="00B10015">
      <w:pPr>
        <w:jc w:val="both"/>
      </w:pPr>
    </w:p>
    <w:p w:rsidR="00B66A40" w:rsidRDefault="00A81C51" w:rsidP="00B10015">
      <w:pPr>
        <w:jc w:val="both"/>
      </w:pPr>
      <w:r>
        <w:tab/>
      </w:r>
      <w:r>
        <w:tab/>
      </w:r>
      <w:r w:rsidR="00B66A40">
        <w:tab/>
      </w:r>
      <w:r w:rsidR="00B66A40">
        <w:tab/>
      </w:r>
      <w:r w:rsidR="00B66A40">
        <w:tab/>
      </w:r>
      <w:r w:rsidR="00B66A40">
        <w:tab/>
      </w:r>
      <w:r w:rsidR="00B66A40">
        <w:tab/>
      </w:r>
      <w:r w:rsidR="00B66A40">
        <w:tab/>
      </w:r>
      <w:r w:rsidR="00B66A40">
        <w:tab/>
        <w:t xml:space="preserve">mr. </w:t>
      </w:r>
      <w:proofErr w:type="spellStart"/>
      <w:r w:rsidR="00B66A40">
        <w:t>sc</w:t>
      </w:r>
      <w:proofErr w:type="spellEnd"/>
      <w:r w:rsidR="00B66A40">
        <w:t>. Andrej Plenković</w:t>
      </w:r>
    </w:p>
    <w:sectPr w:rsidR="00B66A40" w:rsidSect="00C22147">
      <w:headerReference w:type="even" r:id="rId12"/>
      <w:headerReference w:type="default" r:id="rId13"/>
      <w:type w:val="continuous"/>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1E" w:rsidRDefault="00421C1E" w:rsidP="0011560A">
      <w:r>
        <w:separator/>
      </w:r>
    </w:p>
  </w:endnote>
  <w:endnote w:type="continuationSeparator" w:id="0">
    <w:p w:rsidR="00421C1E" w:rsidRDefault="00421C1E"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1E" w:rsidRDefault="00421C1E" w:rsidP="0011560A">
      <w:r>
        <w:separator/>
      </w:r>
    </w:p>
  </w:footnote>
  <w:footnote w:type="continuationSeparator" w:id="0">
    <w:p w:rsidR="00421C1E" w:rsidRDefault="00421C1E"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47" w:rsidRDefault="00C22147">
    <w:pPr>
      <w:pStyle w:val="Header"/>
      <w:jc w:val="center"/>
    </w:pPr>
    <w:r>
      <w:fldChar w:fldCharType="begin"/>
    </w:r>
    <w:r>
      <w:instrText>PAGE   \* MERGEFORMAT</w:instrText>
    </w:r>
    <w:r>
      <w:fldChar w:fldCharType="separate"/>
    </w:r>
    <w:r>
      <w:rPr>
        <w:noProof/>
      </w:rPr>
      <w:t>2</w:t>
    </w:r>
    <w:r>
      <w:fldChar w:fldCharType="end"/>
    </w:r>
  </w:p>
  <w:p w:rsidR="00C22147" w:rsidRDefault="00C22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47" w:rsidRDefault="00C22147">
    <w:pPr>
      <w:pStyle w:val="Header"/>
      <w:jc w:val="center"/>
    </w:pPr>
  </w:p>
  <w:p w:rsidR="00C22147" w:rsidRDefault="00C22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756634"/>
      <w:docPartObj>
        <w:docPartGallery w:val="Page Numbers (Top of Page)"/>
        <w:docPartUnique/>
      </w:docPartObj>
    </w:sdtPr>
    <w:sdtEndPr/>
    <w:sdtContent>
      <w:p w:rsidR="00B66A40" w:rsidRDefault="00B66A40">
        <w:pPr>
          <w:pStyle w:val="Header"/>
          <w:jc w:val="center"/>
        </w:pPr>
        <w:r>
          <w:fldChar w:fldCharType="begin"/>
        </w:r>
        <w:r>
          <w:instrText>PAGE   \* MERGEFORMAT</w:instrText>
        </w:r>
        <w:r>
          <w:fldChar w:fldCharType="separate"/>
        </w:r>
        <w:r w:rsidR="00C22147">
          <w:rPr>
            <w:noProof/>
          </w:rPr>
          <w:t>2</w:t>
        </w:r>
        <w:r>
          <w:fldChar w:fldCharType="end"/>
        </w:r>
      </w:p>
    </w:sdtContent>
  </w:sdt>
  <w:p w:rsidR="00B66A40" w:rsidRDefault="00B66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878286"/>
      <w:docPartObj>
        <w:docPartGallery w:val="Page Numbers (Top of Page)"/>
        <w:docPartUnique/>
      </w:docPartObj>
    </w:sdtPr>
    <w:sdtEndPr/>
    <w:sdtContent>
      <w:p w:rsidR="00B66A40" w:rsidRDefault="00B66A40">
        <w:pPr>
          <w:pStyle w:val="Header"/>
          <w:jc w:val="center"/>
        </w:pPr>
        <w:r>
          <w:fldChar w:fldCharType="begin"/>
        </w:r>
        <w:r>
          <w:instrText>PAGE   \* MERGEFORMAT</w:instrText>
        </w:r>
        <w:r>
          <w:fldChar w:fldCharType="separate"/>
        </w:r>
        <w:r w:rsidR="00C22147">
          <w:rPr>
            <w:noProof/>
          </w:rPr>
          <w:t>3</w:t>
        </w:r>
        <w:r>
          <w:fldChar w:fldCharType="end"/>
        </w:r>
      </w:p>
    </w:sdtContent>
  </w:sdt>
  <w:p w:rsidR="00B66A40" w:rsidRDefault="00B66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44D66"/>
    <w:multiLevelType w:val="hybridMultilevel"/>
    <w:tmpl w:val="292E0FA6"/>
    <w:lvl w:ilvl="0" w:tplc="7536355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2B9F"/>
    <w:rsid w:val="000335AF"/>
    <w:rsid w:val="000350D9"/>
    <w:rsid w:val="000479E0"/>
    <w:rsid w:val="00057310"/>
    <w:rsid w:val="00060C34"/>
    <w:rsid w:val="00063520"/>
    <w:rsid w:val="000645DB"/>
    <w:rsid w:val="0007401E"/>
    <w:rsid w:val="00083101"/>
    <w:rsid w:val="00086A6C"/>
    <w:rsid w:val="000A1D60"/>
    <w:rsid w:val="000A3A3B"/>
    <w:rsid w:val="000A70B7"/>
    <w:rsid w:val="000C3963"/>
    <w:rsid w:val="000D1A50"/>
    <w:rsid w:val="000D2CF2"/>
    <w:rsid w:val="001015C6"/>
    <w:rsid w:val="00110E6C"/>
    <w:rsid w:val="00112003"/>
    <w:rsid w:val="0011560A"/>
    <w:rsid w:val="00115663"/>
    <w:rsid w:val="00121E12"/>
    <w:rsid w:val="001228C7"/>
    <w:rsid w:val="00123845"/>
    <w:rsid w:val="0012678B"/>
    <w:rsid w:val="00126C12"/>
    <w:rsid w:val="001270AA"/>
    <w:rsid w:val="00135F1A"/>
    <w:rsid w:val="00146532"/>
    <w:rsid w:val="00146B79"/>
    <w:rsid w:val="00146FD3"/>
    <w:rsid w:val="00147DE9"/>
    <w:rsid w:val="00160F28"/>
    <w:rsid w:val="00164E70"/>
    <w:rsid w:val="00170226"/>
    <w:rsid w:val="001741AA"/>
    <w:rsid w:val="001777AA"/>
    <w:rsid w:val="0018341E"/>
    <w:rsid w:val="00184135"/>
    <w:rsid w:val="001917B2"/>
    <w:rsid w:val="001960E5"/>
    <w:rsid w:val="001A13E7"/>
    <w:rsid w:val="001A48E5"/>
    <w:rsid w:val="001A6638"/>
    <w:rsid w:val="001B2A48"/>
    <w:rsid w:val="001B6DD5"/>
    <w:rsid w:val="001B7A97"/>
    <w:rsid w:val="001E7218"/>
    <w:rsid w:val="00215259"/>
    <w:rsid w:val="0021625F"/>
    <w:rsid w:val="002179F8"/>
    <w:rsid w:val="00220944"/>
    <w:rsid w:val="00220956"/>
    <w:rsid w:val="00224F57"/>
    <w:rsid w:val="00231DAA"/>
    <w:rsid w:val="00236A37"/>
    <w:rsid w:val="0023763F"/>
    <w:rsid w:val="002409C0"/>
    <w:rsid w:val="002622AB"/>
    <w:rsid w:val="00275B69"/>
    <w:rsid w:val="00275ED0"/>
    <w:rsid w:val="002808C0"/>
    <w:rsid w:val="0028608D"/>
    <w:rsid w:val="00286BB5"/>
    <w:rsid w:val="0029163B"/>
    <w:rsid w:val="002976E9"/>
    <w:rsid w:val="002A1D77"/>
    <w:rsid w:val="002A6A6E"/>
    <w:rsid w:val="002B107A"/>
    <w:rsid w:val="002C495D"/>
    <w:rsid w:val="002D1256"/>
    <w:rsid w:val="002D6C51"/>
    <w:rsid w:val="002D7C91"/>
    <w:rsid w:val="002E52AD"/>
    <w:rsid w:val="003033E4"/>
    <w:rsid w:val="00304232"/>
    <w:rsid w:val="003155A7"/>
    <w:rsid w:val="00316216"/>
    <w:rsid w:val="00323C77"/>
    <w:rsid w:val="003350A0"/>
    <w:rsid w:val="00335FBD"/>
    <w:rsid w:val="00336EE7"/>
    <w:rsid w:val="0034351C"/>
    <w:rsid w:val="0035194D"/>
    <w:rsid w:val="00351D70"/>
    <w:rsid w:val="003552F7"/>
    <w:rsid w:val="003557C5"/>
    <w:rsid w:val="00364B42"/>
    <w:rsid w:val="0036742A"/>
    <w:rsid w:val="0036765A"/>
    <w:rsid w:val="00381F04"/>
    <w:rsid w:val="0038426B"/>
    <w:rsid w:val="00391942"/>
    <w:rsid w:val="003929F5"/>
    <w:rsid w:val="003951E0"/>
    <w:rsid w:val="003A1DDD"/>
    <w:rsid w:val="003A2F05"/>
    <w:rsid w:val="003B103F"/>
    <w:rsid w:val="003C09D8"/>
    <w:rsid w:val="003C0C1D"/>
    <w:rsid w:val="003C431B"/>
    <w:rsid w:val="003C6DB1"/>
    <w:rsid w:val="003D361B"/>
    <w:rsid w:val="003D47D1"/>
    <w:rsid w:val="003D56AD"/>
    <w:rsid w:val="003E2920"/>
    <w:rsid w:val="003E2DE8"/>
    <w:rsid w:val="003F5623"/>
    <w:rsid w:val="004039BD"/>
    <w:rsid w:val="00407A9B"/>
    <w:rsid w:val="00417445"/>
    <w:rsid w:val="00421C1E"/>
    <w:rsid w:val="004367A2"/>
    <w:rsid w:val="00440D6D"/>
    <w:rsid w:val="00442367"/>
    <w:rsid w:val="004438F7"/>
    <w:rsid w:val="00445D2D"/>
    <w:rsid w:val="00454224"/>
    <w:rsid w:val="00455B00"/>
    <w:rsid w:val="00460D60"/>
    <w:rsid w:val="00461188"/>
    <w:rsid w:val="00476517"/>
    <w:rsid w:val="00482828"/>
    <w:rsid w:val="00482BE9"/>
    <w:rsid w:val="004839F7"/>
    <w:rsid w:val="00490941"/>
    <w:rsid w:val="00494A6F"/>
    <w:rsid w:val="004A403B"/>
    <w:rsid w:val="004A776B"/>
    <w:rsid w:val="004C1375"/>
    <w:rsid w:val="004C5354"/>
    <w:rsid w:val="004D4F27"/>
    <w:rsid w:val="004D6CB5"/>
    <w:rsid w:val="004E1300"/>
    <w:rsid w:val="004E4E34"/>
    <w:rsid w:val="004E7D99"/>
    <w:rsid w:val="004F7E1A"/>
    <w:rsid w:val="00504248"/>
    <w:rsid w:val="00510CBD"/>
    <w:rsid w:val="005146D6"/>
    <w:rsid w:val="00527F8F"/>
    <w:rsid w:val="00535E09"/>
    <w:rsid w:val="00545E29"/>
    <w:rsid w:val="00546CBF"/>
    <w:rsid w:val="005619AC"/>
    <w:rsid w:val="00562C8C"/>
    <w:rsid w:val="0056365A"/>
    <w:rsid w:val="005649A2"/>
    <w:rsid w:val="00566534"/>
    <w:rsid w:val="00571F6C"/>
    <w:rsid w:val="00583AEA"/>
    <w:rsid w:val="005861F2"/>
    <w:rsid w:val="00586B46"/>
    <w:rsid w:val="005906BB"/>
    <w:rsid w:val="00591FCB"/>
    <w:rsid w:val="005B533C"/>
    <w:rsid w:val="005C3A4C"/>
    <w:rsid w:val="005C7BFA"/>
    <w:rsid w:val="005D0B60"/>
    <w:rsid w:val="005D6B1B"/>
    <w:rsid w:val="005E1092"/>
    <w:rsid w:val="005E7893"/>
    <w:rsid w:val="005E7CAB"/>
    <w:rsid w:val="005F4727"/>
    <w:rsid w:val="00603CE0"/>
    <w:rsid w:val="00610132"/>
    <w:rsid w:val="00633454"/>
    <w:rsid w:val="00642ECF"/>
    <w:rsid w:val="006520E3"/>
    <w:rsid w:val="00652604"/>
    <w:rsid w:val="0066110E"/>
    <w:rsid w:val="00663185"/>
    <w:rsid w:val="00675B44"/>
    <w:rsid w:val="0068013E"/>
    <w:rsid w:val="006807C6"/>
    <w:rsid w:val="0068772B"/>
    <w:rsid w:val="00693A4D"/>
    <w:rsid w:val="00694D87"/>
    <w:rsid w:val="006B7800"/>
    <w:rsid w:val="006B79DE"/>
    <w:rsid w:val="006C0CC3"/>
    <w:rsid w:val="006D08FF"/>
    <w:rsid w:val="006D573D"/>
    <w:rsid w:val="006E14A9"/>
    <w:rsid w:val="006E3EC7"/>
    <w:rsid w:val="006E611E"/>
    <w:rsid w:val="006E7614"/>
    <w:rsid w:val="006F2FA7"/>
    <w:rsid w:val="007010C7"/>
    <w:rsid w:val="00726165"/>
    <w:rsid w:val="00731AC4"/>
    <w:rsid w:val="00742B55"/>
    <w:rsid w:val="00753651"/>
    <w:rsid w:val="007638D8"/>
    <w:rsid w:val="00777CAA"/>
    <w:rsid w:val="00780AF9"/>
    <w:rsid w:val="00782C58"/>
    <w:rsid w:val="0078648A"/>
    <w:rsid w:val="007A1768"/>
    <w:rsid w:val="007A1881"/>
    <w:rsid w:val="007A3E3A"/>
    <w:rsid w:val="007B023D"/>
    <w:rsid w:val="007B0245"/>
    <w:rsid w:val="007C20E7"/>
    <w:rsid w:val="007D3367"/>
    <w:rsid w:val="007E3965"/>
    <w:rsid w:val="007E3DAC"/>
    <w:rsid w:val="007F1F65"/>
    <w:rsid w:val="008137B5"/>
    <w:rsid w:val="00817E0C"/>
    <w:rsid w:val="00817F19"/>
    <w:rsid w:val="00830FB2"/>
    <w:rsid w:val="00833808"/>
    <w:rsid w:val="008353A1"/>
    <w:rsid w:val="008365FD"/>
    <w:rsid w:val="008439D2"/>
    <w:rsid w:val="00854C31"/>
    <w:rsid w:val="00862F9C"/>
    <w:rsid w:val="0087529D"/>
    <w:rsid w:val="00881BBB"/>
    <w:rsid w:val="00881EB4"/>
    <w:rsid w:val="0089283D"/>
    <w:rsid w:val="008955FB"/>
    <w:rsid w:val="008B28F5"/>
    <w:rsid w:val="008B4135"/>
    <w:rsid w:val="008B62D1"/>
    <w:rsid w:val="008C0768"/>
    <w:rsid w:val="008C1D0A"/>
    <w:rsid w:val="008D1E25"/>
    <w:rsid w:val="008F0DD4"/>
    <w:rsid w:val="0090200F"/>
    <w:rsid w:val="009042F9"/>
    <w:rsid w:val="009047E4"/>
    <w:rsid w:val="009126B3"/>
    <w:rsid w:val="00912A4B"/>
    <w:rsid w:val="009152C4"/>
    <w:rsid w:val="009254C0"/>
    <w:rsid w:val="00933774"/>
    <w:rsid w:val="00940355"/>
    <w:rsid w:val="009426E1"/>
    <w:rsid w:val="00945F1C"/>
    <w:rsid w:val="0095079B"/>
    <w:rsid w:val="00953BA1"/>
    <w:rsid w:val="00954D08"/>
    <w:rsid w:val="00965803"/>
    <w:rsid w:val="009707E8"/>
    <w:rsid w:val="00974C91"/>
    <w:rsid w:val="009930CA"/>
    <w:rsid w:val="009A4241"/>
    <w:rsid w:val="009C33E1"/>
    <w:rsid w:val="009C7815"/>
    <w:rsid w:val="009D2919"/>
    <w:rsid w:val="009E4CD2"/>
    <w:rsid w:val="009F4DE3"/>
    <w:rsid w:val="00A06170"/>
    <w:rsid w:val="00A15F08"/>
    <w:rsid w:val="00A175E9"/>
    <w:rsid w:val="00A21819"/>
    <w:rsid w:val="00A31687"/>
    <w:rsid w:val="00A42C6A"/>
    <w:rsid w:val="00A45CF4"/>
    <w:rsid w:val="00A52A71"/>
    <w:rsid w:val="00A573DC"/>
    <w:rsid w:val="00A607CD"/>
    <w:rsid w:val="00A6339A"/>
    <w:rsid w:val="00A63788"/>
    <w:rsid w:val="00A64B8C"/>
    <w:rsid w:val="00A701D8"/>
    <w:rsid w:val="00A725A4"/>
    <w:rsid w:val="00A76A96"/>
    <w:rsid w:val="00A81C51"/>
    <w:rsid w:val="00A83097"/>
    <w:rsid w:val="00A83290"/>
    <w:rsid w:val="00AA0D82"/>
    <w:rsid w:val="00AA2408"/>
    <w:rsid w:val="00AA6C01"/>
    <w:rsid w:val="00AB4727"/>
    <w:rsid w:val="00AC4D90"/>
    <w:rsid w:val="00AC5077"/>
    <w:rsid w:val="00AD2F06"/>
    <w:rsid w:val="00AD4D7C"/>
    <w:rsid w:val="00AE1EF9"/>
    <w:rsid w:val="00AE59DF"/>
    <w:rsid w:val="00AF25DA"/>
    <w:rsid w:val="00AF4061"/>
    <w:rsid w:val="00AF72DB"/>
    <w:rsid w:val="00B10015"/>
    <w:rsid w:val="00B11FE2"/>
    <w:rsid w:val="00B12181"/>
    <w:rsid w:val="00B42E00"/>
    <w:rsid w:val="00B462AB"/>
    <w:rsid w:val="00B53E3F"/>
    <w:rsid w:val="00B57187"/>
    <w:rsid w:val="00B66A40"/>
    <w:rsid w:val="00B706F8"/>
    <w:rsid w:val="00B908C2"/>
    <w:rsid w:val="00B90C59"/>
    <w:rsid w:val="00B97ACF"/>
    <w:rsid w:val="00BA28CD"/>
    <w:rsid w:val="00BA72BF"/>
    <w:rsid w:val="00BB1C54"/>
    <w:rsid w:val="00BD377F"/>
    <w:rsid w:val="00BD52AB"/>
    <w:rsid w:val="00C22147"/>
    <w:rsid w:val="00C321A4"/>
    <w:rsid w:val="00C321FA"/>
    <w:rsid w:val="00C337A4"/>
    <w:rsid w:val="00C44327"/>
    <w:rsid w:val="00C56BF4"/>
    <w:rsid w:val="00C642CA"/>
    <w:rsid w:val="00C76019"/>
    <w:rsid w:val="00C7760D"/>
    <w:rsid w:val="00C969CC"/>
    <w:rsid w:val="00CA4F84"/>
    <w:rsid w:val="00CA5933"/>
    <w:rsid w:val="00CC030D"/>
    <w:rsid w:val="00CC4398"/>
    <w:rsid w:val="00CD1639"/>
    <w:rsid w:val="00CD3EFA"/>
    <w:rsid w:val="00CE3D00"/>
    <w:rsid w:val="00CE78D1"/>
    <w:rsid w:val="00CF7BB4"/>
    <w:rsid w:val="00CF7EEC"/>
    <w:rsid w:val="00D07290"/>
    <w:rsid w:val="00D07B29"/>
    <w:rsid w:val="00D1127C"/>
    <w:rsid w:val="00D13367"/>
    <w:rsid w:val="00D14240"/>
    <w:rsid w:val="00D1614C"/>
    <w:rsid w:val="00D5202E"/>
    <w:rsid w:val="00D62C4D"/>
    <w:rsid w:val="00D749A1"/>
    <w:rsid w:val="00D8016C"/>
    <w:rsid w:val="00D869A9"/>
    <w:rsid w:val="00D92A3D"/>
    <w:rsid w:val="00DA4DB3"/>
    <w:rsid w:val="00DB0A6B"/>
    <w:rsid w:val="00DB28EB"/>
    <w:rsid w:val="00DB5036"/>
    <w:rsid w:val="00DB6366"/>
    <w:rsid w:val="00DC1255"/>
    <w:rsid w:val="00DC1DB7"/>
    <w:rsid w:val="00DE640C"/>
    <w:rsid w:val="00E01765"/>
    <w:rsid w:val="00E055FE"/>
    <w:rsid w:val="00E077AB"/>
    <w:rsid w:val="00E11B5F"/>
    <w:rsid w:val="00E17E07"/>
    <w:rsid w:val="00E209C7"/>
    <w:rsid w:val="00E22A4A"/>
    <w:rsid w:val="00E25569"/>
    <w:rsid w:val="00E41CD6"/>
    <w:rsid w:val="00E47426"/>
    <w:rsid w:val="00E560A0"/>
    <w:rsid w:val="00E56AD7"/>
    <w:rsid w:val="00E601A2"/>
    <w:rsid w:val="00E65CB6"/>
    <w:rsid w:val="00E7480D"/>
    <w:rsid w:val="00E76C7B"/>
    <w:rsid w:val="00E77198"/>
    <w:rsid w:val="00E83E23"/>
    <w:rsid w:val="00E90A67"/>
    <w:rsid w:val="00E97B98"/>
    <w:rsid w:val="00EA3AD1"/>
    <w:rsid w:val="00EB1248"/>
    <w:rsid w:val="00EC08EF"/>
    <w:rsid w:val="00EC59E9"/>
    <w:rsid w:val="00ED236E"/>
    <w:rsid w:val="00EE03CA"/>
    <w:rsid w:val="00EE7199"/>
    <w:rsid w:val="00EF7696"/>
    <w:rsid w:val="00F07BC2"/>
    <w:rsid w:val="00F111C4"/>
    <w:rsid w:val="00F3220D"/>
    <w:rsid w:val="00F534AF"/>
    <w:rsid w:val="00F60433"/>
    <w:rsid w:val="00F7333B"/>
    <w:rsid w:val="00F764AD"/>
    <w:rsid w:val="00F95A2D"/>
    <w:rsid w:val="00F978E2"/>
    <w:rsid w:val="00F97BA9"/>
    <w:rsid w:val="00FA2402"/>
    <w:rsid w:val="00FA4E25"/>
    <w:rsid w:val="00FB3E03"/>
    <w:rsid w:val="00FB75FC"/>
    <w:rsid w:val="00FC23DC"/>
    <w:rsid w:val="00FC2F4E"/>
    <w:rsid w:val="00FD3CF9"/>
    <w:rsid w:val="00FE1E37"/>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F3BA"/>
  <w15:docId w15:val="{DA497F61-DF6F-45BE-9728-7FB519B0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E65CB6"/>
    <w:rPr>
      <w:rFonts w:asciiTheme="minorHAnsi" w:hAnsiTheme="minorHAnsi"/>
    </w:rPr>
  </w:style>
  <w:style w:type="paragraph" w:styleId="NoSpacing">
    <w:name w:val="No Spacing"/>
    <w:link w:val="NoSpacingChar"/>
    <w:uiPriority w:val="1"/>
    <w:qFormat/>
    <w:rsid w:val="00E65CB6"/>
    <w:rPr>
      <w:rFonts w:asciiTheme="minorHAnsi" w:hAnsiTheme="minorHAnsi"/>
    </w:rPr>
  </w:style>
  <w:style w:type="character" w:styleId="Hyperlink">
    <w:name w:val="Hyperlink"/>
    <w:rsid w:val="00AF25DA"/>
    <w:rPr>
      <w:color w:val="0000FF"/>
      <w:u w:val="single"/>
    </w:rPr>
  </w:style>
  <w:style w:type="character" w:styleId="FollowedHyperlink">
    <w:name w:val="FollowedHyperlink"/>
    <w:basedOn w:val="DefaultParagraphFont"/>
    <w:semiHidden/>
    <w:unhideWhenUsed/>
    <w:rsid w:val="006F2FA7"/>
    <w:rPr>
      <w:color w:val="800080" w:themeColor="followedHyperlink"/>
      <w:u w:val="single"/>
    </w:rPr>
  </w:style>
  <w:style w:type="paragraph" w:styleId="BodyText">
    <w:name w:val="Body Text"/>
    <w:basedOn w:val="Normal"/>
    <w:link w:val="BodyTextChar"/>
    <w:uiPriority w:val="99"/>
    <w:unhideWhenUsed/>
    <w:rsid w:val="002622AB"/>
    <w:pPr>
      <w:jc w:val="both"/>
    </w:pPr>
    <w:rPr>
      <w:rFonts w:eastAsia="Calibri"/>
      <w:szCs w:val="22"/>
      <w:lang w:val="x-none" w:eastAsia="en-US"/>
    </w:rPr>
  </w:style>
  <w:style w:type="character" w:customStyle="1" w:styleId="BodyTextChar">
    <w:name w:val="Body Text Char"/>
    <w:basedOn w:val="DefaultParagraphFont"/>
    <w:link w:val="BodyText"/>
    <w:uiPriority w:val="99"/>
    <w:rsid w:val="002622AB"/>
    <w:rPr>
      <w:rFonts w:eastAsia="Calibri"/>
      <w:sz w:val="24"/>
      <w:szCs w:val="22"/>
      <w:lang w:val="x-none" w:eastAsia="en-US"/>
    </w:rPr>
  </w:style>
  <w:style w:type="paragraph" w:styleId="ListParagraph">
    <w:name w:val="List Paragraph"/>
    <w:basedOn w:val="Normal"/>
    <w:uiPriority w:val="34"/>
    <w:qFormat/>
    <w:rsid w:val="005D0B60"/>
    <w:pPr>
      <w:ind w:left="720"/>
      <w:contextualSpacing/>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05357">
      <w:bodyDiv w:val="1"/>
      <w:marLeft w:val="0"/>
      <w:marRight w:val="0"/>
      <w:marTop w:val="0"/>
      <w:marBottom w:val="0"/>
      <w:divBdr>
        <w:top w:val="none" w:sz="0" w:space="0" w:color="auto"/>
        <w:left w:val="none" w:sz="0" w:space="0" w:color="auto"/>
        <w:bottom w:val="none" w:sz="0" w:space="0" w:color="auto"/>
        <w:right w:val="none" w:sz="0" w:space="0" w:color="auto"/>
      </w:divBdr>
    </w:div>
    <w:div w:id="151946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osp.gov.hr/istaknute-teme/obitelj-i-socijalna-politika/obitelj-12037/nasilje-u-obitelji-12046/120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FB94-D462-4521-8600-832BBC76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1285</Words>
  <Characters>7329</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Marijana Strugar</cp:lastModifiedBy>
  <cp:revision>9</cp:revision>
  <cp:lastPrinted>2021-05-20T07:24:00Z</cp:lastPrinted>
  <dcterms:created xsi:type="dcterms:W3CDTF">2021-05-19T07:22:00Z</dcterms:created>
  <dcterms:modified xsi:type="dcterms:W3CDTF">2021-05-20T07:34:00Z</dcterms:modified>
</cp:coreProperties>
</file>