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>Zagreb</w:t>
      </w:r>
      <w:r w:rsidRPr="000E4CBD">
        <w:t xml:space="preserve">, </w:t>
      </w:r>
      <w:r w:rsidR="000E4CBD" w:rsidRPr="000E4CBD">
        <w:t>2</w:t>
      </w:r>
      <w:r w:rsidR="00AA3945" w:rsidRPr="000E4CBD">
        <w:t>0</w:t>
      </w:r>
      <w:r w:rsidR="00945EB6" w:rsidRPr="000E4CBD">
        <w:t>. svibnja</w:t>
      </w:r>
      <w:bookmarkStart w:id="0" w:name="_GoBack"/>
      <w:bookmarkEnd w:id="0"/>
      <w:r w:rsidRPr="003A2F05">
        <w:t xml:space="preserve"> 20</w:t>
      </w:r>
      <w:r w:rsidR="0041366D">
        <w:t>21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F31E0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AC3D44" w:rsidP="00AC3D44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D33BD9" w:rsidRDefault="00D33BD9" w:rsidP="00D33BD9">
            <w:pPr>
              <w:spacing w:line="360" w:lineRule="auto"/>
              <w:jc w:val="both"/>
            </w:pPr>
            <w:r w:rsidRPr="00D33BD9">
              <w:t>Prijedlog odluke o izmjeni Odluke o</w:t>
            </w:r>
            <w:r w:rsidR="0040472E">
              <w:t xml:space="preserve"> davanju Lučkoj upravi Splitsko–</w:t>
            </w:r>
            <w:r w:rsidRPr="00D33BD9">
              <w:t>dalmatinske županije na privremeno upravljanje i korištenje lučkih područja postojeće sportske luke Zenta i postojeće sportske luke Špinut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F31E0B" w:rsidRDefault="00F31E0B" w:rsidP="00CE78D1"/>
    <w:p w:rsidR="00F31E0B" w:rsidRDefault="00F31E0B" w:rsidP="00CE78D1"/>
    <w:p w:rsidR="0040472E" w:rsidRPr="00CE78D1" w:rsidRDefault="0040472E" w:rsidP="0040472E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</w:t>
      </w:r>
      <w:r>
        <w:rPr>
          <w:color w:val="404040" w:themeColor="text1" w:themeTint="BF"/>
          <w:spacing w:val="20"/>
          <w:sz w:val="20"/>
        </w:rPr>
        <w:t>anski dvori | Trg Sv. Marka 2</w:t>
      </w:r>
      <w:r w:rsidRPr="00CE78D1">
        <w:rPr>
          <w:color w:val="404040" w:themeColor="text1" w:themeTint="BF"/>
          <w:spacing w:val="20"/>
          <w:sz w:val="20"/>
        </w:rPr>
        <w:t xml:space="preserve">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:rsidR="0040472E" w:rsidRDefault="0040472E" w:rsidP="00CE78D1"/>
    <w:p w:rsidR="0040472E" w:rsidRDefault="0040472E" w:rsidP="00CE78D1"/>
    <w:p w:rsidR="0041366D" w:rsidRPr="0041366D" w:rsidRDefault="0041366D" w:rsidP="0041366D">
      <w:pPr>
        <w:jc w:val="both"/>
      </w:pPr>
      <w:r w:rsidRPr="0041366D">
        <w:t>Na temelju članka 10. stavka 1. Zakona o pomorskom dobru i morskim lukama („Narodne novine“, br. 158/03, 100/04, 141/06, 38/09, 123/11</w:t>
      </w:r>
      <w:r w:rsidR="003F23E8">
        <w:t xml:space="preserve"> </w:t>
      </w:r>
      <w:r w:rsidRPr="0041366D">
        <w:t>– Odluka Ustavnog suda Republike Hrvatske, 56/16 i 98/19), Vlada Republike Hrvatske je na sjednici održanoj _____________ godine donijela</w:t>
      </w:r>
    </w:p>
    <w:p w:rsidR="0041366D" w:rsidRDefault="0041366D" w:rsidP="0041366D">
      <w:pPr>
        <w:rPr>
          <w:rFonts w:eastAsia="Calibri"/>
          <w:b/>
          <w:lang w:eastAsia="en-US"/>
        </w:rPr>
      </w:pPr>
    </w:p>
    <w:p w:rsidR="00531C7F" w:rsidRPr="0041366D" w:rsidRDefault="00531C7F" w:rsidP="0041366D">
      <w:pPr>
        <w:rPr>
          <w:rFonts w:eastAsia="Calibri"/>
          <w:b/>
          <w:lang w:eastAsia="en-US"/>
        </w:rPr>
      </w:pPr>
    </w:p>
    <w:p w:rsidR="0041366D" w:rsidRPr="0041366D" w:rsidRDefault="0041366D" w:rsidP="0041366D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41366D" w:rsidRPr="0041366D" w:rsidRDefault="0041366D" w:rsidP="0041366D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41366D">
        <w:rPr>
          <w:rFonts w:eastAsia="Calibri"/>
          <w:b/>
          <w:lang w:eastAsia="en-US"/>
        </w:rPr>
        <w:t>ODLUK</w:t>
      </w:r>
      <w:r w:rsidR="00531C7F">
        <w:rPr>
          <w:rFonts w:eastAsia="Calibri"/>
          <w:b/>
          <w:lang w:eastAsia="en-US"/>
        </w:rPr>
        <w:t>U</w:t>
      </w:r>
      <w:r w:rsidRPr="0041366D">
        <w:rPr>
          <w:rFonts w:eastAsia="Calibri"/>
          <w:b/>
          <w:lang w:eastAsia="en-US"/>
        </w:rPr>
        <w:t xml:space="preserve"> </w:t>
      </w:r>
    </w:p>
    <w:p w:rsidR="00F31E0B" w:rsidRDefault="00D33BD9" w:rsidP="00D33BD9">
      <w:pPr>
        <w:jc w:val="center"/>
        <w:rPr>
          <w:rFonts w:eastAsia="Calibri"/>
          <w:b/>
          <w:lang w:eastAsia="en-US"/>
        </w:rPr>
      </w:pPr>
      <w:r w:rsidRPr="00D33BD9">
        <w:rPr>
          <w:rFonts w:eastAsia="Calibri"/>
          <w:b/>
          <w:lang w:eastAsia="en-US"/>
        </w:rPr>
        <w:t>O IZMJENI ODLUKE O DAVANJU LUČKOJ UPRAVI SPLITSKO – DALMATINSKE ŽUPANIJE NA PRIVREMENO UPRAVLJANJE I KORIŠTENJE LUČKIH PODRUČJA POSTOJEĆE SPORTSKE LUKE ZENTA I POSTOJEĆE SPORTSKE LUKE ŠPINUT</w:t>
      </w:r>
    </w:p>
    <w:p w:rsidR="00D33BD9" w:rsidRDefault="00D33BD9" w:rsidP="00D33BD9">
      <w:pPr>
        <w:jc w:val="center"/>
      </w:pPr>
    </w:p>
    <w:p w:rsidR="00D33BD9" w:rsidRDefault="00D33BD9" w:rsidP="00D33BD9">
      <w:pPr>
        <w:jc w:val="center"/>
      </w:pPr>
    </w:p>
    <w:p w:rsidR="0041366D" w:rsidRDefault="0041366D" w:rsidP="00E119F5">
      <w:pPr>
        <w:jc w:val="center"/>
      </w:pPr>
      <w:r>
        <w:t>I.</w:t>
      </w:r>
    </w:p>
    <w:p w:rsidR="00D33BD9" w:rsidRDefault="00D33BD9" w:rsidP="00E119F5">
      <w:pPr>
        <w:jc w:val="center"/>
      </w:pPr>
    </w:p>
    <w:p w:rsidR="0041366D" w:rsidRDefault="00D33BD9" w:rsidP="00701F01">
      <w:pPr>
        <w:ind w:firstLine="708"/>
        <w:jc w:val="both"/>
      </w:pPr>
      <w:r>
        <w:t>U t</w:t>
      </w:r>
      <w:r w:rsidR="0041366D">
        <w:t>oč</w:t>
      </w:r>
      <w:r>
        <w:t>ki</w:t>
      </w:r>
      <w:r w:rsidR="0041366D">
        <w:t xml:space="preserve"> IV</w:t>
      </w:r>
      <w:r w:rsidR="00E119F5">
        <w:t>. Odluke o davanju Lučkoj upravi Splitsko-dalmatinske županije na privremeno upravljanje i korištenje lučkih područja postojeće sportske luke Zenta i postojeće sportske luke Špinut</w:t>
      </w:r>
      <w:r w:rsidR="003F23E8">
        <w:t xml:space="preserve"> </w:t>
      </w:r>
      <w:r w:rsidR="003F23E8" w:rsidRPr="003F23E8">
        <w:t>(„Narodne novine“, br. 128/19)</w:t>
      </w:r>
      <w:r w:rsidR="00E119F5">
        <w:t xml:space="preserve"> </w:t>
      </w:r>
      <w:r>
        <w:t>riječ „</w:t>
      </w:r>
      <w:r w:rsidR="00945EB6">
        <w:t>jedne“ zamjenjuje</w:t>
      </w:r>
      <w:r>
        <w:t xml:space="preserve"> se riječ</w:t>
      </w:r>
      <w:r w:rsidR="00945EB6">
        <w:t>ju</w:t>
      </w:r>
      <w:r>
        <w:t xml:space="preserve"> „</w:t>
      </w:r>
      <w:r w:rsidR="00945EB6">
        <w:t>dvije</w:t>
      </w:r>
      <w:r>
        <w:t>“</w:t>
      </w:r>
      <w:r w:rsidR="00701F01">
        <w:t xml:space="preserve">. </w:t>
      </w:r>
    </w:p>
    <w:p w:rsidR="00E119F5" w:rsidRDefault="00E119F5" w:rsidP="00701F01">
      <w:pPr>
        <w:jc w:val="both"/>
      </w:pPr>
    </w:p>
    <w:p w:rsidR="00E119F5" w:rsidRDefault="00E119F5" w:rsidP="00701F01">
      <w:pPr>
        <w:jc w:val="center"/>
      </w:pPr>
      <w:r>
        <w:t>II.</w:t>
      </w:r>
    </w:p>
    <w:p w:rsidR="00701F01" w:rsidRDefault="00701F01" w:rsidP="00701F01">
      <w:pPr>
        <w:jc w:val="both"/>
      </w:pPr>
    </w:p>
    <w:p w:rsidR="00701F01" w:rsidRDefault="00701F01" w:rsidP="00701F01">
      <w:pPr>
        <w:ind w:firstLine="708"/>
        <w:jc w:val="both"/>
      </w:pPr>
      <w:r>
        <w:t>Ovlašćuje se Lučka uprava Splitsko-dalmatinske županije na</w:t>
      </w:r>
      <w:r w:rsidR="00CB750D">
        <w:t xml:space="preserve"> hitne sanacijske radove </w:t>
      </w:r>
      <w:r w:rsidR="001707DC">
        <w:t xml:space="preserve">u </w:t>
      </w:r>
      <w:r w:rsidR="00F071DC">
        <w:t>postojećoj sportskoj luci Zenta i postojećoj sportskoj luci Špinut</w:t>
      </w:r>
      <w:r w:rsidR="001707DC">
        <w:t xml:space="preserve"> temeljem naloga lučke kapetanije</w:t>
      </w:r>
      <w:r w:rsidR="0019016E">
        <w:t xml:space="preserve">, uz prethodnu suglasnost Ministarstva mora, prometa i infrastrukture na </w:t>
      </w:r>
      <w:r w:rsidR="008F6F45">
        <w:t>troškovnik sanacijskih radova.</w:t>
      </w:r>
    </w:p>
    <w:p w:rsidR="00701F01" w:rsidRDefault="00701F01" w:rsidP="00701F01">
      <w:pPr>
        <w:jc w:val="both"/>
      </w:pPr>
    </w:p>
    <w:p w:rsidR="00701F01" w:rsidRDefault="00701F01" w:rsidP="00701F01">
      <w:pPr>
        <w:jc w:val="center"/>
      </w:pPr>
      <w:r>
        <w:t>III.</w:t>
      </w:r>
    </w:p>
    <w:p w:rsidR="00701F01" w:rsidRDefault="00701F01" w:rsidP="00701F01">
      <w:pPr>
        <w:jc w:val="both"/>
      </w:pPr>
    </w:p>
    <w:p w:rsidR="00701F01" w:rsidRDefault="00701F01" w:rsidP="00701F01">
      <w:pPr>
        <w:ind w:firstLine="708"/>
        <w:jc w:val="both"/>
      </w:pPr>
      <w:r>
        <w:t xml:space="preserve">Lučka uprava Splitsko-dalmatinske županije dužna je Ministarstvu mora, prometa i infrastrukture dostavljati tromjesečne izvještaje o stanju u lukama </w:t>
      </w:r>
      <w:r w:rsidR="00C67510">
        <w:t>i</w:t>
      </w:r>
      <w:r>
        <w:t xml:space="preserve"> poduzetim radnjama</w:t>
      </w:r>
      <w:r w:rsidR="00C67510">
        <w:t>.</w:t>
      </w:r>
      <w:r>
        <w:t xml:space="preserve"> </w:t>
      </w:r>
    </w:p>
    <w:p w:rsidR="00701F01" w:rsidRDefault="00701F01" w:rsidP="00701F01">
      <w:pPr>
        <w:jc w:val="both"/>
      </w:pPr>
    </w:p>
    <w:p w:rsidR="00701F01" w:rsidRPr="00701F01" w:rsidRDefault="00701F01" w:rsidP="00701F01">
      <w:pPr>
        <w:jc w:val="center"/>
      </w:pPr>
      <w:r>
        <w:t>IV.</w:t>
      </w:r>
    </w:p>
    <w:p w:rsidR="00E119F5" w:rsidRDefault="00E119F5" w:rsidP="00701F01">
      <w:pPr>
        <w:jc w:val="both"/>
      </w:pPr>
    </w:p>
    <w:p w:rsidR="00E119F5" w:rsidRDefault="00E119F5" w:rsidP="00CB750D">
      <w:pPr>
        <w:ind w:firstLine="708"/>
      </w:pPr>
      <w:r>
        <w:t>Ova Odluka stupa na snagu danom donošenj</w:t>
      </w:r>
      <w:r w:rsidR="00701F01">
        <w:t xml:space="preserve">a, a objaviti će se u „Narodnim </w:t>
      </w:r>
      <w:r>
        <w:t>novinama“</w:t>
      </w:r>
      <w:r w:rsidR="00BE1489">
        <w:t>.</w:t>
      </w:r>
    </w:p>
    <w:p w:rsidR="00531C7F" w:rsidRDefault="00531C7F" w:rsidP="00701F01">
      <w:pPr>
        <w:jc w:val="both"/>
      </w:pPr>
    </w:p>
    <w:p w:rsidR="00531C7F" w:rsidRDefault="00531C7F" w:rsidP="00701F01">
      <w:pPr>
        <w:jc w:val="both"/>
      </w:pPr>
    </w:p>
    <w:p w:rsidR="00531C7F" w:rsidRDefault="00531C7F" w:rsidP="00531C7F">
      <w:pPr>
        <w:jc w:val="both"/>
      </w:pPr>
    </w:p>
    <w:p w:rsidR="00531C7F" w:rsidRDefault="00531C7F" w:rsidP="00531C7F">
      <w:pPr>
        <w:jc w:val="both"/>
      </w:pPr>
    </w:p>
    <w:p w:rsidR="00531C7F" w:rsidRDefault="00531C7F" w:rsidP="00531C7F">
      <w:pPr>
        <w:jc w:val="both"/>
      </w:pPr>
      <w:r>
        <w:t>KLASA:</w:t>
      </w:r>
    </w:p>
    <w:p w:rsidR="00531C7F" w:rsidRDefault="00531C7F" w:rsidP="00531C7F">
      <w:pPr>
        <w:jc w:val="both"/>
      </w:pPr>
      <w:r>
        <w:t>UR.BROJ:</w:t>
      </w:r>
    </w:p>
    <w:p w:rsidR="00531C7F" w:rsidRDefault="00531C7F" w:rsidP="00531C7F">
      <w:pPr>
        <w:jc w:val="both"/>
      </w:pPr>
      <w:r>
        <w:t>Zagreb,</w:t>
      </w:r>
    </w:p>
    <w:p w:rsidR="00531C7F" w:rsidRDefault="00531C7F" w:rsidP="00531C7F">
      <w:pPr>
        <w:jc w:val="both"/>
      </w:pPr>
    </w:p>
    <w:p w:rsidR="00531C7F" w:rsidRDefault="00531C7F" w:rsidP="00531C7F">
      <w:pPr>
        <w:jc w:val="both"/>
      </w:pPr>
    </w:p>
    <w:p w:rsidR="00531C7F" w:rsidRDefault="00531C7F" w:rsidP="00531C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Predsjednik</w:t>
      </w:r>
    </w:p>
    <w:p w:rsidR="00531C7F" w:rsidRDefault="00531C7F" w:rsidP="00531C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1C7F">
        <w:rPr>
          <w:b/>
        </w:rPr>
        <w:t xml:space="preserve">  mr.sc. Andrej Plenković</w:t>
      </w:r>
    </w:p>
    <w:p w:rsidR="00531C7F" w:rsidRDefault="00531C7F" w:rsidP="00531C7F">
      <w:pPr>
        <w:jc w:val="both"/>
        <w:rPr>
          <w:b/>
        </w:rPr>
      </w:pPr>
    </w:p>
    <w:p w:rsidR="00531C7F" w:rsidRDefault="00531C7F" w:rsidP="00531C7F">
      <w:pPr>
        <w:jc w:val="both"/>
        <w:rPr>
          <w:b/>
        </w:rPr>
      </w:pPr>
    </w:p>
    <w:p w:rsidR="00531C7F" w:rsidRDefault="00531C7F" w:rsidP="00531C7F">
      <w:pPr>
        <w:jc w:val="both"/>
        <w:rPr>
          <w:b/>
        </w:rPr>
      </w:pPr>
    </w:p>
    <w:p w:rsidR="00531C7F" w:rsidRDefault="00531C7F" w:rsidP="00531C7F">
      <w:pPr>
        <w:jc w:val="center"/>
        <w:rPr>
          <w:b/>
        </w:rPr>
      </w:pPr>
      <w:r>
        <w:rPr>
          <w:b/>
        </w:rPr>
        <w:t>OBRAZLOŽENJE</w:t>
      </w:r>
    </w:p>
    <w:p w:rsidR="00531C7F" w:rsidRDefault="00531C7F" w:rsidP="00531C7F">
      <w:pPr>
        <w:jc w:val="both"/>
        <w:rPr>
          <w:b/>
        </w:rPr>
      </w:pPr>
    </w:p>
    <w:p w:rsidR="00B515EA" w:rsidRDefault="00B515EA" w:rsidP="00531C7F">
      <w:pPr>
        <w:jc w:val="both"/>
      </w:pPr>
      <w:r w:rsidRPr="00B515EA">
        <w:t>Na temelju članka 10. stavka 1. Zakona o pomorskom dobru i morskim lukama („Narodne novine“, br. 158/03, 100/04, 141/06, 38/09, 123/11</w:t>
      </w:r>
      <w:r w:rsidR="003F23E8">
        <w:t xml:space="preserve"> </w:t>
      </w:r>
      <w:r w:rsidRPr="00B515EA">
        <w:t xml:space="preserve">– Odluka Ustavnog suda Republike Hrvatske, 56/16 i 98/19) Vlada Republike Hrvatske donijela </w:t>
      </w:r>
      <w:r w:rsidR="003F23E8" w:rsidRPr="00B515EA">
        <w:t xml:space="preserve">je </w:t>
      </w:r>
      <w:r w:rsidRPr="00B515EA">
        <w:t>Odluku o davanju Lučkoj upravi Splitsko-dalmatinske županije na privremeno upravljanje i korištenje lučkih područja postojeće sportske luke Zenta i postojeće sportske luke Špinut, a na vremensko razdoblje od godinu dana, od dana stupanja Odluke na snagu.</w:t>
      </w:r>
    </w:p>
    <w:p w:rsidR="00B515EA" w:rsidRDefault="00B515EA" w:rsidP="00531C7F">
      <w:pPr>
        <w:jc w:val="both"/>
      </w:pPr>
    </w:p>
    <w:p w:rsidR="00B515EA" w:rsidRDefault="00B515EA" w:rsidP="00531C7F">
      <w:pPr>
        <w:jc w:val="both"/>
      </w:pPr>
      <w:r>
        <w:t xml:space="preserve">Primopredaja sportske luke Zenta napravljena je </w:t>
      </w:r>
      <w:r w:rsidR="003F23E8">
        <w:t xml:space="preserve">11. veljače </w:t>
      </w:r>
      <w:r w:rsidR="005832FA">
        <w:t>2020. godine, a kojom prilikom je obavljen inspekcijski nadzor i don</w:t>
      </w:r>
      <w:r w:rsidR="003F23E8">
        <w:t>esen</w:t>
      </w:r>
      <w:r w:rsidR="005832FA">
        <w:t>o usmeno rješenje radi onemogućavanja daljnjeg protupravnog korištenja pomorskog dobra i stjecanja protupravne imovinske koristi od njegova gospodarskog korištenja bez koncesije te radi osiguranja javnog reda na pomorskom dobru kao općem dobru od interesa i pod osobitom zaštitom Republike Hrvatske.</w:t>
      </w:r>
    </w:p>
    <w:p w:rsidR="005832FA" w:rsidRDefault="005832FA" w:rsidP="00531C7F">
      <w:pPr>
        <w:jc w:val="both"/>
      </w:pPr>
    </w:p>
    <w:p w:rsidR="005832FA" w:rsidRPr="00B515EA" w:rsidRDefault="005832FA" w:rsidP="00531C7F">
      <w:pPr>
        <w:jc w:val="both"/>
      </w:pPr>
      <w:r>
        <w:t>Mirna primopredaja sportske luke Špinut napravljena je također 11.</w:t>
      </w:r>
      <w:r w:rsidR="003F23E8">
        <w:t xml:space="preserve">veljače </w:t>
      </w:r>
      <w:r>
        <w:t>2020.</w:t>
      </w:r>
      <w:r w:rsidR="00022DE8">
        <w:t xml:space="preserve"> godine</w:t>
      </w:r>
      <w:r>
        <w:t>, dok su ovlašteni sudski vještak i predstavnici Lučke kapetanije svoje zadaće izvršili  12.</w:t>
      </w:r>
      <w:r w:rsidR="003F23E8">
        <w:t xml:space="preserve"> veljače </w:t>
      </w:r>
      <w:r>
        <w:t xml:space="preserve">2020. </w:t>
      </w:r>
      <w:r w:rsidR="00022DE8">
        <w:t xml:space="preserve">godine </w:t>
      </w:r>
      <w:r>
        <w:t>bez pečaćenja objekata i lučke opreme.</w:t>
      </w:r>
    </w:p>
    <w:p w:rsidR="00B515EA" w:rsidRDefault="00B515EA" w:rsidP="00531C7F">
      <w:pPr>
        <w:jc w:val="both"/>
        <w:rPr>
          <w:b/>
        </w:rPr>
      </w:pPr>
    </w:p>
    <w:p w:rsidR="003F23E8" w:rsidRPr="003F23E8" w:rsidRDefault="003F23E8" w:rsidP="00531C7F">
      <w:pPr>
        <w:jc w:val="both"/>
      </w:pPr>
      <w:r w:rsidRPr="003F23E8">
        <w:t>Lučka uprava Splitsko – dalmatinske županije podnijela je 18. veljače 2020. godine zahtjev za skidanje službenog pečata i znaka postavljenog na poslovne prostorije postojeće sportske luke Zenta koji je Ministarstvo mora, prometa i infrastrukture ocijenilo osnovanim te su inspektori Lučke kapetanije uklonili službene pečate.</w:t>
      </w:r>
    </w:p>
    <w:p w:rsidR="003F23E8" w:rsidRDefault="003F23E8" w:rsidP="00531C7F">
      <w:pPr>
        <w:jc w:val="both"/>
        <w:rPr>
          <w:b/>
        </w:rPr>
      </w:pPr>
    </w:p>
    <w:p w:rsidR="005C28DD" w:rsidRDefault="00007C26" w:rsidP="00531C7F">
      <w:pPr>
        <w:jc w:val="both"/>
      </w:pPr>
      <w:r w:rsidRPr="007147FF">
        <w:t xml:space="preserve">Dana 17. veljače 2021. godine </w:t>
      </w:r>
      <w:r w:rsidR="000B1169" w:rsidRPr="000B1169">
        <w:t xml:space="preserve">Lučka uprava Splitsko – dalmatinske županije </w:t>
      </w:r>
      <w:r w:rsidRPr="007147FF">
        <w:t xml:space="preserve">dostavila je </w:t>
      </w:r>
      <w:r w:rsidR="009C7671">
        <w:t xml:space="preserve">Ministarstvu mora, prometa i infrastrukture </w:t>
      </w:r>
      <w:r w:rsidR="005C28DD" w:rsidRPr="007147FF">
        <w:t xml:space="preserve">Izvješće </w:t>
      </w:r>
      <w:r w:rsidRPr="007147FF">
        <w:t>o upravljanju športskim lukama Zenta i Špinut od strane Lučke uprave Splitsko – dalmatinske županije, a temeljem Odluke Vlade RH za 2020. godinu (</w:t>
      </w:r>
      <w:r w:rsidR="007147FF" w:rsidRPr="007147FF">
        <w:t>KLASA: 4-11-21-01001, URBROJ: 00-04-21-33)</w:t>
      </w:r>
      <w:r w:rsidR="009C7671">
        <w:t>,</w:t>
      </w:r>
      <w:r w:rsidR="007147FF">
        <w:t xml:space="preserve"> u kojem navodi </w:t>
      </w:r>
      <w:r w:rsidR="00022DE8">
        <w:t xml:space="preserve">kako su </w:t>
      </w:r>
      <w:r w:rsidR="000B1169">
        <w:t xml:space="preserve">donošenjem </w:t>
      </w:r>
      <w:r w:rsidR="000B1169" w:rsidRPr="000B1169">
        <w:rPr>
          <w:bCs/>
          <w:iCs/>
        </w:rPr>
        <w:t>Odluke o mjerama ograničavanja društvenih okupljanja, rada u trgovini, uslužnih djelatnosti i održavanja sportskih i kulturnih događanja</w:t>
      </w:r>
      <w:r w:rsidR="000B1169" w:rsidRPr="000B1169">
        <w:t> (</w:t>
      </w:r>
      <w:r w:rsidR="000B1169">
        <w:t>„</w:t>
      </w:r>
      <w:r w:rsidR="000B1169" w:rsidRPr="000B1169">
        <w:t>N</w:t>
      </w:r>
      <w:r w:rsidR="000B1169">
        <w:t>arodne novine,</w:t>
      </w:r>
      <w:r w:rsidR="009C7671">
        <w:t xml:space="preserve"> br. 32/20</w:t>
      </w:r>
      <w:r w:rsidR="000B1169" w:rsidRPr="000B1169">
        <w:t>)</w:t>
      </w:r>
      <w:r w:rsidR="009C7671">
        <w:t xml:space="preserve"> </w:t>
      </w:r>
      <w:r w:rsidR="003F23E8" w:rsidRPr="000B1169">
        <w:t>radi COVID-19 pandemije, privremeno suspendirane sve poslovne aktivnosti u sportskim lučicama.</w:t>
      </w:r>
      <w:r w:rsidR="003F23E8">
        <w:t xml:space="preserve"> Neposredno prije zatvaranja, Lučka uprava </w:t>
      </w:r>
      <w:r w:rsidR="003F23E8" w:rsidRPr="003F23E8">
        <w:t>Splitsko – dalmatinske županije</w:t>
      </w:r>
      <w:r w:rsidR="003F23E8">
        <w:t xml:space="preserve"> preuzela je dio tehničkog i administrativnog osoblja </w:t>
      </w:r>
      <w:r w:rsidR="00CE5A48">
        <w:t xml:space="preserve">u sportskoj luci Zenta, </w:t>
      </w:r>
      <w:r w:rsidR="005C28DD">
        <w:t xml:space="preserve">a za vrijeme karantene radila </w:t>
      </w:r>
      <w:r w:rsidR="000B1169">
        <w:t xml:space="preserve">je </w:t>
      </w:r>
      <w:r w:rsidR="005C28DD">
        <w:t xml:space="preserve">na izuzimanju poslovne dokumentacije vezano za korisnike. Tijekom svibnja, nakon završetka mjera vezanih za COVID – 19 pandemiju Lučka uprava Splitsko – dalmatinske županije preuzela je tehničko i administrativno osoblje sportske luke Špinut te krenula s redovitim radom u luci i kontaktiranjem korisnika, a radi sklapanja novih ugovora. </w:t>
      </w:r>
    </w:p>
    <w:p w:rsidR="00022DE8" w:rsidRDefault="00022DE8" w:rsidP="00531C7F">
      <w:pPr>
        <w:jc w:val="both"/>
      </w:pPr>
    </w:p>
    <w:p w:rsidR="00022DE8" w:rsidRPr="003F23E8" w:rsidRDefault="000B1169" w:rsidP="00531C7F">
      <w:pPr>
        <w:jc w:val="both"/>
      </w:pPr>
      <w:r>
        <w:t>Tijekom ljeta potpisano je 716 ugovora o komunalnom vezu te 44 ugovora za brodove u vlasništvu pravnih osoba u sportskoj luci Zenta, a 583 ugovora o komunalnom vezu i 175 komercijalnih ugovora u sportskoj luci Špinut.</w:t>
      </w:r>
    </w:p>
    <w:p w:rsidR="00B515EA" w:rsidRDefault="00B515EA" w:rsidP="00531C7F">
      <w:pPr>
        <w:jc w:val="both"/>
        <w:rPr>
          <w:b/>
        </w:rPr>
      </w:pPr>
    </w:p>
    <w:p w:rsidR="00022DE8" w:rsidRPr="005C28DD" w:rsidRDefault="005C28DD" w:rsidP="00022DE8">
      <w:pPr>
        <w:jc w:val="both"/>
      </w:pPr>
      <w:r w:rsidRPr="005C28DD">
        <w:t>3. rujna 2020. godine došlo je do pucanja gata u sportskoj luci Zenta, a</w:t>
      </w:r>
      <w:r w:rsidR="00022DE8">
        <w:t xml:space="preserve"> tijekom</w:t>
      </w:r>
      <w:r w:rsidRPr="005C28DD">
        <w:t xml:space="preserve"> idućih mjeseci </w:t>
      </w:r>
      <w:r w:rsidR="00022DE8">
        <w:t xml:space="preserve">i </w:t>
      </w:r>
      <w:r w:rsidRPr="005C28DD">
        <w:t xml:space="preserve">još dva. Pregledom vještaka ustanovljeno je kako je zatečena infrastruktura u lošem stanju, opasna po život i imovinu, a iz kojeg razloga se pristupilo izradi projektne dokumentacije i natječaju za izvođenje radova zamjene svih gatova u luci Zenta. </w:t>
      </w:r>
      <w:r w:rsidR="00022DE8" w:rsidRPr="005C28DD">
        <w:t>Uz navedeno, ističe kako se tijekom upravljanja susrela s nizom problema u operativnom upravljanju lukom, prebukiranošću te s nerazumijevanjem dijela korisnika postojećih luka.</w:t>
      </w:r>
    </w:p>
    <w:p w:rsidR="005C28DD" w:rsidRPr="005C28DD" w:rsidRDefault="005C28DD" w:rsidP="00531C7F">
      <w:pPr>
        <w:jc w:val="both"/>
      </w:pPr>
    </w:p>
    <w:p w:rsidR="00022DE8" w:rsidRPr="005C28DD" w:rsidRDefault="003807D3" w:rsidP="00022DE8">
      <w:pPr>
        <w:jc w:val="both"/>
      </w:pPr>
      <w:r w:rsidRPr="003807D3">
        <w:t xml:space="preserve">Odlukom su postojeće sportske luke Zenta i Špinut dane na privremeno upravljanje i korištenje Lučkoj upravi Splitsko - dalmatinske županije kao preduvjet za utvrđenje granice lučkog </w:t>
      </w:r>
      <w:r w:rsidRPr="003807D3">
        <w:lastRenderedPageBreak/>
        <w:t>područja Zenta te upis pomorskog dobra – lučkog područja u zemljišne knjige, a što je nužno kako bi se dodijelila koncesija za luku.</w:t>
      </w:r>
      <w:r w:rsidR="00022DE8" w:rsidRPr="00022DE8">
        <w:t xml:space="preserve"> </w:t>
      </w:r>
      <w:r w:rsidR="00022DE8">
        <w:t xml:space="preserve">U svrhu definiranja lučkog područja, </w:t>
      </w:r>
      <w:r w:rsidR="00022DE8" w:rsidRPr="005C28DD">
        <w:t>Lučka uprava Splitsko – dalmatinske županije podnijela je zahtjev za ishođenje lokacijske dozvole</w:t>
      </w:r>
      <w:r w:rsidR="00022DE8">
        <w:t xml:space="preserve"> u sportskim lukama Zenta i Špinut</w:t>
      </w:r>
      <w:r w:rsidR="00022DE8" w:rsidRPr="005C28DD">
        <w:t>.</w:t>
      </w:r>
    </w:p>
    <w:p w:rsidR="003807D3" w:rsidRPr="003807D3" w:rsidRDefault="003807D3" w:rsidP="00531C7F">
      <w:pPr>
        <w:jc w:val="both"/>
      </w:pPr>
    </w:p>
    <w:p w:rsidR="00007C26" w:rsidRDefault="005C28DD" w:rsidP="00531C7F">
      <w:pPr>
        <w:jc w:val="both"/>
      </w:pPr>
      <w:r w:rsidRPr="00007C26">
        <w:t xml:space="preserve">Uzimajući u obzir situaciju s COVID – 19 pandemijom razvidno je kako Lučka uprava Splitsko – dalmatinske </w:t>
      </w:r>
      <w:r w:rsidR="00007C26" w:rsidRPr="00007C26">
        <w:t>županije nije mogla u punini iskoristiti dobiveno vrijeme za privremeno upravljanje.</w:t>
      </w:r>
      <w:r w:rsidR="00007C26">
        <w:t xml:space="preserve"> </w:t>
      </w:r>
      <w:r w:rsidR="00007C26" w:rsidRPr="00007C26">
        <w:t>Vidljivo je</w:t>
      </w:r>
      <w:r w:rsidR="00007C26">
        <w:t>, također,</w:t>
      </w:r>
      <w:r w:rsidR="00007C26" w:rsidRPr="00007C26">
        <w:t xml:space="preserve"> kako su se pojavile nepredviđene okolnosti poput pucanja gata koje su ukazale na raniju nebrigu i ne održavanje infrastrukture što </w:t>
      </w:r>
      <w:r w:rsidR="00022DE8">
        <w:t>zahtjeva dodatnu pažnju prije ispunjenja uvjeta za davanje luk</w:t>
      </w:r>
      <w:r w:rsidR="000B1169">
        <w:t>a</w:t>
      </w:r>
      <w:r w:rsidR="00022DE8">
        <w:t xml:space="preserve"> u koncesiju</w:t>
      </w:r>
      <w:r w:rsidR="00007C26">
        <w:t>.</w:t>
      </w:r>
    </w:p>
    <w:p w:rsidR="009C7671" w:rsidRDefault="009C7671" w:rsidP="00531C7F">
      <w:pPr>
        <w:jc w:val="both"/>
      </w:pPr>
    </w:p>
    <w:p w:rsidR="009C7671" w:rsidRDefault="00F81490" w:rsidP="00531C7F">
      <w:pPr>
        <w:jc w:val="both"/>
      </w:pPr>
      <w:r>
        <w:t>I</w:t>
      </w:r>
      <w:r w:rsidR="009C7671">
        <w:t xml:space="preserve">stičemo kako je tijekom proteklih godinu dana uveden red u poslovanje predmetnih luka, zaključeni su potrebni ugovori s korisnicima, </w:t>
      </w:r>
      <w:r>
        <w:t xml:space="preserve">pregledana je infrastruktura te pripremljen projekt kojim će se zamijeniti svi gatovi u luci Zenta </w:t>
      </w:r>
      <w:r w:rsidRPr="00F81490">
        <w:t xml:space="preserve">čime će se osigurati preduvjeti za </w:t>
      </w:r>
      <w:r>
        <w:t xml:space="preserve">dodjelu koncesija i </w:t>
      </w:r>
      <w:r w:rsidRPr="00F81490">
        <w:t>uspješniji razvoj sporta na području Grada Splita</w:t>
      </w:r>
      <w:r>
        <w:t>.</w:t>
      </w:r>
    </w:p>
    <w:p w:rsidR="00007C26" w:rsidRDefault="00007C26" w:rsidP="00531C7F">
      <w:pPr>
        <w:jc w:val="both"/>
      </w:pPr>
    </w:p>
    <w:p w:rsidR="002E3176" w:rsidRDefault="004F3605" w:rsidP="00531C7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Ističemo kako je prijedlog </w:t>
      </w:r>
      <w:r w:rsidR="002E3176">
        <w:rPr>
          <w:color w:val="000000" w:themeColor="text1"/>
        </w:rPr>
        <w:t>Lučke uprave</w:t>
      </w:r>
      <w:r w:rsidR="002E3176" w:rsidRPr="002E3176">
        <w:rPr>
          <w:color w:val="000000" w:themeColor="text1"/>
        </w:rPr>
        <w:t xml:space="preserve"> Splitsko – dalmatinske županije </w:t>
      </w:r>
      <w:r>
        <w:rPr>
          <w:color w:val="000000" w:themeColor="text1"/>
        </w:rPr>
        <w:t>poslan pravodobno</w:t>
      </w:r>
      <w:r w:rsidR="002E3176">
        <w:rPr>
          <w:color w:val="000000" w:themeColor="text1"/>
        </w:rPr>
        <w:t xml:space="preserve">, odnosno prije isteka roka </w:t>
      </w:r>
      <w:r w:rsidR="002E3176" w:rsidRPr="002E3176">
        <w:rPr>
          <w:color w:val="000000" w:themeColor="text1"/>
        </w:rPr>
        <w:t>na</w:t>
      </w:r>
      <w:r w:rsidR="002E3176">
        <w:rPr>
          <w:color w:val="000000" w:themeColor="text1"/>
        </w:rPr>
        <w:t xml:space="preserve"> koji su istoj dane na</w:t>
      </w:r>
      <w:r w:rsidR="002E3176" w:rsidRPr="002E3176">
        <w:rPr>
          <w:color w:val="000000" w:themeColor="text1"/>
        </w:rPr>
        <w:t xml:space="preserve"> privremeno upravljanje i korištenje lučkih područja postojeće sportske luke Zenta i postojeće sportske luke Špinut</w:t>
      </w:r>
      <w:r>
        <w:rPr>
          <w:color w:val="000000" w:themeColor="text1"/>
        </w:rPr>
        <w:t xml:space="preserve">. </w:t>
      </w:r>
    </w:p>
    <w:p w:rsidR="002E3176" w:rsidRDefault="002E3176" w:rsidP="00531C7F">
      <w:pPr>
        <w:jc w:val="both"/>
        <w:rPr>
          <w:color w:val="000000" w:themeColor="text1"/>
        </w:rPr>
      </w:pPr>
    </w:p>
    <w:p w:rsidR="00531C7F" w:rsidRPr="00B515EA" w:rsidRDefault="002E3176" w:rsidP="00531C7F">
      <w:pPr>
        <w:jc w:val="both"/>
      </w:pPr>
      <w:r>
        <w:rPr>
          <w:color w:val="000000" w:themeColor="text1"/>
        </w:rPr>
        <w:t xml:space="preserve">Preduvjeti za raspis javnog prikupljanja ponuda i dodjelu koncesija za luke još nisu ispunjeni, </w:t>
      </w:r>
      <w:r w:rsidR="00DD15EA">
        <w:rPr>
          <w:color w:val="000000" w:themeColor="text1"/>
        </w:rPr>
        <w:t>stoga</w:t>
      </w:r>
      <w:r w:rsidR="003807D3">
        <w:t xml:space="preserve"> </w:t>
      </w:r>
      <w:r w:rsidR="00007C26">
        <w:t xml:space="preserve">Ministarstvo mora, prometa i infrastrukture smatra opravdanim produljenje vremenskog razdoblja privremenog upravljanja </w:t>
      </w:r>
      <w:r w:rsidR="00DD15EA">
        <w:t>i korištenja</w:t>
      </w:r>
      <w:r w:rsidR="00007C26" w:rsidRPr="00007C26">
        <w:t xml:space="preserve"> lučkih područja postojeće sportske luke Zenta i postojeće sportske luke Špinut</w:t>
      </w:r>
      <w:r w:rsidR="00007C26">
        <w:t xml:space="preserve"> te</w:t>
      </w:r>
      <w:r w:rsidR="00B515EA" w:rsidRPr="00B515EA">
        <w:t xml:space="preserve"> predlaže izmijeniti postojeću Odluku i produljiti Lučkoj upravi Splitsko – dalmatinske županije rok za privremeno upravljanje i korištenje lučkih područja postojeće sportske luke Zenta i postojeće sportske luke Špinut </w:t>
      </w:r>
      <w:r w:rsidR="00D44A5F">
        <w:t>produži za jednu godinu, odnosno na ukupno dvije</w:t>
      </w:r>
      <w:r w:rsidR="00CB750D">
        <w:t xml:space="preserve"> godine</w:t>
      </w:r>
      <w:r w:rsidR="000B1169">
        <w:t>.</w:t>
      </w:r>
    </w:p>
    <w:sectPr w:rsidR="00531C7F" w:rsidRPr="00B515EA" w:rsidSect="00CB750D">
      <w:type w:val="continuous"/>
      <w:pgSz w:w="11906" w:h="16838"/>
      <w:pgMar w:top="993" w:right="1274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4E" w:rsidRDefault="00E31F4E" w:rsidP="0011560A">
      <w:r>
        <w:separator/>
      </w:r>
    </w:p>
  </w:endnote>
  <w:endnote w:type="continuationSeparator" w:id="0">
    <w:p w:rsidR="00E31F4E" w:rsidRDefault="00E31F4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4E" w:rsidRDefault="00E31F4E" w:rsidP="0011560A">
      <w:r>
        <w:separator/>
      </w:r>
    </w:p>
  </w:footnote>
  <w:footnote w:type="continuationSeparator" w:id="0">
    <w:p w:rsidR="00E31F4E" w:rsidRDefault="00E31F4E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7C26"/>
    <w:rsid w:val="00022DE8"/>
    <w:rsid w:val="000350D9"/>
    <w:rsid w:val="00057310"/>
    <w:rsid w:val="00063520"/>
    <w:rsid w:val="00086A6C"/>
    <w:rsid w:val="000959D5"/>
    <w:rsid w:val="000A1D60"/>
    <w:rsid w:val="000A3A3B"/>
    <w:rsid w:val="000B1169"/>
    <w:rsid w:val="000D09D8"/>
    <w:rsid w:val="000D1A50"/>
    <w:rsid w:val="000E4CBD"/>
    <w:rsid w:val="001015C6"/>
    <w:rsid w:val="00110E6C"/>
    <w:rsid w:val="0011560A"/>
    <w:rsid w:val="0012264D"/>
    <w:rsid w:val="00135F1A"/>
    <w:rsid w:val="00146B79"/>
    <w:rsid w:val="00147DE9"/>
    <w:rsid w:val="00170226"/>
    <w:rsid w:val="001707DC"/>
    <w:rsid w:val="001741AA"/>
    <w:rsid w:val="0019016E"/>
    <w:rsid w:val="001917B2"/>
    <w:rsid w:val="001A13E7"/>
    <w:rsid w:val="001B7A97"/>
    <w:rsid w:val="001E7218"/>
    <w:rsid w:val="002179F8"/>
    <w:rsid w:val="00220956"/>
    <w:rsid w:val="0023763F"/>
    <w:rsid w:val="00251229"/>
    <w:rsid w:val="0028608D"/>
    <w:rsid w:val="0029163B"/>
    <w:rsid w:val="002A1D77"/>
    <w:rsid w:val="002B107A"/>
    <w:rsid w:val="002D1256"/>
    <w:rsid w:val="002D6C51"/>
    <w:rsid w:val="002D7C91"/>
    <w:rsid w:val="002E3176"/>
    <w:rsid w:val="003033E4"/>
    <w:rsid w:val="00304232"/>
    <w:rsid w:val="00323C77"/>
    <w:rsid w:val="003314AA"/>
    <w:rsid w:val="00336EE7"/>
    <w:rsid w:val="0034351C"/>
    <w:rsid w:val="003542B3"/>
    <w:rsid w:val="003807D3"/>
    <w:rsid w:val="00381F04"/>
    <w:rsid w:val="0038426B"/>
    <w:rsid w:val="003929F5"/>
    <w:rsid w:val="003A2F05"/>
    <w:rsid w:val="003C09D8"/>
    <w:rsid w:val="003D47D1"/>
    <w:rsid w:val="003F23E8"/>
    <w:rsid w:val="003F5623"/>
    <w:rsid w:val="004039BD"/>
    <w:rsid w:val="0040472E"/>
    <w:rsid w:val="0041366D"/>
    <w:rsid w:val="00440D6D"/>
    <w:rsid w:val="00442367"/>
    <w:rsid w:val="00461188"/>
    <w:rsid w:val="00496BE7"/>
    <w:rsid w:val="004A4150"/>
    <w:rsid w:val="004A776B"/>
    <w:rsid w:val="004C1375"/>
    <w:rsid w:val="004C5354"/>
    <w:rsid w:val="004E1300"/>
    <w:rsid w:val="004E4E34"/>
    <w:rsid w:val="004F3605"/>
    <w:rsid w:val="00504248"/>
    <w:rsid w:val="005146D6"/>
    <w:rsid w:val="00531C7F"/>
    <w:rsid w:val="00535E09"/>
    <w:rsid w:val="00562C8C"/>
    <w:rsid w:val="0056365A"/>
    <w:rsid w:val="00571F6C"/>
    <w:rsid w:val="005832FA"/>
    <w:rsid w:val="00585D74"/>
    <w:rsid w:val="005861F2"/>
    <w:rsid w:val="005906BB"/>
    <w:rsid w:val="005A227F"/>
    <w:rsid w:val="005B11E2"/>
    <w:rsid w:val="005C28DD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A0D3F"/>
    <w:rsid w:val="006B4674"/>
    <w:rsid w:val="006B7800"/>
    <w:rsid w:val="006C0CC3"/>
    <w:rsid w:val="006E14A9"/>
    <w:rsid w:val="006E38F1"/>
    <w:rsid w:val="006E611E"/>
    <w:rsid w:val="007010C7"/>
    <w:rsid w:val="00701F01"/>
    <w:rsid w:val="007147FF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152D5"/>
    <w:rsid w:val="00833808"/>
    <w:rsid w:val="008353A1"/>
    <w:rsid w:val="008365FD"/>
    <w:rsid w:val="00871BEF"/>
    <w:rsid w:val="00881BBB"/>
    <w:rsid w:val="0089283D"/>
    <w:rsid w:val="008A6687"/>
    <w:rsid w:val="008C0768"/>
    <w:rsid w:val="008C1D0A"/>
    <w:rsid w:val="008D1E25"/>
    <w:rsid w:val="008F0DD4"/>
    <w:rsid w:val="008F6F45"/>
    <w:rsid w:val="0090200F"/>
    <w:rsid w:val="009047E4"/>
    <w:rsid w:val="009126B3"/>
    <w:rsid w:val="009152C4"/>
    <w:rsid w:val="00945EB6"/>
    <w:rsid w:val="0095079B"/>
    <w:rsid w:val="00953BA1"/>
    <w:rsid w:val="00954D08"/>
    <w:rsid w:val="00977B12"/>
    <w:rsid w:val="0098447F"/>
    <w:rsid w:val="009930CA"/>
    <w:rsid w:val="009C33E1"/>
    <w:rsid w:val="009C767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504"/>
    <w:rsid w:val="00A94A2B"/>
    <w:rsid w:val="00AA3945"/>
    <w:rsid w:val="00AC3D44"/>
    <w:rsid w:val="00AD2F06"/>
    <w:rsid w:val="00AD4D7C"/>
    <w:rsid w:val="00AE59DF"/>
    <w:rsid w:val="00AF396A"/>
    <w:rsid w:val="00B37BAE"/>
    <w:rsid w:val="00B42E00"/>
    <w:rsid w:val="00B462AB"/>
    <w:rsid w:val="00B515EA"/>
    <w:rsid w:val="00B57187"/>
    <w:rsid w:val="00B706F8"/>
    <w:rsid w:val="00B77DAF"/>
    <w:rsid w:val="00B908C2"/>
    <w:rsid w:val="00BA28CD"/>
    <w:rsid w:val="00BA70A4"/>
    <w:rsid w:val="00BA72BF"/>
    <w:rsid w:val="00BB0C9A"/>
    <w:rsid w:val="00BE1489"/>
    <w:rsid w:val="00C337A4"/>
    <w:rsid w:val="00C44327"/>
    <w:rsid w:val="00C47D59"/>
    <w:rsid w:val="00C52744"/>
    <w:rsid w:val="00C67510"/>
    <w:rsid w:val="00C969CC"/>
    <w:rsid w:val="00C974AE"/>
    <w:rsid w:val="00CA0BDD"/>
    <w:rsid w:val="00CA4F84"/>
    <w:rsid w:val="00CB750D"/>
    <w:rsid w:val="00CD1639"/>
    <w:rsid w:val="00CD3EFA"/>
    <w:rsid w:val="00CE3D00"/>
    <w:rsid w:val="00CE5A48"/>
    <w:rsid w:val="00CE78D1"/>
    <w:rsid w:val="00CF7BB4"/>
    <w:rsid w:val="00CF7EEC"/>
    <w:rsid w:val="00D07290"/>
    <w:rsid w:val="00D1127C"/>
    <w:rsid w:val="00D12E6C"/>
    <w:rsid w:val="00D14240"/>
    <w:rsid w:val="00D1614C"/>
    <w:rsid w:val="00D33BD9"/>
    <w:rsid w:val="00D44A5F"/>
    <w:rsid w:val="00D62C4D"/>
    <w:rsid w:val="00D8016C"/>
    <w:rsid w:val="00D92A3D"/>
    <w:rsid w:val="00DA56B5"/>
    <w:rsid w:val="00DB0A6B"/>
    <w:rsid w:val="00DB28EB"/>
    <w:rsid w:val="00DB6366"/>
    <w:rsid w:val="00DD15EA"/>
    <w:rsid w:val="00E06B6D"/>
    <w:rsid w:val="00E119F5"/>
    <w:rsid w:val="00E25569"/>
    <w:rsid w:val="00E31F4E"/>
    <w:rsid w:val="00E601A2"/>
    <w:rsid w:val="00E77198"/>
    <w:rsid w:val="00E83E23"/>
    <w:rsid w:val="00E97924"/>
    <w:rsid w:val="00EA3AD1"/>
    <w:rsid w:val="00EB1248"/>
    <w:rsid w:val="00EC08EF"/>
    <w:rsid w:val="00ED236E"/>
    <w:rsid w:val="00EE03CA"/>
    <w:rsid w:val="00EE7199"/>
    <w:rsid w:val="00EF0A29"/>
    <w:rsid w:val="00F071DC"/>
    <w:rsid w:val="00F16F26"/>
    <w:rsid w:val="00F31E0B"/>
    <w:rsid w:val="00F3220D"/>
    <w:rsid w:val="00F764AD"/>
    <w:rsid w:val="00F81490"/>
    <w:rsid w:val="00F95A2D"/>
    <w:rsid w:val="00F978E2"/>
    <w:rsid w:val="00F97BA9"/>
    <w:rsid w:val="00FA4E25"/>
    <w:rsid w:val="00FD6FF4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050BD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AZJMDCZ6QSYZ-1849078857-5389</_dlc_DocId>
    <_dlc_DocIdUrl xmlns="a494813a-d0d8-4dad-94cb-0d196f36ba15">
      <Url>https://ekoordinacije.vlada.hr/koordinacija-gospodarstvo/_layouts/15/DocIdRedir.aspx?ID=AZJMDCZ6QSYZ-1849078857-5389</Url>
      <Description>AZJMDCZ6QSYZ-1849078857-5389</Description>
    </_dlc_DocIdUrl>
  </documentManagement>
</p:properties>
</file>

<file path=customXml/itemProps1.xml><?xml version="1.0" encoding="utf-8"?>
<ds:datastoreItem xmlns:ds="http://schemas.openxmlformats.org/officeDocument/2006/customXml" ds:itemID="{7497DB7E-240C-498E-95BE-E2CE603E9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D1709-716C-40AA-B404-03ACD67DAF30}"/>
</file>

<file path=customXml/itemProps3.xml><?xml version="1.0" encoding="utf-8"?>
<ds:datastoreItem xmlns:ds="http://schemas.openxmlformats.org/officeDocument/2006/customXml" ds:itemID="{801A37C2-7D9A-44E0-9008-0ED112FA2B51}"/>
</file>

<file path=customXml/itemProps4.xml><?xml version="1.0" encoding="utf-8"?>
<ds:datastoreItem xmlns:ds="http://schemas.openxmlformats.org/officeDocument/2006/customXml" ds:itemID="{AC65912A-D4B8-409E-983F-DF5C5578C5ED}"/>
</file>

<file path=customXml/itemProps5.xml><?xml version="1.0" encoding="utf-8"?>
<ds:datastoreItem xmlns:ds="http://schemas.openxmlformats.org/officeDocument/2006/customXml" ds:itemID="{51B82EEA-46A1-4C63-8B1F-359FBAFA0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Sunčica Marini</cp:lastModifiedBy>
  <cp:revision>5</cp:revision>
  <cp:lastPrinted>2021-05-05T08:19:00Z</cp:lastPrinted>
  <dcterms:created xsi:type="dcterms:W3CDTF">2021-05-10T13:17:00Z</dcterms:created>
  <dcterms:modified xsi:type="dcterms:W3CDTF">2021-05-12T07:12:00Z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7a262818-8311-40dd-812b-91e4077781a5</vt:lpwstr>
  </property>
</Properties>
</file>