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3DE92" w14:textId="77777777" w:rsidR="00931EE3" w:rsidRPr="000C38FC" w:rsidRDefault="00931EE3" w:rsidP="00931EE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C38FC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6DA4D53F" wp14:editId="6DA4D54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8FC">
        <w:rPr>
          <w:rFonts w:ascii="Times New Roman" w:hAnsi="Times New Roman" w:cs="Times New Roman"/>
          <w:color w:val="FF0000"/>
          <w:sz w:val="24"/>
          <w:szCs w:val="24"/>
        </w:rPr>
        <w:fldChar w:fldCharType="begin"/>
      </w:r>
      <w:r w:rsidRPr="000C38FC">
        <w:rPr>
          <w:rFonts w:ascii="Times New Roman" w:hAnsi="Times New Roman" w:cs="Times New Roman"/>
          <w:color w:val="FF0000"/>
          <w:sz w:val="24"/>
          <w:szCs w:val="24"/>
        </w:rPr>
        <w:instrText xml:space="preserve"> INCLUDEPICTURE "http://www.inet.hr/~box/images/grb-rh.gif" \* MERGEFORMATINET </w:instrText>
      </w:r>
      <w:r w:rsidRPr="000C38FC">
        <w:rPr>
          <w:rFonts w:ascii="Times New Roman" w:hAnsi="Times New Roman" w:cs="Times New Roman"/>
          <w:color w:val="FF0000"/>
          <w:sz w:val="24"/>
          <w:szCs w:val="24"/>
        </w:rPr>
        <w:fldChar w:fldCharType="end"/>
      </w:r>
    </w:p>
    <w:p w14:paraId="51FE3D10" w14:textId="77777777" w:rsidR="00931EE3" w:rsidRPr="00D82877" w:rsidRDefault="00931EE3" w:rsidP="00931EE3">
      <w:pPr>
        <w:spacing w:before="60" w:after="1680"/>
        <w:jc w:val="center"/>
        <w:rPr>
          <w:rFonts w:ascii="Times New Roman" w:hAnsi="Times New Roman" w:cs="Times New Roman"/>
          <w:sz w:val="28"/>
          <w:szCs w:val="28"/>
        </w:rPr>
      </w:pPr>
      <w:r w:rsidRPr="00D82877">
        <w:rPr>
          <w:rFonts w:ascii="Times New Roman" w:hAnsi="Times New Roman" w:cs="Times New Roman"/>
          <w:sz w:val="28"/>
          <w:szCs w:val="28"/>
        </w:rPr>
        <w:t>VLADA REPUBLIKE HRVATSKE</w:t>
      </w:r>
    </w:p>
    <w:p w14:paraId="2179673B" w14:textId="7AAC1978" w:rsidR="00931EE3" w:rsidRPr="00D82877" w:rsidRDefault="00931EE3" w:rsidP="00931EE3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D82877">
        <w:rPr>
          <w:rFonts w:ascii="Times New Roman" w:hAnsi="Times New Roman" w:cs="Times New Roman"/>
          <w:sz w:val="24"/>
          <w:szCs w:val="24"/>
        </w:rPr>
        <w:t xml:space="preserve">Zagreb, </w:t>
      </w:r>
      <w:r w:rsidR="005228D7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="004A3527">
        <w:rPr>
          <w:rFonts w:ascii="Times New Roman" w:hAnsi="Times New Roman" w:cs="Times New Roman"/>
          <w:sz w:val="24"/>
          <w:szCs w:val="24"/>
        </w:rPr>
        <w:t>. travnja</w:t>
      </w:r>
      <w:r w:rsidR="006768B9">
        <w:rPr>
          <w:rFonts w:ascii="Times New Roman" w:hAnsi="Times New Roman" w:cs="Times New Roman"/>
          <w:sz w:val="24"/>
          <w:szCs w:val="24"/>
        </w:rPr>
        <w:t xml:space="preserve"> </w:t>
      </w:r>
      <w:r w:rsidRPr="00D82877">
        <w:rPr>
          <w:rFonts w:ascii="Times New Roman" w:hAnsi="Times New Roman" w:cs="Times New Roman"/>
          <w:sz w:val="24"/>
          <w:szCs w:val="24"/>
        </w:rPr>
        <w:t>20</w:t>
      </w:r>
      <w:r w:rsidR="001A005B" w:rsidRPr="00D82877">
        <w:rPr>
          <w:rFonts w:ascii="Times New Roman" w:hAnsi="Times New Roman" w:cs="Times New Roman"/>
          <w:sz w:val="24"/>
          <w:szCs w:val="24"/>
        </w:rPr>
        <w:t>2</w:t>
      </w:r>
      <w:r w:rsidR="006768B9">
        <w:rPr>
          <w:rFonts w:ascii="Times New Roman" w:hAnsi="Times New Roman" w:cs="Times New Roman"/>
          <w:sz w:val="24"/>
          <w:szCs w:val="24"/>
        </w:rPr>
        <w:t>1</w:t>
      </w:r>
      <w:r w:rsidRPr="00D8287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D82877" w:rsidRPr="00D82877" w14:paraId="2E49CB03" w14:textId="77777777" w:rsidTr="006D4245">
        <w:tc>
          <w:tcPr>
            <w:tcW w:w="1951" w:type="dxa"/>
          </w:tcPr>
          <w:p w14:paraId="497A02CC" w14:textId="77777777" w:rsidR="00931EE3" w:rsidRPr="00D82877" w:rsidRDefault="00931EE3" w:rsidP="006D424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87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D828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8CA2712" w14:textId="77777777" w:rsidR="00931EE3" w:rsidRPr="00D82877" w:rsidRDefault="00931EE3" w:rsidP="00AA72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877">
              <w:rPr>
                <w:rFonts w:ascii="Times New Roman" w:hAnsi="Times New Roman" w:cs="Times New Roman"/>
                <w:sz w:val="24"/>
                <w:szCs w:val="24"/>
              </w:rPr>
              <w:t xml:space="preserve">Ministarstvo </w:t>
            </w:r>
            <w:r w:rsidR="00AA7275">
              <w:rPr>
                <w:rFonts w:ascii="Times New Roman" w:hAnsi="Times New Roman" w:cs="Times New Roman"/>
                <w:sz w:val="24"/>
                <w:szCs w:val="24"/>
              </w:rPr>
              <w:t>gospodarstva i održivog razvoja</w:t>
            </w:r>
          </w:p>
        </w:tc>
      </w:tr>
      <w:tr w:rsidR="00D82877" w:rsidRPr="00D82877" w14:paraId="10877692" w14:textId="77777777" w:rsidTr="006D4245">
        <w:tc>
          <w:tcPr>
            <w:tcW w:w="1951" w:type="dxa"/>
          </w:tcPr>
          <w:p w14:paraId="5FFDF406" w14:textId="77777777" w:rsidR="00931EE3" w:rsidRPr="00D82877" w:rsidRDefault="00931EE3" w:rsidP="006D424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87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D828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C878464" w14:textId="77777777" w:rsidR="006768B9" w:rsidRPr="00F46B12" w:rsidRDefault="00264C61" w:rsidP="006768B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Prijedlog o</w:t>
            </w:r>
            <w:r w:rsidRPr="00264C61">
              <w:rPr>
                <w:rFonts w:ascii="Times New Roman" w:hAnsi="Times New Roman" w:cs="Times New Roman"/>
                <w:sz w:val="24"/>
                <w:szCs w:val="24"/>
              </w:rPr>
              <w:t xml:space="preserve">dluke o </w:t>
            </w:r>
            <w:r w:rsidR="006768B9" w:rsidRPr="00F46B12">
              <w:rPr>
                <w:rFonts w:ascii="Times New Roman" w:hAnsi="Times New Roman" w:cs="Times New Roman"/>
                <w:sz w:val="24"/>
                <w:szCs w:val="24"/>
              </w:rPr>
              <w:t>nabavi i korištenju roba strateških robnih zaliha u svrhu</w:t>
            </w:r>
            <w:r w:rsidR="0067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8B9" w:rsidRPr="00F46B12">
              <w:rPr>
                <w:rFonts w:ascii="Times New Roman" w:hAnsi="Times New Roman" w:cs="Times New Roman"/>
                <w:sz w:val="24"/>
                <w:szCs w:val="24"/>
              </w:rPr>
              <w:t xml:space="preserve">provedbe mjera </w:t>
            </w:r>
            <w:r w:rsidR="006768B9">
              <w:rPr>
                <w:rFonts w:ascii="Times New Roman" w:hAnsi="Times New Roman" w:cs="Times New Roman"/>
                <w:sz w:val="24"/>
                <w:szCs w:val="24"/>
              </w:rPr>
              <w:t>otklanjanja</w:t>
            </w:r>
            <w:r w:rsidR="006768B9" w:rsidRPr="00F46B12">
              <w:rPr>
                <w:rFonts w:ascii="Times New Roman" w:hAnsi="Times New Roman" w:cs="Times New Roman"/>
                <w:sz w:val="24"/>
                <w:szCs w:val="24"/>
              </w:rPr>
              <w:t xml:space="preserve"> posljedica katastrofe uzrokovane potresom na području Sisačko-moslavačke, Zagrebačke i Karlovačke županije</w:t>
            </w:r>
          </w:p>
          <w:p w14:paraId="65EEAD9E" w14:textId="77777777" w:rsidR="00931EE3" w:rsidRPr="00D82877" w:rsidRDefault="00931EE3" w:rsidP="006768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DC6F4B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EA66930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11E2137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BED1F76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2DCBBAC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9188C1A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DC39A63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40692BE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B386780" w14:textId="77777777" w:rsidR="00931EE3" w:rsidRPr="000C38FC" w:rsidRDefault="00931EE3" w:rsidP="00931EE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DE78998" w14:textId="77777777" w:rsidR="00931EE3" w:rsidRPr="000C38FC" w:rsidRDefault="00931EE3" w:rsidP="00931EE3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46965BDE" w14:textId="77777777" w:rsidR="00931EE3" w:rsidRPr="000C38FC" w:rsidRDefault="00931EE3" w:rsidP="00E052C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32"/>
          <w:szCs w:val="32"/>
        </w:rPr>
      </w:pPr>
    </w:p>
    <w:p w14:paraId="114F30B6" w14:textId="77777777" w:rsidR="002A6E4F" w:rsidRDefault="00931EE3" w:rsidP="003058DE">
      <w:pPr>
        <w:spacing w:after="0"/>
        <w:jc w:val="both"/>
        <w:rPr>
          <w:rFonts w:ascii="Arial" w:eastAsia="Times New Roman" w:hAnsi="Arial" w:cs="Arial"/>
          <w:color w:val="FF0000"/>
          <w:sz w:val="32"/>
          <w:szCs w:val="32"/>
        </w:rPr>
      </w:pPr>
      <w:r w:rsidRPr="000C38FC">
        <w:rPr>
          <w:rFonts w:ascii="Arial" w:eastAsia="Times New Roman" w:hAnsi="Arial" w:cs="Arial"/>
          <w:color w:val="FF0000"/>
          <w:sz w:val="32"/>
          <w:szCs w:val="32"/>
        </w:rPr>
        <w:br w:type="page"/>
      </w:r>
    </w:p>
    <w:p w14:paraId="260C8086" w14:textId="77777777" w:rsidR="006768B9" w:rsidRPr="00F46B12" w:rsidRDefault="006768B9" w:rsidP="006768B9">
      <w:pPr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 w:rsidRPr="00F46B12">
        <w:rPr>
          <w:rFonts w:ascii="Times New Roman" w:hAnsi="Times New Roman" w:cs="Times New Roman"/>
          <w:i/>
          <w:sz w:val="24"/>
          <w:szCs w:val="24"/>
        </w:rPr>
        <w:lastRenderedPageBreak/>
        <w:t>PRIJEDLOG</w:t>
      </w:r>
    </w:p>
    <w:p w14:paraId="48AB5651" w14:textId="77777777" w:rsidR="006768B9" w:rsidRPr="00F46B12" w:rsidRDefault="006768B9" w:rsidP="006768B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46B12">
        <w:rPr>
          <w:rFonts w:ascii="Times New Roman" w:hAnsi="Times New Roman" w:cs="Times New Roman"/>
          <w:noProof/>
          <w:sz w:val="24"/>
          <w:szCs w:val="24"/>
        </w:rPr>
        <w:t xml:space="preserve">               </w:t>
      </w:r>
    </w:p>
    <w:p w14:paraId="701B3FC2" w14:textId="77777777" w:rsidR="006768B9" w:rsidRPr="00F46B12" w:rsidRDefault="006768B9" w:rsidP="006768B9">
      <w:pPr>
        <w:jc w:val="both"/>
        <w:rPr>
          <w:rFonts w:ascii="Times New Roman" w:hAnsi="Times New Roman" w:cs="Times New Roman"/>
          <w:sz w:val="24"/>
          <w:szCs w:val="24"/>
        </w:rPr>
      </w:pPr>
      <w:r w:rsidRPr="00F46B12">
        <w:rPr>
          <w:rFonts w:ascii="Times New Roman" w:hAnsi="Times New Roman" w:cs="Times New Roman"/>
          <w:sz w:val="24"/>
          <w:szCs w:val="24"/>
        </w:rPr>
        <w:t>Na temelju članka 31. stavka 2. Zakona o Vladi Republike Hrvatske (</w:t>
      </w:r>
      <w:r w:rsidR="004620EF">
        <w:rPr>
          <w:rFonts w:ascii="Times New Roman" w:hAnsi="Times New Roman" w:cs="Times New Roman"/>
          <w:sz w:val="24"/>
          <w:szCs w:val="24"/>
        </w:rPr>
        <w:t>"</w:t>
      </w:r>
      <w:r w:rsidRPr="00F46B12">
        <w:rPr>
          <w:rFonts w:ascii="Times New Roman" w:hAnsi="Times New Roman" w:cs="Times New Roman"/>
          <w:sz w:val="24"/>
          <w:szCs w:val="24"/>
        </w:rPr>
        <w:t>Narodne novine</w:t>
      </w:r>
      <w:r w:rsidR="004620EF">
        <w:rPr>
          <w:rFonts w:ascii="Times New Roman" w:hAnsi="Times New Roman" w:cs="Times New Roman"/>
          <w:sz w:val="24"/>
          <w:szCs w:val="24"/>
        </w:rPr>
        <w:t>"</w:t>
      </w:r>
      <w:r w:rsidRPr="00F46B12">
        <w:rPr>
          <w:rFonts w:ascii="Times New Roman" w:hAnsi="Times New Roman" w:cs="Times New Roman"/>
          <w:sz w:val="24"/>
          <w:szCs w:val="24"/>
        </w:rPr>
        <w:t>, br</w:t>
      </w:r>
      <w:r w:rsidR="004620EF">
        <w:rPr>
          <w:rFonts w:ascii="Times New Roman" w:hAnsi="Times New Roman" w:cs="Times New Roman"/>
          <w:sz w:val="24"/>
          <w:szCs w:val="24"/>
        </w:rPr>
        <w:t>.</w:t>
      </w:r>
      <w:r w:rsidRPr="00F46B12">
        <w:rPr>
          <w:rFonts w:ascii="Times New Roman" w:hAnsi="Times New Roman" w:cs="Times New Roman"/>
          <w:sz w:val="24"/>
          <w:szCs w:val="24"/>
        </w:rPr>
        <w:t xml:space="preserve"> 150/11</w:t>
      </w:r>
      <w:r w:rsidR="004620EF">
        <w:rPr>
          <w:rFonts w:ascii="Times New Roman" w:hAnsi="Times New Roman" w:cs="Times New Roman"/>
          <w:sz w:val="24"/>
          <w:szCs w:val="24"/>
        </w:rPr>
        <w:t>.</w:t>
      </w:r>
      <w:r w:rsidRPr="00F46B12">
        <w:rPr>
          <w:rFonts w:ascii="Times New Roman" w:hAnsi="Times New Roman" w:cs="Times New Roman"/>
          <w:sz w:val="24"/>
          <w:szCs w:val="24"/>
        </w:rPr>
        <w:t>, 119/14</w:t>
      </w:r>
      <w:r w:rsidR="004620EF">
        <w:rPr>
          <w:rFonts w:ascii="Times New Roman" w:hAnsi="Times New Roman" w:cs="Times New Roman"/>
          <w:sz w:val="24"/>
          <w:szCs w:val="24"/>
        </w:rPr>
        <w:t>.</w:t>
      </w:r>
      <w:r w:rsidRPr="00F46B12">
        <w:rPr>
          <w:rFonts w:ascii="Times New Roman" w:hAnsi="Times New Roman" w:cs="Times New Roman"/>
          <w:sz w:val="24"/>
          <w:szCs w:val="24"/>
        </w:rPr>
        <w:t>, 93/16</w:t>
      </w:r>
      <w:r w:rsidR="004620EF">
        <w:rPr>
          <w:rFonts w:ascii="Times New Roman" w:hAnsi="Times New Roman" w:cs="Times New Roman"/>
          <w:sz w:val="24"/>
          <w:szCs w:val="24"/>
        </w:rPr>
        <w:t>.</w:t>
      </w:r>
      <w:r w:rsidRPr="00F46B12">
        <w:rPr>
          <w:rFonts w:ascii="Times New Roman" w:hAnsi="Times New Roman" w:cs="Times New Roman"/>
          <w:sz w:val="24"/>
          <w:szCs w:val="24"/>
        </w:rPr>
        <w:t xml:space="preserve"> i 116/18</w:t>
      </w:r>
      <w:r w:rsidR="004620EF">
        <w:rPr>
          <w:rFonts w:ascii="Times New Roman" w:hAnsi="Times New Roman" w:cs="Times New Roman"/>
          <w:sz w:val="24"/>
          <w:szCs w:val="24"/>
        </w:rPr>
        <w:t>.</w:t>
      </w:r>
      <w:r w:rsidRPr="00F46B12">
        <w:rPr>
          <w:rFonts w:ascii="Times New Roman" w:hAnsi="Times New Roman" w:cs="Times New Roman"/>
          <w:sz w:val="24"/>
          <w:szCs w:val="24"/>
        </w:rPr>
        <w:t xml:space="preserve">), </w:t>
      </w:r>
      <w:r w:rsidR="004620EF">
        <w:rPr>
          <w:rFonts w:ascii="Times New Roman" w:hAnsi="Times New Roman" w:cs="Times New Roman"/>
          <w:sz w:val="24"/>
          <w:szCs w:val="24"/>
        </w:rPr>
        <w:t xml:space="preserve">a </w:t>
      </w:r>
      <w:r w:rsidRPr="00F46B12">
        <w:rPr>
          <w:rFonts w:ascii="Times New Roman" w:hAnsi="Times New Roman" w:cs="Times New Roman"/>
          <w:sz w:val="24"/>
          <w:szCs w:val="24"/>
        </w:rPr>
        <w:t>u vezi s člankom 4. Zakona o strateškim robnim zalihama (</w:t>
      </w:r>
      <w:r w:rsidR="004620EF">
        <w:rPr>
          <w:rFonts w:ascii="Times New Roman" w:hAnsi="Times New Roman" w:cs="Times New Roman"/>
          <w:sz w:val="24"/>
          <w:szCs w:val="24"/>
        </w:rPr>
        <w:t>"</w:t>
      </w:r>
      <w:r w:rsidRPr="00F46B12">
        <w:rPr>
          <w:rFonts w:ascii="Times New Roman" w:hAnsi="Times New Roman" w:cs="Times New Roman"/>
          <w:sz w:val="24"/>
          <w:szCs w:val="24"/>
        </w:rPr>
        <w:t>Narodne novine</w:t>
      </w:r>
      <w:r w:rsidR="004620EF">
        <w:rPr>
          <w:rFonts w:ascii="Times New Roman" w:hAnsi="Times New Roman" w:cs="Times New Roman"/>
          <w:sz w:val="24"/>
          <w:szCs w:val="24"/>
        </w:rPr>
        <w:t>"</w:t>
      </w:r>
      <w:r w:rsidRPr="00F46B12">
        <w:rPr>
          <w:rFonts w:ascii="Times New Roman" w:hAnsi="Times New Roman" w:cs="Times New Roman"/>
          <w:sz w:val="24"/>
          <w:szCs w:val="24"/>
        </w:rPr>
        <w:t>, br</w:t>
      </w:r>
      <w:r w:rsidR="004620EF">
        <w:rPr>
          <w:rFonts w:ascii="Times New Roman" w:hAnsi="Times New Roman" w:cs="Times New Roman"/>
          <w:sz w:val="24"/>
          <w:szCs w:val="24"/>
        </w:rPr>
        <w:t>.</w:t>
      </w:r>
      <w:r w:rsidRPr="00F46B12">
        <w:rPr>
          <w:rFonts w:ascii="Times New Roman" w:hAnsi="Times New Roman" w:cs="Times New Roman"/>
          <w:sz w:val="24"/>
          <w:szCs w:val="24"/>
        </w:rPr>
        <w:t xml:space="preserve"> 87/02</w:t>
      </w:r>
      <w:r w:rsidR="004620EF">
        <w:rPr>
          <w:rFonts w:ascii="Times New Roman" w:hAnsi="Times New Roman" w:cs="Times New Roman"/>
          <w:sz w:val="24"/>
          <w:szCs w:val="24"/>
        </w:rPr>
        <w:t>. i</w:t>
      </w:r>
      <w:r w:rsidRPr="00F46B12">
        <w:rPr>
          <w:rFonts w:ascii="Times New Roman" w:hAnsi="Times New Roman" w:cs="Times New Roman"/>
          <w:sz w:val="24"/>
          <w:szCs w:val="24"/>
        </w:rPr>
        <w:t xml:space="preserve"> 14/14</w:t>
      </w:r>
      <w:r w:rsidR="004620EF">
        <w:rPr>
          <w:rFonts w:ascii="Times New Roman" w:hAnsi="Times New Roman" w:cs="Times New Roman"/>
          <w:sz w:val="24"/>
          <w:szCs w:val="24"/>
        </w:rPr>
        <w:t>.</w:t>
      </w:r>
      <w:r w:rsidRPr="00F46B12">
        <w:rPr>
          <w:rFonts w:ascii="Times New Roman" w:hAnsi="Times New Roman" w:cs="Times New Roman"/>
          <w:sz w:val="24"/>
          <w:szCs w:val="24"/>
        </w:rPr>
        <w:t>), Vlada Republike Hrvatske je na sjednici održanoj ________ 2021. godine donijela</w:t>
      </w:r>
    </w:p>
    <w:p w14:paraId="6069E99D" w14:textId="77777777" w:rsidR="006768B9" w:rsidRPr="00F46B12" w:rsidRDefault="006768B9" w:rsidP="006768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341ADA" w14:textId="77777777" w:rsidR="006768B9" w:rsidRPr="00F46B12" w:rsidRDefault="006768B9" w:rsidP="006768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B12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1BF70FD7" w14:textId="77777777" w:rsidR="006768B9" w:rsidRPr="00F46B12" w:rsidRDefault="006768B9" w:rsidP="006768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275B22" w14:textId="77777777" w:rsidR="006768B9" w:rsidRPr="004620EF" w:rsidRDefault="006768B9" w:rsidP="006768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0EF">
        <w:rPr>
          <w:rFonts w:ascii="Times New Roman" w:hAnsi="Times New Roman" w:cs="Times New Roman"/>
          <w:b/>
          <w:sz w:val="24"/>
          <w:szCs w:val="24"/>
        </w:rPr>
        <w:t>o nabavi i korištenju roba strateških robnih zaliha u svrhu</w:t>
      </w:r>
    </w:p>
    <w:p w14:paraId="30E011C0" w14:textId="77777777" w:rsidR="006768B9" w:rsidRPr="004620EF" w:rsidRDefault="006768B9" w:rsidP="006768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0EF">
        <w:rPr>
          <w:rFonts w:ascii="Times New Roman" w:hAnsi="Times New Roman" w:cs="Times New Roman"/>
          <w:b/>
          <w:sz w:val="24"/>
          <w:szCs w:val="24"/>
        </w:rPr>
        <w:t>provedbe mjera otklanjanja posljedica katastrofe uzrokovane potresom na području Sisačko-moslavačke, Zagrebačke i Karlovačke županije</w:t>
      </w:r>
    </w:p>
    <w:p w14:paraId="1F15C9E5" w14:textId="77777777" w:rsidR="006768B9" w:rsidRPr="00F46B12" w:rsidRDefault="006768B9" w:rsidP="006768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EF132F" w14:textId="77777777" w:rsidR="00C21207" w:rsidRPr="00F46B12" w:rsidRDefault="00C21207" w:rsidP="00C21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B12">
        <w:rPr>
          <w:rFonts w:ascii="Times New Roman" w:hAnsi="Times New Roman" w:cs="Times New Roman"/>
          <w:b/>
          <w:sz w:val="24"/>
          <w:szCs w:val="24"/>
        </w:rPr>
        <w:t>I.</w:t>
      </w:r>
    </w:p>
    <w:p w14:paraId="6BBFC65E" w14:textId="77777777" w:rsidR="00C21207" w:rsidRPr="00F46B12" w:rsidRDefault="00C21207" w:rsidP="00C21207">
      <w:pPr>
        <w:jc w:val="both"/>
        <w:rPr>
          <w:rFonts w:ascii="Times New Roman" w:hAnsi="Times New Roman" w:cs="Times New Roman"/>
          <w:sz w:val="24"/>
          <w:szCs w:val="24"/>
        </w:rPr>
      </w:pPr>
      <w:r w:rsidRPr="00F46B12">
        <w:rPr>
          <w:rFonts w:ascii="Times New Roman" w:hAnsi="Times New Roman" w:cs="Times New Roman"/>
          <w:sz w:val="24"/>
          <w:szCs w:val="24"/>
        </w:rPr>
        <w:t>Odobrava se Ministarstvu gospodarstva i održivog razvoja – Ravnateljstvu za robne zalihe da izvršava žurn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46B12">
        <w:rPr>
          <w:rFonts w:ascii="Times New Roman" w:hAnsi="Times New Roman" w:cs="Times New Roman"/>
          <w:sz w:val="24"/>
          <w:szCs w:val="24"/>
        </w:rPr>
        <w:t xml:space="preserve"> nabav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46B12">
        <w:rPr>
          <w:rFonts w:ascii="Times New Roman" w:hAnsi="Times New Roman" w:cs="Times New Roman"/>
          <w:sz w:val="24"/>
          <w:szCs w:val="24"/>
        </w:rPr>
        <w:t xml:space="preserve"> roba koje nisu predviđene Bilancom i Godišnjim programom strateških robnih zaliha za 2021. godinu, a nedostaju i potrebne su za provedbu mjera</w:t>
      </w:r>
      <w:r w:rsidRPr="007606DA">
        <w:rPr>
          <w:rFonts w:ascii="Times New Roman" w:hAnsi="Times New Roman" w:cs="Times New Roman"/>
          <w:sz w:val="24"/>
          <w:szCs w:val="24"/>
        </w:rPr>
        <w:t xml:space="preserve"> otklanjanje posljedica katastrofe uzrokovane potresom na području Sisačko-moslavačke, Zagrebačke i Karlovačke županije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6B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9EB40" w14:textId="77777777" w:rsidR="00C21207" w:rsidRPr="00F46B12" w:rsidRDefault="00C21207" w:rsidP="00C21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B12">
        <w:rPr>
          <w:rFonts w:ascii="Times New Roman" w:hAnsi="Times New Roman" w:cs="Times New Roman"/>
          <w:b/>
          <w:sz w:val="24"/>
          <w:szCs w:val="24"/>
        </w:rPr>
        <w:t>II.</w:t>
      </w:r>
    </w:p>
    <w:p w14:paraId="5E32CDB1" w14:textId="77777777" w:rsidR="00C21207" w:rsidRDefault="00C21207" w:rsidP="00C212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Nabava robe iz članka I. ove Odluke izvršava se isključivo po nalogu i sukladno uputama </w:t>
      </w:r>
      <w:r w:rsidRPr="00F46B12">
        <w:rPr>
          <w:rFonts w:ascii="Times New Roman" w:hAnsi="Times New Roman" w:cs="Times New Roman"/>
          <w:sz w:val="24"/>
          <w:szCs w:val="24"/>
        </w:rPr>
        <w:t>Stožera civilne zaštite Republike Hrvatske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09D82A" w14:textId="77777777" w:rsidR="00C21207" w:rsidRPr="00F46B12" w:rsidRDefault="00C21207" w:rsidP="00C21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B12">
        <w:rPr>
          <w:rFonts w:ascii="Times New Roman" w:hAnsi="Times New Roman" w:cs="Times New Roman"/>
          <w:b/>
          <w:sz w:val="24"/>
          <w:szCs w:val="24"/>
        </w:rPr>
        <w:t>III.</w:t>
      </w:r>
    </w:p>
    <w:p w14:paraId="3AB6AD6F" w14:textId="77777777" w:rsidR="00C21207" w:rsidRDefault="00C21207" w:rsidP="00C21207">
      <w:pPr>
        <w:jc w:val="both"/>
        <w:rPr>
          <w:rFonts w:ascii="Times New Roman" w:hAnsi="Times New Roman" w:cs="Times New Roman"/>
          <w:sz w:val="24"/>
          <w:szCs w:val="24"/>
        </w:rPr>
      </w:pPr>
      <w:r w:rsidRPr="00F46B12">
        <w:rPr>
          <w:rFonts w:ascii="Times New Roman" w:hAnsi="Times New Roman" w:cs="Times New Roman"/>
          <w:sz w:val="24"/>
          <w:szCs w:val="24"/>
        </w:rPr>
        <w:t>Za nabav</w:t>
      </w:r>
      <w:r w:rsidRPr="008D3FEF">
        <w:rPr>
          <w:rFonts w:ascii="Times New Roman" w:hAnsi="Times New Roman" w:cs="Times New Roman"/>
          <w:sz w:val="24"/>
          <w:szCs w:val="24"/>
        </w:rPr>
        <w:t>e</w:t>
      </w:r>
      <w:r w:rsidRPr="00F46B12">
        <w:rPr>
          <w:rFonts w:ascii="Times New Roman" w:hAnsi="Times New Roman" w:cs="Times New Roman"/>
          <w:sz w:val="24"/>
          <w:szCs w:val="24"/>
        </w:rPr>
        <w:t xml:space="preserve"> </w:t>
      </w:r>
      <w:r w:rsidR="00396FF1">
        <w:rPr>
          <w:rFonts w:ascii="Times New Roman" w:hAnsi="Times New Roman" w:cs="Times New Roman"/>
          <w:sz w:val="24"/>
          <w:szCs w:val="24"/>
        </w:rPr>
        <w:t xml:space="preserve">roba </w:t>
      </w:r>
      <w:r w:rsidRPr="00F46B12">
        <w:rPr>
          <w:rFonts w:ascii="Times New Roman" w:hAnsi="Times New Roman" w:cs="Times New Roman"/>
          <w:sz w:val="24"/>
          <w:szCs w:val="24"/>
        </w:rPr>
        <w:t>iz točke I. ove Odluke, a temeljem članka 42. Zakona o javnoj nabavi (Narodne novine, broj 120/16), Ministarstvo gospodarstva i održivog razvoja – Ravnateljstvo za robne zalihe, izuzima se od primjene odredbi toga Zakona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283D90" w14:textId="77777777" w:rsidR="00C21207" w:rsidRDefault="00C21207" w:rsidP="00C21207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B1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CE86AA" w14:textId="77777777" w:rsidR="00C21207" w:rsidRDefault="00C21207" w:rsidP="00C212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 provedbe nabave roba iz točke I. ove Odluke osniva se Povjerenstvo od tri člana, koje čine predstavnici iz Ministarstva gospodarstva i održivog razvoja, Ministarstva unutarnjih poslova i Ministarstva rada, mirovinskoga sustava, obitelji i socijalne politike. </w:t>
      </w:r>
    </w:p>
    <w:p w14:paraId="1D11214B" w14:textId="77777777" w:rsidR="00C21207" w:rsidRDefault="00C21207" w:rsidP="00C212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Predstavnik Ministarstva gospodarstva i održivog razvoja je predsjednik Povjerenstva.</w:t>
      </w:r>
    </w:p>
    <w:p w14:paraId="3537058D" w14:textId="77777777" w:rsidR="00C21207" w:rsidRDefault="00C21207" w:rsidP="00C212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DCBAC1" w14:textId="77777777" w:rsidR="00C21207" w:rsidRPr="00F46B12" w:rsidRDefault="00C21207" w:rsidP="00C212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F5515C" w14:textId="77777777" w:rsidR="00C21207" w:rsidRPr="00F46B12" w:rsidRDefault="00C21207" w:rsidP="00C212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3F08B1" w14:textId="77777777" w:rsidR="00C21207" w:rsidRPr="00F46B12" w:rsidRDefault="00C21207" w:rsidP="00C21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F46B12">
        <w:rPr>
          <w:rFonts w:ascii="Times New Roman" w:hAnsi="Times New Roman" w:cs="Times New Roman"/>
          <w:b/>
          <w:sz w:val="24"/>
          <w:szCs w:val="24"/>
        </w:rPr>
        <w:t>.</w:t>
      </w:r>
    </w:p>
    <w:p w14:paraId="533D5913" w14:textId="77777777" w:rsidR="00C21207" w:rsidRPr="00F46B12" w:rsidRDefault="00C21207" w:rsidP="00C21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B12">
        <w:rPr>
          <w:rFonts w:ascii="Times New Roman" w:eastAsia="Times New Roman" w:hAnsi="Times New Roman" w:cs="Times New Roman"/>
          <w:sz w:val="24"/>
          <w:szCs w:val="24"/>
        </w:rPr>
        <w:t>Nabav</w:t>
      </w:r>
      <w:r w:rsidR="00396FF1">
        <w:rPr>
          <w:rFonts w:ascii="Times New Roman" w:eastAsia="Times New Roman" w:hAnsi="Times New Roman" w:cs="Times New Roman"/>
          <w:sz w:val="24"/>
          <w:szCs w:val="24"/>
        </w:rPr>
        <w:t>e roba</w:t>
      </w:r>
      <w:r w:rsidRPr="00F46B12">
        <w:rPr>
          <w:rFonts w:ascii="Times New Roman" w:eastAsia="Times New Roman" w:hAnsi="Times New Roman" w:cs="Times New Roman"/>
          <w:sz w:val="24"/>
          <w:szCs w:val="24"/>
        </w:rPr>
        <w:t xml:space="preserve"> iz točke I. ove Odluke vršiti će se na 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 sredstava </w:t>
      </w:r>
      <w:r w:rsidRPr="00F46B12">
        <w:rPr>
          <w:rFonts w:ascii="Times New Roman" w:eastAsia="Times New Roman" w:hAnsi="Times New Roman" w:cs="Times New Roman"/>
          <w:sz w:val="24"/>
          <w:szCs w:val="24"/>
        </w:rPr>
        <w:t>Državnog proračuna Republike Hrvatske za 2021. godinu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8F0198" w14:textId="77777777" w:rsidR="00C21207" w:rsidRPr="00F46B12" w:rsidRDefault="00C21207" w:rsidP="00C21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3D204D" w14:textId="77777777" w:rsidR="00C21207" w:rsidRPr="00F46B12" w:rsidRDefault="00C21207" w:rsidP="00C21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</w:t>
      </w:r>
    </w:p>
    <w:p w14:paraId="540CFC05" w14:textId="77777777" w:rsidR="00C21207" w:rsidRPr="00F46B12" w:rsidRDefault="00C21207" w:rsidP="00C21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2D21B0" w14:textId="77777777" w:rsidR="00C21207" w:rsidRPr="00F46B12" w:rsidRDefault="00C21207" w:rsidP="00C21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B12">
        <w:rPr>
          <w:rFonts w:ascii="Times New Roman" w:eastAsia="Times New Roman" w:hAnsi="Times New Roman" w:cs="Times New Roman"/>
          <w:sz w:val="24"/>
          <w:szCs w:val="24"/>
        </w:rPr>
        <w:t>Ova Odluka stupa na snagu danom donošenja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vrijedi 90 dana od dana donošenja.</w:t>
      </w:r>
    </w:p>
    <w:p w14:paraId="0B721690" w14:textId="77777777" w:rsidR="00C21207" w:rsidRPr="00F46B12" w:rsidRDefault="00C21207" w:rsidP="00C21207">
      <w:pPr>
        <w:rPr>
          <w:rFonts w:ascii="Times New Roman" w:hAnsi="Times New Roman" w:cs="Times New Roman"/>
          <w:sz w:val="24"/>
          <w:szCs w:val="24"/>
        </w:rPr>
      </w:pPr>
    </w:p>
    <w:p w14:paraId="32D83993" w14:textId="77777777" w:rsidR="00C21207" w:rsidRPr="00F46B12" w:rsidRDefault="00C21207" w:rsidP="00C21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B1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b/>
          <w:sz w:val="24"/>
          <w:szCs w:val="24"/>
        </w:rPr>
        <w:t>PREDSJEDNIK VLADE</w:t>
      </w:r>
    </w:p>
    <w:p w14:paraId="2C259D23" w14:textId="77777777" w:rsidR="00C21207" w:rsidRPr="00F46B12" w:rsidRDefault="00C21207" w:rsidP="00C21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0A0E4C" w14:textId="77777777" w:rsidR="00C21207" w:rsidRPr="00F46B12" w:rsidRDefault="00C21207" w:rsidP="00C21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B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 w:rsidRPr="00F46B12">
        <w:rPr>
          <w:rFonts w:ascii="Times New Roman" w:eastAsia="Times New Roman" w:hAnsi="Times New Roman" w:cs="Times New Roman"/>
          <w:b/>
          <w:sz w:val="24"/>
          <w:szCs w:val="24"/>
        </w:rPr>
        <w:tab/>
        <w:t>mr. sc. Andrej Plenković</w:t>
      </w:r>
    </w:p>
    <w:p w14:paraId="2ED3577F" w14:textId="77777777" w:rsidR="00C21207" w:rsidRPr="00F46B12" w:rsidRDefault="00C21207" w:rsidP="00C21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B12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14:paraId="7CD06D76" w14:textId="77777777" w:rsidR="00C21207" w:rsidRPr="00F46B12" w:rsidRDefault="00C21207" w:rsidP="00C21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B12">
        <w:rPr>
          <w:rFonts w:ascii="Times New Roman" w:eastAsia="Times New Roman" w:hAnsi="Times New Roman" w:cs="Times New Roman"/>
          <w:sz w:val="24"/>
          <w:szCs w:val="24"/>
        </w:rPr>
        <w:t xml:space="preserve">Ur.broj: </w:t>
      </w:r>
    </w:p>
    <w:p w14:paraId="63044F43" w14:textId="77777777" w:rsidR="00C21207" w:rsidRPr="00F46B12" w:rsidRDefault="00C21207" w:rsidP="00C21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B12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</w:p>
    <w:p w14:paraId="37619FDF" w14:textId="77777777" w:rsidR="00C21207" w:rsidRPr="00F46B12" w:rsidRDefault="00C21207" w:rsidP="00C212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3F0262" w14:textId="77777777" w:rsidR="00C21207" w:rsidRPr="00F46B12" w:rsidRDefault="00C21207" w:rsidP="00C212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4B3150" w14:textId="77777777" w:rsidR="00C21207" w:rsidRPr="00F46B12" w:rsidRDefault="00C21207" w:rsidP="00C21207">
      <w:pPr>
        <w:rPr>
          <w:rFonts w:ascii="Times New Roman" w:hAnsi="Times New Roman" w:cs="Times New Roman"/>
          <w:b/>
          <w:sz w:val="24"/>
          <w:szCs w:val="24"/>
        </w:rPr>
      </w:pPr>
      <w:r w:rsidRPr="00F46B1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AAF7704" w14:textId="77777777" w:rsidR="00C21207" w:rsidRPr="00F46B12" w:rsidRDefault="00C21207" w:rsidP="00C212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5D40E" w14:textId="77777777" w:rsidR="00C21207" w:rsidRPr="00F46B12" w:rsidRDefault="00C21207" w:rsidP="00C21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B12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0B5503BE" w14:textId="77777777" w:rsidR="00C21207" w:rsidRPr="00F46B12" w:rsidRDefault="00C21207" w:rsidP="00C21207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BB4BF9">
        <w:rPr>
          <w:rFonts w:ascii="Times New Roman" w:hAnsi="Times New Roman" w:cs="Times New Roman"/>
          <w:sz w:val="24"/>
          <w:szCs w:val="24"/>
        </w:rPr>
        <w:t>Odlukom Vlade Republike Hrvatske</w:t>
      </w:r>
      <w:r w:rsidRPr="00F46B12">
        <w:rPr>
          <w:rFonts w:ascii="Times New Roman" w:hAnsi="Times New Roman" w:cs="Times New Roman"/>
          <w:sz w:val="24"/>
          <w:szCs w:val="24"/>
        </w:rPr>
        <w:t xml:space="preserve"> od </w:t>
      </w:r>
      <w:r w:rsidRPr="00BB4BF9">
        <w:rPr>
          <w:rFonts w:ascii="Times New Roman" w:hAnsi="Times New Roman" w:cs="Times New Roman"/>
          <w:sz w:val="24"/>
          <w:szCs w:val="24"/>
        </w:rPr>
        <w:t>4. siječnja 2021. Klasa: 022-03/21-04/02 Urbroj: 50301-29/09-21-1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BF9">
        <w:rPr>
          <w:rFonts w:ascii="Times New Roman" w:hAnsi="Times New Roman" w:cs="Times New Roman"/>
          <w:sz w:val="24"/>
          <w:szCs w:val="24"/>
        </w:rPr>
        <w:t xml:space="preserve">sukladno članku 54. </w:t>
      </w:r>
      <w:r w:rsidRPr="00F46B1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Zakona o sustavu civilne zaštite (»Narodne novine«, br. 82/15., 118/18. i 31/20.) na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području</w:t>
      </w:r>
      <w:r w:rsidRPr="00F46B1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Sisačko-moslavačke, Zagrebačke i Karlovačke županije pogođenom potresom proglašena je katastrofa.</w:t>
      </w:r>
    </w:p>
    <w:p w14:paraId="577D3DA7" w14:textId="77777777" w:rsidR="00C21207" w:rsidRPr="00BB4BF9" w:rsidRDefault="00C21207" w:rsidP="00C21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32142" w14:textId="77777777" w:rsidR="00C21207" w:rsidRPr="00F46B12" w:rsidRDefault="00C21207" w:rsidP="00C21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12">
        <w:rPr>
          <w:rFonts w:ascii="Times New Roman" w:hAnsi="Times New Roman" w:cs="Times New Roman"/>
          <w:sz w:val="24"/>
          <w:szCs w:val="24"/>
        </w:rPr>
        <w:t>Stožer civilne zaštite Republike Hrvatske kao stručno i operativno tijelo sustava civilne zaštite aktiviran je u slučaju neposredne prijetnje i otklanjanje posljedica katastrofe uzrokovane potresom na području Sisačko-moslavačke, Zagrebačke i Karlovačke županije.</w:t>
      </w:r>
    </w:p>
    <w:p w14:paraId="450FC8E7" w14:textId="77777777" w:rsidR="00C21207" w:rsidRPr="00F46B12" w:rsidRDefault="00C21207" w:rsidP="00C21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B1D5D" w14:textId="77777777" w:rsidR="00C21207" w:rsidRPr="00F46B12" w:rsidRDefault="00C21207" w:rsidP="00C21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12">
        <w:rPr>
          <w:rFonts w:ascii="Times New Roman" w:hAnsi="Times New Roman" w:cs="Times New Roman"/>
          <w:sz w:val="24"/>
          <w:szCs w:val="24"/>
        </w:rPr>
        <w:t>Ministarstvo gospodarstva i održivog razvoja – Ravnateljstvo za robne zalihe daje logističku potporu u provedbi mjera i aktivnosti Stožera civilne zaštite Republike Hrvatske</w:t>
      </w:r>
      <w:r w:rsidRPr="00C34BE8">
        <w:rPr>
          <w:rFonts w:ascii="Times New Roman" w:hAnsi="Times New Roman" w:cs="Times New Roman"/>
          <w:sz w:val="24"/>
          <w:szCs w:val="24"/>
        </w:rPr>
        <w:t xml:space="preserve"> u </w:t>
      </w:r>
      <w:r w:rsidRPr="00F46B12">
        <w:rPr>
          <w:rFonts w:ascii="Times New Roman" w:hAnsi="Times New Roman" w:cs="Times New Roman"/>
          <w:sz w:val="24"/>
          <w:szCs w:val="24"/>
        </w:rPr>
        <w:t>otklanjanju posljedica katastrofe uzrokovane potresom na području Sisačko-moslavačke, Zagrebačke i Karlovačke županije, a temeljem zahtjeva Ministarstva unutarnjih poslova – Ravnateljstva civilne zaštite koje obavlja administrativne i tehničke poslove te osigurava uvjete za rad Stožera civilne zaštite Republike Hrvatske.</w:t>
      </w:r>
    </w:p>
    <w:p w14:paraId="1EC22B4A" w14:textId="77777777" w:rsidR="00C21207" w:rsidRPr="00F46B12" w:rsidRDefault="00C21207" w:rsidP="00C21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379B2" w14:textId="77777777" w:rsidR="00C21207" w:rsidRPr="00F46B12" w:rsidRDefault="00C21207" w:rsidP="00C21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12">
        <w:rPr>
          <w:rFonts w:ascii="Times New Roman" w:hAnsi="Times New Roman" w:cs="Times New Roman"/>
          <w:sz w:val="24"/>
          <w:szCs w:val="24"/>
        </w:rPr>
        <w:t>Radi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6B12">
        <w:rPr>
          <w:rFonts w:ascii="Times New Roman" w:hAnsi="Times New Roman" w:cs="Times New Roman"/>
          <w:sz w:val="24"/>
          <w:szCs w:val="24"/>
        </w:rPr>
        <w:t xml:space="preserve"> u međuvremenu izmijenjenih okolnosti, nastale su potrebe za žurnom nabavom nek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46B12">
        <w:rPr>
          <w:rFonts w:ascii="Times New Roman" w:hAnsi="Times New Roman" w:cs="Times New Roman"/>
          <w:sz w:val="24"/>
          <w:szCs w:val="24"/>
        </w:rPr>
        <w:t xml:space="preserve"> rob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46B12">
        <w:rPr>
          <w:rFonts w:ascii="Times New Roman" w:hAnsi="Times New Roman" w:cs="Times New Roman"/>
          <w:sz w:val="24"/>
          <w:szCs w:val="24"/>
        </w:rPr>
        <w:t xml:space="preserve">, za potrebe </w:t>
      </w:r>
      <w:r>
        <w:rPr>
          <w:rFonts w:ascii="Times New Roman" w:hAnsi="Times New Roman" w:cs="Times New Roman"/>
          <w:sz w:val="24"/>
          <w:szCs w:val="24"/>
        </w:rPr>
        <w:t xml:space="preserve">zadovoljenja općih životnih potreba na pogođenom području i sanacije objekata uslijed katastrofe te </w:t>
      </w:r>
      <w:r w:rsidRPr="00F46B12">
        <w:rPr>
          <w:rFonts w:ascii="Times New Roman" w:hAnsi="Times New Roman" w:cs="Times New Roman"/>
          <w:sz w:val="24"/>
          <w:szCs w:val="24"/>
        </w:rPr>
        <w:t>osobne zaštite</w:t>
      </w:r>
      <w:r>
        <w:rPr>
          <w:rFonts w:ascii="Times New Roman" w:hAnsi="Times New Roman" w:cs="Times New Roman"/>
          <w:sz w:val="24"/>
          <w:szCs w:val="24"/>
        </w:rPr>
        <w:t xml:space="preserve"> građana,</w:t>
      </w:r>
      <w:r w:rsidRPr="00F46B12">
        <w:rPr>
          <w:rFonts w:ascii="Times New Roman" w:hAnsi="Times New Roman" w:cs="Times New Roman"/>
          <w:sz w:val="24"/>
          <w:szCs w:val="24"/>
        </w:rPr>
        <w:t xml:space="preserve"> sudionika</w:t>
      </w:r>
      <w:r>
        <w:rPr>
          <w:rFonts w:ascii="Times New Roman" w:hAnsi="Times New Roman" w:cs="Times New Roman"/>
          <w:sz w:val="24"/>
          <w:szCs w:val="24"/>
        </w:rPr>
        <w:t>, volontera</w:t>
      </w:r>
      <w:r w:rsidRPr="00F46B12">
        <w:rPr>
          <w:rFonts w:ascii="Times New Roman" w:hAnsi="Times New Roman" w:cs="Times New Roman"/>
          <w:sz w:val="24"/>
          <w:szCs w:val="24"/>
        </w:rPr>
        <w:t xml:space="preserve"> i operativnih snaga sustava civilne zaštite. </w:t>
      </w:r>
    </w:p>
    <w:p w14:paraId="126063E7" w14:textId="77777777" w:rsidR="00C21207" w:rsidRPr="00F46B12" w:rsidRDefault="00C21207" w:rsidP="00C21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55E47" w14:textId="77777777" w:rsidR="00C21207" w:rsidRPr="00F46B12" w:rsidRDefault="00C21207" w:rsidP="00C21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12">
        <w:rPr>
          <w:rFonts w:ascii="Times New Roman" w:hAnsi="Times New Roman" w:cs="Times New Roman"/>
          <w:sz w:val="24"/>
          <w:szCs w:val="24"/>
        </w:rPr>
        <w:t xml:space="preserve">Nadalje, kako se radi o stalnim izmjenama na terenu i situaciji </w:t>
      </w:r>
      <w:r>
        <w:rPr>
          <w:rFonts w:ascii="Times New Roman" w:hAnsi="Times New Roman" w:cs="Times New Roman"/>
          <w:sz w:val="24"/>
          <w:szCs w:val="24"/>
        </w:rPr>
        <w:t>katastrofe uzrokovane prirodnom nepogodom</w:t>
      </w:r>
      <w:r w:rsidRPr="00F46B12">
        <w:rPr>
          <w:rFonts w:ascii="Times New Roman" w:hAnsi="Times New Roman" w:cs="Times New Roman"/>
          <w:sz w:val="24"/>
          <w:szCs w:val="24"/>
        </w:rPr>
        <w:t>, stalno se ukazuje potreba za novom robom kojima državna tijela i organizacije Republike Hrvatske ne raspolažu ili ih nemaju u dovoljnoj količini pa je stoga potrebna žurna nabava istih. Također je Odlukom potrebno utvrditi uputu za izdavanje naloga za korištenje robnih zaliha od strane Ministarstv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46B12">
        <w:rPr>
          <w:rFonts w:ascii="Times New Roman" w:hAnsi="Times New Roman" w:cs="Times New Roman"/>
          <w:sz w:val="24"/>
          <w:szCs w:val="24"/>
        </w:rPr>
        <w:t xml:space="preserve"> unutarnjih poslova  Ravnateljstv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46B12">
        <w:rPr>
          <w:rFonts w:ascii="Times New Roman" w:hAnsi="Times New Roman" w:cs="Times New Roman"/>
          <w:sz w:val="24"/>
          <w:szCs w:val="24"/>
        </w:rPr>
        <w:t xml:space="preserve"> civilne zaštite u ime Stožera civilne zaštite Republike Hrvatske.</w:t>
      </w:r>
    </w:p>
    <w:p w14:paraId="785E7699" w14:textId="77777777" w:rsidR="00C21207" w:rsidRPr="00F46B12" w:rsidRDefault="00C21207" w:rsidP="00C21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8BD3F" w14:textId="77777777" w:rsidR="00C21207" w:rsidRDefault="00C21207" w:rsidP="00C21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12">
        <w:rPr>
          <w:rFonts w:ascii="Times New Roman" w:hAnsi="Times New Roman" w:cs="Times New Roman"/>
          <w:sz w:val="24"/>
          <w:szCs w:val="24"/>
        </w:rPr>
        <w:t>Postupak nabave izuzima se od primjene Zakona o javnoj nabavi (NN 120/16) temeljem članka 42. istoga Zakona zbog zaštite bitnih sigurnosnih interesa Republike Hrvatske koja se ne može jamčiti manje drastičnim mjerama</w:t>
      </w:r>
      <w:r>
        <w:rPr>
          <w:rFonts w:ascii="Times New Roman" w:hAnsi="Times New Roman" w:cs="Times New Roman"/>
          <w:sz w:val="24"/>
          <w:szCs w:val="24"/>
        </w:rPr>
        <w:t xml:space="preserve"> uslijed katastrofe uzrokovane prirodnom nepogodom</w:t>
      </w:r>
      <w:r w:rsidRPr="00F46B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Osnovni teritorijalni razmještaj </w:t>
      </w:r>
      <w:r w:rsidRPr="00F46B12">
        <w:rPr>
          <w:rFonts w:ascii="Times New Roman" w:hAnsi="Times New Roman" w:cs="Times New Roman"/>
          <w:sz w:val="24"/>
          <w:szCs w:val="24"/>
        </w:rPr>
        <w:t>robe je tajan</w:t>
      </w:r>
      <w:r>
        <w:rPr>
          <w:rFonts w:ascii="Times New Roman" w:hAnsi="Times New Roman" w:cs="Times New Roman"/>
          <w:sz w:val="24"/>
          <w:szCs w:val="24"/>
        </w:rPr>
        <w:t xml:space="preserve"> u dijelu u kojem je to nužno</w:t>
      </w:r>
      <w:r w:rsidRPr="00F46B12">
        <w:rPr>
          <w:rFonts w:ascii="Times New Roman" w:hAnsi="Times New Roman" w:cs="Times New Roman"/>
          <w:sz w:val="24"/>
          <w:szCs w:val="24"/>
        </w:rPr>
        <w:t>.</w:t>
      </w:r>
    </w:p>
    <w:p w14:paraId="138108DC" w14:textId="77777777" w:rsidR="004A3527" w:rsidRDefault="004A3527" w:rsidP="00C21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D93C5" w14:textId="77777777" w:rsidR="00C21207" w:rsidRPr="00F46B12" w:rsidRDefault="004A3527" w:rsidP="00C21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Prethodna Odluka </w:t>
      </w:r>
      <w:r w:rsidRPr="00BB4BF9">
        <w:rPr>
          <w:rFonts w:ascii="Times New Roman" w:hAnsi="Times New Roman" w:cs="Times New Roman"/>
          <w:sz w:val="24"/>
          <w:szCs w:val="24"/>
        </w:rPr>
        <w:t>Vlade Republike Hrvatske</w:t>
      </w:r>
      <w:r w:rsidRPr="00F46B12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B4BF9">
        <w:rPr>
          <w:rFonts w:ascii="Times New Roman" w:hAnsi="Times New Roman" w:cs="Times New Roman"/>
          <w:sz w:val="24"/>
          <w:szCs w:val="24"/>
        </w:rPr>
        <w:t xml:space="preserve">4. siječnja 2021. Klasa: 022-03/21-04/02 </w:t>
      </w:r>
      <w:r>
        <w:rPr>
          <w:rFonts w:ascii="Times New Roman" w:hAnsi="Times New Roman" w:cs="Times New Roman"/>
          <w:sz w:val="24"/>
          <w:szCs w:val="24"/>
        </w:rPr>
        <w:t>Urbroj: 50301-05/14-21-2 istekla je 14. travnja 2021. godine,</w:t>
      </w:r>
      <w:r w:rsidR="00600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21207" w:rsidRPr="00F46B12">
        <w:rPr>
          <w:rFonts w:ascii="Times New Roman" w:hAnsi="Times New Roman" w:cs="Times New Roman"/>
          <w:sz w:val="24"/>
          <w:szCs w:val="24"/>
        </w:rPr>
        <w:t>lijedom navedenog Ministarstvo predlaže Vladi Republike Hrvatske da donese predloženu Odluk</w:t>
      </w:r>
      <w:r w:rsidR="00C21207">
        <w:rPr>
          <w:rFonts w:ascii="Times New Roman" w:hAnsi="Times New Roman" w:cs="Times New Roman"/>
          <w:sz w:val="24"/>
          <w:szCs w:val="24"/>
        </w:rPr>
        <w:t>u.</w:t>
      </w:r>
    </w:p>
    <w:p w14:paraId="4D5AE114" w14:textId="77777777" w:rsidR="00626D9B" w:rsidRDefault="00626D9B" w:rsidP="00C21207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626D9B" w:rsidSect="004277E8">
      <w:headerReference w:type="default" r:id="rId9"/>
      <w:footerReference w:type="default" r:id="rId10"/>
      <w:footerReference w:type="first" r:id="rId11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5A827" w14:textId="77777777" w:rsidR="00F20A1D" w:rsidRDefault="00F20A1D" w:rsidP="003A1BC8">
      <w:pPr>
        <w:spacing w:after="0" w:line="240" w:lineRule="auto"/>
      </w:pPr>
      <w:r>
        <w:separator/>
      </w:r>
    </w:p>
  </w:endnote>
  <w:endnote w:type="continuationSeparator" w:id="0">
    <w:p w14:paraId="37F0C8C5" w14:textId="77777777" w:rsidR="00F20A1D" w:rsidRDefault="00F20A1D" w:rsidP="003A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3675C" w14:textId="77777777" w:rsidR="00E06588" w:rsidRPr="001D648D" w:rsidRDefault="00E06588">
    <w:pPr>
      <w:pStyle w:val="Footer"/>
      <w:jc w:val="right"/>
      <w:rPr>
        <w:rFonts w:ascii="Times New Roman" w:hAnsi="Times New Roman" w:cs="Times New Roman"/>
        <w:sz w:val="24"/>
      </w:rPr>
    </w:pPr>
  </w:p>
  <w:p w14:paraId="4350DA30" w14:textId="77777777" w:rsidR="00E06588" w:rsidRDefault="00E065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3C7EF" w14:textId="77777777" w:rsidR="00920161" w:rsidRPr="004A2EFB" w:rsidRDefault="00931EE3" w:rsidP="00931EE3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4A2EFB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9EA32" w14:textId="77777777" w:rsidR="00F20A1D" w:rsidRDefault="00F20A1D" w:rsidP="003A1BC8">
      <w:pPr>
        <w:spacing w:after="0" w:line="240" w:lineRule="auto"/>
      </w:pPr>
      <w:r>
        <w:separator/>
      </w:r>
    </w:p>
  </w:footnote>
  <w:footnote w:type="continuationSeparator" w:id="0">
    <w:p w14:paraId="4D8A8037" w14:textId="77777777" w:rsidR="00F20A1D" w:rsidRDefault="00F20A1D" w:rsidP="003A1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871F9" w14:textId="77777777" w:rsidR="00E06588" w:rsidRDefault="00E06588">
    <w:pPr>
      <w:pStyle w:val="Header"/>
    </w:pPr>
  </w:p>
  <w:p w14:paraId="32192F34" w14:textId="77777777" w:rsidR="00E06588" w:rsidRDefault="00E06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CAC"/>
    <w:multiLevelType w:val="hybridMultilevel"/>
    <w:tmpl w:val="364C4E9E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B533E"/>
    <w:multiLevelType w:val="hybridMultilevel"/>
    <w:tmpl w:val="4E043F88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D0A52"/>
    <w:multiLevelType w:val="hybridMultilevel"/>
    <w:tmpl w:val="536A7B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E1271"/>
    <w:multiLevelType w:val="hybridMultilevel"/>
    <w:tmpl w:val="2304B8FA"/>
    <w:lvl w:ilvl="0" w:tplc="8D9C00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6B2971"/>
    <w:multiLevelType w:val="hybridMultilevel"/>
    <w:tmpl w:val="33FE0614"/>
    <w:lvl w:ilvl="0" w:tplc="8D9C00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32288B"/>
    <w:multiLevelType w:val="hybridMultilevel"/>
    <w:tmpl w:val="50E60280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E66F4"/>
    <w:multiLevelType w:val="hybridMultilevel"/>
    <w:tmpl w:val="07E8B9E6"/>
    <w:lvl w:ilvl="0" w:tplc="F28A51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2062B"/>
    <w:multiLevelType w:val="hybridMultilevel"/>
    <w:tmpl w:val="E266FEA4"/>
    <w:lvl w:ilvl="0" w:tplc="40B2639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555DE"/>
    <w:multiLevelType w:val="hybridMultilevel"/>
    <w:tmpl w:val="04F8F82A"/>
    <w:lvl w:ilvl="0" w:tplc="198EE5C2">
      <w:start w:val="6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E0B1F"/>
    <w:multiLevelType w:val="hybridMultilevel"/>
    <w:tmpl w:val="C2967A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D50C6"/>
    <w:multiLevelType w:val="hybridMultilevel"/>
    <w:tmpl w:val="239A1F32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F284A"/>
    <w:multiLevelType w:val="hybridMultilevel"/>
    <w:tmpl w:val="989C24F6"/>
    <w:lvl w:ilvl="0" w:tplc="B530A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D55ABC"/>
    <w:multiLevelType w:val="hybridMultilevel"/>
    <w:tmpl w:val="3208CD94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9213D"/>
    <w:multiLevelType w:val="hybridMultilevel"/>
    <w:tmpl w:val="B4FCB4A8"/>
    <w:lvl w:ilvl="0" w:tplc="E752D540">
      <w:start w:val="1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05A0C"/>
    <w:multiLevelType w:val="hybridMultilevel"/>
    <w:tmpl w:val="C66CBEE4"/>
    <w:lvl w:ilvl="0" w:tplc="ECB0C1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F85803"/>
    <w:multiLevelType w:val="hybridMultilevel"/>
    <w:tmpl w:val="CFB86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138EE"/>
    <w:multiLevelType w:val="hybridMultilevel"/>
    <w:tmpl w:val="8AB2594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513DF0"/>
    <w:multiLevelType w:val="hybridMultilevel"/>
    <w:tmpl w:val="CE5C5F00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B2DC9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E7C88"/>
    <w:multiLevelType w:val="hybridMultilevel"/>
    <w:tmpl w:val="73A616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E3837"/>
    <w:multiLevelType w:val="hybridMultilevel"/>
    <w:tmpl w:val="1C788006"/>
    <w:lvl w:ilvl="0" w:tplc="5A4C9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A4554"/>
    <w:multiLevelType w:val="hybridMultilevel"/>
    <w:tmpl w:val="E36E86A4"/>
    <w:lvl w:ilvl="0" w:tplc="D0E6C18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59E4BDC"/>
    <w:multiLevelType w:val="hybridMultilevel"/>
    <w:tmpl w:val="801417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04518"/>
    <w:multiLevelType w:val="hybridMultilevel"/>
    <w:tmpl w:val="D6ACFD7C"/>
    <w:lvl w:ilvl="0" w:tplc="B530A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227E5"/>
    <w:multiLevelType w:val="hybridMultilevel"/>
    <w:tmpl w:val="8C4265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55146"/>
    <w:multiLevelType w:val="hybridMultilevel"/>
    <w:tmpl w:val="103624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64B08"/>
    <w:multiLevelType w:val="hybridMultilevel"/>
    <w:tmpl w:val="4B4E4D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B0DBE"/>
    <w:multiLevelType w:val="hybridMultilevel"/>
    <w:tmpl w:val="1DA837C6"/>
    <w:lvl w:ilvl="0" w:tplc="F32A3D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trike w:val="0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trike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9F7430"/>
    <w:multiLevelType w:val="hybridMultilevel"/>
    <w:tmpl w:val="53AC79BC"/>
    <w:lvl w:ilvl="0" w:tplc="08005B7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82E37D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37E3F"/>
    <w:multiLevelType w:val="hybridMultilevel"/>
    <w:tmpl w:val="4C98E620"/>
    <w:lvl w:ilvl="0" w:tplc="9F040C9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8"/>
  </w:num>
  <w:num w:numId="4">
    <w:abstractNumId w:val="22"/>
  </w:num>
  <w:num w:numId="5">
    <w:abstractNumId w:val="8"/>
  </w:num>
  <w:num w:numId="6">
    <w:abstractNumId w:val="7"/>
  </w:num>
  <w:num w:numId="7">
    <w:abstractNumId w:val="6"/>
  </w:num>
  <w:num w:numId="8">
    <w:abstractNumId w:val="11"/>
  </w:num>
  <w:num w:numId="9">
    <w:abstractNumId w:val="27"/>
  </w:num>
  <w:num w:numId="10">
    <w:abstractNumId w:val="17"/>
  </w:num>
  <w:num w:numId="11">
    <w:abstractNumId w:val="14"/>
  </w:num>
  <w:num w:numId="12">
    <w:abstractNumId w:val="20"/>
  </w:num>
  <w:num w:numId="13">
    <w:abstractNumId w:val="18"/>
  </w:num>
  <w:num w:numId="14">
    <w:abstractNumId w:val="15"/>
  </w:num>
  <w:num w:numId="15">
    <w:abstractNumId w:val="26"/>
  </w:num>
  <w:num w:numId="16">
    <w:abstractNumId w:val="16"/>
  </w:num>
  <w:num w:numId="17">
    <w:abstractNumId w:val="1"/>
  </w:num>
  <w:num w:numId="18">
    <w:abstractNumId w:val="10"/>
  </w:num>
  <w:num w:numId="19">
    <w:abstractNumId w:val="3"/>
  </w:num>
  <w:num w:numId="20">
    <w:abstractNumId w:val="5"/>
  </w:num>
  <w:num w:numId="21">
    <w:abstractNumId w:val="4"/>
  </w:num>
  <w:num w:numId="22">
    <w:abstractNumId w:val="12"/>
  </w:num>
  <w:num w:numId="23">
    <w:abstractNumId w:val="13"/>
  </w:num>
  <w:num w:numId="24">
    <w:abstractNumId w:val="24"/>
  </w:num>
  <w:num w:numId="25">
    <w:abstractNumId w:val="19"/>
  </w:num>
  <w:num w:numId="26">
    <w:abstractNumId w:val="23"/>
  </w:num>
  <w:num w:numId="27">
    <w:abstractNumId w:val="21"/>
  </w:num>
  <w:num w:numId="28">
    <w:abstractNumId w:val="2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69"/>
    <w:rsid w:val="00000F4B"/>
    <w:rsid w:val="00003871"/>
    <w:rsid w:val="00004967"/>
    <w:rsid w:val="00011FFF"/>
    <w:rsid w:val="00015E17"/>
    <w:rsid w:val="00017991"/>
    <w:rsid w:val="000203AA"/>
    <w:rsid w:val="000205DE"/>
    <w:rsid w:val="00020CB0"/>
    <w:rsid w:val="00035834"/>
    <w:rsid w:val="00040E40"/>
    <w:rsid w:val="00041CB9"/>
    <w:rsid w:val="00043A90"/>
    <w:rsid w:val="00051DCF"/>
    <w:rsid w:val="000531B0"/>
    <w:rsid w:val="00056194"/>
    <w:rsid w:val="000625B2"/>
    <w:rsid w:val="000660E2"/>
    <w:rsid w:val="00071BA7"/>
    <w:rsid w:val="000728F0"/>
    <w:rsid w:val="00072FBA"/>
    <w:rsid w:val="00077896"/>
    <w:rsid w:val="000879DE"/>
    <w:rsid w:val="00094E90"/>
    <w:rsid w:val="00096B8B"/>
    <w:rsid w:val="000A31BF"/>
    <w:rsid w:val="000A460A"/>
    <w:rsid w:val="000B2D9A"/>
    <w:rsid w:val="000C38FC"/>
    <w:rsid w:val="000D302A"/>
    <w:rsid w:val="000D4BCB"/>
    <w:rsid w:val="000D6262"/>
    <w:rsid w:val="000E78DF"/>
    <w:rsid w:val="000F20F1"/>
    <w:rsid w:val="000F54F1"/>
    <w:rsid w:val="000F7943"/>
    <w:rsid w:val="0010094E"/>
    <w:rsid w:val="00124421"/>
    <w:rsid w:val="001244D2"/>
    <w:rsid w:val="001245B8"/>
    <w:rsid w:val="001315C4"/>
    <w:rsid w:val="001378C5"/>
    <w:rsid w:val="001649EC"/>
    <w:rsid w:val="00164E5C"/>
    <w:rsid w:val="00166D8B"/>
    <w:rsid w:val="0017675E"/>
    <w:rsid w:val="001A005B"/>
    <w:rsid w:val="001A56A8"/>
    <w:rsid w:val="001A63B4"/>
    <w:rsid w:val="001C6730"/>
    <w:rsid w:val="001D1842"/>
    <w:rsid w:val="001D648D"/>
    <w:rsid w:val="001E0DD0"/>
    <w:rsid w:val="001E7EDB"/>
    <w:rsid w:val="001E7F8F"/>
    <w:rsid w:val="001F0601"/>
    <w:rsid w:val="001F2D73"/>
    <w:rsid w:val="001F69C9"/>
    <w:rsid w:val="00213A50"/>
    <w:rsid w:val="0021708A"/>
    <w:rsid w:val="00223A3F"/>
    <w:rsid w:val="00231D03"/>
    <w:rsid w:val="00235EAE"/>
    <w:rsid w:val="00247DE1"/>
    <w:rsid w:val="00255CB2"/>
    <w:rsid w:val="00256EAB"/>
    <w:rsid w:val="00256F0E"/>
    <w:rsid w:val="00257770"/>
    <w:rsid w:val="00257D4E"/>
    <w:rsid w:val="00260210"/>
    <w:rsid w:val="00264C61"/>
    <w:rsid w:val="00275029"/>
    <w:rsid w:val="00277995"/>
    <w:rsid w:val="00281210"/>
    <w:rsid w:val="00286327"/>
    <w:rsid w:val="002A0F42"/>
    <w:rsid w:val="002A1C08"/>
    <w:rsid w:val="002A6E4F"/>
    <w:rsid w:val="002B1455"/>
    <w:rsid w:val="002B359F"/>
    <w:rsid w:val="002B39A9"/>
    <w:rsid w:val="002C168B"/>
    <w:rsid w:val="002D1806"/>
    <w:rsid w:val="002E2775"/>
    <w:rsid w:val="002E447D"/>
    <w:rsid w:val="002F0403"/>
    <w:rsid w:val="002F10CC"/>
    <w:rsid w:val="002F3BF3"/>
    <w:rsid w:val="003058DE"/>
    <w:rsid w:val="00310B09"/>
    <w:rsid w:val="003245A4"/>
    <w:rsid w:val="003347E2"/>
    <w:rsid w:val="00341647"/>
    <w:rsid w:val="00344CAE"/>
    <w:rsid w:val="003451ED"/>
    <w:rsid w:val="003509DB"/>
    <w:rsid w:val="0036719C"/>
    <w:rsid w:val="003726A6"/>
    <w:rsid w:val="0037500A"/>
    <w:rsid w:val="00375783"/>
    <w:rsid w:val="003856DB"/>
    <w:rsid w:val="00390F31"/>
    <w:rsid w:val="00392B1C"/>
    <w:rsid w:val="00395B92"/>
    <w:rsid w:val="00396FF1"/>
    <w:rsid w:val="003A0BC7"/>
    <w:rsid w:val="003A1BC8"/>
    <w:rsid w:val="003B00F3"/>
    <w:rsid w:val="003B19B4"/>
    <w:rsid w:val="003B29A3"/>
    <w:rsid w:val="003C4DE8"/>
    <w:rsid w:val="003C7241"/>
    <w:rsid w:val="003D03B0"/>
    <w:rsid w:val="003D0AA4"/>
    <w:rsid w:val="003D5BBD"/>
    <w:rsid w:val="003E67B0"/>
    <w:rsid w:val="003E7526"/>
    <w:rsid w:val="003F534E"/>
    <w:rsid w:val="004016D6"/>
    <w:rsid w:val="0040178F"/>
    <w:rsid w:val="004079A1"/>
    <w:rsid w:val="00413B53"/>
    <w:rsid w:val="00414033"/>
    <w:rsid w:val="004277E8"/>
    <w:rsid w:val="00431ADC"/>
    <w:rsid w:val="004320E7"/>
    <w:rsid w:val="00437ACC"/>
    <w:rsid w:val="00446392"/>
    <w:rsid w:val="0045132F"/>
    <w:rsid w:val="00456F5B"/>
    <w:rsid w:val="00457176"/>
    <w:rsid w:val="0046023B"/>
    <w:rsid w:val="0046077B"/>
    <w:rsid w:val="004620EF"/>
    <w:rsid w:val="00463849"/>
    <w:rsid w:val="004710BE"/>
    <w:rsid w:val="0047183A"/>
    <w:rsid w:val="00472688"/>
    <w:rsid w:val="00472A3D"/>
    <w:rsid w:val="00477C90"/>
    <w:rsid w:val="004A2EFB"/>
    <w:rsid w:val="004A3527"/>
    <w:rsid w:val="004B0AE6"/>
    <w:rsid w:val="004B2DC4"/>
    <w:rsid w:val="004C0AFC"/>
    <w:rsid w:val="004C18B1"/>
    <w:rsid w:val="004D1213"/>
    <w:rsid w:val="004D43A6"/>
    <w:rsid w:val="004D4A3E"/>
    <w:rsid w:val="004D4A7A"/>
    <w:rsid w:val="004D525D"/>
    <w:rsid w:val="004D59AF"/>
    <w:rsid w:val="004D5DD1"/>
    <w:rsid w:val="004D5E5C"/>
    <w:rsid w:val="004D5F03"/>
    <w:rsid w:val="004E4912"/>
    <w:rsid w:val="004E6582"/>
    <w:rsid w:val="00517998"/>
    <w:rsid w:val="00521AE8"/>
    <w:rsid w:val="00522739"/>
    <w:rsid w:val="005228D7"/>
    <w:rsid w:val="00526F37"/>
    <w:rsid w:val="00531BB3"/>
    <w:rsid w:val="005354A5"/>
    <w:rsid w:val="005405DA"/>
    <w:rsid w:val="0055480D"/>
    <w:rsid w:val="00557457"/>
    <w:rsid w:val="005578F1"/>
    <w:rsid w:val="0056439C"/>
    <w:rsid w:val="005670EC"/>
    <w:rsid w:val="00567F20"/>
    <w:rsid w:val="005746FA"/>
    <w:rsid w:val="00591FF4"/>
    <w:rsid w:val="00597954"/>
    <w:rsid w:val="005A2C5D"/>
    <w:rsid w:val="005A37FD"/>
    <w:rsid w:val="005A6E00"/>
    <w:rsid w:val="005B38D2"/>
    <w:rsid w:val="005C1095"/>
    <w:rsid w:val="005C41CA"/>
    <w:rsid w:val="005C4636"/>
    <w:rsid w:val="005C48FF"/>
    <w:rsid w:val="005C4913"/>
    <w:rsid w:val="005C781F"/>
    <w:rsid w:val="005C7D5A"/>
    <w:rsid w:val="005D77D2"/>
    <w:rsid w:val="005E0639"/>
    <w:rsid w:val="005E5DD8"/>
    <w:rsid w:val="005F47E5"/>
    <w:rsid w:val="005F6F23"/>
    <w:rsid w:val="0060004F"/>
    <w:rsid w:val="006032BE"/>
    <w:rsid w:val="00603FDA"/>
    <w:rsid w:val="006044C8"/>
    <w:rsid w:val="006049A6"/>
    <w:rsid w:val="006056B1"/>
    <w:rsid w:val="00607DD3"/>
    <w:rsid w:val="006259F0"/>
    <w:rsid w:val="0062636D"/>
    <w:rsid w:val="00626CC3"/>
    <w:rsid w:val="00626D9B"/>
    <w:rsid w:val="00633003"/>
    <w:rsid w:val="00636BF7"/>
    <w:rsid w:val="00650269"/>
    <w:rsid w:val="0065051F"/>
    <w:rsid w:val="0066245B"/>
    <w:rsid w:val="00663E4C"/>
    <w:rsid w:val="00664CC7"/>
    <w:rsid w:val="00665613"/>
    <w:rsid w:val="00671311"/>
    <w:rsid w:val="0067331D"/>
    <w:rsid w:val="006757AE"/>
    <w:rsid w:val="006768B9"/>
    <w:rsid w:val="006801F3"/>
    <w:rsid w:val="006848DF"/>
    <w:rsid w:val="00685250"/>
    <w:rsid w:val="00685B2B"/>
    <w:rsid w:val="00686CE3"/>
    <w:rsid w:val="00690DF2"/>
    <w:rsid w:val="00696F49"/>
    <w:rsid w:val="006D4245"/>
    <w:rsid w:val="006E11EB"/>
    <w:rsid w:val="006E5B10"/>
    <w:rsid w:val="006E79CC"/>
    <w:rsid w:val="006F0BFA"/>
    <w:rsid w:val="006F3100"/>
    <w:rsid w:val="006F33AF"/>
    <w:rsid w:val="006F78D2"/>
    <w:rsid w:val="007062E0"/>
    <w:rsid w:val="007157A9"/>
    <w:rsid w:val="007225ED"/>
    <w:rsid w:val="007244C4"/>
    <w:rsid w:val="007370C4"/>
    <w:rsid w:val="007420E1"/>
    <w:rsid w:val="00743F02"/>
    <w:rsid w:val="00747D2E"/>
    <w:rsid w:val="00754810"/>
    <w:rsid w:val="00762CAC"/>
    <w:rsid w:val="0076400E"/>
    <w:rsid w:val="00770181"/>
    <w:rsid w:val="00771A71"/>
    <w:rsid w:val="00772522"/>
    <w:rsid w:val="00775A4C"/>
    <w:rsid w:val="007868A9"/>
    <w:rsid w:val="00791E70"/>
    <w:rsid w:val="0079250D"/>
    <w:rsid w:val="00793C78"/>
    <w:rsid w:val="00795E77"/>
    <w:rsid w:val="007B3462"/>
    <w:rsid w:val="007C334D"/>
    <w:rsid w:val="007D2827"/>
    <w:rsid w:val="007D713E"/>
    <w:rsid w:val="007E57A7"/>
    <w:rsid w:val="007E6588"/>
    <w:rsid w:val="007F255F"/>
    <w:rsid w:val="00807DAF"/>
    <w:rsid w:val="00824179"/>
    <w:rsid w:val="0082504E"/>
    <w:rsid w:val="008351CF"/>
    <w:rsid w:val="00836C69"/>
    <w:rsid w:val="008371AA"/>
    <w:rsid w:val="00837497"/>
    <w:rsid w:val="00837C39"/>
    <w:rsid w:val="0084042B"/>
    <w:rsid w:val="00842BFD"/>
    <w:rsid w:val="008432FD"/>
    <w:rsid w:val="008433F9"/>
    <w:rsid w:val="00850715"/>
    <w:rsid w:val="00851117"/>
    <w:rsid w:val="00855942"/>
    <w:rsid w:val="008814D7"/>
    <w:rsid w:val="00883B27"/>
    <w:rsid w:val="00886AFE"/>
    <w:rsid w:val="00891A36"/>
    <w:rsid w:val="00897CC9"/>
    <w:rsid w:val="008A2046"/>
    <w:rsid w:val="008A4EBF"/>
    <w:rsid w:val="008A66DC"/>
    <w:rsid w:val="008A6D8F"/>
    <w:rsid w:val="008B3CAA"/>
    <w:rsid w:val="008B3FB6"/>
    <w:rsid w:val="008B61C8"/>
    <w:rsid w:val="008C1AE7"/>
    <w:rsid w:val="008C1B54"/>
    <w:rsid w:val="008C7CF3"/>
    <w:rsid w:val="008E2163"/>
    <w:rsid w:val="00900D8E"/>
    <w:rsid w:val="00907367"/>
    <w:rsid w:val="00910BF6"/>
    <w:rsid w:val="00920161"/>
    <w:rsid w:val="0092283B"/>
    <w:rsid w:val="00925281"/>
    <w:rsid w:val="0093127B"/>
    <w:rsid w:val="00931EE3"/>
    <w:rsid w:val="009325B7"/>
    <w:rsid w:val="00933A15"/>
    <w:rsid w:val="00942CA5"/>
    <w:rsid w:val="009440D1"/>
    <w:rsid w:val="0094498E"/>
    <w:rsid w:val="00944B02"/>
    <w:rsid w:val="00944FD3"/>
    <w:rsid w:val="0094507C"/>
    <w:rsid w:val="00953228"/>
    <w:rsid w:val="009544EB"/>
    <w:rsid w:val="00957162"/>
    <w:rsid w:val="009644EA"/>
    <w:rsid w:val="0097097E"/>
    <w:rsid w:val="009753E1"/>
    <w:rsid w:val="00994EE2"/>
    <w:rsid w:val="00996ABE"/>
    <w:rsid w:val="0099780C"/>
    <w:rsid w:val="009A31D9"/>
    <w:rsid w:val="009A6EFB"/>
    <w:rsid w:val="009C0AAE"/>
    <w:rsid w:val="009C20A9"/>
    <w:rsid w:val="009D77B7"/>
    <w:rsid w:val="009E224E"/>
    <w:rsid w:val="009E304C"/>
    <w:rsid w:val="009F0E60"/>
    <w:rsid w:val="009F46FF"/>
    <w:rsid w:val="00A0006F"/>
    <w:rsid w:val="00A05A1D"/>
    <w:rsid w:val="00A10354"/>
    <w:rsid w:val="00A172A1"/>
    <w:rsid w:val="00A36944"/>
    <w:rsid w:val="00A410B2"/>
    <w:rsid w:val="00A46DB5"/>
    <w:rsid w:val="00A52373"/>
    <w:rsid w:val="00A55350"/>
    <w:rsid w:val="00A602FA"/>
    <w:rsid w:val="00A705CA"/>
    <w:rsid w:val="00A7136C"/>
    <w:rsid w:val="00A7469E"/>
    <w:rsid w:val="00A7522F"/>
    <w:rsid w:val="00AA7275"/>
    <w:rsid w:val="00AA7410"/>
    <w:rsid w:val="00AB526C"/>
    <w:rsid w:val="00AC433A"/>
    <w:rsid w:val="00AC442A"/>
    <w:rsid w:val="00AE298D"/>
    <w:rsid w:val="00AE3829"/>
    <w:rsid w:val="00B029CD"/>
    <w:rsid w:val="00B03270"/>
    <w:rsid w:val="00B03F7D"/>
    <w:rsid w:val="00B058DD"/>
    <w:rsid w:val="00B07705"/>
    <w:rsid w:val="00B15D0B"/>
    <w:rsid w:val="00B2656E"/>
    <w:rsid w:val="00B31865"/>
    <w:rsid w:val="00B31996"/>
    <w:rsid w:val="00B31C41"/>
    <w:rsid w:val="00B37289"/>
    <w:rsid w:val="00B439C3"/>
    <w:rsid w:val="00B44E60"/>
    <w:rsid w:val="00B46E1A"/>
    <w:rsid w:val="00B51F4F"/>
    <w:rsid w:val="00B622D7"/>
    <w:rsid w:val="00B6595A"/>
    <w:rsid w:val="00B66BD9"/>
    <w:rsid w:val="00B72478"/>
    <w:rsid w:val="00B95DF1"/>
    <w:rsid w:val="00B964CF"/>
    <w:rsid w:val="00BA3FBB"/>
    <w:rsid w:val="00BA61C5"/>
    <w:rsid w:val="00BB1D81"/>
    <w:rsid w:val="00BB5DAB"/>
    <w:rsid w:val="00BC06C9"/>
    <w:rsid w:val="00BC2C9E"/>
    <w:rsid w:val="00BC7B83"/>
    <w:rsid w:val="00BD0278"/>
    <w:rsid w:val="00BD7D74"/>
    <w:rsid w:val="00BE0C49"/>
    <w:rsid w:val="00BE3DE8"/>
    <w:rsid w:val="00BF1DDF"/>
    <w:rsid w:val="00BF295D"/>
    <w:rsid w:val="00BF74EC"/>
    <w:rsid w:val="00C041D0"/>
    <w:rsid w:val="00C10194"/>
    <w:rsid w:val="00C21207"/>
    <w:rsid w:val="00C22019"/>
    <w:rsid w:val="00C2622D"/>
    <w:rsid w:val="00C371C3"/>
    <w:rsid w:val="00C4193B"/>
    <w:rsid w:val="00C44B56"/>
    <w:rsid w:val="00C44F7F"/>
    <w:rsid w:val="00C572CB"/>
    <w:rsid w:val="00C60085"/>
    <w:rsid w:val="00C63304"/>
    <w:rsid w:val="00C63575"/>
    <w:rsid w:val="00C70C5B"/>
    <w:rsid w:val="00C713D1"/>
    <w:rsid w:val="00C74746"/>
    <w:rsid w:val="00C757E0"/>
    <w:rsid w:val="00C767E9"/>
    <w:rsid w:val="00C80120"/>
    <w:rsid w:val="00C83E13"/>
    <w:rsid w:val="00C91B8D"/>
    <w:rsid w:val="00C97C6B"/>
    <w:rsid w:val="00CA1123"/>
    <w:rsid w:val="00CA1FB2"/>
    <w:rsid w:val="00CA3EFA"/>
    <w:rsid w:val="00CC300F"/>
    <w:rsid w:val="00CD0BC9"/>
    <w:rsid w:val="00CE575D"/>
    <w:rsid w:val="00CF1ADA"/>
    <w:rsid w:val="00CF479F"/>
    <w:rsid w:val="00D01D8A"/>
    <w:rsid w:val="00D01F11"/>
    <w:rsid w:val="00D0511A"/>
    <w:rsid w:val="00D12CD1"/>
    <w:rsid w:val="00D1629A"/>
    <w:rsid w:val="00D20070"/>
    <w:rsid w:val="00D20C85"/>
    <w:rsid w:val="00D213BA"/>
    <w:rsid w:val="00D25824"/>
    <w:rsid w:val="00D304FE"/>
    <w:rsid w:val="00D317D4"/>
    <w:rsid w:val="00D32BC5"/>
    <w:rsid w:val="00D353AB"/>
    <w:rsid w:val="00D41A50"/>
    <w:rsid w:val="00D5053F"/>
    <w:rsid w:val="00D50661"/>
    <w:rsid w:val="00D57390"/>
    <w:rsid w:val="00D57E67"/>
    <w:rsid w:val="00D74E2E"/>
    <w:rsid w:val="00D75856"/>
    <w:rsid w:val="00D75E2C"/>
    <w:rsid w:val="00D82877"/>
    <w:rsid w:val="00D91FE8"/>
    <w:rsid w:val="00D96A93"/>
    <w:rsid w:val="00D97449"/>
    <w:rsid w:val="00DA7E59"/>
    <w:rsid w:val="00DB1077"/>
    <w:rsid w:val="00DB55E9"/>
    <w:rsid w:val="00DC3988"/>
    <w:rsid w:val="00DC4C6C"/>
    <w:rsid w:val="00DD347F"/>
    <w:rsid w:val="00DE28B8"/>
    <w:rsid w:val="00DE51E9"/>
    <w:rsid w:val="00E019E0"/>
    <w:rsid w:val="00E02F4E"/>
    <w:rsid w:val="00E052CB"/>
    <w:rsid w:val="00E06588"/>
    <w:rsid w:val="00E06D8A"/>
    <w:rsid w:val="00E125EB"/>
    <w:rsid w:val="00E13DB8"/>
    <w:rsid w:val="00E156F1"/>
    <w:rsid w:val="00E21A76"/>
    <w:rsid w:val="00E25E77"/>
    <w:rsid w:val="00E32693"/>
    <w:rsid w:val="00E45E0F"/>
    <w:rsid w:val="00E630E2"/>
    <w:rsid w:val="00E65BE5"/>
    <w:rsid w:val="00E70910"/>
    <w:rsid w:val="00E71B66"/>
    <w:rsid w:val="00E804C9"/>
    <w:rsid w:val="00E8558F"/>
    <w:rsid w:val="00E85E14"/>
    <w:rsid w:val="00E87073"/>
    <w:rsid w:val="00E87D2C"/>
    <w:rsid w:val="00E95001"/>
    <w:rsid w:val="00E9527E"/>
    <w:rsid w:val="00E97DA2"/>
    <w:rsid w:val="00EA4B11"/>
    <w:rsid w:val="00EA6B8E"/>
    <w:rsid w:val="00EA7157"/>
    <w:rsid w:val="00EC02F5"/>
    <w:rsid w:val="00EC262A"/>
    <w:rsid w:val="00EC2D9F"/>
    <w:rsid w:val="00EC548B"/>
    <w:rsid w:val="00EE1C3B"/>
    <w:rsid w:val="00EE47DC"/>
    <w:rsid w:val="00EE7D5E"/>
    <w:rsid w:val="00EF1A47"/>
    <w:rsid w:val="00F009FB"/>
    <w:rsid w:val="00F0385B"/>
    <w:rsid w:val="00F152E1"/>
    <w:rsid w:val="00F20A1D"/>
    <w:rsid w:val="00F21710"/>
    <w:rsid w:val="00F2326B"/>
    <w:rsid w:val="00F2356C"/>
    <w:rsid w:val="00F301E3"/>
    <w:rsid w:val="00F35FD4"/>
    <w:rsid w:val="00F40764"/>
    <w:rsid w:val="00F457F1"/>
    <w:rsid w:val="00F60B8C"/>
    <w:rsid w:val="00F63CDC"/>
    <w:rsid w:val="00F64B66"/>
    <w:rsid w:val="00F751A4"/>
    <w:rsid w:val="00F767B5"/>
    <w:rsid w:val="00F772C0"/>
    <w:rsid w:val="00F77B20"/>
    <w:rsid w:val="00F77B73"/>
    <w:rsid w:val="00F861E1"/>
    <w:rsid w:val="00F9251C"/>
    <w:rsid w:val="00F978F2"/>
    <w:rsid w:val="00F97FFD"/>
    <w:rsid w:val="00FB4191"/>
    <w:rsid w:val="00FB6B25"/>
    <w:rsid w:val="00FB715E"/>
    <w:rsid w:val="00FC1167"/>
    <w:rsid w:val="00FC47E3"/>
    <w:rsid w:val="00FC787B"/>
    <w:rsid w:val="00FD33FB"/>
    <w:rsid w:val="00FD4429"/>
    <w:rsid w:val="00FD61F0"/>
    <w:rsid w:val="00FE02B8"/>
    <w:rsid w:val="00FF2DF1"/>
    <w:rsid w:val="00FF5522"/>
    <w:rsid w:val="00FF5A12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4D4F4"/>
  <w15:docId w15:val="{131A2759-FF29-4DA0-ACEA-32B385D0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-na16">
    <w:name w:val="tb-na16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-">
    <w:name w:val="clanak-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bez-uvl">
    <w:name w:val="t-9-8-bez-uvl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asa2">
    <w:name w:val="klasa2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potpis">
    <w:name w:val="t-9-8-potpis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650269"/>
  </w:style>
  <w:style w:type="character" w:customStyle="1" w:styleId="apple-converted-space">
    <w:name w:val="apple-converted-space"/>
    <w:basedOn w:val="DefaultParagraphFont"/>
    <w:rsid w:val="00650269"/>
  </w:style>
  <w:style w:type="paragraph" w:styleId="ListParagraph">
    <w:name w:val="List Paragraph"/>
    <w:basedOn w:val="Normal"/>
    <w:uiPriority w:val="34"/>
    <w:qFormat/>
    <w:rsid w:val="003245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BC8"/>
  </w:style>
  <w:style w:type="paragraph" w:styleId="Footer">
    <w:name w:val="footer"/>
    <w:basedOn w:val="Normal"/>
    <w:link w:val="FooterChar"/>
    <w:uiPriority w:val="99"/>
    <w:unhideWhenUsed/>
    <w:rsid w:val="003A1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BC8"/>
  </w:style>
  <w:style w:type="table" w:styleId="TableGrid">
    <w:name w:val="Table Grid"/>
    <w:basedOn w:val="TableNormal"/>
    <w:uiPriority w:val="59"/>
    <w:rsid w:val="0041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1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6D6"/>
    <w:rPr>
      <w:b/>
      <w:bCs/>
      <w:sz w:val="20"/>
      <w:szCs w:val="20"/>
    </w:rPr>
  </w:style>
  <w:style w:type="paragraph" w:customStyle="1" w:styleId="box456355">
    <w:name w:val="box_456355"/>
    <w:basedOn w:val="Normal"/>
    <w:rsid w:val="0056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basedOn w:val="Normal"/>
    <w:rsid w:val="00A10354"/>
    <w:pPr>
      <w:spacing w:after="0" w:line="240" w:lineRule="auto"/>
    </w:pPr>
    <w:rPr>
      <w:rFonts w:ascii="Arial" w:eastAsia="Calibri" w:hAnsi="Arial" w:cs="Arial"/>
    </w:rPr>
  </w:style>
  <w:style w:type="character" w:customStyle="1" w:styleId="BodyTextChar">
    <w:name w:val="Body Text Char"/>
    <w:basedOn w:val="DefaultParagraphFont"/>
    <w:link w:val="BodyText"/>
    <w:rsid w:val="00D75E2C"/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qFormat/>
    <w:rsid w:val="00D75E2C"/>
    <w:pPr>
      <w:widowControl w:val="0"/>
      <w:spacing w:line="240" w:lineRule="auto"/>
      <w:ind w:firstLine="400"/>
    </w:pPr>
    <w:rPr>
      <w:rFonts w:ascii="Calibri" w:eastAsia="Calibri" w:hAnsi="Calibri" w:cs="Calibri"/>
    </w:rPr>
  </w:style>
  <w:style w:type="character" w:customStyle="1" w:styleId="TijelotekstaChar1">
    <w:name w:val="Tijelo teksta Char1"/>
    <w:basedOn w:val="DefaultParagraphFont"/>
    <w:uiPriority w:val="99"/>
    <w:semiHidden/>
    <w:rsid w:val="00D75E2C"/>
  </w:style>
  <w:style w:type="paragraph" w:styleId="NoSpacing">
    <w:name w:val="No Spacing"/>
    <w:uiPriority w:val="1"/>
    <w:qFormat/>
    <w:rsid w:val="006768B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3BB1C-70D3-4D3D-86AD-CEA14CA2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mmpi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mivicek</dc:creator>
  <cp:keywords/>
  <dc:description/>
  <cp:lastModifiedBy>Ines Uglešić</cp:lastModifiedBy>
  <cp:revision>7</cp:revision>
  <cp:lastPrinted>2021-04-16T10:54:00Z</cp:lastPrinted>
  <dcterms:created xsi:type="dcterms:W3CDTF">2021-04-16T10:54:00Z</dcterms:created>
  <dcterms:modified xsi:type="dcterms:W3CDTF">2021-04-22T08:08:00Z</dcterms:modified>
</cp:coreProperties>
</file>