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363E" w14:textId="7619F2C1" w:rsidR="00393D91" w:rsidRDefault="00393D91" w:rsidP="002126CB">
      <w:pPr>
        <w:jc w:val="right"/>
      </w:pPr>
    </w:p>
    <w:p w14:paraId="44759D6C" w14:textId="77777777" w:rsidR="00393D91" w:rsidRPr="00831D87" w:rsidRDefault="00393D91" w:rsidP="00393D91">
      <w:pPr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noProof/>
          <w:sz w:val="28"/>
          <w:szCs w:val="28"/>
        </w:rPr>
        <w:drawing>
          <wp:inline distT="0" distB="0" distL="0" distR="0" wp14:anchorId="64E26978" wp14:editId="5CF51CC0">
            <wp:extent cx="504825" cy="6858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D87">
        <w:rPr>
          <w:rFonts w:eastAsia="Calibri"/>
          <w:sz w:val="28"/>
          <w:szCs w:val="28"/>
        </w:rPr>
        <w:fldChar w:fldCharType="begin"/>
      </w:r>
      <w:r w:rsidRPr="00831D87">
        <w:rPr>
          <w:rFonts w:eastAsia="Calibri"/>
          <w:sz w:val="28"/>
          <w:szCs w:val="28"/>
        </w:rPr>
        <w:instrText xml:space="preserve"> INCLUDEPICTURE "http://www.inet.hr/~box/images/grb-rh.gif" \* MERGEFORMATINET </w:instrText>
      </w:r>
      <w:r w:rsidRPr="00831D87">
        <w:rPr>
          <w:rFonts w:eastAsia="Calibri"/>
          <w:sz w:val="28"/>
          <w:szCs w:val="28"/>
        </w:rPr>
        <w:fldChar w:fldCharType="end"/>
      </w:r>
    </w:p>
    <w:p w14:paraId="6F251B37" w14:textId="77777777" w:rsidR="00393D91" w:rsidRPr="00831D87" w:rsidRDefault="00393D91" w:rsidP="00393D91">
      <w:pPr>
        <w:spacing w:before="60" w:after="1680"/>
        <w:jc w:val="center"/>
        <w:rPr>
          <w:rFonts w:eastAsia="Calibri"/>
          <w:sz w:val="28"/>
          <w:szCs w:val="28"/>
        </w:rPr>
      </w:pPr>
      <w:r w:rsidRPr="00831D87">
        <w:rPr>
          <w:rFonts w:eastAsia="Calibri"/>
          <w:sz w:val="28"/>
          <w:szCs w:val="28"/>
        </w:rPr>
        <w:t>VLADA REPUBLIKE HRVATSKE</w:t>
      </w:r>
    </w:p>
    <w:p w14:paraId="7D91FBCC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6475B3D3" w14:textId="528DFE70" w:rsidR="00393D91" w:rsidRPr="002D6303" w:rsidRDefault="00393D91" w:rsidP="00393D91">
      <w:pPr>
        <w:jc w:val="right"/>
        <w:rPr>
          <w:rFonts w:eastAsia="Calibri"/>
        </w:rPr>
      </w:pPr>
      <w:r w:rsidRPr="00831D87">
        <w:rPr>
          <w:rFonts w:eastAsia="Calibri"/>
        </w:rPr>
        <w:t xml:space="preserve">Zagreb, </w:t>
      </w:r>
      <w:r w:rsidR="002126CB">
        <w:rPr>
          <w:rFonts w:eastAsia="Calibri"/>
        </w:rPr>
        <w:t>22. travnja</w:t>
      </w:r>
      <w:r>
        <w:rPr>
          <w:rFonts w:eastAsia="Calibri"/>
        </w:rPr>
        <w:t xml:space="preserve"> </w:t>
      </w:r>
      <w:r w:rsidRPr="002D6303">
        <w:rPr>
          <w:rFonts w:eastAsia="Calibri"/>
        </w:rPr>
        <w:t>202</w:t>
      </w:r>
      <w:r>
        <w:rPr>
          <w:rFonts w:eastAsia="Calibri"/>
        </w:rPr>
        <w:t>1</w:t>
      </w:r>
      <w:r w:rsidRPr="002D6303">
        <w:rPr>
          <w:rFonts w:eastAsia="Calibri"/>
        </w:rPr>
        <w:t>.</w:t>
      </w:r>
    </w:p>
    <w:p w14:paraId="12808317" w14:textId="77777777" w:rsidR="00393D91" w:rsidRPr="00831D87" w:rsidRDefault="00393D91" w:rsidP="00393D91">
      <w:pPr>
        <w:jc w:val="right"/>
        <w:rPr>
          <w:rFonts w:eastAsia="Calibri"/>
          <w:sz w:val="28"/>
          <w:szCs w:val="28"/>
        </w:rPr>
      </w:pPr>
    </w:p>
    <w:p w14:paraId="6731D03C" w14:textId="77777777" w:rsidR="00393D91" w:rsidRPr="00831D87" w:rsidRDefault="00393D91" w:rsidP="00393D91">
      <w:pPr>
        <w:jc w:val="right"/>
        <w:rPr>
          <w:rFonts w:eastAsia="Calibri"/>
          <w:sz w:val="28"/>
          <w:szCs w:val="28"/>
        </w:rPr>
      </w:pPr>
    </w:p>
    <w:p w14:paraId="7D0E878D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393D91" w:rsidRPr="00831D87" w14:paraId="14C3102A" w14:textId="77777777" w:rsidTr="000E106E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317332CC" w14:textId="77777777" w:rsidR="00393D91" w:rsidRPr="00831D87" w:rsidRDefault="00393D91" w:rsidP="000E106E">
            <w:pPr>
              <w:spacing w:line="360" w:lineRule="auto"/>
            </w:pPr>
            <w:r w:rsidRPr="00831D87">
              <w:rPr>
                <w:smallCaps/>
              </w:rPr>
              <w:t>Predlagatelj</w:t>
            </w:r>
            <w:r w:rsidRPr="00831D87"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B707847" w14:textId="77777777" w:rsidR="00393D91" w:rsidRPr="00831D87" w:rsidRDefault="00393D91" w:rsidP="000E106E">
            <w:pPr>
              <w:spacing w:line="360" w:lineRule="auto"/>
            </w:pPr>
            <w:r w:rsidRPr="00831D87">
              <w:t>Ministarstvo financija</w:t>
            </w:r>
          </w:p>
        </w:tc>
      </w:tr>
      <w:tr w:rsidR="00393D91" w:rsidRPr="00831D87" w14:paraId="22A658F7" w14:textId="77777777" w:rsidTr="000E106E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1A4FE2F8" w14:textId="77777777" w:rsidR="00393D91" w:rsidRPr="00831D87" w:rsidRDefault="00393D91" w:rsidP="000E106E">
            <w:pPr>
              <w:spacing w:line="360" w:lineRule="auto"/>
              <w:rPr>
                <w:smallCaps/>
              </w:rPr>
            </w:pP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  <w:r w:rsidRPr="00831D87">
              <w:rPr>
                <w:smallCaps/>
              </w:rPr>
              <w:softHyphen/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05C2F10E" w14:textId="77777777" w:rsidR="00393D91" w:rsidRPr="00831D87" w:rsidRDefault="00393D91" w:rsidP="000E106E">
            <w:pPr>
              <w:spacing w:line="360" w:lineRule="auto"/>
            </w:pPr>
          </w:p>
        </w:tc>
      </w:tr>
    </w:tbl>
    <w:p w14:paraId="62AFBC04" w14:textId="77777777" w:rsidR="00393D91" w:rsidRPr="00831D87" w:rsidRDefault="00393D91" w:rsidP="00393D91">
      <w:pPr>
        <w:rPr>
          <w:rFonts w:eastAsia="Calibri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93D91" w:rsidRPr="00831D87" w14:paraId="2603A5F2" w14:textId="77777777" w:rsidTr="000E106E">
        <w:tc>
          <w:tcPr>
            <w:tcW w:w="1951" w:type="dxa"/>
            <w:shd w:val="clear" w:color="auto" w:fill="auto"/>
          </w:tcPr>
          <w:p w14:paraId="0ACCDFD1" w14:textId="77777777" w:rsidR="00393D91" w:rsidRPr="00831D87" w:rsidRDefault="00393D91" w:rsidP="000E106E">
            <w:pPr>
              <w:spacing w:line="360" w:lineRule="auto"/>
            </w:pPr>
            <w:r w:rsidRPr="00831D87">
              <w:rPr>
                <w:smallCaps/>
              </w:rPr>
              <w:t>Predmet</w:t>
            </w:r>
            <w:r w:rsidRPr="00831D87">
              <w:t>:</w:t>
            </w:r>
          </w:p>
        </w:tc>
        <w:tc>
          <w:tcPr>
            <w:tcW w:w="7229" w:type="dxa"/>
            <w:shd w:val="clear" w:color="auto" w:fill="auto"/>
          </w:tcPr>
          <w:p w14:paraId="70B2F9CA" w14:textId="77777777" w:rsidR="00393D91" w:rsidRPr="00831D87" w:rsidRDefault="00393D91" w:rsidP="000E106E">
            <w:pPr>
              <w:rPr>
                <w:bCs/>
              </w:rPr>
            </w:pPr>
            <w:r w:rsidRPr="00831D87">
              <w:t xml:space="preserve">Prijedlog </w:t>
            </w:r>
            <w:r w:rsidRPr="00831D87">
              <w:rPr>
                <w:bCs/>
              </w:rPr>
              <w:t>odluke o preraspodjeli sredstava planiranih u Državnom</w:t>
            </w:r>
          </w:p>
          <w:p w14:paraId="1D25A250" w14:textId="77777777" w:rsidR="00393D91" w:rsidRPr="00831D87" w:rsidRDefault="00393D91" w:rsidP="000E106E">
            <w:r w:rsidRPr="00831D87">
              <w:rPr>
                <w:bCs/>
              </w:rPr>
              <w:t>proračunu Republike Hrvatske za 202</w:t>
            </w:r>
            <w:r>
              <w:rPr>
                <w:bCs/>
              </w:rPr>
              <w:t>1</w:t>
            </w:r>
            <w:r w:rsidRPr="00831D87">
              <w:rPr>
                <w:bCs/>
              </w:rPr>
              <w:t>. godinu</w:t>
            </w:r>
          </w:p>
          <w:p w14:paraId="47D08824" w14:textId="77777777" w:rsidR="00393D91" w:rsidRPr="00831D87" w:rsidRDefault="00393D91" w:rsidP="000E106E">
            <w:pPr>
              <w:spacing w:line="360" w:lineRule="auto"/>
            </w:pPr>
          </w:p>
        </w:tc>
      </w:tr>
    </w:tbl>
    <w:p w14:paraId="7501F8B9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67AFB9CE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5B78038D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262D31C2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2EDAAAC8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15D68331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61739BAE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2B285AD9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4631FB3E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06804D26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031C5332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70B054F7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37B88397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3C9D0C00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6FE23529" w14:textId="77777777" w:rsidR="00393D91" w:rsidRDefault="00393D91" w:rsidP="00393D91">
      <w:pPr>
        <w:jc w:val="both"/>
        <w:rPr>
          <w:rFonts w:eastAsia="Calibri"/>
          <w:sz w:val="28"/>
          <w:szCs w:val="28"/>
        </w:rPr>
      </w:pPr>
    </w:p>
    <w:p w14:paraId="541E6BF1" w14:textId="77777777" w:rsidR="00393D91" w:rsidRPr="00831D87" w:rsidRDefault="00393D91" w:rsidP="00393D91">
      <w:pPr>
        <w:jc w:val="both"/>
        <w:rPr>
          <w:rFonts w:eastAsia="Calibri"/>
          <w:sz w:val="28"/>
          <w:szCs w:val="28"/>
        </w:rPr>
      </w:pPr>
    </w:p>
    <w:p w14:paraId="2E1FD4BE" w14:textId="77777777" w:rsidR="00393D91" w:rsidRPr="00831D87" w:rsidRDefault="00393D91" w:rsidP="00393D91">
      <w:pPr>
        <w:rPr>
          <w:rFonts w:eastAsia="Calibri"/>
          <w:sz w:val="28"/>
          <w:szCs w:val="28"/>
        </w:rPr>
      </w:pPr>
    </w:p>
    <w:p w14:paraId="16314ED9" w14:textId="77777777" w:rsidR="00393D91" w:rsidRPr="00831D87" w:rsidRDefault="00393D91" w:rsidP="00393D91">
      <w:pPr>
        <w:rPr>
          <w:rFonts w:eastAsia="Calibri"/>
          <w:sz w:val="28"/>
          <w:szCs w:val="28"/>
        </w:rPr>
      </w:pPr>
    </w:p>
    <w:p w14:paraId="7CAA9BCB" w14:textId="77777777" w:rsidR="00393D91" w:rsidRPr="00831D87" w:rsidRDefault="00393D91" w:rsidP="00393D91">
      <w:pPr>
        <w:rPr>
          <w:rFonts w:eastAsia="Calibri"/>
          <w:sz w:val="28"/>
          <w:szCs w:val="28"/>
        </w:rPr>
      </w:pPr>
    </w:p>
    <w:p w14:paraId="3827A718" w14:textId="77777777" w:rsidR="00393D91" w:rsidRPr="00831D87" w:rsidRDefault="00393D91" w:rsidP="00393D91">
      <w:pPr>
        <w:rPr>
          <w:rFonts w:eastAsia="Calibri"/>
          <w:sz w:val="28"/>
          <w:szCs w:val="28"/>
        </w:rPr>
      </w:pPr>
    </w:p>
    <w:p w14:paraId="6442105E" w14:textId="77777777" w:rsidR="00393D91" w:rsidRPr="00831D87" w:rsidRDefault="00393D91" w:rsidP="00393D91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rFonts w:eastAsia="Calibri"/>
          <w:color w:val="404040"/>
          <w:spacing w:val="20"/>
        </w:rPr>
      </w:pPr>
      <w:r w:rsidRPr="00831D87">
        <w:rPr>
          <w:rFonts w:eastAsia="Calibri"/>
          <w:color w:val="404040"/>
          <w:spacing w:val="20"/>
        </w:rPr>
        <w:t>Banski dvori | Trg Sv. Marka 2  | 10000 Zagreb | tel. 01 4569 222 | vlada.gov.hr</w:t>
      </w:r>
    </w:p>
    <w:p w14:paraId="557ADF62" w14:textId="77777777" w:rsidR="00393D91" w:rsidRPr="00831D87" w:rsidRDefault="00393D91" w:rsidP="00393D91"/>
    <w:p w14:paraId="65D88864" w14:textId="77777777" w:rsidR="00393D91" w:rsidRPr="00831D87" w:rsidRDefault="00393D91" w:rsidP="00393D91">
      <w:pPr>
        <w:jc w:val="right"/>
      </w:pPr>
      <w:r w:rsidRPr="00831D87">
        <w:t>PRIJEDLOG</w:t>
      </w:r>
    </w:p>
    <w:p w14:paraId="3EF563B5" w14:textId="77777777" w:rsidR="00393D91" w:rsidRPr="00831D87" w:rsidRDefault="00393D91" w:rsidP="00393D91">
      <w:pPr>
        <w:jc w:val="right"/>
      </w:pPr>
    </w:p>
    <w:p w14:paraId="66FEE880" w14:textId="77777777" w:rsidR="00393D91" w:rsidRPr="00831D87" w:rsidRDefault="00393D91" w:rsidP="00393D91">
      <w:pPr>
        <w:jc w:val="both"/>
      </w:pPr>
    </w:p>
    <w:p w14:paraId="5C2A56DB" w14:textId="1C406019" w:rsidR="00393D91" w:rsidRPr="00831D87" w:rsidRDefault="00393D91" w:rsidP="00393D91">
      <w:pPr>
        <w:jc w:val="both"/>
      </w:pPr>
      <w:r w:rsidRPr="00831D87">
        <w:t xml:space="preserve">Na temelju članka </w:t>
      </w:r>
      <w:r>
        <w:t>6.</w:t>
      </w:r>
      <w:r w:rsidRPr="00831D87">
        <w:t xml:space="preserve"> stavka 1. Zakona o izvršavanju Državnog proračuna Republike Hrvatske za 202</w:t>
      </w:r>
      <w:r>
        <w:t>1</w:t>
      </w:r>
      <w:r w:rsidRPr="00831D87">
        <w:t xml:space="preserve">. godinu </w:t>
      </w:r>
      <w:r>
        <w:t>(</w:t>
      </w:r>
      <w:r w:rsidR="005C3E36">
        <w:t>„</w:t>
      </w:r>
      <w:r>
        <w:t>Narodne novine</w:t>
      </w:r>
      <w:r w:rsidR="005C3E36">
        <w:t>“</w:t>
      </w:r>
      <w:r>
        <w:t>, broj</w:t>
      </w:r>
      <w:r w:rsidRPr="00204BBF">
        <w:t xml:space="preserve"> </w:t>
      </w:r>
      <w:r w:rsidR="005C3E36">
        <w:t>135/</w:t>
      </w:r>
      <w:r>
        <w:t>20</w:t>
      </w:r>
      <w:r w:rsidR="005C3E36">
        <w:t>.</w:t>
      </w:r>
      <w:r w:rsidRPr="00204BBF">
        <w:t>)</w:t>
      </w:r>
      <w:r w:rsidRPr="00831D87">
        <w:t>, a u vezi s člankom 46. Zakona o proračunu (</w:t>
      </w:r>
      <w:r w:rsidR="005C3E36">
        <w:t>„</w:t>
      </w:r>
      <w:r w:rsidRPr="00831D87">
        <w:t>Narodne novine</w:t>
      </w:r>
      <w:r w:rsidR="005C3E36">
        <w:t>“</w:t>
      </w:r>
      <w:r w:rsidRPr="00831D87">
        <w:t>, br. 87/08</w:t>
      </w:r>
      <w:r w:rsidR="005C3E36">
        <w:t>.</w:t>
      </w:r>
      <w:r w:rsidRPr="00831D87">
        <w:t>, 136/12</w:t>
      </w:r>
      <w:r w:rsidR="005C3E36">
        <w:t>.</w:t>
      </w:r>
      <w:r w:rsidRPr="00831D87">
        <w:t xml:space="preserve"> i 15/15</w:t>
      </w:r>
      <w:r w:rsidR="005C3E36">
        <w:t>.</w:t>
      </w:r>
      <w:r w:rsidRPr="00831D87">
        <w:t>) Vlada Republike Hrvatske je na sjednici održanoj ______________ 202</w:t>
      </w:r>
      <w:r>
        <w:t>1</w:t>
      </w:r>
      <w:r w:rsidRPr="00831D87">
        <w:t>. donijela</w:t>
      </w:r>
    </w:p>
    <w:p w14:paraId="5F530006" w14:textId="77777777" w:rsidR="00393D91" w:rsidRPr="00831D87" w:rsidRDefault="00393D91" w:rsidP="00393D91">
      <w:pPr>
        <w:jc w:val="center"/>
      </w:pPr>
    </w:p>
    <w:p w14:paraId="0E34D8AC" w14:textId="77777777" w:rsidR="00393D91" w:rsidRPr="00831D87" w:rsidRDefault="00393D91" w:rsidP="00393D91"/>
    <w:p w14:paraId="1C6906F1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ODLUKU</w:t>
      </w:r>
    </w:p>
    <w:p w14:paraId="043C17D5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O PRERASPODJELI SREDSTAVA PLANIRANIH U DRŽAVNOM</w:t>
      </w:r>
    </w:p>
    <w:p w14:paraId="106AF669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PRORAČUNU REPUBLIKE HRVATSKE ZA 202</w:t>
      </w:r>
      <w:r>
        <w:rPr>
          <w:b/>
        </w:rPr>
        <w:t>1</w:t>
      </w:r>
      <w:r w:rsidRPr="00831D87">
        <w:rPr>
          <w:b/>
        </w:rPr>
        <w:t>. GODINU</w:t>
      </w:r>
    </w:p>
    <w:p w14:paraId="727BDE2D" w14:textId="77777777" w:rsidR="00393D91" w:rsidRPr="00831D87" w:rsidRDefault="00393D91" w:rsidP="00393D91">
      <w:pPr>
        <w:jc w:val="center"/>
      </w:pPr>
    </w:p>
    <w:p w14:paraId="150761DB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I.</w:t>
      </w:r>
    </w:p>
    <w:p w14:paraId="5741CBA0" w14:textId="3D83FB02" w:rsidR="00393D91" w:rsidRPr="00831D87" w:rsidRDefault="00393D91" w:rsidP="00393D91">
      <w:pPr>
        <w:jc w:val="both"/>
      </w:pPr>
      <w:r w:rsidRPr="00831D87">
        <w:t xml:space="preserve">Ovom Odlukom Vlada Republike Hrvatske </w:t>
      </w:r>
      <w:r w:rsidR="00576185" w:rsidRPr="00576185">
        <w:t>preraspodjeljuje sredstva unutar proračunskih razdjela</w:t>
      </w:r>
      <w:r w:rsidRPr="00831D87">
        <w:t xml:space="preserve"> u Državnom proračunu Republike Hrvatske za 202</w:t>
      </w:r>
      <w:r>
        <w:t>1</w:t>
      </w:r>
      <w:r w:rsidRPr="00831D87">
        <w:t>. godinu (</w:t>
      </w:r>
      <w:r w:rsidR="005C3E36">
        <w:t>„</w:t>
      </w:r>
      <w:r w:rsidRPr="00831D87">
        <w:t>Narodne novine</w:t>
      </w:r>
      <w:r w:rsidR="005C3E36">
        <w:t>“</w:t>
      </w:r>
      <w:r w:rsidRPr="00831D87">
        <w:t xml:space="preserve">, broj </w:t>
      </w:r>
      <w:r>
        <w:t>135/20</w:t>
      </w:r>
      <w:r w:rsidR="005C3E36">
        <w:t>.</w:t>
      </w:r>
      <w:bookmarkStart w:id="0" w:name="_GoBack"/>
      <w:bookmarkEnd w:id="0"/>
      <w:r w:rsidRPr="00831D87">
        <w:t xml:space="preserve">) radi saniranja posljedica </w:t>
      </w:r>
      <w:r w:rsidRPr="00584F27">
        <w:t>epidemije bolesti COVID-19 uzrokovane virusom SARS-CoV-2</w:t>
      </w:r>
      <w:r>
        <w:t>.</w:t>
      </w:r>
    </w:p>
    <w:p w14:paraId="122D9464" w14:textId="77777777" w:rsidR="00393D91" w:rsidRPr="00831D87" w:rsidRDefault="00393D91" w:rsidP="00393D91">
      <w:pPr>
        <w:jc w:val="center"/>
      </w:pPr>
    </w:p>
    <w:p w14:paraId="79A27CF1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II.</w:t>
      </w:r>
    </w:p>
    <w:p w14:paraId="69A027BA" w14:textId="77777777" w:rsidR="00393D91" w:rsidRPr="00831D87" w:rsidRDefault="00393D91" w:rsidP="00393D91">
      <w:pPr>
        <w:jc w:val="both"/>
      </w:pPr>
      <w:r w:rsidRPr="00831D87">
        <w:t xml:space="preserve">Sredstva iz točke I. preraspodijelit će se </w:t>
      </w:r>
      <w:r w:rsidRPr="00F80958">
        <w:t>prema tabeli kako slijedi:</w:t>
      </w:r>
    </w:p>
    <w:p w14:paraId="40210647" w14:textId="77777777" w:rsidR="00393D91" w:rsidRPr="00831D87" w:rsidRDefault="00393D91" w:rsidP="00393D9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2516"/>
        <w:gridCol w:w="1418"/>
        <w:gridCol w:w="1240"/>
        <w:gridCol w:w="1240"/>
        <w:gridCol w:w="1418"/>
      </w:tblGrid>
      <w:tr w:rsidR="007212D0" w14:paraId="6385B423" w14:textId="77777777" w:rsidTr="007212D0">
        <w:trPr>
          <w:trHeight w:val="45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A1F46B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G15:L9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E7BF14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9A46BF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2021.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698D71E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81698D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D5859C2" w14:textId="77777777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Novi plan </w:t>
            </w:r>
          </w:p>
          <w:p w14:paraId="1FBAFCEC" w14:textId="1C25486E" w:rsidR="007212D0" w:rsidRDefault="007212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2021.</w:t>
            </w:r>
          </w:p>
        </w:tc>
      </w:tr>
      <w:tr w:rsidR="007212D0" w14:paraId="39266F4E" w14:textId="77777777" w:rsidTr="007212D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5C8AB8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426CD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55BB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182.867.217.269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ABD0B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72215E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2.613.000.000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76F1C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182.867.217.269</w:t>
            </w:r>
          </w:p>
        </w:tc>
      </w:tr>
      <w:tr w:rsidR="007212D0" w14:paraId="55F9BA99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88E1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40918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FINANCIJA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1B6BD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42.352.011.658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05E13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EC6D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3EEC3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40.927.011.658</w:t>
            </w:r>
          </w:p>
        </w:tc>
      </w:tr>
      <w:tr w:rsidR="007212D0" w14:paraId="504FD6CA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87862A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D6CE5F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financija - ostali izdaci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C05F3A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40.471.825.577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11E3A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573E4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FC337A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39.046.825.577</w:t>
            </w:r>
          </w:p>
        </w:tc>
      </w:tr>
      <w:tr w:rsidR="007212D0" w14:paraId="3B7712F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EFECC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A539103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5C8A7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IZDANE OBVEZNICE U ZEMLJI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395CE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9.390.728.334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AD3FE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78D5F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B5FB5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8.890.728.334</w:t>
            </w:r>
          </w:p>
        </w:tc>
      </w:tr>
      <w:tr w:rsidR="007212D0" w14:paraId="5AF3E4D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1E6A16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3D8B33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60546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9.390.728.334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992737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26589A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5EC68C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8.890.728.334</w:t>
            </w:r>
          </w:p>
        </w:tc>
      </w:tr>
      <w:tr w:rsidR="007212D0" w14:paraId="3C85282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9FE3C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F3106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Kamate za izdane vrijednosne papire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CA277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3.295.411.546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58384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74AD6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2E051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2.795.411.546</w:t>
            </w:r>
          </w:p>
        </w:tc>
      </w:tr>
      <w:tr w:rsidR="007212D0" w14:paraId="0184BA5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633FC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A539153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93AC8A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IZDANE OBVEZNICE U INOZEMSTVU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4ED06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11.815.819.521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9E921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57EB9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F6576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11.603.319.521</w:t>
            </w:r>
          </w:p>
        </w:tc>
      </w:tr>
      <w:tr w:rsidR="007212D0" w14:paraId="768A3F7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ECF82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F9405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255FA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11.815.819.521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D3900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48B72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A73AD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11.603.319.521</w:t>
            </w:r>
          </w:p>
        </w:tc>
      </w:tr>
      <w:tr w:rsidR="007212D0" w14:paraId="30C8591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B1E33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366A24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Kamate za izdane vrijednosne papire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6D3E5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3.264.148.405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FD455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598A6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20221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3.051.648.405</w:t>
            </w:r>
          </w:p>
        </w:tc>
      </w:tr>
      <w:tr w:rsidR="007212D0" w14:paraId="2DF97BD7" w14:textId="77777777" w:rsidTr="007212D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0EC2EA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A544023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5852A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DOPRINOS REPUBLIKE HRVATSKE PRORAČUNU EUROPSKE UNIJE NA TEMELJU VLASTITIH SREDSTAVA OD BND-a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6729E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3.166.654.752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C06CE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1E7A7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4BEE1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2.454.154.752</w:t>
            </w:r>
          </w:p>
        </w:tc>
      </w:tr>
      <w:tr w:rsidR="007212D0" w14:paraId="7ADB42DC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710A346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5488C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10E82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3.166.654.752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8000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60C2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DCCE1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2.454.154.752</w:t>
            </w:r>
          </w:p>
        </w:tc>
      </w:tr>
      <w:tr w:rsidR="007212D0" w14:paraId="0FF671CC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0F17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5BA89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Pomoći međunarodnim organizacijama te institucijama i tijelima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604EB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3.166.654.752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B8F82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712.500.000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15E8E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94F13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2.454.154.752</w:t>
            </w:r>
          </w:p>
        </w:tc>
      </w:tr>
      <w:tr w:rsidR="007212D0" w14:paraId="27C38EF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78562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8F0FF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63FD8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7.062.131.681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02D20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3F4AA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1FBDD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7.062.131.681</w:t>
            </w:r>
          </w:p>
        </w:tc>
      </w:tr>
      <w:tr w:rsidR="007212D0" w14:paraId="36E3CDA4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51799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4B2957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1C902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6.707.376.442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D32287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E0604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DA1EFE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6.707.376.442</w:t>
            </w:r>
          </w:p>
        </w:tc>
      </w:tr>
      <w:tr w:rsidR="007212D0" w14:paraId="2E53E853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54DE7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A568000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EE7B64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ADMINISTRACIJA I UPRAVLJANJE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479D7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172.597.158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711E3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A04BF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8E25FA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170.997.158</w:t>
            </w:r>
          </w:p>
        </w:tc>
      </w:tr>
      <w:tr w:rsidR="007212D0" w14:paraId="2BBF83BF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047F6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98AF0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7F1E6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171.147.158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BED34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BC0D8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60D45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169.547.158</w:t>
            </w:r>
          </w:p>
        </w:tc>
      </w:tr>
      <w:tr w:rsidR="007212D0" w14:paraId="7D614B1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2E044F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68474F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8457D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7.220.000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2BEC5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178A4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22054C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6.720.000</w:t>
            </w:r>
          </w:p>
        </w:tc>
      </w:tr>
      <w:tr w:rsidR="007212D0" w14:paraId="429B5066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8B2B7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E0F5A5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0A450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7.865.000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B05F91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F31333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8641E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7.765.000</w:t>
            </w:r>
          </w:p>
        </w:tc>
      </w:tr>
      <w:tr w:rsidR="007212D0" w14:paraId="03CE6E1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68413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9A542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Prijevozna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9B94C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1.543.750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A7F8C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600AE22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252A2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543.750</w:t>
            </w:r>
          </w:p>
        </w:tc>
      </w:tr>
      <w:tr w:rsidR="007212D0" w14:paraId="67170A2F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630982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A568057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7071D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KONCESIONAR - USLUGA SAKUPLJANJA I UKLANJANJA  NUSPROIZVODA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CBB54C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F6F20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AF28E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C1925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41.400.000</w:t>
            </w:r>
          </w:p>
        </w:tc>
      </w:tr>
      <w:tr w:rsidR="007212D0" w14:paraId="0B7D58DB" w14:textId="77777777" w:rsidTr="000E106E">
        <w:trPr>
          <w:trHeight w:val="45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963EF7" w14:textId="77777777" w:rsidR="007212D0" w:rsidRDefault="007212D0" w:rsidP="000E1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0FA5F60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029B0F5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2021.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A765AA2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97FB219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E03A3B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Novi plan </w:t>
            </w:r>
          </w:p>
          <w:p w14:paraId="7F26B868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2021.</w:t>
            </w:r>
          </w:p>
        </w:tc>
      </w:tr>
      <w:tr w:rsidR="007212D0" w14:paraId="5F77F9E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EEA85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3BC970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F9B7D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0E689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CFD04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7743F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41.400.000</w:t>
            </w:r>
          </w:p>
        </w:tc>
      </w:tr>
      <w:tr w:rsidR="007212D0" w14:paraId="6718CD22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8BC021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FA8218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1A888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F4E9F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0FF8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1894F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41.400.000</w:t>
            </w:r>
          </w:p>
        </w:tc>
      </w:tr>
      <w:tr w:rsidR="007212D0" w14:paraId="1D705E3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8281A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K401095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B561AD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SATELITSKI SUSTAV NADZORA PLOVILA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370FA8C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3.676.801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048986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C0AEB67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F5956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3.476.801</w:t>
            </w:r>
          </w:p>
        </w:tc>
      </w:tr>
      <w:tr w:rsidR="007212D0" w14:paraId="290110E2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DC263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AB421C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81399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2.256.801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8B55A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62EFC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95203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2.056.801</w:t>
            </w:r>
          </w:p>
        </w:tc>
      </w:tr>
      <w:tr w:rsidR="007212D0" w14:paraId="056116F6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F1651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C0565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BDDEF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2.256.801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1E7D0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AF0ED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A43A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2.056.801</w:t>
            </w:r>
          </w:p>
        </w:tc>
      </w:tr>
      <w:tr w:rsidR="007212D0" w14:paraId="159340F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BA99E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K568070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9B0330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INFORMATIZACIJA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7A1646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37.205.000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96E39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A52B6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380218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36.405.000</w:t>
            </w:r>
          </w:p>
        </w:tc>
      </w:tr>
      <w:tr w:rsidR="007212D0" w14:paraId="45807320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2F0BA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DE148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C64E3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23.750.000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B47A2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BE73D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6F223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22.950.000</w:t>
            </w:r>
          </w:p>
        </w:tc>
      </w:tr>
      <w:tr w:rsidR="007212D0" w14:paraId="0D0EB59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CD5FB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0DE38E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393FE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12.825.000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550F7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3EB81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2A551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12.025.000</w:t>
            </w:r>
          </w:p>
        </w:tc>
      </w:tr>
      <w:tr w:rsidR="007212D0" w14:paraId="2EADB4A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859F73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K650095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6EC9A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ODRŽAVANJE EKO SUSTAVA RIBNJAKA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3A29F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68A19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0C65B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A5FB7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18.150.000</w:t>
            </w:r>
          </w:p>
        </w:tc>
      </w:tr>
      <w:tr w:rsidR="007212D0" w14:paraId="0907104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F747E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18F14D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1FF38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9CE069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E091F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4BD3B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13.150.000</w:t>
            </w:r>
          </w:p>
        </w:tc>
      </w:tr>
      <w:tr w:rsidR="007212D0" w14:paraId="3D6FB76A" w14:textId="77777777" w:rsidTr="007212D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07DE4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E791B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CD718C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89C27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F5B7A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926D1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13.150.000</w:t>
            </w:r>
          </w:p>
        </w:tc>
      </w:tr>
      <w:tr w:rsidR="007212D0" w14:paraId="54F89E7B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DC2FD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T820072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24AFE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PROGRAMI POMOĆI SEKTORU GOVEDARSTVA I SVINJOGOJSTVA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7E59B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439B1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0A4C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CDD685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49.000.000</w:t>
            </w:r>
          </w:p>
        </w:tc>
      </w:tr>
      <w:tr w:rsidR="007212D0" w14:paraId="46D2F03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E4BC9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224840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EA458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7A3A5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1CDD7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69118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49.000.000</w:t>
            </w:r>
          </w:p>
        </w:tc>
      </w:tr>
      <w:tr w:rsidR="007212D0" w14:paraId="7A012B0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573FD6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F38A8E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B41CD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C3B1DC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8B168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EBBEB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49.000.000</w:t>
            </w:r>
          </w:p>
        </w:tc>
      </w:tr>
      <w:tr w:rsidR="007212D0" w14:paraId="2792354D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9DBB71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T865011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0C567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PODIZANJE RAZINE BIOSIGURNOSTI NA FARMAMA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5DA39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C58BC1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343357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4A275E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1.400.000</w:t>
            </w:r>
          </w:p>
        </w:tc>
      </w:tr>
      <w:tr w:rsidR="007212D0" w14:paraId="01273D3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1393A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D144ED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21CB3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E7E353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CCE50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17A6FF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1.400.000</w:t>
            </w:r>
          </w:p>
        </w:tc>
      </w:tr>
      <w:tr w:rsidR="007212D0" w14:paraId="02B4882B" w14:textId="77777777" w:rsidTr="007212D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963331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AB5B8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E370D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D6C81F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C2610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113F4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1.400.000</w:t>
            </w:r>
          </w:p>
        </w:tc>
      </w:tr>
      <w:tr w:rsidR="007212D0" w14:paraId="120ED255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D88E4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T865024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8D7C7B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POTPORE  BRANITELJSKIM ZADRUGAMA U POLJOPRIVREDI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147FC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7600A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0301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5E2DC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2.650.000</w:t>
            </w:r>
          </w:p>
        </w:tc>
      </w:tr>
      <w:tr w:rsidR="007212D0" w14:paraId="2F3D1D6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A7D2B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A4B3CB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647BC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EDC94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4F7AE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2B3FD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2.650.000</w:t>
            </w:r>
          </w:p>
        </w:tc>
      </w:tr>
      <w:tr w:rsidR="007212D0" w14:paraId="166A01D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9DF3D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9FC5B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70ABB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D7841B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7E69E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B135C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2.650.000</w:t>
            </w:r>
          </w:p>
        </w:tc>
      </w:tr>
      <w:tr w:rsidR="007212D0" w14:paraId="731C5AF3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D5856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T865025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96C64CA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PROGRAM POTPORE KLASTERIMA POLJOPRIVREDNIH PROIZVOĐAČA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636A3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EF32E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18076C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586B6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1.700.000</w:t>
            </w:r>
          </w:p>
        </w:tc>
      </w:tr>
      <w:tr w:rsidR="007212D0" w14:paraId="5D750A94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DA201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0D663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177312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A655A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2FBE08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9A09C2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1.700.000</w:t>
            </w:r>
          </w:p>
        </w:tc>
      </w:tr>
      <w:tr w:rsidR="007212D0" w14:paraId="3B563AEB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E23A4F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87C38FF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A3815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A6370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9AFA5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83A4C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1.700.000</w:t>
            </w:r>
          </w:p>
        </w:tc>
      </w:tr>
      <w:tr w:rsidR="007212D0" w14:paraId="67AAC3D2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61F192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215719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GOSPODARSTVA I ODRŽIVOG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BB4A2E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7.338.671.573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DB207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7A0C57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538308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7.383.671.573</w:t>
            </w:r>
          </w:p>
        </w:tc>
      </w:tr>
      <w:tr w:rsidR="007212D0" w14:paraId="685E3959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27372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47B307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Ravnateljstvo za robne zalihe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FF8E5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97.471.000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04672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F67BA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4F2240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142.471.000</w:t>
            </w:r>
          </w:p>
        </w:tc>
      </w:tr>
      <w:tr w:rsidR="007212D0" w14:paraId="2203A959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CB0CBD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A561000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5B4565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ADMINISTRACIJA I UPRAVLJANJE RAVNATELJSTVA ZA ROBNE ZALIHE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625EB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22.296.000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D797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3DCC6B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C169C7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27.296.000</w:t>
            </w:r>
          </w:p>
        </w:tc>
      </w:tr>
      <w:tr w:rsidR="007212D0" w14:paraId="1BE2140E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847BB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8A36A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5E859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380BF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5308E6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D2CBD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</w:tr>
      <w:tr w:rsidR="007212D0" w14:paraId="25D19C6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280BC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A583E4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5964F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15.328.950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E82017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C7DECA5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EC504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20.328.950</w:t>
            </w:r>
          </w:p>
        </w:tc>
      </w:tr>
      <w:tr w:rsidR="007212D0" w14:paraId="40ACD129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56ABE2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K561016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0D3BE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NABAVA ROBNIH ZALIHA REPUBLIKE HRVATSKE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C0CCA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63.175.000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0776561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F78FDBF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AB7B7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103.175.000</w:t>
            </w:r>
          </w:p>
        </w:tc>
      </w:tr>
      <w:tr w:rsidR="007212D0" w14:paraId="106F66A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E0E391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870B1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C0596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32902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9D1B40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F4A51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102.000.000</w:t>
            </w:r>
          </w:p>
        </w:tc>
      </w:tr>
      <w:tr w:rsidR="007212D0" w14:paraId="5BF5493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C2376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1D4A51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Rashodi za nabavu zaliha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CD428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7F496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30E6D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15875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102.000.000</w:t>
            </w:r>
          </w:p>
        </w:tc>
      </w:tr>
      <w:tr w:rsidR="007212D0" w14:paraId="3EAD7B51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071A3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786DD78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EB24BA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19.849.502.873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ECCF22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D323D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12DCCE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19.286.502.873</w:t>
            </w:r>
          </w:p>
        </w:tc>
      </w:tr>
      <w:tr w:rsidR="007212D0" w14:paraId="33F9B5F0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06099E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4FD3E10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znanosti i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42AB0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12.090.156.038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A8F74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2230E3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BA37C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11.527.156.038</w:t>
            </w:r>
          </w:p>
        </w:tc>
      </w:tr>
      <w:tr w:rsidR="007212D0" w14:paraId="27445201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C5955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A579000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FFE62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D16929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5.631.868.563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60156BC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C693B8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1D334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5.291.868.563</w:t>
            </w:r>
          </w:p>
        </w:tc>
      </w:tr>
      <w:tr w:rsidR="007212D0" w14:paraId="1491624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30AC0D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E94AEB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FFFF5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5.630.868.563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FF4BC4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AE79E5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B1A84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5.290.868.563</w:t>
            </w:r>
          </w:p>
        </w:tc>
      </w:tr>
      <w:tr w:rsidR="007212D0" w14:paraId="503C0DBB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873A691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7C9D6AC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3D881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5.607.013.692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997FC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C8482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846C5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5.267.013.692</w:t>
            </w:r>
          </w:p>
        </w:tc>
      </w:tr>
      <w:tr w:rsidR="007212D0" w14:paraId="75176458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E7A28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3527042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SREDNJOŠKOLSKO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A9405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3.042.453.643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15EB1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E8FF57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0987D9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2.819.453.643</w:t>
            </w:r>
          </w:p>
        </w:tc>
      </w:tr>
      <w:tr w:rsidR="007212D0" w14:paraId="38B0F137" w14:textId="77777777" w:rsidTr="000E106E">
        <w:trPr>
          <w:trHeight w:val="450"/>
        </w:trPr>
        <w:tc>
          <w:tcPr>
            <w:tcW w:w="0" w:type="auto"/>
            <w:tcBorders>
              <w:top w:val="single" w:sz="4" w:space="0" w:color="848484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2C692C3" w14:textId="77777777" w:rsidR="007212D0" w:rsidRDefault="007212D0" w:rsidP="000E1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6F92E6F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077523B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Tekući plan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2021.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9A8FA8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Smanjenje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085DAED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</w:t>
            </w:r>
          </w:p>
        </w:tc>
        <w:tc>
          <w:tcPr>
            <w:tcW w:w="0" w:type="auto"/>
            <w:tcBorders>
              <w:top w:val="single" w:sz="4" w:space="0" w:color="848484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A2C8718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Novi plan </w:t>
            </w:r>
          </w:p>
          <w:p w14:paraId="29478B1F" w14:textId="77777777" w:rsidR="007212D0" w:rsidRDefault="007212D0" w:rsidP="000E1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2021.</w:t>
            </w:r>
          </w:p>
        </w:tc>
      </w:tr>
      <w:tr w:rsidR="007212D0" w14:paraId="2622187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D71774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4F9FF8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5CC362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3.035.453.643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476AA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CD2C69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19140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2.812.453.643</w:t>
            </w:r>
          </w:p>
        </w:tc>
      </w:tr>
      <w:tr w:rsidR="007212D0" w14:paraId="553254B1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11C23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5351F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7BBF0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2.968.327.148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5D458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40B31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2366F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2.745.327.148</w:t>
            </w:r>
          </w:p>
        </w:tc>
      </w:tr>
      <w:tr w:rsidR="007212D0" w14:paraId="48A35880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6E7FC4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CC5A11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RADA, MIROVINSKOGA SUSTAVA, OBITELJI I SOCIJALNE POLITIKE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C271F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55.783.183.648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99B19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D3EF0E7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2ACC235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55.783.183.648</w:t>
            </w:r>
          </w:p>
        </w:tc>
      </w:tr>
      <w:tr w:rsidR="007212D0" w14:paraId="09CF83A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86F9E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E2DA66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Hrvatski zavod za mirovinsko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55799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44.920.083.542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2643F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1091CD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5A5197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44.920.083.542</w:t>
            </w:r>
          </w:p>
        </w:tc>
      </w:tr>
      <w:tr w:rsidR="007212D0" w14:paraId="06C887C8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FACD8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A688046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8AB736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MIROVINE NA TEMELJU OSIGURANJA - STAROSNE MIROVINE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478369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27.506.303.830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D289A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1F7CD5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8E791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26.906.303.830</w:t>
            </w:r>
          </w:p>
        </w:tc>
      </w:tr>
      <w:tr w:rsidR="007212D0" w14:paraId="032A4213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60DB30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66994C2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20AB09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9.164.061.111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F25241E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E73A2A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AF17A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8.564.061.111</w:t>
            </w:r>
          </w:p>
        </w:tc>
      </w:tr>
      <w:tr w:rsidR="007212D0" w14:paraId="099C6A65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7358A6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0C41E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4A191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9.164.061.111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EB2AAC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74E040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6FD972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8.564.061.111</w:t>
            </w:r>
          </w:p>
        </w:tc>
      </w:tr>
      <w:tr w:rsidR="007212D0" w14:paraId="50014A2C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AA5325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T753022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144A3F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JEDNOKRATNO PRIMANJE KORISNICIMA MIROVINSKIH PRIMANJA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152CEF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0DA8ED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A7391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45A616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600.000.000</w:t>
            </w:r>
          </w:p>
        </w:tc>
      </w:tr>
      <w:tr w:rsidR="007212D0" w14:paraId="5E47975F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C874BF4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D79C4E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83B60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EEAD16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1714D3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2AC1251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</w:tr>
      <w:tr w:rsidR="007212D0" w14:paraId="3A6E48AA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B871191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7B9E3C3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1635B87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BBAF98C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F044FD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77EA8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600.000.000</w:t>
            </w:r>
          </w:p>
        </w:tc>
      </w:tr>
      <w:tr w:rsidR="007212D0" w14:paraId="06D66F22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3E67DF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C7C6A1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TURIZMA I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BFFC98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685.562.166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EE23413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6F4B16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4471AA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665.562.166</w:t>
            </w:r>
          </w:p>
        </w:tc>
      </w:tr>
      <w:tr w:rsidR="007212D0" w14:paraId="048CC3DA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72257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515512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turizma i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DD815A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685.562.166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5C437A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3980FA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B9D81E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665.562.166</w:t>
            </w:r>
          </w:p>
        </w:tc>
      </w:tr>
      <w:tr w:rsidR="007212D0" w14:paraId="39439E0A" w14:textId="77777777" w:rsidTr="007212D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742224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A587055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2F295AA7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KONKURENTNOST TURISTIČKOG GOSPODARSTVA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0878B3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AF5837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C06F8D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C844479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5.000.000</w:t>
            </w:r>
          </w:p>
        </w:tc>
      </w:tr>
      <w:tr w:rsidR="007212D0" w14:paraId="043D563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212B56E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52C727F5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D54CA8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8EA85C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81B9409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50B0EA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5.000.000</w:t>
            </w:r>
          </w:p>
        </w:tc>
      </w:tr>
      <w:tr w:rsidR="007212D0" w14:paraId="3C69F9D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0221F87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78204ED0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Kapitalne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A7C7A6D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4715A9F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AE7A59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F989A73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3.000.000</w:t>
            </w:r>
          </w:p>
        </w:tc>
      </w:tr>
      <w:tr w:rsidR="007212D0" w14:paraId="30BE055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8A221DE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EFA120D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A932C6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14.014.553.516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1A4CCB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B00F37E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E8A0A68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15.977.553.516</w:t>
            </w:r>
          </w:p>
        </w:tc>
      </w:tr>
      <w:tr w:rsidR="007212D0" w14:paraId="316CE910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4DF67A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0997EFA6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Ministarstvo zdravstva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24D16A74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3.770.989.918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0EDB1FF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9D22C8D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F03D771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5.733.989.918</w:t>
            </w:r>
          </w:p>
        </w:tc>
      </w:tr>
      <w:tr w:rsidR="007212D0" w14:paraId="336BD6CE" w14:textId="77777777" w:rsidTr="007212D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35CA94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A800003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3CA95959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TRANSFER PRORAČUNSKIH SREDSTAVA HRVATSKOM ZAVODU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7D56D0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1C5244C" w14:textId="77777777" w:rsidR="007212D0" w:rsidRDefault="007212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630E67A0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AAA542B" w14:textId="77777777" w:rsidR="007212D0" w:rsidRDefault="007212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4.723.000.000</w:t>
            </w:r>
          </w:p>
        </w:tc>
      </w:tr>
      <w:tr w:rsidR="007212D0" w14:paraId="33CDCE8D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4B1C66DD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1BA317CF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AD52CC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F239A3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DF4A14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3829B9E8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4.723.000.000</w:t>
            </w:r>
          </w:p>
        </w:tc>
      </w:tr>
      <w:tr w:rsidR="007212D0" w14:paraId="41BCF2A5" w14:textId="77777777" w:rsidTr="007212D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848484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7979C5D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vAlign w:val="center"/>
            <w:hideMark/>
          </w:tcPr>
          <w:p w14:paraId="4FA6F7E2" w14:textId="77777777" w:rsidR="007212D0" w:rsidRDefault="00721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538076D6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25BD280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17A73B6A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1.963.000.000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48484"/>
              <w:right w:val="single" w:sz="4" w:space="0" w:color="848484"/>
            </w:tcBorders>
            <w:shd w:val="clear" w:color="auto" w:fill="auto"/>
            <w:noWrap/>
            <w:vAlign w:val="center"/>
            <w:hideMark/>
          </w:tcPr>
          <w:p w14:paraId="059F0CDB" w14:textId="77777777" w:rsidR="007212D0" w:rsidRDefault="007212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4.723.000.000</w:t>
            </w:r>
          </w:p>
        </w:tc>
      </w:tr>
    </w:tbl>
    <w:p w14:paraId="4DFAA75C" w14:textId="77777777" w:rsidR="00393D91" w:rsidRPr="00831D87" w:rsidRDefault="00393D91" w:rsidP="00393D91">
      <w:pPr>
        <w:jc w:val="center"/>
      </w:pPr>
    </w:p>
    <w:p w14:paraId="23F35EE6" w14:textId="77777777" w:rsidR="00393D91" w:rsidRDefault="00393D91" w:rsidP="00393D91">
      <w:pPr>
        <w:jc w:val="center"/>
        <w:rPr>
          <w:b/>
        </w:rPr>
      </w:pPr>
    </w:p>
    <w:p w14:paraId="4A8C554D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>III.</w:t>
      </w:r>
    </w:p>
    <w:p w14:paraId="04B14A36" w14:textId="77777777" w:rsidR="00393D91" w:rsidRPr="00831D87" w:rsidRDefault="00393D91" w:rsidP="00393D91">
      <w:pPr>
        <w:jc w:val="both"/>
      </w:pPr>
      <w:r w:rsidRPr="00831D87">
        <w:lastRenderedPageBreak/>
        <w:t>Preraspodjela sredstava iz točke II. ove Odluke sastavni je dio Državnog proračuna Republike Hrvatske za 202</w:t>
      </w:r>
      <w:r>
        <w:t>1</w:t>
      </w:r>
      <w:r w:rsidRPr="00831D87">
        <w:t>. godinu.</w:t>
      </w:r>
    </w:p>
    <w:p w14:paraId="2078A7ED" w14:textId="77777777" w:rsidR="00393D91" w:rsidRPr="00831D87" w:rsidRDefault="00393D91" w:rsidP="00393D91">
      <w:pPr>
        <w:jc w:val="center"/>
      </w:pPr>
    </w:p>
    <w:p w14:paraId="4FCEEC50" w14:textId="77777777" w:rsidR="00393D91" w:rsidRPr="00831D87" w:rsidRDefault="00393D91" w:rsidP="00393D91">
      <w:pPr>
        <w:jc w:val="center"/>
        <w:rPr>
          <w:b/>
        </w:rPr>
      </w:pPr>
      <w:r w:rsidRPr="00831D87">
        <w:rPr>
          <w:b/>
        </w:rPr>
        <w:t xml:space="preserve"> IV.</w:t>
      </w:r>
    </w:p>
    <w:p w14:paraId="504CA243" w14:textId="77777777" w:rsidR="00393D91" w:rsidRPr="00831D87" w:rsidRDefault="00393D91" w:rsidP="00393D91">
      <w:pPr>
        <w:jc w:val="both"/>
      </w:pPr>
      <w:r w:rsidRPr="00831D87">
        <w:t>Ova Odluka stupa na snagu danom donošenja, a objavit će se u »Narodnim novinama«.</w:t>
      </w:r>
    </w:p>
    <w:p w14:paraId="26F9BF14" w14:textId="77777777" w:rsidR="00393D91" w:rsidRPr="00831D87" w:rsidRDefault="00393D91" w:rsidP="00393D91"/>
    <w:p w14:paraId="56243AD4" w14:textId="0651ADEC" w:rsidR="00393D91" w:rsidRPr="00831D87" w:rsidRDefault="002126CB" w:rsidP="00393D91">
      <w:r w:rsidRPr="00831D87">
        <w:t>KLASA</w:t>
      </w:r>
      <w:r w:rsidR="00393D91" w:rsidRPr="00831D87">
        <w:t>:</w:t>
      </w:r>
    </w:p>
    <w:p w14:paraId="46F1CBAE" w14:textId="28B0C2D6" w:rsidR="00393D91" w:rsidRPr="00831D87" w:rsidRDefault="002126CB" w:rsidP="00393D91">
      <w:r>
        <w:t>URB</w:t>
      </w:r>
      <w:r w:rsidRPr="00831D87">
        <w:t>ROJ:</w:t>
      </w:r>
    </w:p>
    <w:p w14:paraId="451FA4EF" w14:textId="77777777" w:rsidR="00393D91" w:rsidRPr="00831D87" w:rsidRDefault="00393D91" w:rsidP="00393D91">
      <w:r w:rsidRPr="00831D87">
        <w:t>Zagreb,</w:t>
      </w:r>
    </w:p>
    <w:p w14:paraId="6A072CAE" w14:textId="77777777" w:rsidR="00393D91" w:rsidRPr="00831D87" w:rsidRDefault="00393D91" w:rsidP="00393D91">
      <w:pPr>
        <w:ind w:left="3969"/>
        <w:jc w:val="center"/>
        <w:textAlignment w:val="baseline"/>
        <w:rPr>
          <w:color w:val="000000"/>
        </w:rPr>
      </w:pPr>
      <w:r w:rsidRPr="00831D87">
        <w:rPr>
          <w:color w:val="000000"/>
        </w:rPr>
        <w:t>PREDSJEDNIK</w:t>
      </w:r>
    </w:p>
    <w:p w14:paraId="3049F078" w14:textId="77777777" w:rsidR="00393D91" w:rsidRPr="00831D87" w:rsidRDefault="00393D91" w:rsidP="00393D91">
      <w:pPr>
        <w:ind w:left="3969"/>
        <w:jc w:val="center"/>
        <w:textAlignment w:val="baseline"/>
      </w:pPr>
      <w:r w:rsidRPr="00831D87">
        <w:t>mr. sc. Andrej Plenković</w:t>
      </w:r>
    </w:p>
    <w:p w14:paraId="1F9AFC98" w14:textId="77777777" w:rsidR="00393D91" w:rsidRPr="006166BC" w:rsidRDefault="00393D91" w:rsidP="00393D91">
      <w:pPr>
        <w:jc w:val="center"/>
        <w:rPr>
          <w:b/>
        </w:rPr>
      </w:pPr>
      <w:r w:rsidRPr="00831D87">
        <w:br w:type="page"/>
      </w:r>
      <w:r w:rsidRPr="00BF0562">
        <w:rPr>
          <w:b/>
        </w:rPr>
        <w:lastRenderedPageBreak/>
        <w:t>OBRAZLOŽENJE</w:t>
      </w:r>
    </w:p>
    <w:p w14:paraId="17D91442" w14:textId="77777777" w:rsidR="00393D91" w:rsidRPr="006166BC" w:rsidRDefault="00393D91" w:rsidP="00393D91">
      <w:pPr>
        <w:jc w:val="center"/>
        <w:rPr>
          <w:b/>
        </w:rPr>
      </w:pPr>
    </w:p>
    <w:p w14:paraId="5AAF2D7C" w14:textId="25516102" w:rsidR="00576185" w:rsidRDefault="00576185" w:rsidP="00393D91">
      <w:pPr>
        <w:jc w:val="both"/>
      </w:pPr>
      <w:r w:rsidRPr="00576185">
        <w:t>Prijedlogom Odluke preraspodjeljuju se sredstva unutar proračunskih razdjela u Državnom proračunu Republike Hrvatske za 202</w:t>
      </w:r>
      <w:r>
        <w:t>1</w:t>
      </w:r>
      <w:r w:rsidRPr="00576185">
        <w:t>. godinu u ukupnom iznosu od 2.613.000.000 kuna</w:t>
      </w:r>
      <w:r>
        <w:t xml:space="preserve"> </w:t>
      </w:r>
      <w:r w:rsidR="00443E52" w:rsidRPr="00831D87">
        <w:t xml:space="preserve">radi saniranja posljedica </w:t>
      </w:r>
      <w:r w:rsidR="00443E52" w:rsidRPr="00584F27">
        <w:t>epidemije bolesti COVID-19 uzrokovane virusom SARS-CoV-2</w:t>
      </w:r>
      <w:r w:rsidR="00443E52">
        <w:t>.</w:t>
      </w:r>
    </w:p>
    <w:p w14:paraId="3CE487CA" w14:textId="77777777" w:rsidR="00576185" w:rsidRDefault="00576185" w:rsidP="00393D91">
      <w:pPr>
        <w:jc w:val="both"/>
      </w:pPr>
    </w:p>
    <w:p w14:paraId="4FADA589" w14:textId="77777777" w:rsidR="00443E52" w:rsidRPr="006166BC" w:rsidRDefault="00443E52" w:rsidP="00443E52">
      <w:pPr>
        <w:jc w:val="both"/>
      </w:pPr>
      <w:r>
        <w:t>Navedena p</w:t>
      </w:r>
      <w:r w:rsidRPr="006166BC">
        <w:t xml:space="preserve">reraspodjela provodi se temeljem članka </w:t>
      </w:r>
      <w:r>
        <w:t>6.</w:t>
      </w:r>
      <w:r w:rsidRPr="006166BC">
        <w:t xml:space="preserve"> stavka 1. Zakona o izvršavanju Državnog proračuna Republike Hrvatske za 202</w:t>
      </w:r>
      <w:r>
        <w:t>1</w:t>
      </w:r>
      <w:r w:rsidRPr="006166BC">
        <w:t>. godinu, sukladno kojem</w:t>
      </w:r>
      <w:r>
        <w:t>u</w:t>
      </w:r>
      <w:r w:rsidRPr="006166BC">
        <w:t xml:space="preserve"> se sredstva za saniranje posljedica epidemije koronavirusa mogu odlukom Vlade, ako za to postoji mogućnost i sukladno potrebi, tijekom proračunske godine osiguravati preraspodjelom bez ograničenja, odnosno u iznosu većem od propisanoga zakonom kojim se uređuje proračun.</w:t>
      </w:r>
    </w:p>
    <w:p w14:paraId="703EE977" w14:textId="5419EC2C" w:rsidR="00576185" w:rsidRDefault="00576185" w:rsidP="00576185">
      <w:pPr>
        <w:jc w:val="both"/>
      </w:pPr>
    </w:p>
    <w:p w14:paraId="0186450E" w14:textId="58E4C487" w:rsidR="00443E52" w:rsidRDefault="00443E52" w:rsidP="00897840">
      <w:pPr>
        <w:jc w:val="both"/>
      </w:pPr>
      <w:r>
        <w:t>Preraspodjelom se osiguravaju</w:t>
      </w:r>
      <w:r w:rsidRPr="00443E52">
        <w:t xml:space="preserve"> dodatna sredstva u iznosu od 1.963.000.000 kuna na pozicijama Ministarstva zdravstva za povećani transfer Hrvatskom zavodu za zdravstveno osiguranje potrebna za podmirenje obveza nastalih kao posljedica epidemije bolesti COVID-19.</w:t>
      </w:r>
      <w:r w:rsidR="00897840">
        <w:t xml:space="preserve"> </w:t>
      </w:r>
      <w:r w:rsidR="00897840" w:rsidRPr="006166BC">
        <w:t xml:space="preserve">Potrebna sredstva </w:t>
      </w:r>
      <w:r w:rsidR="00897840">
        <w:t xml:space="preserve">osiguravaju se </w:t>
      </w:r>
      <w:r w:rsidR="00897840" w:rsidRPr="006166BC">
        <w:t xml:space="preserve">smanjenjem </w:t>
      </w:r>
      <w:r w:rsidR="00897840">
        <w:t xml:space="preserve">rashoda </w:t>
      </w:r>
      <w:r w:rsidR="00897840" w:rsidRPr="00410443">
        <w:t>na pozicijama Ministarstva</w:t>
      </w:r>
      <w:r w:rsidR="00897840">
        <w:t xml:space="preserve"> financija u iznosu od 1.400.000.000 kuna i Ministarstva znanosti i obrazovanja u iznosu od 563.000.000 kuna.</w:t>
      </w:r>
    </w:p>
    <w:p w14:paraId="7932698B" w14:textId="5E03ECF1" w:rsidR="00393D91" w:rsidRPr="006166BC" w:rsidRDefault="00393D91" w:rsidP="00393D91">
      <w:pPr>
        <w:jc w:val="both"/>
      </w:pPr>
    </w:p>
    <w:p w14:paraId="1E0801A5" w14:textId="2A373A8C" w:rsidR="00393D91" w:rsidRPr="00945DD4" w:rsidRDefault="00027343" w:rsidP="00393D91">
      <w:pPr>
        <w:jc w:val="both"/>
        <w:rPr>
          <w:color w:val="000000"/>
        </w:rPr>
      </w:pPr>
      <w:r>
        <w:rPr>
          <w:color w:val="000000"/>
        </w:rPr>
        <w:t xml:space="preserve">Nadalje, </w:t>
      </w:r>
      <w:r w:rsidR="00393D91">
        <w:rPr>
          <w:color w:val="000000"/>
        </w:rPr>
        <w:t>Vlada Republike Hrvatske je na sjednici 14. travnja 2021. donijela Odluku</w:t>
      </w:r>
      <w:r w:rsidR="00393D91" w:rsidRPr="00945DD4">
        <w:rPr>
          <w:color w:val="000000"/>
        </w:rPr>
        <w:t xml:space="preserve"> o isplati jednokratnog novčanog primanja korisnicima mirovine radi ublažavanja posljedica uzrokovanih epidemijom bolesti COVID-19</w:t>
      </w:r>
      <w:r w:rsidR="00393D91">
        <w:rPr>
          <w:color w:val="000000"/>
        </w:rPr>
        <w:t xml:space="preserve">. </w:t>
      </w:r>
      <w:r w:rsidR="00393D91" w:rsidRPr="00945DD4">
        <w:rPr>
          <w:color w:val="000000"/>
        </w:rPr>
        <w:t xml:space="preserve">U okviru financijskog plana Ministarstva rada, mirovinskoga sustava, obitelji i socijalne politike, Hrvatskog zavoda za mirovinsko osiguranje preraspodjeljuje se 600.000.000 kuna kako bi se osigurala sredstva za isplatu </w:t>
      </w:r>
      <w:r>
        <w:rPr>
          <w:color w:val="000000"/>
        </w:rPr>
        <w:t xml:space="preserve">navedenog </w:t>
      </w:r>
      <w:r w:rsidR="00393D91" w:rsidRPr="00945DD4">
        <w:rPr>
          <w:color w:val="000000"/>
        </w:rPr>
        <w:t xml:space="preserve">jednokratnog novčanog primanja korisnicima mirovine. </w:t>
      </w:r>
    </w:p>
    <w:p w14:paraId="3433CC11" w14:textId="77777777" w:rsidR="00393D91" w:rsidRPr="00945DD4" w:rsidRDefault="00393D91" w:rsidP="00393D91">
      <w:pPr>
        <w:jc w:val="both"/>
        <w:rPr>
          <w:color w:val="000000"/>
        </w:rPr>
      </w:pPr>
    </w:p>
    <w:p w14:paraId="422879B3" w14:textId="222A6C21" w:rsidR="00393D91" w:rsidRPr="00945DD4" w:rsidRDefault="000E366E" w:rsidP="00393D91">
      <w:pPr>
        <w:jc w:val="both"/>
        <w:rPr>
          <w:color w:val="000000"/>
        </w:rPr>
      </w:pPr>
      <w:r w:rsidRPr="000E366E">
        <w:rPr>
          <w:color w:val="000000"/>
        </w:rPr>
        <w:t>Ministarstvo turizma i sporta zajedno s dionicima iz turističkog sektora ima namjeru realizirati mjeru podizanja konkurentnosti turističkog gospodarstva omogućavanjem povoljnijeg testiranja brzim antigenskim testovima turistima koji su boravili u Republici Hrvatskoj više dana za potrebe njihovog povratka u matičnu zemlju</w:t>
      </w:r>
      <w:r>
        <w:rPr>
          <w:color w:val="000000"/>
        </w:rPr>
        <w:t xml:space="preserve">. </w:t>
      </w:r>
      <w:r w:rsidR="00897840" w:rsidRPr="00897840">
        <w:rPr>
          <w:color w:val="000000"/>
        </w:rPr>
        <w:t>Za realizaciju navedene mjere preraspodjeljuje se 20.000.000 kuna sa pozicija Ministarstva turizma i sporta na pozicije Ministarstva gospodarstva i održivog razvoja, Ravnateljstva za robne zalihe obzirom da isto provodi postupak nabave antigenskih testova.</w:t>
      </w:r>
      <w:r w:rsidR="00897840">
        <w:rPr>
          <w:color w:val="000000"/>
        </w:rPr>
        <w:t xml:space="preserve"> Također, n</w:t>
      </w:r>
      <w:r>
        <w:rPr>
          <w:color w:val="000000"/>
        </w:rPr>
        <w:t xml:space="preserve">a pozicijama Ravnateljstva za robne zalihe osiguravaju se i sredstva u iznosu od 25.000.000 kuna za nabavu zaštitne opreme i zaštitnih sredstava </w:t>
      </w:r>
      <w:r w:rsidRPr="000E366E">
        <w:rPr>
          <w:color w:val="000000"/>
        </w:rPr>
        <w:t>za potrebe sprječavanja zaraze korona virusom</w:t>
      </w:r>
      <w:r w:rsidR="00897840">
        <w:rPr>
          <w:color w:val="000000"/>
        </w:rPr>
        <w:t>, a ista se osiguravaju smanjenjem rashoda na pozicijama Ministarstva financija.</w:t>
      </w:r>
    </w:p>
    <w:p w14:paraId="25D1937B" w14:textId="77777777" w:rsidR="00393D91" w:rsidRPr="00945DD4" w:rsidRDefault="00393D91" w:rsidP="00393D91">
      <w:pPr>
        <w:jc w:val="both"/>
        <w:rPr>
          <w:color w:val="000000"/>
        </w:rPr>
      </w:pPr>
    </w:p>
    <w:p w14:paraId="3278AE15" w14:textId="61F8AF68" w:rsidR="00393D91" w:rsidRDefault="00393D91" w:rsidP="00393D91">
      <w:pPr>
        <w:jc w:val="both"/>
        <w:rPr>
          <w:color w:val="000000"/>
        </w:rPr>
      </w:pPr>
      <w:r w:rsidRPr="00945DD4">
        <w:rPr>
          <w:color w:val="000000"/>
        </w:rPr>
        <w:t xml:space="preserve">U okviru financijskog plana Ministarstva poljoprivrede preraspodjelom se osiguravaju sredstva za provedbu </w:t>
      </w:r>
      <w:r>
        <w:rPr>
          <w:color w:val="000000"/>
        </w:rPr>
        <w:t>P</w:t>
      </w:r>
      <w:r w:rsidRPr="00945DD4">
        <w:rPr>
          <w:color w:val="000000"/>
        </w:rPr>
        <w:t xml:space="preserve">rograma potpore proizvođačima tovnih svinja zbog otežanih uvjeta poslovanja uzrokovanih </w:t>
      </w:r>
      <w:r>
        <w:rPr>
          <w:color w:val="000000"/>
        </w:rPr>
        <w:t>epidemijom bolesti</w:t>
      </w:r>
      <w:r w:rsidRPr="00945DD4">
        <w:rPr>
          <w:color w:val="000000"/>
        </w:rPr>
        <w:t xml:space="preserve"> COVID-19 u iznosu od </w:t>
      </w:r>
      <w:r w:rsidRPr="00945DD4">
        <w:rPr>
          <w:color w:val="000000"/>
        </w:rPr>
        <w:lastRenderedPageBreak/>
        <w:t>3.000.000 kuna</w:t>
      </w:r>
      <w:r>
        <w:rPr>
          <w:color w:val="000000"/>
        </w:rPr>
        <w:t>. Epidemija bolesti</w:t>
      </w:r>
      <w:r w:rsidRPr="00A30911">
        <w:rPr>
          <w:color w:val="000000"/>
        </w:rPr>
        <w:t xml:space="preserve"> COVID-19 imal</w:t>
      </w:r>
      <w:r>
        <w:rPr>
          <w:color w:val="000000"/>
        </w:rPr>
        <w:t>a</w:t>
      </w:r>
      <w:r w:rsidRPr="00A30911">
        <w:rPr>
          <w:color w:val="000000"/>
        </w:rPr>
        <w:t xml:space="preserve"> je negativan utjecaj </w:t>
      </w:r>
      <w:r>
        <w:rPr>
          <w:color w:val="000000"/>
        </w:rPr>
        <w:t xml:space="preserve">i </w:t>
      </w:r>
      <w:r w:rsidRPr="00A30911">
        <w:rPr>
          <w:color w:val="000000"/>
        </w:rPr>
        <w:t>na poslovanje malih i udaljenih poljoprivrednih gospodarstava koja isporučuju mlijeko prema otkupljivačima.</w:t>
      </w:r>
      <w:r>
        <w:rPr>
          <w:color w:val="000000"/>
        </w:rPr>
        <w:t xml:space="preserve"> </w:t>
      </w:r>
      <w:r w:rsidRPr="00BF0562">
        <w:rPr>
          <w:color w:val="000000"/>
        </w:rPr>
        <w:t>U cilju provedbe programa</w:t>
      </w:r>
      <w:r>
        <w:rPr>
          <w:color w:val="000000"/>
        </w:rPr>
        <w:t xml:space="preserve"> </w:t>
      </w:r>
      <w:r w:rsidRPr="00945DD4">
        <w:rPr>
          <w:color w:val="000000"/>
        </w:rPr>
        <w:t>pomoći malim proizvođačima mlijeka u vidu de minimis potpore po gospodarstvu</w:t>
      </w:r>
      <w:r>
        <w:rPr>
          <w:color w:val="000000"/>
        </w:rPr>
        <w:t>,</w:t>
      </w:r>
      <w:r w:rsidRPr="00945DD4">
        <w:rPr>
          <w:color w:val="000000"/>
        </w:rPr>
        <w:t xml:space="preserve"> koje godišnje isporučuje manje od 50.000 kg mlijeka</w:t>
      </w:r>
      <w:r>
        <w:rPr>
          <w:color w:val="000000"/>
        </w:rPr>
        <w:t>, preraspodjelom se osiguravaju sredstva</w:t>
      </w:r>
      <w:r w:rsidRPr="00945DD4">
        <w:rPr>
          <w:color w:val="000000"/>
        </w:rPr>
        <w:t xml:space="preserve"> u iznosu od 2.000.000 kuna.</w:t>
      </w:r>
    </w:p>
    <w:p w14:paraId="1C6E058C" w14:textId="1B976926" w:rsidR="000E366E" w:rsidRDefault="000E366E" w:rsidP="00393D91">
      <w:pPr>
        <w:jc w:val="both"/>
        <w:rPr>
          <w:color w:val="000000"/>
        </w:rPr>
      </w:pPr>
    </w:p>
    <w:p w14:paraId="5ABB1FF6" w14:textId="77777777" w:rsidR="00393D91" w:rsidRDefault="00393D91" w:rsidP="00393D91"/>
    <w:p w14:paraId="57C61362" w14:textId="77777777" w:rsidR="00393D91" w:rsidRDefault="00393D91" w:rsidP="00393D91"/>
    <w:p w14:paraId="05217294" w14:textId="77777777" w:rsidR="000E106E" w:rsidRDefault="000E106E"/>
    <w:sectPr w:rsidR="000E106E" w:rsidSect="000E106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1729F" w14:textId="77777777" w:rsidR="000E106E" w:rsidRDefault="000E106E">
      <w:r>
        <w:separator/>
      </w:r>
    </w:p>
  </w:endnote>
  <w:endnote w:type="continuationSeparator" w:id="0">
    <w:p w14:paraId="052172A1" w14:textId="77777777" w:rsidR="000E106E" w:rsidRDefault="000E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7297" w14:textId="77777777" w:rsidR="000E106E" w:rsidRDefault="000E106E" w:rsidP="000E10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17298" w14:textId="77777777" w:rsidR="000E106E" w:rsidRDefault="000E1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7299" w14:textId="77777777" w:rsidR="000E106E" w:rsidRDefault="000E106E">
    <w:pPr>
      <w:pStyle w:val="Footer"/>
      <w:jc w:val="center"/>
    </w:pPr>
  </w:p>
  <w:p w14:paraId="0521729A" w14:textId="77777777" w:rsidR="000E106E" w:rsidRDefault="000E1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1729B" w14:textId="77777777" w:rsidR="000E106E" w:rsidRDefault="000E106E">
      <w:r>
        <w:separator/>
      </w:r>
    </w:p>
  </w:footnote>
  <w:footnote w:type="continuationSeparator" w:id="0">
    <w:p w14:paraId="0521729D" w14:textId="77777777" w:rsidR="000E106E" w:rsidRDefault="000E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EFB69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87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23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EC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8C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184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0D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A9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6B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766A5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23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2E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AC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08C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707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07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2F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773EC"/>
    <w:multiLevelType w:val="hybridMultilevel"/>
    <w:tmpl w:val="5DCCC0EC"/>
    <w:lvl w:ilvl="0" w:tplc="0F3E2C8E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A7FCF0DC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ACAA8C7A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8FD2F036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E06C3E36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23CCB5D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9D0E914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4606E9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1420C22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D25"/>
    <w:multiLevelType w:val="hybridMultilevel"/>
    <w:tmpl w:val="720EE7EC"/>
    <w:lvl w:ilvl="0" w:tplc="8862C14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E494A1AE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F93E8C1A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1861BD4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63EC714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FDC2944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AAC25DF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E032A1F6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08E848A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5ED7178"/>
    <w:multiLevelType w:val="hybridMultilevel"/>
    <w:tmpl w:val="9C2E3784"/>
    <w:lvl w:ilvl="0" w:tplc="51A221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A0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4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2E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E8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48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F27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46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B2C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B05A07"/>
    <w:multiLevelType w:val="hybridMultilevel"/>
    <w:tmpl w:val="172C7024"/>
    <w:lvl w:ilvl="0" w:tplc="4CCEE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80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EE7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8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8E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A4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67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A3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44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63CDD"/>
    <w:multiLevelType w:val="hybridMultilevel"/>
    <w:tmpl w:val="43C43734"/>
    <w:lvl w:ilvl="0" w:tplc="9A647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8F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7437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2A9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2E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EA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43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E8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A0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A4"/>
    <w:rsid w:val="00011260"/>
    <w:rsid w:val="00027343"/>
    <w:rsid w:val="00050456"/>
    <w:rsid w:val="000E106E"/>
    <w:rsid w:val="000E366E"/>
    <w:rsid w:val="002126CB"/>
    <w:rsid w:val="00393D91"/>
    <w:rsid w:val="00443E52"/>
    <w:rsid w:val="00576185"/>
    <w:rsid w:val="005C3E36"/>
    <w:rsid w:val="007212D0"/>
    <w:rsid w:val="00897840"/>
    <w:rsid w:val="009305A4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17268"/>
  <w15:docId w15:val="{78EB991F-7BC2-4F16-B944-04B903AF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B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46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6B8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0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4A4FF9E68CF41B312C8533A093C28" ma:contentTypeVersion="1" ma:contentTypeDescription="Create a new document." ma:contentTypeScope="" ma:versionID="a035b1978f9cafe16e9ec1d6c397b8d4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A4F5-0FE8-4820-B615-CAF8641C0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5A658-3B5F-4D5A-BE79-CF8191903160}">
  <ds:schemaRefs>
    <ds:schemaRef ds:uri="8d790400-1752-45c7-980d-474cf94e197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988FC1-FAD2-486E-94B3-A171B4CF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C8196-6E32-43A7-864C-C4A341D7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mfkor</dc:creator>
  <cp:lastModifiedBy>Nina Ban Glasnović</cp:lastModifiedBy>
  <cp:revision>4</cp:revision>
  <cp:lastPrinted>2020-06-03T08:02:00Z</cp:lastPrinted>
  <dcterms:created xsi:type="dcterms:W3CDTF">2021-04-20T14:58:00Z</dcterms:created>
  <dcterms:modified xsi:type="dcterms:W3CDTF">2021-04-21T08:08:00Z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0x0101004FA4A4FF9E68CF41B312C8533A093C28</vt:lpwstr>
  </property>
</Properties>
</file>