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B101E" w14:textId="77777777" w:rsidR="008F0AB1" w:rsidRPr="00577A87" w:rsidRDefault="008F0AB1" w:rsidP="008F0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A87">
        <w:rPr>
          <w:rFonts w:ascii="Times New Roman" w:hAnsi="Times New Roman" w:cs="Times New Roman"/>
          <w:sz w:val="24"/>
          <w:szCs w:val="24"/>
        </w:rPr>
        <w:tab/>
      </w:r>
      <w:r w:rsidRPr="00577A8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643A3" w14:textId="77777777" w:rsidR="008F0AB1" w:rsidRPr="00577A87" w:rsidRDefault="008F0AB1" w:rsidP="008F0AB1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577A87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6FCD9E0D" w14:textId="77777777" w:rsidR="008F0AB1" w:rsidRPr="00577A87" w:rsidRDefault="008F0AB1" w:rsidP="008F0AB1">
      <w:pPr>
        <w:rPr>
          <w:rFonts w:ascii="Times New Roman" w:hAnsi="Times New Roman" w:cs="Times New Roman"/>
          <w:sz w:val="24"/>
          <w:szCs w:val="24"/>
        </w:rPr>
      </w:pPr>
    </w:p>
    <w:p w14:paraId="3E3550C2" w14:textId="77777777" w:rsidR="008F0AB1" w:rsidRPr="00577A87" w:rsidRDefault="00577A87" w:rsidP="008F0AB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577A87">
        <w:rPr>
          <w:rFonts w:ascii="Times New Roman" w:hAnsi="Times New Roman" w:cs="Times New Roman"/>
          <w:sz w:val="24"/>
          <w:szCs w:val="24"/>
        </w:rPr>
        <w:t>Zagreb, 25</w:t>
      </w:r>
      <w:r w:rsidR="008F0AB1" w:rsidRPr="00577A87">
        <w:rPr>
          <w:rFonts w:ascii="Times New Roman" w:hAnsi="Times New Roman" w:cs="Times New Roman"/>
          <w:sz w:val="24"/>
          <w:szCs w:val="24"/>
        </w:rPr>
        <w:t xml:space="preserve">. </w:t>
      </w:r>
      <w:r w:rsidRPr="00577A87">
        <w:rPr>
          <w:rFonts w:ascii="Times New Roman" w:hAnsi="Times New Roman" w:cs="Times New Roman"/>
          <w:sz w:val="24"/>
          <w:szCs w:val="24"/>
        </w:rPr>
        <w:t>veljače 2021</w:t>
      </w:r>
      <w:r w:rsidR="008F0AB1" w:rsidRPr="00577A87">
        <w:rPr>
          <w:rFonts w:ascii="Times New Roman" w:hAnsi="Times New Roman" w:cs="Times New Roman"/>
          <w:sz w:val="24"/>
          <w:szCs w:val="24"/>
        </w:rPr>
        <w:t>.</w:t>
      </w:r>
    </w:p>
    <w:p w14:paraId="1E67FC05" w14:textId="77777777" w:rsidR="008F0AB1" w:rsidRPr="00577A87" w:rsidRDefault="008F0AB1" w:rsidP="008F0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A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F0AB1" w:rsidRPr="00577A87" w14:paraId="60E6305F" w14:textId="77777777" w:rsidTr="008F0AB1">
        <w:tc>
          <w:tcPr>
            <w:tcW w:w="1949" w:type="dxa"/>
            <w:hideMark/>
          </w:tcPr>
          <w:p w14:paraId="163C019E" w14:textId="77777777" w:rsidR="008F0AB1" w:rsidRPr="00577A87" w:rsidRDefault="008F0AB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77A87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77A8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3" w:type="dxa"/>
            <w:hideMark/>
          </w:tcPr>
          <w:p w14:paraId="1716CDE9" w14:textId="77777777" w:rsidR="008F0AB1" w:rsidRPr="00577A87" w:rsidRDefault="008F0A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77A8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79DA8659" w14:textId="77777777" w:rsidR="008F0AB1" w:rsidRPr="00577A87" w:rsidRDefault="008F0AB1" w:rsidP="008F0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A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8F0AB1" w:rsidRPr="00577A87" w14:paraId="649BEB19" w14:textId="77777777" w:rsidTr="008F0AB1">
        <w:tc>
          <w:tcPr>
            <w:tcW w:w="1938" w:type="dxa"/>
            <w:hideMark/>
          </w:tcPr>
          <w:p w14:paraId="4F60FC5E" w14:textId="77777777" w:rsidR="008F0AB1" w:rsidRPr="00577A87" w:rsidRDefault="008F0AB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77A87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577A8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14:paraId="56BE7BB0" w14:textId="0B57E92D" w:rsidR="008F0AB1" w:rsidRPr="00577A87" w:rsidRDefault="00577A87" w:rsidP="00577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77A87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upućivanju humanitarne pomoći stanovništvu </w:t>
            </w:r>
            <w:r w:rsidR="003A1621">
              <w:rPr>
                <w:rFonts w:ascii="Times New Roman" w:hAnsi="Times New Roman" w:cs="Times New Roman"/>
                <w:sz w:val="24"/>
                <w:szCs w:val="24"/>
              </w:rPr>
              <w:t xml:space="preserve">Republike </w:t>
            </w:r>
            <w:bookmarkStart w:id="0" w:name="_GoBack"/>
            <w:bookmarkEnd w:id="0"/>
            <w:r w:rsidRPr="00577A87">
              <w:rPr>
                <w:rFonts w:ascii="Times New Roman" w:hAnsi="Times New Roman" w:cs="Times New Roman"/>
                <w:sz w:val="24"/>
                <w:szCs w:val="24"/>
              </w:rPr>
              <w:t>Jemena povodom Donatorske konferencije na visokoj razini za humanitarnu krizu u Jemenu</w:t>
            </w:r>
          </w:p>
        </w:tc>
      </w:tr>
    </w:tbl>
    <w:p w14:paraId="4C9707F5" w14:textId="77777777" w:rsidR="008F0AB1" w:rsidRPr="00577A87" w:rsidRDefault="008F0AB1" w:rsidP="008F0AB1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577A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9190EBB" w14:textId="77777777" w:rsidR="008F0AB1" w:rsidRPr="00577A87" w:rsidRDefault="008F0AB1" w:rsidP="008F0AB1">
      <w:pPr>
        <w:rPr>
          <w:rFonts w:ascii="Times New Roman" w:hAnsi="Times New Roman" w:cs="Times New Roman"/>
          <w:sz w:val="24"/>
          <w:szCs w:val="24"/>
        </w:rPr>
      </w:pPr>
    </w:p>
    <w:p w14:paraId="3156F5C6" w14:textId="77777777" w:rsidR="008F0AB1" w:rsidRPr="00577A87" w:rsidRDefault="008F0AB1" w:rsidP="008F0AB1">
      <w:pPr>
        <w:rPr>
          <w:rFonts w:ascii="Times New Roman" w:hAnsi="Times New Roman" w:cs="Times New Roman"/>
          <w:sz w:val="24"/>
          <w:szCs w:val="24"/>
        </w:rPr>
      </w:pPr>
    </w:p>
    <w:p w14:paraId="701F7E99" w14:textId="77777777" w:rsidR="008F0AB1" w:rsidRPr="00577A87" w:rsidRDefault="008F0AB1" w:rsidP="008F0AB1">
      <w:pPr>
        <w:rPr>
          <w:rFonts w:ascii="Times New Roman" w:hAnsi="Times New Roman" w:cs="Times New Roman"/>
          <w:sz w:val="24"/>
          <w:szCs w:val="24"/>
        </w:rPr>
      </w:pPr>
    </w:p>
    <w:p w14:paraId="0348B357" w14:textId="77777777" w:rsidR="008F0AB1" w:rsidRPr="00577A87" w:rsidRDefault="008F0AB1" w:rsidP="008F0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4B88C" w14:textId="77777777" w:rsidR="008F0AB1" w:rsidRPr="00577A87" w:rsidRDefault="008F0AB1" w:rsidP="008F0AB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8F0AB1" w:rsidRPr="00577A87">
          <w:pgSz w:w="11906" w:h="16838"/>
          <w:pgMar w:top="1417" w:right="1417" w:bottom="1417" w:left="1417" w:header="708" w:footer="708" w:gutter="0"/>
          <w:cols w:space="720"/>
        </w:sectPr>
      </w:pPr>
    </w:p>
    <w:p w14:paraId="10F87F39" w14:textId="77777777" w:rsidR="00BD7DF6" w:rsidRPr="00577A87" w:rsidRDefault="00E01FC3" w:rsidP="00A501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A87">
        <w:rPr>
          <w:rFonts w:ascii="Times New Roman" w:hAnsi="Times New Roman" w:cs="Times New Roman"/>
          <w:sz w:val="24"/>
          <w:szCs w:val="24"/>
        </w:rPr>
        <w:lastRenderedPageBreak/>
        <w:t>Na temelju članka 31. stavka 2. Zako</w:t>
      </w:r>
      <w:r w:rsidR="00577A87">
        <w:rPr>
          <w:rFonts w:ascii="Times New Roman" w:hAnsi="Times New Roman" w:cs="Times New Roman"/>
          <w:sz w:val="24"/>
          <w:szCs w:val="24"/>
        </w:rPr>
        <w:t>na o Vladi Republike Hrvatske (Narodne novine</w:t>
      </w:r>
      <w:r w:rsidRPr="00577A87">
        <w:rPr>
          <w:rFonts w:ascii="Times New Roman" w:hAnsi="Times New Roman" w:cs="Times New Roman"/>
          <w:sz w:val="24"/>
          <w:szCs w:val="24"/>
        </w:rPr>
        <w:t>, br. 150/11, 119/14, 93/16 i 116/18), a u vezi s člankom 8. podstavkom 5. Zakona o razvojnoj</w:t>
      </w:r>
      <w:r w:rsidR="00723920" w:rsidRPr="00577A87">
        <w:rPr>
          <w:rFonts w:ascii="Times New Roman" w:hAnsi="Times New Roman" w:cs="Times New Roman"/>
          <w:sz w:val="24"/>
          <w:szCs w:val="24"/>
        </w:rPr>
        <w:t xml:space="preserve"> suradnji</w:t>
      </w:r>
      <w:r w:rsidRPr="00577A87">
        <w:rPr>
          <w:rFonts w:ascii="Times New Roman" w:hAnsi="Times New Roman" w:cs="Times New Roman"/>
          <w:sz w:val="24"/>
          <w:szCs w:val="24"/>
        </w:rPr>
        <w:t xml:space="preserve"> i h</w:t>
      </w:r>
      <w:r w:rsidR="00577A87">
        <w:rPr>
          <w:rFonts w:ascii="Times New Roman" w:hAnsi="Times New Roman" w:cs="Times New Roman"/>
          <w:sz w:val="24"/>
          <w:szCs w:val="24"/>
        </w:rPr>
        <w:t>umanitarnoj pomoći inozemstvu (Narodne novine, broj</w:t>
      </w:r>
      <w:r w:rsidRPr="00577A87">
        <w:rPr>
          <w:rFonts w:ascii="Times New Roman" w:hAnsi="Times New Roman" w:cs="Times New Roman"/>
          <w:sz w:val="24"/>
          <w:szCs w:val="24"/>
        </w:rPr>
        <w:t xml:space="preserve"> 146/08), Vlada Republike Hrvatske je na sjednici održanoj </w:t>
      </w:r>
      <w:r w:rsidR="008F0AB1" w:rsidRPr="00577A87">
        <w:rPr>
          <w:rFonts w:ascii="Times New Roman" w:hAnsi="Times New Roman" w:cs="Times New Roman"/>
          <w:sz w:val="24"/>
          <w:szCs w:val="24"/>
        </w:rPr>
        <w:t>_________</w:t>
      </w:r>
      <w:r w:rsidR="00D762DB" w:rsidRPr="00577A87">
        <w:rPr>
          <w:rFonts w:ascii="Times New Roman" w:hAnsi="Times New Roman" w:cs="Times New Roman"/>
          <w:sz w:val="24"/>
          <w:szCs w:val="24"/>
        </w:rPr>
        <w:t xml:space="preserve"> </w:t>
      </w:r>
      <w:r w:rsidR="00FF0E41" w:rsidRPr="00577A87">
        <w:rPr>
          <w:rFonts w:ascii="Times New Roman" w:hAnsi="Times New Roman" w:cs="Times New Roman"/>
          <w:sz w:val="24"/>
          <w:szCs w:val="24"/>
        </w:rPr>
        <w:t>donijela</w:t>
      </w:r>
    </w:p>
    <w:p w14:paraId="28356634" w14:textId="77777777" w:rsidR="00A5018D" w:rsidRDefault="00A5018D" w:rsidP="00A5018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239EB115" w14:textId="77777777" w:rsidR="00A5018D" w:rsidRDefault="00A5018D" w:rsidP="00A5018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upućivanju humanitarne pomoći stanovništvu Republike Jemena povodom Donatorske konferencije na visokoj razini za humanitarnu krizu u Jemenu</w:t>
      </w:r>
    </w:p>
    <w:p w14:paraId="19FC4474" w14:textId="77777777" w:rsidR="00A5018D" w:rsidRDefault="00A5018D" w:rsidP="00A5018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7DDAD71A" w14:textId="77777777" w:rsidR="00A5018D" w:rsidRDefault="00A5018D" w:rsidP="00A5018D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Prihvaća se prijedlog Ministarstva vanjskih i europskih poslova dostavljen Vladi Republike Hrvatske dopisom KLASA: 018-04/21-24/1,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URBROJ: 521-VIII-03-02-21-1, od 19. veljače 2021. godine o upućivanju humanitarne pomoći stanovništvu Republike Jemena povodom Donatorske konferencije na visokoj razini za humanitarnu krizu u Jemenu, koja će se održati 1. ožujka 2021. godine, u organizaciji Ujedinjenih naroda (dalje u tekstu: UN) Švicarske Konfederacije i Kraljevine Švedske, doprinosom u iznosu od 100.000,00 USD, u kunskoj protuvrijednosti prema srednjem tečaju HNB-a na dan isplate.</w:t>
      </w:r>
    </w:p>
    <w:p w14:paraId="4F7AECCB" w14:textId="77777777" w:rsidR="00A5018D" w:rsidRDefault="00A5018D" w:rsidP="00A5018D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Doprinos će se usmjeriti za hitne humanitarne aktivnosti suzbijanja gladi najugroženijeg dijela stanovništva putem Svjetskog programa za hranu UN-a.</w:t>
      </w:r>
    </w:p>
    <w:p w14:paraId="39DAF466" w14:textId="77777777" w:rsidR="00A5018D" w:rsidRDefault="00A5018D" w:rsidP="00A5018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1FDEBFED" w14:textId="77777777" w:rsidR="00A5018D" w:rsidRDefault="00A5018D" w:rsidP="00A5018D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Zadužuje se Ministarstvo vanjskih i europskih poslova za pripremu izvršenja i praćenje provedbe aktivnosti iz ove Odluke, te uplatu doprinosa od 100.000,00 USD u kunskoj protuvrijednosti prema srednjem tečaju HNB-a na dan isplate Svjetskom programu za hranu UN-a.</w:t>
      </w:r>
    </w:p>
    <w:p w14:paraId="3F75BCE4" w14:textId="77777777" w:rsidR="00A5018D" w:rsidRDefault="00A5018D" w:rsidP="00A5018D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22DC4FD8" w14:textId="77777777" w:rsidR="00A5018D" w:rsidRDefault="00A5018D" w:rsidP="00A5018D">
      <w:pPr>
        <w:pStyle w:val="Standard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Ovlašćuje se ministar vanjskih i europskih poslova za sklapanje tipskog sporazuma sa Svjetskim programom za hranu UN-a u svrhu provedbe aktivnosti iz ove Odluke.</w:t>
      </w:r>
    </w:p>
    <w:p w14:paraId="78EFE336" w14:textId="77777777" w:rsidR="00A5018D" w:rsidRDefault="00A5018D" w:rsidP="00A5018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25EC9557" w14:textId="77777777" w:rsidR="00A5018D" w:rsidRDefault="00A5018D" w:rsidP="00A5018D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Financijska sredstva za provedbu ove Odluke osigurana su u Državnom proračunu Republike Hrvatske za 2021. godinu i projekcijama za 2022. i 2023. godinu na pozicijama Ministarstva vanjskih i europskih poslova, aktivnosti A777058 - Pomoći organizacijama koje se bave razvojnom suradnjom i humanitarnom djelatnošću u inozemstvu, poziciji 3621 - Tekuće pomoći međunarodnim organizacijama te institucijama i tijelima EU, izvor financiranja 41 – prihodi od igara na sreću.</w:t>
      </w:r>
    </w:p>
    <w:p w14:paraId="0029F4DD" w14:textId="77777777" w:rsidR="00A5018D" w:rsidRDefault="00A5018D" w:rsidP="00A5018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64A375FC" w14:textId="77777777" w:rsidR="00A5018D" w:rsidRDefault="00A5018D" w:rsidP="00A5018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Ova Odluka stupa na snagu danom donošenja.</w:t>
      </w:r>
    </w:p>
    <w:p w14:paraId="6DF22B1F" w14:textId="77777777" w:rsidR="00A5018D" w:rsidRDefault="00A5018D" w:rsidP="00A501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7E6D4609" w14:textId="77777777" w:rsidR="00A5018D" w:rsidRDefault="00A5018D" w:rsidP="00A501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4124B830" w14:textId="77777777" w:rsidR="00A5018D" w:rsidRDefault="00A5018D" w:rsidP="00A501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_____ 2021.</w:t>
      </w:r>
    </w:p>
    <w:p w14:paraId="38BAD916" w14:textId="77777777" w:rsidR="00A5018D" w:rsidRDefault="00A5018D" w:rsidP="00A5018D">
      <w:pPr>
        <w:pStyle w:val="Standard"/>
        <w:spacing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7326FE0D" w14:textId="77777777" w:rsidR="00A5018D" w:rsidRDefault="00A5018D" w:rsidP="00A5018D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mr.sc. Andrej Plenković</w:t>
      </w:r>
    </w:p>
    <w:p w14:paraId="39ED297E" w14:textId="77777777" w:rsidR="00A5018D" w:rsidRDefault="00A5018D" w:rsidP="00A5018D">
      <w:pPr>
        <w:pStyle w:val="Standard"/>
        <w:tabs>
          <w:tab w:val="center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5A5D887C" w14:textId="77777777" w:rsidR="00A5018D" w:rsidRDefault="00A5018D" w:rsidP="00A5018D">
      <w:pPr>
        <w:pStyle w:val="Standard"/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Sukladno članku 8. Zakona o razvojnoj suradnji i humanitarnoj pomoći inozemstvu (Narodne novine, br. 146/08) i Nacionalnoj strategiji razvojne suradnje za razdoblje 2017. do 2021. godine (Narodne novine, br. 107/2017),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pripremilo je prijedlog Odluke </w:t>
      </w:r>
      <w:bookmarkStart w:id="1" w:name="_Hlk62566718"/>
      <w:r>
        <w:rPr>
          <w:rFonts w:ascii="Times New Roman" w:hAnsi="Times New Roman" w:cs="Times New Roman"/>
          <w:sz w:val="24"/>
          <w:szCs w:val="24"/>
        </w:rPr>
        <w:t xml:space="preserve">Vlade Republike Hrvatske o upućivanju humanitarne pomoći stanovništvu Republike Jemena povodom Donatorske konferencije na visokoj razini za humanitarnu krizu u Jemenu, te je upućuje Vladi Republike Hrvatske na donošenje na temelju </w:t>
      </w:r>
      <w:bookmarkEnd w:id="1"/>
      <w:r>
        <w:rPr>
          <w:rFonts w:ascii="Times New Roman" w:hAnsi="Times New Roman" w:cs="Times New Roman"/>
          <w:sz w:val="24"/>
          <w:szCs w:val="24"/>
        </w:rPr>
        <w:t>članka 31. stavka 2. Zakona o Vladi Republike Hrvatske (Narodne novine, br. 150/11, 119/14, 93/16 i 116/18).</w:t>
      </w:r>
    </w:p>
    <w:p w14:paraId="5149E259" w14:textId="77777777" w:rsidR="00A5018D" w:rsidRDefault="00A5018D" w:rsidP="00A5018D">
      <w:pPr>
        <w:pStyle w:val="Standarduser"/>
        <w:tabs>
          <w:tab w:val="left" w:pos="735"/>
        </w:tabs>
        <w:spacing w:before="120" w:after="120" w:line="240" w:lineRule="auto"/>
        <w:jc w:val="both"/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Ujedinjeni narodi (UN) u suorganizaciji Vlade Kraljevine Švedske i Vlade Švicarske Konfederacije organiziraju Donatorsku konferenciju na visokoj razini za humanitarnu krizu u Jemenu (dalje u tekstu: Donatorska konferencija), koja će biti održana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1. ožujka 2021. godine u virtualnom formatu. Donatorska konferencija, između ostaloga, ima za cilj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odizanje svijesti međunarodne zajednice o iznimno teškoj humanitarnoj krizi u Jemenu, posebno rizičnoj po problemu ekstremne gladi, potaknuti neodgodivo djelovanje međunarodne zajednice radi prevenirana širenja gladi i drugih akutnih humanitarnih potreba, te mobilizirati financijske resurse za humanitarni odgovor kroz koordinirani Plan humanitarnog odgovora UN-a za Jemen. Vlade država članica UN-a pozvane su na sudjelovanje na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Donatorskoj konferenciji na ministarskoj razini.  </w:t>
      </w:r>
    </w:p>
    <w:p w14:paraId="1A7D605A" w14:textId="77777777" w:rsidR="00A5018D" w:rsidRDefault="00A5018D" w:rsidP="00A5018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Humanitarna kriza u Republici Jemen smatra se trenutno najtežom krizom na svijetu. Preko 80% stanovništva ili više od 24 milijuna ljudi u potrebi je za pomoći i zaštitom. Glad i pothranjenost dosegli su akutne razmjere i prijete humanitarnoj katastrofi. Procjenjuje se da će ove godine preko 16 milijuna ljudi trpjeti posljedice neishranjenosti. Istovremeno, država se bori s posljedicama kolere, COVID-19 pandemije, prisilnog raseljavanja i neodgovarajuće zaštite stanovništva od višeslojnih rizika. Humanitarno djelovanje međunarodne zajednice pod koordinacijom UN-a podignuto je najvišu razinu. Međutim, uslijed smanjenog priljeva doprinosa međunarodnih donatora u 2020. godini humanitarne agencije bile su prisiljene smanjiti opseg djelovanja ili čak ukinuti pojedine programe pomoći, što je dodatno pogoršalo problem gladi, zaraznih bolesti i posljedično dovelo do porasta smrtnosti stanovništva. Očekuje se da će Plan humanitarnog odgovora UN-a za Jemen 2021. biti predstavljen na Donatorskoj konferenciji, te da će njegov financijski okvir biti na razini oko 3,5 milijarde USD. Procjenjuje se da će najveće humanitarne potrebe biti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usmjerene na prevenciju širenja gladi i pothranjenosti, suzbijanje širenja zaraznih bolesti, osiguravanje osnovnih usluga raseljenom stanovništvu, zaštitu civila, te rehabilitaciju civilne infrastrukture.</w:t>
      </w:r>
    </w:p>
    <w:p w14:paraId="56E62560" w14:textId="77777777" w:rsidR="00A5018D" w:rsidRDefault="00A5018D" w:rsidP="00A5018D">
      <w:pPr>
        <w:pStyle w:val="Standard"/>
        <w:widowControl w:val="0"/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Vlada Republike Hrvatske do danas je dodijelila ukupno 100.000,00 USD u kunskoj protuvrijednosti za humanitarnu pomoć Jemenu. Naime, na temelju Odluke Vlade Republike Hrvatske od 2. kolovoza 2018. godine uplaćen je doprinos Svjetskom programu za hranu UN-a u visini od 50.000,00 USD u kunskoj protuvrijednosti, dok je na temelju Odluke Vlade Republike Hrvatske od 17. listopada 2019. godine uplaćen doprinos Fondu Ujedinjenih naroda za djecu (UNICEF) u visini od 50.000,00 USD u kunskoj protuvrijednosti.</w:t>
      </w:r>
    </w:p>
    <w:p w14:paraId="5634B50E" w14:textId="77777777" w:rsidR="00A5018D" w:rsidRDefault="00A5018D" w:rsidP="00A5018D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Slijedom navedenoga, Ministarstvo vanjskih i europskih poslova predlaže da Vlada Republike Hrvatske povodom Donatorske konferencije na visokoj razini za Jemen, uputi humanitarnu pomoć stanovništvu Republike Jemena u ukupnom iznosu od 100.000,00 USD u kunskoj protuvrijednosti prema srednjem tečaju HNB-a na dan isplate. Doprinos se predlaže ciljano usmjeriti na hitne humanitarne aktivnosti suzbijanja gladi najugroženijeg dijela stanovništva</w:t>
      </w:r>
      <w:bookmarkStart w:id="2" w:name="_GoBack1"/>
      <w:bookmarkEnd w:id="2"/>
      <w:r>
        <w:rPr>
          <w:rFonts w:ascii="Times New Roman" w:hAnsi="Times New Roman" w:cs="Times New Roman"/>
          <w:sz w:val="24"/>
          <w:szCs w:val="24"/>
        </w:rPr>
        <w:t>, uplatom Svjetskom programu za hranu UN-a. Prijedlogom Odluke zadužuje se Ministarstvo vanjskih i europskih poslova za pripremu i praćenje stručne provedbe aktivnosti iz prijedloga ove Odluke, te se ovlašćuje ministar vanjskih i europskih poslova za sklapanje tipskog sporazuma sa Svjetskim programom za hranu UN-a za provedbu doprinosa.</w:t>
      </w:r>
    </w:p>
    <w:p w14:paraId="3F12CA7B" w14:textId="77777777" w:rsidR="00A5018D" w:rsidRDefault="00A5018D" w:rsidP="00A5018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sredstva za provedbu ove Odluke osigurana su u Državnom proračunu Republike Hrvatske za 2021. godinu i projekcijama za 2022. i 2023. godinu na pozicijama Ministarstva vanjskih i europskih poslova, aktivnosti A777058 - Pomoći organizacijama koje se bave razvojnom suradnjom i humanitarnom djelatnošću u inozemstvu, poziciji 3621 - Tekuće pomoći međunarodnim organizacijama te institucijama i tijelima EU, izvor financiranja 41 – prihodi od igara na sreću.</w:t>
      </w:r>
    </w:p>
    <w:p w14:paraId="4EEE95D8" w14:textId="77777777" w:rsidR="00A5018D" w:rsidRDefault="00A5018D" w:rsidP="00A5018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74C0C" w14:textId="77777777" w:rsidR="00A5018D" w:rsidRDefault="00A5018D" w:rsidP="00A5018D">
      <w:pPr>
        <w:pStyle w:val="Standard"/>
        <w:spacing w:line="240" w:lineRule="auto"/>
        <w:jc w:val="both"/>
      </w:pPr>
    </w:p>
    <w:p w14:paraId="772D3442" w14:textId="77777777" w:rsidR="00C96E18" w:rsidRPr="00577A87" w:rsidRDefault="00C96E18" w:rsidP="00A501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6E18" w:rsidRPr="0057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50FD"/>
    <w:multiLevelType w:val="hybridMultilevel"/>
    <w:tmpl w:val="69F2E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65036"/>
    <w:rsid w:val="00072B03"/>
    <w:rsid w:val="000C4273"/>
    <w:rsid w:val="00102CCD"/>
    <w:rsid w:val="001032D5"/>
    <w:rsid w:val="00127E9A"/>
    <w:rsid w:val="00165ABB"/>
    <w:rsid w:val="001C1657"/>
    <w:rsid w:val="001C6E4A"/>
    <w:rsid w:val="001D0FA7"/>
    <w:rsid w:val="00212080"/>
    <w:rsid w:val="00242A94"/>
    <w:rsid w:val="00253450"/>
    <w:rsid w:val="002578FE"/>
    <w:rsid w:val="00277CAB"/>
    <w:rsid w:val="00290785"/>
    <w:rsid w:val="00292044"/>
    <w:rsid w:val="00296C22"/>
    <w:rsid w:val="002A1489"/>
    <w:rsid w:val="002B5E8B"/>
    <w:rsid w:val="002D15BE"/>
    <w:rsid w:val="00324106"/>
    <w:rsid w:val="003633EA"/>
    <w:rsid w:val="00372825"/>
    <w:rsid w:val="00397825"/>
    <w:rsid w:val="003A1621"/>
    <w:rsid w:val="00441F3D"/>
    <w:rsid w:val="004715E4"/>
    <w:rsid w:val="0047715F"/>
    <w:rsid w:val="00477ED6"/>
    <w:rsid w:val="00491219"/>
    <w:rsid w:val="004A5983"/>
    <w:rsid w:val="004B763E"/>
    <w:rsid w:val="004C36DE"/>
    <w:rsid w:val="004D4BD2"/>
    <w:rsid w:val="004E0107"/>
    <w:rsid w:val="00504259"/>
    <w:rsid w:val="005654BA"/>
    <w:rsid w:val="00571558"/>
    <w:rsid w:val="00577A87"/>
    <w:rsid w:val="00592E3E"/>
    <w:rsid w:val="005C2F1F"/>
    <w:rsid w:val="006069FF"/>
    <w:rsid w:val="00607CAE"/>
    <w:rsid w:val="006111F4"/>
    <w:rsid w:val="006136EC"/>
    <w:rsid w:val="00624175"/>
    <w:rsid w:val="006253C4"/>
    <w:rsid w:val="00630834"/>
    <w:rsid w:val="00643992"/>
    <w:rsid w:val="006558BE"/>
    <w:rsid w:val="00656616"/>
    <w:rsid w:val="006F4C3D"/>
    <w:rsid w:val="00723920"/>
    <w:rsid w:val="00750824"/>
    <w:rsid w:val="00774AC7"/>
    <w:rsid w:val="007903AD"/>
    <w:rsid w:val="007D7D8A"/>
    <w:rsid w:val="007E06C7"/>
    <w:rsid w:val="0081425B"/>
    <w:rsid w:val="00832F9F"/>
    <w:rsid w:val="008446CE"/>
    <w:rsid w:val="00876669"/>
    <w:rsid w:val="00886131"/>
    <w:rsid w:val="008C0723"/>
    <w:rsid w:val="008F0AB1"/>
    <w:rsid w:val="00947761"/>
    <w:rsid w:val="00977993"/>
    <w:rsid w:val="00987690"/>
    <w:rsid w:val="009A7A63"/>
    <w:rsid w:val="009E7879"/>
    <w:rsid w:val="00A33EAA"/>
    <w:rsid w:val="00A5018D"/>
    <w:rsid w:val="00B2064F"/>
    <w:rsid w:val="00B50B75"/>
    <w:rsid w:val="00B6181B"/>
    <w:rsid w:val="00B7075F"/>
    <w:rsid w:val="00B76E53"/>
    <w:rsid w:val="00BD7DF6"/>
    <w:rsid w:val="00C23517"/>
    <w:rsid w:val="00C96E18"/>
    <w:rsid w:val="00CB60AB"/>
    <w:rsid w:val="00CC011C"/>
    <w:rsid w:val="00CD19D5"/>
    <w:rsid w:val="00CD3569"/>
    <w:rsid w:val="00CE0DE6"/>
    <w:rsid w:val="00D673B7"/>
    <w:rsid w:val="00D75D08"/>
    <w:rsid w:val="00D762DB"/>
    <w:rsid w:val="00D843DD"/>
    <w:rsid w:val="00D96FAF"/>
    <w:rsid w:val="00DF045E"/>
    <w:rsid w:val="00E01FC3"/>
    <w:rsid w:val="00E23FF3"/>
    <w:rsid w:val="00E26F0C"/>
    <w:rsid w:val="00E33EB4"/>
    <w:rsid w:val="00E47530"/>
    <w:rsid w:val="00EA2B5F"/>
    <w:rsid w:val="00EB289E"/>
    <w:rsid w:val="00ED41CE"/>
    <w:rsid w:val="00F161C1"/>
    <w:rsid w:val="00F17CC9"/>
    <w:rsid w:val="00F236FB"/>
    <w:rsid w:val="00F41CA2"/>
    <w:rsid w:val="00F63DFC"/>
    <w:rsid w:val="00F71F2C"/>
    <w:rsid w:val="00F74683"/>
    <w:rsid w:val="00F93CB6"/>
    <w:rsid w:val="00FC3D5D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4B6A"/>
  <w15:docId w15:val="{84BFF857-47B7-4115-AC69-09BE20C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54BA"/>
    <w:pPr>
      <w:ind w:left="720"/>
      <w:contextualSpacing/>
    </w:pPr>
  </w:style>
  <w:style w:type="paragraph" w:customStyle="1" w:styleId="Standard">
    <w:name w:val="Standard"/>
    <w:rsid w:val="00C96E1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customStyle="1" w:styleId="Standarduser">
    <w:name w:val="Standard (user)"/>
    <w:rsid w:val="00A5018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04EA-9D2C-4560-832C-6DEE36A7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MVEP</dc:creator>
  <cp:keywords/>
  <dc:description/>
  <cp:lastModifiedBy>Ivana Marinković</cp:lastModifiedBy>
  <cp:revision>7</cp:revision>
  <cp:lastPrinted>2020-05-06T10:10:00Z</cp:lastPrinted>
  <dcterms:created xsi:type="dcterms:W3CDTF">2020-12-03T08:28:00Z</dcterms:created>
  <dcterms:modified xsi:type="dcterms:W3CDTF">2021-02-24T10:26:00Z</dcterms:modified>
</cp:coreProperties>
</file>