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978C9" w14:textId="77777777" w:rsidR="00C973E4" w:rsidRPr="00800462" w:rsidRDefault="00C973E4" w:rsidP="00C973E4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0887169" wp14:editId="0D736D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D2B76C9" w14:textId="77777777" w:rsidR="00C973E4" w:rsidRPr="00800462" w:rsidRDefault="00C973E4" w:rsidP="00C973E4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4778C699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7C3A7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srpnja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4AC9E955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0951E6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97AD3C" w14:textId="77777777" w:rsidR="00C973E4" w:rsidRPr="00800462" w:rsidRDefault="00C973E4" w:rsidP="00C973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DDB7FA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973E4" w:rsidRPr="00800462" w14:paraId="0610BABC" w14:textId="77777777" w:rsidTr="008F2415">
        <w:tc>
          <w:tcPr>
            <w:tcW w:w="1951" w:type="dxa"/>
          </w:tcPr>
          <w:p w14:paraId="70E7E236" w14:textId="77777777" w:rsidR="00C973E4" w:rsidRPr="00800462" w:rsidRDefault="00C973E4" w:rsidP="008F24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DE1D25" w14:textId="70F97D70" w:rsidR="00C973E4" w:rsidRPr="00800462" w:rsidRDefault="00C973E4" w:rsidP="00DB7079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B7079">
              <w:rPr>
                <w:sz w:val="24"/>
                <w:szCs w:val="24"/>
              </w:rPr>
              <w:t>obrane</w:t>
            </w:r>
          </w:p>
        </w:tc>
      </w:tr>
    </w:tbl>
    <w:p w14:paraId="4AD86ACE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973E4" w:rsidRPr="00800462" w14:paraId="40C3019C" w14:textId="77777777" w:rsidTr="008F2415">
        <w:tc>
          <w:tcPr>
            <w:tcW w:w="1951" w:type="dxa"/>
          </w:tcPr>
          <w:p w14:paraId="6B8636A0" w14:textId="77777777" w:rsidR="00C973E4" w:rsidRPr="00800462" w:rsidRDefault="00C973E4" w:rsidP="008F24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6EA9782" w14:textId="3213A3A2" w:rsidR="00C973E4" w:rsidRPr="00800462" w:rsidRDefault="00C973E4" w:rsidP="001F07D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DB7079">
              <w:rPr>
                <w:sz w:val="24"/>
                <w:szCs w:val="24"/>
              </w:rPr>
              <w:t xml:space="preserve">zaključka </w:t>
            </w:r>
            <w:r w:rsidR="00713080">
              <w:rPr>
                <w:sz w:val="24"/>
                <w:szCs w:val="24"/>
              </w:rPr>
              <w:t>o</w:t>
            </w:r>
            <w:r w:rsidR="00DB7079">
              <w:rPr>
                <w:sz w:val="24"/>
                <w:szCs w:val="24"/>
              </w:rPr>
              <w:t xml:space="preserve"> </w:t>
            </w:r>
            <w:r w:rsidR="00713080">
              <w:rPr>
                <w:sz w:val="24"/>
                <w:szCs w:val="24"/>
              </w:rPr>
              <w:t>uklanjanju</w:t>
            </w:r>
            <w:r w:rsidRPr="00C3092C">
              <w:rPr>
                <w:sz w:val="24"/>
                <w:szCs w:val="24"/>
              </w:rPr>
              <w:t xml:space="preserve"> posljedica </w:t>
            </w:r>
            <w:r w:rsidR="007D376B">
              <w:rPr>
                <w:sz w:val="24"/>
                <w:szCs w:val="24"/>
              </w:rPr>
              <w:t xml:space="preserve">štete </w:t>
            </w:r>
            <w:r w:rsidR="00713080">
              <w:rPr>
                <w:sz w:val="24"/>
                <w:szCs w:val="24"/>
              </w:rPr>
              <w:t xml:space="preserve">zbog </w:t>
            </w:r>
            <w:r w:rsidR="001F07D4">
              <w:rPr>
                <w:sz w:val="24"/>
                <w:szCs w:val="24"/>
              </w:rPr>
              <w:t xml:space="preserve">prirodne </w:t>
            </w:r>
            <w:r w:rsidR="00713080">
              <w:rPr>
                <w:sz w:val="24"/>
                <w:szCs w:val="24"/>
              </w:rPr>
              <w:t>nepogode u</w:t>
            </w:r>
            <w:r w:rsidRPr="00C3092C">
              <w:rPr>
                <w:sz w:val="24"/>
                <w:szCs w:val="24"/>
              </w:rPr>
              <w:t xml:space="preserve"> </w:t>
            </w:r>
            <w:r w:rsidR="001F07D4">
              <w:rPr>
                <w:sz w:val="24"/>
                <w:szCs w:val="24"/>
              </w:rPr>
              <w:t>v</w:t>
            </w:r>
            <w:r w:rsidR="00DB7079">
              <w:rPr>
                <w:sz w:val="24"/>
                <w:szCs w:val="24"/>
              </w:rPr>
              <w:t xml:space="preserve">ojarni </w:t>
            </w:r>
            <w:r w:rsidR="00713080">
              <w:rPr>
                <w:sz w:val="24"/>
                <w:szCs w:val="24"/>
              </w:rPr>
              <w:t>„</w:t>
            </w:r>
            <w:r w:rsidR="00DB7079">
              <w:rPr>
                <w:sz w:val="24"/>
                <w:szCs w:val="24"/>
              </w:rPr>
              <w:t xml:space="preserve">123. </w:t>
            </w:r>
            <w:r w:rsidR="00821E59">
              <w:rPr>
                <w:sz w:val="24"/>
                <w:szCs w:val="24"/>
              </w:rPr>
              <w:t>b</w:t>
            </w:r>
            <w:r w:rsidR="00713080">
              <w:rPr>
                <w:sz w:val="24"/>
                <w:szCs w:val="24"/>
              </w:rPr>
              <w:t xml:space="preserve">rigade Hrvatske vojske“ </w:t>
            </w:r>
            <w:r w:rsidR="00DB7079">
              <w:rPr>
                <w:sz w:val="24"/>
                <w:szCs w:val="24"/>
              </w:rPr>
              <w:t>u Požegi</w:t>
            </w:r>
            <w:r w:rsidR="007D376B">
              <w:rPr>
                <w:sz w:val="24"/>
                <w:szCs w:val="24"/>
              </w:rPr>
              <w:t xml:space="preserve"> </w:t>
            </w:r>
          </w:p>
        </w:tc>
      </w:tr>
    </w:tbl>
    <w:p w14:paraId="14219E08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8B86302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BB3639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BCACD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FE6C0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42A25" w14:textId="77777777" w:rsidR="00C973E4" w:rsidRPr="00800462" w:rsidRDefault="00C973E4" w:rsidP="00C973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51917A" w14:textId="77777777" w:rsidR="00C973E4" w:rsidRDefault="00C973E4" w:rsidP="00C973E4">
      <w:pPr>
        <w:pStyle w:val="Header"/>
      </w:pPr>
    </w:p>
    <w:p w14:paraId="1D46CC77" w14:textId="77777777" w:rsidR="00C973E4" w:rsidRDefault="00C973E4" w:rsidP="00C973E4"/>
    <w:p w14:paraId="401EAE39" w14:textId="77777777" w:rsidR="00C973E4" w:rsidRDefault="00C973E4" w:rsidP="00C973E4">
      <w:pPr>
        <w:pStyle w:val="Footer"/>
      </w:pPr>
    </w:p>
    <w:p w14:paraId="740E9500" w14:textId="77777777" w:rsidR="00C973E4" w:rsidRDefault="00C973E4" w:rsidP="00C973E4"/>
    <w:p w14:paraId="6E770819" w14:textId="77777777" w:rsidR="00C973E4" w:rsidRDefault="00C973E4" w:rsidP="00C973E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677EA4E2" w14:textId="77777777" w:rsidR="00C973E4" w:rsidRPr="00C3092C" w:rsidRDefault="00C973E4" w:rsidP="00C973E4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6F59109" w14:textId="77777777" w:rsidR="00DB7079" w:rsidRDefault="00DB7079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CA0785" w14:textId="77777777" w:rsidR="00DB7079" w:rsidRDefault="00DB7079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690380" w14:textId="13F6026A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R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I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J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E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D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L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O</w:t>
      </w:r>
      <w:r w:rsidR="0019568A">
        <w:rPr>
          <w:rFonts w:ascii="Times New Roman" w:hAnsi="Times New Roman" w:cs="Times New Roman"/>
          <w:sz w:val="24"/>
          <w:szCs w:val="24"/>
        </w:rPr>
        <w:t xml:space="preserve"> </w:t>
      </w:r>
      <w:r w:rsidRPr="003377F5">
        <w:rPr>
          <w:rFonts w:ascii="Times New Roman" w:hAnsi="Times New Roman" w:cs="Times New Roman"/>
          <w:sz w:val="24"/>
          <w:szCs w:val="24"/>
        </w:rPr>
        <w:t>G</w:t>
      </w:r>
    </w:p>
    <w:p w14:paraId="7DB82E9F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494A7" w14:textId="77777777" w:rsidR="001542F0" w:rsidRDefault="001542F0" w:rsidP="001542F0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034785B7" w14:textId="0F242945" w:rsidR="001542F0" w:rsidRDefault="001542F0" w:rsidP="007602AD">
      <w:pPr>
        <w:ind w:firstLine="14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31. stavka 3. Zakona o Vladi Republike Hrvatske </w:t>
      </w:r>
      <w:r w:rsidR="001F07D4">
        <w:rPr>
          <w:rFonts w:ascii="Times New Roman" w:hAnsi="Times New Roman"/>
          <w:sz w:val="24"/>
          <w:szCs w:val="24"/>
        </w:rPr>
        <w:t>(Narodne novine, br.</w:t>
      </w:r>
      <w:r>
        <w:rPr>
          <w:rFonts w:ascii="Times New Roman" w:hAnsi="Times New Roman"/>
          <w:sz w:val="24"/>
          <w:szCs w:val="24"/>
        </w:rPr>
        <w:t xml:space="preserve"> 150/11, 119/14, 93/16 i 116/18), Vlada Republike Hrvatske je na sjednici održanoj _____ 2021. donijela</w:t>
      </w:r>
    </w:p>
    <w:p w14:paraId="69E1760D" w14:textId="77777777" w:rsidR="001542F0" w:rsidRDefault="001542F0" w:rsidP="001542F0">
      <w:pPr>
        <w:jc w:val="both"/>
        <w:rPr>
          <w:rFonts w:ascii="Times New Roman" w:hAnsi="Times New Roman"/>
          <w:sz w:val="24"/>
          <w:szCs w:val="24"/>
        </w:rPr>
      </w:pPr>
    </w:p>
    <w:p w14:paraId="097AAFE3" w14:textId="77777777" w:rsidR="001542F0" w:rsidRDefault="001542F0" w:rsidP="001542F0">
      <w:pPr>
        <w:jc w:val="both"/>
        <w:rPr>
          <w:rFonts w:ascii="Times New Roman" w:hAnsi="Times New Roman"/>
          <w:sz w:val="24"/>
          <w:szCs w:val="24"/>
        </w:rPr>
      </w:pPr>
    </w:p>
    <w:p w14:paraId="42BA55CE" w14:textId="58B1FE55" w:rsidR="001542F0" w:rsidRDefault="001542F0" w:rsidP="001542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LJ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Č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4C60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</w:t>
      </w:r>
    </w:p>
    <w:p w14:paraId="581E4B3E" w14:textId="77777777" w:rsidR="001542F0" w:rsidRDefault="001542F0" w:rsidP="001542F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DE7AB40" w14:textId="77777777" w:rsidR="00902935" w:rsidRDefault="00902935" w:rsidP="001542F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D3967B6" w14:textId="160A6BA0" w:rsidR="001542F0" w:rsidRPr="001F07D4" w:rsidRDefault="0019568A" w:rsidP="007602AD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Zadužuje se Ministarstvo obrane da provede radnje potrebne za uklanjanje</w:t>
      </w:r>
      <w:r w:rsidRPr="0019568A">
        <w:rPr>
          <w:rFonts w:ascii="Times New Roman" w:hAnsi="Times New Roman"/>
          <w:sz w:val="24"/>
          <w:szCs w:val="24"/>
        </w:rPr>
        <w:t xml:space="preserve"> posljedica štete zbog </w:t>
      </w:r>
      <w:r w:rsidR="001F07D4">
        <w:rPr>
          <w:rFonts w:ascii="Times New Roman" w:hAnsi="Times New Roman"/>
          <w:sz w:val="24"/>
          <w:szCs w:val="24"/>
        </w:rPr>
        <w:t>prirodne nepogode u v</w:t>
      </w:r>
      <w:r w:rsidRPr="001F07D4">
        <w:rPr>
          <w:rFonts w:ascii="Times New Roman" w:hAnsi="Times New Roman"/>
          <w:sz w:val="24"/>
          <w:szCs w:val="24"/>
        </w:rPr>
        <w:t>ojarni „123. brigade Hrvatske vojske“ u Požegi.</w:t>
      </w:r>
    </w:p>
    <w:p w14:paraId="00069515" w14:textId="77777777" w:rsidR="0019568A" w:rsidRDefault="0019568A" w:rsidP="00622605">
      <w:pPr>
        <w:pStyle w:val="ListParagraph"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1E1505B" w14:textId="5E8B0C6F" w:rsidR="0019568A" w:rsidRDefault="00650185" w:rsidP="007602AD">
      <w:pPr>
        <w:pStyle w:val="ListParagraph"/>
        <w:numPr>
          <w:ilvl w:val="0"/>
          <w:numId w:val="6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inancijska sredstva </w:t>
      </w:r>
      <w:r>
        <w:rPr>
          <w:rFonts w:ascii="Times New Roman" w:hAnsi="Times New Roman"/>
          <w:sz w:val="24"/>
          <w:szCs w:val="24"/>
        </w:rPr>
        <w:t>z</w:t>
      </w:r>
      <w:r w:rsidR="0019568A">
        <w:rPr>
          <w:rFonts w:ascii="Times New Roman" w:hAnsi="Times New Roman"/>
          <w:sz w:val="24"/>
          <w:szCs w:val="24"/>
        </w:rPr>
        <w:t xml:space="preserve">a provedbu ovoga Zaključka </w:t>
      </w:r>
      <w:r w:rsidR="004C604B">
        <w:rPr>
          <w:rFonts w:ascii="Times New Roman" w:hAnsi="Times New Roman"/>
          <w:sz w:val="24"/>
          <w:szCs w:val="24"/>
        </w:rPr>
        <w:t xml:space="preserve">osigurat će se preraspodjelom </w:t>
      </w:r>
      <w:r w:rsidR="0019568A">
        <w:rPr>
          <w:rFonts w:ascii="Times New Roman" w:hAnsi="Times New Roman"/>
          <w:sz w:val="24"/>
          <w:szCs w:val="24"/>
        </w:rPr>
        <w:t>u Državnom proračunu Republike Hrvatske za 2021. godinu i projekcijama za 2022. i 2023. godinu na poziciji Ministarstva obrane.</w:t>
      </w:r>
    </w:p>
    <w:p w14:paraId="3E4C7C6C" w14:textId="77777777" w:rsidR="001542F0" w:rsidRDefault="001542F0" w:rsidP="001542F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F76F838" w14:textId="77777777" w:rsidR="004C604B" w:rsidRDefault="004C604B" w:rsidP="001542F0">
      <w:pPr>
        <w:jc w:val="both"/>
        <w:rPr>
          <w:rFonts w:ascii="Times New Roman" w:hAnsi="Times New Roman"/>
          <w:sz w:val="24"/>
          <w:szCs w:val="24"/>
        </w:rPr>
      </w:pPr>
    </w:p>
    <w:p w14:paraId="0A4BD1FA" w14:textId="77777777" w:rsidR="001542F0" w:rsidRDefault="001542F0" w:rsidP="001956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</w:p>
    <w:p w14:paraId="19C30C36" w14:textId="77777777" w:rsidR="001542F0" w:rsidRDefault="001542F0" w:rsidP="001956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</w:p>
    <w:p w14:paraId="48DE9DB8" w14:textId="77777777" w:rsidR="0019568A" w:rsidRDefault="0019568A" w:rsidP="001956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9DA836" w14:textId="1F557AA1" w:rsidR="001542F0" w:rsidRPr="00622605" w:rsidRDefault="001542F0" w:rsidP="001542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D37D5A" w14:textId="37AD0AF6" w:rsidR="001542F0" w:rsidRDefault="001542F0" w:rsidP="0019568A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22605">
        <w:rPr>
          <w:rFonts w:ascii="Times New Roman" w:hAnsi="Times New Roman"/>
          <w:sz w:val="24"/>
          <w:szCs w:val="24"/>
        </w:rPr>
        <w:t>P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R</w:t>
      </w:r>
      <w:r w:rsid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E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D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S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J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E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D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N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I</w:t>
      </w:r>
      <w:r w:rsidR="0019568A" w:rsidRPr="00622605">
        <w:rPr>
          <w:rFonts w:ascii="Times New Roman" w:hAnsi="Times New Roman"/>
          <w:sz w:val="24"/>
          <w:szCs w:val="24"/>
        </w:rPr>
        <w:t xml:space="preserve"> </w:t>
      </w:r>
      <w:r w:rsidRPr="00622605">
        <w:rPr>
          <w:rFonts w:ascii="Times New Roman" w:hAnsi="Times New Roman"/>
          <w:sz w:val="24"/>
          <w:szCs w:val="24"/>
        </w:rPr>
        <w:t>K</w:t>
      </w:r>
    </w:p>
    <w:p w14:paraId="2A7CE7B3" w14:textId="7B518170" w:rsidR="001542F0" w:rsidRPr="00622605" w:rsidRDefault="001542F0" w:rsidP="001542F0">
      <w:pPr>
        <w:jc w:val="both"/>
        <w:rPr>
          <w:rFonts w:ascii="Times New Roman" w:hAnsi="Times New Roman"/>
          <w:sz w:val="24"/>
          <w:szCs w:val="24"/>
        </w:rPr>
      </w:pP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</w:r>
      <w:r w:rsidRPr="00622605">
        <w:rPr>
          <w:rFonts w:ascii="Times New Roman" w:hAnsi="Times New Roman"/>
          <w:sz w:val="24"/>
          <w:szCs w:val="24"/>
        </w:rPr>
        <w:tab/>
        <w:t xml:space="preserve">   </w:t>
      </w:r>
      <w:r w:rsidR="0019568A" w:rsidRPr="00622605">
        <w:rPr>
          <w:rFonts w:ascii="Times New Roman" w:hAnsi="Times New Roman"/>
          <w:sz w:val="24"/>
          <w:szCs w:val="24"/>
        </w:rPr>
        <w:t xml:space="preserve">  </w:t>
      </w:r>
      <w:r w:rsidR="00622605">
        <w:rPr>
          <w:rFonts w:ascii="Times New Roman" w:hAnsi="Times New Roman"/>
          <w:sz w:val="24"/>
          <w:szCs w:val="24"/>
        </w:rPr>
        <w:t xml:space="preserve">    </w:t>
      </w:r>
      <w:r w:rsidR="0019568A" w:rsidRPr="00622605">
        <w:rPr>
          <w:rFonts w:ascii="Times New Roman" w:hAnsi="Times New Roman"/>
          <w:sz w:val="24"/>
          <w:szCs w:val="24"/>
        </w:rPr>
        <w:t xml:space="preserve">  </w:t>
      </w:r>
      <w:r w:rsidRPr="00622605">
        <w:rPr>
          <w:rFonts w:ascii="Times New Roman" w:hAnsi="Times New Roman"/>
          <w:sz w:val="24"/>
          <w:szCs w:val="24"/>
        </w:rPr>
        <w:t xml:space="preserve"> mr. </w:t>
      </w:r>
      <w:proofErr w:type="spellStart"/>
      <w:r w:rsidRPr="00622605">
        <w:rPr>
          <w:rFonts w:ascii="Times New Roman" w:hAnsi="Times New Roman"/>
          <w:sz w:val="24"/>
          <w:szCs w:val="24"/>
        </w:rPr>
        <w:t>sc</w:t>
      </w:r>
      <w:proofErr w:type="spellEnd"/>
      <w:r w:rsidRPr="00622605">
        <w:rPr>
          <w:rFonts w:ascii="Times New Roman" w:hAnsi="Times New Roman"/>
          <w:sz w:val="24"/>
          <w:szCs w:val="24"/>
        </w:rPr>
        <w:t>. Andrej Plenković</w:t>
      </w:r>
    </w:p>
    <w:p w14:paraId="09B03B23" w14:textId="00DFA332" w:rsidR="004C604B" w:rsidRDefault="001542F0" w:rsidP="004C6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4C604B" w:rsidRPr="00902935">
        <w:rPr>
          <w:rFonts w:ascii="Times New Roman" w:hAnsi="Times New Roman"/>
          <w:b/>
          <w:sz w:val="24"/>
          <w:szCs w:val="24"/>
        </w:rPr>
        <w:lastRenderedPageBreak/>
        <w:t>O B R A Z L O Ž E N</w:t>
      </w:r>
      <w:r w:rsidR="00622605">
        <w:rPr>
          <w:rFonts w:ascii="Times New Roman" w:hAnsi="Times New Roman"/>
          <w:b/>
          <w:sz w:val="24"/>
          <w:szCs w:val="24"/>
        </w:rPr>
        <w:t xml:space="preserve"> </w:t>
      </w:r>
      <w:r w:rsidR="004C604B" w:rsidRPr="00902935">
        <w:rPr>
          <w:rFonts w:ascii="Times New Roman" w:hAnsi="Times New Roman"/>
          <w:b/>
          <w:sz w:val="24"/>
          <w:szCs w:val="24"/>
        </w:rPr>
        <w:t>J E</w:t>
      </w:r>
    </w:p>
    <w:p w14:paraId="697E6FA2" w14:textId="77777777" w:rsidR="000B411A" w:rsidRPr="00902935" w:rsidRDefault="000B411A" w:rsidP="004C60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0354D8" w14:textId="77777777" w:rsidR="00902935" w:rsidRPr="00902935" w:rsidRDefault="00902935" w:rsidP="0090293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03CA5" w14:textId="21BFAF64" w:rsidR="00902935" w:rsidRDefault="00902935" w:rsidP="00902935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2935">
        <w:rPr>
          <w:rFonts w:ascii="Times New Roman" w:hAnsi="Times New Roman"/>
          <w:sz w:val="24"/>
          <w:szCs w:val="24"/>
        </w:rPr>
        <w:t xml:space="preserve">Snaženo nevrijeme koje je </w:t>
      </w:r>
      <w:r w:rsidR="000B411A">
        <w:rPr>
          <w:rFonts w:ascii="Times New Roman" w:hAnsi="Times New Roman"/>
          <w:sz w:val="24"/>
          <w:szCs w:val="24"/>
        </w:rPr>
        <w:t xml:space="preserve">25. </w:t>
      </w:r>
      <w:r w:rsidR="00B40B18">
        <w:rPr>
          <w:rFonts w:ascii="Times New Roman" w:hAnsi="Times New Roman"/>
          <w:sz w:val="24"/>
          <w:szCs w:val="24"/>
        </w:rPr>
        <w:t>l</w:t>
      </w:r>
      <w:r w:rsidR="000B411A">
        <w:rPr>
          <w:rFonts w:ascii="Times New Roman" w:hAnsi="Times New Roman"/>
          <w:sz w:val="24"/>
          <w:szCs w:val="24"/>
        </w:rPr>
        <w:t xml:space="preserve">ipnja 2021. </w:t>
      </w:r>
      <w:r w:rsidRPr="00902935">
        <w:rPr>
          <w:rFonts w:ascii="Times New Roman" w:hAnsi="Times New Roman"/>
          <w:sz w:val="24"/>
          <w:szCs w:val="24"/>
        </w:rPr>
        <w:t xml:space="preserve">pogodilo područje Požege nanijelo je velike štete </w:t>
      </w:r>
      <w:r w:rsidR="000B411A">
        <w:rPr>
          <w:rFonts w:ascii="Times New Roman" w:hAnsi="Times New Roman"/>
          <w:sz w:val="24"/>
          <w:szCs w:val="24"/>
        </w:rPr>
        <w:t xml:space="preserve">i </w:t>
      </w:r>
      <w:r w:rsidR="001F07D4">
        <w:rPr>
          <w:rFonts w:ascii="Times New Roman" w:hAnsi="Times New Roman"/>
          <w:sz w:val="24"/>
          <w:szCs w:val="24"/>
        </w:rPr>
        <w:t>u v</w:t>
      </w:r>
      <w:r w:rsidRPr="00902935">
        <w:rPr>
          <w:rFonts w:ascii="Times New Roman" w:hAnsi="Times New Roman"/>
          <w:sz w:val="24"/>
          <w:szCs w:val="24"/>
        </w:rPr>
        <w:t>ojarni „123. brigade Hrvatske vojske“ u Požegi.</w:t>
      </w:r>
    </w:p>
    <w:p w14:paraId="212A8379" w14:textId="77777777" w:rsidR="000B411A" w:rsidRDefault="000B411A" w:rsidP="00902935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CFFE70" w14:textId="075E6028" w:rsidR="000B411A" w:rsidRDefault="000B411A" w:rsidP="000B41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Prema prvim procjenama koje je dalo Ministarstvo obrane štet</w:t>
      </w:r>
      <w:r w:rsidR="00B944A4">
        <w:rPr>
          <w:rFonts w:ascii="Times New Roman" w:hAnsi="Times New Roman"/>
          <w:sz w:val="24"/>
          <w:szCs w:val="24"/>
        </w:rPr>
        <w:t>a iznosi oko 5.2</w:t>
      </w:r>
      <w:r>
        <w:rPr>
          <w:rFonts w:ascii="Times New Roman" w:hAnsi="Times New Roman"/>
          <w:sz w:val="24"/>
          <w:szCs w:val="24"/>
        </w:rPr>
        <w:t xml:space="preserve">00.000 kuna. </w:t>
      </w:r>
    </w:p>
    <w:p w14:paraId="762F846B" w14:textId="77777777" w:rsidR="000B411A" w:rsidRDefault="000B411A" w:rsidP="000B41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3D46C2" w14:textId="2C7F7A74" w:rsidR="000B411A" w:rsidRDefault="000B411A" w:rsidP="000B41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11A">
        <w:rPr>
          <w:rFonts w:ascii="Times New Roman" w:hAnsi="Times New Roman"/>
          <w:sz w:val="24"/>
          <w:szCs w:val="24"/>
        </w:rPr>
        <w:t>Ovim Zaključkom z</w:t>
      </w:r>
      <w:r w:rsidR="00902935" w:rsidRPr="000B411A">
        <w:rPr>
          <w:rFonts w:ascii="Times New Roman" w:hAnsi="Times New Roman"/>
          <w:sz w:val="24"/>
          <w:szCs w:val="24"/>
        </w:rPr>
        <w:t xml:space="preserve">adužuje se Ministarstvo obrane da provede radnje potrebne za uklanjanje posljedica štete zbog </w:t>
      </w:r>
      <w:r w:rsidR="001F07D4">
        <w:rPr>
          <w:rFonts w:ascii="Times New Roman" w:hAnsi="Times New Roman"/>
          <w:sz w:val="24"/>
          <w:szCs w:val="24"/>
        </w:rPr>
        <w:t>prirodne</w:t>
      </w:r>
      <w:r w:rsidR="00902935" w:rsidRPr="000B411A">
        <w:rPr>
          <w:rFonts w:ascii="Times New Roman" w:hAnsi="Times New Roman"/>
          <w:sz w:val="24"/>
          <w:szCs w:val="24"/>
        </w:rPr>
        <w:t xml:space="preserve"> nepogode u </w:t>
      </w:r>
      <w:r w:rsidR="001F07D4">
        <w:rPr>
          <w:rFonts w:ascii="Times New Roman" w:hAnsi="Times New Roman"/>
          <w:sz w:val="24"/>
          <w:szCs w:val="24"/>
        </w:rPr>
        <w:t>v</w:t>
      </w:r>
      <w:r w:rsidR="00902935" w:rsidRPr="000B411A">
        <w:rPr>
          <w:rFonts w:ascii="Times New Roman" w:hAnsi="Times New Roman"/>
          <w:sz w:val="24"/>
          <w:szCs w:val="24"/>
        </w:rPr>
        <w:t>ojarni „123. brigade Hrvatske vojske“ u Požegi.</w:t>
      </w:r>
    </w:p>
    <w:p w14:paraId="2C984AE8" w14:textId="77777777" w:rsidR="000B411A" w:rsidRDefault="000B411A" w:rsidP="000B41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EABCC50" w14:textId="4ED06AA6" w:rsidR="00902935" w:rsidRPr="000B411A" w:rsidRDefault="00902935" w:rsidP="000B411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411A">
        <w:rPr>
          <w:rFonts w:ascii="Times New Roman" w:hAnsi="Times New Roman"/>
          <w:sz w:val="24"/>
          <w:szCs w:val="24"/>
        </w:rPr>
        <w:t>Za provedbu ovoga Zaključka financijska sredstva osigurat će se preraspodjelom u Državnom proračunu Republike Hrvatske za 2021. godinu i projekcijama za 2022. i 2023. godinu na poziciji Ministarstva obrane.</w:t>
      </w:r>
    </w:p>
    <w:sectPr w:rsidR="00902935" w:rsidRPr="000B41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44639" w14:textId="77777777" w:rsidR="00AD42C7" w:rsidRDefault="00AD42C7" w:rsidP="0016213C">
      <w:pPr>
        <w:spacing w:after="0" w:line="240" w:lineRule="auto"/>
      </w:pPr>
      <w:r>
        <w:separator/>
      </w:r>
    </w:p>
  </w:endnote>
  <w:endnote w:type="continuationSeparator" w:id="0">
    <w:p w14:paraId="40B0D11A" w14:textId="77777777" w:rsidR="00AD42C7" w:rsidRDefault="00AD42C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2B8F" w14:textId="77777777" w:rsidR="0016213C" w:rsidRDefault="0016213C">
    <w:pPr>
      <w:pStyle w:val="Footer"/>
      <w:jc w:val="right"/>
    </w:pPr>
  </w:p>
  <w:p w14:paraId="1A310F2D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BF26" w14:textId="77777777" w:rsidR="00AD42C7" w:rsidRDefault="00AD42C7" w:rsidP="0016213C">
      <w:pPr>
        <w:spacing w:after="0" w:line="240" w:lineRule="auto"/>
      </w:pPr>
      <w:r>
        <w:separator/>
      </w:r>
    </w:p>
  </w:footnote>
  <w:footnote w:type="continuationSeparator" w:id="0">
    <w:p w14:paraId="3782830E" w14:textId="77777777" w:rsidR="00AD42C7" w:rsidRDefault="00AD42C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3A6C"/>
    <w:multiLevelType w:val="hybridMultilevel"/>
    <w:tmpl w:val="D58A89B8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502394"/>
    <w:multiLevelType w:val="hybridMultilevel"/>
    <w:tmpl w:val="D58A8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745A4"/>
    <w:multiLevelType w:val="hybridMultilevel"/>
    <w:tmpl w:val="C7D27B72"/>
    <w:lvl w:ilvl="0" w:tplc="52E6AB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F5882"/>
    <w:multiLevelType w:val="hybridMultilevel"/>
    <w:tmpl w:val="21564F82"/>
    <w:lvl w:ilvl="0" w:tplc="9E56FB3E">
      <w:start w:val="8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BA7"/>
    <w:rsid w:val="00014A0B"/>
    <w:rsid w:val="000200FA"/>
    <w:rsid w:val="00056526"/>
    <w:rsid w:val="000956D5"/>
    <w:rsid w:val="00096AC1"/>
    <w:rsid w:val="000B411A"/>
    <w:rsid w:val="000C17DD"/>
    <w:rsid w:val="000C3EEE"/>
    <w:rsid w:val="000E0FCD"/>
    <w:rsid w:val="000E3837"/>
    <w:rsid w:val="000F199B"/>
    <w:rsid w:val="001115C3"/>
    <w:rsid w:val="00117841"/>
    <w:rsid w:val="00142592"/>
    <w:rsid w:val="001542F0"/>
    <w:rsid w:val="0016213C"/>
    <w:rsid w:val="0018013E"/>
    <w:rsid w:val="001874D6"/>
    <w:rsid w:val="0019568A"/>
    <w:rsid w:val="001C79B2"/>
    <w:rsid w:val="001F07D4"/>
    <w:rsid w:val="00203A6B"/>
    <w:rsid w:val="00220F18"/>
    <w:rsid w:val="0023064F"/>
    <w:rsid w:val="002510B8"/>
    <w:rsid w:val="00253230"/>
    <w:rsid w:val="00257FBB"/>
    <w:rsid w:val="00264860"/>
    <w:rsid w:val="002761CA"/>
    <w:rsid w:val="00290862"/>
    <w:rsid w:val="00295CAA"/>
    <w:rsid w:val="002965CD"/>
    <w:rsid w:val="002B2F89"/>
    <w:rsid w:val="002C37F5"/>
    <w:rsid w:val="002D67BD"/>
    <w:rsid w:val="002F31DE"/>
    <w:rsid w:val="00305F6C"/>
    <w:rsid w:val="00314772"/>
    <w:rsid w:val="00320A7D"/>
    <w:rsid w:val="003377F5"/>
    <w:rsid w:val="0034044C"/>
    <w:rsid w:val="00353EDD"/>
    <w:rsid w:val="00373EED"/>
    <w:rsid w:val="00386357"/>
    <w:rsid w:val="003B279A"/>
    <w:rsid w:val="003B3C85"/>
    <w:rsid w:val="003D43A7"/>
    <w:rsid w:val="004171DD"/>
    <w:rsid w:val="00423357"/>
    <w:rsid w:val="00451401"/>
    <w:rsid w:val="00461211"/>
    <w:rsid w:val="00475133"/>
    <w:rsid w:val="004C604B"/>
    <w:rsid w:val="004C6DEF"/>
    <w:rsid w:val="004D581E"/>
    <w:rsid w:val="004E3F66"/>
    <w:rsid w:val="00510C1E"/>
    <w:rsid w:val="0052065F"/>
    <w:rsid w:val="005222AE"/>
    <w:rsid w:val="00527FA8"/>
    <w:rsid w:val="005414D9"/>
    <w:rsid w:val="005650B3"/>
    <w:rsid w:val="005912D7"/>
    <w:rsid w:val="00595B99"/>
    <w:rsid w:val="005A33D6"/>
    <w:rsid w:val="005C0332"/>
    <w:rsid w:val="005D6A95"/>
    <w:rsid w:val="005F6972"/>
    <w:rsid w:val="00615049"/>
    <w:rsid w:val="00622605"/>
    <w:rsid w:val="006433F9"/>
    <w:rsid w:val="00650185"/>
    <w:rsid w:val="00664329"/>
    <w:rsid w:val="006675A7"/>
    <w:rsid w:val="00682CB9"/>
    <w:rsid w:val="006C5322"/>
    <w:rsid w:val="00703036"/>
    <w:rsid w:val="00713080"/>
    <w:rsid w:val="007135C0"/>
    <w:rsid w:val="00736983"/>
    <w:rsid w:val="00754076"/>
    <w:rsid w:val="007602AD"/>
    <w:rsid w:val="00785E25"/>
    <w:rsid w:val="00786D1C"/>
    <w:rsid w:val="007900BB"/>
    <w:rsid w:val="007917B2"/>
    <w:rsid w:val="007B5B2E"/>
    <w:rsid w:val="007C2EF7"/>
    <w:rsid w:val="007D376B"/>
    <w:rsid w:val="00807906"/>
    <w:rsid w:val="00821E59"/>
    <w:rsid w:val="00835312"/>
    <w:rsid w:val="00837FD7"/>
    <w:rsid w:val="0086636B"/>
    <w:rsid w:val="00881D8E"/>
    <w:rsid w:val="008B4186"/>
    <w:rsid w:val="008E2228"/>
    <w:rsid w:val="008E7074"/>
    <w:rsid w:val="00900A63"/>
    <w:rsid w:val="00902935"/>
    <w:rsid w:val="00927EE4"/>
    <w:rsid w:val="009313BF"/>
    <w:rsid w:val="00936739"/>
    <w:rsid w:val="00941A1E"/>
    <w:rsid w:val="00953DF9"/>
    <w:rsid w:val="00954720"/>
    <w:rsid w:val="00954B0E"/>
    <w:rsid w:val="00966A54"/>
    <w:rsid w:val="009819F8"/>
    <w:rsid w:val="009E61A4"/>
    <w:rsid w:val="009F5DD2"/>
    <w:rsid w:val="00A52EB0"/>
    <w:rsid w:val="00A70A60"/>
    <w:rsid w:val="00AC668E"/>
    <w:rsid w:val="00AD42C7"/>
    <w:rsid w:val="00AD7181"/>
    <w:rsid w:val="00AF76BF"/>
    <w:rsid w:val="00B06361"/>
    <w:rsid w:val="00B20C17"/>
    <w:rsid w:val="00B40B18"/>
    <w:rsid w:val="00B51A3B"/>
    <w:rsid w:val="00B62398"/>
    <w:rsid w:val="00B75937"/>
    <w:rsid w:val="00B944A4"/>
    <w:rsid w:val="00BD1A0E"/>
    <w:rsid w:val="00C376E6"/>
    <w:rsid w:val="00C47D3F"/>
    <w:rsid w:val="00C5332D"/>
    <w:rsid w:val="00C61DB0"/>
    <w:rsid w:val="00C6534E"/>
    <w:rsid w:val="00C973E4"/>
    <w:rsid w:val="00CA5CBE"/>
    <w:rsid w:val="00CB7634"/>
    <w:rsid w:val="00CD79E1"/>
    <w:rsid w:val="00CF1CE3"/>
    <w:rsid w:val="00D10749"/>
    <w:rsid w:val="00D10AED"/>
    <w:rsid w:val="00D4159B"/>
    <w:rsid w:val="00D41A1B"/>
    <w:rsid w:val="00D737AC"/>
    <w:rsid w:val="00DA32DB"/>
    <w:rsid w:val="00DB7079"/>
    <w:rsid w:val="00DD016B"/>
    <w:rsid w:val="00DE30E4"/>
    <w:rsid w:val="00DE40B8"/>
    <w:rsid w:val="00E1201B"/>
    <w:rsid w:val="00E17202"/>
    <w:rsid w:val="00E42084"/>
    <w:rsid w:val="00E55D5F"/>
    <w:rsid w:val="00E72511"/>
    <w:rsid w:val="00E7483E"/>
    <w:rsid w:val="00E75431"/>
    <w:rsid w:val="00EA6C50"/>
    <w:rsid w:val="00EF38DC"/>
    <w:rsid w:val="00F01628"/>
    <w:rsid w:val="00F33F1E"/>
    <w:rsid w:val="00F460C6"/>
    <w:rsid w:val="00F506D7"/>
    <w:rsid w:val="00F64CF7"/>
    <w:rsid w:val="00FB153D"/>
    <w:rsid w:val="00FB63A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CB0A"/>
  <w15:docId w15:val="{34C4D4D3-9541-4C7B-B5B5-C966956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0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0A71-2F75-4FE9-9961-65DD99FE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Senada Džafović</cp:lastModifiedBy>
  <cp:revision>5</cp:revision>
  <cp:lastPrinted>2021-06-30T13:24:00Z</cp:lastPrinted>
  <dcterms:created xsi:type="dcterms:W3CDTF">2021-07-01T06:34:00Z</dcterms:created>
  <dcterms:modified xsi:type="dcterms:W3CDTF">2021-07-01T06:46:00Z</dcterms:modified>
</cp:coreProperties>
</file>