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00048" w14:textId="77777777" w:rsidR="00221E3F" w:rsidRPr="0062290A" w:rsidRDefault="00892858" w:rsidP="00221E3F">
      <w:pPr>
        <w:spacing w:after="0" w:line="240" w:lineRule="auto"/>
        <w:jc w:val="center"/>
        <w:rPr>
          <w:rFonts w:ascii="Times New Roman" w:eastAsia="Times New Roman" w:hAnsi="Times New Roman"/>
          <w:sz w:val="24"/>
          <w:szCs w:val="24"/>
          <w:lang w:eastAsia="hr-HR"/>
        </w:rPr>
      </w:pPr>
      <w:r w:rsidRPr="0062290A">
        <w:rPr>
          <w:rFonts w:ascii="Times New Roman" w:eastAsia="Times New Roman" w:hAnsi="Times New Roman"/>
          <w:noProof/>
          <w:sz w:val="24"/>
          <w:szCs w:val="24"/>
          <w:lang w:eastAsia="hr-HR"/>
        </w:rPr>
        <w:drawing>
          <wp:inline distT="0" distB="0" distL="0" distR="0" wp14:anchorId="479001B5" wp14:editId="479001B6">
            <wp:extent cx="498475" cy="6870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8475" cy="687070"/>
                    </a:xfrm>
                    <a:prstGeom prst="rect">
                      <a:avLst/>
                    </a:prstGeom>
                    <a:noFill/>
                    <a:ln>
                      <a:noFill/>
                    </a:ln>
                  </pic:spPr>
                </pic:pic>
              </a:graphicData>
            </a:graphic>
          </wp:inline>
        </w:drawing>
      </w:r>
      <w:r w:rsidR="00221E3F" w:rsidRPr="0062290A">
        <w:rPr>
          <w:rFonts w:ascii="Times New Roman" w:eastAsia="Times New Roman" w:hAnsi="Times New Roman"/>
          <w:sz w:val="24"/>
          <w:szCs w:val="24"/>
          <w:lang w:eastAsia="hr-HR"/>
        </w:rPr>
        <w:fldChar w:fldCharType="begin"/>
      </w:r>
      <w:r w:rsidR="00221E3F" w:rsidRPr="0062290A">
        <w:rPr>
          <w:rFonts w:ascii="Times New Roman" w:eastAsia="Times New Roman" w:hAnsi="Times New Roman"/>
          <w:sz w:val="24"/>
          <w:szCs w:val="24"/>
          <w:lang w:eastAsia="hr-HR"/>
        </w:rPr>
        <w:instrText xml:space="preserve"> INCLUDEPICTURE "http://www.inet.hr/~box/images/grb-rh.gif" \* MERGEFORMATINET </w:instrText>
      </w:r>
      <w:r w:rsidR="00221E3F" w:rsidRPr="0062290A">
        <w:rPr>
          <w:rFonts w:ascii="Times New Roman" w:eastAsia="Times New Roman" w:hAnsi="Times New Roman"/>
          <w:sz w:val="24"/>
          <w:szCs w:val="24"/>
          <w:lang w:eastAsia="hr-HR"/>
        </w:rPr>
        <w:fldChar w:fldCharType="end"/>
      </w:r>
    </w:p>
    <w:p w14:paraId="47900049" w14:textId="77777777" w:rsidR="00221E3F" w:rsidRPr="0062290A" w:rsidRDefault="00221E3F" w:rsidP="00221E3F">
      <w:pPr>
        <w:spacing w:before="60" w:after="1680" w:line="240" w:lineRule="auto"/>
        <w:jc w:val="center"/>
        <w:rPr>
          <w:rFonts w:ascii="Times New Roman" w:eastAsia="Times New Roman" w:hAnsi="Times New Roman"/>
          <w:sz w:val="28"/>
          <w:szCs w:val="24"/>
          <w:lang w:eastAsia="hr-HR"/>
        </w:rPr>
      </w:pPr>
      <w:r w:rsidRPr="0062290A">
        <w:rPr>
          <w:rFonts w:ascii="Times New Roman" w:eastAsia="Times New Roman" w:hAnsi="Times New Roman"/>
          <w:sz w:val="28"/>
          <w:szCs w:val="24"/>
          <w:lang w:eastAsia="hr-HR"/>
        </w:rPr>
        <w:t>VLADA REPUBLIKE HRVATSKE</w:t>
      </w:r>
    </w:p>
    <w:p w14:paraId="4790004A" w14:textId="77777777" w:rsidR="00221E3F" w:rsidRPr="0062290A" w:rsidRDefault="00221E3F" w:rsidP="00221E3F">
      <w:pPr>
        <w:spacing w:after="0" w:line="240" w:lineRule="auto"/>
        <w:rPr>
          <w:rFonts w:ascii="Times New Roman" w:eastAsia="Times New Roman" w:hAnsi="Times New Roman"/>
          <w:sz w:val="24"/>
          <w:szCs w:val="24"/>
          <w:lang w:eastAsia="hr-HR"/>
        </w:rPr>
      </w:pPr>
    </w:p>
    <w:p w14:paraId="4790004B" w14:textId="2C726A53" w:rsidR="00221E3F" w:rsidRPr="0062290A" w:rsidRDefault="00221E3F" w:rsidP="00221E3F">
      <w:pPr>
        <w:spacing w:after="2400" w:line="240" w:lineRule="auto"/>
        <w:jc w:val="right"/>
        <w:rPr>
          <w:rFonts w:ascii="Times New Roman" w:eastAsia="Times New Roman" w:hAnsi="Times New Roman"/>
          <w:sz w:val="24"/>
          <w:szCs w:val="24"/>
          <w:lang w:eastAsia="hr-HR"/>
        </w:rPr>
      </w:pPr>
      <w:r w:rsidRPr="0062290A">
        <w:rPr>
          <w:rFonts w:ascii="Times New Roman" w:eastAsia="Times New Roman" w:hAnsi="Times New Roman"/>
          <w:sz w:val="24"/>
          <w:szCs w:val="24"/>
          <w:lang w:eastAsia="hr-HR"/>
        </w:rPr>
        <w:t xml:space="preserve">Zagreb, </w:t>
      </w:r>
      <w:r w:rsidR="002A4D5F">
        <w:rPr>
          <w:rFonts w:ascii="Times New Roman" w:eastAsia="Times New Roman" w:hAnsi="Times New Roman"/>
          <w:sz w:val="24"/>
          <w:szCs w:val="24"/>
          <w:lang w:eastAsia="hr-HR"/>
        </w:rPr>
        <w:t>1. srpnja</w:t>
      </w:r>
      <w:bookmarkStart w:id="0" w:name="_GoBack"/>
      <w:bookmarkEnd w:id="0"/>
      <w:r w:rsidR="00980247">
        <w:rPr>
          <w:rFonts w:ascii="Times New Roman" w:eastAsia="Times New Roman" w:hAnsi="Times New Roman"/>
          <w:sz w:val="24"/>
          <w:szCs w:val="24"/>
          <w:lang w:eastAsia="hr-HR"/>
        </w:rPr>
        <w:t xml:space="preserve"> 202</w:t>
      </w:r>
      <w:r w:rsidR="003053E7">
        <w:rPr>
          <w:rFonts w:ascii="Times New Roman" w:eastAsia="Times New Roman" w:hAnsi="Times New Roman"/>
          <w:sz w:val="24"/>
          <w:szCs w:val="24"/>
          <w:lang w:eastAsia="hr-HR"/>
        </w:rPr>
        <w:t>1</w:t>
      </w:r>
      <w:r w:rsidRPr="0062290A">
        <w:rPr>
          <w:rFonts w:ascii="Times New Roman" w:eastAsia="Times New Roman" w:hAnsi="Times New Roman"/>
          <w:sz w:val="24"/>
          <w:szCs w:val="24"/>
          <w:lang w:eastAsia="hr-HR"/>
        </w:rPr>
        <w:t>.</w:t>
      </w:r>
    </w:p>
    <w:p w14:paraId="4790004C" w14:textId="77777777" w:rsidR="00221E3F" w:rsidRPr="0062290A" w:rsidRDefault="00221E3F" w:rsidP="00221E3F">
      <w:pPr>
        <w:spacing w:after="0" w:line="360" w:lineRule="auto"/>
        <w:rPr>
          <w:rFonts w:ascii="Times New Roman" w:eastAsia="Times New Roman" w:hAnsi="Times New Roman"/>
          <w:sz w:val="24"/>
          <w:szCs w:val="24"/>
          <w:lang w:eastAsia="hr-HR"/>
        </w:rPr>
      </w:pPr>
      <w:r w:rsidRPr="0062290A">
        <w:rPr>
          <w:rFonts w:ascii="Times New Roman" w:eastAsia="Times New Roman" w:hAnsi="Times New Roman"/>
          <w:sz w:val="24"/>
          <w:szCs w:val="24"/>
          <w:lang w:eastAsia="hr-HR"/>
        </w:rPr>
        <w:t>__________________________________________________________________________</w:t>
      </w:r>
    </w:p>
    <w:p w14:paraId="4790004D" w14:textId="77777777" w:rsidR="00221E3F" w:rsidRPr="0062290A" w:rsidRDefault="00221E3F" w:rsidP="00221E3F">
      <w:pPr>
        <w:tabs>
          <w:tab w:val="right" w:pos="1701"/>
          <w:tab w:val="left" w:pos="1843"/>
        </w:tabs>
        <w:spacing w:after="0" w:line="360" w:lineRule="auto"/>
        <w:ind w:left="1843" w:hanging="1843"/>
        <w:rPr>
          <w:rFonts w:ascii="Times New Roman" w:eastAsia="Times New Roman" w:hAnsi="Times New Roman"/>
          <w:b/>
          <w:smallCaps/>
          <w:sz w:val="24"/>
          <w:szCs w:val="24"/>
          <w:lang w:eastAsia="hr-HR"/>
        </w:rPr>
        <w:sectPr w:rsidR="00221E3F" w:rsidRPr="0062290A" w:rsidSect="00275D59">
          <w:footerReference w:type="default" r:id="rId13"/>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221E3F" w:rsidRPr="0062290A" w14:paraId="47900050" w14:textId="77777777" w:rsidTr="00275D59">
        <w:tc>
          <w:tcPr>
            <w:tcW w:w="1951" w:type="dxa"/>
            <w:shd w:val="clear" w:color="auto" w:fill="auto"/>
          </w:tcPr>
          <w:p w14:paraId="4790004E" w14:textId="77777777" w:rsidR="00221E3F" w:rsidRPr="0062290A" w:rsidRDefault="00221E3F" w:rsidP="00275D59">
            <w:pPr>
              <w:spacing w:after="0" w:line="360" w:lineRule="auto"/>
              <w:jc w:val="right"/>
              <w:rPr>
                <w:rFonts w:ascii="Times New Roman" w:eastAsia="Times New Roman" w:hAnsi="Times New Roman"/>
                <w:sz w:val="24"/>
                <w:szCs w:val="24"/>
                <w:lang w:eastAsia="hr-HR"/>
              </w:rPr>
            </w:pPr>
            <w:r w:rsidRPr="0062290A">
              <w:rPr>
                <w:rFonts w:ascii="Times New Roman" w:eastAsia="Times New Roman" w:hAnsi="Times New Roman"/>
                <w:b/>
                <w:smallCaps/>
                <w:sz w:val="24"/>
                <w:szCs w:val="24"/>
                <w:lang w:eastAsia="hr-HR"/>
              </w:rPr>
              <w:t>Predlagatelj</w:t>
            </w:r>
            <w:r w:rsidRPr="0062290A">
              <w:rPr>
                <w:rFonts w:ascii="Times New Roman" w:eastAsia="Times New Roman" w:hAnsi="Times New Roman"/>
                <w:b/>
                <w:sz w:val="24"/>
                <w:szCs w:val="24"/>
                <w:lang w:eastAsia="hr-HR"/>
              </w:rPr>
              <w:t>:</w:t>
            </w:r>
          </w:p>
        </w:tc>
        <w:tc>
          <w:tcPr>
            <w:tcW w:w="7229" w:type="dxa"/>
            <w:shd w:val="clear" w:color="auto" w:fill="auto"/>
          </w:tcPr>
          <w:p w14:paraId="4790004F" w14:textId="373C76C8" w:rsidR="00221E3F" w:rsidRPr="0062290A" w:rsidRDefault="00221E3F" w:rsidP="00275D59">
            <w:pPr>
              <w:spacing w:after="0" w:line="360" w:lineRule="auto"/>
              <w:rPr>
                <w:rFonts w:ascii="Times New Roman" w:eastAsia="Times New Roman" w:hAnsi="Times New Roman"/>
                <w:sz w:val="24"/>
                <w:szCs w:val="24"/>
                <w:lang w:eastAsia="hr-HR"/>
              </w:rPr>
            </w:pPr>
            <w:r w:rsidRPr="0062290A">
              <w:rPr>
                <w:rFonts w:ascii="Times New Roman" w:eastAsia="Times New Roman" w:hAnsi="Times New Roman"/>
                <w:sz w:val="24"/>
                <w:szCs w:val="24"/>
                <w:lang w:eastAsia="hr-HR"/>
              </w:rPr>
              <w:t>Ministarstvo rada</w:t>
            </w:r>
            <w:r w:rsidR="009205BA">
              <w:rPr>
                <w:rFonts w:ascii="Times New Roman" w:eastAsia="Times New Roman" w:hAnsi="Times New Roman"/>
                <w:sz w:val="24"/>
                <w:szCs w:val="24"/>
                <w:lang w:eastAsia="hr-HR"/>
              </w:rPr>
              <w:t xml:space="preserve">, </w:t>
            </w:r>
            <w:r w:rsidRPr="0062290A">
              <w:rPr>
                <w:rFonts w:ascii="Times New Roman" w:eastAsia="Times New Roman" w:hAnsi="Times New Roman"/>
                <w:sz w:val="24"/>
                <w:szCs w:val="24"/>
                <w:lang w:eastAsia="hr-HR"/>
              </w:rPr>
              <w:t>mirovinskoga sustava</w:t>
            </w:r>
            <w:r w:rsidR="009205BA">
              <w:rPr>
                <w:rFonts w:ascii="Times New Roman" w:eastAsia="Times New Roman" w:hAnsi="Times New Roman"/>
                <w:sz w:val="24"/>
                <w:szCs w:val="24"/>
                <w:lang w:eastAsia="hr-HR"/>
              </w:rPr>
              <w:t>, obitelji i socijalne politike</w:t>
            </w:r>
          </w:p>
        </w:tc>
      </w:tr>
    </w:tbl>
    <w:p w14:paraId="47900051" w14:textId="77777777" w:rsidR="00221E3F" w:rsidRPr="0062290A" w:rsidRDefault="00221E3F" w:rsidP="00221E3F">
      <w:pPr>
        <w:spacing w:after="0" w:line="360" w:lineRule="auto"/>
        <w:rPr>
          <w:rFonts w:ascii="Times New Roman" w:eastAsia="Times New Roman" w:hAnsi="Times New Roman"/>
          <w:sz w:val="24"/>
          <w:szCs w:val="24"/>
          <w:lang w:eastAsia="hr-HR"/>
        </w:rPr>
      </w:pPr>
      <w:r w:rsidRPr="0062290A">
        <w:rPr>
          <w:rFonts w:ascii="Times New Roman" w:eastAsia="Times New Roman" w:hAnsi="Times New Roman"/>
          <w:sz w:val="24"/>
          <w:szCs w:val="24"/>
          <w:lang w:eastAsia="hr-HR"/>
        </w:rPr>
        <w:t>__________________________________________________________________________</w:t>
      </w:r>
    </w:p>
    <w:p w14:paraId="47900052" w14:textId="77777777" w:rsidR="00221E3F" w:rsidRPr="0062290A" w:rsidRDefault="00221E3F" w:rsidP="00221E3F">
      <w:pPr>
        <w:tabs>
          <w:tab w:val="right" w:pos="1701"/>
          <w:tab w:val="left" w:pos="1843"/>
        </w:tabs>
        <w:spacing w:after="0" w:line="360" w:lineRule="auto"/>
        <w:ind w:left="1843" w:hanging="1843"/>
        <w:rPr>
          <w:rFonts w:ascii="Times New Roman" w:eastAsia="Times New Roman" w:hAnsi="Times New Roman"/>
          <w:b/>
          <w:smallCaps/>
          <w:sz w:val="24"/>
          <w:szCs w:val="24"/>
          <w:lang w:eastAsia="hr-HR"/>
        </w:rPr>
      </w:pPr>
    </w:p>
    <w:tbl>
      <w:tblPr>
        <w:tblW w:w="0" w:type="auto"/>
        <w:tblLook w:val="04A0" w:firstRow="1" w:lastRow="0" w:firstColumn="1" w:lastColumn="0" w:noHBand="0" w:noVBand="1"/>
      </w:tblPr>
      <w:tblGrid>
        <w:gridCol w:w="1940"/>
        <w:gridCol w:w="7132"/>
      </w:tblGrid>
      <w:tr w:rsidR="00221E3F" w:rsidRPr="0062290A" w14:paraId="47900055" w14:textId="77777777" w:rsidTr="00275D59">
        <w:tc>
          <w:tcPr>
            <w:tcW w:w="1951" w:type="dxa"/>
            <w:shd w:val="clear" w:color="auto" w:fill="auto"/>
          </w:tcPr>
          <w:p w14:paraId="47900053" w14:textId="77777777" w:rsidR="00221E3F" w:rsidRPr="0062290A" w:rsidRDefault="00221E3F" w:rsidP="00275D59">
            <w:pPr>
              <w:spacing w:after="0" w:line="360" w:lineRule="auto"/>
              <w:jc w:val="right"/>
              <w:rPr>
                <w:rFonts w:ascii="Times New Roman" w:eastAsia="Times New Roman" w:hAnsi="Times New Roman"/>
                <w:sz w:val="24"/>
                <w:szCs w:val="24"/>
                <w:lang w:eastAsia="hr-HR"/>
              </w:rPr>
            </w:pPr>
            <w:r w:rsidRPr="0062290A">
              <w:rPr>
                <w:rFonts w:ascii="Times New Roman" w:eastAsia="Times New Roman" w:hAnsi="Times New Roman"/>
                <w:b/>
                <w:smallCaps/>
                <w:sz w:val="24"/>
                <w:szCs w:val="24"/>
                <w:lang w:eastAsia="hr-HR"/>
              </w:rPr>
              <w:t>Predmet</w:t>
            </w:r>
            <w:r w:rsidRPr="0062290A">
              <w:rPr>
                <w:rFonts w:ascii="Times New Roman" w:eastAsia="Times New Roman" w:hAnsi="Times New Roman"/>
                <w:b/>
                <w:sz w:val="24"/>
                <w:szCs w:val="24"/>
                <w:lang w:eastAsia="hr-HR"/>
              </w:rPr>
              <w:t>:</w:t>
            </w:r>
          </w:p>
        </w:tc>
        <w:tc>
          <w:tcPr>
            <w:tcW w:w="7229" w:type="dxa"/>
            <w:shd w:val="clear" w:color="auto" w:fill="auto"/>
          </w:tcPr>
          <w:p w14:paraId="47900054" w14:textId="151645F3" w:rsidR="00221E3F" w:rsidRPr="0062290A" w:rsidRDefault="00221E3F" w:rsidP="00857C85">
            <w:pPr>
              <w:spacing w:after="0" w:line="360" w:lineRule="auto"/>
              <w:rPr>
                <w:rFonts w:ascii="Times New Roman" w:eastAsia="Times New Roman" w:hAnsi="Times New Roman"/>
                <w:sz w:val="24"/>
                <w:szCs w:val="24"/>
                <w:lang w:eastAsia="hr-HR"/>
              </w:rPr>
            </w:pPr>
            <w:r w:rsidRPr="0062290A">
              <w:rPr>
                <w:rFonts w:ascii="Times New Roman" w:eastAsia="Times New Roman" w:hAnsi="Times New Roman"/>
                <w:sz w:val="24"/>
                <w:szCs w:val="24"/>
                <w:lang w:eastAsia="hr-HR"/>
              </w:rPr>
              <w:t xml:space="preserve">Nacrt prijedloga zakona o </w:t>
            </w:r>
            <w:r w:rsidR="007D4DDB">
              <w:rPr>
                <w:rFonts w:ascii="Times New Roman" w:eastAsia="Times New Roman" w:hAnsi="Times New Roman"/>
                <w:sz w:val="24"/>
                <w:szCs w:val="24"/>
                <w:lang w:eastAsia="hr-HR"/>
              </w:rPr>
              <w:t>izmjen</w:t>
            </w:r>
            <w:r w:rsidR="00933572">
              <w:rPr>
                <w:rFonts w:ascii="Times New Roman" w:eastAsia="Times New Roman" w:hAnsi="Times New Roman"/>
                <w:sz w:val="24"/>
                <w:szCs w:val="24"/>
                <w:lang w:eastAsia="hr-HR"/>
              </w:rPr>
              <w:t>ama</w:t>
            </w:r>
            <w:r w:rsidR="007D4DDB">
              <w:rPr>
                <w:rFonts w:ascii="Times New Roman" w:eastAsia="Times New Roman" w:hAnsi="Times New Roman"/>
                <w:sz w:val="24"/>
                <w:szCs w:val="24"/>
                <w:lang w:eastAsia="hr-HR"/>
              </w:rPr>
              <w:t xml:space="preserve"> i </w:t>
            </w:r>
            <w:r w:rsidR="001D0B49">
              <w:rPr>
                <w:rFonts w:ascii="Times New Roman" w:eastAsia="Times New Roman" w:hAnsi="Times New Roman"/>
                <w:sz w:val="24"/>
                <w:szCs w:val="24"/>
                <w:lang w:eastAsia="hr-HR"/>
              </w:rPr>
              <w:t>dopun</w:t>
            </w:r>
            <w:r w:rsidR="00CC01EC">
              <w:rPr>
                <w:rFonts w:ascii="Times New Roman" w:eastAsia="Times New Roman" w:hAnsi="Times New Roman"/>
                <w:sz w:val="24"/>
                <w:szCs w:val="24"/>
                <w:lang w:eastAsia="hr-HR"/>
              </w:rPr>
              <w:t>ama</w:t>
            </w:r>
            <w:r w:rsidR="001D0B49">
              <w:rPr>
                <w:rFonts w:ascii="Times New Roman" w:eastAsia="Times New Roman" w:hAnsi="Times New Roman"/>
                <w:sz w:val="24"/>
                <w:szCs w:val="24"/>
                <w:lang w:eastAsia="hr-HR"/>
              </w:rPr>
              <w:t xml:space="preserve"> </w:t>
            </w:r>
            <w:r w:rsidRPr="0062290A">
              <w:rPr>
                <w:rFonts w:ascii="Times New Roman" w:eastAsia="Times New Roman" w:hAnsi="Times New Roman"/>
                <w:sz w:val="24"/>
                <w:szCs w:val="24"/>
                <w:lang w:eastAsia="hr-HR"/>
              </w:rPr>
              <w:t xml:space="preserve">Zakona o </w:t>
            </w:r>
            <w:r w:rsidR="00605E7E">
              <w:rPr>
                <w:rFonts w:ascii="Times New Roman" w:eastAsia="Times New Roman" w:hAnsi="Times New Roman"/>
                <w:sz w:val="24"/>
                <w:szCs w:val="24"/>
                <w:lang w:eastAsia="hr-HR"/>
              </w:rPr>
              <w:t>mirovinsk</w:t>
            </w:r>
            <w:r w:rsidR="005938AB">
              <w:rPr>
                <w:rFonts w:ascii="Times New Roman" w:eastAsia="Times New Roman" w:hAnsi="Times New Roman"/>
                <w:sz w:val="24"/>
                <w:szCs w:val="24"/>
                <w:lang w:eastAsia="hr-HR"/>
              </w:rPr>
              <w:t>o</w:t>
            </w:r>
            <w:r w:rsidR="00605E7E">
              <w:rPr>
                <w:rFonts w:ascii="Times New Roman" w:eastAsia="Times New Roman" w:hAnsi="Times New Roman"/>
                <w:sz w:val="24"/>
                <w:szCs w:val="24"/>
                <w:lang w:eastAsia="hr-HR"/>
              </w:rPr>
              <w:t xml:space="preserve">m </w:t>
            </w:r>
            <w:r w:rsidR="005938AB">
              <w:rPr>
                <w:rFonts w:ascii="Times New Roman" w:eastAsia="Times New Roman" w:hAnsi="Times New Roman"/>
                <w:sz w:val="24"/>
                <w:szCs w:val="24"/>
                <w:lang w:eastAsia="hr-HR"/>
              </w:rPr>
              <w:t>osiguranju</w:t>
            </w:r>
            <w:r w:rsidR="00605E7E">
              <w:rPr>
                <w:rFonts w:ascii="Times New Roman" w:eastAsia="Times New Roman" w:hAnsi="Times New Roman"/>
                <w:sz w:val="24"/>
                <w:szCs w:val="24"/>
                <w:lang w:eastAsia="hr-HR"/>
              </w:rPr>
              <w:t xml:space="preserve">, s </w:t>
            </w:r>
            <w:r w:rsidR="005828DE">
              <w:rPr>
                <w:rFonts w:ascii="Times New Roman" w:eastAsia="Times New Roman" w:hAnsi="Times New Roman"/>
                <w:sz w:val="24"/>
                <w:szCs w:val="24"/>
                <w:lang w:eastAsia="hr-HR"/>
              </w:rPr>
              <w:t>K</w:t>
            </w:r>
            <w:r w:rsidR="00857C85">
              <w:rPr>
                <w:rFonts w:ascii="Times New Roman" w:eastAsia="Times New Roman" w:hAnsi="Times New Roman"/>
                <w:sz w:val="24"/>
                <w:szCs w:val="24"/>
                <w:lang w:eastAsia="hr-HR"/>
              </w:rPr>
              <w:t>onačn</w:t>
            </w:r>
            <w:r w:rsidR="005828DE">
              <w:rPr>
                <w:rFonts w:ascii="Times New Roman" w:eastAsia="Times New Roman" w:hAnsi="Times New Roman"/>
                <w:sz w:val="24"/>
                <w:szCs w:val="24"/>
                <w:lang w:eastAsia="hr-HR"/>
              </w:rPr>
              <w:t xml:space="preserve">im </w:t>
            </w:r>
            <w:r w:rsidR="00857C85">
              <w:rPr>
                <w:rFonts w:ascii="Times New Roman" w:eastAsia="Times New Roman" w:hAnsi="Times New Roman"/>
                <w:sz w:val="24"/>
                <w:szCs w:val="24"/>
                <w:lang w:eastAsia="hr-HR"/>
              </w:rPr>
              <w:t>prijedlog</w:t>
            </w:r>
            <w:r w:rsidR="005828DE">
              <w:rPr>
                <w:rFonts w:ascii="Times New Roman" w:eastAsia="Times New Roman" w:hAnsi="Times New Roman"/>
                <w:sz w:val="24"/>
                <w:szCs w:val="24"/>
                <w:lang w:eastAsia="hr-HR"/>
              </w:rPr>
              <w:t>om</w:t>
            </w:r>
            <w:r w:rsidR="00347F1B">
              <w:rPr>
                <w:rFonts w:ascii="Times New Roman" w:eastAsia="Times New Roman" w:hAnsi="Times New Roman"/>
                <w:sz w:val="24"/>
                <w:szCs w:val="24"/>
                <w:lang w:eastAsia="hr-HR"/>
              </w:rPr>
              <w:t xml:space="preserve"> zakona</w:t>
            </w:r>
          </w:p>
        </w:tc>
      </w:tr>
    </w:tbl>
    <w:p w14:paraId="47900056" w14:textId="77777777" w:rsidR="00221E3F" w:rsidRPr="0062290A" w:rsidRDefault="00221E3F" w:rsidP="00221E3F">
      <w:pPr>
        <w:tabs>
          <w:tab w:val="left" w:pos="1843"/>
        </w:tabs>
        <w:spacing w:after="0" w:line="360" w:lineRule="auto"/>
        <w:ind w:left="1843" w:hanging="1843"/>
        <w:rPr>
          <w:rFonts w:ascii="Times New Roman" w:eastAsia="Times New Roman" w:hAnsi="Times New Roman"/>
          <w:sz w:val="24"/>
          <w:szCs w:val="24"/>
          <w:lang w:eastAsia="hr-HR"/>
        </w:rPr>
      </w:pPr>
      <w:r w:rsidRPr="0062290A">
        <w:rPr>
          <w:rFonts w:ascii="Times New Roman" w:eastAsia="Times New Roman" w:hAnsi="Times New Roman"/>
          <w:sz w:val="24"/>
          <w:szCs w:val="24"/>
          <w:lang w:eastAsia="hr-HR"/>
        </w:rPr>
        <w:t>__________________________________________________________________________</w:t>
      </w:r>
    </w:p>
    <w:p w14:paraId="47900057" w14:textId="77777777" w:rsidR="00221E3F" w:rsidRPr="0062290A" w:rsidRDefault="00221E3F" w:rsidP="00221E3F">
      <w:pPr>
        <w:tabs>
          <w:tab w:val="right" w:pos="1701"/>
          <w:tab w:val="left" w:pos="1843"/>
        </w:tabs>
        <w:spacing w:after="0" w:line="360" w:lineRule="auto"/>
        <w:ind w:left="1843" w:hanging="1843"/>
        <w:rPr>
          <w:rFonts w:ascii="Times New Roman" w:eastAsia="Times New Roman" w:hAnsi="Times New Roman"/>
          <w:b/>
          <w:smallCaps/>
          <w:sz w:val="24"/>
          <w:szCs w:val="24"/>
          <w:lang w:eastAsia="hr-HR"/>
        </w:rPr>
      </w:pPr>
    </w:p>
    <w:p w14:paraId="47900058" w14:textId="77777777" w:rsidR="00221E3F" w:rsidRPr="0062290A" w:rsidRDefault="00221E3F" w:rsidP="00221E3F">
      <w:pPr>
        <w:rPr>
          <w:rFonts w:ascii="Times New Roman" w:eastAsia="Times New Roman" w:hAnsi="Times New Roman"/>
          <w:b/>
          <w:smallCaps/>
          <w:sz w:val="24"/>
          <w:szCs w:val="24"/>
          <w:lang w:eastAsia="hr-HR"/>
        </w:rPr>
        <w:sectPr w:rsidR="00221E3F" w:rsidRPr="0062290A" w:rsidSect="00275D59">
          <w:type w:val="continuous"/>
          <w:pgSz w:w="11906" w:h="16838"/>
          <w:pgMar w:top="993" w:right="1417" w:bottom="1417" w:left="1417" w:header="709" w:footer="658" w:gutter="0"/>
          <w:cols w:space="708"/>
          <w:docGrid w:linePitch="360"/>
        </w:sectPr>
      </w:pPr>
    </w:p>
    <w:p w14:paraId="674CD353" w14:textId="77777777" w:rsidR="00033759" w:rsidRDefault="00347F1B" w:rsidP="00033759">
      <w:pPr>
        <w:pBdr>
          <w:bottom w:val="single" w:sz="12" w:space="1" w:color="auto"/>
        </w:pBdr>
        <w:tabs>
          <w:tab w:val="left" w:pos="-720"/>
        </w:tabs>
        <w:suppressAutoHyphens/>
        <w:spacing w:after="0" w:line="240" w:lineRule="auto"/>
        <w:jc w:val="center"/>
        <w:rPr>
          <w:rFonts w:ascii="Times New Roman" w:eastAsia="Times New Roman" w:hAnsi="Times New Roman"/>
          <w:b/>
          <w:sz w:val="24"/>
          <w:szCs w:val="24"/>
          <w:lang w:eastAsia="hr-HR"/>
        </w:rPr>
      </w:pPr>
      <w:r w:rsidRPr="00347F1B">
        <w:rPr>
          <w:rFonts w:ascii="Times New Roman" w:eastAsia="Times New Roman" w:hAnsi="Times New Roman"/>
          <w:b/>
          <w:sz w:val="24"/>
          <w:szCs w:val="24"/>
          <w:lang w:eastAsia="hr-HR"/>
        </w:rPr>
        <w:lastRenderedPageBreak/>
        <w:t>MINISTARSTVO RADA</w:t>
      </w:r>
      <w:r w:rsidR="005938AB">
        <w:rPr>
          <w:rFonts w:ascii="Times New Roman" w:eastAsia="Times New Roman" w:hAnsi="Times New Roman"/>
          <w:b/>
          <w:sz w:val="24"/>
          <w:szCs w:val="24"/>
          <w:lang w:eastAsia="hr-HR"/>
        </w:rPr>
        <w:t xml:space="preserve">, </w:t>
      </w:r>
      <w:r w:rsidRPr="00347F1B">
        <w:rPr>
          <w:rFonts w:ascii="Times New Roman" w:eastAsia="Times New Roman" w:hAnsi="Times New Roman"/>
          <w:b/>
          <w:sz w:val="24"/>
          <w:szCs w:val="24"/>
          <w:lang w:eastAsia="hr-HR"/>
        </w:rPr>
        <w:t>MIROVINSKOGA SUSTAVA</w:t>
      </w:r>
      <w:r w:rsidR="005938AB">
        <w:rPr>
          <w:rFonts w:ascii="Times New Roman" w:eastAsia="Times New Roman" w:hAnsi="Times New Roman"/>
          <w:b/>
          <w:sz w:val="24"/>
          <w:szCs w:val="24"/>
          <w:lang w:eastAsia="hr-HR"/>
        </w:rPr>
        <w:t xml:space="preserve">, OBITELJI </w:t>
      </w:r>
    </w:p>
    <w:p w14:paraId="47900059" w14:textId="5FA8BC4E" w:rsidR="00347F1B" w:rsidRPr="00347F1B" w:rsidRDefault="005938AB" w:rsidP="00033759">
      <w:pPr>
        <w:pBdr>
          <w:bottom w:val="single" w:sz="12" w:space="1" w:color="auto"/>
        </w:pBdr>
        <w:tabs>
          <w:tab w:val="left" w:pos="-720"/>
        </w:tabs>
        <w:suppressAutoHyphens/>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I SOCIJALNE</w:t>
      </w:r>
      <w:r w:rsidR="00033759">
        <w:rPr>
          <w:rFonts w:ascii="Times New Roman" w:eastAsia="Times New Roman" w:hAnsi="Times New Roman"/>
          <w:b/>
          <w:sz w:val="24"/>
          <w:szCs w:val="24"/>
          <w:lang w:eastAsia="hr-HR"/>
        </w:rPr>
        <w:t xml:space="preserve"> </w:t>
      </w:r>
      <w:r>
        <w:rPr>
          <w:rFonts w:ascii="Times New Roman" w:eastAsia="Times New Roman" w:hAnsi="Times New Roman"/>
          <w:b/>
          <w:sz w:val="24"/>
          <w:szCs w:val="24"/>
          <w:lang w:eastAsia="hr-HR"/>
        </w:rPr>
        <w:t>POLITIKE</w:t>
      </w:r>
    </w:p>
    <w:p w14:paraId="4790005A"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5B"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5C" w14:textId="77777777" w:rsidR="00347F1B" w:rsidRPr="005938AB" w:rsidRDefault="00347F1B" w:rsidP="00347F1B">
      <w:pPr>
        <w:tabs>
          <w:tab w:val="left" w:pos="-720"/>
        </w:tabs>
        <w:suppressAutoHyphens/>
        <w:spacing w:after="0" w:line="240" w:lineRule="auto"/>
        <w:jc w:val="right"/>
        <w:rPr>
          <w:rFonts w:ascii="Times New Roman" w:eastAsia="Times New Roman" w:hAnsi="Times New Roman"/>
          <w:b/>
          <w:iCs/>
          <w:sz w:val="24"/>
          <w:szCs w:val="24"/>
          <w:lang w:eastAsia="hr-HR"/>
        </w:rPr>
      </w:pPr>
      <w:r w:rsidRPr="005938AB">
        <w:rPr>
          <w:rFonts w:ascii="Times New Roman" w:eastAsia="Times New Roman" w:hAnsi="Times New Roman"/>
          <w:b/>
          <w:iCs/>
          <w:sz w:val="24"/>
          <w:szCs w:val="24"/>
          <w:lang w:eastAsia="hr-HR"/>
        </w:rPr>
        <w:t>Nacrt</w:t>
      </w:r>
    </w:p>
    <w:p w14:paraId="4790005D"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5E"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5F"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60"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61"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62"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63"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64"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65"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66"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67"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68"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69"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6A"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6B"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6C"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6D" w14:textId="77777777" w:rsidR="00347F1B" w:rsidRPr="00347F1B" w:rsidRDefault="00347F1B" w:rsidP="00347F1B">
      <w:pPr>
        <w:tabs>
          <w:tab w:val="left" w:pos="-720"/>
        </w:tabs>
        <w:suppressAutoHyphens/>
        <w:spacing w:after="0" w:line="240" w:lineRule="auto"/>
        <w:jc w:val="both"/>
        <w:rPr>
          <w:rFonts w:ascii="Times New Roman" w:eastAsia="Times New Roman" w:hAnsi="Times New Roman"/>
          <w:b/>
          <w:sz w:val="24"/>
          <w:szCs w:val="24"/>
          <w:lang w:eastAsia="hr-HR"/>
        </w:rPr>
      </w:pPr>
    </w:p>
    <w:p w14:paraId="47900070" w14:textId="25E27CE6" w:rsidR="00347F1B" w:rsidRPr="00347F1B" w:rsidRDefault="001D0B49" w:rsidP="006C4683">
      <w:pPr>
        <w:tabs>
          <w:tab w:val="left" w:pos="-720"/>
        </w:tabs>
        <w:suppressAutoHyphens/>
        <w:spacing w:after="0" w:line="240" w:lineRule="auto"/>
        <w:jc w:val="center"/>
        <w:rPr>
          <w:rFonts w:ascii="Times New Roman" w:eastAsia="Times New Roman" w:hAnsi="Times New Roman"/>
          <w:b/>
          <w:spacing w:val="-3"/>
          <w:sz w:val="24"/>
          <w:szCs w:val="24"/>
          <w:lang w:eastAsia="hr-HR"/>
        </w:rPr>
      </w:pPr>
      <w:r>
        <w:rPr>
          <w:rFonts w:ascii="Times New Roman" w:eastAsia="Times New Roman" w:hAnsi="Times New Roman"/>
          <w:b/>
          <w:spacing w:val="-3"/>
          <w:sz w:val="24"/>
          <w:szCs w:val="24"/>
          <w:lang w:eastAsia="hr-HR"/>
        </w:rPr>
        <w:t>PRIJEDLOG ZAKONA O</w:t>
      </w:r>
      <w:r w:rsidR="007D4DDB">
        <w:rPr>
          <w:rFonts w:ascii="Times New Roman" w:eastAsia="Times New Roman" w:hAnsi="Times New Roman"/>
          <w:b/>
          <w:spacing w:val="-3"/>
          <w:sz w:val="24"/>
          <w:szCs w:val="24"/>
          <w:lang w:eastAsia="hr-HR"/>
        </w:rPr>
        <w:t xml:space="preserve"> IZMJEN</w:t>
      </w:r>
      <w:r w:rsidR="00933572">
        <w:rPr>
          <w:rFonts w:ascii="Times New Roman" w:eastAsia="Times New Roman" w:hAnsi="Times New Roman"/>
          <w:b/>
          <w:spacing w:val="-3"/>
          <w:sz w:val="24"/>
          <w:szCs w:val="24"/>
          <w:lang w:eastAsia="hr-HR"/>
        </w:rPr>
        <w:t>AMA</w:t>
      </w:r>
      <w:r w:rsidR="007D4DDB">
        <w:rPr>
          <w:rFonts w:ascii="Times New Roman" w:eastAsia="Times New Roman" w:hAnsi="Times New Roman"/>
          <w:b/>
          <w:spacing w:val="-3"/>
          <w:sz w:val="24"/>
          <w:szCs w:val="24"/>
          <w:lang w:eastAsia="hr-HR"/>
        </w:rPr>
        <w:t xml:space="preserve"> I</w:t>
      </w:r>
      <w:r w:rsidR="00A953AD">
        <w:rPr>
          <w:rFonts w:ascii="Times New Roman" w:eastAsia="Times New Roman" w:hAnsi="Times New Roman"/>
          <w:b/>
          <w:spacing w:val="-3"/>
          <w:sz w:val="24"/>
          <w:szCs w:val="24"/>
          <w:lang w:eastAsia="hr-HR"/>
        </w:rPr>
        <w:t xml:space="preserve"> </w:t>
      </w:r>
      <w:r w:rsidR="005938AB">
        <w:rPr>
          <w:rFonts w:ascii="Times New Roman" w:eastAsia="Times New Roman" w:hAnsi="Times New Roman"/>
          <w:b/>
          <w:spacing w:val="-3"/>
          <w:sz w:val="24"/>
          <w:szCs w:val="24"/>
          <w:lang w:eastAsia="hr-HR"/>
        </w:rPr>
        <w:t>DOPUN</w:t>
      </w:r>
      <w:r w:rsidR="00CC01EC">
        <w:rPr>
          <w:rFonts w:ascii="Times New Roman" w:eastAsia="Times New Roman" w:hAnsi="Times New Roman"/>
          <w:b/>
          <w:spacing w:val="-3"/>
          <w:sz w:val="24"/>
          <w:szCs w:val="24"/>
          <w:lang w:eastAsia="hr-HR"/>
        </w:rPr>
        <w:t>AMA</w:t>
      </w:r>
      <w:r w:rsidR="00033759">
        <w:rPr>
          <w:rFonts w:ascii="Times New Roman" w:eastAsia="Times New Roman" w:hAnsi="Times New Roman"/>
          <w:b/>
          <w:spacing w:val="-3"/>
          <w:sz w:val="24"/>
          <w:szCs w:val="24"/>
          <w:lang w:eastAsia="hr-HR"/>
        </w:rPr>
        <w:t xml:space="preserve"> </w:t>
      </w:r>
      <w:r w:rsidR="00347F1B" w:rsidRPr="00347F1B">
        <w:rPr>
          <w:rFonts w:ascii="Times New Roman" w:eastAsia="Times New Roman" w:hAnsi="Times New Roman"/>
          <w:b/>
          <w:spacing w:val="-3"/>
          <w:sz w:val="24"/>
          <w:szCs w:val="24"/>
          <w:lang w:eastAsia="hr-HR"/>
        </w:rPr>
        <w:t xml:space="preserve">ZAKONA O </w:t>
      </w:r>
      <w:r w:rsidR="005938AB">
        <w:rPr>
          <w:rFonts w:ascii="Times New Roman" w:eastAsia="Times New Roman" w:hAnsi="Times New Roman"/>
          <w:b/>
          <w:spacing w:val="-3"/>
          <w:sz w:val="24"/>
          <w:szCs w:val="24"/>
          <w:lang w:eastAsia="hr-HR"/>
        </w:rPr>
        <w:t>MIROVINSKOM OSIGURANJU</w:t>
      </w:r>
      <w:r w:rsidR="00347F1B" w:rsidRPr="00347F1B">
        <w:rPr>
          <w:rFonts w:ascii="Times New Roman" w:eastAsia="Times New Roman" w:hAnsi="Times New Roman"/>
          <w:b/>
          <w:spacing w:val="-3"/>
          <w:sz w:val="24"/>
          <w:szCs w:val="24"/>
          <w:lang w:eastAsia="hr-HR"/>
        </w:rPr>
        <w:t>,</w:t>
      </w:r>
      <w:r w:rsidR="006C4683">
        <w:rPr>
          <w:rFonts w:ascii="Times New Roman" w:eastAsia="Times New Roman" w:hAnsi="Times New Roman"/>
          <w:b/>
          <w:spacing w:val="-3"/>
          <w:sz w:val="24"/>
          <w:szCs w:val="24"/>
          <w:lang w:eastAsia="hr-HR"/>
        </w:rPr>
        <w:t xml:space="preserve"> </w:t>
      </w:r>
      <w:r w:rsidR="00347F1B" w:rsidRPr="00347F1B">
        <w:rPr>
          <w:rFonts w:ascii="Times New Roman" w:eastAsia="Times New Roman" w:hAnsi="Times New Roman"/>
          <w:b/>
          <w:spacing w:val="-3"/>
          <w:sz w:val="24"/>
          <w:szCs w:val="24"/>
          <w:lang w:eastAsia="hr-HR"/>
        </w:rPr>
        <w:t>S KONAČNIM PRIJEDLOGOM ZAKONA</w:t>
      </w:r>
    </w:p>
    <w:p w14:paraId="47900071" w14:textId="77777777" w:rsidR="00347F1B" w:rsidRP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72" w14:textId="77777777" w:rsidR="00347F1B" w:rsidRP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73" w14:textId="77777777" w:rsidR="00347F1B" w:rsidRP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74" w14:textId="77777777" w:rsidR="00347F1B" w:rsidRP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75" w14:textId="77777777" w:rsidR="00347F1B" w:rsidRP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76" w14:textId="77777777" w:rsidR="00347F1B" w:rsidRP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78" w14:textId="77777777" w:rsidR="00347F1B" w:rsidRPr="00347F1B" w:rsidRDefault="00347F1B" w:rsidP="005938AB">
      <w:pPr>
        <w:tabs>
          <w:tab w:val="left" w:pos="-720"/>
        </w:tabs>
        <w:suppressAutoHyphens/>
        <w:spacing w:after="0" w:line="240" w:lineRule="auto"/>
        <w:rPr>
          <w:rFonts w:ascii="Times New Roman" w:eastAsia="Times New Roman" w:hAnsi="Times New Roman"/>
          <w:b/>
          <w:spacing w:val="-3"/>
          <w:sz w:val="24"/>
          <w:szCs w:val="24"/>
          <w:lang w:eastAsia="hr-HR"/>
        </w:rPr>
      </w:pPr>
    </w:p>
    <w:p w14:paraId="47900079" w14:textId="77777777" w:rsidR="00347F1B" w:rsidRP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7A" w14:textId="77777777" w:rsidR="00347F1B" w:rsidRP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7B" w14:textId="77777777" w:rsidR="00347F1B" w:rsidRP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7C" w14:textId="77777777" w:rsidR="00347F1B" w:rsidRP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7D" w14:textId="77777777" w:rsidR="00347F1B" w:rsidRP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7E" w14:textId="77777777" w:rsidR="00347F1B" w:rsidRP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7F" w14:textId="77777777" w:rsid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80" w14:textId="77777777" w:rsidR="00E46DF4" w:rsidRDefault="00E46DF4"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81" w14:textId="77777777" w:rsidR="00E46DF4" w:rsidRDefault="00E46DF4"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82" w14:textId="77777777" w:rsidR="00E46DF4" w:rsidRDefault="00E46DF4"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83" w14:textId="77777777" w:rsidR="00347F1B" w:rsidRP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84" w14:textId="77777777" w:rsidR="00347F1B" w:rsidRP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85" w14:textId="77777777" w:rsidR="00347F1B" w:rsidRP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86" w14:textId="77777777" w:rsidR="00347F1B" w:rsidRP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87" w14:textId="77777777" w:rsidR="00347F1B" w:rsidRPr="00347F1B" w:rsidRDefault="00347F1B" w:rsidP="00347F1B">
      <w:pP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88" w14:textId="66CD583A" w:rsidR="00347F1B" w:rsidRDefault="00347F1B" w:rsidP="00347F1B">
      <w:pPr>
        <w:pBdr>
          <w:bottom w:val="single" w:sz="12" w:space="1" w:color="auto"/>
        </w:pBd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6EBE9CAF" w14:textId="218DC9D5" w:rsidR="00422BEC" w:rsidRDefault="00422BEC" w:rsidP="00347F1B">
      <w:pPr>
        <w:pBdr>
          <w:bottom w:val="single" w:sz="12" w:space="1" w:color="auto"/>
        </w:pBd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5784A55A" w14:textId="77777777" w:rsidR="00422BEC" w:rsidRDefault="00422BEC" w:rsidP="00347F1B">
      <w:pPr>
        <w:pBdr>
          <w:bottom w:val="single" w:sz="12" w:space="1" w:color="auto"/>
        </w:pBdr>
        <w:tabs>
          <w:tab w:val="left" w:pos="-720"/>
        </w:tabs>
        <w:suppressAutoHyphens/>
        <w:spacing w:after="0" w:line="240" w:lineRule="auto"/>
        <w:jc w:val="center"/>
        <w:rPr>
          <w:rFonts w:ascii="Times New Roman" w:eastAsia="Times New Roman" w:hAnsi="Times New Roman"/>
          <w:b/>
          <w:spacing w:val="-3"/>
          <w:sz w:val="24"/>
          <w:szCs w:val="24"/>
          <w:lang w:eastAsia="hr-HR"/>
        </w:rPr>
      </w:pPr>
    </w:p>
    <w:p w14:paraId="4790008A" w14:textId="588745D8" w:rsidR="00347F1B" w:rsidRPr="00347F1B" w:rsidRDefault="00347F1B" w:rsidP="00347F1B">
      <w:pPr>
        <w:suppressAutoHyphens/>
        <w:spacing w:after="0" w:line="240" w:lineRule="auto"/>
        <w:jc w:val="center"/>
        <w:rPr>
          <w:rFonts w:ascii="Times New Roman" w:eastAsia="Times New Roman" w:hAnsi="Times New Roman"/>
          <w:b/>
          <w:sz w:val="24"/>
          <w:szCs w:val="24"/>
          <w:lang w:eastAsia="hr-HR"/>
        </w:rPr>
      </w:pPr>
      <w:r w:rsidRPr="00347F1B">
        <w:rPr>
          <w:rFonts w:ascii="Times New Roman" w:eastAsia="Times New Roman" w:hAnsi="Times New Roman"/>
          <w:b/>
          <w:spacing w:val="-3"/>
          <w:sz w:val="24"/>
          <w:szCs w:val="24"/>
          <w:lang w:eastAsia="hr-HR"/>
        </w:rPr>
        <w:t xml:space="preserve">Zagreb, </w:t>
      </w:r>
      <w:r w:rsidR="005938AB">
        <w:rPr>
          <w:rFonts w:ascii="Times New Roman" w:eastAsia="Times New Roman" w:hAnsi="Times New Roman"/>
          <w:b/>
          <w:spacing w:val="-3"/>
          <w:sz w:val="24"/>
          <w:szCs w:val="24"/>
          <w:lang w:eastAsia="hr-HR"/>
        </w:rPr>
        <w:t>lipanj</w:t>
      </w:r>
      <w:r w:rsidRPr="00347F1B">
        <w:rPr>
          <w:rFonts w:ascii="Times New Roman" w:eastAsia="Times New Roman" w:hAnsi="Times New Roman"/>
          <w:b/>
          <w:spacing w:val="-3"/>
          <w:sz w:val="24"/>
          <w:szCs w:val="24"/>
          <w:lang w:eastAsia="hr-HR"/>
        </w:rPr>
        <w:t xml:space="preserve"> 202</w:t>
      </w:r>
      <w:r w:rsidR="005938AB">
        <w:rPr>
          <w:rFonts w:ascii="Times New Roman" w:eastAsia="Times New Roman" w:hAnsi="Times New Roman"/>
          <w:b/>
          <w:spacing w:val="-3"/>
          <w:sz w:val="24"/>
          <w:szCs w:val="24"/>
          <w:lang w:eastAsia="hr-HR"/>
        </w:rPr>
        <w:t>1</w:t>
      </w:r>
      <w:r w:rsidRPr="00347F1B">
        <w:rPr>
          <w:rFonts w:ascii="Times New Roman" w:eastAsia="Times New Roman" w:hAnsi="Times New Roman"/>
          <w:b/>
          <w:spacing w:val="-3"/>
          <w:sz w:val="24"/>
          <w:szCs w:val="24"/>
          <w:lang w:eastAsia="hr-HR"/>
        </w:rPr>
        <w:t>.</w:t>
      </w:r>
    </w:p>
    <w:p w14:paraId="1333E9E4" w14:textId="0382197D" w:rsidR="005938AB" w:rsidRPr="00347F1B" w:rsidRDefault="00347F1B" w:rsidP="005938AB">
      <w:pPr>
        <w:tabs>
          <w:tab w:val="left" w:pos="-720"/>
        </w:tabs>
        <w:suppressAutoHyphens/>
        <w:spacing w:after="0" w:line="240" w:lineRule="auto"/>
        <w:jc w:val="center"/>
        <w:rPr>
          <w:rFonts w:ascii="Times New Roman" w:eastAsia="Times New Roman" w:hAnsi="Times New Roman"/>
          <w:b/>
          <w:spacing w:val="-3"/>
          <w:sz w:val="24"/>
          <w:szCs w:val="24"/>
          <w:lang w:eastAsia="hr-HR"/>
        </w:rPr>
      </w:pPr>
      <w:r w:rsidRPr="00347F1B">
        <w:rPr>
          <w:rFonts w:ascii="Times New Roman" w:eastAsia="Times New Roman" w:hAnsi="Times New Roman"/>
          <w:b/>
          <w:spacing w:val="-3"/>
          <w:sz w:val="24"/>
          <w:szCs w:val="24"/>
          <w:lang w:eastAsia="hr-HR"/>
        </w:rPr>
        <w:br w:type="page"/>
      </w:r>
      <w:r w:rsidR="005938AB">
        <w:rPr>
          <w:rFonts w:ascii="Times New Roman" w:eastAsia="Times New Roman" w:hAnsi="Times New Roman"/>
          <w:b/>
          <w:spacing w:val="-3"/>
          <w:sz w:val="24"/>
          <w:szCs w:val="24"/>
          <w:lang w:eastAsia="hr-HR"/>
        </w:rPr>
        <w:lastRenderedPageBreak/>
        <w:t xml:space="preserve">PRIJEDLOG ZAKONA O </w:t>
      </w:r>
      <w:r w:rsidR="007D4DDB">
        <w:rPr>
          <w:rFonts w:ascii="Times New Roman" w:eastAsia="Times New Roman" w:hAnsi="Times New Roman"/>
          <w:b/>
          <w:spacing w:val="-3"/>
          <w:sz w:val="24"/>
          <w:szCs w:val="24"/>
          <w:lang w:eastAsia="hr-HR"/>
        </w:rPr>
        <w:t>IZMJEN</w:t>
      </w:r>
      <w:r w:rsidR="00933572">
        <w:rPr>
          <w:rFonts w:ascii="Times New Roman" w:eastAsia="Times New Roman" w:hAnsi="Times New Roman"/>
          <w:b/>
          <w:spacing w:val="-3"/>
          <w:sz w:val="24"/>
          <w:szCs w:val="24"/>
          <w:lang w:eastAsia="hr-HR"/>
        </w:rPr>
        <w:t>AMA</w:t>
      </w:r>
      <w:r w:rsidR="007D4DDB">
        <w:rPr>
          <w:rFonts w:ascii="Times New Roman" w:eastAsia="Times New Roman" w:hAnsi="Times New Roman"/>
          <w:b/>
          <w:spacing w:val="-3"/>
          <w:sz w:val="24"/>
          <w:szCs w:val="24"/>
          <w:lang w:eastAsia="hr-HR"/>
        </w:rPr>
        <w:t xml:space="preserve"> I </w:t>
      </w:r>
      <w:r w:rsidR="005938AB">
        <w:rPr>
          <w:rFonts w:ascii="Times New Roman" w:eastAsia="Times New Roman" w:hAnsi="Times New Roman"/>
          <w:b/>
          <w:spacing w:val="-3"/>
          <w:sz w:val="24"/>
          <w:szCs w:val="24"/>
          <w:lang w:eastAsia="hr-HR"/>
        </w:rPr>
        <w:t>DOPUN</w:t>
      </w:r>
      <w:r w:rsidR="00CC01EC">
        <w:rPr>
          <w:rFonts w:ascii="Times New Roman" w:eastAsia="Times New Roman" w:hAnsi="Times New Roman"/>
          <w:b/>
          <w:spacing w:val="-3"/>
          <w:sz w:val="24"/>
          <w:szCs w:val="24"/>
          <w:lang w:eastAsia="hr-HR"/>
        </w:rPr>
        <w:t>AMA</w:t>
      </w:r>
      <w:r w:rsidR="005938AB">
        <w:rPr>
          <w:rFonts w:ascii="Times New Roman" w:eastAsia="Times New Roman" w:hAnsi="Times New Roman"/>
          <w:b/>
          <w:spacing w:val="-3"/>
          <w:sz w:val="24"/>
          <w:szCs w:val="24"/>
          <w:lang w:eastAsia="hr-HR"/>
        </w:rPr>
        <w:t xml:space="preserve"> </w:t>
      </w:r>
      <w:r w:rsidR="005938AB" w:rsidRPr="00347F1B">
        <w:rPr>
          <w:rFonts w:ascii="Times New Roman" w:eastAsia="Times New Roman" w:hAnsi="Times New Roman"/>
          <w:b/>
          <w:spacing w:val="-3"/>
          <w:sz w:val="24"/>
          <w:szCs w:val="24"/>
          <w:lang w:eastAsia="hr-HR"/>
        </w:rPr>
        <w:t xml:space="preserve">ZAKONA O </w:t>
      </w:r>
      <w:r w:rsidR="005938AB">
        <w:rPr>
          <w:rFonts w:ascii="Times New Roman" w:eastAsia="Times New Roman" w:hAnsi="Times New Roman"/>
          <w:b/>
          <w:spacing w:val="-3"/>
          <w:sz w:val="24"/>
          <w:szCs w:val="24"/>
          <w:lang w:eastAsia="hr-HR"/>
        </w:rPr>
        <w:t>MIROVINSKOM OSIGURANJU, S KONAČNIM PRIJEDLOGOM ZAKONA</w:t>
      </w:r>
    </w:p>
    <w:p w14:paraId="4790008D" w14:textId="49A08939" w:rsidR="00347F1B" w:rsidRPr="00347F1B" w:rsidRDefault="00347F1B" w:rsidP="005938AB">
      <w:pPr>
        <w:suppressAutoHyphens/>
        <w:spacing w:after="0" w:line="240" w:lineRule="auto"/>
        <w:jc w:val="center"/>
        <w:rPr>
          <w:rFonts w:ascii="Times New Roman" w:eastAsia="Times New Roman" w:hAnsi="Times New Roman"/>
          <w:b/>
          <w:sz w:val="24"/>
          <w:szCs w:val="24"/>
          <w:lang w:eastAsia="hr-HR"/>
        </w:rPr>
      </w:pPr>
    </w:p>
    <w:p w14:paraId="4790008E" w14:textId="77777777" w:rsidR="00347F1B" w:rsidRPr="00347F1B" w:rsidRDefault="00347F1B" w:rsidP="00347F1B">
      <w:pPr>
        <w:spacing w:after="0" w:line="240" w:lineRule="auto"/>
        <w:rPr>
          <w:rFonts w:ascii="Times New Roman" w:eastAsia="Times New Roman" w:hAnsi="Times New Roman"/>
          <w:b/>
          <w:sz w:val="24"/>
          <w:szCs w:val="24"/>
          <w:lang w:eastAsia="hr-HR"/>
        </w:rPr>
      </w:pPr>
    </w:p>
    <w:p w14:paraId="16035756" w14:textId="77777777" w:rsidR="00FC4177" w:rsidRDefault="00FC4177" w:rsidP="00347F1B">
      <w:pPr>
        <w:spacing w:after="0" w:line="240" w:lineRule="auto"/>
        <w:rPr>
          <w:rFonts w:ascii="Times New Roman" w:eastAsia="Times New Roman" w:hAnsi="Times New Roman"/>
          <w:b/>
          <w:sz w:val="24"/>
          <w:szCs w:val="24"/>
          <w:lang w:eastAsia="hr-HR"/>
        </w:rPr>
      </w:pPr>
    </w:p>
    <w:p w14:paraId="4790008F" w14:textId="410C7578" w:rsidR="00347F1B" w:rsidRPr="00347F1B" w:rsidRDefault="00347F1B" w:rsidP="00347F1B">
      <w:pPr>
        <w:spacing w:after="0" w:line="240" w:lineRule="auto"/>
        <w:rPr>
          <w:rFonts w:ascii="Times New Roman" w:eastAsia="Times New Roman" w:hAnsi="Times New Roman"/>
          <w:b/>
          <w:sz w:val="24"/>
          <w:szCs w:val="24"/>
          <w:lang w:eastAsia="hr-HR"/>
        </w:rPr>
      </w:pPr>
      <w:r w:rsidRPr="00347F1B">
        <w:rPr>
          <w:rFonts w:ascii="Times New Roman" w:eastAsia="Times New Roman" w:hAnsi="Times New Roman"/>
          <w:b/>
          <w:sz w:val="24"/>
          <w:szCs w:val="24"/>
          <w:lang w:eastAsia="hr-HR"/>
        </w:rPr>
        <w:t>I.</w:t>
      </w:r>
      <w:r w:rsidRPr="00347F1B">
        <w:rPr>
          <w:rFonts w:ascii="Times New Roman" w:eastAsia="Times New Roman" w:hAnsi="Times New Roman"/>
          <w:b/>
          <w:sz w:val="24"/>
          <w:szCs w:val="24"/>
          <w:lang w:eastAsia="hr-HR"/>
        </w:rPr>
        <w:tab/>
        <w:t>USTAVNA OSNOVA ZA DONOŠENJE ZAKONA</w:t>
      </w:r>
    </w:p>
    <w:p w14:paraId="47900090" w14:textId="77777777" w:rsidR="00347F1B" w:rsidRPr="00347F1B" w:rsidRDefault="00347F1B" w:rsidP="00347F1B">
      <w:pPr>
        <w:spacing w:after="0" w:line="240" w:lineRule="auto"/>
        <w:rPr>
          <w:rFonts w:ascii="Times New Roman" w:eastAsia="Times New Roman" w:hAnsi="Times New Roman"/>
          <w:b/>
          <w:sz w:val="24"/>
          <w:szCs w:val="24"/>
          <w:lang w:eastAsia="hr-HR"/>
        </w:rPr>
      </w:pPr>
      <w:r w:rsidRPr="00347F1B">
        <w:rPr>
          <w:rFonts w:ascii="Times New Roman" w:eastAsia="Times New Roman" w:hAnsi="Times New Roman"/>
          <w:b/>
          <w:sz w:val="24"/>
          <w:szCs w:val="24"/>
          <w:lang w:eastAsia="hr-HR"/>
        </w:rPr>
        <w:tab/>
      </w:r>
    </w:p>
    <w:p w14:paraId="47900091" w14:textId="759E9EC9" w:rsidR="00347F1B" w:rsidRDefault="00347F1B" w:rsidP="00ED761D">
      <w:pPr>
        <w:spacing w:after="0"/>
        <w:jc w:val="both"/>
        <w:rPr>
          <w:rFonts w:ascii="Times New Roman" w:eastAsia="Times New Roman" w:hAnsi="Times New Roman"/>
          <w:sz w:val="24"/>
          <w:szCs w:val="24"/>
          <w:lang w:eastAsia="hr-HR"/>
        </w:rPr>
      </w:pPr>
      <w:r w:rsidRPr="00347F1B">
        <w:rPr>
          <w:rFonts w:ascii="Times New Roman" w:eastAsia="Times New Roman" w:hAnsi="Times New Roman"/>
          <w:b/>
          <w:sz w:val="24"/>
          <w:szCs w:val="24"/>
          <w:lang w:eastAsia="hr-HR"/>
        </w:rPr>
        <w:tab/>
      </w:r>
      <w:r w:rsidR="007A1FEF" w:rsidRPr="007A1FEF">
        <w:rPr>
          <w:rFonts w:ascii="Times New Roman" w:eastAsia="Times New Roman" w:hAnsi="Times New Roman"/>
          <w:sz w:val="24"/>
          <w:szCs w:val="24"/>
          <w:lang w:eastAsia="hr-HR"/>
        </w:rPr>
        <w:t>Ustavna osnova za donošenje ovoga Zakona sadržana je u članku 2. stavku 4., a u vezi s člankom 57. stavkom 1. Ustava Republike Hrvatske (Narodne novine, br. 85/10 - pročišćeni tekst i 5/14 - Odluka Ustavnog suda Republike Hrvatske).</w:t>
      </w:r>
    </w:p>
    <w:p w14:paraId="613E6F7E" w14:textId="77777777" w:rsidR="00CC6980" w:rsidRPr="00347F1B" w:rsidRDefault="00CC6980" w:rsidP="00ED761D">
      <w:pPr>
        <w:spacing w:after="0"/>
        <w:jc w:val="both"/>
        <w:rPr>
          <w:rFonts w:ascii="Times New Roman" w:eastAsia="Times New Roman" w:hAnsi="Times New Roman"/>
          <w:sz w:val="24"/>
          <w:szCs w:val="24"/>
          <w:lang w:eastAsia="hr-HR"/>
        </w:rPr>
      </w:pPr>
    </w:p>
    <w:p w14:paraId="47900092" w14:textId="77777777" w:rsidR="00347F1B" w:rsidRPr="00347F1B" w:rsidRDefault="00347F1B" w:rsidP="00ED761D">
      <w:pPr>
        <w:spacing w:after="0"/>
        <w:rPr>
          <w:rFonts w:ascii="Times New Roman" w:eastAsia="Times New Roman" w:hAnsi="Times New Roman"/>
          <w:sz w:val="24"/>
          <w:szCs w:val="24"/>
          <w:lang w:eastAsia="hr-HR"/>
        </w:rPr>
      </w:pPr>
    </w:p>
    <w:p w14:paraId="47900093" w14:textId="77777777" w:rsidR="00347F1B" w:rsidRPr="00347F1B" w:rsidRDefault="00347F1B" w:rsidP="00ED761D">
      <w:pPr>
        <w:spacing w:after="0"/>
        <w:ind w:left="709" w:hanging="709"/>
        <w:jc w:val="both"/>
        <w:rPr>
          <w:rFonts w:ascii="Times New Roman" w:eastAsia="Times New Roman" w:hAnsi="Times New Roman"/>
          <w:b/>
          <w:bCs/>
          <w:sz w:val="24"/>
          <w:szCs w:val="24"/>
          <w:lang w:eastAsia="hr-HR"/>
        </w:rPr>
      </w:pPr>
      <w:r w:rsidRPr="00347F1B">
        <w:rPr>
          <w:rFonts w:ascii="Times New Roman" w:eastAsia="Times New Roman" w:hAnsi="Times New Roman"/>
          <w:b/>
          <w:bCs/>
          <w:sz w:val="24"/>
          <w:szCs w:val="24"/>
          <w:lang w:eastAsia="hr-HR"/>
        </w:rPr>
        <w:t>II.</w:t>
      </w:r>
      <w:r w:rsidRPr="00347F1B">
        <w:rPr>
          <w:rFonts w:ascii="Times New Roman" w:eastAsia="Times New Roman" w:hAnsi="Times New Roman"/>
          <w:b/>
          <w:bCs/>
          <w:sz w:val="24"/>
          <w:szCs w:val="24"/>
          <w:lang w:eastAsia="hr-HR"/>
        </w:rPr>
        <w:tab/>
        <w:t>OCJENA STANJA, OSNOVNA PITANJA KOJA SE UREĐUJU PREDLOŽENIM ZAKONOM TE POSLJEDICE KOJE ĆE DONOŠENJEM ZAKONA PROISTEĆI</w:t>
      </w:r>
    </w:p>
    <w:p w14:paraId="47900094" w14:textId="77777777" w:rsidR="00347F1B" w:rsidRPr="00347F1B" w:rsidRDefault="00347F1B" w:rsidP="001E40DD">
      <w:pPr>
        <w:spacing w:after="0"/>
        <w:jc w:val="both"/>
        <w:rPr>
          <w:rFonts w:ascii="Times New Roman" w:eastAsia="Times New Roman" w:hAnsi="Times New Roman"/>
          <w:sz w:val="24"/>
          <w:szCs w:val="24"/>
        </w:rPr>
      </w:pPr>
    </w:p>
    <w:p w14:paraId="7B132FD7" w14:textId="609F2E5B" w:rsidR="00192D67" w:rsidRDefault="00D54A2F" w:rsidP="00933572">
      <w:pPr>
        <w:tabs>
          <w:tab w:val="left" w:pos="1280"/>
        </w:tabs>
        <w:ind w:firstLine="709"/>
        <w:jc w:val="both"/>
        <w:rPr>
          <w:rFonts w:ascii="Times New Roman" w:hAnsi="Times New Roman"/>
          <w:sz w:val="24"/>
          <w:szCs w:val="24"/>
        </w:rPr>
      </w:pPr>
      <w:r>
        <w:rPr>
          <w:rFonts w:ascii="Times New Roman" w:eastAsia="Times New Roman" w:hAnsi="Times New Roman"/>
          <w:sz w:val="24"/>
          <w:szCs w:val="24"/>
        </w:rPr>
        <w:t>Sukladno</w:t>
      </w:r>
      <w:r w:rsidR="00C248A8" w:rsidRPr="00C248A8">
        <w:rPr>
          <w:rFonts w:ascii="Times New Roman" w:eastAsia="Times New Roman" w:hAnsi="Times New Roman"/>
          <w:sz w:val="24"/>
          <w:szCs w:val="24"/>
        </w:rPr>
        <w:t xml:space="preserve"> </w:t>
      </w:r>
      <w:r w:rsidR="00BF782B">
        <w:rPr>
          <w:rFonts w:ascii="Times New Roman" w:eastAsia="Times New Roman" w:hAnsi="Times New Roman"/>
          <w:sz w:val="24"/>
          <w:szCs w:val="24"/>
        </w:rPr>
        <w:t xml:space="preserve">članku 99. stavku 1. </w:t>
      </w:r>
      <w:r w:rsidR="00C248A8" w:rsidRPr="00C248A8">
        <w:rPr>
          <w:rFonts w:ascii="Times New Roman" w:eastAsia="Times New Roman" w:hAnsi="Times New Roman"/>
          <w:sz w:val="24"/>
          <w:szCs w:val="24"/>
        </w:rPr>
        <w:t>Zakon</w:t>
      </w:r>
      <w:r w:rsidR="00BF782B">
        <w:rPr>
          <w:rFonts w:ascii="Times New Roman" w:eastAsia="Times New Roman" w:hAnsi="Times New Roman"/>
          <w:sz w:val="24"/>
          <w:szCs w:val="24"/>
        </w:rPr>
        <w:t>a</w:t>
      </w:r>
      <w:r w:rsidR="00C248A8" w:rsidRPr="00C248A8">
        <w:rPr>
          <w:rFonts w:ascii="Times New Roman" w:eastAsia="Times New Roman" w:hAnsi="Times New Roman"/>
          <w:sz w:val="24"/>
          <w:szCs w:val="24"/>
        </w:rPr>
        <w:t xml:space="preserve"> o mirovinskom osiguranju</w:t>
      </w:r>
      <w:r>
        <w:rPr>
          <w:rFonts w:ascii="Times New Roman" w:eastAsia="Times New Roman" w:hAnsi="Times New Roman"/>
          <w:sz w:val="24"/>
          <w:szCs w:val="24"/>
        </w:rPr>
        <w:t xml:space="preserve"> </w:t>
      </w:r>
      <w:r w:rsidRPr="00C248A8">
        <w:rPr>
          <w:rFonts w:ascii="Times New Roman" w:eastAsia="Times New Roman" w:hAnsi="Times New Roman"/>
          <w:sz w:val="24"/>
          <w:szCs w:val="24"/>
        </w:rPr>
        <w:t>(Narodne novine, br. 157/13, 33/15, 120/16, 18/18 – Odluka Ustavnog suda Republike Hrvatske, 62/18, 115/18 i 102/19 – u daljnjem tekstu: ZOMO)</w:t>
      </w:r>
      <w:r w:rsidR="00BF782B">
        <w:rPr>
          <w:rFonts w:ascii="Times New Roman" w:eastAsia="Times New Roman" w:hAnsi="Times New Roman"/>
          <w:sz w:val="24"/>
          <w:szCs w:val="24"/>
        </w:rPr>
        <w:t>,</w:t>
      </w:r>
      <w:r w:rsidR="00C248A8" w:rsidRPr="00C248A8">
        <w:rPr>
          <w:rFonts w:ascii="Times New Roman" w:eastAsia="Times New Roman" w:hAnsi="Times New Roman"/>
          <w:sz w:val="24"/>
          <w:szCs w:val="24"/>
        </w:rPr>
        <w:t xml:space="preserve"> korisnicima mirovine</w:t>
      </w:r>
      <w:r w:rsidR="00C248A8">
        <w:rPr>
          <w:rFonts w:ascii="Times New Roman" w:eastAsia="Times New Roman" w:hAnsi="Times New Roman"/>
          <w:sz w:val="24"/>
          <w:szCs w:val="24"/>
        </w:rPr>
        <w:t xml:space="preserve"> </w:t>
      </w:r>
      <w:r w:rsidR="00C248A8" w:rsidRPr="00C248A8">
        <w:rPr>
          <w:rFonts w:ascii="Times New Roman" w:eastAsia="Times New Roman" w:hAnsi="Times New Roman"/>
          <w:sz w:val="24"/>
          <w:szCs w:val="24"/>
        </w:rPr>
        <w:t>koji se zaposle ili počnu obavljati djelatnost na temelju koje postoji obveza na osiguranje, obustavlja se isplata mirovine.</w:t>
      </w:r>
      <w:r w:rsidR="000D7B95">
        <w:rPr>
          <w:rFonts w:ascii="Times New Roman" w:eastAsia="Times New Roman" w:hAnsi="Times New Roman"/>
          <w:sz w:val="24"/>
          <w:szCs w:val="24"/>
        </w:rPr>
        <w:t xml:space="preserve"> Iznimno, sukladno stavku 3. istoga članka</w:t>
      </w:r>
      <w:r w:rsidR="00C248A8">
        <w:rPr>
          <w:rFonts w:ascii="Times New Roman" w:eastAsia="Times New Roman" w:hAnsi="Times New Roman"/>
          <w:sz w:val="24"/>
          <w:szCs w:val="24"/>
        </w:rPr>
        <w:t xml:space="preserve"> </w:t>
      </w:r>
      <w:r w:rsidR="00FC4177">
        <w:rPr>
          <w:rFonts w:ascii="Times New Roman" w:eastAsia="Times New Roman" w:hAnsi="Times New Roman"/>
          <w:sz w:val="24"/>
          <w:szCs w:val="24"/>
        </w:rPr>
        <w:t xml:space="preserve">ZOMO-a </w:t>
      </w:r>
      <w:r w:rsidR="00AB3241">
        <w:rPr>
          <w:rFonts w:ascii="Times New Roman" w:eastAsia="Times New Roman" w:hAnsi="Times New Roman"/>
          <w:sz w:val="24"/>
          <w:szCs w:val="24"/>
        </w:rPr>
        <w:t>o</w:t>
      </w:r>
      <w:r w:rsidR="00C248A8" w:rsidRPr="00C248A8">
        <w:rPr>
          <w:rFonts w:ascii="Times New Roman" w:eastAsia="Times New Roman" w:hAnsi="Times New Roman"/>
          <w:sz w:val="24"/>
          <w:szCs w:val="24"/>
        </w:rPr>
        <w:t xml:space="preserve">d </w:t>
      </w:r>
      <w:r w:rsidR="00AB3241">
        <w:rPr>
          <w:rFonts w:ascii="Times New Roman" w:eastAsia="Times New Roman" w:hAnsi="Times New Roman"/>
          <w:sz w:val="24"/>
          <w:szCs w:val="24"/>
        </w:rPr>
        <w:t>navedenog</w:t>
      </w:r>
      <w:r w:rsidR="00C248A8" w:rsidRPr="00C248A8">
        <w:rPr>
          <w:rFonts w:ascii="Times New Roman" w:eastAsia="Times New Roman" w:hAnsi="Times New Roman"/>
          <w:sz w:val="24"/>
          <w:szCs w:val="24"/>
        </w:rPr>
        <w:t xml:space="preserve"> općeg pravila izuzeti</w:t>
      </w:r>
      <w:r w:rsidR="00816672">
        <w:rPr>
          <w:rFonts w:ascii="Times New Roman" w:eastAsia="Times New Roman" w:hAnsi="Times New Roman"/>
          <w:sz w:val="24"/>
          <w:szCs w:val="24"/>
        </w:rPr>
        <w:t xml:space="preserve"> </w:t>
      </w:r>
      <w:r w:rsidR="000D7B95">
        <w:rPr>
          <w:rFonts w:ascii="Times New Roman" w:eastAsia="Times New Roman" w:hAnsi="Times New Roman"/>
          <w:sz w:val="24"/>
          <w:szCs w:val="24"/>
        </w:rPr>
        <w:t>su, između ostalih</w:t>
      </w:r>
      <w:r w:rsidR="00C248A8" w:rsidRPr="00C248A8">
        <w:rPr>
          <w:rFonts w:ascii="Times New Roman" w:eastAsia="Times New Roman" w:hAnsi="Times New Roman"/>
          <w:sz w:val="24"/>
          <w:szCs w:val="24"/>
        </w:rPr>
        <w:t>:</w:t>
      </w:r>
      <w:r w:rsidR="00C248A8">
        <w:rPr>
          <w:rFonts w:ascii="Times New Roman" w:eastAsia="Times New Roman" w:hAnsi="Times New Roman"/>
          <w:sz w:val="24"/>
          <w:szCs w:val="24"/>
        </w:rPr>
        <w:t xml:space="preserve"> </w:t>
      </w:r>
      <w:r w:rsidR="00C248A8" w:rsidRPr="00C248A8">
        <w:rPr>
          <w:rFonts w:ascii="Times New Roman" w:eastAsia="Times New Roman" w:hAnsi="Times New Roman"/>
          <w:sz w:val="24"/>
          <w:szCs w:val="24"/>
        </w:rPr>
        <w:t>korisnici starosne</w:t>
      </w:r>
      <w:r w:rsidR="00816672">
        <w:rPr>
          <w:rFonts w:ascii="Times New Roman" w:eastAsia="Times New Roman" w:hAnsi="Times New Roman"/>
          <w:sz w:val="24"/>
          <w:szCs w:val="24"/>
        </w:rPr>
        <w:t xml:space="preserve"> mirovine</w:t>
      </w:r>
      <w:r w:rsidR="000D7B95">
        <w:rPr>
          <w:rFonts w:ascii="Times New Roman" w:eastAsia="Times New Roman" w:hAnsi="Times New Roman"/>
          <w:sz w:val="24"/>
          <w:szCs w:val="24"/>
        </w:rPr>
        <w:t xml:space="preserve"> </w:t>
      </w:r>
      <w:r w:rsidR="00C248A8" w:rsidRPr="00C248A8">
        <w:rPr>
          <w:rFonts w:ascii="Times New Roman" w:eastAsia="Times New Roman" w:hAnsi="Times New Roman"/>
          <w:sz w:val="24"/>
          <w:szCs w:val="24"/>
        </w:rPr>
        <w:t xml:space="preserve">i starosne mirovine za dugogodišnjeg osiguranika ako </w:t>
      </w:r>
      <w:r w:rsidR="000D7B95">
        <w:rPr>
          <w:rFonts w:ascii="Times New Roman" w:eastAsia="Times New Roman" w:hAnsi="Times New Roman"/>
          <w:sz w:val="24"/>
          <w:szCs w:val="24"/>
        </w:rPr>
        <w:t xml:space="preserve">nastave raditi </w:t>
      </w:r>
      <w:r w:rsidR="008E771C">
        <w:rPr>
          <w:rFonts w:ascii="Times New Roman" w:eastAsia="Times New Roman" w:hAnsi="Times New Roman"/>
          <w:sz w:val="24"/>
          <w:szCs w:val="24"/>
        </w:rPr>
        <w:t xml:space="preserve">uz izmijenjen ugovor radu </w:t>
      </w:r>
      <w:r w:rsidR="000D7B95">
        <w:rPr>
          <w:rFonts w:ascii="Times New Roman" w:eastAsia="Times New Roman" w:hAnsi="Times New Roman"/>
          <w:sz w:val="24"/>
          <w:szCs w:val="24"/>
        </w:rPr>
        <w:t>ili se zaposle</w:t>
      </w:r>
      <w:r w:rsidR="00C248A8" w:rsidRPr="00C248A8">
        <w:rPr>
          <w:rFonts w:ascii="Times New Roman" w:eastAsia="Times New Roman" w:hAnsi="Times New Roman"/>
          <w:sz w:val="24"/>
          <w:szCs w:val="24"/>
        </w:rPr>
        <w:t xml:space="preserve"> do polovice </w:t>
      </w:r>
      <w:r w:rsidR="000D7B95">
        <w:rPr>
          <w:rFonts w:ascii="Times New Roman" w:eastAsia="Times New Roman" w:hAnsi="Times New Roman"/>
          <w:sz w:val="24"/>
          <w:szCs w:val="24"/>
        </w:rPr>
        <w:t xml:space="preserve">punog </w:t>
      </w:r>
      <w:r w:rsidR="00C248A8" w:rsidRPr="00C248A8">
        <w:rPr>
          <w:rFonts w:ascii="Times New Roman" w:eastAsia="Times New Roman" w:hAnsi="Times New Roman"/>
          <w:sz w:val="24"/>
          <w:szCs w:val="24"/>
        </w:rPr>
        <w:t>radnog vremena,</w:t>
      </w:r>
      <w:r w:rsidR="00996A66">
        <w:rPr>
          <w:rFonts w:ascii="Times New Roman" w:eastAsia="Times New Roman" w:hAnsi="Times New Roman"/>
          <w:sz w:val="24"/>
          <w:szCs w:val="24"/>
        </w:rPr>
        <w:t xml:space="preserve"> </w:t>
      </w:r>
      <w:r w:rsidR="00C248A8" w:rsidRPr="00C248A8">
        <w:rPr>
          <w:rFonts w:ascii="Times New Roman" w:eastAsia="Times New Roman" w:hAnsi="Times New Roman"/>
          <w:sz w:val="24"/>
          <w:szCs w:val="24"/>
        </w:rPr>
        <w:t>korisnici invalidske mirovine zbog djelomičnog gubitka radne sposobnosti, odnosno profesionalne nesposobnosti za rad</w:t>
      </w:r>
      <w:r w:rsidR="008E771C">
        <w:rPr>
          <w:rFonts w:ascii="Times New Roman" w:eastAsia="Times New Roman" w:hAnsi="Times New Roman"/>
          <w:sz w:val="24"/>
          <w:szCs w:val="24"/>
        </w:rPr>
        <w:t xml:space="preserve"> </w:t>
      </w:r>
      <w:r w:rsidR="00C248A8" w:rsidRPr="00C248A8">
        <w:rPr>
          <w:rFonts w:ascii="Times New Roman" w:eastAsia="Times New Roman" w:hAnsi="Times New Roman"/>
          <w:sz w:val="24"/>
          <w:szCs w:val="24"/>
        </w:rPr>
        <w:t>neovisno o radnom vremenu</w:t>
      </w:r>
      <w:r w:rsidR="00FC4177">
        <w:rPr>
          <w:rFonts w:ascii="Times New Roman" w:eastAsia="Times New Roman" w:hAnsi="Times New Roman"/>
          <w:sz w:val="24"/>
          <w:szCs w:val="24"/>
        </w:rPr>
        <w:t xml:space="preserve"> </w:t>
      </w:r>
      <w:r w:rsidR="008E771C">
        <w:rPr>
          <w:rFonts w:ascii="Times New Roman" w:hAnsi="Times New Roman"/>
          <w:sz w:val="24"/>
          <w:szCs w:val="24"/>
        </w:rPr>
        <w:t>te korisnici prijevremene starosne mirovine koji se zaposle do polovice punog radnog vremena.</w:t>
      </w:r>
      <w:r w:rsidR="005B67B3">
        <w:rPr>
          <w:rFonts w:ascii="Times New Roman" w:hAnsi="Times New Roman"/>
          <w:sz w:val="24"/>
          <w:szCs w:val="24"/>
        </w:rPr>
        <w:t xml:space="preserve"> </w:t>
      </w:r>
    </w:p>
    <w:p w14:paraId="048979E7" w14:textId="7085A5BE" w:rsidR="00887513" w:rsidRDefault="00887513" w:rsidP="00933572">
      <w:pPr>
        <w:tabs>
          <w:tab w:val="left" w:pos="1280"/>
        </w:tabs>
        <w:ind w:firstLine="709"/>
        <w:jc w:val="both"/>
        <w:rPr>
          <w:rFonts w:ascii="Times New Roman" w:hAnsi="Times New Roman"/>
          <w:sz w:val="24"/>
          <w:szCs w:val="24"/>
        </w:rPr>
      </w:pPr>
      <w:r>
        <w:rPr>
          <w:rFonts w:ascii="Times New Roman" w:hAnsi="Times New Roman"/>
          <w:sz w:val="24"/>
          <w:szCs w:val="24"/>
        </w:rPr>
        <w:t xml:space="preserve">Korisnicima mirovine </w:t>
      </w:r>
      <w:r w:rsidR="00DE56B8">
        <w:rPr>
          <w:rFonts w:ascii="Times New Roman" w:hAnsi="Times New Roman"/>
          <w:sz w:val="24"/>
          <w:szCs w:val="24"/>
        </w:rPr>
        <w:t xml:space="preserve">u </w:t>
      </w:r>
      <w:r w:rsidR="00DE56B8" w:rsidRPr="00DE56B8">
        <w:rPr>
          <w:rFonts w:ascii="Times New Roman" w:hAnsi="Times New Roman"/>
          <w:sz w:val="24"/>
          <w:szCs w:val="24"/>
        </w:rPr>
        <w:t>razdoblj</w:t>
      </w:r>
      <w:r w:rsidR="00DE56B8">
        <w:rPr>
          <w:rFonts w:ascii="Times New Roman" w:hAnsi="Times New Roman"/>
          <w:sz w:val="24"/>
          <w:szCs w:val="24"/>
        </w:rPr>
        <w:t>ima</w:t>
      </w:r>
      <w:r w:rsidR="00DE56B8" w:rsidRPr="00DE56B8">
        <w:rPr>
          <w:rFonts w:ascii="Times New Roman" w:hAnsi="Times New Roman"/>
          <w:sz w:val="24"/>
          <w:szCs w:val="24"/>
        </w:rPr>
        <w:t xml:space="preserve"> u koj</w:t>
      </w:r>
      <w:r w:rsidR="004657F8">
        <w:rPr>
          <w:rFonts w:ascii="Times New Roman" w:hAnsi="Times New Roman"/>
          <w:sz w:val="24"/>
          <w:szCs w:val="24"/>
        </w:rPr>
        <w:t>ima</w:t>
      </w:r>
      <w:r w:rsidR="00DE56B8" w:rsidRPr="00DE56B8">
        <w:rPr>
          <w:rFonts w:ascii="Times New Roman" w:hAnsi="Times New Roman"/>
          <w:sz w:val="24"/>
          <w:szCs w:val="24"/>
        </w:rPr>
        <w:t xml:space="preserve"> su zaposleni, odnosno u koj</w:t>
      </w:r>
      <w:r w:rsidR="004657F8">
        <w:rPr>
          <w:rFonts w:ascii="Times New Roman" w:hAnsi="Times New Roman"/>
          <w:sz w:val="24"/>
          <w:szCs w:val="24"/>
        </w:rPr>
        <w:t>ima</w:t>
      </w:r>
      <w:r w:rsidR="00DE56B8" w:rsidRPr="00DE56B8">
        <w:rPr>
          <w:rFonts w:ascii="Times New Roman" w:hAnsi="Times New Roman"/>
          <w:sz w:val="24"/>
          <w:szCs w:val="24"/>
        </w:rPr>
        <w:t xml:space="preserve"> obavljaju djelatnost temeljem koje postoji obveza osiguranja</w:t>
      </w:r>
      <w:r w:rsidR="00DE56B8">
        <w:rPr>
          <w:rFonts w:ascii="Times New Roman" w:hAnsi="Times New Roman"/>
          <w:sz w:val="24"/>
          <w:szCs w:val="24"/>
        </w:rPr>
        <w:t xml:space="preserve"> n</w:t>
      </w:r>
      <w:r w:rsidR="004657F8">
        <w:rPr>
          <w:rFonts w:ascii="Times New Roman" w:hAnsi="Times New Roman"/>
          <w:sz w:val="24"/>
          <w:szCs w:val="24"/>
        </w:rPr>
        <w:t>e</w:t>
      </w:r>
      <w:r w:rsidR="00DE56B8">
        <w:rPr>
          <w:rFonts w:ascii="Times New Roman" w:hAnsi="Times New Roman"/>
          <w:sz w:val="24"/>
          <w:szCs w:val="24"/>
        </w:rPr>
        <w:t xml:space="preserve"> pri</w:t>
      </w:r>
      <w:r w:rsidR="00CD35AD">
        <w:rPr>
          <w:rFonts w:ascii="Times New Roman" w:hAnsi="Times New Roman"/>
          <w:sz w:val="24"/>
          <w:szCs w:val="24"/>
        </w:rPr>
        <w:t>p</w:t>
      </w:r>
      <w:r w:rsidR="00DE56B8">
        <w:rPr>
          <w:rFonts w:ascii="Times New Roman" w:hAnsi="Times New Roman"/>
          <w:sz w:val="24"/>
          <w:szCs w:val="24"/>
        </w:rPr>
        <w:t>ada pravo na isplatu</w:t>
      </w:r>
      <w:r w:rsidR="00DE56B8" w:rsidRPr="00DE56B8">
        <w:rPr>
          <w:rFonts w:ascii="Times New Roman" w:hAnsi="Times New Roman"/>
          <w:sz w:val="24"/>
          <w:szCs w:val="24"/>
        </w:rPr>
        <w:t xml:space="preserve"> </w:t>
      </w:r>
      <w:r w:rsidRPr="00887513">
        <w:rPr>
          <w:rFonts w:ascii="Times New Roman" w:hAnsi="Times New Roman"/>
          <w:sz w:val="24"/>
          <w:szCs w:val="24"/>
        </w:rPr>
        <w:t>najniž</w:t>
      </w:r>
      <w:r w:rsidR="00DE56B8">
        <w:rPr>
          <w:rFonts w:ascii="Times New Roman" w:hAnsi="Times New Roman"/>
          <w:sz w:val="24"/>
          <w:szCs w:val="24"/>
        </w:rPr>
        <w:t>e</w:t>
      </w:r>
      <w:r w:rsidRPr="00887513">
        <w:rPr>
          <w:rFonts w:ascii="Times New Roman" w:hAnsi="Times New Roman"/>
          <w:sz w:val="24"/>
          <w:szCs w:val="24"/>
        </w:rPr>
        <w:t xml:space="preserve"> mirovin</w:t>
      </w:r>
      <w:r w:rsidR="00DE56B8">
        <w:rPr>
          <w:rFonts w:ascii="Times New Roman" w:hAnsi="Times New Roman"/>
          <w:sz w:val="24"/>
          <w:szCs w:val="24"/>
        </w:rPr>
        <w:t>e. U</w:t>
      </w:r>
      <w:r w:rsidRPr="00887513">
        <w:rPr>
          <w:rFonts w:ascii="Times New Roman" w:hAnsi="Times New Roman"/>
          <w:sz w:val="24"/>
          <w:szCs w:val="24"/>
        </w:rPr>
        <w:t xml:space="preserve"> razdobljima zaposlenja, odnosno obavljanja djelatnosti temeljem koje postoji obveza osiguranja, korisnici mirovine koji mogu raditi uz istovremenu isplatu mirovine, osim mirovine ostvaruju i drugi prihod kojim se osigurava odgovarajuća razina primanja te im se u tom slučaju isplaćuje mirovina određena na temelju navršenog mirovinskog staža i ostvarenih plaća.</w:t>
      </w:r>
    </w:p>
    <w:p w14:paraId="00A20738" w14:textId="07697EE3" w:rsidR="000D7B95" w:rsidRPr="00192D67" w:rsidRDefault="000D7B95" w:rsidP="000D7B95">
      <w:pPr>
        <w:ind w:firstLine="708"/>
        <w:jc w:val="both"/>
        <w:rPr>
          <w:rFonts w:ascii="Times New Roman" w:hAnsi="Times New Roman"/>
          <w:b/>
          <w:bCs/>
          <w:sz w:val="24"/>
          <w:szCs w:val="24"/>
        </w:rPr>
      </w:pPr>
      <w:r>
        <w:rPr>
          <w:rFonts w:ascii="Times New Roman" w:eastAsia="Times New Roman" w:hAnsi="Times New Roman"/>
          <w:sz w:val="24"/>
          <w:szCs w:val="24"/>
        </w:rPr>
        <w:t>Budući da je mirovinskom reformom iz 2018.</w:t>
      </w:r>
      <w:r w:rsidR="00FC4177">
        <w:rPr>
          <w:rFonts w:ascii="Times New Roman" w:eastAsia="Times New Roman" w:hAnsi="Times New Roman"/>
          <w:sz w:val="24"/>
          <w:szCs w:val="24"/>
        </w:rPr>
        <w:t xml:space="preserve"> godine</w:t>
      </w:r>
      <w:r w:rsidR="00D54A2F">
        <w:rPr>
          <w:rFonts w:ascii="Times New Roman" w:eastAsia="Times New Roman" w:hAnsi="Times New Roman"/>
          <w:sz w:val="24"/>
          <w:szCs w:val="24"/>
        </w:rPr>
        <w:t>, odnosno Zakonom o izmjenama i dopunama Zakona o mirovinskom osiguranju (Narodne novine, br. 115/18)</w:t>
      </w:r>
      <w:r w:rsidR="00FC4177">
        <w:rPr>
          <w:rFonts w:ascii="Times New Roman" w:eastAsia="Times New Roman" w:hAnsi="Times New Roman"/>
          <w:sz w:val="24"/>
          <w:szCs w:val="24"/>
        </w:rPr>
        <w:t>,</w:t>
      </w:r>
      <w:r w:rsidR="00D54A2F">
        <w:rPr>
          <w:rFonts w:ascii="Times New Roman" w:eastAsia="Times New Roman" w:hAnsi="Times New Roman"/>
          <w:sz w:val="24"/>
          <w:szCs w:val="24"/>
        </w:rPr>
        <w:t xml:space="preserve"> koji je stupio na snagu 1. siječnja 2019. </w:t>
      </w:r>
      <w:r>
        <w:rPr>
          <w:rFonts w:ascii="Times New Roman" w:eastAsia="Times New Roman" w:hAnsi="Times New Roman"/>
          <w:sz w:val="24"/>
          <w:szCs w:val="24"/>
        </w:rPr>
        <w:t>proširen</w:t>
      </w:r>
      <w:r w:rsidR="00D54A2F">
        <w:rPr>
          <w:rFonts w:ascii="Times New Roman" w:eastAsia="Times New Roman" w:hAnsi="Times New Roman"/>
          <w:sz w:val="24"/>
          <w:szCs w:val="24"/>
        </w:rPr>
        <w:t xml:space="preserve"> </w:t>
      </w:r>
      <w:r>
        <w:rPr>
          <w:rFonts w:ascii="Times New Roman" w:eastAsia="Times New Roman" w:hAnsi="Times New Roman"/>
          <w:sz w:val="24"/>
          <w:szCs w:val="24"/>
        </w:rPr>
        <w:t>krug umirovljenika koji mogu raditi uz istovremenu isplatu mirovine, broj umirovljenika koji rade se</w:t>
      </w:r>
      <w:r>
        <w:rPr>
          <w:rFonts w:ascii="Times New Roman" w:hAnsi="Times New Roman"/>
          <w:sz w:val="24"/>
          <w:szCs w:val="24"/>
        </w:rPr>
        <w:t xml:space="preserve"> od početka provedbe reforme više nego utrostručio</w:t>
      </w:r>
      <w:r>
        <w:rPr>
          <w:rFonts w:ascii="Times New Roman" w:eastAsia="Times New Roman" w:hAnsi="Times New Roman"/>
          <w:sz w:val="24"/>
          <w:szCs w:val="24"/>
        </w:rPr>
        <w:t>. Naime, p</w:t>
      </w:r>
      <w:r w:rsidRPr="00877D5F">
        <w:rPr>
          <w:rFonts w:ascii="Times New Roman" w:hAnsi="Times New Roman"/>
          <w:sz w:val="24"/>
          <w:szCs w:val="24"/>
        </w:rPr>
        <w:t xml:space="preserve">rema statističkim podacima </w:t>
      </w:r>
      <w:r w:rsidRPr="00877D5F">
        <w:rPr>
          <w:rFonts w:ascii="Times New Roman" w:hAnsi="Times New Roman"/>
          <w:sz w:val="24"/>
          <w:szCs w:val="24"/>
        </w:rPr>
        <w:lastRenderedPageBreak/>
        <w:t>Hrvatskog zavoda za mirovinsko osiguranje</w:t>
      </w:r>
      <w:r w:rsidR="00E96A3A">
        <w:rPr>
          <w:rFonts w:ascii="Times New Roman" w:hAnsi="Times New Roman"/>
          <w:sz w:val="24"/>
          <w:szCs w:val="24"/>
        </w:rPr>
        <w:t xml:space="preserve">, </w:t>
      </w:r>
      <w:r w:rsidRPr="00877D5F">
        <w:rPr>
          <w:rFonts w:ascii="Times New Roman" w:hAnsi="Times New Roman"/>
          <w:sz w:val="24"/>
          <w:szCs w:val="24"/>
        </w:rPr>
        <w:t xml:space="preserve">na dan </w:t>
      </w:r>
      <w:r>
        <w:rPr>
          <w:rFonts w:ascii="Times New Roman" w:hAnsi="Times New Roman"/>
          <w:sz w:val="24"/>
          <w:szCs w:val="24"/>
        </w:rPr>
        <w:t>1</w:t>
      </w:r>
      <w:r w:rsidR="00F60754">
        <w:rPr>
          <w:rFonts w:ascii="Times New Roman" w:hAnsi="Times New Roman"/>
          <w:sz w:val="24"/>
          <w:szCs w:val="24"/>
        </w:rPr>
        <w:t>9</w:t>
      </w:r>
      <w:r w:rsidRPr="00877D5F">
        <w:rPr>
          <w:rFonts w:ascii="Times New Roman" w:hAnsi="Times New Roman"/>
          <w:sz w:val="24"/>
          <w:szCs w:val="24"/>
        </w:rPr>
        <w:t xml:space="preserve">. </w:t>
      </w:r>
      <w:r>
        <w:rPr>
          <w:rFonts w:ascii="Times New Roman" w:hAnsi="Times New Roman"/>
          <w:sz w:val="24"/>
          <w:szCs w:val="24"/>
        </w:rPr>
        <w:t xml:space="preserve">lipnja </w:t>
      </w:r>
      <w:r w:rsidRPr="00877D5F">
        <w:rPr>
          <w:rFonts w:ascii="Times New Roman" w:hAnsi="Times New Roman"/>
          <w:sz w:val="24"/>
          <w:szCs w:val="24"/>
        </w:rPr>
        <w:t xml:space="preserve">2021. </w:t>
      </w:r>
      <w:r w:rsidR="00D54A2F">
        <w:rPr>
          <w:rFonts w:ascii="Times New Roman" w:hAnsi="Times New Roman"/>
          <w:sz w:val="24"/>
          <w:szCs w:val="24"/>
        </w:rPr>
        <w:t xml:space="preserve">bilo je ukupno </w:t>
      </w:r>
      <w:r w:rsidR="00D54A2F" w:rsidRPr="00192D67">
        <w:rPr>
          <w:rFonts w:ascii="Times New Roman" w:hAnsi="Times New Roman"/>
          <w:sz w:val="24"/>
          <w:szCs w:val="24"/>
        </w:rPr>
        <w:t>17.</w:t>
      </w:r>
      <w:r w:rsidR="00F60754">
        <w:rPr>
          <w:rFonts w:ascii="Times New Roman" w:hAnsi="Times New Roman"/>
          <w:sz w:val="24"/>
          <w:szCs w:val="24"/>
        </w:rPr>
        <w:t>690</w:t>
      </w:r>
      <w:r w:rsidR="00D54A2F">
        <w:rPr>
          <w:rFonts w:ascii="Times New Roman" w:hAnsi="Times New Roman"/>
          <w:sz w:val="24"/>
          <w:szCs w:val="24"/>
        </w:rPr>
        <w:t xml:space="preserve"> </w:t>
      </w:r>
      <w:r w:rsidRPr="00877D5F">
        <w:rPr>
          <w:rFonts w:ascii="Times New Roman" w:hAnsi="Times New Roman"/>
          <w:sz w:val="24"/>
          <w:szCs w:val="24"/>
        </w:rPr>
        <w:t>korisnika mirovine koji rade i primaju mirovinu</w:t>
      </w:r>
      <w:r w:rsidR="00D54A2F">
        <w:rPr>
          <w:rFonts w:ascii="Times New Roman" w:hAnsi="Times New Roman"/>
          <w:sz w:val="24"/>
          <w:szCs w:val="24"/>
        </w:rPr>
        <w:t>.</w:t>
      </w:r>
    </w:p>
    <w:p w14:paraId="6019D55A" w14:textId="5F32D63F" w:rsidR="00CE13C1" w:rsidRDefault="000D7B95" w:rsidP="00D54A2F">
      <w:pPr>
        <w:spacing w:before="240" w:after="0"/>
        <w:ind w:firstLine="708"/>
        <w:jc w:val="both"/>
        <w:rPr>
          <w:rFonts w:ascii="Times New Roman" w:hAnsi="Times New Roman"/>
          <w:sz w:val="24"/>
          <w:szCs w:val="24"/>
        </w:rPr>
      </w:pPr>
      <w:r>
        <w:rPr>
          <w:rFonts w:ascii="Times New Roman" w:eastAsia="Times New Roman" w:hAnsi="Times New Roman"/>
          <w:sz w:val="24"/>
          <w:szCs w:val="24"/>
        </w:rPr>
        <w:t xml:space="preserve"> </w:t>
      </w:r>
      <w:r w:rsidR="00996A66" w:rsidRPr="00996A66">
        <w:rPr>
          <w:rFonts w:ascii="Times New Roman" w:eastAsia="Times New Roman" w:hAnsi="Times New Roman"/>
          <w:sz w:val="24"/>
          <w:szCs w:val="24"/>
        </w:rPr>
        <w:t xml:space="preserve">Iako su rezultati mjere proširenja kruga umirovljenika koji mogu raditi uz istovremenu isplatu mirovine </w:t>
      </w:r>
      <w:r w:rsidR="00D54A2F">
        <w:rPr>
          <w:rFonts w:ascii="Times New Roman" w:eastAsia="Times New Roman" w:hAnsi="Times New Roman"/>
          <w:sz w:val="24"/>
          <w:szCs w:val="24"/>
        </w:rPr>
        <w:t>razvidni</w:t>
      </w:r>
      <w:r w:rsidR="00996A66" w:rsidRPr="00996A66">
        <w:rPr>
          <w:rFonts w:ascii="Times New Roman" w:eastAsia="Times New Roman" w:hAnsi="Times New Roman"/>
          <w:sz w:val="24"/>
          <w:szCs w:val="24"/>
        </w:rPr>
        <w:t xml:space="preserve">, </w:t>
      </w:r>
      <w:r w:rsidR="00D54A2F">
        <w:rPr>
          <w:rFonts w:ascii="Times New Roman" w:eastAsia="Times New Roman" w:hAnsi="Times New Roman"/>
          <w:sz w:val="24"/>
          <w:szCs w:val="24"/>
        </w:rPr>
        <w:t>imajući u vidu</w:t>
      </w:r>
      <w:r w:rsidR="00996A66" w:rsidRPr="00996A66">
        <w:rPr>
          <w:rFonts w:ascii="Times New Roman" w:eastAsia="Times New Roman" w:hAnsi="Times New Roman"/>
          <w:sz w:val="24"/>
          <w:szCs w:val="24"/>
        </w:rPr>
        <w:t xml:space="preserve"> potreb</w:t>
      </w:r>
      <w:r w:rsidR="00D54A2F">
        <w:rPr>
          <w:rFonts w:ascii="Times New Roman" w:eastAsia="Times New Roman" w:hAnsi="Times New Roman"/>
          <w:sz w:val="24"/>
          <w:szCs w:val="24"/>
        </w:rPr>
        <w:t>u</w:t>
      </w:r>
      <w:r w:rsidR="00996A66" w:rsidRPr="00996A66">
        <w:rPr>
          <w:rFonts w:ascii="Times New Roman" w:eastAsia="Times New Roman" w:hAnsi="Times New Roman"/>
          <w:sz w:val="24"/>
          <w:szCs w:val="24"/>
        </w:rPr>
        <w:t xml:space="preserve"> za što većim uključivanjem umirovljenika u svijet </w:t>
      </w:r>
      <w:r w:rsidR="00996A66" w:rsidRPr="00877D5F">
        <w:rPr>
          <w:rFonts w:ascii="Times New Roman" w:eastAsia="Times New Roman" w:hAnsi="Times New Roman"/>
          <w:sz w:val="24"/>
          <w:szCs w:val="24"/>
        </w:rPr>
        <w:t xml:space="preserve">rada, Vlada </w:t>
      </w:r>
      <w:r w:rsidR="00933572">
        <w:rPr>
          <w:rFonts w:ascii="Times New Roman" w:eastAsia="Times New Roman" w:hAnsi="Times New Roman"/>
          <w:sz w:val="24"/>
          <w:szCs w:val="24"/>
        </w:rPr>
        <w:t xml:space="preserve">Republike Hrvatske </w:t>
      </w:r>
      <w:r w:rsidR="00996A66" w:rsidRPr="00877D5F">
        <w:rPr>
          <w:rFonts w:ascii="Times New Roman" w:eastAsia="Times New Roman" w:hAnsi="Times New Roman"/>
          <w:sz w:val="24"/>
          <w:szCs w:val="24"/>
        </w:rPr>
        <w:t xml:space="preserve">je u Programu  2020. – 2024. </w:t>
      </w:r>
      <w:r w:rsidR="00D54A2F">
        <w:rPr>
          <w:rFonts w:ascii="Times New Roman" w:eastAsia="Times New Roman" w:hAnsi="Times New Roman"/>
          <w:sz w:val="24"/>
          <w:szCs w:val="24"/>
        </w:rPr>
        <w:t>utvrdila</w:t>
      </w:r>
      <w:r w:rsidR="00996A66" w:rsidRPr="00877D5F">
        <w:rPr>
          <w:rFonts w:ascii="Times New Roman" w:eastAsia="Times New Roman" w:hAnsi="Times New Roman"/>
          <w:sz w:val="24"/>
          <w:szCs w:val="24"/>
        </w:rPr>
        <w:t xml:space="preserve"> nastavak mirovinske reforme</w:t>
      </w:r>
      <w:r w:rsidR="00D54A2F">
        <w:rPr>
          <w:rFonts w:ascii="Times New Roman" w:eastAsia="Times New Roman" w:hAnsi="Times New Roman"/>
          <w:sz w:val="24"/>
          <w:szCs w:val="24"/>
        </w:rPr>
        <w:t>, između ostalog,</w:t>
      </w:r>
      <w:r w:rsidR="00996A66" w:rsidRPr="00877D5F">
        <w:rPr>
          <w:rFonts w:ascii="Times New Roman" w:eastAsia="Times New Roman" w:hAnsi="Times New Roman"/>
          <w:sz w:val="24"/>
          <w:szCs w:val="24"/>
        </w:rPr>
        <w:t xml:space="preserve"> uz dodatno proširenje kruga korisnika mirovine koji mogu raditi</w:t>
      </w:r>
      <w:r w:rsidR="00877D5F" w:rsidRPr="00877D5F">
        <w:rPr>
          <w:rFonts w:ascii="Times New Roman" w:eastAsia="Times New Roman" w:hAnsi="Times New Roman"/>
          <w:sz w:val="24"/>
          <w:szCs w:val="24"/>
        </w:rPr>
        <w:t xml:space="preserve"> </w:t>
      </w:r>
      <w:r w:rsidR="00877D5F" w:rsidRPr="00877D5F">
        <w:rPr>
          <w:rFonts w:ascii="Times New Roman" w:hAnsi="Times New Roman"/>
          <w:sz w:val="24"/>
          <w:szCs w:val="24"/>
        </w:rPr>
        <w:t>i poticanje duljeg ostanka u svijetu rada i nakon 65. godine života</w:t>
      </w:r>
      <w:r w:rsidR="00877D5F">
        <w:rPr>
          <w:rFonts w:ascii="Times New Roman" w:hAnsi="Times New Roman"/>
          <w:sz w:val="24"/>
          <w:szCs w:val="24"/>
        </w:rPr>
        <w:t>,</w:t>
      </w:r>
      <w:r w:rsidR="00877D5F" w:rsidRPr="00877D5F">
        <w:rPr>
          <w:rFonts w:ascii="Times New Roman" w:hAnsi="Times New Roman"/>
          <w:sz w:val="24"/>
          <w:szCs w:val="24"/>
        </w:rPr>
        <w:t xml:space="preserve"> kako bi se</w:t>
      </w:r>
      <w:r w:rsidR="00192D67">
        <w:rPr>
          <w:rFonts w:ascii="Times New Roman" w:hAnsi="Times New Roman"/>
          <w:sz w:val="24"/>
          <w:szCs w:val="24"/>
        </w:rPr>
        <w:t xml:space="preserve"> svima onima koji žele raditi, to i omogućilo.</w:t>
      </w:r>
      <w:r w:rsidR="00877D5F" w:rsidRPr="00877D5F">
        <w:rPr>
          <w:rFonts w:ascii="Times New Roman" w:hAnsi="Times New Roman"/>
          <w:sz w:val="24"/>
          <w:szCs w:val="24"/>
        </w:rPr>
        <w:t xml:space="preserve"> </w:t>
      </w:r>
    </w:p>
    <w:p w14:paraId="2B471DEE" w14:textId="0D091237" w:rsidR="00CE13C1" w:rsidRDefault="00D54A2F" w:rsidP="000D7B95">
      <w:pPr>
        <w:spacing w:before="240" w:after="0"/>
        <w:ind w:firstLine="708"/>
        <w:jc w:val="both"/>
        <w:rPr>
          <w:rFonts w:ascii="Times New Roman" w:eastAsia="Times New Roman" w:hAnsi="Times New Roman"/>
          <w:sz w:val="24"/>
          <w:szCs w:val="24"/>
        </w:rPr>
      </w:pPr>
      <w:r>
        <w:rPr>
          <w:rFonts w:ascii="Times New Roman" w:eastAsia="Times New Roman" w:hAnsi="Times New Roman"/>
          <w:sz w:val="24"/>
          <w:szCs w:val="24"/>
        </w:rPr>
        <w:t>Naime, u</w:t>
      </w:r>
      <w:r w:rsidR="000D7B95" w:rsidRPr="00996A66">
        <w:rPr>
          <w:rFonts w:ascii="Times New Roman" w:eastAsia="Times New Roman" w:hAnsi="Times New Roman"/>
          <w:sz w:val="24"/>
          <w:szCs w:val="24"/>
        </w:rPr>
        <w:t xml:space="preserve"> nepovoljnim demografskim uvjetima</w:t>
      </w:r>
      <w:r w:rsidR="00E96A3A">
        <w:rPr>
          <w:rFonts w:ascii="Times New Roman" w:eastAsia="Times New Roman" w:hAnsi="Times New Roman"/>
          <w:sz w:val="24"/>
          <w:szCs w:val="24"/>
        </w:rPr>
        <w:t>,</w:t>
      </w:r>
      <w:r w:rsidR="000D7B95" w:rsidRPr="00996A66">
        <w:rPr>
          <w:rFonts w:ascii="Times New Roman" w:eastAsia="Times New Roman" w:hAnsi="Times New Roman"/>
          <w:sz w:val="24"/>
          <w:szCs w:val="24"/>
        </w:rPr>
        <w:t xml:space="preserve"> suočeni s</w:t>
      </w:r>
      <w:r w:rsidR="000D7B95">
        <w:rPr>
          <w:rFonts w:ascii="Times New Roman" w:eastAsia="Times New Roman" w:hAnsi="Times New Roman"/>
          <w:sz w:val="24"/>
          <w:szCs w:val="24"/>
        </w:rPr>
        <w:t>a</w:t>
      </w:r>
      <w:r w:rsidR="000D7B95" w:rsidRPr="00996A66">
        <w:rPr>
          <w:rFonts w:ascii="Times New Roman" w:eastAsia="Times New Roman" w:hAnsi="Times New Roman"/>
          <w:sz w:val="24"/>
          <w:szCs w:val="24"/>
        </w:rPr>
        <w:t xml:space="preserve"> starenjem stanovništva i povećanjem životne dobi vrlo je važno kroz zakonodavni okvir omogućiti sve veću </w:t>
      </w:r>
      <w:r>
        <w:rPr>
          <w:rFonts w:ascii="Times New Roman" w:eastAsia="Times New Roman" w:hAnsi="Times New Roman"/>
          <w:sz w:val="24"/>
          <w:szCs w:val="24"/>
        </w:rPr>
        <w:t xml:space="preserve">uključenost </w:t>
      </w:r>
      <w:r w:rsidR="000D7B95" w:rsidRPr="00996A66">
        <w:rPr>
          <w:rFonts w:ascii="Times New Roman" w:eastAsia="Times New Roman" w:hAnsi="Times New Roman"/>
          <w:sz w:val="24"/>
          <w:szCs w:val="24"/>
        </w:rPr>
        <w:t>osoba starije životne dobi, p</w:t>
      </w:r>
      <w:r w:rsidR="000D7B95">
        <w:rPr>
          <w:rFonts w:ascii="Times New Roman" w:eastAsia="Times New Roman" w:hAnsi="Times New Roman"/>
          <w:sz w:val="24"/>
          <w:szCs w:val="24"/>
        </w:rPr>
        <w:t>a tako i</w:t>
      </w:r>
      <w:r w:rsidR="000D7B95" w:rsidRPr="00996A66">
        <w:rPr>
          <w:rFonts w:ascii="Times New Roman" w:eastAsia="Times New Roman" w:hAnsi="Times New Roman"/>
          <w:sz w:val="24"/>
          <w:szCs w:val="24"/>
        </w:rPr>
        <w:t xml:space="preserve"> umirovljenika</w:t>
      </w:r>
      <w:r w:rsidR="000D7B95">
        <w:rPr>
          <w:rFonts w:ascii="Times New Roman" w:eastAsia="Times New Roman" w:hAnsi="Times New Roman"/>
          <w:sz w:val="24"/>
          <w:szCs w:val="24"/>
        </w:rPr>
        <w:t>,</w:t>
      </w:r>
      <w:r w:rsidR="000D7B95" w:rsidRPr="00996A66">
        <w:rPr>
          <w:rFonts w:ascii="Times New Roman" w:eastAsia="Times New Roman" w:hAnsi="Times New Roman"/>
          <w:sz w:val="24"/>
          <w:szCs w:val="24"/>
        </w:rPr>
        <w:t xml:space="preserve"> na tržišt</w:t>
      </w:r>
      <w:r w:rsidR="006426FE">
        <w:rPr>
          <w:rFonts w:ascii="Times New Roman" w:eastAsia="Times New Roman" w:hAnsi="Times New Roman"/>
          <w:sz w:val="24"/>
          <w:szCs w:val="24"/>
        </w:rPr>
        <w:t>e</w:t>
      </w:r>
      <w:r w:rsidR="000D7B95" w:rsidRPr="00996A66">
        <w:rPr>
          <w:rFonts w:ascii="Times New Roman" w:eastAsia="Times New Roman" w:hAnsi="Times New Roman"/>
          <w:sz w:val="24"/>
          <w:szCs w:val="24"/>
        </w:rPr>
        <w:t xml:space="preserve"> rada. Time se umirovljenicima omogućuje ostvarivanje dodatnog prihoda, a ujedno se osigurava dodatna radna snaga</w:t>
      </w:r>
      <w:r w:rsidR="008E771C">
        <w:rPr>
          <w:rFonts w:ascii="Times New Roman" w:eastAsia="Times New Roman" w:hAnsi="Times New Roman"/>
          <w:sz w:val="24"/>
          <w:szCs w:val="24"/>
        </w:rPr>
        <w:t xml:space="preserve"> i</w:t>
      </w:r>
      <w:r w:rsidR="000D7B95" w:rsidRPr="00996A66">
        <w:rPr>
          <w:rFonts w:ascii="Times New Roman" w:eastAsia="Times New Roman" w:hAnsi="Times New Roman"/>
          <w:sz w:val="24"/>
          <w:szCs w:val="24"/>
        </w:rPr>
        <w:t xml:space="preserve"> prijenos stečenih znanja na mlađe radnike. Također, zapošljavanje u starijoj dobi doprinosi </w:t>
      </w:r>
      <w:r w:rsidR="006426FE">
        <w:rPr>
          <w:rFonts w:ascii="Times New Roman" w:eastAsia="Times New Roman" w:hAnsi="Times New Roman"/>
          <w:sz w:val="24"/>
          <w:szCs w:val="24"/>
        </w:rPr>
        <w:t xml:space="preserve">smanjenju </w:t>
      </w:r>
      <w:r w:rsidR="000D7B95">
        <w:rPr>
          <w:rFonts w:ascii="Times New Roman" w:eastAsia="Times New Roman" w:hAnsi="Times New Roman"/>
          <w:sz w:val="24"/>
          <w:szCs w:val="24"/>
        </w:rPr>
        <w:t>siromaštva</w:t>
      </w:r>
      <w:r w:rsidR="000D7B95" w:rsidRPr="00996A66">
        <w:rPr>
          <w:rFonts w:ascii="Times New Roman" w:eastAsia="Times New Roman" w:hAnsi="Times New Roman"/>
          <w:sz w:val="24"/>
          <w:szCs w:val="24"/>
        </w:rPr>
        <w:t xml:space="preserve"> </w:t>
      </w:r>
      <w:r w:rsidR="006426FE">
        <w:rPr>
          <w:rFonts w:ascii="Times New Roman" w:eastAsia="Times New Roman" w:hAnsi="Times New Roman"/>
          <w:sz w:val="24"/>
          <w:szCs w:val="24"/>
        </w:rPr>
        <w:t>i povećanju njihove socijalne uključenosti</w:t>
      </w:r>
      <w:r>
        <w:rPr>
          <w:rFonts w:ascii="Times New Roman" w:eastAsia="Times New Roman" w:hAnsi="Times New Roman"/>
          <w:sz w:val="24"/>
          <w:szCs w:val="24"/>
        </w:rPr>
        <w:t>.</w:t>
      </w:r>
    </w:p>
    <w:p w14:paraId="6CA67D58" w14:textId="6B40AD59" w:rsidR="000D7B95" w:rsidRDefault="000D7B95" w:rsidP="00CE13C1">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4F1B77E0" w14:textId="745F2983" w:rsidR="00D54A2F" w:rsidRDefault="006426FE" w:rsidP="00D54A2F">
      <w:pPr>
        <w:spacing w:after="0"/>
        <w:ind w:firstLine="708"/>
        <w:jc w:val="both"/>
        <w:rPr>
          <w:rFonts w:ascii="Times New Roman" w:eastAsia="Times New Roman" w:hAnsi="Times New Roman"/>
          <w:sz w:val="24"/>
          <w:szCs w:val="24"/>
        </w:rPr>
      </w:pPr>
      <w:r>
        <w:rPr>
          <w:rFonts w:ascii="Times New Roman" w:hAnsi="Times New Roman"/>
          <w:sz w:val="24"/>
          <w:szCs w:val="24"/>
        </w:rPr>
        <w:t>Također, treba istaknuti da je p</w:t>
      </w:r>
      <w:r w:rsidR="00CE13C1">
        <w:rPr>
          <w:rFonts w:ascii="Times New Roman" w:hAnsi="Times New Roman"/>
          <w:sz w:val="24"/>
          <w:szCs w:val="24"/>
        </w:rPr>
        <w:t xml:space="preserve">rosječan broj korisnika obiteljske mirovine u svibnju 2021. iznosio 215.977, s prosječnim iznosom neto mirovine od 2.096,74 kuna, što je manje od prosječnog iznosa mirovine u Republici Hrvatskoj. </w:t>
      </w:r>
      <w:r>
        <w:rPr>
          <w:rFonts w:ascii="Times New Roman" w:hAnsi="Times New Roman"/>
          <w:sz w:val="24"/>
          <w:szCs w:val="24"/>
        </w:rPr>
        <w:t>Osim toga, u</w:t>
      </w:r>
      <w:r w:rsidR="00CE13C1">
        <w:rPr>
          <w:rFonts w:ascii="Times New Roman" w:hAnsi="Times New Roman"/>
          <w:sz w:val="24"/>
          <w:szCs w:val="24"/>
        </w:rPr>
        <w:t xml:space="preserve"> većini slučajeva korisnici obiteljske mirovine su udovice, odnosno udovci</w:t>
      </w:r>
      <w:r w:rsidR="00D54A2F">
        <w:rPr>
          <w:rFonts w:ascii="Times New Roman" w:hAnsi="Times New Roman"/>
          <w:sz w:val="24"/>
          <w:szCs w:val="24"/>
        </w:rPr>
        <w:t xml:space="preserve">, starije osobe, </w:t>
      </w:r>
      <w:r w:rsidR="00CE13C1">
        <w:rPr>
          <w:rFonts w:ascii="Times New Roman" w:hAnsi="Times New Roman"/>
          <w:sz w:val="24"/>
          <w:szCs w:val="24"/>
        </w:rPr>
        <w:t>koji istu koriste nakon smrti bračnog/izvanbračnog druga</w:t>
      </w:r>
      <w:r w:rsidR="00FC4177">
        <w:rPr>
          <w:rFonts w:ascii="Times New Roman" w:hAnsi="Times New Roman"/>
          <w:sz w:val="24"/>
          <w:szCs w:val="24"/>
        </w:rPr>
        <w:t xml:space="preserve">, </w:t>
      </w:r>
      <w:r>
        <w:rPr>
          <w:rFonts w:ascii="Times New Roman" w:hAnsi="Times New Roman"/>
          <w:sz w:val="24"/>
          <w:szCs w:val="24"/>
        </w:rPr>
        <w:t xml:space="preserve">a u </w:t>
      </w:r>
      <w:r>
        <w:rPr>
          <w:rFonts w:ascii="Times New Roman" w:eastAsia="Times New Roman" w:hAnsi="Times New Roman"/>
          <w:sz w:val="24"/>
          <w:szCs w:val="24"/>
        </w:rPr>
        <w:t>više od</w:t>
      </w:r>
      <w:r w:rsidR="00D54A2F">
        <w:rPr>
          <w:rFonts w:ascii="Times New Roman" w:eastAsia="Times New Roman" w:hAnsi="Times New Roman"/>
          <w:sz w:val="24"/>
          <w:szCs w:val="24"/>
        </w:rPr>
        <w:t xml:space="preserve"> 27% slučajeva preživjeli bračni/izvanbračni drug </w:t>
      </w:r>
      <w:r>
        <w:rPr>
          <w:rFonts w:ascii="Times New Roman" w:eastAsia="Times New Roman" w:hAnsi="Times New Roman"/>
          <w:sz w:val="24"/>
          <w:szCs w:val="24"/>
        </w:rPr>
        <w:t>potencijalno je izložen</w:t>
      </w:r>
      <w:r w:rsidR="00D54A2F">
        <w:rPr>
          <w:rFonts w:ascii="Times New Roman" w:eastAsia="Times New Roman" w:hAnsi="Times New Roman"/>
          <w:sz w:val="24"/>
          <w:szCs w:val="24"/>
        </w:rPr>
        <w:t xml:space="preserve"> rizik</w:t>
      </w:r>
      <w:r>
        <w:rPr>
          <w:rFonts w:ascii="Times New Roman" w:eastAsia="Times New Roman" w:hAnsi="Times New Roman"/>
          <w:sz w:val="24"/>
          <w:szCs w:val="24"/>
        </w:rPr>
        <w:t>u od</w:t>
      </w:r>
      <w:r w:rsidR="00D54A2F">
        <w:rPr>
          <w:rFonts w:ascii="Times New Roman" w:eastAsia="Times New Roman" w:hAnsi="Times New Roman"/>
          <w:sz w:val="24"/>
          <w:szCs w:val="24"/>
        </w:rPr>
        <w:t xml:space="preserve"> siromaštva</w:t>
      </w:r>
      <w:r>
        <w:rPr>
          <w:rFonts w:ascii="Times New Roman" w:eastAsia="Times New Roman" w:hAnsi="Times New Roman"/>
          <w:sz w:val="24"/>
          <w:szCs w:val="24"/>
        </w:rPr>
        <w:t>.</w:t>
      </w:r>
    </w:p>
    <w:p w14:paraId="5947D93E" w14:textId="77777777" w:rsidR="00996A66" w:rsidRDefault="00996A66" w:rsidP="00D54A2F">
      <w:pPr>
        <w:spacing w:after="0"/>
        <w:jc w:val="both"/>
        <w:rPr>
          <w:rFonts w:ascii="Times New Roman" w:eastAsia="Times New Roman" w:hAnsi="Times New Roman"/>
          <w:sz w:val="24"/>
          <w:szCs w:val="24"/>
        </w:rPr>
      </w:pPr>
    </w:p>
    <w:p w14:paraId="24B8A410" w14:textId="0164340D" w:rsidR="007A1FEF" w:rsidRDefault="00996A66" w:rsidP="007A1FEF">
      <w:pPr>
        <w:ind w:firstLine="709"/>
        <w:jc w:val="both"/>
        <w:rPr>
          <w:rFonts w:ascii="Times New Roman" w:hAnsi="Times New Roman"/>
          <w:sz w:val="24"/>
          <w:szCs w:val="24"/>
        </w:rPr>
      </w:pPr>
      <w:r>
        <w:rPr>
          <w:rFonts w:ascii="Times New Roman" w:hAnsi="Times New Roman"/>
          <w:sz w:val="24"/>
          <w:szCs w:val="24"/>
        </w:rPr>
        <w:t>Stoga se o</w:t>
      </w:r>
      <w:r w:rsidR="007A1FEF">
        <w:rPr>
          <w:rFonts w:ascii="Times New Roman" w:hAnsi="Times New Roman"/>
          <w:sz w:val="24"/>
          <w:szCs w:val="24"/>
        </w:rPr>
        <w:t xml:space="preserve">vim </w:t>
      </w:r>
      <w:r w:rsidR="00D54A2F">
        <w:rPr>
          <w:rFonts w:ascii="Times New Roman" w:hAnsi="Times New Roman"/>
          <w:sz w:val="24"/>
          <w:szCs w:val="24"/>
        </w:rPr>
        <w:t xml:space="preserve">Prijedlogom </w:t>
      </w:r>
      <w:r w:rsidR="007A1FEF">
        <w:rPr>
          <w:rFonts w:ascii="Times New Roman" w:hAnsi="Times New Roman"/>
          <w:sz w:val="24"/>
          <w:szCs w:val="24"/>
        </w:rPr>
        <w:t>zakon</w:t>
      </w:r>
      <w:r w:rsidR="00D54A2F">
        <w:rPr>
          <w:rFonts w:ascii="Times New Roman" w:hAnsi="Times New Roman"/>
          <w:sz w:val="24"/>
          <w:szCs w:val="24"/>
        </w:rPr>
        <w:t>a</w:t>
      </w:r>
      <w:r w:rsidR="007A1FEF">
        <w:rPr>
          <w:rFonts w:ascii="Times New Roman" w:hAnsi="Times New Roman"/>
          <w:sz w:val="24"/>
          <w:szCs w:val="24"/>
        </w:rPr>
        <w:t xml:space="preserve"> </w:t>
      </w:r>
      <w:r>
        <w:rPr>
          <w:rFonts w:ascii="Times New Roman" w:hAnsi="Times New Roman"/>
          <w:sz w:val="24"/>
          <w:szCs w:val="24"/>
        </w:rPr>
        <w:t xml:space="preserve">predlaže </w:t>
      </w:r>
      <w:r w:rsidR="007A1FEF">
        <w:rPr>
          <w:rFonts w:ascii="Times New Roman" w:hAnsi="Times New Roman"/>
          <w:sz w:val="24"/>
          <w:szCs w:val="24"/>
        </w:rPr>
        <w:t xml:space="preserve">dodatno </w:t>
      </w:r>
      <w:r>
        <w:rPr>
          <w:rFonts w:ascii="Times New Roman" w:hAnsi="Times New Roman"/>
          <w:sz w:val="24"/>
          <w:szCs w:val="24"/>
        </w:rPr>
        <w:t>proširenje</w:t>
      </w:r>
      <w:r w:rsidR="007A1FEF" w:rsidRPr="006977A9">
        <w:rPr>
          <w:rFonts w:ascii="Times New Roman" w:hAnsi="Times New Roman"/>
          <w:sz w:val="24"/>
          <w:szCs w:val="24"/>
        </w:rPr>
        <w:t xml:space="preserve"> krug</w:t>
      </w:r>
      <w:r>
        <w:rPr>
          <w:rFonts w:ascii="Times New Roman" w:hAnsi="Times New Roman"/>
          <w:sz w:val="24"/>
          <w:szCs w:val="24"/>
        </w:rPr>
        <w:t>a</w:t>
      </w:r>
      <w:r w:rsidR="007A1FEF" w:rsidRPr="006977A9">
        <w:rPr>
          <w:rFonts w:ascii="Times New Roman" w:hAnsi="Times New Roman"/>
          <w:sz w:val="24"/>
          <w:szCs w:val="24"/>
        </w:rPr>
        <w:t xml:space="preserve"> umirovljenika</w:t>
      </w:r>
      <w:r w:rsidR="007A1FEF">
        <w:rPr>
          <w:rFonts w:ascii="Times New Roman" w:hAnsi="Times New Roman"/>
          <w:sz w:val="24"/>
          <w:szCs w:val="24"/>
        </w:rPr>
        <w:t xml:space="preserve"> koji</w:t>
      </w:r>
      <w:r w:rsidR="007A1FEF" w:rsidRPr="006977A9">
        <w:rPr>
          <w:rFonts w:ascii="Times New Roman" w:hAnsi="Times New Roman"/>
          <w:sz w:val="24"/>
          <w:szCs w:val="24"/>
        </w:rPr>
        <w:t xml:space="preserve"> mogu raditi</w:t>
      </w:r>
      <w:r w:rsidR="00192D67">
        <w:rPr>
          <w:rFonts w:ascii="Times New Roman" w:hAnsi="Times New Roman"/>
          <w:sz w:val="24"/>
          <w:szCs w:val="24"/>
        </w:rPr>
        <w:t xml:space="preserve"> do polovice punog radnog vremena</w:t>
      </w:r>
      <w:r w:rsidR="007A1FEF" w:rsidRPr="006977A9">
        <w:rPr>
          <w:rFonts w:ascii="Times New Roman" w:hAnsi="Times New Roman"/>
          <w:sz w:val="24"/>
          <w:szCs w:val="24"/>
        </w:rPr>
        <w:t xml:space="preserve"> i primati </w:t>
      </w:r>
      <w:r w:rsidR="005B67B3">
        <w:rPr>
          <w:rFonts w:ascii="Times New Roman" w:hAnsi="Times New Roman"/>
          <w:sz w:val="24"/>
          <w:szCs w:val="24"/>
        </w:rPr>
        <w:t xml:space="preserve">puni iznos </w:t>
      </w:r>
      <w:r w:rsidR="007A1FEF" w:rsidRPr="006977A9">
        <w:rPr>
          <w:rFonts w:ascii="Times New Roman" w:hAnsi="Times New Roman"/>
          <w:sz w:val="24"/>
          <w:szCs w:val="24"/>
        </w:rPr>
        <w:t>mirovin</w:t>
      </w:r>
      <w:r w:rsidR="005B67B3">
        <w:rPr>
          <w:rFonts w:ascii="Times New Roman" w:hAnsi="Times New Roman"/>
          <w:sz w:val="24"/>
          <w:szCs w:val="24"/>
        </w:rPr>
        <w:t>e</w:t>
      </w:r>
      <w:r w:rsidR="00070BBF">
        <w:rPr>
          <w:rFonts w:ascii="Times New Roman" w:hAnsi="Times New Roman"/>
          <w:sz w:val="24"/>
          <w:szCs w:val="24"/>
        </w:rPr>
        <w:t xml:space="preserve"> i  na korisnike obiteljske mirovine</w:t>
      </w:r>
      <w:r w:rsidR="0064626F">
        <w:rPr>
          <w:rFonts w:ascii="Times New Roman" w:hAnsi="Times New Roman"/>
          <w:sz w:val="24"/>
          <w:szCs w:val="24"/>
        </w:rPr>
        <w:t>.</w:t>
      </w:r>
      <w:r w:rsidR="00FC4177">
        <w:rPr>
          <w:rFonts w:ascii="Times New Roman" w:hAnsi="Times New Roman"/>
          <w:sz w:val="24"/>
          <w:szCs w:val="24"/>
        </w:rPr>
        <w:t xml:space="preserve"> </w:t>
      </w:r>
      <w:r w:rsidR="00312C07">
        <w:rPr>
          <w:rFonts w:ascii="Times New Roman" w:hAnsi="Times New Roman"/>
          <w:sz w:val="24"/>
          <w:szCs w:val="24"/>
        </w:rPr>
        <w:t>Također,</w:t>
      </w:r>
      <w:r w:rsidR="00BF30F3">
        <w:rPr>
          <w:rFonts w:ascii="Times New Roman" w:hAnsi="Times New Roman"/>
          <w:sz w:val="24"/>
          <w:szCs w:val="24"/>
        </w:rPr>
        <w:t xml:space="preserve"> propisuje se da</w:t>
      </w:r>
      <w:r w:rsidR="002B3F69">
        <w:rPr>
          <w:rFonts w:ascii="Times New Roman" w:hAnsi="Times New Roman"/>
          <w:sz w:val="24"/>
          <w:szCs w:val="24"/>
        </w:rPr>
        <w:t xml:space="preserve"> korisnicima obiteljske mirovine u </w:t>
      </w:r>
      <w:r w:rsidR="00BF30F3">
        <w:rPr>
          <w:rFonts w:ascii="Times New Roman" w:hAnsi="Times New Roman"/>
          <w:sz w:val="24"/>
          <w:szCs w:val="24"/>
        </w:rPr>
        <w:t xml:space="preserve">razdobljima </w:t>
      </w:r>
      <w:r w:rsidR="002B3F69">
        <w:rPr>
          <w:rFonts w:ascii="Times New Roman" w:hAnsi="Times New Roman"/>
          <w:sz w:val="24"/>
          <w:szCs w:val="24"/>
        </w:rPr>
        <w:t>zaposlenja ne prip</w:t>
      </w:r>
      <w:r w:rsidR="00BF30F3">
        <w:rPr>
          <w:rFonts w:ascii="Times New Roman" w:hAnsi="Times New Roman"/>
          <w:sz w:val="24"/>
          <w:szCs w:val="24"/>
        </w:rPr>
        <w:t>a</w:t>
      </w:r>
      <w:r w:rsidR="002B3F69">
        <w:rPr>
          <w:rFonts w:ascii="Times New Roman" w:hAnsi="Times New Roman"/>
          <w:sz w:val="24"/>
          <w:szCs w:val="24"/>
        </w:rPr>
        <w:t xml:space="preserve">da pravo na </w:t>
      </w:r>
      <w:r w:rsidR="00BF30F3">
        <w:rPr>
          <w:rFonts w:ascii="Times New Roman" w:hAnsi="Times New Roman"/>
          <w:sz w:val="24"/>
          <w:szCs w:val="24"/>
        </w:rPr>
        <w:t>najnižu mirovinu.</w:t>
      </w:r>
      <w:r w:rsidR="00312C07">
        <w:rPr>
          <w:rFonts w:ascii="Times New Roman" w:hAnsi="Times New Roman"/>
          <w:sz w:val="24"/>
          <w:szCs w:val="24"/>
        </w:rPr>
        <w:t xml:space="preserve">  </w:t>
      </w:r>
      <w:r w:rsidR="00C248A8">
        <w:rPr>
          <w:rFonts w:ascii="Times New Roman" w:hAnsi="Times New Roman"/>
          <w:sz w:val="24"/>
          <w:szCs w:val="24"/>
        </w:rPr>
        <w:t xml:space="preserve"> </w:t>
      </w:r>
    </w:p>
    <w:p w14:paraId="3637290D" w14:textId="7C2D8939" w:rsidR="00996A66" w:rsidRDefault="00996A66" w:rsidP="007A1FEF">
      <w:pPr>
        <w:ind w:firstLine="709"/>
        <w:jc w:val="both"/>
        <w:rPr>
          <w:rFonts w:ascii="Times New Roman" w:hAnsi="Times New Roman"/>
          <w:sz w:val="24"/>
          <w:szCs w:val="24"/>
        </w:rPr>
      </w:pPr>
      <w:r>
        <w:rPr>
          <w:rFonts w:ascii="Times New Roman" w:hAnsi="Times New Roman"/>
          <w:sz w:val="24"/>
          <w:szCs w:val="24"/>
        </w:rPr>
        <w:t>Stupanjem na snagu ovog</w:t>
      </w:r>
      <w:r w:rsidR="00FC4177">
        <w:rPr>
          <w:rFonts w:ascii="Times New Roman" w:hAnsi="Times New Roman"/>
          <w:sz w:val="24"/>
          <w:szCs w:val="24"/>
        </w:rPr>
        <w:t>a</w:t>
      </w:r>
      <w:r>
        <w:rPr>
          <w:rFonts w:ascii="Times New Roman" w:hAnsi="Times New Roman"/>
          <w:sz w:val="24"/>
          <w:szCs w:val="24"/>
        </w:rPr>
        <w:t xml:space="preserve"> Zakona omogućit će se korisnicima obiteljske mirovine rad do polovice punog radnog vremena, bez da im se obustavi isplata mirovine te</w:t>
      </w:r>
      <w:r w:rsidR="00FE7544">
        <w:rPr>
          <w:rFonts w:ascii="Times New Roman" w:hAnsi="Times New Roman"/>
          <w:sz w:val="24"/>
          <w:szCs w:val="24"/>
        </w:rPr>
        <w:t xml:space="preserve"> će</w:t>
      </w:r>
      <w:r>
        <w:rPr>
          <w:rFonts w:ascii="Times New Roman" w:hAnsi="Times New Roman"/>
          <w:sz w:val="24"/>
          <w:szCs w:val="24"/>
        </w:rPr>
        <w:t xml:space="preserve"> im </w:t>
      </w:r>
      <w:r w:rsidR="00B75BB1">
        <w:rPr>
          <w:rFonts w:ascii="Times New Roman" w:hAnsi="Times New Roman"/>
          <w:sz w:val="24"/>
          <w:szCs w:val="24"/>
        </w:rPr>
        <w:t xml:space="preserve">se </w:t>
      </w:r>
      <w:r>
        <w:rPr>
          <w:rFonts w:ascii="Times New Roman" w:hAnsi="Times New Roman"/>
          <w:sz w:val="24"/>
          <w:szCs w:val="24"/>
        </w:rPr>
        <w:t xml:space="preserve">na taj način </w:t>
      </w:r>
      <w:r w:rsidR="00B75BB1">
        <w:rPr>
          <w:rFonts w:ascii="Times New Roman" w:hAnsi="Times New Roman"/>
          <w:sz w:val="24"/>
          <w:szCs w:val="24"/>
        </w:rPr>
        <w:t>omogućiti da</w:t>
      </w:r>
      <w:r w:rsidR="00AB6973">
        <w:rPr>
          <w:rFonts w:ascii="Times New Roman" w:hAnsi="Times New Roman"/>
          <w:sz w:val="24"/>
          <w:szCs w:val="24"/>
        </w:rPr>
        <w:t xml:space="preserve"> u slučaju značajnog gubitka prihoda kućanstva nakon smrti hranitelja obitelji</w:t>
      </w:r>
      <w:r w:rsidR="00B75BB1">
        <w:rPr>
          <w:rFonts w:ascii="Times New Roman" w:hAnsi="Times New Roman"/>
          <w:sz w:val="24"/>
          <w:szCs w:val="24"/>
        </w:rPr>
        <w:t xml:space="preserve"> u</w:t>
      </w:r>
      <w:r w:rsidR="00877D5F" w:rsidRPr="00877D5F">
        <w:rPr>
          <w:rFonts w:ascii="Times New Roman" w:hAnsi="Times New Roman"/>
          <w:sz w:val="24"/>
          <w:szCs w:val="24"/>
        </w:rPr>
        <w:t>z mirovinu osigura</w:t>
      </w:r>
      <w:r w:rsidR="00B75BB1">
        <w:rPr>
          <w:rFonts w:ascii="Times New Roman" w:hAnsi="Times New Roman"/>
          <w:sz w:val="24"/>
          <w:szCs w:val="24"/>
        </w:rPr>
        <w:t>ju</w:t>
      </w:r>
      <w:r w:rsidR="00877D5F" w:rsidRPr="00877D5F">
        <w:rPr>
          <w:rFonts w:ascii="Times New Roman" w:hAnsi="Times New Roman"/>
          <w:sz w:val="24"/>
          <w:szCs w:val="24"/>
        </w:rPr>
        <w:t xml:space="preserve"> dodatni financijski prihod</w:t>
      </w:r>
      <w:r w:rsidR="00877D5F">
        <w:rPr>
          <w:rFonts w:ascii="Times New Roman" w:hAnsi="Times New Roman"/>
          <w:sz w:val="24"/>
          <w:szCs w:val="24"/>
        </w:rPr>
        <w:t xml:space="preserve"> u starosti</w:t>
      </w:r>
      <w:r w:rsidR="00877D5F" w:rsidRPr="00877D5F">
        <w:rPr>
          <w:rFonts w:ascii="Times New Roman" w:hAnsi="Times New Roman"/>
          <w:sz w:val="24"/>
          <w:szCs w:val="24"/>
        </w:rPr>
        <w:t xml:space="preserve"> radi poboljšanja svoje socijalne sigurnosti</w:t>
      </w:r>
      <w:r w:rsidR="0040037C">
        <w:rPr>
          <w:rFonts w:ascii="Times New Roman" w:hAnsi="Times New Roman"/>
          <w:sz w:val="24"/>
          <w:szCs w:val="24"/>
        </w:rPr>
        <w:t xml:space="preserve"> i smanjenja </w:t>
      </w:r>
      <w:r w:rsidR="003E33E8">
        <w:rPr>
          <w:rFonts w:ascii="Times New Roman" w:hAnsi="Times New Roman"/>
          <w:sz w:val="24"/>
          <w:szCs w:val="24"/>
        </w:rPr>
        <w:t xml:space="preserve">rizika </w:t>
      </w:r>
      <w:r w:rsidR="0040037C">
        <w:rPr>
          <w:rFonts w:ascii="Times New Roman" w:hAnsi="Times New Roman"/>
          <w:sz w:val="24"/>
          <w:szCs w:val="24"/>
        </w:rPr>
        <w:t>siromaštva</w:t>
      </w:r>
      <w:r w:rsidR="00B75BB1">
        <w:rPr>
          <w:rFonts w:ascii="Times New Roman" w:hAnsi="Times New Roman"/>
          <w:sz w:val="24"/>
          <w:szCs w:val="24"/>
        </w:rPr>
        <w:t xml:space="preserve">, </w:t>
      </w:r>
      <w:r w:rsidR="00AB6973">
        <w:rPr>
          <w:rFonts w:ascii="Times New Roman" w:hAnsi="Times New Roman"/>
          <w:sz w:val="24"/>
          <w:szCs w:val="24"/>
        </w:rPr>
        <w:t>čime</w:t>
      </w:r>
      <w:r w:rsidR="00B75BB1">
        <w:rPr>
          <w:rFonts w:ascii="Times New Roman" w:hAnsi="Times New Roman"/>
          <w:sz w:val="24"/>
          <w:szCs w:val="24"/>
        </w:rPr>
        <w:t xml:space="preserve"> će se</w:t>
      </w:r>
      <w:r w:rsidR="00AB6973">
        <w:rPr>
          <w:rFonts w:ascii="Times New Roman" w:hAnsi="Times New Roman"/>
          <w:sz w:val="24"/>
          <w:szCs w:val="24"/>
        </w:rPr>
        <w:t xml:space="preserve"> također</w:t>
      </w:r>
      <w:r w:rsidR="00B75BB1">
        <w:rPr>
          <w:rFonts w:ascii="Times New Roman" w:hAnsi="Times New Roman"/>
          <w:sz w:val="24"/>
          <w:szCs w:val="24"/>
        </w:rPr>
        <w:t xml:space="preserve"> postići njihova veća</w:t>
      </w:r>
      <w:r>
        <w:rPr>
          <w:rFonts w:ascii="Times New Roman" w:hAnsi="Times New Roman"/>
          <w:sz w:val="24"/>
          <w:szCs w:val="24"/>
        </w:rPr>
        <w:t xml:space="preserve"> socijaln</w:t>
      </w:r>
      <w:r w:rsidR="00B75BB1">
        <w:rPr>
          <w:rFonts w:ascii="Times New Roman" w:hAnsi="Times New Roman"/>
          <w:sz w:val="24"/>
          <w:szCs w:val="24"/>
        </w:rPr>
        <w:t>a</w:t>
      </w:r>
      <w:r>
        <w:rPr>
          <w:rFonts w:ascii="Times New Roman" w:hAnsi="Times New Roman"/>
          <w:sz w:val="24"/>
          <w:szCs w:val="24"/>
        </w:rPr>
        <w:t xml:space="preserve"> uključenost u zajednic</w:t>
      </w:r>
      <w:r w:rsidR="00B75BB1">
        <w:rPr>
          <w:rFonts w:ascii="Times New Roman" w:hAnsi="Times New Roman"/>
          <w:sz w:val="24"/>
          <w:szCs w:val="24"/>
        </w:rPr>
        <w:t>u</w:t>
      </w:r>
      <w:r w:rsidR="00AB6973">
        <w:rPr>
          <w:rFonts w:ascii="Times New Roman" w:hAnsi="Times New Roman"/>
          <w:sz w:val="24"/>
          <w:szCs w:val="24"/>
        </w:rPr>
        <w:t xml:space="preserve"> i osigurati dodatna radna snaga na tržištu rada</w:t>
      </w:r>
      <w:r>
        <w:rPr>
          <w:rFonts w:ascii="Times New Roman" w:hAnsi="Times New Roman"/>
          <w:sz w:val="24"/>
          <w:szCs w:val="24"/>
        </w:rPr>
        <w:t>.</w:t>
      </w:r>
    </w:p>
    <w:p w14:paraId="4790009B" w14:textId="77777777" w:rsidR="008345B0" w:rsidRDefault="008345B0" w:rsidP="008345B0">
      <w:pPr>
        <w:spacing w:after="0"/>
        <w:jc w:val="both"/>
        <w:rPr>
          <w:rFonts w:ascii="Times New Roman" w:eastAsia="Times New Roman" w:hAnsi="Times New Roman"/>
          <w:b/>
          <w:bCs/>
          <w:sz w:val="24"/>
          <w:szCs w:val="24"/>
          <w:lang w:eastAsia="hr-HR"/>
        </w:rPr>
      </w:pPr>
    </w:p>
    <w:p w14:paraId="4790009C" w14:textId="77777777" w:rsidR="00347F1B" w:rsidRPr="00347F1B" w:rsidRDefault="00347F1B" w:rsidP="00ED761D">
      <w:pPr>
        <w:spacing w:after="0"/>
        <w:rPr>
          <w:rFonts w:ascii="Times New Roman" w:eastAsia="Times New Roman" w:hAnsi="Times New Roman"/>
          <w:b/>
          <w:bCs/>
          <w:sz w:val="24"/>
          <w:szCs w:val="24"/>
          <w:lang w:eastAsia="hr-HR"/>
        </w:rPr>
      </w:pPr>
      <w:r w:rsidRPr="00347F1B">
        <w:rPr>
          <w:rFonts w:ascii="Times New Roman" w:eastAsia="Times New Roman" w:hAnsi="Times New Roman"/>
          <w:b/>
          <w:bCs/>
          <w:sz w:val="24"/>
          <w:szCs w:val="24"/>
          <w:lang w:eastAsia="hr-HR"/>
        </w:rPr>
        <w:t>III.</w:t>
      </w:r>
      <w:r w:rsidRPr="00347F1B">
        <w:rPr>
          <w:rFonts w:ascii="Times New Roman" w:eastAsia="Times New Roman" w:hAnsi="Times New Roman"/>
          <w:b/>
          <w:bCs/>
          <w:sz w:val="24"/>
          <w:szCs w:val="24"/>
          <w:lang w:eastAsia="hr-HR"/>
        </w:rPr>
        <w:tab/>
        <w:t>OCJENA SREDSTAVA POTREBNIH ZA PROVOĐENJE ZAKONA</w:t>
      </w:r>
    </w:p>
    <w:p w14:paraId="4790009D" w14:textId="77777777" w:rsidR="005C70AE" w:rsidRDefault="005C70AE" w:rsidP="00ED761D">
      <w:pPr>
        <w:spacing w:after="0"/>
        <w:ind w:firstLine="708"/>
        <w:jc w:val="both"/>
        <w:rPr>
          <w:rFonts w:ascii="Times New Roman" w:eastAsia="Times New Roman" w:hAnsi="Times New Roman"/>
          <w:sz w:val="24"/>
          <w:szCs w:val="24"/>
        </w:rPr>
      </w:pPr>
    </w:p>
    <w:p w14:paraId="4F7D19DA" w14:textId="3BD43CBA" w:rsidR="00F97E9A" w:rsidRPr="00F97E9A" w:rsidRDefault="000F2897" w:rsidP="00F97E9A">
      <w:pPr>
        <w:spacing w:after="0"/>
        <w:ind w:firstLine="708"/>
        <w:jc w:val="both"/>
        <w:rPr>
          <w:rFonts w:ascii="Times New Roman" w:eastAsia="Times New Roman" w:hAnsi="Times New Roman"/>
          <w:sz w:val="24"/>
          <w:szCs w:val="24"/>
        </w:rPr>
      </w:pPr>
      <w:r w:rsidRPr="000F2897">
        <w:rPr>
          <w:rFonts w:ascii="Times New Roman" w:eastAsia="Times New Roman" w:hAnsi="Times New Roman"/>
          <w:sz w:val="24"/>
          <w:szCs w:val="24"/>
        </w:rPr>
        <w:t xml:space="preserve">Potrebna sredstva za provedbu </w:t>
      </w:r>
      <w:r w:rsidR="00710724">
        <w:rPr>
          <w:rFonts w:ascii="Times New Roman" w:eastAsia="Times New Roman" w:hAnsi="Times New Roman"/>
          <w:sz w:val="24"/>
          <w:szCs w:val="24"/>
        </w:rPr>
        <w:t>ovoga Z</w:t>
      </w:r>
      <w:r w:rsidR="00797A30">
        <w:rPr>
          <w:rFonts w:ascii="Times New Roman" w:eastAsia="Times New Roman" w:hAnsi="Times New Roman"/>
          <w:sz w:val="24"/>
          <w:szCs w:val="24"/>
        </w:rPr>
        <w:t>ak</w:t>
      </w:r>
      <w:r w:rsidR="002305C3">
        <w:rPr>
          <w:rFonts w:ascii="Times New Roman" w:eastAsia="Times New Roman" w:hAnsi="Times New Roman"/>
          <w:sz w:val="24"/>
          <w:szCs w:val="24"/>
        </w:rPr>
        <w:t>o</w:t>
      </w:r>
      <w:r w:rsidR="00797A30">
        <w:rPr>
          <w:rFonts w:ascii="Times New Roman" w:eastAsia="Times New Roman" w:hAnsi="Times New Roman"/>
          <w:sz w:val="24"/>
          <w:szCs w:val="24"/>
        </w:rPr>
        <w:t>na</w:t>
      </w:r>
      <w:r w:rsidRPr="000F2897">
        <w:rPr>
          <w:rFonts w:ascii="Times New Roman" w:eastAsia="Times New Roman" w:hAnsi="Times New Roman"/>
          <w:sz w:val="24"/>
          <w:szCs w:val="24"/>
        </w:rPr>
        <w:t xml:space="preserve"> osigurana su u Državnom proračunu</w:t>
      </w:r>
      <w:r w:rsidR="000B4D80">
        <w:rPr>
          <w:rFonts w:ascii="Times New Roman" w:eastAsia="Times New Roman" w:hAnsi="Times New Roman"/>
          <w:sz w:val="24"/>
          <w:szCs w:val="24"/>
        </w:rPr>
        <w:t xml:space="preserve"> Republike Hrvatske</w:t>
      </w:r>
      <w:r w:rsidRPr="000F2897">
        <w:rPr>
          <w:rFonts w:ascii="Times New Roman" w:eastAsia="Times New Roman" w:hAnsi="Times New Roman"/>
          <w:sz w:val="24"/>
          <w:szCs w:val="24"/>
        </w:rPr>
        <w:t xml:space="preserve"> za 2021.</w:t>
      </w:r>
      <w:r w:rsidR="00A172D9">
        <w:rPr>
          <w:rFonts w:ascii="Times New Roman" w:eastAsia="Times New Roman" w:hAnsi="Times New Roman"/>
          <w:sz w:val="24"/>
          <w:szCs w:val="24"/>
        </w:rPr>
        <w:t xml:space="preserve"> godinu</w:t>
      </w:r>
      <w:r w:rsidRPr="000F2897">
        <w:rPr>
          <w:rFonts w:ascii="Times New Roman" w:eastAsia="Times New Roman" w:hAnsi="Times New Roman"/>
          <w:sz w:val="24"/>
          <w:szCs w:val="24"/>
        </w:rPr>
        <w:t xml:space="preserve"> i projekcij</w:t>
      </w:r>
      <w:r w:rsidR="00710724">
        <w:rPr>
          <w:rFonts w:ascii="Times New Roman" w:eastAsia="Times New Roman" w:hAnsi="Times New Roman"/>
          <w:sz w:val="24"/>
          <w:szCs w:val="24"/>
        </w:rPr>
        <w:t>ama</w:t>
      </w:r>
      <w:r w:rsidRPr="000F2897">
        <w:rPr>
          <w:rFonts w:ascii="Times New Roman" w:eastAsia="Times New Roman" w:hAnsi="Times New Roman"/>
          <w:sz w:val="24"/>
          <w:szCs w:val="24"/>
        </w:rPr>
        <w:t xml:space="preserve"> za 2022. i 2023. godinu.</w:t>
      </w:r>
      <w:r>
        <w:rPr>
          <w:rFonts w:ascii="Times New Roman" w:eastAsia="Times New Roman" w:hAnsi="Times New Roman"/>
          <w:sz w:val="24"/>
          <w:szCs w:val="24"/>
        </w:rPr>
        <w:t xml:space="preserve"> </w:t>
      </w:r>
      <w:r w:rsidR="00C0012F">
        <w:rPr>
          <w:rFonts w:ascii="Times New Roman" w:eastAsia="Times New Roman" w:hAnsi="Times New Roman"/>
          <w:sz w:val="24"/>
          <w:szCs w:val="24"/>
        </w:rPr>
        <w:t>Dodatnim</w:t>
      </w:r>
      <w:r w:rsidR="00C0012F" w:rsidRPr="00C0012F">
        <w:rPr>
          <w:rFonts w:ascii="Times New Roman" w:eastAsia="Times New Roman" w:hAnsi="Times New Roman"/>
          <w:sz w:val="24"/>
          <w:szCs w:val="24"/>
        </w:rPr>
        <w:t xml:space="preserve"> proširenje</w:t>
      </w:r>
      <w:r w:rsidR="00C0012F">
        <w:rPr>
          <w:rFonts w:ascii="Times New Roman" w:eastAsia="Times New Roman" w:hAnsi="Times New Roman"/>
          <w:sz w:val="24"/>
          <w:szCs w:val="24"/>
        </w:rPr>
        <w:t>m</w:t>
      </w:r>
      <w:r w:rsidR="00C0012F" w:rsidRPr="00C0012F">
        <w:rPr>
          <w:rFonts w:ascii="Times New Roman" w:eastAsia="Times New Roman" w:hAnsi="Times New Roman"/>
          <w:sz w:val="24"/>
          <w:szCs w:val="24"/>
        </w:rPr>
        <w:t xml:space="preserve"> kruga umirovljenika koji mogu raditi do polovice punog radnog vremena i primati puni iznos mirovine i na korisnike obiteljske mirovine </w:t>
      </w:r>
      <w:r w:rsidR="00F97E9A" w:rsidRPr="00F97E9A">
        <w:rPr>
          <w:rFonts w:ascii="Times New Roman" w:eastAsia="Times New Roman" w:hAnsi="Times New Roman"/>
          <w:sz w:val="24"/>
          <w:szCs w:val="24"/>
        </w:rPr>
        <w:t xml:space="preserve">povećat će se rashodi Državnog proračuna na Aktivnosti A688048 - Mirovine na temelju osiguranja - obiteljske mirovine u procijenjenom iznosu od 1.470.000 kn u 2021., 46.200.000 kn u 2022. i 68.880.000 u 2023. godini. </w:t>
      </w:r>
    </w:p>
    <w:p w14:paraId="4790009E" w14:textId="3A1A3E70" w:rsidR="005A5C77" w:rsidRDefault="00F97E9A" w:rsidP="00F97E9A">
      <w:pPr>
        <w:spacing w:after="0"/>
        <w:ind w:firstLine="708"/>
        <w:jc w:val="both"/>
        <w:rPr>
          <w:rFonts w:ascii="Times New Roman" w:eastAsia="Times New Roman" w:hAnsi="Times New Roman"/>
          <w:sz w:val="24"/>
          <w:szCs w:val="24"/>
        </w:rPr>
      </w:pPr>
      <w:r w:rsidRPr="00F97E9A">
        <w:rPr>
          <w:rFonts w:ascii="Times New Roman" w:eastAsia="Times New Roman" w:hAnsi="Times New Roman"/>
          <w:sz w:val="24"/>
          <w:szCs w:val="24"/>
        </w:rPr>
        <w:t>Također, povećat će se prihodi od doprinosa za mirovinsko osiguranje s obzirom da će dio postojećih korisnika obiteljskih mirovina iskoristiti mogućnost rada i primanja mirovine i to u procijenjenom iznosu od 2.860.000 kn u 2021., 33.600.000 kn u 2022. i 43.460.000 kn u 2023</w:t>
      </w:r>
      <w:r w:rsidR="00FC4177">
        <w:rPr>
          <w:rFonts w:ascii="Times New Roman" w:eastAsia="Times New Roman" w:hAnsi="Times New Roman"/>
          <w:sz w:val="24"/>
          <w:szCs w:val="24"/>
        </w:rPr>
        <w:t>.</w:t>
      </w:r>
      <w:r w:rsidRPr="00F97E9A">
        <w:rPr>
          <w:rFonts w:ascii="Times New Roman" w:eastAsia="Times New Roman" w:hAnsi="Times New Roman"/>
          <w:sz w:val="24"/>
          <w:szCs w:val="24"/>
        </w:rPr>
        <w:t xml:space="preserve"> godini</w:t>
      </w:r>
      <w:r>
        <w:rPr>
          <w:rFonts w:ascii="Times New Roman" w:eastAsia="Times New Roman" w:hAnsi="Times New Roman"/>
          <w:sz w:val="24"/>
          <w:szCs w:val="24"/>
        </w:rPr>
        <w:t>.</w:t>
      </w:r>
    </w:p>
    <w:p w14:paraId="7989943D" w14:textId="13A088A8" w:rsidR="00FC4177" w:rsidRDefault="00FC4177" w:rsidP="00F97E9A">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Procijenjeno je da bi ukupan broj korisnika obiteljske mirovine koji bi radio do polovice radnog vremena bio oko 1.</w:t>
      </w:r>
      <w:r w:rsidR="00FF6627">
        <w:rPr>
          <w:rFonts w:ascii="Times New Roman" w:eastAsia="Times New Roman" w:hAnsi="Times New Roman"/>
          <w:sz w:val="24"/>
          <w:szCs w:val="24"/>
        </w:rPr>
        <w:t>1</w:t>
      </w:r>
      <w:r>
        <w:rPr>
          <w:rFonts w:ascii="Times New Roman" w:eastAsia="Times New Roman" w:hAnsi="Times New Roman"/>
          <w:sz w:val="24"/>
          <w:szCs w:val="24"/>
        </w:rPr>
        <w:t>00 osoba u 2021., 3.200 osoba u 2022. te oko 4.100 osoba u 2023. godini.</w:t>
      </w:r>
    </w:p>
    <w:p w14:paraId="6F0C2734" w14:textId="77777777" w:rsidR="00CC6980" w:rsidRDefault="00CC6980" w:rsidP="00F97E9A">
      <w:pPr>
        <w:spacing w:after="0"/>
        <w:ind w:firstLine="708"/>
        <w:jc w:val="both"/>
        <w:rPr>
          <w:rFonts w:ascii="Times New Roman" w:eastAsia="Times New Roman" w:hAnsi="Times New Roman"/>
          <w:i/>
          <w:sz w:val="24"/>
          <w:szCs w:val="24"/>
        </w:rPr>
      </w:pPr>
    </w:p>
    <w:p w14:paraId="4790009F" w14:textId="77777777" w:rsidR="008345B0" w:rsidRDefault="008345B0" w:rsidP="00637401">
      <w:pPr>
        <w:spacing w:after="0"/>
        <w:ind w:firstLine="708"/>
        <w:jc w:val="both"/>
        <w:rPr>
          <w:rFonts w:ascii="Times New Roman" w:eastAsia="Times New Roman" w:hAnsi="Times New Roman"/>
          <w:b/>
          <w:spacing w:val="-3"/>
          <w:sz w:val="24"/>
          <w:szCs w:val="24"/>
          <w:lang w:eastAsia="hr-HR"/>
        </w:rPr>
      </w:pPr>
    </w:p>
    <w:p w14:paraId="479000A0" w14:textId="77777777" w:rsidR="00347F1B" w:rsidRPr="00347F1B" w:rsidRDefault="00347F1B" w:rsidP="008345B0">
      <w:pPr>
        <w:spacing w:after="0"/>
        <w:jc w:val="both"/>
        <w:rPr>
          <w:rFonts w:ascii="Times New Roman" w:eastAsia="Times New Roman" w:hAnsi="Times New Roman"/>
          <w:b/>
          <w:spacing w:val="-3"/>
          <w:sz w:val="24"/>
          <w:szCs w:val="24"/>
          <w:lang w:eastAsia="hr-HR"/>
        </w:rPr>
      </w:pPr>
      <w:r w:rsidRPr="00347F1B">
        <w:rPr>
          <w:rFonts w:ascii="Times New Roman" w:eastAsia="Times New Roman" w:hAnsi="Times New Roman"/>
          <w:b/>
          <w:spacing w:val="-3"/>
          <w:sz w:val="24"/>
          <w:szCs w:val="24"/>
          <w:lang w:eastAsia="hr-HR"/>
        </w:rPr>
        <w:t xml:space="preserve">IV. </w:t>
      </w:r>
      <w:r w:rsidRPr="00347F1B">
        <w:rPr>
          <w:rFonts w:ascii="Times New Roman" w:eastAsia="Times New Roman" w:hAnsi="Times New Roman"/>
          <w:b/>
          <w:spacing w:val="-3"/>
          <w:sz w:val="24"/>
          <w:szCs w:val="24"/>
          <w:lang w:eastAsia="hr-HR"/>
        </w:rPr>
        <w:tab/>
        <w:t>PRIJEDLOG ZA DONOŠENJE ZAKONA PO HITNOM POSTUPKU</w:t>
      </w:r>
    </w:p>
    <w:p w14:paraId="479000A1" w14:textId="77777777" w:rsidR="00347F1B" w:rsidRPr="00347F1B" w:rsidRDefault="00347F1B" w:rsidP="00ED761D">
      <w:pPr>
        <w:suppressAutoHyphens/>
        <w:spacing w:after="0"/>
        <w:jc w:val="both"/>
        <w:rPr>
          <w:rFonts w:ascii="Times New Roman" w:eastAsia="Times New Roman" w:hAnsi="Times New Roman"/>
          <w:b/>
          <w:spacing w:val="-3"/>
          <w:sz w:val="24"/>
          <w:szCs w:val="24"/>
          <w:lang w:eastAsia="hr-HR"/>
        </w:rPr>
      </w:pPr>
    </w:p>
    <w:p w14:paraId="479000A2" w14:textId="5FD45306" w:rsidR="00EC1DD3" w:rsidRDefault="00347F1B" w:rsidP="00CC522A">
      <w:pPr>
        <w:ind w:firstLine="708"/>
        <w:jc w:val="both"/>
        <w:rPr>
          <w:rFonts w:ascii="Times New Roman" w:hAnsi="Times New Roman"/>
          <w:sz w:val="24"/>
          <w:szCs w:val="24"/>
        </w:rPr>
      </w:pPr>
      <w:r w:rsidRPr="00347F1B">
        <w:rPr>
          <w:rFonts w:ascii="Times New Roman" w:hAnsi="Times New Roman"/>
          <w:sz w:val="24"/>
          <w:szCs w:val="24"/>
        </w:rPr>
        <w:t>Temelj za donošenje ovoga Zakona po hitnom postupku nalazi se u odredbi članka 204. Poslovnika Hrvatskoga sabora (Narodne novine, broj 81/13, 113/16, 69/17</w:t>
      </w:r>
      <w:r w:rsidR="00996A66">
        <w:rPr>
          <w:rFonts w:ascii="Times New Roman" w:hAnsi="Times New Roman"/>
          <w:sz w:val="24"/>
          <w:szCs w:val="24"/>
        </w:rPr>
        <w:t xml:space="preserve">, </w:t>
      </w:r>
      <w:r w:rsidRPr="00347F1B">
        <w:rPr>
          <w:rFonts w:ascii="Times New Roman" w:hAnsi="Times New Roman"/>
          <w:sz w:val="24"/>
          <w:szCs w:val="24"/>
        </w:rPr>
        <w:t>29/18</w:t>
      </w:r>
      <w:r w:rsidR="00996A66">
        <w:rPr>
          <w:rFonts w:ascii="Times New Roman" w:hAnsi="Times New Roman"/>
          <w:sz w:val="24"/>
          <w:szCs w:val="24"/>
        </w:rPr>
        <w:t>, 53/20</w:t>
      </w:r>
      <w:r w:rsidR="00073D2F">
        <w:rPr>
          <w:rFonts w:ascii="Times New Roman" w:hAnsi="Times New Roman"/>
          <w:sz w:val="24"/>
          <w:szCs w:val="24"/>
        </w:rPr>
        <w:t xml:space="preserve"> i</w:t>
      </w:r>
      <w:r w:rsidR="00996A66">
        <w:rPr>
          <w:rFonts w:ascii="Times New Roman" w:hAnsi="Times New Roman"/>
          <w:sz w:val="24"/>
          <w:szCs w:val="24"/>
        </w:rPr>
        <w:t xml:space="preserve"> 123/20</w:t>
      </w:r>
      <w:r w:rsidRPr="00347F1B">
        <w:rPr>
          <w:rFonts w:ascii="Times New Roman" w:hAnsi="Times New Roman"/>
          <w:sz w:val="24"/>
          <w:szCs w:val="24"/>
        </w:rPr>
        <w:t xml:space="preserve">), </w:t>
      </w:r>
      <w:r w:rsidR="00BF782B" w:rsidRPr="00BF782B">
        <w:rPr>
          <w:rFonts w:ascii="Times New Roman" w:hAnsi="Times New Roman"/>
          <w:sz w:val="24"/>
          <w:szCs w:val="24"/>
        </w:rPr>
        <w:t>radi osobito opravdanih razloga</w:t>
      </w:r>
      <w:r w:rsidR="005B67B3">
        <w:rPr>
          <w:rFonts w:ascii="Times New Roman" w:hAnsi="Times New Roman"/>
          <w:sz w:val="24"/>
          <w:szCs w:val="24"/>
        </w:rPr>
        <w:t xml:space="preserve">, odnosno </w:t>
      </w:r>
      <w:r w:rsidR="00D85122" w:rsidRPr="00D85122">
        <w:rPr>
          <w:rFonts w:ascii="Times New Roman" w:hAnsi="Times New Roman"/>
          <w:sz w:val="24"/>
          <w:szCs w:val="24"/>
        </w:rPr>
        <w:t>posebn</w:t>
      </w:r>
      <w:r w:rsidR="00B75BB1">
        <w:rPr>
          <w:rFonts w:ascii="Times New Roman" w:hAnsi="Times New Roman"/>
          <w:sz w:val="24"/>
          <w:szCs w:val="24"/>
        </w:rPr>
        <w:t>ih</w:t>
      </w:r>
      <w:r w:rsidR="00D85122" w:rsidRPr="00D85122">
        <w:rPr>
          <w:rFonts w:ascii="Times New Roman" w:hAnsi="Times New Roman"/>
          <w:sz w:val="24"/>
          <w:szCs w:val="24"/>
        </w:rPr>
        <w:t xml:space="preserve"> okolnosti</w:t>
      </w:r>
      <w:r w:rsidR="00AB6973">
        <w:rPr>
          <w:rFonts w:ascii="Times New Roman" w:hAnsi="Times New Roman"/>
          <w:sz w:val="24"/>
          <w:szCs w:val="24"/>
        </w:rPr>
        <w:t xml:space="preserve"> radi smanjenja </w:t>
      </w:r>
      <w:r w:rsidR="00411525">
        <w:rPr>
          <w:rFonts w:ascii="Times New Roman" w:hAnsi="Times New Roman"/>
          <w:sz w:val="24"/>
          <w:szCs w:val="24"/>
        </w:rPr>
        <w:t xml:space="preserve">rizika </w:t>
      </w:r>
      <w:r w:rsidR="00AB6973">
        <w:rPr>
          <w:rFonts w:ascii="Times New Roman" w:hAnsi="Times New Roman"/>
          <w:sz w:val="24"/>
          <w:szCs w:val="24"/>
        </w:rPr>
        <w:t>siromaštva i povećanja socijalne uključenosti korisnika obiteljske mirovine. Također je potrebno osigurati dodatnu radnu snagu na tržištu rada koje je pogođeno krizom uslijed</w:t>
      </w:r>
      <w:r w:rsidR="00D16CDB">
        <w:rPr>
          <w:rFonts w:ascii="Times New Roman" w:hAnsi="Times New Roman"/>
          <w:sz w:val="24"/>
          <w:szCs w:val="24"/>
        </w:rPr>
        <w:t xml:space="preserve"> </w:t>
      </w:r>
      <w:r w:rsidR="00D16CDB" w:rsidRPr="00347F1B">
        <w:rPr>
          <w:rFonts w:ascii="Times New Roman" w:hAnsi="Times New Roman"/>
          <w:sz w:val="24"/>
          <w:szCs w:val="24"/>
        </w:rPr>
        <w:t>epidemije bolesti COVID-19</w:t>
      </w:r>
      <w:r w:rsidR="00AB6973">
        <w:rPr>
          <w:rFonts w:ascii="Times New Roman" w:hAnsi="Times New Roman"/>
          <w:sz w:val="24"/>
          <w:szCs w:val="24"/>
        </w:rPr>
        <w:t>.</w:t>
      </w:r>
    </w:p>
    <w:p w14:paraId="7DF9AF7F" w14:textId="61A4178E" w:rsidR="00E326DB" w:rsidRPr="00E326DB" w:rsidRDefault="00E326DB" w:rsidP="00E326DB">
      <w:pPr>
        <w:ind w:firstLine="708"/>
        <w:jc w:val="both"/>
        <w:rPr>
          <w:rFonts w:ascii="Times New Roman" w:hAnsi="Times New Roman"/>
          <w:b/>
          <w:sz w:val="24"/>
          <w:szCs w:val="24"/>
          <w:lang w:bidi="ta-IN"/>
        </w:rPr>
      </w:pPr>
      <w:r w:rsidRPr="00E326DB">
        <w:rPr>
          <w:rFonts w:ascii="Times New Roman" w:hAnsi="Times New Roman"/>
          <w:sz w:val="24"/>
          <w:szCs w:val="24"/>
          <w:lang w:bidi="ta-IN"/>
        </w:rPr>
        <w:t xml:space="preserve">S obzirom da se Zakonom u pravni sustav uvodi </w:t>
      </w:r>
      <w:r w:rsidR="002B0645">
        <w:rPr>
          <w:rFonts w:ascii="Times New Roman" w:hAnsi="Times New Roman"/>
          <w:sz w:val="24"/>
          <w:szCs w:val="24"/>
          <w:lang w:bidi="ta-IN"/>
        </w:rPr>
        <w:t>nova mogućnost korištenja mirovine uz rad korisnicima obiteljske mirovine</w:t>
      </w:r>
      <w:r w:rsidRPr="00E326DB">
        <w:rPr>
          <w:rFonts w:ascii="Times New Roman" w:hAnsi="Times New Roman"/>
          <w:sz w:val="24"/>
          <w:szCs w:val="24"/>
          <w:lang w:bidi="ta-IN"/>
        </w:rPr>
        <w:t>, potrebno je žurno donijeti Zakon i time osigurati sve prethodne pretpostavke za njegovu pravodobnu primjenu. Naime, provedbeno tijelo, Hrvatski zavod za mirovinsko osiguranje mora osigurati tehničke preduvjete za uspostavu novog poslovnog procesa, odnosno uspostaviti nova programska i organizacijska rješenja. Stoga se  u cilju osiguranja pravodobne implementacije predlaže donošenje ovoga Zakona po hitnom postupku.</w:t>
      </w:r>
    </w:p>
    <w:p w14:paraId="6ECE8588" w14:textId="77777777" w:rsidR="00E326DB" w:rsidRPr="005B19BC" w:rsidRDefault="00E326DB" w:rsidP="00E326DB">
      <w:pPr>
        <w:rPr>
          <w:b/>
          <w:lang w:bidi="ta-IN"/>
        </w:rPr>
      </w:pPr>
    </w:p>
    <w:p w14:paraId="03E5AFEA" w14:textId="77777777" w:rsidR="00E326DB" w:rsidRPr="00001C70" w:rsidRDefault="00E326DB" w:rsidP="00E326DB">
      <w:pPr>
        <w:rPr>
          <w:b/>
          <w:lang w:bidi="ta-IN"/>
        </w:rPr>
      </w:pPr>
    </w:p>
    <w:p w14:paraId="1D9A6114" w14:textId="77777777" w:rsidR="00E326DB" w:rsidRPr="00001C70" w:rsidRDefault="00E326DB" w:rsidP="00E326DB">
      <w:pPr>
        <w:rPr>
          <w:b/>
          <w:lang w:bidi="ta-IN"/>
        </w:rPr>
      </w:pPr>
    </w:p>
    <w:p w14:paraId="3D7F8133" w14:textId="5F8C590B" w:rsidR="00E326DB" w:rsidRDefault="00E326DB" w:rsidP="00CC522A">
      <w:pPr>
        <w:ind w:firstLine="708"/>
        <w:jc w:val="both"/>
        <w:rPr>
          <w:rFonts w:ascii="Times New Roman" w:hAnsi="Times New Roman"/>
          <w:sz w:val="24"/>
          <w:szCs w:val="24"/>
        </w:rPr>
      </w:pPr>
    </w:p>
    <w:p w14:paraId="2640DAD5" w14:textId="2117DD12" w:rsidR="00E326DB" w:rsidRDefault="00E326DB" w:rsidP="00CC522A">
      <w:pPr>
        <w:ind w:firstLine="708"/>
        <w:jc w:val="both"/>
        <w:rPr>
          <w:rFonts w:ascii="Times New Roman" w:hAnsi="Times New Roman"/>
          <w:sz w:val="24"/>
          <w:szCs w:val="24"/>
        </w:rPr>
      </w:pPr>
    </w:p>
    <w:p w14:paraId="2B88BE27" w14:textId="29B735A0" w:rsidR="00E326DB" w:rsidRDefault="00E326DB" w:rsidP="00CC522A">
      <w:pPr>
        <w:ind w:firstLine="708"/>
        <w:jc w:val="both"/>
        <w:rPr>
          <w:rFonts w:ascii="Times New Roman" w:hAnsi="Times New Roman"/>
          <w:sz w:val="24"/>
          <w:szCs w:val="24"/>
        </w:rPr>
      </w:pPr>
    </w:p>
    <w:p w14:paraId="7490FC4F" w14:textId="792C63F3" w:rsidR="00E326DB" w:rsidRDefault="00E326DB" w:rsidP="00CC522A">
      <w:pPr>
        <w:ind w:firstLine="708"/>
        <w:jc w:val="both"/>
        <w:rPr>
          <w:rFonts w:ascii="Times New Roman" w:hAnsi="Times New Roman"/>
          <w:sz w:val="24"/>
          <w:szCs w:val="24"/>
        </w:rPr>
      </w:pPr>
    </w:p>
    <w:p w14:paraId="370347DB" w14:textId="13E869AA" w:rsidR="00E326DB" w:rsidRDefault="00E326DB" w:rsidP="00CC522A">
      <w:pPr>
        <w:ind w:firstLine="708"/>
        <w:jc w:val="both"/>
        <w:rPr>
          <w:rFonts w:ascii="Times New Roman" w:hAnsi="Times New Roman"/>
          <w:sz w:val="24"/>
          <w:szCs w:val="24"/>
        </w:rPr>
      </w:pPr>
    </w:p>
    <w:p w14:paraId="562A4EB6" w14:textId="301A7F8C" w:rsidR="00E326DB" w:rsidRDefault="00E326DB" w:rsidP="00CC522A">
      <w:pPr>
        <w:ind w:firstLine="708"/>
        <w:jc w:val="both"/>
        <w:rPr>
          <w:rFonts w:ascii="Times New Roman" w:hAnsi="Times New Roman"/>
          <w:sz w:val="24"/>
          <w:szCs w:val="24"/>
        </w:rPr>
      </w:pPr>
    </w:p>
    <w:p w14:paraId="039BF920" w14:textId="11B0FD3F" w:rsidR="00E326DB" w:rsidRDefault="00E326DB" w:rsidP="00CC522A">
      <w:pPr>
        <w:ind w:firstLine="708"/>
        <w:jc w:val="both"/>
        <w:rPr>
          <w:rFonts w:ascii="Times New Roman" w:hAnsi="Times New Roman"/>
          <w:sz w:val="24"/>
          <w:szCs w:val="24"/>
        </w:rPr>
      </w:pPr>
    </w:p>
    <w:p w14:paraId="4DF00B57" w14:textId="0CEFDDF4" w:rsidR="00E326DB" w:rsidRDefault="00E326DB" w:rsidP="00CC522A">
      <w:pPr>
        <w:ind w:firstLine="708"/>
        <w:jc w:val="both"/>
        <w:rPr>
          <w:rFonts w:ascii="Times New Roman" w:hAnsi="Times New Roman"/>
          <w:sz w:val="24"/>
          <w:szCs w:val="24"/>
        </w:rPr>
      </w:pPr>
    </w:p>
    <w:p w14:paraId="692288D8" w14:textId="6CE8B0F0" w:rsidR="00E326DB" w:rsidRDefault="00E326DB" w:rsidP="00CC522A">
      <w:pPr>
        <w:ind w:firstLine="708"/>
        <w:jc w:val="both"/>
        <w:rPr>
          <w:rFonts w:ascii="Times New Roman" w:hAnsi="Times New Roman"/>
          <w:sz w:val="24"/>
          <w:szCs w:val="24"/>
        </w:rPr>
      </w:pPr>
    </w:p>
    <w:p w14:paraId="35D8EBA9" w14:textId="77777777" w:rsidR="00E326DB" w:rsidRDefault="00E326DB" w:rsidP="00CC522A">
      <w:pPr>
        <w:ind w:firstLine="708"/>
        <w:jc w:val="both"/>
        <w:rPr>
          <w:rFonts w:ascii="Times New Roman" w:hAnsi="Times New Roman"/>
          <w:sz w:val="24"/>
          <w:szCs w:val="24"/>
        </w:rPr>
      </w:pPr>
    </w:p>
    <w:p w14:paraId="18E778EE" w14:textId="03170FA4" w:rsidR="00E326DB" w:rsidRDefault="00E326DB" w:rsidP="00CC522A">
      <w:pPr>
        <w:ind w:firstLine="708"/>
        <w:jc w:val="both"/>
        <w:rPr>
          <w:rFonts w:ascii="Times New Roman" w:hAnsi="Times New Roman"/>
          <w:sz w:val="24"/>
          <w:szCs w:val="24"/>
        </w:rPr>
      </w:pPr>
    </w:p>
    <w:p w14:paraId="26BFBD81" w14:textId="77777777" w:rsidR="00E326DB" w:rsidRDefault="00E326DB" w:rsidP="00CC522A">
      <w:pPr>
        <w:ind w:firstLine="708"/>
        <w:jc w:val="both"/>
        <w:rPr>
          <w:rFonts w:ascii="Times New Roman" w:hAnsi="Times New Roman"/>
          <w:sz w:val="24"/>
          <w:szCs w:val="24"/>
        </w:rPr>
      </w:pPr>
    </w:p>
    <w:p w14:paraId="479000A5" w14:textId="3EB08480" w:rsidR="00347F1B" w:rsidRPr="00347F1B" w:rsidRDefault="00347F1B" w:rsidP="009B1CA2">
      <w:pPr>
        <w:spacing w:after="240"/>
        <w:jc w:val="center"/>
        <w:rPr>
          <w:rFonts w:ascii="Times New Roman" w:eastAsia="Times New Roman" w:hAnsi="Times New Roman"/>
          <w:b/>
          <w:spacing w:val="-3"/>
          <w:sz w:val="24"/>
          <w:szCs w:val="24"/>
          <w:lang w:eastAsia="hr-HR"/>
        </w:rPr>
      </w:pPr>
      <w:r w:rsidRPr="00347F1B">
        <w:rPr>
          <w:rFonts w:ascii="Times New Roman" w:eastAsia="Times New Roman" w:hAnsi="Times New Roman"/>
          <w:b/>
          <w:sz w:val="24"/>
          <w:szCs w:val="24"/>
          <w:lang w:eastAsia="hr-HR"/>
        </w:rPr>
        <w:t>KONAČNI</w:t>
      </w:r>
      <w:r w:rsidRPr="00347F1B">
        <w:rPr>
          <w:rFonts w:ascii="Times New Roman" w:eastAsia="Times New Roman" w:hAnsi="Times New Roman"/>
          <w:sz w:val="24"/>
          <w:szCs w:val="24"/>
          <w:lang w:eastAsia="hr-HR"/>
        </w:rPr>
        <w:t xml:space="preserve"> </w:t>
      </w:r>
      <w:r w:rsidRPr="00347F1B">
        <w:rPr>
          <w:rFonts w:ascii="Times New Roman" w:eastAsia="Times New Roman" w:hAnsi="Times New Roman"/>
          <w:b/>
          <w:spacing w:val="-3"/>
          <w:sz w:val="24"/>
          <w:szCs w:val="24"/>
          <w:lang w:eastAsia="hr-HR"/>
        </w:rPr>
        <w:t>PRIJEDLOG ZAKONA O</w:t>
      </w:r>
      <w:r w:rsidR="007D4DDB">
        <w:rPr>
          <w:rFonts w:ascii="Times New Roman" w:eastAsia="Times New Roman" w:hAnsi="Times New Roman"/>
          <w:b/>
          <w:spacing w:val="-3"/>
          <w:sz w:val="24"/>
          <w:szCs w:val="24"/>
          <w:lang w:eastAsia="hr-HR"/>
        </w:rPr>
        <w:t xml:space="preserve"> IZMJEN</w:t>
      </w:r>
      <w:r w:rsidR="00933572">
        <w:rPr>
          <w:rFonts w:ascii="Times New Roman" w:eastAsia="Times New Roman" w:hAnsi="Times New Roman"/>
          <w:b/>
          <w:spacing w:val="-3"/>
          <w:sz w:val="24"/>
          <w:szCs w:val="24"/>
          <w:lang w:eastAsia="hr-HR"/>
        </w:rPr>
        <w:t>AMA</w:t>
      </w:r>
      <w:r w:rsidR="007D4DDB">
        <w:rPr>
          <w:rFonts w:ascii="Times New Roman" w:eastAsia="Times New Roman" w:hAnsi="Times New Roman"/>
          <w:b/>
          <w:spacing w:val="-3"/>
          <w:sz w:val="24"/>
          <w:szCs w:val="24"/>
          <w:lang w:eastAsia="hr-HR"/>
        </w:rPr>
        <w:t xml:space="preserve"> I</w:t>
      </w:r>
      <w:r w:rsidRPr="00347F1B">
        <w:rPr>
          <w:rFonts w:ascii="Times New Roman" w:eastAsia="Times New Roman" w:hAnsi="Times New Roman"/>
          <w:b/>
          <w:spacing w:val="-3"/>
          <w:sz w:val="24"/>
          <w:szCs w:val="24"/>
          <w:lang w:eastAsia="hr-HR"/>
        </w:rPr>
        <w:t xml:space="preserve"> </w:t>
      </w:r>
      <w:r w:rsidR="00BF782B">
        <w:rPr>
          <w:rFonts w:ascii="Times New Roman" w:eastAsia="Times New Roman" w:hAnsi="Times New Roman"/>
          <w:b/>
          <w:spacing w:val="-3"/>
          <w:sz w:val="24"/>
          <w:szCs w:val="24"/>
          <w:lang w:eastAsia="hr-HR"/>
        </w:rPr>
        <w:t>DOPUN</w:t>
      </w:r>
      <w:r w:rsidR="00CC01EC">
        <w:rPr>
          <w:rFonts w:ascii="Times New Roman" w:eastAsia="Times New Roman" w:hAnsi="Times New Roman"/>
          <w:b/>
          <w:spacing w:val="-3"/>
          <w:sz w:val="24"/>
          <w:szCs w:val="24"/>
          <w:lang w:eastAsia="hr-HR"/>
        </w:rPr>
        <w:t>AMA</w:t>
      </w:r>
      <w:r w:rsidR="0098366E">
        <w:rPr>
          <w:rFonts w:ascii="Times New Roman" w:eastAsia="Times New Roman" w:hAnsi="Times New Roman"/>
          <w:b/>
          <w:spacing w:val="-3"/>
          <w:sz w:val="24"/>
          <w:szCs w:val="24"/>
          <w:lang w:eastAsia="hr-HR"/>
        </w:rPr>
        <w:t xml:space="preserve"> </w:t>
      </w:r>
      <w:r w:rsidR="00D618AA">
        <w:rPr>
          <w:rFonts w:ascii="Times New Roman" w:eastAsia="Times New Roman" w:hAnsi="Times New Roman"/>
          <w:b/>
          <w:spacing w:val="-3"/>
          <w:sz w:val="24"/>
          <w:szCs w:val="24"/>
          <w:lang w:eastAsia="hr-HR"/>
        </w:rPr>
        <w:t xml:space="preserve">ZAKONA O </w:t>
      </w:r>
      <w:r w:rsidR="00BF782B">
        <w:rPr>
          <w:rFonts w:ascii="Times New Roman" w:eastAsia="Times New Roman" w:hAnsi="Times New Roman"/>
          <w:b/>
          <w:spacing w:val="-3"/>
          <w:sz w:val="24"/>
          <w:szCs w:val="24"/>
          <w:lang w:eastAsia="hr-HR"/>
        </w:rPr>
        <w:t>MIROVINSKOM OSIGURANJU</w:t>
      </w:r>
    </w:p>
    <w:p w14:paraId="3AFF035C" w14:textId="77777777" w:rsidR="00ED6B73" w:rsidRDefault="00ED6B73" w:rsidP="00ED6B73">
      <w:pPr>
        <w:spacing w:after="0"/>
        <w:jc w:val="center"/>
        <w:rPr>
          <w:rFonts w:ascii="Times New Roman" w:eastAsia="Times New Roman" w:hAnsi="Times New Roman"/>
          <w:b/>
          <w:sz w:val="24"/>
          <w:szCs w:val="24"/>
        </w:rPr>
      </w:pPr>
    </w:p>
    <w:p w14:paraId="1D4EB05F" w14:textId="672F42F5" w:rsidR="00ED6B73" w:rsidRDefault="00ED6B73" w:rsidP="00ED6B73">
      <w:pPr>
        <w:spacing w:after="0"/>
        <w:jc w:val="center"/>
        <w:rPr>
          <w:rFonts w:ascii="Times New Roman" w:eastAsia="Times New Roman" w:hAnsi="Times New Roman"/>
          <w:b/>
          <w:sz w:val="24"/>
          <w:szCs w:val="24"/>
        </w:rPr>
      </w:pPr>
      <w:r w:rsidRPr="00420B46">
        <w:rPr>
          <w:rFonts w:ascii="Times New Roman" w:eastAsia="Times New Roman" w:hAnsi="Times New Roman"/>
          <w:b/>
          <w:sz w:val="24"/>
          <w:szCs w:val="24"/>
        </w:rPr>
        <w:t xml:space="preserve">Članak </w:t>
      </w:r>
      <w:r>
        <w:rPr>
          <w:rFonts w:ascii="Times New Roman" w:eastAsia="Times New Roman" w:hAnsi="Times New Roman"/>
          <w:b/>
          <w:sz w:val="24"/>
          <w:szCs w:val="24"/>
        </w:rPr>
        <w:t>1</w:t>
      </w:r>
      <w:r w:rsidRPr="00420B46">
        <w:rPr>
          <w:rFonts w:ascii="Times New Roman" w:eastAsia="Times New Roman" w:hAnsi="Times New Roman"/>
          <w:b/>
          <w:sz w:val="24"/>
          <w:szCs w:val="24"/>
        </w:rPr>
        <w:t>.</w:t>
      </w:r>
    </w:p>
    <w:p w14:paraId="1B28AB4A" w14:textId="77777777" w:rsidR="00ED6B73" w:rsidRPr="000E3607" w:rsidRDefault="00ED6B73" w:rsidP="00ED6B73">
      <w:pPr>
        <w:spacing w:after="0"/>
        <w:jc w:val="center"/>
        <w:rPr>
          <w:rFonts w:ascii="Times New Roman" w:eastAsia="Times New Roman" w:hAnsi="Times New Roman"/>
          <w:b/>
          <w:sz w:val="24"/>
          <w:szCs w:val="24"/>
        </w:rPr>
      </w:pPr>
    </w:p>
    <w:p w14:paraId="2CA5252F" w14:textId="213E3C52" w:rsidR="00040C2B" w:rsidRDefault="00ED6B73" w:rsidP="00ED6B73">
      <w:pPr>
        <w:jc w:val="both"/>
        <w:rPr>
          <w:rFonts w:ascii="Times New Roman" w:eastAsia="Times New Roman" w:hAnsi="Times New Roman"/>
          <w:sz w:val="24"/>
          <w:szCs w:val="24"/>
        </w:rPr>
      </w:pPr>
      <w:r>
        <w:rPr>
          <w:rFonts w:ascii="Times New Roman" w:eastAsia="Times New Roman" w:hAnsi="Times New Roman"/>
          <w:sz w:val="24"/>
          <w:szCs w:val="24"/>
        </w:rPr>
        <w:t xml:space="preserve">U </w:t>
      </w:r>
      <w:r w:rsidRPr="00C248A8">
        <w:rPr>
          <w:rFonts w:ascii="Times New Roman" w:eastAsia="Times New Roman" w:hAnsi="Times New Roman"/>
          <w:sz w:val="24"/>
          <w:szCs w:val="24"/>
        </w:rPr>
        <w:t>Zakonu o mirovinskom osiguranju (Narodne novine, br. 157/13, 33/15, 120/16, 18/18 – Odluka Ustavnog suda Republike Hrvatske, 62/18, 115/18 i 102/19</w:t>
      </w:r>
      <w:r>
        <w:rPr>
          <w:rFonts w:ascii="Times New Roman" w:eastAsia="Times New Roman" w:hAnsi="Times New Roman"/>
          <w:sz w:val="24"/>
          <w:szCs w:val="24"/>
        </w:rPr>
        <w:t>)</w:t>
      </w:r>
      <w:r w:rsidR="00696E06">
        <w:rPr>
          <w:rFonts w:ascii="Times New Roman" w:eastAsia="Times New Roman" w:hAnsi="Times New Roman"/>
          <w:sz w:val="24"/>
          <w:szCs w:val="24"/>
        </w:rPr>
        <w:t xml:space="preserve"> </w:t>
      </w:r>
      <w:r>
        <w:rPr>
          <w:rFonts w:ascii="Times New Roman" w:eastAsia="Times New Roman" w:hAnsi="Times New Roman"/>
          <w:sz w:val="24"/>
          <w:szCs w:val="24"/>
        </w:rPr>
        <w:t>u</w:t>
      </w:r>
      <w:r w:rsidR="00040C2B">
        <w:rPr>
          <w:rFonts w:ascii="Times New Roman" w:eastAsia="Times New Roman" w:hAnsi="Times New Roman"/>
          <w:sz w:val="24"/>
          <w:szCs w:val="24"/>
        </w:rPr>
        <w:t xml:space="preserve"> </w:t>
      </w:r>
      <w:r w:rsidR="00F97E9A">
        <w:rPr>
          <w:rFonts w:ascii="Times New Roman" w:eastAsia="Times New Roman" w:hAnsi="Times New Roman"/>
          <w:sz w:val="24"/>
          <w:szCs w:val="24"/>
        </w:rPr>
        <w:t xml:space="preserve">članku 87. </w:t>
      </w:r>
      <w:r w:rsidR="00040C2B">
        <w:rPr>
          <w:rFonts w:ascii="Times New Roman" w:eastAsia="Times New Roman" w:hAnsi="Times New Roman"/>
          <w:sz w:val="24"/>
          <w:szCs w:val="24"/>
        </w:rPr>
        <w:t xml:space="preserve">stavcima </w:t>
      </w:r>
      <w:r w:rsidR="00040C2B" w:rsidRPr="00040C2B">
        <w:rPr>
          <w:rFonts w:ascii="Times New Roman" w:eastAsia="Times New Roman" w:hAnsi="Times New Roman"/>
          <w:sz w:val="24"/>
          <w:szCs w:val="24"/>
        </w:rPr>
        <w:t xml:space="preserve">2. i 3. brojka: „ 9.“ </w:t>
      </w:r>
      <w:r w:rsidR="00422BEC" w:rsidRPr="00040C2B">
        <w:rPr>
          <w:rFonts w:ascii="Times New Roman" w:eastAsia="Times New Roman" w:hAnsi="Times New Roman"/>
          <w:sz w:val="24"/>
          <w:szCs w:val="24"/>
        </w:rPr>
        <w:t>zamjenjuje</w:t>
      </w:r>
      <w:r w:rsidR="00040C2B" w:rsidRPr="00040C2B">
        <w:rPr>
          <w:rFonts w:ascii="Times New Roman" w:eastAsia="Times New Roman" w:hAnsi="Times New Roman"/>
          <w:sz w:val="24"/>
          <w:szCs w:val="24"/>
        </w:rPr>
        <w:t xml:space="preserve"> se brojkom: </w:t>
      </w:r>
      <w:r w:rsidR="00696E06">
        <w:rPr>
          <w:rFonts w:ascii="Times New Roman" w:eastAsia="Times New Roman" w:hAnsi="Times New Roman"/>
          <w:sz w:val="24"/>
          <w:szCs w:val="24"/>
        </w:rPr>
        <w:t>„</w:t>
      </w:r>
      <w:r w:rsidR="00040C2B" w:rsidRPr="00040C2B">
        <w:rPr>
          <w:rFonts w:ascii="Times New Roman" w:eastAsia="Times New Roman" w:hAnsi="Times New Roman"/>
          <w:sz w:val="24"/>
          <w:szCs w:val="24"/>
        </w:rPr>
        <w:t>13.“</w:t>
      </w:r>
      <w:r w:rsidR="00EB2561">
        <w:rPr>
          <w:rFonts w:ascii="Times New Roman" w:eastAsia="Times New Roman" w:hAnsi="Times New Roman"/>
          <w:sz w:val="24"/>
          <w:szCs w:val="24"/>
        </w:rPr>
        <w:t>.</w:t>
      </w:r>
    </w:p>
    <w:p w14:paraId="479000A6" w14:textId="2B70A944" w:rsidR="00347F1B" w:rsidRDefault="00EB2561" w:rsidP="00ED6B73">
      <w:pPr>
        <w:jc w:val="both"/>
        <w:rPr>
          <w:rFonts w:ascii="Times New Roman" w:eastAsia="Times New Roman" w:hAnsi="Times New Roman"/>
          <w:sz w:val="24"/>
          <w:szCs w:val="24"/>
        </w:rPr>
      </w:pPr>
      <w:r>
        <w:rPr>
          <w:rFonts w:ascii="Times New Roman" w:eastAsia="Times New Roman" w:hAnsi="Times New Roman"/>
          <w:sz w:val="24"/>
          <w:szCs w:val="24"/>
        </w:rPr>
        <w:t>I</w:t>
      </w:r>
      <w:r w:rsidR="00ED6B73">
        <w:rPr>
          <w:rFonts w:ascii="Times New Roman" w:eastAsia="Times New Roman" w:hAnsi="Times New Roman"/>
          <w:sz w:val="24"/>
          <w:szCs w:val="24"/>
        </w:rPr>
        <w:t xml:space="preserve">za </w:t>
      </w:r>
      <w:r w:rsidR="0015104B">
        <w:rPr>
          <w:rFonts w:ascii="Times New Roman" w:eastAsia="Times New Roman" w:hAnsi="Times New Roman"/>
          <w:sz w:val="24"/>
          <w:szCs w:val="24"/>
        </w:rPr>
        <w:t>stavka 4. d</w:t>
      </w:r>
      <w:r w:rsidR="00ED6B73">
        <w:rPr>
          <w:rFonts w:ascii="Times New Roman" w:eastAsia="Times New Roman" w:hAnsi="Times New Roman"/>
          <w:sz w:val="24"/>
          <w:szCs w:val="24"/>
        </w:rPr>
        <w:t xml:space="preserve">odaje se </w:t>
      </w:r>
      <w:r w:rsidR="0015104B">
        <w:rPr>
          <w:rFonts w:ascii="Times New Roman" w:eastAsia="Times New Roman" w:hAnsi="Times New Roman"/>
          <w:sz w:val="24"/>
          <w:szCs w:val="24"/>
        </w:rPr>
        <w:t>stavak 5.</w:t>
      </w:r>
      <w:r w:rsidR="00ED6B73">
        <w:rPr>
          <w:rFonts w:ascii="Times New Roman" w:eastAsia="Times New Roman" w:hAnsi="Times New Roman"/>
          <w:sz w:val="24"/>
          <w:szCs w:val="24"/>
        </w:rPr>
        <w:t xml:space="preserve"> koj</w:t>
      </w:r>
      <w:r w:rsidR="0015104B">
        <w:rPr>
          <w:rFonts w:ascii="Times New Roman" w:eastAsia="Times New Roman" w:hAnsi="Times New Roman"/>
          <w:sz w:val="24"/>
          <w:szCs w:val="24"/>
        </w:rPr>
        <w:t>i</w:t>
      </w:r>
      <w:r w:rsidR="00ED6B73">
        <w:rPr>
          <w:rFonts w:ascii="Times New Roman" w:eastAsia="Times New Roman" w:hAnsi="Times New Roman"/>
          <w:sz w:val="24"/>
          <w:szCs w:val="24"/>
        </w:rPr>
        <w:t xml:space="preserve"> glasi:</w:t>
      </w:r>
    </w:p>
    <w:p w14:paraId="15C54EAE" w14:textId="19E4ECE8" w:rsidR="00ED6B73" w:rsidRDefault="00ED6B73" w:rsidP="00ED6B73">
      <w:pPr>
        <w:spacing w:after="0"/>
        <w:jc w:val="both"/>
        <w:rPr>
          <w:rFonts w:ascii="Times New Roman" w:eastAsia="Times New Roman" w:hAnsi="Times New Roman"/>
          <w:sz w:val="24"/>
          <w:szCs w:val="24"/>
        </w:rPr>
      </w:pPr>
      <w:r>
        <w:rPr>
          <w:rFonts w:ascii="Times New Roman" w:eastAsia="Times New Roman" w:hAnsi="Times New Roman"/>
          <w:sz w:val="24"/>
          <w:szCs w:val="24"/>
        </w:rPr>
        <w:t>„</w:t>
      </w:r>
      <w:r w:rsidR="0015104B">
        <w:rPr>
          <w:rFonts w:ascii="Times New Roman" w:eastAsia="Times New Roman" w:hAnsi="Times New Roman"/>
          <w:sz w:val="24"/>
          <w:szCs w:val="24"/>
        </w:rPr>
        <w:t>5</w:t>
      </w:r>
      <w:r>
        <w:rPr>
          <w:rFonts w:ascii="Times New Roman" w:eastAsia="Times New Roman" w:hAnsi="Times New Roman"/>
          <w:sz w:val="24"/>
          <w:szCs w:val="24"/>
        </w:rPr>
        <w:t>.</w:t>
      </w:r>
      <w:r w:rsidR="0015104B">
        <w:rPr>
          <w:rFonts w:ascii="Times New Roman" w:eastAsia="Times New Roman" w:hAnsi="Times New Roman"/>
          <w:sz w:val="24"/>
          <w:szCs w:val="24"/>
        </w:rPr>
        <w:t xml:space="preserve"> Mirovinski faktor za</w:t>
      </w:r>
      <w:r>
        <w:rPr>
          <w:rFonts w:ascii="Times New Roman" w:eastAsia="Times New Roman" w:hAnsi="Times New Roman"/>
          <w:sz w:val="24"/>
          <w:szCs w:val="24"/>
        </w:rPr>
        <w:t xml:space="preserve"> obiteljsku mirovinu </w:t>
      </w:r>
      <w:r w:rsidR="0015104B">
        <w:rPr>
          <w:rFonts w:ascii="Times New Roman" w:eastAsia="Times New Roman" w:hAnsi="Times New Roman"/>
          <w:sz w:val="24"/>
          <w:szCs w:val="24"/>
        </w:rPr>
        <w:t xml:space="preserve">koja se isplaćuje </w:t>
      </w:r>
      <w:r>
        <w:rPr>
          <w:rFonts w:ascii="Times New Roman" w:eastAsia="Times New Roman" w:hAnsi="Times New Roman"/>
          <w:sz w:val="24"/>
          <w:szCs w:val="24"/>
        </w:rPr>
        <w:t>za vrijeme zaposlenja do polovice punog radnog vremena</w:t>
      </w:r>
      <w:r w:rsidR="0015104B">
        <w:rPr>
          <w:rFonts w:ascii="Times New Roman" w:eastAsia="Times New Roman" w:hAnsi="Times New Roman"/>
          <w:sz w:val="24"/>
          <w:szCs w:val="24"/>
        </w:rPr>
        <w:t xml:space="preserve"> određuje se sukladno stavku 1. točki 13.</w:t>
      </w:r>
      <w:r w:rsidR="00C0735D">
        <w:rPr>
          <w:rFonts w:ascii="Times New Roman" w:eastAsia="Times New Roman" w:hAnsi="Times New Roman"/>
          <w:sz w:val="24"/>
          <w:szCs w:val="24"/>
        </w:rPr>
        <w:t>, odnosno</w:t>
      </w:r>
      <w:r w:rsidR="0015104B">
        <w:rPr>
          <w:rFonts w:ascii="Times New Roman" w:eastAsia="Times New Roman" w:hAnsi="Times New Roman"/>
          <w:sz w:val="24"/>
          <w:szCs w:val="24"/>
        </w:rPr>
        <w:t xml:space="preserve"> stavcima 2. i 3. ovoga članka.</w:t>
      </w:r>
      <w:r>
        <w:rPr>
          <w:rFonts w:ascii="Times New Roman" w:eastAsia="Times New Roman" w:hAnsi="Times New Roman"/>
          <w:sz w:val="24"/>
          <w:szCs w:val="24"/>
        </w:rPr>
        <w:t>“.</w:t>
      </w:r>
    </w:p>
    <w:p w14:paraId="5292CF45" w14:textId="65265EA9" w:rsidR="00933572" w:rsidRDefault="00933572" w:rsidP="00ED6B73">
      <w:pPr>
        <w:spacing w:after="0"/>
        <w:jc w:val="both"/>
        <w:rPr>
          <w:rFonts w:ascii="Times New Roman" w:eastAsia="Times New Roman" w:hAnsi="Times New Roman"/>
          <w:sz w:val="24"/>
          <w:szCs w:val="24"/>
        </w:rPr>
      </w:pPr>
    </w:p>
    <w:p w14:paraId="479000A7" w14:textId="3C395CF7" w:rsidR="00347F1B" w:rsidRDefault="00347F1B" w:rsidP="00ED761D">
      <w:pPr>
        <w:spacing w:after="0"/>
        <w:jc w:val="center"/>
        <w:rPr>
          <w:rFonts w:ascii="Times New Roman" w:eastAsia="Times New Roman" w:hAnsi="Times New Roman"/>
          <w:b/>
          <w:sz w:val="24"/>
          <w:szCs w:val="24"/>
        </w:rPr>
      </w:pPr>
      <w:r w:rsidRPr="00420B46">
        <w:rPr>
          <w:rFonts w:ascii="Times New Roman" w:eastAsia="Times New Roman" w:hAnsi="Times New Roman"/>
          <w:b/>
          <w:sz w:val="24"/>
          <w:szCs w:val="24"/>
        </w:rPr>
        <w:t xml:space="preserve">Članak </w:t>
      </w:r>
      <w:r w:rsidR="00ED6B73">
        <w:rPr>
          <w:rFonts w:ascii="Times New Roman" w:eastAsia="Times New Roman" w:hAnsi="Times New Roman"/>
          <w:b/>
          <w:sz w:val="24"/>
          <w:szCs w:val="24"/>
        </w:rPr>
        <w:t>2</w:t>
      </w:r>
      <w:r w:rsidRPr="00420B46">
        <w:rPr>
          <w:rFonts w:ascii="Times New Roman" w:eastAsia="Times New Roman" w:hAnsi="Times New Roman"/>
          <w:b/>
          <w:sz w:val="24"/>
          <w:szCs w:val="24"/>
        </w:rPr>
        <w:t>.</w:t>
      </w:r>
    </w:p>
    <w:p w14:paraId="7FB054A8" w14:textId="2AACA493" w:rsidR="00E925C9" w:rsidRDefault="00E925C9" w:rsidP="00ED761D">
      <w:pPr>
        <w:spacing w:after="0"/>
        <w:jc w:val="center"/>
        <w:rPr>
          <w:rFonts w:ascii="Times New Roman" w:eastAsia="Times New Roman" w:hAnsi="Times New Roman"/>
          <w:b/>
          <w:sz w:val="24"/>
          <w:szCs w:val="24"/>
        </w:rPr>
      </w:pPr>
    </w:p>
    <w:p w14:paraId="3C32527A" w14:textId="49F6B2C2" w:rsidR="00E925C9" w:rsidRPr="00E925C9" w:rsidRDefault="009C78BB" w:rsidP="00E326DB">
      <w:pPr>
        <w:spacing w:after="0"/>
        <w:jc w:val="both"/>
        <w:rPr>
          <w:rFonts w:ascii="Times New Roman" w:eastAsia="Times New Roman" w:hAnsi="Times New Roman"/>
          <w:bCs/>
          <w:sz w:val="24"/>
          <w:szCs w:val="24"/>
        </w:rPr>
      </w:pPr>
      <w:r>
        <w:rPr>
          <w:rFonts w:ascii="Times New Roman" w:eastAsia="Times New Roman" w:hAnsi="Times New Roman"/>
          <w:bCs/>
          <w:sz w:val="24"/>
          <w:szCs w:val="24"/>
        </w:rPr>
        <w:t>U članku 90. stavku 7. iza riječ</w:t>
      </w:r>
      <w:r w:rsidR="00696E06">
        <w:rPr>
          <w:rFonts w:ascii="Times New Roman" w:eastAsia="Times New Roman" w:hAnsi="Times New Roman"/>
          <w:bCs/>
          <w:sz w:val="24"/>
          <w:szCs w:val="24"/>
        </w:rPr>
        <w:t>i</w:t>
      </w:r>
      <w:r>
        <w:rPr>
          <w:rFonts w:ascii="Times New Roman" w:eastAsia="Times New Roman" w:hAnsi="Times New Roman"/>
          <w:bCs/>
          <w:sz w:val="24"/>
          <w:szCs w:val="24"/>
        </w:rPr>
        <w:t>:</w:t>
      </w:r>
      <w:r w:rsidR="00696E06">
        <w:rPr>
          <w:rFonts w:ascii="Times New Roman" w:eastAsia="Times New Roman" w:hAnsi="Times New Roman"/>
          <w:bCs/>
          <w:sz w:val="24"/>
          <w:szCs w:val="24"/>
        </w:rPr>
        <w:t xml:space="preserve"> „</w:t>
      </w:r>
      <w:r>
        <w:rPr>
          <w:rFonts w:ascii="Times New Roman" w:eastAsia="Times New Roman" w:hAnsi="Times New Roman"/>
          <w:bCs/>
          <w:sz w:val="24"/>
          <w:szCs w:val="24"/>
        </w:rPr>
        <w:t>osig</w:t>
      </w:r>
      <w:r w:rsidR="000F51C4">
        <w:rPr>
          <w:rFonts w:ascii="Times New Roman" w:eastAsia="Times New Roman" w:hAnsi="Times New Roman"/>
          <w:bCs/>
          <w:sz w:val="24"/>
          <w:szCs w:val="24"/>
        </w:rPr>
        <w:t>u</w:t>
      </w:r>
      <w:r>
        <w:rPr>
          <w:rFonts w:ascii="Times New Roman" w:eastAsia="Times New Roman" w:hAnsi="Times New Roman"/>
          <w:bCs/>
          <w:sz w:val="24"/>
          <w:szCs w:val="24"/>
        </w:rPr>
        <w:t>ranika“ stavlja se zarez i dodaju riječi: „obiteljske mirovine“</w:t>
      </w:r>
      <w:r w:rsidR="000F51C4">
        <w:rPr>
          <w:rFonts w:ascii="Times New Roman" w:eastAsia="Times New Roman" w:hAnsi="Times New Roman"/>
          <w:bCs/>
          <w:sz w:val="24"/>
          <w:szCs w:val="24"/>
        </w:rPr>
        <w:t>.</w:t>
      </w:r>
      <w:r>
        <w:rPr>
          <w:rFonts w:ascii="Times New Roman" w:eastAsia="Times New Roman" w:hAnsi="Times New Roman"/>
          <w:bCs/>
          <w:sz w:val="24"/>
          <w:szCs w:val="24"/>
        </w:rPr>
        <w:t xml:space="preserve">   </w:t>
      </w:r>
    </w:p>
    <w:p w14:paraId="1DE0391E" w14:textId="77777777" w:rsidR="00791087" w:rsidRDefault="00791087" w:rsidP="00ED761D">
      <w:pPr>
        <w:spacing w:after="0"/>
        <w:jc w:val="center"/>
        <w:rPr>
          <w:rFonts w:ascii="Times New Roman" w:eastAsia="Times New Roman" w:hAnsi="Times New Roman"/>
          <w:b/>
          <w:sz w:val="24"/>
          <w:szCs w:val="24"/>
        </w:rPr>
      </w:pPr>
    </w:p>
    <w:p w14:paraId="16E12329" w14:textId="2CB10381" w:rsidR="00E925C9" w:rsidRPr="000E3607" w:rsidRDefault="00E925C9" w:rsidP="00ED761D">
      <w:pPr>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Članak 3. </w:t>
      </w:r>
    </w:p>
    <w:p w14:paraId="479000A8" w14:textId="77777777" w:rsidR="000E3607" w:rsidRPr="000E3607" w:rsidRDefault="000E3607" w:rsidP="00ED761D">
      <w:pPr>
        <w:spacing w:after="0"/>
        <w:jc w:val="center"/>
        <w:rPr>
          <w:rFonts w:ascii="Times New Roman" w:eastAsia="Times New Roman" w:hAnsi="Times New Roman"/>
          <w:b/>
          <w:sz w:val="24"/>
          <w:szCs w:val="24"/>
        </w:rPr>
      </w:pPr>
    </w:p>
    <w:p w14:paraId="479000A9" w14:textId="65C288C8" w:rsidR="000E3607" w:rsidRDefault="0040037C" w:rsidP="000E3607">
      <w:pPr>
        <w:spacing w:after="0"/>
        <w:jc w:val="both"/>
        <w:rPr>
          <w:rFonts w:ascii="Times New Roman" w:hAnsi="Times New Roman"/>
          <w:sz w:val="24"/>
          <w:szCs w:val="24"/>
        </w:rPr>
      </w:pPr>
      <w:r>
        <w:rPr>
          <w:rFonts w:ascii="Times New Roman" w:eastAsia="Times New Roman" w:hAnsi="Times New Roman"/>
          <w:sz w:val="24"/>
          <w:szCs w:val="24"/>
        </w:rPr>
        <w:lastRenderedPageBreak/>
        <w:t xml:space="preserve">Članak </w:t>
      </w:r>
      <w:r w:rsidR="00BF782B">
        <w:rPr>
          <w:rFonts w:ascii="Times New Roman" w:hAnsi="Times New Roman"/>
          <w:sz w:val="24"/>
          <w:szCs w:val="24"/>
        </w:rPr>
        <w:t>99</w:t>
      </w:r>
      <w:r w:rsidR="000E3607">
        <w:rPr>
          <w:rFonts w:ascii="Times New Roman" w:hAnsi="Times New Roman"/>
          <w:sz w:val="24"/>
          <w:szCs w:val="24"/>
        </w:rPr>
        <w:t xml:space="preserve">. </w:t>
      </w:r>
      <w:r>
        <w:rPr>
          <w:rFonts w:ascii="Times New Roman" w:hAnsi="Times New Roman"/>
          <w:sz w:val="24"/>
          <w:szCs w:val="24"/>
        </w:rPr>
        <w:t>mijenja se i</w:t>
      </w:r>
      <w:r w:rsidR="000E3607">
        <w:rPr>
          <w:rFonts w:ascii="Times New Roman" w:hAnsi="Times New Roman"/>
          <w:sz w:val="24"/>
          <w:szCs w:val="24"/>
        </w:rPr>
        <w:t xml:space="preserve"> glasi:</w:t>
      </w:r>
    </w:p>
    <w:p w14:paraId="24F6AC92" w14:textId="6E247BF1" w:rsidR="008B43B5" w:rsidRDefault="008B43B5" w:rsidP="008B43B5">
      <w:pPr>
        <w:spacing w:after="0"/>
        <w:jc w:val="both"/>
        <w:rPr>
          <w:rFonts w:ascii="Times New Roman" w:hAnsi="Times New Roman"/>
          <w:sz w:val="24"/>
          <w:szCs w:val="24"/>
        </w:rPr>
      </w:pPr>
    </w:p>
    <w:p w14:paraId="3C29C32D" w14:textId="54D52FF0" w:rsidR="0040037C" w:rsidRDefault="0040037C" w:rsidP="0040037C">
      <w:pPr>
        <w:tabs>
          <w:tab w:val="left" w:pos="1280"/>
        </w:tabs>
        <w:spacing w:after="0"/>
        <w:jc w:val="both"/>
        <w:rPr>
          <w:rFonts w:ascii="Times New Roman" w:hAnsi="Times New Roman"/>
          <w:sz w:val="24"/>
          <w:szCs w:val="24"/>
        </w:rPr>
      </w:pPr>
      <w:r>
        <w:rPr>
          <w:rFonts w:ascii="Times New Roman" w:hAnsi="Times New Roman"/>
          <w:sz w:val="24"/>
          <w:szCs w:val="24"/>
        </w:rPr>
        <w:t>„</w:t>
      </w:r>
      <w:r w:rsidRPr="007918A9">
        <w:rPr>
          <w:rFonts w:ascii="Times New Roman" w:hAnsi="Times New Roman"/>
          <w:sz w:val="24"/>
          <w:szCs w:val="24"/>
        </w:rPr>
        <w:t>(1) Korisniku mirovine koji se zaposli ili počne obavljati djelatnost na temelju koje postoji obveza na osiguranje isplata mirovine se obustavlja.</w:t>
      </w:r>
    </w:p>
    <w:p w14:paraId="29316765" w14:textId="77777777" w:rsidR="0040037C" w:rsidRPr="007918A9" w:rsidRDefault="0040037C" w:rsidP="0040037C">
      <w:pPr>
        <w:tabs>
          <w:tab w:val="left" w:pos="1280"/>
        </w:tabs>
        <w:spacing w:after="0"/>
        <w:jc w:val="both"/>
        <w:rPr>
          <w:rFonts w:ascii="Times New Roman" w:hAnsi="Times New Roman"/>
          <w:sz w:val="24"/>
          <w:szCs w:val="24"/>
        </w:rPr>
      </w:pPr>
    </w:p>
    <w:p w14:paraId="6758638F" w14:textId="5999EABB" w:rsidR="0040037C" w:rsidRDefault="0040037C" w:rsidP="0040037C">
      <w:pPr>
        <w:tabs>
          <w:tab w:val="left" w:pos="1280"/>
        </w:tabs>
        <w:spacing w:after="0"/>
        <w:jc w:val="both"/>
        <w:rPr>
          <w:rFonts w:ascii="Times New Roman" w:hAnsi="Times New Roman"/>
          <w:sz w:val="24"/>
          <w:szCs w:val="24"/>
        </w:rPr>
      </w:pPr>
      <w:r w:rsidRPr="007918A9">
        <w:rPr>
          <w:rFonts w:ascii="Times New Roman" w:hAnsi="Times New Roman"/>
          <w:sz w:val="24"/>
          <w:szCs w:val="24"/>
        </w:rPr>
        <w:t>(2) Korisniku mirovine koji se zaposli u međunarodnoj organizaciji sa sjedištem u državi u kojoj se primjenjuju uredbe Europske unije o koordinaciji sustava socijalne sigurnosti ili u instituciji Europske unije na koju se primjenjuje Zakon o prijenosu mirovinskih prava (</w:t>
      </w:r>
      <w:r w:rsidR="001F43AC">
        <w:rPr>
          <w:rFonts w:ascii="Times New Roman" w:hAnsi="Times New Roman"/>
          <w:sz w:val="24"/>
          <w:szCs w:val="24"/>
        </w:rPr>
        <w:t>„</w:t>
      </w:r>
      <w:r w:rsidRPr="007918A9">
        <w:rPr>
          <w:rFonts w:ascii="Times New Roman" w:hAnsi="Times New Roman"/>
          <w:sz w:val="24"/>
          <w:szCs w:val="24"/>
        </w:rPr>
        <w:t>Narodne novine</w:t>
      </w:r>
      <w:r w:rsidR="001F43AC">
        <w:rPr>
          <w:rFonts w:ascii="Times New Roman" w:hAnsi="Times New Roman"/>
          <w:sz w:val="24"/>
          <w:szCs w:val="24"/>
        </w:rPr>
        <w:t>“</w:t>
      </w:r>
      <w:r w:rsidRPr="007918A9">
        <w:rPr>
          <w:rFonts w:ascii="Times New Roman" w:hAnsi="Times New Roman"/>
          <w:sz w:val="24"/>
          <w:szCs w:val="24"/>
        </w:rPr>
        <w:t>, br. 117/17.), odnosno zastupniku u Europskom parlamentu za razdoblje trajanja mandata u smislu članka 93.a. ovoga Zakona obustavlja se isplata mirovine.</w:t>
      </w:r>
    </w:p>
    <w:p w14:paraId="44F044EF" w14:textId="77777777" w:rsidR="0040037C" w:rsidRPr="007918A9" w:rsidRDefault="0040037C" w:rsidP="0040037C">
      <w:pPr>
        <w:tabs>
          <w:tab w:val="left" w:pos="1280"/>
        </w:tabs>
        <w:spacing w:after="0"/>
        <w:jc w:val="both"/>
        <w:rPr>
          <w:rFonts w:ascii="Times New Roman" w:hAnsi="Times New Roman"/>
          <w:sz w:val="24"/>
          <w:szCs w:val="24"/>
        </w:rPr>
      </w:pPr>
    </w:p>
    <w:p w14:paraId="50915273" w14:textId="77777777" w:rsidR="0040037C" w:rsidRPr="007918A9" w:rsidRDefault="0040037C" w:rsidP="0040037C">
      <w:pPr>
        <w:tabs>
          <w:tab w:val="left" w:pos="1280"/>
        </w:tabs>
        <w:jc w:val="both"/>
        <w:rPr>
          <w:rFonts w:ascii="Times New Roman" w:hAnsi="Times New Roman"/>
          <w:sz w:val="24"/>
          <w:szCs w:val="24"/>
        </w:rPr>
      </w:pPr>
      <w:r w:rsidRPr="007918A9">
        <w:rPr>
          <w:rFonts w:ascii="Times New Roman" w:hAnsi="Times New Roman"/>
          <w:sz w:val="24"/>
          <w:szCs w:val="24"/>
        </w:rPr>
        <w:t>(3) Iznimno od stavka 1. i 2. ovoga članka, mirovina se ne obustavlja:</w:t>
      </w:r>
    </w:p>
    <w:p w14:paraId="7214E682" w14:textId="77777777" w:rsidR="0040037C" w:rsidRPr="007918A9" w:rsidRDefault="0040037C" w:rsidP="0040037C">
      <w:pPr>
        <w:tabs>
          <w:tab w:val="left" w:pos="1280"/>
        </w:tabs>
        <w:jc w:val="both"/>
        <w:rPr>
          <w:rFonts w:ascii="Times New Roman" w:hAnsi="Times New Roman"/>
          <w:sz w:val="24"/>
          <w:szCs w:val="24"/>
        </w:rPr>
      </w:pPr>
      <w:r w:rsidRPr="007918A9">
        <w:rPr>
          <w:rFonts w:ascii="Times New Roman" w:hAnsi="Times New Roman"/>
          <w:sz w:val="24"/>
          <w:szCs w:val="24"/>
        </w:rPr>
        <w:t>1. korisniku starosne mirovine koji je ostvario starosnu mirovinu prema člancima 33. i 180. ovoga Zakona i nastavi raditi do polovice punog radnog vremena uz izmijenjeni ugovor o radu</w:t>
      </w:r>
    </w:p>
    <w:p w14:paraId="26DBF62D" w14:textId="77777777" w:rsidR="0040037C" w:rsidRPr="007918A9" w:rsidRDefault="0040037C" w:rsidP="0040037C">
      <w:pPr>
        <w:tabs>
          <w:tab w:val="left" w:pos="1280"/>
        </w:tabs>
        <w:jc w:val="both"/>
        <w:rPr>
          <w:rFonts w:ascii="Times New Roman" w:hAnsi="Times New Roman"/>
          <w:sz w:val="24"/>
          <w:szCs w:val="24"/>
        </w:rPr>
      </w:pPr>
      <w:r w:rsidRPr="007918A9">
        <w:rPr>
          <w:rFonts w:ascii="Times New Roman" w:hAnsi="Times New Roman"/>
          <w:sz w:val="24"/>
          <w:szCs w:val="24"/>
        </w:rPr>
        <w:t>2. korisniku starosne mirovine koji je ostvario starosnu mirovinu prema člancima 33. i 180. ovoga Zakona i korisniku starosne mirovine koji je tu mirovinu ostvario do stupanja na snagu ovoga Zakona koji se tijekom korištenja prava zaposli do polovice punog radnog vremena</w:t>
      </w:r>
    </w:p>
    <w:p w14:paraId="5F7FD405" w14:textId="77777777" w:rsidR="0040037C" w:rsidRPr="007918A9" w:rsidRDefault="0040037C" w:rsidP="0040037C">
      <w:pPr>
        <w:tabs>
          <w:tab w:val="left" w:pos="1280"/>
        </w:tabs>
        <w:jc w:val="both"/>
        <w:rPr>
          <w:rFonts w:ascii="Times New Roman" w:hAnsi="Times New Roman"/>
          <w:sz w:val="24"/>
          <w:szCs w:val="24"/>
        </w:rPr>
      </w:pPr>
      <w:r w:rsidRPr="007918A9">
        <w:rPr>
          <w:rFonts w:ascii="Times New Roman" w:hAnsi="Times New Roman"/>
          <w:sz w:val="24"/>
          <w:szCs w:val="24"/>
        </w:rPr>
        <w:t>3. korisniku mirovine koji je ostvario starosnu mirovinu za dugogodišnjeg osiguranika prema članku 35. ovoga Zakona i nastavio raditi do polovice punog radnog vremena uz izmijenjeni ugovor o radu</w:t>
      </w:r>
    </w:p>
    <w:p w14:paraId="45F59C15" w14:textId="77777777" w:rsidR="0040037C" w:rsidRPr="007918A9" w:rsidRDefault="0040037C" w:rsidP="0040037C">
      <w:pPr>
        <w:tabs>
          <w:tab w:val="left" w:pos="1280"/>
        </w:tabs>
        <w:jc w:val="both"/>
        <w:rPr>
          <w:rFonts w:ascii="Times New Roman" w:hAnsi="Times New Roman"/>
          <w:sz w:val="24"/>
          <w:szCs w:val="24"/>
        </w:rPr>
      </w:pPr>
      <w:r w:rsidRPr="007918A9">
        <w:rPr>
          <w:rFonts w:ascii="Times New Roman" w:hAnsi="Times New Roman"/>
          <w:sz w:val="24"/>
          <w:szCs w:val="24"/>
        </w:rPr>
        <w:t>4. korisniku starosne mirovine za dugogodišnjeg osiguranika koji se tijekom korištenja prava zaposli do polovice punog radnog vremena</w:t>
      </w:r>
    </w:p>
    <w:p w14:paraId="7A71AA6A" w14:textId="77777777" w:rsidR="0040037C" w:rsidRPr="007918A9" w:rsidRDefault="0040037C" w:rsidP="0040037C">
      <w:pPr>
        <w:tabs>
          <w:tab w:val="left" w:pos="1280"/>
        </w:tabs>
        <w:jc w:val="both"/>
        <w:rPr>
          <w:rFonts w:ascii="Times New Roman" w:hAnsi="Times New Roman"/>
          <w:sz w:val="24"/>
          <w:szCs w:val="24"/>
        </w:rPr>
      </w:pPr>
      <w:r w:rsidRPr="007918A9">
        <w:rPr>
          <w:rFonts w:ascii="Times New Roman" w:hAnsi="Times New Roman"/>
          <w:sz w:val="24"/>
          <w:szCs w:val="24"/>
        </w:rPr>
        <w:t>5. korisniku invalidske mirovine zbog profesionalne nesposobnosti za rad, ostvarene do stupanja na snagu ovoga Zakona</w:t>
      </w:r>
    </w:p>
    <w:p w14:paraId="75A3AE13" w14:textId="77777777" w:rsidR="0040037C" w:rsidRPr="007918A9" w:rsidRDefault="0040037C" w:rsidP="0040037C">
      <w:pPr>
        <w:tabs>
          <w:tab w:val="left" w:pos="1280"/>
        </w:tabs>
        <w:jc w:val="both"/>
        <w:rPr>
          <w:rFonts w:ascii="Times New Roman" w:hAnsi="Times New Roman"/>
          <w:sz w:val="24"/>
          <w:szCs w:val="24"/>
        </w:rPr>
      </w:pPr>
      <w:r w:rsidRPr="007918A9">
        <w:rPr>
          <w:rFonts w:ascii="Times New Roman" w:hAnsi="Times New Roman"/>
          <w:sz w:val="24"/>
          <w:szCs w:val="24"/>
        </w:rPr>
        <w:t>6. korisniku invalidske mirovine zbog djelomičnog gubitka radne sposobnosti ostvarene prema ovome Zakonu</w:t>
      </w:r>
    </w:p>
    <w:p w14:paraId="2359FBA0" w14:textId="77777777" w:rsidR="0040037C" w:rsidRPr="007918A9" w:rsidRDefault="0040037C" w:rsidP="0040037C">
      <w:pPr>
        <w:tabs>
          <w:tab w:val="left" w:pos="1280"/>
        </w:tabs>
        <w:jc w:val="both"/>
        <w:rPr>
          <w:rFonts w:ascii="Times New Roman" w:hAnsi="Times New Roman"/>
          <w:sz w:val="24"/>
          <w:szCs w:val="24"/>
        </w:rPr>
      </w:pPr>
      <w:r w:rsidRPr="007918A9">
        <w:rPr>
          <w:rFonts w:ascii="Times New Roman" w:hAnsi="Times New Roman"/>
          <w:sz w:val="24"/>
          <w:szCs w:val="24"/>
        </w:rPr>
        <w:t>7. korisniku koji obavlja sezonske poslove u poljoprivredi prema propisima o poticanju zapošljavanja i drugim propisima kojima je ovo pitanje uređeno na drugačiji način, odnosno izričito propisano da se ne obustavlja isplata mirovine</w:t>
      </w:r>
    </w:p>
    <w:p w14:paraId="4E16F22E" w14:textId="77777777" w:rsidR="0040037C" w:rsidRPr="007918A9" w:rsidRDefault="0040037C" w:rsidP="0040037C">
      <w:pPr>
        <w:tabs>
          <w:tab w:val="left" w:pos="1280"/>
        </w:tabs>
        <w:jc w:val="both"/>
        <w:rPr>
          <w:rFonts w:ascii="Times New Roman" w:hAnsi="Times New Roman"/>
          <w:sz w:val="24"/>
          <w:szCs w:val="24"/>
        </w:rPr>
      </w:pPr>
      <w:r w:rsidRPr="007918A9">
        <w:rPr>
          <w:rFonts w:ascii="Times New Roman" w:hAnsi="Times New Roman"/>
          <w:sz w:val="24"/>
          <w:szCs w:val="24"/>
        </w:rPr>
        <w:t>8. korisniku koji ostvaruje drugi dohodak, odnosno obavlja drugu djelatnost (članak 17. ovoga Zakona)</w:t>
      </w:r>
    </w:p>
    <w:p w14:paraId="6155AC5F" w14:textId="77777777" w:rsidR="0040037C" w:rsidRPr="007918A9" w:rsidRDefault="0040037C" w:rsidP="0040037C">
      <w:pPr>
        <w:tabs>
          <w:tab w:val="left" w:pos="1280"/>
        </w:tabs>
        <w:jc w:val="both"/>
        <w:rPr>
          <w:rFonts w:ascii="Times New Roman" w:hAnsi="Times New Roman"/>
          <w:sz w:val="24"/>
          <w:szCs w:val="24"/>
        </w:rPr>
      </w:pPr>
      <w:r w:rsidRPr="007918A9">
        <w:rPr>
          <w:rFonts w:ascii="Times New Roman" w:hAnsi="Times New Roman"/>
          <w:sz w:val="24"/>
          <w:szCs w:val="24"/>
        </w:rPr>
        <w:lastRenderedPageBreak/>
        <w:t>9. korisniku starosne mirovine ostvarene prema posebnim propisima o pravima iz mirovinskog osiguranja djelatnih vojnih osoba, policijskih službenika i ovlaštenih službenih osoba ili propisu o posebnim pravima iz mirovinskog osiguranja zaposlenika na poslovima razminiranja koji se tijekom korištenja prava zaposli do polovice punog radnog vremena</w:t>
      </w:r>
    </w:p>
    <w:p w14:paraId="2EC2944D" w14:textId="77777777" w:rsidR="0040037C" w:rsidRPr="007918A9" w:rsidRDefault="0040037C" w:rsidP="0040037C">
      <w:pPr>
        <w:tabs>
          <w:tab w:val="left" w:pos="1280"/>
        </w:tabs>
        <w:jc w:val="both"/>
        <w:rPr>
          <w:rFonts w:ascii="Times New Roman" w:hAnsi="Times New Roman"/>
          <w:sz w:val="24"/>
          <w:szCs w:val="24"/>
        </w:rPr>
      </w:pPr>
      <w:r w:rsidRPr="007918A9">
        <w:rPr>
          <w:rFonts w:ascii="Times New Roman" w:hAnsi="Times New Roman"/>
          <w:sz w:val="24"/>
          <w:szCs w:val="24"/>
        </w:rPr>
        <w:t>10. korisniku starosne mirovine ostvarene prema posebnim propisima o pravima iz mirovinskog osiguranja djelatnih vojnih osoba, policijskih službenika i ovlaštenih službenih osoba ili propisu o posebnim pravima iz mirovinskog osiguranja zaposlenika na poslovima razminiranja koji se tijekom korištenja prava zaposli s punim radnim vremenom</w:t>
      </w:r>
    </w:p>
    <w:p w14:paraId="56D3CF5D" w14:textId="77777777" w:rsidR="008C56B5" w:rsidRDefault="0040037C" w:rsidP="0040037C">
      <w:pPr>
        <w:tabs>
          <w:tab w:val="left" w:pos="1280"/>
        </w:tabs>
        <w:jc w:val="both"/>
        <w:rPr>
          <w:rFonts w:ascii="Times New Roman" w:hAnsi="Times New Roman"/>
          <w:sz w:val="24"/>
          <w:szCs w:val="24"/>
        </w:rPr>
      </w:pPr>
      <w:r w:rsidRPr="007918A9">
        <w:rPr>
          <w:rFonts w:ascii="Times New Roman" w:hAnsi="Times New Roman"/>
          <w:sz w:val="24"/>
          <w:szCs w:val="24"/>
        </w:rPr>
        <w:t>11. korisniku prijevremene starosne mirovine koji se tijekom korištenja prava zaposli do polovice punog radnog vremena</w:t>
      </w:r>
    </w:p>
    <w:p w14:paraId="79C01500" w14:textId="561000F8" w:rsidR="0040037C" w:rsidRPr="007918A9" w:rsidRDefault="008C56B5" w:rsidP="0040037C">
      <w:pPr>
        <w:tabs>
          <w:tab w:val="left" w:pos="1280"/>
        </w:tabs>
        <w:jc w:val="both"/>
        <w:rPr>
          <w:rFonts w:ascii="Times New Roman" w:hAnsi="Times New Roman"/>
          <w:sz w:val="24"/>
          <w:szCs w:val="24"/>
        </w:rPr>
      </w:pPr>
      <w:r>
        <w:rPr>
          <w:rFonts w:ascii="Times New Roman" w:hAnsi="Times New Roman"/>
          <w:sz w:val="24"/>
          <w:szCs w:val="24"/>
        </w:rPr>
        <w:t>12. korisniku obiteljske mirovine koji se tijekom korištenja prava zaposli do polovice punog radnog vremena</w:t>
      </w:r>
      <w:r w:rsidR="0064626F">
        <w:rPr>
          <w:rFonts w:ascii="Times New Roman" w:hAnsi="Times New Roman"/>
          <w:sz w:val="24"/>
          <w:szCs w:val="24"/>
        </w:rPr>
        <w:t>.</w:t>
      </w:r>
    </w:p>
    <w:p w14:paraId="58F2A8B2" w14:textId="30210CEA" w:rsidR="0040037C" w:rsidRDefault="0040037C" w:rsidP="0040037C">
      <w:pPr>
        <w:tabs>
          <w:tab w:val="left" w:pos="1280"/>
        </w:tabs>
        <w:spacing w:after="0"/>
        <w:jc w:val="both"/>
        <w:rPr>
          <w:rFonts w:ascii="Times New Roman" w:hAnsi="Times New Roman"/>
          <w:sz w:val="24"/>
          <w:szCs w:val="24"/>
        </w:rPr>
      </w:pPr>
      <w:r w:rsidRPr="007918A9">
        <w:rPr>
          <w:rFonts w:ascii="Times New Roman" w:hAnsi="Times New Roman"/>
          <w:sz w:val="24"/>
          <w:szCs w:val="24"/>
        </w:rPr>
        <w:t>(</w:t>
      </w:r>
      <w:r w:rsidR="008C56B5">
        <w:rPr>
          <w:rFonts w:ascii="Times New Roman" w:hAnsi="Times New Roman"/>
          <w:sz w:val="24"/>
          <w:szCs w:val="24"/>
        </w:rPr>
        <w:t>4</w:t>
      </w:r>
      <w:r w:rsidRPr="007918A9">
        <w:rPr>
          <w:rFonts w:ascii="Times New Roman" w:hAnsi="Times New Roman"/>
          <w:sz w:val="24"/>
          <w:szCs w:val="24"/>
        </w:rPr>
        <w:t>)  Korisniku invalidske mirovine zbog profesionalne ili opće nesposobnosti za rad prema posebnom propisu kojim se uređuju prava hrvatskih branitelja iz Domovinskog rata i članova njihovih obitelji, koji prema tom propisu za vrijeme obavljanja dužnosti upravitelja zadruge nije obvezno osiguran na mirovinsko osiguranje, ne obustavlja se isplata mirovine niti se po toj osnovi ponovno određuje kada poslove upravitelja zadruge obavlja bez plaće i naknade.</w:t>
      </w:r>
    </w:p>
    <w:p w14:paraId="703E8CB4" w14:textId="77777777" w:rsidR="0040037C" w:rsidRPr="007918A9" w:rsidRDefault="0040037C" w:rsidP="0040037C">
      <w:pPr>
        <w:tabs>
          <w:tab w:val="left" w:pos="1280"/>
        </w:tabs>
        <w:spacing w:after="0"/>
        <w:jc w:val="both"/>
        <w:rPr>
          <w:rFonts w:ascii="Times New Roman" w:hAnsi="Times New Roman"/>
          <w:sz w:val="24"/>
          <w:szCs w:val="24"/>
        </w:rPr>
      </w:pPr>
    </w:p>
    <w:p w14:paraId="2AA8BFA4" w14:textId="3A7C1763" w:rsidR="0040037C" w:rsidRPr="00EA3ED8" w:rsidRDefault="0040037C" w:rsidP="0040037C">
      <w:pPr>
        <w:tabs>
          <w:tab w:val="left" w:pos="1280"/>
        </w:tabs>
        <w:spacing w:after="0"/>
        <w:jc w:val="both"/>
        <w:rPr>
          <w:rFonts w:ascii="Times New Roman" w:hAnsi="Times New Roman"/>
          <w:sz w:val="24"/>
          <w:szCs w:val="24"/>
        </w:rPr>
      </w:pPr>
      <w:r w:rsidRPr="007918A9">
        <w:rPr>
          <w:rFonts w:ascii="Times New Roman" w:hAnsi="Times New Roman"/>
          <w:sz w:val="24"/>
          <w:szCs w:val="24"/>
        </w:rPr>
        <w:t>(</w:t>
      </w:r>
      <w:r w:rsidR="008C56B5">
        <w:rPr>
          <w:rFonts w:ascii="Times New Roman" w:hAnsi="Times New Roman"/>
          <w:sz w:val="24"/>
          <w:szCs w:val="24"/>
        </w:rPr>
        <w:t>5</w:t>
      </w:r>
      <w:r w:rsidRPr="007918A9">
        <w:rPr>
          <w:rFonts w:ascii="Times New Roman" w:hAnsi="Times New Roman"/>
          <w:sz w:val="24"/>
          <w:szCs w:val="24"/>
        </w:rPr>
        <w:t>)  Korisniku invalidske mirovine zbog opće nesposobnosti za rad, odnosno zbog potpunog gubitka radne sposobnosti kojemu je ta mirovina prevedena u starosnu mirovinu prema članku 58. stavku 1. i članku 175. stavcima 7. i 8. ovoga Zakona, ako se zaposli ili počne obavljati djelatnost na temelju koje postoji obveza na osiguranje obustavlja se isplata mirovine.</w:t>
      </w:r>
      <w:r>
        <w:rPr>
          <w:rFonts w:ascii="Times New Roman" w:hAnsi="Times New Roman"/>
          <w:sz w:val="24"/>
          <w:szCs w:val="24"/>
        </w:rPr>
        <w:t>“</w:t>
      </w:r>
    </w:p>
    <w:p w14:paraId="479000DA" w14:textId="77777777" w:rsidR="00481452" w:rsidRDefault="00481452" w:rsidP="004B46AA">
      <w:pPr>
        <w:spacing w:after="0"/>
        <w:jc w:val="both"/>
        <w:rPr>
          <w:rFonts w:ascii="Times New Roman" w:hAnsi="Times New Roman"/>
          <w:sz w:val="24"/>
          <w:szCs w:val="24"/>
          <w:lang w:eastAsia="hr-HR"/>
        </w:rPr>
      </w:pPr>
    </w:p>
    <w:p w14:paraId="479000DB" w14:textId="509A0902" w:rsidR="00481452" w:rsidRPr="00481452" w:rsidRDefault="00481452" w:rsidP="00481452">
      <w:pPr>
        <w:spacing w:after="0"/>
        <w:jc w:val="center"/>
        <w:rPr>
          <w:rFonts w:ascii="Times New Roman" w:hAnsi="Times New Roman"/>
          <w:b/>
          <w:sz w:val="24"/>
          <w:szCs w:val="24"/>
          <w:lang w:eastAsia="hr-HR"/>
        </w:rPr>
      </w:pPr>
      <w:r w:rsidRPr="00481452">
        <w:rPr>
          <w:rFonts w:ascii="Times New Roman" w:hAnsi="Times New Roman"/>
          <w:b/>
          <w:sz w:val="24"/>
          <w:szCs w:val="24"/>
          <w:lang w:eastAsia="hr-HR"/>
        </w:rPr>
        <w:t xml:space="preserve">Članak </w:t>
      </w:r>
      <w:r w:rsidR="008F07B3">
        <w:rPr>
          <w:rFonts w:ascii="Times New Roman" w:hAnsi="Times New Roman"/>
          <w:b/>
          <w:sz w:val="24"/>
          <w:szCs w:val="24"/>
          <w:lang w:eastAsia="hr-HR"/>
        </w:rPr>
        <w:t>4</w:t>
      </w:r>
      <w:r w:rsidRPr="00481452">
        <w:rPr>
          <w:rFonts w:ascii="Times New Roman" w:hAnsi="Times New Roman"/>
          <w:b/>
          <w:sz w:val="24"/>
          <w:szCs w:val="24"/>
          <w:lang w:eastAsia="hr-HR"/>
        </w:rPr>
        <w:t>.</w:t>
      </w:r>
    </w:p>
    <w:p w14:paraId="479000DC" w14:textId="77777777" w:rsidR="00481452" w:rsidRDefault="00481452" w:rsidP="004B46AA">
      <w:pPr>
        <w:spacing w:after="0"/>
        <w:jc w:val="both"/>
        <w:rPr>
          <w:rFonts w:ascii="Times New Roman" w:hAnsi="Times New Roman"/>
          <w:sz w:val="24"/>
          <w:szCs w:val="24"/>
          <w:lang w:eastAsia="hr-HR"/>
        </w:rPr>
      </w:pPr>
    </w:p>
    <w:p w14:paraId="11BE6F59" w14:textId="73928034" w:rsidR="00535F4F" w:rsidRPr="00535F4F" w:rsidRDefault="00535F4F" w:rsidP="00535F4F">
      <w:pPr>
        <w:jc w:val="both"/>
        <w:rPr>
          <w:rFonts w:ascii="Times New Roman" w:hAnsi="Times New Roman"/>
          <w:color w:val="231F20"/>
          <w:sz w:val="24"/>
          <w:szCs w:val="24"/>
          <w:shd w:val="clear" w:color="auto" w:fill="FFFFFF"/>
          <w:lang w:bidi="ta-IN"/>
        </w:rPr>
      </w:pPr>
      <w:r w:rsidRPr="00535F4F">
        <w:rPr>
          <w:rFonts w:ascii="Times New Roman" w:hAnsi="Times New Roman"/>
          <w:color w:val="231F20"/>
          <w:sz w:val="24"/>
          <w:szCs w:val="24"/>
          <w:shd w:val="clear" w:color="auto" w:fill="FFFFFF"/>
          <w:lang w:bidi="ta-IN"/>
        </w:rPr>
        <w:t>Ministarstvo rada</w:t>
      </w:r>
      <w:r>
        <w:rPr>
          <w:rFonts w:ascii="Times New Roman" w:hAnsi="Times New Roman"/>
          <w:color w:val="231F20"/>
          <w:sz w:val="24"/>
          <w:szCs w:val="24"/>
          <w:shd w:val="clear" w:color="auto" w:fill="FFFFFF"/>
          <w:lang w:bidi="ta-IN"/>
        </w:rPr>
        <w:t>,</w:t>
      </w:r>
      <w:r w:rsidRPr="00535F4F">
        <w:rPr>
          <w:rFonts w:ascii="Times New Roman" w:hAnsi="Times New Roman"/>
          <w:color w:val="231F20"/>
          <w:sz w:val="24"/>
          <w:szCs w:val="24"/>
          <w:shd w:val="clear" w:color="auto" w:fill="FFFFFF"/>
          <w:lang w:bidi="ta-IN"/>
        </w:rPr>
        <w:t xml:space="preserve"> mirovinskoga sustava</w:t>
      </w:r>
      <w:r>
        <w:rPr>
          <w:rFonts w:ascii="Times New Roman" w:hAnsi="Times New Roman"/>
          <w:color w:val="231F20"/>
          <w:sz w:val="24"/>
          <w:szCs w:val="24"/>
          <w:shd w:val="clear" w:color="auto" w:fill="FFFFFF"/>
          <w:lang w:bidi="ta-IN"/>
        </w:rPr>
        <w:t xml:space="preserve">, obitelji i socijalne politike </w:t>
      </w:r>
      <w:r w:rsidRPr="00535F4F">
        <w:rPr>
          <w:rFonts w:ascii="Times New Roman" w:hAnsi="Times New Roman"/>
          <w:color w:val="231F20"/>
          <w:sz w:val="24"/>
          <w:szCs w:val="24"/>
          <w:shd w:val="clear" w:color="auto" w:fill="FFFFFF"/>
          <w:lang w:bidi="ta-IN"/>
        </w:rPr>
        <w:t xml:space="preserve"> će u roku od dvije godine od dana stupanja na snagu ovoga Zakona provesti naknadnu procjenu učinaka ovoga Zakona.</w:t>
      </w:r>
    </w:p>
    <w:p w14:paraId="30E3DBA2" w14:textId="7792F228" w:rsidR="00535F4F" w:rsidRPr="00481452" w:rsidRDefault="00535F4F" w:rsidP="00535F4F">
      <w:pPr>
        <w:spacing w:after="0"/>
        <w:jc w:val="center"/>
        <w:rPr>
          <w:rFonts w:ascii="Times New Roman" w:hAnsi="Times New Roman"/>
          <w:b/>
          <w:sz w:val="24"/>
          <w:szCs w:val="24"/>
          <w:lang w:eastAsia="hr-HR"/>
        </w:rPr>
      </w:pPr>
      <w:r w:rsidRPr="00481452">
        <w:rPr>
          <w:rFonts w:ascii="Times New Roman" w:hAnsi="Times New Roman"/>
          <w:b/>
          <w:sz w:val="24"/>
          <w:szCs w:val="24"/>
          <w:lang w:eastAsia="hr-HR"/>
        </w:rPr>
        <w:t xml:space="preserve">Članak </w:t>
      </w:r>
      <w:r>
        <w:rPr>
          <w:rFonts w:ascii="Times New Roman" w:hAnsi="Times New Roman"/>
          <w:b/>
          <w:sz w:val="24"/>
          <w:szCs w:val="24"/>
          <w:lang w:eastAsia="hr-HR"/>
        </w:rPr>
        <w:t>5</w:t>
      </w:r>
      <w:r w:rsidRPr="00481452">
        <w:rPr>
          <w:rFonts w:ascii="Times New Roman" w:hAnsi="Times New Roman"/>
          <w:b/>
          <w:sz w:val="24"/>
          <w:szCs w:val="24"/>
          <w:lang w:eastAsia="hr-HR"/>
        </w:rPr>
        <w:t>.</w:t>
      </w:r>
    </w:p>
    <w:p w14:paraId="6099B91C" w14:textId="77777777" w:rsidR="001F43AC" w:rsidRDefault="001F43AC" w:rsidP="00E3401A">
      <w:pPr>
        <w:spacing w:after="0"/>
        <w:jc w:val="both"/>
        <w:rPr>
          <w:rFonts w:ascii="Times New Roman" w:hAnsi="Times New Roman"/>
          <w:sz w:val="24"/>
          <w:szCs w:val="24"/>
          <w:lang w:eastAsia="hr-HR"/>
        </w:rPr>
      </w:pPr>
    </w:p>
    <w:p w14:paraId="1577D44A" w14:textId="5396F09E" w:rsidR="00E3401A" w:rsidRPr="00E3401A" w:rsidRDefault="00E3401A" w:rsidP="00E3401A">
      <w:pPr>
        <w:spacing w:after="0"/>
        <w:jc w:val="both"/>
        <w:rPr>
          <w:rFonts w:ascii="Times New Roman" w:hAnsi="Times New Roman"/>
          <w:sz w:val="24"/>
          <w:szCs w:val="24"/>
          <w:lang w:eastAsia="hr-HR"/>
        </w:rPr>
      </w:pPr>
      <w:r w:rsidRPr="00E3401A">
        <w:rPr>
          <w:rFonts w:ascii="Times New Roman" w:hAnsi="Times New Roman"/>
          <w:sz w:val="24"/>
          <w:szCs w:val="24"/>
          <w:lang w:eastAsia="hr-HR"/>
        </w:rPr>
        <w:t xml:space="preserve">Ovaj Zakon objavit će se u </w:t>
      </w:r>
      <w:r>
        <w:rPr>
          <w:rFonts w:ascii="Times New Roman" w:hAnsi="Times New Roman"/>
          <w:sz w:val="24"/>
          <w:szCs w:val="24"/>
          <w:lang w:eastAsia="hr-HR"/>
        </w:rPr>
        <w:t>„</w:t>
      </w:r>
      <w:r w:rsidRPr="00E3401A">
        <w:rPr>
          <w:rFonts w:ascii="Times New Roman" w:hAnsi="Times New Roman"/>
          <w:sz w:val="24"/>
          <w:szCs w:val="24"/>
          <w:lang w:eastAsia="hr-HR"/>
        </w:rPr>
        <w:t>Narodnim novinama</w:t>
      </w:r>
      <w:r>
        <w:rPr>
          <w:rFonts w:ascii="Times New Roman" w:hAnsi="Times New Roman"/>
          <w:sz w:val="24"/>
          <w:szCs w:val="24"/>
          <w:lang w:eastAsia="hr-HR"/>
        </w:rPr>
        <w:t>“</w:t>
      </w:r>
      <w:r w:rsidRPr="00E3401A">
        <w:rPr>
          <w:rFonts w:ascii="Times New Roman" w:hAnsi="Times New Roman"/>
          <w:sz w:val="24"/>
          <w:szCs w:val="24"/>
          <w:lang w:eastAsia="hr-HR"/>
        </w:rPr>
        <w:t xml:space="preserve">, a stupa na snagu 1. </w:t>
      </w:r>
      <w:r>
        <w:rPr>
          <w:rFonts w:ascii="Times New Roman" w:hAnsi="Times New Roman"/>
          <w:sz w:val="24"/>
          <w:szCs w:val="24"/>
          <w:lang w:eastAsia="hr-HR"/>
        </w:rPr>
        <w:t>rujna</w:t>
      </w:r>
      <w:r w:rsidRPr="00E3401A">
        <w:rPr>
          <w:rFonts w:ascii="Times New Roman" w:hAnsi="Times New Roman"/>
          <w:sz w:val="24"/>
          <w:szCs w:val="24"/>
          <w:lang w:eastAsia="hr-HR"/>
        </w:rPr>
        <w:t xml:space="preserve"> 202</w:t>
      </w:r>
      <w:r>
        <w:rPr>
          <w:rFonts w:ascii="Times New Roman" w:hAnsi="Times New Roman"/>
          <w:sz w:val="24"/>
          <w:szCs w:val="24"/>
          <w:lang w:eastAsia="hr-HR"/>
        </w:rPr>
        <w:t>1</w:t>
      </w:r>
      <w:r w:rsidRPr="00E3401A">
        <w:rPr>
          <w:rFonts w:ascii="Times New Roman" w:hAnsi="Times New Roman"/>
          <w:sz w:val="24"/>
          <w:szCs w:val="24"/>
          <w:lang w:eastAsia="hr-HR"/>
        </w:rPr>
        <w:t>.</w:t>
      </w:r>
    </w:p>
    <w:p w14:paraId="3117DACC" w14:textId="77777777" w:rsidR="00E3401A" w:rsidRPr="00E3401A" w:rsidRDefault="00E3401A" w:rsidP="00E3401A">
      <w:pPr>
        <w:spacing w:after="0"/>
        <w:jc w:val="both"/>
        <w:rPr>
          <w:rFonts w:ascii="Times New Roman" w:hAnsi="Times New Roman"/>
          <w:sz w:val="24"/>
          <w:szCs w:val="24"/>
          <w:lang w:eastAsia="hr-HR"/>
        </w:rPr>
      </w:pPr>
    </w:p>
    <w:p w14:paraId="479000DD" w14:textId="53BE6823" w:rsidR="00347F1B" w:rsidRPr="00347F1B" w:rsidRDefault="00347F1B" w:rsidP="00E3401A">
      <w:pPr>
        <w:spacing w:after="0"/>
        <w:jc w:val="both"/>
        <w:rPr>
          <w:rFonts w:ascii="Times New Roman" w:hAnsi="Times New Roman"/>
          <w:sz w:val="24"/>
          <w:szCs w:val="24"/>
          <w:lang w:eastAsia="hr-HR"/>
        </w:rPr>
      </w:pPr>
    </w:p>
    <w:p w14:paraId="479000DE" w14:textId="77777777" w:rsidR="00347F1B" w:rsidRPr="00347F1B" w:rsidRDefault="00550B1F" w:rsidP="00ED761D">
      <w:pPr>
        <w:spacing w:after="0"/>
        <w:jc w:val="center"/>
        <w:rPr>
          <w:rFonts w:ascii="Times New Roman" w:eastAsia="Times New Roman" w:hAnsi="Times New Roman"/>
          <w:b/>
          <w:sz w:val="24"/>
          <w:szCs w:val="24"/>
        </w:rPr>
      </w:pPr>
      <w:r>
        <w:rPr>
          <w:rFonts w:ascii="Times New Roman" w:hAnsi="Times New Roman"/>
          <w:sz w:val="24"/>
          <w:szCs w:val="24"/>
          <w:lang w:eastAsia="hr-HR"/>
        </w:rPr>
        <w:br w:type="page"/>
      </w:r>
      <w:r w:rsidR="009F787E">
        <w:rPr>
          <w:rFonts w:ascii="Times New Roman" w:eastAsia="Times New Roman" w:hAnsi="Times New Roman"/>
          <w:b/>
          <w:sz w:val="24"/>
          <w:szCs w:val="24"/>
        </w:rPr>
        <w:lastRenderedPageBreak/>
        <w:t>O</w:t>
      </w:r>
      <w:r w:rsidR="00347F1B" w:rsidRPr="00347F1B">
        <w:rPr>
          <w:rFonts w:ascii="Times New Roman" w:eastAsia="Times New Roman" w:hAnsi="Times New Roman"/>
          <w:b/>
          <w:sz w:val="24"/>
          <w:szCs w:val="24"/>
        </w:rPr>
        <w:t>BRAZLOŽENJE</w:t>
      </w:r>
    </w:p>
    <w:p w14:paraId="479000DF" w14:textId="77777777" w:rsidR="00347F1B" w:rsidRPr="00347F1B" w:rsidRDefault="00347F1B" w:rsidP="00ED761D">
      <w:pPr>
        <w:spacing w:after="0"/>
        <w:jc w:val="both"/>
        <w:rPr>
          <w:rFonts w:ascii="Times New Roman" w:eastAsia="Times New Roman" w:hAnsi="Times New Roman"/>
          <w:b/>
          <w:sz w:val="24"/>
          <w:szCs w:val="24"/>
        </w:rPr>
      </w:pPr>
    </w:p>
    <w:p w14:paraId="6D857EF3" w14:textId="4A431E0D" w:rsidR="0015104B" w:rsidRDefault="0015104B" w:rsidP="000E3607">
      <w:pPr>
        <w:spacing w:after="0"/>
        <w:jc w:val="both"/>
        <w:rPr>
          <w:rFonts w:ascii="Times New Roman" w:eastAsia="Times New Roman" w:hAnsi="Times New Roman"/>
          <w:b/>
          <w:color w:val="000000"/>
          <w:sz w:val="24"/>
          <w:szCs w:val="24"/>
        </w:rPr>
      </w:pPr>
      <w:r w:rsidRPr="00D32FE1">
        <w:rPr>
          <w:rFonts w:ascii="Times New Roman" w:eastAsia="Times New Roman" w:hAnsi="Times New Roman"/>
          <w:b/>
          <w:color w:val="000000"/>
          <w:sz w:val="24"/>
          <w:szCs w:val="24"/>
        </w:rPr>
        <w:t xml:space="preserve">Uz članak </w:t>
      </w:r>
      <w:r>
        <w:rPr>
          <w:rFonts w:ascii="Times New Roman" w:eastAsia="Times New Roman" w:hAnsi="Times New Roman"/>
          <w:b/>
          <w:color w:val="000000"/>
          <w:sz w:val="24"/>
          <w:szCs w:val="24"/>
        </w:rPr>
        <w:t>1</w:t>
      </w:r>
      <w:r w:rsidRPr="00D32FE1">
        <w:rPr>
          <w:rFonts w:ascii="Times New Roman" w:eastAsia="Times New Roman" w:hAnsi="Times New Roman"/>
          <w:b/>
          <w:color w:val="000000"/>
          <w:sz w:val="24"/>
          <w:szCs w:val="24"/>
        </w:rPr>
        <w:t>.</w:t>
      </w:r>
    </w:p>
    <w:p w14:paraId="5ABC8905" w14:textId="3E75F179" w:rsidR="0015104B" w:rsidRDefault="0015104B" w:rsidP="000E3607">
      <w:pPr>
        <w:spacing w:after="0"/>
        <w:jc w:val="both"/>
        <w:rPr>
          <w:rFonts w:ascii="Times New Roman" w:eastAsia="Times New Roman" w:hAnsi="Times New Roman"/>
          <w:sz w:val="24"/>
          <w:szCs w:val="24"/>
        </w:rPr>
      </w:pPr>
      <w:r>
        <w:rPr>
          <w:rFonts w:ascii="Times New Roman" w:hAnsi="Times New Roman"/>
          <w:bCs/>
          <w:sz w:val="24"/>
          <w:szCs w:val="24"/>
        </w:rPr>
        <w:t>Ovim se člankom</w:t>
      </w:r>
      <w:r w:rsidRPr="00B41294">
        <w:rPr>
          <w:rFonts w:ascii="Times New Roman" w:hAnsi="Times New Roman"/>
          <w:bCs/>
          <w:sz w:val="24"/>
          <w:szCs w:val="24"/>
        </w:rPr>
        <w:t xml:space="preserve"> određuje mirovinski faktor za korisnike </w:t>
      </w:r>
      <w:r>
        <w:rPr>
          <w:rFonts w:ascii="Times New Roman" w:hAnsi="Times New Roman"/>
          <w:bCs/>
          <w:sz w:val="24"/>
          <w:szCs w:val="24"/>
        </w:rPr>
        <w:t xml:space="preserve">obiteljske </w:t>
      </w:r>
      <w:r w:rsidRPr="00B41294">
        <w:rPr>
          <w:rFonts w:ascii="Times New Roman" w:hAnsi="Times New Roman"/>
          <w:bCs/>
          <w:sz w:val="24"/>
          <w:szCs w:val="24"/>
        </w:rPr>
        <w:t xml:space="preserve">starosne mirovine za vrijeme zaposlenja </w:t>
      </w:r>
      <w:r>
        <w:rPr>
          <w:rFonts w:ascii="Times New Roman" w:hAnsi="Times New Roman"/>
          <w:bCs/>
          <w:sz w:val="24"/>
          <w:szCs w:val="24"/>
        </w:rPr>
        <w:t xml:space="preserve">do </w:t>
      </w:r>
      <w:r w:rsidRPr="00B41294">
        <w:rPr>
          <w:rFonts w:ascii="Times New Roman" w:hAnsi="Times New Roman"/>
          <w:bCs/>
          <w:sz w:val="24"/>
          <w:szCs w:val="24"/>
        </w:rPr>
        <w:t>polovic</w:t>
      </w:r>
      <w:r>
        <w:rPr>
          <w:rFonts w:ascii="Times New Roman" w:hAnsi="Times New Roman"/>
          <w:bCs/>
          <w:sz w:val="24"/>
          <w:szCs w:val="24"/>
        </w:rPr>
        <w:t xml:space="preserve">e </w:t>
      </w:r>
      <w:r w:rsidRPr="00B41294">
        <w:rPr>
          <w:rFonts w:ascii="Times New Roman" w:hAnsi="Times New Roman"/>
          <w:bCs/>
          <w:sz w:val="24"/>
          <w:szCs w:val="24"/>
        </w:rPr>
        <w:t>punog radnog vremena</w:t>
      </w:r>
      <w:r w:rsidR="00EB3B65">
        <w:rPr>
          <w:rFonts w:ascii="Times New Roman" w:hAnsi="Times New Roman"/>
          <w:bCs/>
          <w:sz w:val="24"/>
          <w:szCs w:val="24"/>
        </w:rPr>
        <w:t xml:space="preserve">. Mirovinski faktor određuje se sukladno </w:t>
      </w:r>
      <w:r w:rsidR="00EB3B65">
        <w:rPr>
          <w:rFonts w:ascii="Times New Roman" w:eastAsia="Times New Roman" w:hAnsi="Times New Roman"/>
          <w:sz w:val="24"/>
          <w:szCs w:val="24"/>
        </w:rPr>
        <w:t>stavku 1. točki 13. i stavcima 2. i 3. ZOMO-a</w:t>
      </w:r>
      <w:r w:rsidR="00AB6973">
        <w:rPr>
          <w:rFonts w:ascii="Times New Roman" w:eastAsia="Times New Roman" w:hAnsi="Times New Roman"/>
          <w:sz w:val="24"/>
          <w:szCs w:val="24"/>
        </w:rPr>
        <w:t>, koji propisuju određivanje mirovinskog faktora u slučaju kada obiteljsku mirovinu koristi jedan, dva, tri, četiri ili više članova obitelji pa će se sukladno tome odrediti i mirovinski faktor za vrijeme zaposlenja korisnika obiteljske mirovine.</w:t>
      </w:r>
    </w:p>
    <w:p w14:paraId="4DBD9310" w14:textId="7C278547" w:rsidR="00933572" w:rsidRPr="004C0176" w:rsidRDefault="00933572" w:rsidP="000E3607">
      <w:pPr>
        <w:spacing w:after="0"/>
        <w:jc w:val="both"/>
        <w:rPr>
          <w:rFonts w:ascii="Times New Roman" w:hAnsi="Times New Roman"/>
          <w:bCs/>
          <w:sz w:val="24"/>
          <w:szCs w:val="24"/>
        </w:rPr>
      </w:pPr>
      <w:r>
        <w:rPr>
          <w:rFonts w:ascii="Times New Roman" w:eastAsia="Times New Roman" w:hAnsi="Times New Roman"/>
          <w:sz w:val="24"/>
          <w:szCs w:val="24"/>
        </w:rPr>
        <w:t>Dodatno se u stavku 2. i 3. ispravlja</w:t>
      </w:r>
      <w:r w:rsidR="00241060">
        <w:rPr>
          <w:rFonts w:ascii="Times New Roman" w:eastAsia="Times New Roman" w:hAnsi="Times New Roman"/>
          <w:sz w:val="24"/>
          <w:szCs w:val="24"/>
        </w:rPr>
        <w:t xml:space="preserve"> </w:t>
      </w:r>
      <w:r w:rsidR="00241060" w:rsidRPr="00241060">
        <w:rPr>
          <w:rFonts w:ascii="Times New Roman" w:eastAsia="Times New Roman" w:hAnsi="Times New Roman"/>
          <w:sz w:val="24"/>
          <w:szCs w:val="24"/>
        </w:rPr>
        <w:t xml:space="preserve">omaškom propisano pogrešno pozivanje na točku 9. </w:t>
      </w:r>
      <w:r>
        <w:rPr>
          <w:rFonts w:ascii="Times New Roman" w:eastAsia="Times New Roman" w:hAnsi="Times New Roman"/>
          <w:sz w:val="24"/>
          <w:szCs w:val="24"/>
        </w:rPr>
        <w:t>prilikom prethodne izmjene ZOMO-a</w:t>
      </w:r>
      <w:r w:rsidR="00241060">
        <w:rPr>
          <w:rFonts w:ascii="Times New Roman" w:eastAsia="Times New Roman" w:hAnsi="Times New Roman"/>
          <w:sz w:val="24"/>
          <w:szCs w:val="24"/>
        </w:rPr>
        <w:t xml:space="preserve">, umjesto </w:t>
      </w:r>
      <w:r w:rsidR="003E7D9C">
        <w:rPr>
          <w:rFonts w:ascii="Times New Roman" w:eastAsia="Times New Roman" w:hAnsi="Times New Roman"/>
          <w:sz w:val="24"/>
          <w:szCs w:val="24"/>
        </w:rPr>
        <w:t xml:space="preserve">pravilno </w:t>
      </w:r>
      <w:r>
        <w:rPr>
          <w:rFonts w:ascii="Times New Roman" w:eastAsia="Times New Roman" w:hAnsi="Times New Roman"/>
          <w:sz w:val="24"/>
          <w:szCs w:val="24"/>
        </w:rPr>
        <w:t xml:space="preserve">točku 13.  </w:t>
      </w:r>
    </w:p>
    <w:p w14:paraId="2072A4D2" w14:textId="77777777" w:rsidR="0015104B" w:rsidRDefault="0015104B" w:rsidP="000E3607">
      <w:pPr>
        <w:spacing w:after="0"/>
        <w:jc w:val="both"/>
        <w:rPr>
          <w:rFonts w:ascii="Times New Roman" w:eastAsia="Times New Roman" w:hAnsi="Times New Roman"/>
          <w:b/>
          <w:color w:val="000000"/>
          <w:sz w:val="24"/>
          <w:szCs w:val="24"/>
        </w:rPr>
      </w:pPr>
    </w:p>
    <w:p w14:paraId="479000E1" w14:textId="3DA2FB2E" w:rsidR="000E3607" w:rsidRDefault="00D32FE1" w:rsidP="000E3607">
      <w:pPr>
        <w:spacing w:after="0"/>
        <w:jc w:val="both"/>
        <w:rPr>
          <w:rFonts w:ascii="Times New Roman" w:eastAsia="Times New Roman" w:hAnsi="Times New Roman"/>
          <w:b/>
          <w:color w:val="000000"/>
          <w:sz w:val="24"/>
          <w:szCs w:val="24"/>
        </w:rPr>
      </w:pPr>
      <w:r w:rsidRPr="00D32FE1">
        <w:rPr>
          <w:rFonts w:ascii="Times New Roman" w:eastAsia="Times New Roman" w:hAnsi="Times New Roman"/>
          <w:b/>
          <w:color w:val="000000"/>
          <w:sz w:val="24"/>
          <w:szCs w:val="24"/>
        </w:rPr>
        <w:t xml:space="preserve">Uz članak </w:t>
      </w:r>
      <w:r w:rsidR="0015104B">
        <w:rPr>
          <w:rFonts w:ascii="Times New Roman" w:eastAsia="Times New Roman" w:hAnsi="Times New Roman"/>
          <w:b/>
          <w:color w:val="000000"/>
          <w:sz w:val="24"/>
          <w:szCs w:val="24"/>
        </w:rPr>
        <w:t>2</w:t>
      </w:r>
      <w:r w:rsidRPr="00D32FE1">
        <w:rPr>
          <w:rFonts w:ascii="Times New Roman" w:eastAsia="Times New Roman" w:hAnsi="Times New Roman"/>
          <w:b/>
          <w:color w:val="000000"/>
          <w:sz w:val="24"/>
          <w:szCs w:val="24"/>
        </w:rPr>
        <w:t>.</w:t>
      </w:r>
    </w:p>
    <w:p w14:paraId="308AEC94" w14:textId="1330F167" w:rsidR="008F07B3" w:rsidRPr="007A3C48" w:rsidRDefault="007A3C48" w:rsidP="000E3607">
      <w:pPr>
        <w:spacing w:after="0"/>
        <w:jc w:val="both"/>
        <w:rPr>
          <w:rFonts w:ascii="Times New Roman" w:eastAsia="Times New Roman" w:hAnsi="Times New Roman"/>
          <w:bCs/>
          <w:color w:val="000000"/>
          <w:sz w:val="24"/>
          <w:szCs w:val="24"/>
        </w:rPr>
      </w:pPr>
      <w:r w:rsidRPr="007A3C48">
        <w:rPr>
          <w:rFonts w:ascii="Times New Roman" w:eastAsia="Times New Roman" w:hAnsi="Times New Roman"/>
          <w:bCs/>
          <w:color w:val="000000"/>
          <w:sz w:val="24"/>
          <w:szCs w:val="24"/>
        </w:rPr>
        <w:t>Ov</w:t>
      </w:r>
      <w:r w:rsidR="005113B3">
        <w:rPr>
          <w:rFonts w:ascii="Times New Roman" w:eastAsia="Times New Roman" w:hAnsi="Times New Roman"/>
          <w:bCs/>
          <w:color w:val="000000"/>
          <w:sz w:val="24"/>
          <w:szCs w:val="24"/>
        </w:rPr>
        <w:t xml:space="preserve">om dopunom članka regulira se </w:t>
      </w:r>
      <w:r w:rsidR="00A75366">
        <w:rPr>
          <w:rFonts w:ascii="Times New Roman" w:eastAsia="Times New Roman" w:hAnsi="Times New Roman"/>
          <w:bCs/>
          <w:color w:val="000000"/>
          <w:sz w:val="24"/>
          <w:szCs w:val="24"/>
        </w:rPr>
        <w:t xml:space="preserve">pravo  na </w:t>
      </w:r>
      <w:r w:rsidR="005113B3">
        <w:rPr>
          <w:rFonts w:ascii="Times New Roman" w:eastAsia="Times New Roman" w:hAnsi="Times New Roman"/>
          <w:bCs/>
          <w:color w:val="000000"/>
          <w:sz w:val="24"/>
          <w:szCs w:val="24"/>
        </w:rPr>
        <w:t>najniž</w:t>
      </w:r>
      <w:r w:rsidR="00A75366">
        <w:rPr>
          <w:rFonts w:ascii="Times New Roman" w:eastAsia="Times New Roman" w:hAnsi="Times New Roman"/>
          <w:bCs/>
          <w:color w:val="000000"/>
          <w:sz w:val="24"/>
          <w:szCs w:val="24"/>
        </w:rPr>
        <w:t>u</w:t>
      </w:r>
      <w:r w:rsidR="005113B3">
        <w:rPr>
          <w:rFonts w:ascii="Times New Roman" w:eastAsia="Times New Roman" w:hAnsi="Times New Roman"/>
          <w:bCs/>
          <w:color w:val="000000"/>
          <w:sz w:val="24"/>
          <w:szCs w:val="24"/>
        </w:rPr>
        <w:t xml:space="preserve"> mirovin</w:t>
      </w:r>
      <w:r w:rsidR="00A75366">
        <w:rPr>
          <w:rFonts w:ascii="Times New Roman" w:eastAsia="Times New Roman" w:hAnsi="Times New Roman"/>
          <w:bCs/>
          <w:color w:val="000000"/>
          <w:sz w:val="24"/>
          <w:szCs w:val="24"/>
        </w:rPr>
        <w:t xml:space="preserve">u korisnicima obiteljske mirovine </w:t>
      </w:r>
      <w:r w:rsidR="005113B3">
        <w:rPr>
          <w:rFonts w:ascii="Times New Roman" w:eastAsia="Times New Roman" w:hAnsi="Times New Roman"/>
          <w:bCs/>
          <w:color w:val="000000"/>
          <w:sz w:val="24"/>
          <w:szCs w:val="24"/>
        </w:rPr>
        <w:t xml:space="preserve">u </w:t>
      </w:r>
      <w:r w:rsidR="00A75366">
        <w:rPr>
          <w:rFonts w:ascii="Times New Roman" w:eastAsia="Times New Roman" w:hAnsi="Times New Roman"/>
          <w:bCs/>
          <w:color w:val="000000"/>
          <w:sz w:val="24"/>
          <w:szCs w:val="24"/>
        </w:rPr>
        <w:t xml:space="preserve">slučaju zaposlenja te se </w:t>
      </w:r>
      <w:r w:rsidR="007B6E9A">
        <w:rPr>
          <w:rFonts w:ascii="Times New Roman" w:eastAsia="Times New Roman" w:hAnsi="Times New Roman"/>
          <w:bCs/>
          <w:color w:val="000000"/>
          <w:sz w:val="24"/>
          <w:szCs w:val="24"/>
        </w:rPr>
        <w:t xml:space="preserve">propisuje da im u tom </w:t>
      </w:r>
      <w:r w:rsidR="00A02ACA">
        <w:rPr>
          <w:rFonts w:ascii="Times New Roman" w:eastAsia="Times New Roman" w:hAnsi="Times New Roman"/>
          <w:bCs/>
          <w:color w:val="000000"/>
          <w:sz w:val="24"/>
          <w:szCs w:val="24"/>
        </w:rPr>
        <w:t xml:space="preserve">slučaju ne pripada pravo na najnižu </w:t>
      </w:r>
      <w:r w:rsidR="00422BEC">
        <w:rPr>
          <w:rFonts w:ascii="Times New Roman" w:eastAsia="Times New Roman" w:hAnsi="Times New Roman"/>
          <w:bCs/>
          <w:color w:val="000000"/>
          <w:sz w:val="24"/>
          <w:szCs w:val="24"/>
        </w:rPr>
        <w:t>mirovinu</w:t>
      </w:r>
      <w:r w:rsidR="00A02ACA">
        <w:rPr>
          <w:rFonts w:ascii="Times New Roman" w:eastAsia="Times New Roman" w:hAnsi="Times New Roman"/>
          <w:bCs/>
          <w:color w:val="000000"/>
          <w:sz w:val="24"/>
          <w:szCs w:val="24"/>
        </w:rPr>
        <w:t>.</w:t>
      </w:r>
      <w:r w:rsidR="00FE4F0B">
        <w:rPr>
          <w:rFonts w:ascii="Times New Roman" w:eastAsia="Times New Roman" w:hAnsi="Times New Roman"/>
          <w:bCs/>
          <w:color w:val="000000"/>
          <w:sz w:val="24"/>
          <w:szCs w:val="24"/>
        </w:rPr>
        <w:t xml:space="preserve"> </w:t>
      </w:r>
    </w:p>
    <w:p w14:paraId="67E9C900" w14:textId="77777777" w:rsidR="008F07B3" w:rsidRPr="007A3C48" w:rsidRDefault="008F07B3" w:rsidP="000E3607">
      <w:pPr>
        <w:spacing w:after="0"/>
        <w:jc w:val="both"/>
        <w:rPr>
          <w:rFonts w:ascii="Times New Roman" w:eastAsia="Times New Roman" w:hAnsi="Times New Roman"/>
          <w:bCs/>
          <w:color w:val="000000"/>
          <w:sz w:val="24"/>
          <w:szCs w:val="24"/>
        </w:rPr>
      </w:pPr>
    </w:p>
    <w:p w14:paraId="1B024107" w14:textId="66A75CE0" w:rsidR="008F07B3" w:rsidRDefault="008F07B3" w:rsidP="000E3607">
      <w:pPr>
        <w:spacing w:after="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Uz članak 3. </w:t>
      </w:r>
    </w:p>
    <w:p w14:paraId="479000E2" w14:textId="6B9CECC7" w:rsidR="000E3607" w:rsidRDefault="000E3607" w:rsidP="000E3607">
      <w:pPr>
        <w:spacing w:after="0"/>
        <w:jc w:val="both"/>
        <w:rPr>
          <w:rFonts w:ascii="Times New Roman" w:hAnsi="Times New Roman"/>
          <w:bCs/>
          <w:sz w:val="24"/>
          <w:szCs w:val="24"/>
        </w:rPr>
      </w:pPr>
      <w:r w:rsidRPr="000E3607">
        <w:rPr>
          <w:rFonts w:ascii="Times New Roman" w:eastAsia="Times New Roman" w:hAnsi="Times New Roman"/>
          <w:color w:val="000000"/>
          <w:sz w:val="24"/>
          <w:szCs w:val="24"/>
        </w:rPr>
        <w:t>Ovim se člankom</w:t>
      </w:r>
      <w:r w:rsidR="008C56B5">
        <w:rPr>
          <w:rFonts w:ascii="Times New Roman" w:eastAsia="Times New Roman" w:hAnsi="Times New Roman"/>
          <w:color w:val="000000"/>
          <w:sz w:val="24"/>
          <w:szCs w:val="24"/>
        </w:rPr>
        <w:t xml:space="preserve"> </w:t>
      </w:r>
      <w:r w:rsidR="006C4683">
        <w:rPr>
          <w:rFonts w:ascii="Times New Roman" w:eastAsia="Times New Roman" w:hAnsi="Times New Roman"/>
          <w:color w:val="000000"/>
          <w:sz w:val="24"/>
          <w:szCs w:val="24"/>
        </w:rPr>
        <w:t>mijenja</w:t>
      </w:r>
      <w:r w:rsidR="008C56B5">
        <w:rPr>
          <w:rFonts w:ascii="Times New Roman" w:eastAsia="Times New Roman" w:hAnsi="Times New Roman"/>
          <w:color w:val="000000"/>
          <w:sz w:val="24"/>
          <w:szCs w:val="24"/>
        </w:rPr>
        <w:t xml:space="preserve"> članak 99. ZOMO-a</w:t>
      </w:r>
      <w:r w:rsidR="006C4683">
        <w:rPr>
          <w:rFonts w:ascii="Times New Roman" w:eastAsia="Times New Roman" w:hAnsi="Times New Roman"/>
          <w:color w:val="000000"/>
          <w:sz w:val="24"/>
          <w:szCs w:val="24"/>
        </w:rPr>
        <w:t xml:space="preserve"> </w:t>
      </w:r>
      <w:r w:rsidR="008C56B5">
        <w:rPr>
          <w:rFonts w:ascii="Times New Roman" w:eastAsia="Times New Roman" w:hAnsi="Times New Roman"/>
          <w:color w:val="000000"/>
          <w:sz w:val="24"/>
          <w:szCs w:val="24"/>
        </w:rPr>
        <w:t>na način da se u stavak 3.</w:t>
      </w:r>
      <w:r w:rsidRPr="000E3607">
        <w:rPr>
          <w:rFonts w:ascii="Times New Roman" w:eastAsia="Times New Roman" w:hAnsi="Times New Roman"/>
          <w:color w:val="000000"/>
          <w:sz w:val="24"/>
          <w:szCs w:val="24"/>
        </w:rPr>
        <w:t xml:space="preserve"> </w:t>
      </w:r>
      <w:r w:rsidR="008C56B5">
        <w:rPr>
          <w:rFonts w:ascii="Times New Roman" w:eastAsia="Times New Roman" w:hAnsi="Times New Roman"/>
          <w:color w:val="000000"/>
          <w:sz w:val="24"/>
          <w:szCs w:val="24"/>
        </w:rPr>
        <w:t>dodaje točka 12.</w:t>
      </w:r>
      <w:r w:rsidR="00696E06">
        <w:rPr>
          <w:rFonts w:ascii="Times New Roman" w:eastAsia="Times New Roman" w:hAnsi="Times New Roman"/>
          <w:color w:val="000000"/>
          <w:sz w:val="24"/>
          <w:szCs w:val="24"/>
        </w:rPr>
        <w:t>,</w:t>
      </w:r>
      <w:r w:rsidR="008C56B5">
        <w:rPr>
          <w:rFonts w:ascii="Times New Roman" w:eastAsia="Times New Roman" w:hAnsi="Times New Roman"/>
          <w:color w:val="000000"/>
          <w:sz w:val="24"/>
          <w:szCs w:val="24"/>
        </w:rPr>
        <w:t xml:space="preserve"> kojom se </w:t>
      </w:r>
      <w:r w:rsidRPr="000E3607">
        <w:rPr>
          <w:rFonts w:ascii="Times New Roman" w:eastAsia="Times New Roman" w:hAnsi="Times New Roman"/>
          <w:color w:val="000000"/>
          <w:sz w:val="24"/>
          <w:szCs w:val="24"/>
        </w:rPr>
        <w:t xml:space="preserve">proširuje </w:t>
      </w:r>
      <w:r w:rsidR="008B43B5">
        <w:rPr>
          <w:rFonts w:ascii="Times New Roman" w:eastAsia="Times New Roman" w:hAnsi="Times New Roman"/>
          <w:color w:val="000000"/>
          <w:sz w:val="24"/>
          <w:szCs w:val="24"/>
        </w:rPr>
        <w:t>krug osiguranika koji mogu raditi uz isplatu mirovine, na način da se korisnicima obiteljske mirovine</w:t>
      </w:r>
      <w:r w:rsidR="00AB6973">
        <w:rPr>
          <w:rFonts w:ascii="Times New Roman" w:eastAsia="Times New Roman" w:hAnsi="Times New Roman"/>
          <w:color w:val="000000"/>
          <w:sz w:val="24"/>
          <w:szCs w:val="24"/>
        </w:rPr>
        <w:t>, koje u najvećoj mjeri čine udovice/udovci,</w:t>
      </w:r>
      <w:r w:rsidR="008B43B5">
        <w:rPr>
          <w:rFonts w:ascii="Times New Roman" w:eastAsia="Times New Roman" w:hAnsi="Times New Roman"/>
          <w:color w:val="000000"/>
          <w:sz w:val="24"/>
          <w:szCs w:val="24"/>
        </w:rPr>
        <w:t xml:space="preserve"> </w:t>
      </w:r>
      <w:r w:rsidR="00AB6973">
        <w:rPr>
          <w:rFonts w:ascii="Times New Roman" w:eastAsia="Times New Roman" w:hAnsi="Times New Roman"/>
          <w:color w:val="000000"/>
          <w:sz w:val="24"/>
          <w:szCs w:val="24"/>
        </w:rPr>
        <w:t xml:space="preserve">omogući </w:t>
      </w:r>
      <w:r w:rsidR="00816672">
        <w:rPr>
          <w:rFonts w:ascii="Times New Roman" w:eastAsia="Times New Roman" w:hAnsi="Times New Roman"/>
          <w:color w:val="000000"/>
          <w:sz w:val="24"/>
          <w:szCs w:val="24"/>
        </w:rPr>
        <w:t>rad</w:t>
      </w:r>
      <w:r w:rsidR="008B43B5">
        <w:rPr>
          <w:rFonts w:ascii="Times New Roman" w:eastAsia="Times New Roman" w:hAnsi="Times New Roman"/>
          <w:color w:val="000000"/>
          <w:sz w:val="24"/>
          <w:szCs w:val="24"/>
        </w:rPr>
        <w:t xml:space="preserve"> do polovice punog radnog vremena bez obustave isplate mirovine</w:t>
      </w:r>
      <w:r w:rsidR="0064626F">
        <w:rPr>
          <w:rFonts w:ascii="Times New Roman" w:eastAsia="Times New Roman" w:hAnsi="Times New Roman"/>
          <w:color w:val="000000"/>
          <w:sz w:val="24"/>
          <w:szCs w:val="24"/>
        </w:rPr>
        <w:t xml:space="preserve">. </w:t>
      </w:r>
      <w:r w:rsidR="00816672">
        <w:rPr>
          <w:rFonts w:ascii="Times New Roman" w:eastAsia="Times New Roman" w:hAnsi="Times New Roman"/>
          <w:color w:val="000000"/>
          <w:sz w:val="24"/>
          <w:szCs w:val="24"/>
        </w:rPr>
        <w:t>Time se o</w:t>
      </w:r>
      <w:r w:rsidR="00816672" w:rsidRPr="00BB76B0">
        <w:rPr>
          <w:rFonts w:ascii="Times New Roman" w:hAnsi="Times New Roman"/>
          <w:bCs/>
          <w:sz w:val="24"/>
          <w:szCs w:val="24"/>
        </w:rPr>
        <w:t>moguć</w:t>
      </w:r>
      <w:r w:rsidR="00816672">
        <w:rPr>
          <w:rFonts w:ascii="Times New Roman" w:hAnsi="Times New Roman"/>
          <w:bCs/>
          <w:sz w:val="24"/>
          <w:szCs w:val="24"/>
        </w:rPr>
        <w:t>uje poboljšanje</w:t>
      </w:r>
      <w:r w:rsidR="00816672" w:rsidRPr="00BB76B0">
        <w:rPr>
          <w:rFonts w:ascii="Times New Roman" w:hAnsi="Times New Roman"/>
          <w:bCs/>
          <w:sz w:val="24"/>
          <w:szCs w:val="24"/>
        </w:rPr>
        <w:t xml:space="preserve"> materijalnog položaja </w:t>
      </w:r>
      <w:r w:rsidR="00E96A3A">
        <w:rPr>
          <w:rFonts w:ascii="Times New Roman" w:hAnsi="Times New Roman"/>
          <w:bCs/>
          <w:sz w:val="24"/>
          <w:szCs w:val="24"/>
        </w:rPr>
        <w:t xml:space="preserve">navedenih </w:t>
      </w:r>
      <w:r w:rsidR="00816672" w:rsidRPr="00BB76B0">
        <w:rPr>
          <w:rFonts w:ascii="Times New Roman" w:hAnsi="Times New Roman"/>
          <w:bCs/>
          <w:sz w:val="24"/>
          <w:szCs w:val="24"/>
        </w:rPr>
        <w:t>umirovljenika</w:t>
      </w:r>
      <w:r w:rsidR="00AB6973">
        <w:rPr>
          <w:rFonts w:ascii="Times New Roman" w:hAnsi="Times New Roman"/>
          <w:bCs/>
          <w:sz w:val="24"/>
          <w:szCs w:val="24"/>
        </w:rPr>
        <w:t xml:space="preserve"> čija je prosječna mirov</w:t>
      </w:r>
      <w:r w:rsidR="00EB57E5">
        <w:rPr>
          <w:rFonts w:ascii="Times New Roman" w:hAnsi="Times New Roman"/>
          <w:bCs/>
          <w:sz w:val="24"/>
          <w:szCs w:val="24"/>
        </w:rPr>
        <w:t>i</w:t>
      </w:r>
      <w:r w:rsidR="00AB6973">
        <w:rPr>
          <w:rFonts w:ascii="Times New Roman" w:hAnsi="Times New Roman"/>
          <w:bCs/>
          <w:sz w:val="24"/>
          <w:szCs w:val="24"/>
        </w:rPr>
        <w:t>na manja od iznosa prosječne mirovine u Republici Hrvatskoj</w:t>
      </w:r>
      <w:r w:rsidR="00816672" w:rsidRPr="00BB76B0">
        <w:rPr>
          <w:rFonts w:ascii="Times New Roman" w:hAnsi="Times New Roman"/>
          <w:bCs/>
          <w:sz w:val="24"/>
          <w:szCs w:val="24"/>
        </w:rPr>
        <w:t>, a ujedno om</w:t>
      </w:r>
      <w:r w:rsidR="00816672">
        <w:rPr>
          <w:rFonts w:ascii="Times New Roman" w:hAnsi="Times New Roman"/>
          <w:bCs/>
          <w:sz w:val="24"/>
          <w:szCs w:val="24"/>
        </w:rPr>
        <w:t>ogućuje osiguravanje deficitarne iskusne radne snage</w:t>
      </w:r>
      <w:r w:rsidR="00816672" w:rsidRPr="00BB76B0">
        <w:rPr>
          <w:rFonts w:ascii="Times New Roman" w:hAnsi="Times New Roman"/>
          <w:bCs/>
          <w:sz w:val="24"/>
          <w:szCs w:val="24"/>
        </w:rPr>
        <w:t xml:space="preserve"> u pojedinim djelatnostima</w:t>
      </w:r>
      <w:r w:rsidR="00AB6973">
        <w:rPr>
          <w:rFonts w:ascii="Times New Roman" w:hAnsi="Times New Roman"/>
          <w:bCs/>
          <w:sz w:val="24"/>
          <w:szCs w:val="24"/>
        </w:rPr>
        <w:t>.</w:t>
      </w:r>
    </w:p>
    <w:p w14:paraId="0E7C92C4" w14:textId="278C313E" w:rsidR="008C56B5" w:rsidRPr="000E3607" w:rsidRDefault="008C56B5" w:rsidP="000E3607">
      <w:pPr>
        <w:spacing w:after="0"/>
        <w:jc w:val="both"/>
        <w:rPr>
          <w:rFonts w:ascii="Times New Roman" w:eastAsia="Times New Roman" w:hAnsi="Times New Roman"/>
          <w:color w:val="000000"/>
          <w:sz w:val="24"/>
          <w:szCs w:val="24"/>
        </w:rPr>
      </w:pPr>
      <w:r>
        <w:rPr>
          <w:rFonts w:ascii="Times New Roman" w:hAnsi="Times New Roman"/>
          <w:bCs/>
          <w:sz w:val="24"/>
          <w:szCs w:val="24"/>
        </w:rPr>
        <w:t>Izmjenom čl</w:t>
      </w:r>
      <w:r w:rsidR="00974780">
        <w:rPr>
          <w:rFonts w:ascii="Times New Roman" w:hAnsi="Times New Roman"/>
          <w:bCs/>
          <w:sz w:val="24"/>
          <w:szCs w:val="24"/>
        </w:rPr>
        <w:t>an</w:t>
      </w:r>
      <w:r>
        <w:rPr>
          <w:rFonts w:ascii="Times New Roman" w:hAnsi="Times New Roman"/>
          <w:bCs/>
          <w:sz w:val="24"/>
          <w:szCs w:val="24"/>
        </w:rPr>
        <w:t xml:space="preserve">ka 99. dodatno je izvršen ispravak pogrešne numeracije </w:t>
      </w:r>
      <w:r w:rsidR="00696E06">
        <w:rPr>
          <w:rFonts w:ascii="Times New Roman" w:hAnsi="Times New Roman"/>
          <w:bCs/>
          <w:sz w:val="24"/>
          <w:szCs w:val="24"/>
        </w:rPr>
        <w:t xml:space="preserve">zadnja dva </w:t>
      </w:r>
      <w:r>
        <w:rPr>
          <w:rFonts w:ascii="Times New Roman" w:hAnsi="Times New Roman"/>
          <w:bCs/>
          <w:sz w:val="24"/>
          <w:szCs w:val="24"/>
        </w:rPr>
        <w:t xml:space="preserve">stavka unutar članka, </w:t>
      </w:r>
      <w:r w:rsidR="00696E06">
        <w:rPr>
          <w:rFonts w:ascii="Times New Roman" w:hAnsi="Times New Roman"/>
          <w:bCs/>
          <w:sz w:val="24"/>
          <w:szCs w:val="24"/>
        </w:rPr>
        <w:t>što je</w:t>
      </w:r>
      <w:r>
        <w:rPr>
          <w:rFonts w:ascii="Times New Roman" w:hAnsi="Times New Roman"/>
          <w:bCs/>
          <w:sz w:val="24"/>
          <w:szCs w:val="24"/>
        </w:rPr>
        <w:t xml:space="preserve"> omaškom pr</w:t>
      </w:r>
      <w:r w:rsidR="00696E06">
        <w:rPr>
          <w:rFonts w:ascii="Times New Roman" w:hAnsi="Times New Roman"/>
          <w:bCs/>
          <w:sz w:val="24"/>
          <w:szCs w:val="24"/>
        </w:rPr>
        <w:t>opušteno urediti</w:t>
      </w:r>
      <w:r>
        <w:rPr>
          <w:rFonts w:ascii="Times New Roman" w:hAnsi="Times New Roman"/>
          <w:bCs/>
          <w:sz w:val="24"/>
          <w:szCs w:val="24"/>
        </w:rPr>
        <w:t xml:space="preserve"> u prethodnoj izmjeni ZOMO-a.</w:t>
      </w:r>
    </w:p>
    <w:p w14:paraId="479000E3" w14:textId="77777777" w:rsidR="000E3607" w:rsidRPr="00D32FE1" w:rsidRDefault="000E3607" w:rsidP="000E3607">
      <w:pPr>
        <w:spacing w:after="0"/>
        <w:jc w:val="both"/>
        <w:rPr>
          <w:rFonts w:ascii="Times New Roman" w:eastAsia="Times New Roman" w:hAnsi="Times New Roman"/>
          <w:b/>
          <w:color w:val="000000"/>
          <w:sz w:val="24"/>
          <w:szCs w:val="24"/>
        </w:rPr>
      </w:pPr>
    </w:p>
    <w:p w14:paraId="479000FD" w14:textId="01490A05" w:rsidR="005600AD" w:rsidRPr="0015104B" w:rsidRDefault="000E3607" w:rsidP="00ED761D">
      <w:pPr>
        <w:spacing w:after="0"/>
        <w:jc w:val="both"/>
        <w:rPr>
          <w:rFonts w:ascii="Times New Roman" w:eastAsia="Times New Roman" w:hAnsi="Times New Roman"/>
          <w:b/>
          <w:color w:val="000000"/>
          <w:sz w:val="24"/>
          <w:szCs w:val="24"/>
        </w:rPr>
      </w:pPr>
      <w:r w:rsidRPr="00D32FE1">
        <w:rPr>
          <w:rFonts w:ascii="Times New Roman" w:eastAsia="Times New Roman" w:hAnsi="Times New Roman"/>
          <w:b/>
          <w:color w:val="000000"/>
          <w:sz w:val="24"/>
          <w:szCs w:val="24"/>
        </w:rPr>
        <w:t xml:space="preserve">Uz članak </w:t>
      </w:r>
      <w:r w:rsidR="008F07B3">
        <w:rPr>
          <w:rFonts w:ascii="Times New Roman" w:eastAsia="Times New Roman" w:hAnsi="Times New Roman"/>
          <w:b/>
          <w:color w:val="000000"/>
          <w:sz w:val="24"/>
          <w:szCs w:val="24"/>
        </w:rPr>
        <w:t>4</w:t>
      </w:r>
      <w:r w:rsidRPr="00D32FE1">
        <w:rPr>
          <w:rFonts w:ascii="Times New Roman" w:eastAsia="Times New Roman" w:hAnsi="Times New Roman"/>
          <w:b/>
          <w:color w:val="000000"/>
          <w:sz w:val="24"/>
          <w:szCs w:val="24"/>
        </w:rPr>
        <w:t>.</w:t>
      </w:r>
    </w:p>
    <w:p w14:paraId="4B6F840B" w14:textId="27FCC4D2" w:rsidR="00535F4F" w:rsidRPr="00535F4F" w:rsidRDefault="00535F4F" w:rsidP="00535F4F">
      <w:pPr>
        <w:jc w:val="both"/>
        <w:rPr>
          <w:rFonts w:ascii="Times New Roman" w:hAnsi="Times New Roman"/>
          <w:sz w:val="24"/>
          <w:szCs w:val="24"/>
          <w:lang w:bidi="ta-IN"/>
        </w:rPr>
      </w:pPr>
      <w:r w:rsidRPr="00535F4F">
        <w:rPr>
          <w:rFonts w:ascii="Times New Roman" w:hAnsi="Times New Roman"/>
          <w:sz w:val="24"/>
          <w:szCs w:val="24"/>
          <w:lang w:bidi="ta-IN"/>
        </w:rPr>
        <w:t>Odredbom se propisuje naknadna procjena učinka propisa. Svrha naknadne procjene učinaka propisa je analizirati postignute rezultate primjene zakona i izravne učinke nastalih primjenom zakona. Kroz naknadnu procjenu analiziraju se postignuti rezultati primjene zakona, obuhvaćaju se informacije što se postiglo primjenom zakona te koji su utvrđeni izravni učinci primjene zakona tako da se iskaže izravna posljedica primjene normi u praksi. S obzirom da se Zakonom u pravni sustav uvodi nov</w:t>
      </w:r>
      <w:r w:rsidR="00974191">
        <w:rPr>
          <w:rFonts w:ascii="Times New Roman" w:hAnsi="Times New Roman"/>
          <w:sz w:val="24"/>
          <w:szCs w:val="24"/>
          <w:lang w:bidi="ta-IN"/>
        </w:rPr>
        <w:t>a mogućnost korištenja mirovine uz rad</w:t>
      </w:r>
      <w:r w:rsidR="00820477">
        <w:rPr>
          <w:rFonts w:ascii="Times New Roman" w:hAnsi="Times New Roman"/>
          <w:sz w:val="24"/>
          <w:szCs w:val="24"/>
          <w:lang w:bidi="ta-IN"/>
        </w:rPr>
        <w:t xml:space="preserve"> te je potrebno osigurati dodatna sredstva u državnom proračunu</w:t>
      </w:r>
      <w:r w:rsidR="00974191">
        <w:rPr>
          <w:rFonts w:ascii="Times New Roman" w:hAnsi="Times New Roman"/>
          <w:sz w:val="24"/>
          <w:szCs w:val="24"/>
          <w:lang w:bidi="ta-IN"/>
        </w:rPr>
        <w:t xml:space="preserve">, </w:t>
      </w:r>
      <w:r w:rsidRPr="00535F4F">
        <w:rPr>
          <w:rFonts w:ascii="Times New Roman" w:hAnsi="Times New Roman"/>
          <w:sz w:val="24"/>
          <w:szCs w:val="24"/>
          <w:lang w:bidi="ta-IN"/>
        </w:rPr>
        <w:t xml:space="preserve">predviđena je naknadna procjena učinaka propisa. Također, očekuju </w:t>
      </w:r>
      <w:r w:rsidRPr="00535F4F">
        <w:rPr>
          <w:rFonts w:ascii="Times New Roman" w:hAnsi="Times New Roman"/>
          <w:sz w:val="24"/>
          <w:szCs w:val="24"/>
          <w:lang w:bidi="ta-IN"/>
        </w:rPr>
        <w:lastRenderedPageBreak/>
        <w:t xml:space="preserve">se socijalni učinci na </w:t>
      </w:r>
      <w:r w:rsidR="00942102">
        <w:rPr>
          <w:rFonts w:ascii="Times New Roman" w:hAnsi="Times New Roman"/>
          <w:sz w:val="24"/>
          <w:szCs w:val="24"/>
          <w:lang w:bidi="ta-IN"/>
        </w:rPr>
        <w:t>korisnike obiteljske mirovine koji će raditi do polovice radnog vremena</w:t>
      </w:r>
      <w:r w:rsidRPr="00535F4F">
        <w:rPr>
          <w:rFonts w:ascii="Times New Roman" w:hAnsi="Times New Roman"/>
          <w:sz w:val="24"/>
          <w:szCs w:val="24"/>
          <w:lang w:bidi="ta-IN"/>
        </w:rPr>
        <w:t>, što je još jedan razlog koji upućuje na potrebu naknadne procjene.</w:t>
      </w:r>
    </w:p>
    <w:p w14:paraId="102975A3" w14:textId="4C414F16" w:rsidR="00535F4F" w:rsidRPr="00535F4F" w:rsidRDefault="00535F4F" w:rsidP="00186177">
      <w:pPr>
        <w:spacing w:after="0"/>
        <w:jc w:val="both"/>
        <w:rPr>
          <w:rFonts w:ascii="Times New Roman" w:hAnsi="Times New Roman"/>
          <w:b/>
          <w:bCs/>
          <w:sz w:val="24"/>
          <w:szCs w:val="24"/>
          <w:lang w:bidi="ta-IN"/>
        </w:rPr>
      </w:pPr>
      <w:r w:rsidRPr="00535F4F">
        <w:rPr>
          <w:rFonts w:ascii="Times New Roman" w:hAnsi="Times New Roman"/>
          <w:b/>
          <w:bCs/>
          <w:sz w:val="24"/>
          <w:szCs w:val="24"/>
          <w:lang w:bidi="ta-IN"/>
        </w:rPr>
        <w:t>Uz član</w:t>
      </w:r>
      <w:r w:rsidR="00186177">
        <w:rPr>
          <w:rFonts w:ascii="Times New Roman" w:hAnsi="Times New Roman"/>
          <w:b/>
          <w:bCs/>
          <w:sz w:val="24"/>
          <w:szCs w:val="24"/>
          <w:lang w:bidi="ta-IN"/>
        </w:rPr>
        <w:t>a</w:t>
      </w:r>
      <w:r w:rsidRPr="00535F4F">
        <w:rPr>
          <w:rFonts w:ascii="Times New Roman" w:hAnsi="Times New Roman"/>
          <w:b/>
          <w:bCs/>
          <w:sz w:val="24"/>
          <w:szCs w:val="24"/>
          <w:lang w:bidi="ta-IN"/>
        </w:rPr>
        <w:t>k 5.</w:t>
      </w:r>
    </w:p>
    <w:p w14:paraId="137A173C" w14:textId="525267AA" w:rsidR="00E326DB" w:rsidRDefault="00CE41BC" w:rsidP="00186177">
      <w:pPr>
        <w:spacing w:before="240" w:after="0"/>
        <w:jc w:val="both"/>
        <w:rPr>
          <w:rFonts w:ascii="Times New Roman" w:hAnsi="Times New Roman"/>
          <w:sz w:val="24"/>
          <w:szCs w:val="24"/>
        </w:rPr>
      </w:pPr>
      <w:r w:rsidRPr="00CE41BC">
        <w:rPr>
          <w:rFonts w:ascii="Times New Roman" w:hAnsi="Times New Roman"/>
          <w:color w:val="000000"/>
          <w:sz w:val="24"/>
          <w:szCs w:val="24"/>
        </w:rPr>
        <w:t xml:space="preserve">Ovom odredbom </w:t>
      </w:r>
      <w:r w:rsidR="00E326DB">
        <w:rPr>
          <w:rFonts w:ascii="Times New Roman" w:hAnsi="Times New Roman"/>
          <w:color w:val="000000"/>
          <w:sz w:val="24"/>
          <w:szCs w:val="24"/>
        </w:rPr>
        <w:t xml:space="preserve">propisuje </w:t>
      </w:r>
      <w:r w:rsidR="00F54860">
        <w:rPr>
          <w:rFonts w:ascii="Times New Roman" w:hAnsi="Times New Roman"/>
          <w:color w:val="000000"/>
          <w:sz w:val="24"/>
          <w:szCs w:val="24"/>
        </w:rPr>
        <w:t xml:space="preserve">se objava </w:t>
      </w:r>
      <w:r w:rsidR="00E326DB">
        <w:rPr>
          <w:rFonts w:ascii="Times New Roman" w:hAnsi="Times New Roman"/>
          <w:color w:val="000000"/>
          <w:sz w:val="24"/>
          <w:szCs w:val="24"/>
        </w:rPr>
        <w:t>Zakon</w:t>
      </w:r>
      <w:r w:rsidR="00F54860">
        <w:rPr>
          <w:rFonts w:ascii="Times New Roman" w:hAnsi="Times New Roman"/>
          <w:color w:val="000000"/>
          <w:sz w:val="24"/>
          <w:szCs w:val="24"/>
        </w:rPr>
        <w:t>a</w:t>
      </w:r>
      <w:r w:rsidR="00E326DB">
        <w:rPr>
          <w:rFonts w:ascii="Times New Roman" w:hAnsi="Times New Roman"/>
          <w:color w:val="000000"/>
          <w:sz w:val="24"/>
          <w:szCs w:val="24"/>
        </w:rPr>
        <w:t xml:space="preserve"> u Narodnim novinama</w:t>
      </w:r>
      <w:r w:rsidR="00F54860">
        <w:rPr>
          <w:rFonts w:ascii="Times New Roman" w:hAnsi="Times New Roman"/>
          <w:color w:val="000000"/>
          <w:sz w:val="24"/>
          <w:szCs w:val="24"/>
        </w:rPr>
        <w:t xml:space="preserve"> i</w:t>
      </w:r>
      <w:r w:rsidR="00E326DB">
        <w:rPr>
          <w:rFonts w:ascii="Times New Roman" w:hAnsi="Times New Roman"/>
          <w:color w:val="000000"/>
          <w:sz w:val="24"/>
          <w:szCs w:val="24"/>
        </w:rPr>
        <w:t xml:space="preserve"> stupa</w:t>
      </w:r>
      <w:r w:rsidR="00F54860">
        <w:rPr>
          <w:rFonts w:ascii="Times New Roman" w:hAnsi="Times New Roman"/>
          <w:color w:val="000000"/>
          <w:sz w:val="24"/>
          <w:szCs w:val="24"/>
        </w:rPr>
        <w:t>nje</w:t>
      </w:r>
      <w:r w:rsidR="00E326DB">
        <w:rPr>
          <w:rFonts w:ascii="Times New Roman" w:hAnsi="Times New Roman"/>
          <w:color w:val="000000"/>
          <w:sz w:val="24"/>
          <w:szCs w:val="24"/>
        </w:rPr>
        <w:t xml:space="preserve"> na snagu 1. rujna 2021.</w:t>
      </w:r>
      <w:r w:rsidR="00F54860">
        <w:rPr>
          <w:rFonts w:ascii="Times New Roman" w:hAnsi="Times New Roman"/>
          <w:color w:val="000000"/>
          <w:sz w:val="24"/>
          <w:szCs w:val="24"/>
        </w:rPr>
        <w:t xml:space="preserve"> </w:t>
      </w:r>
      <w:r w:rsidR="00E326DB">
        <w:rPr>
          <w:rFonts w:ascii="Times New Roman" w:hAnsi="Times New Roman"/>
          <w:color w:val="000000"/>
          <w:sz w:val="24"/>
          <w:szCs w:val="24"/>
        </w:rPr>
        <w:t>godine.</w:t>
      </w:r>
      <w:r w:rsidR="00F54860">
        <w:rPr>
          <w:rFonts w:ascii="Times New Roman" w:hAnsi="Times New Roman"/>
          <w:color w:val="000000"/>
          <w:sz w:val="24"/>
          <w:szCs w:val="24"/>
        </w:rPr>
        <w:t xml:space="preserve"> </w:t>
      </w:r>
      <w:r w:rsidR="00E326DB" w:rsidRPr="001A4F69">
        <w:rPr>
          <w:rFonts w:ascii="Times New Roman" w:hAnsi="Times New Roman"/>
          <w:sz w:val="24"/>
          <w:szCs w:val="24"/>
        </w:rPr>
        <w:t xml:space="preserve">Naime, provedbeno tijelo, Hrvatski zavod za mirovinsko osiguranje mora </w:t>
      </w:r>
      <w:r w:rsidR="00E326DB">
        <w:rPr>
          <w:rFonts w:ascii="Times New Roman" w:hAnsi="Times New Roman"/>
          <w:sz w:val="24"/>
          <w:szCs w:val="24"/>
        </w:rPr>
        <w:t>pravovremeno</w:t>
      </w:r>
      <w:r w:rsidR="00F54860">
        <w:rPr>
          <w:rFonts w:ascii="Times New Roman" w:hAnsi="Times New Roman"/>
          <w:sz w:val="24"/>
          <w:szCs w:val="24"/>
        </w:rPr>
        <w:t xml:space="preserve"> </w:t>
      </w:r>
      <w:r w:rsidR="00E326DB" w:rsidRPr="001A4F69">
        <w:rPr>
          <w:rFonts w:ascii="Times New Roman" w:hAnsi="Times New Roman"/>
          <w:sz w:val="24"/>
          <w:szCs w:val="24"/>
        </w:rPr>
        <w:t>osigurati tehničke preduvjete za uspostavu novog poslovnog procesa</w:t>
      </w:r>
      <w:r w:rsidR="00E326DB">
        <w:rPr>
          <w:rFonts w:ascii="Times New Roman" w:hAnsi="Times New Roman"/>
          <w:sz w:val="24"/>
          <w:szCs w:val="24"/>
        </w:rPr>
        <w:t xml:space="preserve"> te</w:t>
      </w:r>
      <w:r w:rsidR="00E326DB" w:rsidRPr="001A4F69">
        <w:rPr>
          <w:rFonts w:ascii="Times New Roman" w:hAnsi="Times New Roman"/>
          <w:sz w:val="24"/>
          <w:szCs w:val="24"/>
        </w:rPr>
        <w:t xml:space="preserve"> uspostaviti nova </w:t>
      </w:r>
      <w:r w:rsidR="00E326DB">
        <w:rPr>
          <w:rFonts w:ascii="Times New Roman" w:hAnsi="Times New Roman"/>
          <w:sz w:val="24"/>
          <w:szCs w:val="24"/>
        </w:rPr>
        <w:t xml:space="preserve">složena </w:t>
      </w:r>
      <w:r w:rsidR="00E326DB" w:rsidRPr="001A4F69">
        <w:rPr>
          <w:rFonts w:ascii="Times New Roman" w:hAnsi="Times New Roman"/>
          <w:sz w:val="24"/>
          <w:szCs w:val="24"/>
        </w:rPr>
        <w:t xml:space="preserve">programska i organizacijska rješenja. </w:t>
      </w:r>
    </w:p>
    <w:p w14:paraId="4DDA1929" w14:textId="77777777" w:rsidR="00E326DB" w:rsidRPr="00B9307E" w:rsidRDefault="00E326DB" w:rsidP="00186177">
      <w:pPr>
        <w:spacing w:before="240" w:after="0"/>
        <w:ind w:firstLine="708"/>
        <w:jc w:val="both"/>
        <w:rPr>
          <w:rFonts w:ascii="Times New Roman" w:hAnsi="Times New Roman"/>
          <w:sz w:val="24"/>
          <w:szCs w:val="24"/>
        </w:rPr>
      </w:pPr>
    </w:p>
    <w:p w14:paraId="479000FF" w14:textId="02118C5C" w:rsidR="000E3607" w:rsidRDefault="00E326D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14:paraId="6865459A" w14:textId="77777777" w:rsidR="007D4DDB" w:rsidRDefault="00347F1B" w:rsidP="007D4DDB">
      <w:pPr>
        <w:spacing w:after="0" w:line="240" w:lineRule="auto"/>
        <w:jc w:val="center"/>
        <w:rPr>
          <w:rFonts w:ascii="Times New Roman" w:hAnsi="Times New Roman"/>
          <w:b/>
          <w:sz w:val="24"/>
          <w:szCs w:val="24"/>
        </w:rPr>
      </w:pPr>
      <w:r w:rsidRPr="00347F1B">
        <w:rPr>
          <w:rFonts w:ascii="Times New Roman" w:hAnsi="Times New Roman"/>
          <w:b/>
          <w:sz w:val="24"/>
          <w:szCs w:val="24"/>
        </w:rPr>
        <w:t xml:space="preserve">TEKST ODREDBI VAŽEĆEG ZAKONA KOJE SE MIJENJAJU, </w:t>
      </w:r>
    </w:p>
    <w:p w14:paraId="47900100" w14:textId="552786A5" w:rsidR="00347F1B" w:rsidRPr="00347F1B" w:rsidRDefault="00347F1B" w:rsidP="007D4DDB">
      <w:pPr>
        <w:spacing w:after="0" w:line="240" w:lineRule="auto"/>
        <w:jc w:val="center"/>
        <w:rPr>
          <w:rFonts w:ascii="Times New Roman" w:hAnsi="Times New Roman"/>
          <w:b/>
          <w:sz w:val="24"/>
          <w:szCs w:val="24"/>
        </w:rPr>
      </w:pPr>
      <w:r w:rsidRPr="00347F1B">
        <w:rPr>
          <w:rFonts w:ascii="Times New Roman" w:hAnsi="Times New Roman"/>
          <w:b/>
          <w:sz w:val="24"/>
          <w:szCs w:val="24"/>
        </w:rPr>
        <w:t>ODNOSNO DOPUNJUJU</w:t>
      </w:r>
    </w:p>
    <w:p w14:paraId="59CA9B65" w14:textId="4CB86AC6" w:rsidR="00ED6B73" w:rsidRDefault="00ED6B73" w:rsidP="004C6AA6">
      <w:pPr>
        <w:spacing w:after="0" w:line="240" w:lineRule="auto"/>
        <w:rPr>
          <w:rFonts w:ascii="Times New Roman" w:hAnsi="Times New Roman"/>
          <w:b/>
          <w:sz w:val="24"/>
          <w:szCs w:val="24"/>
        </w:rPr>
      </w:pPr>
    </w:p>
    <w:p w14:paraId="59E51C26" w14:textId="4575BF10" w:rsidR="00ED6B73" w:rsidRPr="004C0176" w:rsidRDefault="00ED6B73" w:rsidP="00347F1B">
      <w:pPr>
        <w:spacing w:after="0" w:line="240" w:lineRule="auto"/>
        <w:jc w:val="center"/>
        <w:rPr>
          <w:rFonts w:ascii="Times New Roman" w:hAnsi="Times New Roman"/>
          <w:b/>
          <w:sz w:val="24"/>
          <w:szCs w:val="24"/>
        </w:rPr>
      </w:pPr>
    </w:p>
    <w:p w14:paraId="643CBCCA" w14:textId="77777777" w:rsidR="004C0176" w:rsidRPr="004C0176" w:rsidRDefault="004C0176" w:rsidP="004C0176">
      <w:pPr>
        <w:spacing w:before="120"/>
        <w:jc w:val="center"/>
        <w:rPr>
          <w:rFonts w:ascii="Times New Roman" w:hAnsi="Times New Roman"/>
          <w:color w:val="000000"/>
          <w:sz w:val="24"/>
          <w:szCs w:val="24"/>
          <w:lang w:val="it-IT"/>
        </w:rPr>
      </w:pPr>
      <w:r w:rsidRPr="009D15BF">
        <w:rPr>
          <w:rFonts w:ascii="Times New Roman" w:hAnsi="Times New Roman"/>
          <w:color w:val="000000"/>
          <w:sz w:val="24"/>
          <w:szCs w:val="24"/>
        </w:rPr>
        <w:t>Članak</w:t>
      </w:r>
      <w:r w:rsidRPr="004C0176">
        <w:rPr>
          <w:rFonts w:ascii="Times New Roman" w:hAnsi="Times New Roman"/>
          <w:color w:val="000000"/>
          <w:sz w:val="24"/>
          <w:szCs w:val="24"/>
          <w:lang w:val="it-IT"/>
        </w:rPr>
        <w:t xml:space="preserve"> 87.</w:t>
      </w:r>
    </w:p>
    <w:p w14:paraId="2BE3728C" w14:textId="77777777"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(1) Mirovinski faktor iznosi za:</w:t>
      </w:r>
    </w:p>
    <w:p w14:paraId="4FAE2C6A" w14:textId="161EC281"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1</w:t>
      </w:r>
      <w:r>
        <w:rPr>
          <w:rFonts w:ascii="Times New Roman" w:hAnsi="Times New Roman"/>
          <w:color w:val="000000"/>
          <w:sz w:val="24"/>
          <w:szCs w:val="24"/>
          <w:lang w:val="it-IT"/>
        </w:rPr>
        <w:t>.</w:t>
      </w:r>
      <w:r w:rsidRPr="004C0176">
        <w:rPr>
          <w:rFonts w:ascii="Times New Roman" w:hAnsi="Times New Roman"/>
          <w:color w:val="000000"/>
          <w:sz w:val="24"/>
          <w:szCs w:val="24"/>
          <w:lang w:val="it-IT"/>
        </w:rPr>
        <w:t xml:space="preserve"> starosnu mirovinu</w:t>
      </w:r>
      <w:r w:rsidRPr="004C0176">
        <w:rPr>
          <w:rFonts w:ascii="Times New Roman" w:hAnsi="Times New Roman"/>
          <w:color w:val="000000"/>
          <w:sz w:val="24"/>
          <w:szCs w:val="24"/>
          <w:lang w:val="it-IT"/>
        </w:rPr>
        <w:tab/>
        <w:t>1,0</w:t>
      </w:r>
    </w:p>
    <w:p w14:paraId="67EACA41" w14:textId="07757EFB"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2</w:t>
      </w:r>
      <w:r>
        <w:rPr>
          <w:rFonts w:ascii="Times New Roman" w:hAnsi="Times New Roman"/>
          <w:color w:val="000000"/>
          <w:sz w:val="24"/>
          <w:szCs w:val="24"/>
          <w:lang w:val="it-IT"/>
        </w:rPr>
        <w:t>.</w:t>
      </w:r>
      <w:r w:rsidRPr="004C0176">
        <w:rPr>
          <w:rFonts w:ascii="Times New Roman" w:hAnsi="Times New Roman"/>
          <w:color w:val="000000"/>
          <w:sz w:val="24"/>
          <w:szCs w:val="24"/>
          <w:lang w:val="it-IT"/>
        </w:rPr>
        <w:t xml:space="preserve"> starosnu mirovinu koja se isplaćuje osiguraniku za vrijeme zaposlenja do polovice punog radnog vremena</w:t>
      </w:r>
      <w:r>
        <w:rPr>
          <w:rFonts w:ascii="Times New Roman" w:hAnsi="Times New Roman"/>
          <w:color w:val="000000"/>
          <w:sz w:val="24"/>
          <w:szCs w:val="24"/>
          <w:lang w:val="it-IT"/>
        </w:rPr>
        <w:t xml:space="preserve"> </w:t>
      </w:r>
      <w:r w:rsidRPr="004C0176">
        <w:rPr>
          <w:rFonts w:ascii="Times New Roman" w:hAnsi="Times New Roman"/>
          <w:color w:val="000000"/>
          <w:sz w:val="24"/>
          <w:szCs w:val="24"/>
          <w:lang w:val="it-IT"/>
        </w:rPr>
        <w:t>1,0</w:t>
      </w:r>
    </w:p>
    <w:p w14:paraId="355E0119" w14:textId="0FD54018"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3. starosnu mirovinu stečenu prema posebnom propisu o pravima iz mirovinskog osiguranja djelatnih vojnih osoba, policijskih službenika i ovlaštenih službenih osoba ili propisu o posebnim pravima iz mirovinskog osiguranja zaposlenika na poslovima razminiranja koja se isplaćuje za vrijeme zaposlenja s punim radnim vremenom</w:t>
      </w:r>
      <w:r>
        <w:rPr>
          <w:rFonts w:ascii="Times New Roman" w:hAnsi="Times New Roman"/>
          <w:color w:val="000000"/>
          <w:sz w:val="24"/>
          <w:szCs w:val="24"/>
          <w:lang w:val="it-IT"/>
        </w:rPr>
        <w:t xml:space="preserve"> </w:t>
      </w:r>
      <w:r w:rsidRPr="004C0176">
        <w:rPr>
          <w:rFonts w:ascii="Times New Roman" w:hAnsi="Times New Roman"/>
          <w:color w:val="000000"/>
          <w:sz w:val="24"/>
          <w:szCs w:val="24"/>
          <w:lang w:val="it-IT"/>
        </w:rPr>
        <w:t>0,5</w:t>
      </w:r>
    </w:p>
    <w:p w14:paraId="725CDB9E" w14:textId="7CF0E990"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4. starosnu mirovinu stečenu prema posebnom propisu o pravima iz mirovinskog osiguranja djelatnih vojnih osoba, policijskih službenika i ovlaštenih službenih osoba ili propisu o posebnim pravima iz mirovinskog osiguranja zaposlenika na poslovima razminiranja koja se isplaćuje za vrijeme zaposlenja tih osoba do polovice punog radnog vremena</w:t>
      </w:r>
      <w:r>
        <w:rPr>
          <w:rFonts w:ascii="Times New Roman" w:hAnsi="Times New Roman"/>
          <w:color w:val="000000"/>
          <w:sz w:val="24"/>
          <w:szCs w:val="24"/>
          <w:lang w:val="it-IT"/>
        </w:rPr>
        <w:t xml:space="preserve"> </w:t>
      </w:r>
      <w:r w:rsidRPr="004C0176">
        <w:rPr>
          <w:rFonts w:ascii="Times New Roman" w:hAnsi="Times New Roman"/>
          <w:color w:val="000000"/>
          <w:sz w:val="24"/>
          <w:szCs w:val="24"/>
          <w:lang w:val="it-IT"/>
        </w:rPr>
        <w:t>1,0</w:t>
      </w:r>
    </w:p>
    <w:p w14:paraId="6F623DCC" w14:textId="62142563"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5. starosnu mirovinu za dugogodišnjeg osiguranika koja se isplaćuje za vrijeme zaposlenja do polovice punog radnog vremena</w:t>
      </w:r>
      <w:r>
        <w:rPr>
          <w:rFonts w:ascii="Times New Roman" w:hAnsi="Times New Roman"/>
          <w:color w:val="000000"/>
          <w:sz w:val="24"/>
          <w:szCs w:val="24"/>
          <w:lang w:val="it-IT"/>
        </w:rPr>
        <w:t xml:space="preserve"> </w:t>
      </w:r>
      <w:r w:rsidRPr="004C0176">
        <w:rPr>
          <w:rFonts w:ascii="Times New Roman" w:hAnsi="Times New Roman"/>
          <w:color w:val="000000"/>
          <w:sz w:val="24"/>
          <w:szCs w:val="24"/>
          <w:lang w:val="it-IT"/>
        </w:rPr>
        <w:t>1,0</w:t>
      </w:r>
    </w:p>
    <w:p w14:paraId="26E9AFA0" w14:textId="3DAF3284"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6</w:t>
      </w:r>
      <w:r>
        <w:rPr>
          <w:rFonts w:ascii="Times New Roman" w:hAnsi="Times New Roman"/>
          <w:color w:val="000000"/>
          <w:sz w:val="24"/>
          <w:szCs w:val="24"/>
          <w:lang w:val="it-IT"/>
        </w:rPr>
        <w:t>.</w:t>
      </w:r>
      <w:r w:rsidRPr="004C0176">
        <w:rPr>
          <w:rFonts w:ascii="Times New Roman" w:hAnsi="Times New Roman"/>
          <w:color w:val="000000"/>
          <w:sz w:val="24"/>
          <w:szCs w:val="24"/>
          <w:lang w:val="it-IT"/>
        </w:rPr>
        <w:t xml:space="preserve"> prijevremenu starosnu mirovinu</w:t>
      </w:r>
      <w:r>
        <w:rPr>
          <w:rFonts w:ascii="Times New Roman" w:hAnsi="Times New Roman"/>
          <w:color w:val="000000"/>
          <w:sz w:val="24"/>
          <w:szCs w:val="24"/>
          <w:lang w:val="it-IT"/>
        </w:rPr>
        <w:t xml:space="preserve"> </w:t>
      </w:r>
      <w:r w:rsidRPr="004C0176">
        <w:rPr>
          <w:rFonts w:ascii="Times New Roman" w:hAnsi="Times New Roman"/>
          <w:color w:val="000000"/>
          <w:sz w:val="24"/>
          <w:szCs w:val="24"/>
          <w:lang w:val="it-IT"/>
        </w:rPr>
        <w:t>1,0</w:t>
      </w:r>
    </w:p>
    <w:p w14:paraId="6E0351FB" w14:textId="04A439C9"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7. prijevremenu starosnu mirovinu koja se isplaćuje za vrijeme zaposlenja do polovice punog radnog vremena</w:t>
      </w:r>
      <w:r>
        <w:rPr>
          <w:rFonts w:ascii="Times New Roman" w:hAnsi="Times New Roman"/>
          <w:color w:val="000000"/>
          <w:sz w:val="24"/>
          <w:szCs w:val="24"/>
          <w:lang w:val="it-IT"/>
        </w:rPr>
        <w:t xml:space="preserve"> </w:t>
      </w:r>
      <w:r w:rsidRPr="004C0176">
        <w:rPr>
          <w:rFonts w:ascii="Times New Roman" w:hAnsi="Times New Roman"/>
          <w:color w:val="000000"/>
          <w:sz w:val="24"/>
          <w:szCs w:val="24"/>
          <w:lang w:val="it-IT"/>
        </w:rPr>
        <w:t>1,0</w:t>
      </w:r>
    </w:p>
    <w:p w14:paraId="106D079E" w14:textId="0250DFAF"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lastRenderedPageBreak/>
        <w:t>8</w:t>
      </w:r>
      <w:r>
        <w:rPr>
          <w:rFonts w:ascii="Times New Roman" w:hAnsi="Times New Roman"/>
          <w:color w:val="000000"/>
          <w:sz w:val="24"/>
          <w:szCs w:val="24"/>
          <w:lang w:val="it-IT"/>
        </w:rPr>
        <w:t>.</w:t>
      </w:r>
      <w:r w:rsidRPr="004C0176">
        <w:rPr>
          <w:rFonts w:ascii="Times New Roman" w:hAnsi="Times New Roman"/>
          <w:color w:val="000000"/>
          <w:sz w:val="24"/>
          <w:szCs w:val="24"/>
          <w:lang w:val="it-IT"/>
        </w:rPr>
        <w:t xml:space="preserve"> privremenu invalidsku mirovinu koja se isplaćuje za vrijeme nezaposlenosti</w:t>
      </w:r>
      <w:r>
        <w:rPr>
          <w:rFonts w:ascii="Times New Roman" w:hAnsi="Times New Roman"/>
          <w:color w:val="000000"/>
          <w:sz w:val="24"/>
          <w:szCs w:val="24"/>
          <w:lang w:val="it-IT"/>
        </w:rPr>
        <w:t xml:space="preserve"> </w:t>
      </w:r>
      <w:r w:rsidRPr="004C0176">
        <w:rPr>
          <w:rFonts w:ascii="Times New Roman" w:hAnsi="Times New Roman"/>
          <w:color w:val="000000"/>
          <w:sz w:val="24"/>
          <w:szCs w:val="24"/>
          <w:lang w:val="it-IT"/>
        </w:rPr>
        <w:t>0,8</w:t>
      </w:r>
    </w:p>
    <w:p w14:paraId="41C9EE92" w14:textId="262CB847"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9</w:t>
      </w:r>
      <w:r>
        <w:rPr>
          <w:rFonts w:ascii="Times New Roman" w:hAnsi="Times New Roman"/>
          <w:color w:val="000000"/>
          <w:sz w:val="24"/>
          <w:szCs w:val="24"/>
          <w:lang w:val="it-IT"/>
        </w:rPr>
        <w:t>.</w:t>
      </w:r>
      <w:r w:rsidRPr="004C0176">
        <w:rPr>
          <w:rFonts w:ascii="Times New Roman" w:hAnsi="Times New Roman"/>
          <w:color w:val="000000"/>
          <w:sz w:val="24"/>
          <w:szCs w:val="24"/>
          <w:lang w:val="it-IT"/>
        </w:rPr>
        <w:t xml:space="preserve"> invalidsku mirovinu zbog potpunog gubitka radne sposobnosti</w:t>
      </w:r>
      <w:r w:rsidRPr="004C0176">
        <w:rPr>
          <w:rFonts w:ascii="Times New Roman" w:hAnsi="Times New Roman"/>
          <w:color w:val="000000"/>
          <w:sz w:val="24"/>
          <w:szCs w:val="24"/>
          <w:lang w:val="it-IT"/>
        </w:rPr>
        <w:tab/>
        <w:t>1,0</w:t>
      </w:r>
    </w:p>
    <w:p w14:paraId="7AD23D63" w14:textId="331C05F1"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10</w:t>
      </w:r>
      <w:r>
        <w:rPr>
          <w:rFonts w:ascii="Times New Roman" w:hAnsi="Times New Roman"/>
          <w:color w:val="000000"/>
          <w:sz w:val="24"/>
          <w:szCs w:val="24"/>
          <w:lang w:val="it-IT"/>
        </w:rPr>
        <w:t xml:space="preserve">. </w:t>
      </w:r>
      <w:r w:rsidRPr="004C0176">
        <w:rPr>
          <w:rFonts w:ascii="Times New Roman" w:hAnsi="Times New Roman"/>
          <w:color w:val="000000"/>
          <w:sz w:val="24"/>
          <w:szCs w:val="24"/>
          <w:lang w:val="it-IT"/>
        </w:rPr>
        <w:t>invalidsku mirovinu zbog djelomičnog gubitka radne sposobnosti koja se isplaćuje za vrijeme nezaposlenosti</w:t>
      </w:r>
      <w:r>
        <w:rPr>
          <w:rFonts w:ascii="Times New Roman" w:hAnsi="Times New Roman"/>
          <w:color w:val="000000"/>
          <w:sz w:val="24"/>
          <w:szCs w:val="24"/>
          <w:lang w:val="it-IT"/>
        </w:rPr>
        <w:t xml:space="preserve"> </w:t>
      </w:r>
      <w:r w:rsidRPr="004C0176">
        <w:rPr>
          <w:rFonts w:ascii="Times New Roman" w:hAnsi="Times New Roman"/>
          <w:color w:val="000000"/>
          <w:sz w:val="24"/>
          <w:szCs w:val="24"/>
          <w:lang w:val="it-IT"/>
        </w:rPr>
        <w:t>0,8</w:t>
      </w:r>
    </w:p>
    <w:p w14:paraId="6E8A03CF" w14:textId="483B644C"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11</w:t>
      </w:r>
      <w:r>
        <w:rPr>
          <w:rFonts w:ascii="Times New Roman" w:hAnsi="Times New Roman"/>
          <w:color w:val="000000"/>
          <w:sz w:val="24"/>
          <w:szCs w:val="24"/>
          <w:lang w:val="it-IT"/>
        </w:rPr>
        <w:t>.</w:t>
      </w:r>
      <w:r w:rsidRPr="004C0176">
        <w:rPr>
          <w:rFonts w:ascii="Times New Roman" w:hAnsi="Times New Roman"/>
          <w:color w:val="000000"/>
          <w:sz w:val="24"/>
          <w:szCs w:val="24"/>
          <w:lang w:val="it-IT"/>
        </w:rPr>
        <w:t xml:space="preserve"> invalidsku mirovinu zbog djelomičnog gubitka radne sposobnosti koja se isplaćuje osiguraniku za vrijeme zaposlenja, odnosno obavljanja samostalne djelatnosti, ako je uzrok bolest ili ozljeda izvan rada</w:t>
      </w:r>
      <w:r>
        <w:rPr>
          <w:rFonts w:ascii="Times New Roman" w:hAnsi="Times New Roman"/>
          <w:color w:val="000000"/>
          <w:sz w:val="24"/>
          <w:szCs w:val="24"/>
          <w:lang w:val="it-IT"/>
        </w:rPr>
        <w:t xml:space="preserve"> </w:t>
      </w:r>
      <w:r w:rsidRPr="004C0176">
        <w:rPr>
          <w:rFonts w:ascii="Times New Roman" w:hAnsi="Times New Roman"/>
          <w:color w:val="000000"/>
          <w:sz w:val="24"/>
          <w:szCs w:val="24"/>
          <w:lang w:val="it-IT"/>
        </w:rPr>
        <w:t>0,5</w:t>
      </w:r>
    </w:p>
    <w:p w14:paraId="3FC11E5A" w14:textId="39FF1CF7"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12</w:t>
      </w:r>
      <w:r>
        <w:rPr>
          <w:rFonts w:ascii="Times New Roman" w:hAnsi="Times New Roman"/>
          <w:color w:val="000000"/>
          <w:sz w:val="24"/>
          <w:szCs w:val="24"/>
          <w:lang w:val="it-IT"/>
        </w:rPr>
        <w:t>.</w:t>
      </w:r>
      <w:r w:rsidRPr="004C0176">
        <w:rPr>
          <w:rFonts w:ascii="Times New Roman" w:hAnsi="Times New Roman"/>
          <w:color w:val="000000"/>
          <w:sz w:val="24"/>
          <w:szCs w:val="24"/>
          <w:lang w:val="it-IT"/>
        </w:rPr>
        <w:t xml:space="preserve"> invalidsku mirovinu ostvarenu zbog djelomičnog gubitka radne sposobnosti uzrokovane ozljedom na radu ili profesionalnom bolešću koja se isplaćuje osiguraniku za vrijeme zaposlenja ili obavljanja samostalne djelatnosti</w:t>
      </w:r>
      <w:r>
        <w:rPr>
          <w:rFonts w:ascii="Times New Roman" w:hAnsi="Times New Roman"/>
          <w:color w:val="000000"/>
          <w:sz w:val="24"/>
          <w:szCs w:val="24"/>
          <w:lang w:val="it-IT"/>
        </w:rPr>
        <w:t xml:space="preserve"> </w:t>
      </w:r>
      <w:r w:rsidRPr="004C0176">
        <w:rPr>
          <w:rFonts w:ascii="Times New Roman" w:hAnsi="Times New Roman"/>
          <w:color w:val="000000"/>
          <w:sz w:val="24"/>
          <w:szCs w:val="24"/>
          <w:lang w:val="it-IT"/>
        </w:rPr>
        <w:t>0,6667</w:t>
      </w:r>
    </w:p>
    <w:p w14:paraId="6EB629CD" w14:textId="25215914"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13</w:t>
      </w:r>
      <w:r>
        <w:rPr>
          <w:rFonts w:ascii="Times New Roman" w:hAnsi="Times New Roman"/>
          <w:color w:val="000000"/>
          <w:sz w:val="24"/>
          <w:szCs w:val="24"/>
          <w:lang w:val="it-IT"/>
        </w:rPr>
        <w:t>.</w:t>
      </w:r>
      <w:r w:rsidRPr="004C0176">
        <w:rPr>
          <w:rFonts w:ascii="Times New Roman" w:hAnsi="Times New Roman"/>
          <w:color w:val="000000"/>
          <w:sz w:val="24"/>
          <w:szCs w:val="24"/>
          <w:lang w:val="it-IT"/>
        </w:rPr>
        <w:t xml:space="preserve"> obiteljsku mirovinu u slučaju ako mirovina pripada samo udovici, odnosno udovcu i djeci osiguranika, ili samo roditeljima, ili braći, sestrama i drugoj djeci bez roditelja uzetoj na uzdržavanje, i to ako mirovinu koristi:</w:t>
      </w:r>
      <w:r w:rsidRPr="004C0176">
        <w:rPr>
          <w:rFonts w:ascii="Times New Roman" w:hAnsi="Times New Roman"/>
          <w:color w:val="000000"/>
          <w:sz w:val="24"/>
          <w:szCs w:val="24"/>
          <w:lang w:val="it-IT"/>
        </w:rPr>
        <w:tab/>
      </w:r>
    </w:p>
    <w:p w14:paraId="5D6E85C5" w14:textId="1063A5AF"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 xml:space="preserve">– jedan član obitelji </w:t>
      </w:r>
      <w:r>
        <w:rPr>
          <w:rFonts w:ascii="Times New Roman" w:hAnsi="Times New Roman"/>
          <w:color w:val="000000"/>
          <w:sz w:val="24"/>
          <w:szCs w:val="24"/>
          <w:lang w:val="it-IT"/>
        </w:rPr>
        <w:t xml:space="preserve"> </w:t>
      </w:r>
      <w:r w:rsidRPr="004C0176">
        <w:rPr>
          <w:rFonts w:ascii="Times New Roman" w:hAnsi="Times New Roman"/>
          <w:color w:val="000000"/>
          <w:sz w:val="24"/>
          <w:szCs w:val="24"/>
          <w:lang w:val="it-IT"/>
        </w:rPr>
        <w:t>0,7</w:t>
      </w:r>
    </w:p>
    <w:p w14:paraId="740ED0C6" w14:textId="4B54348A"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 xml:space="preserve">– dva člana obitelji </w:t>
      </w:r>
      <w:r>
        <w:rPr>
          <w:rFonts w:ascii="Times New Roman" w:hAnsi="Times New Roman"/>
          <w:color w:val="000000"/>
          <w:sz w:val="24"/>
          <w:szCs w:val="24"/>
          <w:lang w:val="it-IT"/>
        </w:rPr>
        <w:t xml:space="preserve"> </w:t>
      </w:r>
      <w:r w:rsidRPr="004C0176">
        <w:rPr>
          <w:rFonts w:ascii="Times New Roman" w:hAnsi="Times New Roman"/>
          <w:color w:val="000000"/>
          <w:sz w:val="24"/>
          <w:szCs w:val="24"/>
          <w:lang w:val="it-IT"/>
        </w:rPr>
        <w:t>0,8</w:t>
      </w:r>
    </w:p>
    <w:p w14:paraId="776C1F95" w14:textId="3435FFBF"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 tri člana obitelji 0,9</w:t>
      </w:r>
    </w:p>
    <w:p w14:paraId="0A048773" w14:textId="16A11E1A"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 četiri i više članova obitelji 1,0</w:t>
      </w:r>
    </w:p>
    <w:p w14:paraId="6ACD050A" w14:textId="77777777"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(2) Ako pravo na obiteljsku mirovinu ima udovica, odnosno udovac, djeca i roditelji osiguranika, mirovinski se faktor određuje tako da se udovici, odnosno udovcu i djeci odredi prema stavku 1. točki 9. ovoga članka, a roditeljima ostatak do 1,0. Ako bi udovici, odnosno udovcu i djeci s obzirom na njihov broj mirovinski faktor iznosio 1,0, mirovinski faktor za udovicu, odnosno udovca i djecu iznosi 0,9, a za roditelje 0,1.</w:t>
      </w:r>
    </w:p>
    <w:p w14:paraId="56474EA9" w14:textId="77777777" w:rsidR="004C0176" w:rsidRPr="004C0176" w:rsidRDefault="004C0176" w:rsidP="004C0176">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(3) Ako pravo na obiteljsku mirovinu ima udovica, odnosno udovac, djeca ili roditelji i drugi članovi obitelji (brat, sestra i drugo dijete bez roditelja uzeto na uzdržavanje), mirovinski se faktor određuje tako da se udovici, odnosno udovcu, djeci ili roditeljima odredi prema stavku 1. točki 9. ovoga članka, a drugim članovima obitelji – ostatak do 1,0.</w:t>
      </w:r>
    </w:p>
    <w:p w14:paraId="47900102" w14:textId="576F4E10" w:rsidR="00C640B1" w:rsidRDefault="004C0176" w:rsidP="009D15BF">
      <w:pPr>
        <w:jc w:val="both"/>
        <w:rPr>
          <w:rFonts w:ascii="Times New Roman" w:hAnsi="Times New Roman"/>
          <w:color w:val="000000"/>
          <w:sz w:val="24"/>
          <w:szCs w:val="24"/>
          <w:lang w:val="it-IT"/>
        </w:rPr>
      </w:pPr>
      <w:r w:rsidRPr="004C0176">
        <w:rPr>
          <w:rFonts w:ascii="Times New Roman" w:hAnsi="Times New Roman"/>
          <w:color w:val="000000"/>
          <w:sz w:val="24"/>
          <w:szCs w:val="24"/>
          <w:lang w:val="it-IT"/>
        </w:rPr>
        <w:t>(4) Ako pravo na obiteljsku mirovinu ima udovica, odnosno udovac i bivši bračni drug osiguranika, odnosno korisnika mirovine, oboje se, radi određivanja obiteljske mirovine prema ovome Zakonu, smatraju jednim članom obitelji pa im se mirovinski faktor određuje za jednog člana obitelji.</w:t>
      </w:r>
    </w:p>
    <w:p w14:paraId="4A892D27" w14:textId="77777777" w:rsidR="00335F2B" w:rsidRPr="006C04D5" w:rsidRDefault="00335F2B" w:rsidP="00D5014F">
      <w:pPr>
        <w:spacing w:before="120" w:after="0"/>
        <w:jc w:val="center"/>
        <w:rPr>
          <w:rFonts w:ascii="Times New Roman" w:hAnsi="Times New Roman"/>
          <w:color w:val="000000"/>
          <w:sz w:val="24"/>
          <w:szCs w:val="24"/>
          <w:lang w:val="en-US"/>
        </w:rPr>
      </w:pPr>
      <w:r w:rsidRPr="006C04D5">
        <w:rPr>
          <w:rFonts w:ascii="Times New Roman" w:hAnsi="Times New Roman"/>
          <w:color w:val="000000"/>
          <w:sz w:val="24"/>
          <w:szCs w:val="24"/>
          <w:lang w:val="en-US"/>
        </w:rPr>
        <w:lastRenderedPageBreak/>
        <w:t>Članak 90.</w:t>
      </w:r>
    </w:p>
    <w:p w14:paraId="0B962037" w14:textId="77777777" w:rsidR="00335F2B" w:rsidRPr="006C04D5" w:rsidRDefault="00335F2B" w:rsidP="00D5014F">
      <w:pPr>
        <w:spacing w:after="0"/>
        <w:jc w:val="center"/>
        <w:rPr>
          <w:rFonts w:ascii="Times New Roman" w:hAnsi="Times New Roman"/>
          <w:color w:val="000000"/>
          <w:sz w:val="24"/>
          <w:szCs w:val="24"/>
          <w:lang w:val="en-US"/>
        </w:rPr>
      </w:pPr>
    </w:p>
    <w:p w14:paraId="195E98CD" w14:textId="77777777" w:rsidR="00335F2B" w:rsidRPr="006C04D5" w:rsidRDefault="00335F2B" w:rsidP="00D5014F">
      <w:pPr>
        <w:spacing w:after="0"/>
        <w:jc w:val="both"/>
        <w:rPr>
          <w:rFonts w:ascii="Times New Roman" w:hAnsi="Times New Roman"/>
          <w:color w:val="000000"/>
          <w:sz w:val="24"/>
          <w:szCs w:val="24"/>
          <w:lang w:val="en-US"/>
        </w:rPr>
      </w:pPr>
      <w:r w:rsidRPr="006C04D5">
        <w:rPr>
          <w:rFonts w:ascii="Times New Roman" w:hAnsi="Times New Roman"/>
          <w:color w:val="000000"/>
          <w:sz w:val="24"/>
          <w:szCs w:val="24"/>
          <w:lang w:val="en-US"/>
        </w:rPr>
        <w:t>(1) Osiguraniku koji ostvaruje mirovinu samo prema odredbama ovoga Zakona, a kojem je mirovina određena prema članku 79. stavcima 1. i 2. i člancima 81. do 88. ovoga Zakona manja od najniže mirovine, odredit će se najniža mirovina.</w:t>
      </w:r>
    </w:p>
    <w:p w14:paraId="5D18BA80" w14:textId="27F8B52A" w:rsidR="00335F2B" w:rsidRPr="006C04D5" w:rsidRDefault="00335F2B" w:rsidP="00D5014F">
      <w:pPr>
        <w:spacing w:before="120" w:after="0"/>
        <w:jc w:val="both"/>
        <w:rPr>
          <w:rFonts w:ascii="Times New Roman" w:hAnsi="Times New Roman"/>
          <w:color w:val="000000"/>
          <w:sz w:val="24"/>
          <w:szCs w:val="24"/>
          <w:lang w:val="en-US"/>
        </w:rPr>
      </w:pPr>
      <w:r w:rsidRPr="006C04D5">
        <w:rPr>
          <w:rFonts w:ascii="Times New Roman" w:hAnsi="Times New Roman"/>
          <w:color w:val="000000"/>
          <w:sz w:val="24"/>
          <w:szCs w:val="24"/>
          <w:lang w:val="en-US"/>
        </w:rPr>
        <w:t xml:space="preserve">(2) Najniža mirovina određuje se za svaku godinu mirovinskog staža u visini </w:t>
      </w:r>
      <w:r>
        <w:rPr>
          <w:rFonts w:ascii="Times New Roman" w:hAnsi="Times New Roman"/>
          <w:color w:val="000000"/>
          <w:sz w:val="24"/>
          <w:szCs w:val="24"/>
          <w:lang w:val="en-US"/>
        </w:rPr>
        <w:t>100</w:t>
      </w:r>
      <w:r w:rsidRPr="006C04D5">
        <w:rPr>
          <w:rFonts w:ascii="Times New Roman" w:hAnsi="Times New Roman"/>
          <w:color w:val="000000"/>
          <w:sz w:val="24"/>
          <w:szCs w:val="24"/>
          <w:lang w:val="en-US"/>
        </w:rPr>
        <w:t>%</w:t>
      </w:r>
      <w:r>
        <w:rPr>
          <w:rFonts w:ascii="Times New Roman" w:hAnsi="Times New Roman"/>
          <w:color w:val="000000"/>
          <w:sz w:val="24"/>
          <w:szCs w:val="24"/>
          <w:lang w:val="en-US"/>
        </w:rPr>
        <w:t xml:space="preserve"> aktualne vrijednosti mirovine na dan određivanja mirovine.</w:t>
      </w:r>
    </w:p>
    <w:p w14:paraId="18B7AC06" w14:textId="77777777" w:rsidR="00335F2B" w:rsidRPr="006C04D5" w:rsidRDefault="00335F2B" w:rsidP="00D5014F">
      <w:pPr>
        <w:spacing w:before="120" w:after="0"/>
        <w:jc w:val="both"/>
        <w:rPr>
          <w:rFonts w:ascii="Times New Roman" w:hAnsi="Times New Roman"/>
          <w:color w:val="000000"/>
          <w:sz w:val="24"/>
          <w:szCs w:val="24"/>
          <w:lang w:val="en-US"/>
        </w:rPr>
      </w:pPr>
      <w:r w:rsidRPr="006C04D5">
        <w:rPr>
          <w:rFonts w:ascii="Times New Roman" w:hAnsi="Times New Roman"/>
          <w:color w:val="000000"/>
          <w:sz w:val="24"/>
          <w:szCs w:val="24"/>
          <w:lang w:val="en-US"/>
        </w:rPr>
        <w:t>(3) Najniža mirovina korisnika invalidske mirovine, čiji je djelomični ili potpuni gubitak radne sposobnosti posljedica ozljede na radu ili profesionalne bolesti, određuje se prema stavku 2. ovoga članka, za 40 godina mirovinskog staža.</w:t>
      </w:r>
    </w:p>
    <w:p w14:paraId="594F2EC1" w14:textId="77777777" w:rsidR="00335F2B" w:rsidRPr="006C04D5" w:rsidRDefault="00335F2B" w:rsidP="00D5014F">
      <w:pPr>
        <w:spacing w:before="120" w:after="0"/>
        <w:jc w:val="both"/>
        <w:rPr>
          <w:rFonts w:ascii="Times New Roman" w:hAnsi="Times New Roman"/>
          <w:color w:val="000000"/>
          <w:sz w:val="24"/>
          <w:szCs w:val="24"/>
          <w:lang w:val="en-US"/>
        </w:rPr>
      </w:pPr>
      <w:r w:rsidRPr="006C04D5">
        <w:rPr>
          <w:rFonts w:ascii="Times New Roman" w:hAnsi="Times New Roman"/>
          <w:color w:val="000000"/>
          <w:sz w:val="24"/>
          <w:szCs w:val="24"/>
          <w:lang w:val="en-US"/>
        </w:rPr>
        <w:t>(4) Najniža mirovina korisnika invalidske mirovine, čiji je djelomični ili potpuni gubitak radne sposobnosti djelomično posljedica ozljede na radu ili profesionalne bolesti, a djelomično posljedica bolesti ili ozljede izvan rada, određuje se od zbroja najnižih mirovina obračunatih u razmjernom dijelu za slučaj djelomičnog ili potpunog gubitka radne sposobnosti uzrokovanog ozljedom na radu ili profesionalnom bolešću, prema stavku 3. ovoga članka, i razmjernom dijelu za slučaj bolesti ili ozljede izvan rada, prema stavku 2. ovoga članka.</w:t>
      </w:r>
    </w:p>
    <w:p w14:paraId="4DC19461" w14:textId="77777777" w:rsidR="00335F2B" w:rsidRPr="006C04D5" w:rsidRDefault="00335F2B" w:rsidP="00D5014F">
      <w:pPr>
        <w:spacing w:before="120" w:after="0"/>
        <w:jc w:val="both"/>
        <w:rPr>
          <w:rFonts w:ascii="Times New Roman" w:hAnsi="Times New Roman"/>
          <w:color w:val="000000"/>
          <w:sz w:val="24"/>
          <w:szCs w:val="24"/>
          <w:lang w:val="en-US"/>
        </w:rPr>
      </w:pPr>
      <w:r w:rsidRPr="006C04D5">
        <w:rPr>
          <w:rFonts w:ascii="Times New Roman" w:hAnsi="Times New Roman"/>
          <w:color w:val="000000"/>
          <w:sz w:val="24"/>
          <w:szCs w:val="24"/>
          <w:lang w:val="en-US"/>
        </w:rPr>
        <w:t>(5) Najniža mirovina korisnika obiteljske mirovine nakon smrti osiguranika, čija je smrt posljedica ozljede na radu ili profesionalne bolesti, određuje se, prema stavku 2. ovoga članka, za 40 godina mirovinskog staža.</w:t>
      </w:r>
    </w:p>
    <w:p w14:paraId="16662728" w14:textId="77777777" w:rsidR="00335F2B" w:rsidRPr="006C04D5" w:rsidRDefault="00335F2B" w:rsidP="00D5014F">
      <w:pPr>
        <w:spacing w:before="120" w:after="0"/>
        <w:jc w:val="both"/>
        <w:rPr>
          <w:rFonts w:ascii="Times New Roman" w:hAnsi="Times New Roman"/>
          <w:color w:val="000000"/>
          <w:sz w:val="24"/>
          <w:szCs w:val="24"/>
          <w:lang w:val="en-US"/>
        </w:rPr>
      </w:pPr>
      <w:r w:rsidRPr="006C04D5">
        <w:rPr>
          <w:rFonts w:ascii="Times New Roman" w:hAnsi="Times New Roman"/>
          <w:color w:val="000000"/>
          <w:sz w:val="24"/>
          <w:szCs w:val="24"/>
          <w:lang w:val="en-US"/>
        </w:rPr>
        <w:t>(6) Najniža mirovina određuje se uz primjenu polaznog faktora i mirovinskog faktora prema ovome Zakonu.</w:t>
      </w:r>
    </w:p>
    <w:p w14:paraId="67F8DBCE" w14:textId="706EDF50" w:rsidR="00335F2B" w:rsidRDefault="00335F2B" w:rsidP="00D5014F">
      <w:pPr>
        <w:spacing w:before="120" w:after="0"/>
        <w:jc w:val="both"/>
        <w:rPr>
          <w:rFonts w:ascii="Times New Roman" w:hAnsi="Times New Roman"/>
          <w:color w:val="000000"/>
          <w:sz w:val="24"/>
          <w:szCs w:val="24"/>
          <w:lang w:val="en-US"/>
        </w:rPr>
      </w:pPr>
      <w:r w:rsidRPr="006C04D5">
        <w:rPr>
          <w:rFonts w:ascii="Times New Roman" w:hAnsi="Times New Roman"/>
          <w:color w:val="000000"/>
          <w:sz w:val="24"/>
          <w:szCs w:val="24"/>
          <w:lang w:val="en-US"/>
        </w:rPr>
        <w:t>(7) Korisniku starosne</w:t>
      </w:r>
      <w:r w:rsidR="001E4B61">
        <w:rPr>
          <w:rFonts w:ascii="Times New Roman" w:hAnsi="Times New Roman"/>
          <w:color w:val="000000"/>
          <w:sz w:val="24"/>
          <w:szCs w:val="24"/>
          <w:lang w:val="en-US"/>
        </w:rPr>
        <w:t xml:space="preserve">, </w:t>
      </w:r>
      <w:r w:rsidR="001E4B61" w:rsidRPr="001E4B61">
        <w:rPr>
          <w:rFonts w:ascii="Times New Roman" w:hAnsi="Times New Roman"/>
          <w:color w:val="000000"/>
          <w:sz w:val="24"/>
          <w:szCs w:val="24"/>
          <w:lang w:val="en-US"/>
        </w:rPr>
        <w:t xml:space="preserve">prijevremene starosne, starosne mirovine za dugogodišnjeg osiguranika </w:t>
      </w:r>
      <w:r w:rsidRPr="006C04D5">
        <w:rPr>
          <w:rFonts w:ascii="Times New Roman" w:hAnsi="Times New Roman"/>
          <w:color w:val="000000"/>
          <w:sz w:val="24"/>
          <w:szCs w:val="24"/>
          <w:lang w:val="en-US"/>
        </w:rPr>
        <w:t xml:space="preserve"> i invalidske mirovine ostvarene zbog djelomičnog gubitka radne sposobnosti iz članka 56. ovoga Zakona, kao i korisniku invalidske mirovine zbog profesionalne nesposobnosti za rad ostvarene do stupanja na snagu ovoga Zakona, najniža mirovina ne pripada za vrijeme zaposlenja ili obavljanja samostalne djelatnosti.</w:t>
      </w:r>
    </w:p>
    <w:p w14:paraId="6879F446" w14:textId="77777777" w:rsidR="00B16C13" w:rsidRDefault="00B16C13" w:rsidP="00D5014F">
      <w:pPr>
        <w:spacing w:before="120" w:after="0"/>
        <w:jc w:val="both"/>
        <w:rPr>
          <w:rFonts w:ascii="Times New Roman" w:hAnsi="Times New Roman"/>
          <w:color w:val="000000"/>
          <w:sz w:val="24"/>
          <w:szCs w:val="24"/>
          <w:lang w:val="en-US"/>
        </w:rPr>
      </w:pPr>
    </w:p>
    <w:p w14:paraId="51156978" w14:textId="77777777" w:rsidR="00335F2B" w:rsidRDefault="00335F2B" w:rsidP="00D5014F">
      <w:pPr>
        <w:spacing w:after="0"/>
        <w:jc w:val="both"/>
        <w:rPr>
          <w:rFonts w:ascii="Times New Roman" w:hAnsi="Times New Roman"/>
          <w:color w:val="000000"/>
          <w:sz w:val="24"/>
          <w:szCs w:val="24"/>
          <w:lang w:val="en-US"/>
        </w:rPr>
      </w:pPr>
      <w:r w:rsidRPr="006C04D5">
        <w:rPr>
          <w:rFonts w:ascii="Times New Roman" w:hAnsi="Times New Roman"/>
          <w:color w:val="000000"/>
          <w:sz w:val="24"/>
          <w:szCs w:val="24"/>
          <w:lang w:val="en-US"/>
        </w:rPr>
        <w:t>(8) Korisniku invalidske mirovine zbog profesionalne nesposobnosti za rad iz stavka 7. ovoga članka nakon prestanka zaposlenja, odnosno obavljanja samostalne djelatnosti, najniža mirovina određuje se odgovarajućom primjenom stavaka 2., 3., 4. i 6. ovoga članka.</w:t>
      </w:r>
    </w:p>
    <w:p w14:paraId="3D7BEF32" w14:textId="77777777" w:rsidR="00335F2B" w:rsidRDefault="00335F2B" w:rsidP="00D5014F">
      <w:pPr>
        <w:spacing w:after="0"/>
        <w:jc w:val="center"/>
        <w:rPr>
          <w:rFonts w:ascii="Times New Roman" w:hAnsi="Times New Roman"/>
          <w:color w:val="000000"/>
          <w:sz w:val="24"/>
          <w:szCs w:val="24"/>
          <w:lang w:val="en-US"/>
        </w:rPr>
      </w:pPr>
    </w:p>
    <w:p w14:paraId="5106FDF6" w14:textId="77777777" w:rsidR="00D5014F" w:rsidRDefault="00D5014F" w:rsidP="00D5014F">
      <w:pPr>
        <w:tabs>
          <w:tab w:val="left" w:pos="1280"/>
        </w:tabs>
        <w:spacing w:after="0"/>
        <w:jc w:val="center"/>
        <w:rPr>
          <w:rFonts w:ascii="Times New Roman" w:hAnsi="Times New Roman"/>
          <w:sz w:val="24"/>
          <w:szCs w:val="24"/>
        </w:rPr>
      </w:pPr>
    </w:p>
    <w:p w14:paraId="31C26B06" w14:textId="42625295" w:rsidR="007918A9" w:rsidRDefault="007918A9" w:rsidP="00D5014F">
      <w:pPr>
        <w:tabs>
          <w:tab w:val="left" w:pos="1280"/>
        </w:tabs>
        <w:spacing w:after="0"/>
        <w:jc w:val="center"/>
        <w:rPr>
          <w:rFonts w:ascii="Times New Roman" w:hAnsi="Times New Roman"/>
          <w:sz w:val="24"/>
          <w:szCs w:val="24"/>
        </w:rPr>
      </w:pPr>
      <w:r w:rsidRPr="007918A9">
        <w:rPr>
          <w:rFonts w:ascii="Times New Roman" w:hAnsi="Times New Roman"/>
          <w:sz w:val="24"/>
          <w:szCs w:val="24"/>
        </w:rPr>
        <w:t>Članak 99.</w:t>
      </w:r>
    </w:p>
    <w:p w14:paraId="63961812" w14:textId="77777777" w:rsidR="007918A9" w:rsidRPr="007918A9" w:rsidRDefault="007918A9" w:rsidP="00D5014F">
      <w:pPr>
        <w:tabs>
          <w:tab w:val="left" w:pos="1280"/>
        </w:tabs>
        <w:spacing w:after="0"/>
        <w:jc w:val="center"/>
        <w:rPr>
          <w:rFonts w:ascii="Times New Roman" w:hAnsi="Times New Roman"/>
          <w:sz w:val="24"/>
          <w:szCs w:val="24"/>
        </w:rPr>
      </w:pPr>
    </w:p>
    <w:p w14:paraId="0A909B20" w14:textId="2B57818B" w:rsidR="007918A9" w:rsidRDefault="007918A9" w:rsidP="00D5014F">
      <w:pPr>
        <w:tabs>
          <w:tab w:val="left" w:pos="1280"/>
        </w:tabs>
        <w:spacing w:after="0"/>
        <w:jc w:val="both"/>
        <w:rPr>
          <w:rFonts w:ascii="Times New Roman" w:hAnsi="Times New Roman"/>
          <w:sz w:val="24"/>
          <w:szCs w:val="24"/>
        </w:rPr>
      </w:pPr>
      <w:r w:rsidRPr="007918A9">
        <w:rPr>
          <w:rFonts w:ascii="Times New Roman" w:hAnsi="Times New Roman"/>
          <w:sz w:val="24"/>
          <w:szCs w:val="24"/>
        </w:rPr>
        <w:lastRenderedPageBreak/>
        <w:t>(1) Korisniku mirovine koji se zaposli ili počne obavljati djelatnost na temelju koje postoji obveza na osiguranje isplata mirovine se obustavlja.</w:t>
      </w:r>
    </w:p>
    <w:p w14:paraId="571186EA" w14:textId="77777777" w:rsidR="007918A9" w:rsidRPr="007918A9" w:rsidRDefault="007918A9" w:rsidP="00D5014F">
      <w:pPr>
        <w:tabs>
          <w:tab w:val="left" w:pos="1280"/>
        </w:tabs>
        <w:spacing w:after="0"/>
        <w:jc w:val="both"/>
        <w:rPr>
          <w:rFonts w:ascii="Times New Roman" w:hAnsi="Times New Roman"/>
          <w:sz w:val="24"/>
          <w:szCs w:val="24"/>
        </w:rPr>
      </w:pPr>
    </w:p>
    <w:p w14:paraId="689BDB36" w14:textId="0ABDAB1F" w:rsidR="007918A9" w:rsidRDefault="007918A9" w:rsidP="00D5014F">
      <w:pPr>
        <w:tabs>
          <w:tab w:val="left" w:pos="1280"/>
        </w:tabs>
        <w:spacing w:after="0"/>
        <w:jc w:val="both"/>
        <w:rPr>
          <w:rFonts w:ascii="Times New Roman" w:hAnsi="Times New Roman"/>
          <w:sz w:val="24"/>
          <w:szCs w:val="24"/>
        </w:rPr>
      </w:pPr>
      <w:r w:rsidRPr="007918A9">
        <w:rPr>
          <w:rFonts w:ascii="Times New Roman" w:hAnsi="Times New Roman"/>
          <w:sz w:val="24"/>
          <w:szCs w:val="24"/>
        </w:rPr>
        <w:t>(2) Korisniku mirovine koji se zaposli u međunarodnoj organizaciji sa sjedištem u državi u kojoj se primjenjuju uredbe Europske unije o koordinaciji sustava socijalne sigurnosti ili u instituciji Europske unije na koju se primjenjuje Zakon o prijenosu mirovinskih prava (»Narodne novine«, br. 117/17.), odnosno zastupniku u Europskom parlamentu za razdoblje trajanja mandata u smislu članka 93.a. ovoga Zakona obustavlja se isplata mirovine.</w:t>
      </w:r>
    </w:p>
    <w:p w14:paraId="295A714C" w14:textId="77777777" w:rsidR="007918A9" w:rsidRPr="007918A9" w:rsidRDefault="007918A9" w:rsidP="00D5014F">
      <w:pPr>
        <w:tabs>
          <w:tab w:val="left" w:pos="1280"/>
        </w:tabs>
        <w:spacing w:after="0"/>
        <w:jc w:val="both"/>
        <w:rPr>
          <w:rFonts w:ascii="Times New Roman" w:hAnsi="Times New Roman"/>
          <w:sz w:val="24"/>
          <w:szCs w:val="24"/>
        </w:rPr>
      </w:pPr>
    </w:p>
    <w:p w14:paraId="3E35967C" w14:textId="77777777" w:rsidR="007918A9" w:rsidRPr="007918A9" w:rsidRDefault="007918A9" w:rsidP="00D5014F">
      <w:pPr>
        <w:tabs>
          <w:tab w:val="left" w:pos="1280"/>
        </w:tabs>
        <w:jc w:val="both"/>
        <w:rPr>
          <w:rFonts w:ascii="Times New Roman" w:hAnsi="Times New Roman"/>
          <w:sz w:val="24"/>
          <w:szCs w:val="24"/>
        </w:rPr>
      </w:pPr>
      <w:r w:rsidRPr="007918A9">
        <w:rPr>
          <w:rFonts w:ascii="Times New Roman" w:hAnsi="Times New Roman"/>
          <w:sz w:val="24"/>
          <w:szCs w:val="24"/>
        </w:rPr>
        <w:t>(3) Iznimno od stavka 1. i 2. ovoga članka, mirovina se ne obustavlja:</w:t>
      </w:r>
    </w:p>
    <w:p w14:paraId="28DAF428" w14:textId="77777777" w:rsidR="007918A9" w:rsidRPr="007918A9" w:rsidRDefault="007918A9" w:rsidP="00D5014F">
      <w:pPr>
        <w:tabs>
          <w:tab w:val="left" w:pos="1280"/>
        </w:tabs>
        <w:jc w:val="both"/>
        <w:rPr>
          <w:rFonts w:ascii="Times New Roman" w:hAnsi="Times New Roman"/>
          <w:sz w:val="24"/>
          <w:szCs w:val="24"/>
        </w:rPr>
      </w:pPr>
      <w:r w:rsidRPr="007918A9">
        <w:rPr>
          <w:rFonts w:ascii="Times New Roman" w:hAnsi="Times New Roman"/>
          <w:sz w:val="24"/>
          <w:szCs w:val="24"/>
        </w:rPr>
        <w:t>1. korisniku starosne mirovine koji je ostvario starosnu mirovinu prema člancima 33. i 180. ovoga Zakona i nastavi raditi do polovice punog radnog vremena uz izmijenjeni ugovor o radu</w:t>
      </w:r>
    </w:p>
    <w:p w14:paraId="72D56597" w14:textId="77777777" w:rsidR="007918A9" w:rsidRPr="007918A9" w:rsidRDefault="007918A9" w:rsidP="00D5014F">
      <w:pPr>
        <w:tabs>
          <w:tab w:val="left" w:pos="1280"/>
        </w:tabs>
        <w:jc w:val="both"/>
        <w:rPr>
          <w:rFonts w:ascii="Times New Roman" w:hAnsi="Times New Roman"/>
          <w:sz w:val="24"/>
          <w:szCs w:val="24"/>
        </w:rPr>
      </w:pPr>
      <w:r w:rsidRPr="007918A9">
        <w:rPr>
          <w:rFonts w:ascii="Times New Roman" w:hAnsi="Times New Roman"/>
          <w:sz w:val="24"/>
          <w:szCs w:val="24"/>
        </w:rPr>
        <w:t>2. korisniku starosne mirovine koji je ostvario starosnu mirovinu prema člancima 33. i 180. ovoga Zakona i korisniku starosne mirovine koji je tu mirovinu ostvario do stupanja na snagu ovoga Zakona koji se tijekom korištenja prava zaposli do polovice punog radnog vremena</w:t>
      </w:r>
    </w:p>
    <w:p w14:paraId="7FA7417F" w14:textId="77777777" w:rsidR="007918A9" w:rsidRPr="007918A9" w:rsidRDefault="007918A9" w:rsidP="00D5014F">
      <w:pPr>
        <w:tabs>
          <w:tab w:val="left" w:pos="1280"/>
        </w:tabs>
        <w:jc w:val="both"/>
        <w:rPr>
          <w:rFonts w:ascii="Times New Roman" w:hAnsi="Times New Roman"/>
          <w:sz w:val="24"/>
          <w:szCs w:val="24"/>
        </w:rPr>
      </w:pPr>
      <w:r w:rsidRPr="007918A9">
        <w:rPr>
          <w:rFonts w:ascii="Times New Roman" w:hAnsi="Times New Roman"/>
          <w:sz w:val="24"/>
          <w:szCs w:val="24"/>
        </w:rPr>
        <w:t>3. korisniku mirovine koji je ostvario starosnu mirovinu za dugogodišnjeg osiguranika prema članku 35. ovoga Zakona i nastavio raditi do polovice punog radnog vremena uz izmijenjeni ugovor o radu</w:t>
      </w:r>
    </w:p>
    <w:p w14:paraId="4E8897DA" w14:textId="77777777" w:rsidR="007918A9" w:rsidRPr="007918A9" w:rsidRDefault="007918A9" w:rsidP="00D5014F">
      <w:pPr>
        <w:tabs>
          <w:tab w:val="left" w:pos="1280"/>
        </w:tabs>
        <w:jc w:val="both"/>
        <w:rPr>
          <w:rFonts w:ascii="Times New Roman" w:hAnsi="Times New Roman"/>
          <w:sz w:val="24"/>
          <w:szCs w:val="24"/>
        </w:rPr>
      </w:pPr>
      <w:r w:rsidRPr="007918A9">
        <w:rPr>
          <w:rFonts w:ascii="Times New Roman" w:hAnsi="Times New Roman"/>
          <w:sz w:val="24"/>
          <w:szCs w:val="24"/>
        </w:rPr>
        <w:t>4. korisniku starosne mirovine za dugogodišnjeg osiguranika koji se tijekom korištenja prava zaposli do polovice punog radnog vremena</w:t>
      </w:r>
    </w:p>
    <w:p w14:paraId="693663A1" w14:textId="77777777" w:rsidR="007918A9" w:rsidRPr="007918A9" w:rsidRDefault="007918A9" w:rsidP="00D5014F">
      <w:pPr>
        <w:tabs>
          <w:tab w:val="left" w:pos="1280"/>
        </w:tabs>
        <w:jc w:val="both"/>
        <w:rPr>
          <w:rFonts w:ascii="Times New Roman" w:hAnsi="Times New Roman"/>
          <w:sz w:val="24"/>
          <w:szCs w:val="24"/>
        </w:rPr>
      </w:pPr>
      <w:r w:rsidRPr="007918A9">
        <w:rPr>
          <w:rFonts w:ascii="Times New Roman" w:hAnsi="Times New Roman"/>
          <w:sz w:val="24"/>
          <w:szCs w:val="24"/>
        </w:rPr>
        <w:t>5. korisniku invalidske mirovine zbog profesionalne nesposobnosti za rad, ostvarene do stupanja na snagu ovoga Zakona</w:t>
      </w:r>
    </w:p>
    <w:p w14:paraId="669904BB" w14:textId="77777777" w:rsidR="007918A9" w:rsidRPr="007918A9" w:rsidRDefault="007918A9" w:rsidP="00D5014F">
      <w:pPr>
        <w:tabs>
          <w:tab w:val="left" w:pos="1280"/>
        </w:tabs>
        <w:jc w:val="both"/>
        <w:rPr>
          <w:rFonts w:ascii="Times New Roman" w:hAnsi="Times New Roman"/>
          <w:sz w:val="24"/>
          <w:szCs w:val="24"/>
        </w:rPr>
      </w:pPr>
      <w:r w:rsidRPr="007918A9">
        <w:rPr>
          <w:rFonts w:ascii="Times New Roman" w:hAnsi="Times New Roman"/>
          <w:sz w:val="24"/>
          <w:szCs w:val="24"/>
        </w:rPr>
        <w:t>6. korisniku invalidske mirovine zbog djelomičnog gubitka radne sposobnosti ostvarene prema ovome Zakonu</w:t>
      </w:r>
    </w:p>
    <w:p w14:paraId="175773B2" w14:textId="77777777" w:rsidR="007918A9" w:rsidRPr="007918A9" w:rsidRDefault="007918A9" w:rsidP="00D5014F">
      <w:pPr>
        <w:tabs>
          <w:tab w:val="left" w:pos="1280"/>
        </w:tabs>
        <w:jc w:val="both"/>
        <w:rPr>
          <w:rFonts w:ascii="Times New Roman" w:hAnsi="Times New Roman"/>
          <w:sz w:val="24"/>
          <w:szCs w:val="24"/>
        </w:rPr>
      </w:pPr>
      <w:r w:rsidRPr="007918A9">
        <w:rPr>
          <w:rFonts w:ascii="Times New Roman" w:hAnsi="Times New Roman"/>
          <w:sz w:val="24"/>
          <w:szCs w:val="24"/>
        </w:rPr>
        <w:t>7. korisniku koji obavlja sezonske poslove u poljoprivredi prema propisima o poticanju zapošljavanja i drugim propisima kojima je ovo pitanje uređeno na drugačiji način, odnosno izričito propisano da se ne obustavlja isplata mirovine</w:t>
      </w:r>
    </w:p>
    <w:p w14:paraId="10FE2D83" w14:textId="77777777" w:rsidR="007918A9" w:rsidRPr="007918A9" w:rsidRDefault="007918A9" w:rsidP="00D5014F">
      <w:pPr>
        <w:tabs>
          <w:tab w:val="left" w:pos="1280"/>
        </w:tabs>
        <w:jc w:val="both"/>
        <w:rPr>
          <w:rFonts w:ascii="Times New Roman" w:hAnsi="Times New Roman"/>
          <w:sz w:val="24"/>
          <w:szCs w:val="24"/>
        </w:rPr>
      </w:pPr>
      <w:r w:rsidRPr="007918A9">
        <w:rPr>
          <w:rFonts w:ascii="Times New Roman" w:hAnsi="Times New Roman"/>
          <w:sz w:val="24"/>
          <w:szCs w:val="24"/>
        </w:rPr>
        <w:t>8. korisniku koji ostvaruje drugi dohodak, odnosno obavlja drugu djelatnost (članak 17. ovoga Zakona)</w:t>
      </w:r>
    </w:p>
    <w:p w14:paraId="0224B6C3" w14:textId="77777777" w:rsidR="007918A9" w:rsidRPr="007918A9" w:rsidRDefault="007918A9" w:rsidP="007918A9">
      <w:pPr>
        <w:tabs>
          <w:tab w:val="left" w:pos="1280"/>
        </w:tabs>
        <w:jc w:val="both"/>
        <w:rPr>
          <w:rFonts w:ascii="Times New Roman" w:hAnsi="Times New Roman"/>
          <w:sz w:val="24"/>
          <w:szCs w:val="24"/>
        </w:rPr>
      </w:pPr>
      <w:r w:rsidRPr="007918A9">
        <w:rPr>
          <w:rFonts w:ascii="Times New Roman" w:hAnsi="Times New Roman"/>
          <w:sz w:val="24"/>
          <w:szCs w:val="24"/>
        </w:rPr>
        <w:t xml:space="preserve">9. korisniku starosne mirovine ostvarene prema posebnim propisima o pravima iz mirovinskog osiguranja djelatnih vojnih osoba, policijskih službenika i ovlaštenih </w:t>
      </w:r>
      <w:r w:rsidRPr="007918A9">
        <w:rPr>
          <w:rFonts w:ascii="Times New Roman" w:hAnsi="Times New Roman"/>
          <w:sz w:val="24"/>
          <w:szCs w:val="24"/>
        </w:rPr>
        <w:lastRenderedPageBreak/>
        <w:t>službenih osoba ili propisu o posebnim pravima iz mirovinskog osiguranja zaposlenika na poslovima razminiranja koji se tijekom korištenja prava zaposli do polovice punog radnog vremena</w:t>
      </w:r>
    </w:p>
    <w:p w14:paraId="558404D8" w14:textId="77777777" w:rsidR="007918A9" w:rsidRPr="007918A9" w:rsidRDefault="007918A9" w:rsidP="007918A9">
      <w:pPr>
        <w:tabs>
          <w:tab w:val="left" w:pos="1280"/>
        </w:tabs>
        <w:jc w:val="both"/>
        <w:rPr>
          <w:rFonts w:ascii="Times New Roman" w:hAnsi="Times New Roman"/>
          <w:sz w:val="24"/>
          <w:szCs w:val="24"/>
        </w:rPr>
      </w:pPr>
      <w:r w:rsidRPr="007918A9">
        <w:rPr>
          <w:rFonts w:ascii="Times New Roman" w:hAnsi="Times New Roman"/>
          <w:sz w:val="24"/>
          <w:szCs w:val="24"/>
        </w:rPr>
        <w:t>10. korisniku starosne mirovine ostvarene prema posebnim propisima o pravima iz mirovinskog osiguranja djelatnih vojnih osoba, policijskih službenika i ovlaštenih službenih osoba ili propisu o posebnim pravima iz mirovinskog osiguranja zaposlenika na poslovima razminiranja koji se tijekom korištenja prava zaposli s punim radnim vremenom</w:t>
      </w:r>
    </w:p>
    <w:p w14:paraId="139E86AD" w14:textId="3194E755" w:rsidR="007918A9" w:rsidRPr="007918A9" w:rsidRDefault="007918A9" w:rsidP="004C0176">
      <w:pPr>
        <w:tabs>
          <w:tab w:val="left" w:pos="1280"/>
        </w:tabs>
        <w:jc w:val="both"/>
        <w:rPr>
          <w:rFonts w:ascii="Times New Roman" w:hAnsi="Times New Roman"/>
          <w:sz w:val="24"/>
          <w:szCs w:val="24"/>
        </w:rPr>
      </w:pPr>
      <w:r w:rsidRPr="007918A9">
        <w:rPr>
          <w:rFonts w:ascii="Times New Roman" w:hAnsi="Times New Roman"/>
          <w:sz w:val="24"/>
          <w:szCs w:val="24"/>
        </w:rPr>
        <w:t>11. korisniku prijevremene starosne mirovine koji se tijekom korištenja prava zaposli do polovice punog radnog vremena.</w:t>
      </w:r>
    </w:p>
    <w:p w14:paraId="4B795875" w14:textId="43A148DB" w:rsidR="007918A9" w:rsidRDefault="007918A9" w:rsidP="007918A9">
      <w:pPr>
        <w:tabs>
          <w:tab w:val="left" w:pos="1280"/>
        </w:tabs>
        <w:spacing w:after="0"/>
        <w:jc w:val="both"/>
        <w:rPr>
          <w:rFonts w:ascii="Times New Roman" w:hAnsi="Times New Roman"/>
          <w:sz w:val="24"/>
          <w:szCs w:val="24"/>
        </w:rPr>
      </w:pPr>
      <w:r w:rsidRPr="007918A9">
        <w:rPr>
          <w:rFonts w:ascii="Times New Roman" w:hAnsi="Times New Roman"/>
          <w:sz w:val="24"/>
          <w:szCs w:val="24"/>
        </w:rPr>
        <w:t>(3)  Korisniku invalidske mirovine zbog profesionalne ili opće nesposobnosti za rad prema posebnom propisu kojim se uređuju prava hrvatskih branitelja iz Domovinskog rata i članova njihovih obitelji, koji prema tom propisu za vrijeme obavljanja dužnosti upravitelja zadruge nije obvezno osiguran na mirovinsko osiguranje, ne obustavlja se isplata mirovine niti se po toj osnovi ponovno određuje kada poslove upravitelja zadruge obavlja bez plaće i naknade.</w:t>
      </w:r>
    </w:p>
    <w:p w14:paraId="1D74C144" w14:textId="77777777" w:rsidR="007918A9" w:rsidRPr="007918A9" w:rsidRDefault="007918A9" w:rsidP="007918A9">
      <w:pPr>
        <w:tabs>
          <w:tab w:val="left" w:pos="1280"/>
        </w:tabs>
        <w:spacing w:after="0"/>
        <w:jc w:val="both"/>
        <w:rPr>
          <w:rFonts w:ascii="Times New Roman" w:hAnsi="Times New Roman"/>
          <w:sz w:val="24"/>
          <w:szCs w:val="24"/>
        </w:rPr>
      </w:pPr>
    </w:p>
    <w:p w14:paraId="479001B4" w14:textId="103E66D0" w:rsidR="00EA3ED8" w:rsidRDefault="007918A9" w:rsidP="007918A9">
      <w:pPr>
        <w:tabs>
          <w:tab w:val="left" w:pos="1280"/>
        </w:tabs>
        <w:spacing w:after="0"/>
        <w:jc w:val="both"/>
        <w:rPr>
          <w:rFonts w:ascii="Times New Roman" w:hAnsi="Times New Roman"/>
          <w:sz w:val="24"/>
          <w:szCs w:val="24"/>
        </w:rPr>
      </w:pPr>
      <w:r w:rsidRPr="007918A9">
        <w:rPr>
          <w:rFonts w:ascii="Times New Roman" w:hAnsi="Times New Roman"/>
          <w:sz w:val="24"/>
          <w:szCs w:val="24"/>
        </w:rPr>
        <w:t>(4)  Korisniku invalidske mirovine zbog opće nesposobnosti za rad, odnosno zbog potpunog gubitka radne sposobnosti kojemu je ta mirovina prevedena u starosnu mirovinu prema članku 58. stavku 1. i članku 175. stavcima 7. i 8. ovoga Zakona, ako se zaposli ili počne obavljati djelatnost na temelju koje postoji obveza na osiguranje obustavlja se isplata mirovine.</w:t>
      </w:r>
    </w:p>
    <w:p w14:paraId="44FAEDCA" w14:textId="57B36D6A" w:rsidR="00C26C4F" w:rsidRPr="00EA3ED8" w:rsidRDefault="00C26C4F" w:rsidP="007918A9">
      <w:pPr>
        <w:tabs>
          <w:tab w:val="left" w:pos="1280"/>
        </w:tabs>
        <w:spacing w:after="0"/>
        <w:jc w:val="both"/>
        <w:rPr>
          <w:rFonts w:ascii="Times New Roman" w:hAnsi="Times New Roman"/>
          <w:sz w:val="24"/>
          <w:szCs w:val="24"/>
        </w:rPr>
      </w:pPr>
      <w:r>
        <w:rPr>
          <w:rFonts w:ascii="Times New Roman" w:hAnsi="Times New Roman"/>
          <w:sz w:val="24"/>
          <w:szCs w:val="24"/>
        </w:rPr>
        <w:t xml:space="preserve"> </w:t>
      </w:r>
    </w:p>
    <w:sectPr w:rsidR="00C26C4F" w:rsidRPr="00EA3ED8" w:rsidSect="00347F1B">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9CF8D" w14:textId="77777777" w:rsidR="00692841" w:rsidRDefault="00692841" w:rsidP="00A84FA7">
      <w:pPr>
        <w:spacing w:after="0" w:line="240" w:lineRule="auto"/>
      </w:pPr>
      <w:r>
        <w:separator/>
      </w:r>
    </w:p>
  </w:endnote>
  <w:endnote w:type="continuationSeparator" w:id="0">
    <w:p w14:paraId="73E1CE85" w14:textId="77777777" w:rsidR="00692841" w:rsidRDefault="00692841" w:rsidP="00A84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001BB" w14:textId="77777777" w:rsidR="00221E3F" w:rsidRPr="0062290A" w:rsidRDefault="00221E3F" w:rsidP="00275D59">
    <w:pPr>
      <w:pStyle w:val="Footer"/>
      <w:pBdr>
        <w:top w:val="single" w:sz="4" w:space="1" w:color="404040"/>
      </w:pBdr>
      <w:jc w:val="center"/>
      <w:rPr>
        <w:color w:val="404040"/>
        <w:spacing w:val="20"/>
        <w:sz w:val="20"/>
      </w:rPr>
    </w:pPr>
    <w:r w:rsidRPr="0062290A">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001BC" w14:textId="072A645D" w:rsidR="005600AD" w:rsidRPr="005600AD" w:rsidRDefault="005600AD">
    <w:pPr>
      <w:pStyle w:val="Footer"/>
      <w:jc w:val="center"/>
      <w:rPr>
        <w:rFonts w:ascii="Times New Roman" w:hAnsi="Times New Roman"/>
        <w:sz w:val="24"/>
      </w:rPr>
    </w:pPr>
    <w:r w:rsidRPr="005600AD">
      <w:rPr>
        <w:rFonts w:ascii="Times New Roman" w:hAnsi="Times New Roman"/>
        <w:sz w:val="24"/>
      </w:rPr>
      <w:fldChar w:fldCharType="begin"/>
    </w:r>
    <w:r w:rsidRPr="005600AD">
      <w:rPr>
        <w:rFonts w:ascii="Times New Roman" w:hAnsi="Times New Roman"/>
        <w:sz w:val="24"/>
      </w:rPr>
      <w:instrText>PAGE   \* MERGEFORMAT</w:instrText>
    </w:r>
    <w:r w:rsidRPr="005600AD">
      <w:rPr>
        <w:rFonts w:ascii="Times New Roman" w:hAnsi="Times New Roman"/>
        <w:sz w:val="24"/>
      </w:rPr>
      <w:fldChar w:fldCharType="separate"/>
    </w:r>
    <w:r w:rsidR="002A4D5F">
      <w:rPr>
        <w:rFonts w:ascii="Times New Roman" w:hAnsi="Times New Roman"/>
        <w:noProof/>
        <w:sz w:val="24"/>
      </w:rPr>
      <w:t>7</w:t>
    </w:r>
    <w:r w:rsidRPr="005600AD">
      <w:rPr>
        <w:rFonts w:ascii="Times New Roman" w:hAnsi="Times New Roman"/>
        <w:sz w:val="24"/>
      </w:rPr>
      <w:fldChar w:fldCharType="end"/>
    </w:r>
  </w:p>
  <w:p w14:paraId="479001BD" w14:textId="77777777" w:rsidR="00F17452" w:rsidRPr="0062290A" w:rsidRDefault="00F17452" w:rsidP="00F17452">
    <w:pPr>
      <w:pStyle w:val="Footer"/>
      <w:rPr>
        <w:color w:val="404040"/>
        <w:spacing w:val="2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B2131" w14:textId="77777777" w:rsidR="00692841" w:rsidRDefault="00692841" w:rsidP="00A84FA7">
      <w:pPr>
        <w:spacing w:after="0" w:line="240" w:lineRule="auto"/>
      </w:pPr>
      <w:r>
        <w:separator/>
      </w:r>
    </w:p>
  </w:footnote>
  <w:footnote w:type="continuationSeparator" w:id="0">
    <w:p w14:paraId="7919D5DF" w14:textId="77777777" w:rsidR="00692841" w:rsidRDefault="00692841" w:rsidP="00A84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6001"/>
    <w:multiLevelType w:val="hybridMultilevel"/>
    <w:tmpl w:val="81CCE8D4"/>
    <w:lvl w:ilvl="0" w:tplc="A20C17E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B100D8"/>
    <w:multiLevelType w:val="hybridMultilevel"/>
    <w:tmpl w:val="5B7E884C"/>
    <w:lvl w:ilvl="0" w:tplc="34E0C022">
      <w:numFmt w:val="bullet"/>
      <w:lvlText w:val="-"/>
      <w:lvlJc w:val="left"/>
      <w:pPr>
        <w:ind w:left="2070" w:hanging="360"/>
      </w:pPr>
      <w:rPr>
        <w:rFonts w:ascii="Times New Roman" w:eastAsia="Times New Roman" w:hAnsi="Times New Roman" w:cs="Times New Roman" w:hint="default"/>
      </w:rPr>
    </w:lvl>
    <w:lvl w:ilvl="1" w:tplc="041A0003" w:tentative="1">
      <w:start w:val="1"/>
      <w:numFmt w:val="bullet"/>
      <w:lvlText w:val="o"/>
      <w:lvlJc w:val="left"/>
      <w:pPr>
        <w:ind w:left="2790" w:hanging="360"/>
      </w:pPr>
      <w:rPr>
        <w:rFonts w:ascii="Courier New" w:hAnsi="Courier New" w:cs="Courier New" w:hint="default"/>
      </w:rPr>
    </w:lvl>
    <w:lvl w:ilvl="2" w:tplc="041A0005" w:tentative="1">
      <w:start w:val="1"/>
      <w:numFmt w:val="bullet"/>
      <w:lvlText w:val=""/>
      <w:lvlJc w:val="left"/>
      <w:pPr>
        <w:ind w:left="3510" w:hanging="360"/>
      </w:pPr>
      <w:rPr>
        <w:rFonts w:ascii="Wingdings" w:hAnsi="Wingdings" w:hint="default"/>
      </w:rPr>
    </w:lvl>
    <w:lvl w:ilvl="3" w:tplc="041A0001" w:tentative="1">
      <w:start w:val="1"/>
      <w:numFmt w:val="bullet"/>
      <w:lvlText w:val=""/>
      <w:lvlJc w:val="left"/>
      <w:pPr>
        <w:ind w:left="4230" w:hanging="360"/>
      </w:pPr>
      <w:rPr>
        <w:rFonts w:ascii="Symbol" w:hAnsi="Symbol" w:hint="default"/>
      </w:rPr>
    </w:lvl>
    <w:lvl w:ilvl="4" w:tplc="041A0003" w:tentative="1">
      <w:start w:val="1"/>
      <w:numFmt w:val="bullet"/>
      <w:lvlText w:val="o"/>
      <w:lvlJc w:val="left"/>
      <w:pPr>
        <w:ind w:left="4950" w:hanging="360"/>
      </w:pPr>
      <w:rPr>
        <w:rFonts w:ascii="Courier New" w:hAnsi="Courier New" w:cs="Courier New" w:hint="default"/>
      </w:rPr>
    </w:lvl>
    <w:lvl w:ilvl="5" w:tplc="041A0005" w:tentative="1">
      <w:start w:val="1"/>
      <w:numFmt w:val="bullet"/>
      <w:lvlText w:val=""/>
      <w:lvlJc w:val="left"/>
      <w:pPr>
        <w:ind w:left="5670" w:hanging="360"/>
      </w:pPr>
      <w:rPr>
        <w:rFonts w:ascii="Wingdings" w:hAnsi="Wingdings" w:hint="default"/>
      </w:rPr>
    </w:lvl>
    <w:lvl w:ilvl="6" w:tplc="041A0001" w:tentative="1">
      <w:start w:val="1"/>
      <w:numFmt w:val="bullet"/>
      <w:lvlText w:val=""/>
      <w:lvlJc w:val="left"/>
      <w:pPr>
        <w:ind w:left="6390" w:hanging="360"/>
      </w:pPr>
      <w:rPr>
        <w:rFonts w:ascii="Symbol" w:hAnsi="Symbol" w:hint="default"/>
      </w:rPr>
    </w:lvl>
    <w:lvl w:ilvl="7" w:tplc="041A0003" w:tentative="1">
      <w:start w:val="1"/>
      <w:numFmt w:val="bullet"/>
      <w:lvlText w:val="o"/>
      <w:lvlJc w:val="left"/>
      <w:pPr>
        <w:ind w:left="7110" w:hanging="360"/>
      </w:pPr>
      <w:rPr>
        <w:rFonts w:ascii="Courier New" w:hAnsi="Courier New" w:cs="Courier New" w:hint="default"/>
      </w:rPr>
    </w:lvl>
    <w:lvl w:ilvl="8" w:tplc="041A0005" w:tentative="1">
      <w:start w:val="1"/>
      <w:numFmt w:val="bullet"/>
      <w:lvlText w:val=""/>
      <w:lvlJc w:val="left"/>
      <w:pPr>
        <w:ind w:left="7830" w:hanging="360"/>
      </w:pPr>
      <w:rPr>
        <w:rFonts w:ascii="Wingdings" w:hAnsi="Wingdings" w:hint="default"/>
      </w:rPr>
    </w:lvl>
  </w:abstractNum>
  <w:abstractNum w:abstractNumId="2" w15:restartNumberingAfterBreak="0">
    <w:nsid w:val="109E2598"/>
    <w:multiLevelType w:val="hybridMultilevel"/>
    <w:tmpl w:val="D2161E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1267763"/>
    <w:multiLevelType w:val="hybridMultilevel"/>
    <w:tmpl w:val="B766592A"/>
    <w:lvl w:ilvl="0" w:tplc="592A37D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B5800CE"/>
    <w:multiLevelType w:val="hybridMultilevel"/>
    <w:tmpl w:val="FDA41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F3706F"/>
    <w:multiLevelType w:val="hybridMultilevel"/>
    <w:tmpl w:val="5BAE7E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635122F"/>
    <w:multiLevelType w:val="hybridMultilevel"/>
    <w:tmpl w:val="AB10209C"/>
    <w:lvl w:ilvl="0" w:tplc="1B38874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6927267"/>
    <w:multiLevelType w:val="hybridMultilevel"/>
    <w:tmpl w:val="FB34A338"/>
    <w:lvl w:ilvl="0" w:tplc="8ACAF022">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3205FDB"/>
    <w:multiLevelType w:val="hybridMultilevel"/>
    <w:tmpl w:val="EF5C620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BC46CE7"/>
    <w:multiLevelType w:val="hybridMultilevel"/>
    <w:tmpl w:val="6A243E48"/>
    <w:lvl w:ilvl="0" w:tplc="B44C550E">
      <w:numFmt w:val="bullet"/>
      <w:lvlText w:val="-"/>
      <w:lvlJc w:val="left"/>
      <w:pPr>
        <w:ind w:left="360" w:hanging="360"/>
      </w:pPr>
      <w:rPr>
        <w:rFonts w:ascii="Times New Roman" w:eastAsia="Times New Roman" w:hAnsi="Times New Roman" w:cs="Times New Roman" w:hint="default"/>
        <w:i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0"/>
  </w:num>
  <w:num w:numId="6">
    <w:abstractNumId w:val="7"/>
  </w:num>
  <w:num w:numId="7">
    <w:abstractNumId w:val="9"/>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1F0"/>
    <w:rsid w:val="00001241"/>
    <w:rsid w:val="00001C12"/>
    <w:rsid w:val="00002211"/>
    <w:rsid w:val="0000396C"/>
    <w:rsid w:val="000039ED"/>
    <w:rsid w:val="00005F32"/>
    <w:rsid w:val="00006613"/>
    <w:rsid w:val="00007C5E"/>
    <w:rsid w:val="00011953"/>
    <w:rsid w:val="000127E3"/>
    <w:rsid w:val="00013766"/>
    <w:rsid w:val="000141AB"/>
    <w:rsid w:val="00016700"/>
    <w:rsid w:val="00017E64"/>
    <w:rsid w:val="00021416"/>
    <w:rsid w:val="00021A27"/>
    <w:rsid w:val="00021BB3"/>
    <w:rsid w:val="00022E81"/>
    <w:rsid w:val="00023D62"/>
    <w:rsid w:val="000241E7"/>
    <w:rsid w:val="00025CDA"/>
    <w:rsid w:val="000309E6"/>
    <w:rsid w:val="00033759"/>
    <w:rsid w:val="00033BA3"/>
    <w:rsid w:val="0003420C"/>
    <w:rsid w:val="00034E02"/>
    <w:rsid w:val="00034FC8"/>
    <w:rsid w:val="0003523C"/>
    <w:rsid w:val="000364C0"/>
    <w:rsid w:val="00036E3F"/>
    <w:rsid w:val="0003755D"/>
    <w:rsid w:val="00037F2B"/>
    <w:rsid w:val="00040282"/>
    <w:rsid w:val="00040C2B"/>
    <w:rsid w:val="0004338A"/>
    <w:rsid w:val="00043E6D"/>
    <w:rsid w:val="00043E75"/>
    <w:rsid w:val="000466B9"/>
    <w:rsid w:val="000504D5"/>
    <w:rsid w:val="00051603"/>
    <w:rsid w:val="00052AC8"/>
    <w:rsid w:val="00053A36"/>
    <w:rsid w:val="00055E75"/>
    <w:rsid w:val="00056F25"/>
    <w:rsid w:val="00060C93"/>
    <w:rsid w:val="00060E07"/>
    <w:rsid w:val="00060F97"/>
    <w:rsid w:val="000612EF"/>
    <w:rsid w:val="00061C74"/>
    <w:rsid w:val="00061CEA"/>
    <w:rsid w:val="000623E5"/>
    <w:rsid w:val="00062E67"/>
    <w:rsid w:val="00063814"/>
    <w:rsid w:val="00063CAC"/>
    <w:rsid w:val="00063E58"/>
    <w:rsid w:val="00067272"/>
    <w:rsid w:val="00067F5C"/>
    <w:rsid w:val="00070B60"/>
    <w:rsid w:val="00070BBF"/>
    <w:rsid w:val="0007124F"/>
    <w:rsid w:val="00072078"/>
    <w:rsid w:val="00073117"/>
    <w:rsid w:val="00073D2F"/>
    <w:rsid w:val="00074D08"/>
    <w:rsid w:val="00074DCF"/>
    <w:rsid w:val="000754DE"/>
    <w:rsid w:val="000755BF"/>
    <w:rsid w:val="00075A7A"/>
    <w:rsid w:val="00076E07"/>
    <w:rsid w:val="00077B43"/>
    <w:rsid w:val="0008380F"/>
    <w:rsid w:val="00083B99"/>
    <w:rsid w:val="000840B3"/>
    <w:rsid w:val="0008481B"/>
    <w:rsid w:val="000850B0"/>
    <w:rsid w:val="00085723"/>
    <w:rsid w:val="00087B8D"/>
    <w:rsid w:val="00090925"/>
    <w:rsid w:val="00091822"/>
    <w:rsid w:val="00091C4B"/>
    <w:rsid w:val="00091D8E"/>
    <w:rsid w:val="00092168"/>
    <w:rsid w:val="00093475"/>
    <w:rsid w:val="0009350A"/>
    <w:rsid w:val="0009637F"/>
    <w:rsid w:val="00096A1A"/>
    <w:rsid w:val="000974FC"/>
    <w:rsid w:val="000978A6"/>
    <w:rsid w:val="000A0467"/>
    <w:rsid w:val="000A16FE"/>
    <w:rsid w:val="000A2547"/>
    <w:rsid w:val="000A2947"/>
    <w:rsid w:val="000A295D"/>
    <w:rsid w:val="000A30ED"/>
    <w:rsid w:val="000A33D4"/>
    <w:rsid w:val="000A3805"/>
    <w:rsid w:val="000A49F9"/>
    <w:rsid w:val="000A4E21"/>
    <w:rsid w:val="000A6ED0"/>
    <w:rsid w:val="000B02DB"/>
    <w:rsid w:val="000B1A7F"/>
    <w:rsid w:val="000B26C8"/>
    <w:rsid w:val="000B4A55"/>
    <w:rsid w:val="000B4D80"/>
    <w:rsid w:val="000B50ED"/>
    <w:rsid w:val="000B7910"/>
    <w:rsid w:val="000C10F7"/>
    <w:rsid w:val="000C1BCD"/>
    <w:rsid w:val="000C2688"/>
    <w:rsid w:val="000C2DFD"/>
    <w:rsid w:val="000C5997"/>
    <w:rsid w:val="000C5AD3"/>
    <w:rsid w:val="000C6047"/>
    <w:rsid w:val="000C7200"/>
    <w:rsid w:val="000C7E62"/>
    <w:rsid w:val="000D099D"/>
    <w:rsid w:val="000D0E2B"/>
    <w:rsid w:val="000D1A3D"/>
    <w:rsid w:val="000D31DF"/>
    <w:rsid w:val="000D35EE"/>
    <w:rsid w:val="000D3CD2"/>
    <w:rsid w:val="000D494C"/>
    <w:rsid w:val="000D52F6"/>
    <w:rsid w:val="000D5648"/>
    <w:rsid w:val="000D6605"/>
    <w:rsid w:val="000D7415"/>
    <w:rsid w:val="000D7B95"/>
    <w:rsid w:val="000D7BE6"/>
    <w:rsid w:val="000E049F"/>
    <w:rsid w:val="000E2423"/>
    <w:rsid w:val="000E27E1"/>
    <w:rsid w:val="000E3587"/>
    <w:rsid w:val="000E3607"/>
    <w:rsid w:val="000E6991"/>
    <w:rsid w:val="000E6B0F"/>
    <w:rsid w:val="000E6D7B"/>
    <w:rsid w:val="000E6DCF"/>
    <w:rsid w:val="000F10F5"/>
    <w:rsid w:val="000F1149"/>
    <w:rsid w:val="000F2897"/>
    <w:rsid w:val="000F2AED"/>
    <w:rsid w:val="000F2C63"/>
    <w:rsid w:val="000F3AC8"/>
    <w:rsid w:val="000F431D"/>
    <w:rsid w:val="000F51C4"/>
    <w:rsid w:val="000F57B0"/>
    <w:rsid w:val="000F5872"/>
    <w:rsid w:val="000F5F11"/>
    <w:rsid w:val="000F67D8"/>
    <w:rsid w:val="001003EC"/>
    <w:rsid w:val="001012A0"/>
    <w:rsid w:val="0010162E"/>
    <w:rsid w:val="0010364B"/>
    <w:rsid w:val="0010465D"/>
    <w:rsid w:val="00104BE0"/>
    <w:rsid w:val="00104F70"/>
    <w:rsid w:val="001071F1"/>
    <w:rsid w:val="00107B12"/>
    <w:rsid w:val="00113EA2"/>
    <w:rsid w:val="001140C1"/>
    <w:rsid w:val="0011460E"/>
    <w:rsid w:val="001159A2"/>
    <w:rsid w:val="0011763C"/>
    <w:rsid w:val="001201C0"/>
    <w:rsid w:val="001204DE"/>
    <w:rsid w:val="00120C97"/>
    <w:rsid w:val="00120DC9"/>
    <w:rsid w:val="00121BE1"/>
    <w:rsid w:val="00122F2F"/>
    <w:rsid w:val="001231CD"/>
    <w:rsid w:val="00123E62"/>
    <w:rsid w:val="00123F0A"/>
    <w:rsid w:val="00126705"/>
    <w:rsid w:val="00127197"/>
    <w:rsid w:val="00130A06"/>
    <w:rsid w:val="0013215E"/>
    <w:rsid w:val="00133E7B"/>
    <w:rsid w:val="00137620"/>
    <w:rsid w:val="001408B5"/>
    <w:rsid w:val="001416F9"/>
    <w:rsid w:val="001468AB"/>
    <w:rsid w:val="0015104B"/>
    <w:rsid w:val="001512E7"/>
    <w:rsid w:val="0015323C"/>
    <w:rsid w:val="001534A0"/>
    <w:rsid w:val="00155173"/>
    <w:rsid w:val="00155218"/>
    <w:rsid w:val="00155E3D"/>
    <w:rsid w:val="001569B1"/>
    <w:rsid w:val="001615A7"/>
    <w:rsid w:val="0016288E"/>
    <w:rsid w:val="00162B21"/>
    <w:rsid w:val="00163CF0"/>
    <w:rsid w:val="00164231"/>
    <w:rsid w:val="00164514"/>
    <w:rsid w:val="0016454D"/>
    <w:rsid w:val="00164B13"/>
    <w:rsid w:val="00165134"/>
    <w:rsid w:val="001670DC"/>
    <w:rsid w:val="001675EE"/>
    <w:rsid w:val="00170030"/>
    <w:rsid w:val="001726B1"/>
    <w:rsid w:val="001726C1"/>
    <w:rsid w:val="00172AD3"/>
    <w:rsid w:val="001738E4"/>
    <w:rsid w:val="0017640A"/>
    <w:rsid w:val="001764D6"/>
    <w:rsid w:val="00176BDA"/>
    <w:rsid w:val="00180B5C"/>
    <w:rsid w:val="00181FF8"/>
    <w:rsid w:val="00182299"/>
    <w:rsid w:val="00182ED0"/>
    <w:rsid w:val="00186177"/>
    <w:rsid w:val="0019044B"/>
    <w:rsid w:val="0019109C"/>
    <w:rsid w:val="001924B3"/>
    <w:rsid w:val="00192900"/>
    <w:rsid w:val="00192B27"/>
    <w:rsid w:val="00192D67"/>
    <w:rsid w:val="001932F6"/>
    <w:rsid w:val="00193F0E"/>
    <w:rsid w:val="001946E0"/>
    <w:rsid w:val="00195909"/>
    <w:rsid w:val="00196480"/>
    <w:rsid w:val="001967D7"/>
    <w:rsid w:val="001A0D2C"/>
    <w:rsid w:val="001A1696"/>
    <w:rsid w:val="001A26EE"/>
    <w:rsid w:val="001A2EA1"/>
    <w:rsid w:val="001A3421"/>
    <w:rsid w:val="001A3AC4"/>
    <w:rsid w:val="001A5ABE"/>
    <w:rsid w:val="001B006E"/>
    <w:rsid w:val="001B0EB6"/>
    <w:rsid w:val="001B1D11"/>
    <w:rsid w:val="001B1DF7"/>
    <w:rsid w:val="001B35BD"/>
    <w:rsid w:val="001B3A50"/>
    <w:rsid w:val="001B3DB7"/>
    <w:rsid w:val="001B48E0"/>
    <w:rsid w:val="001B5EFC"/>
    <w:rsid w:val="001B6D01"/>
    <w:rsid w:val="001B7075"/>
    <w:rsid w:val="001B71AD"/>
    <w:rsid w:val="001C5954"/>
    <w:rsid w:val="001C5B67"/>
    <w:rsid w:val="001C615D"/>
    <w:rsid w:val="001C6F3C"/>
    <w:rsid w:val="001D0B49"/>
    <w:rsid w:val="001D2E95"/>
    <w:rsid w:val="001D31D4"/>
    <w:rsid w:val="001D3FF3"/>
    <w:rsid w:val="001D4006"/>
    <w:rsid w:val="001D41D9"/>
    <w:rsid w:val="001D4939"/>
    <w:rsid w:val="001D4A15"/>
    <w:rsid w:val="001D4D42"/>
    <w:rsid w:val="001D7CEB"/>
    <w:rsid w:val="001E028F"/>
    <w:rsid w:val="001E0E9D"/>
    <w:rsid w:val="001E0F3C"/>
    <w:rsid w:val="001E16EF"/>
    <w:rsid w:val="001E19C8"/>
    <w:rsid w:val="001E40DD"/>
    <w:rsid w:val="001E4875"/>
    <w:rsid w:val="001E4B61"/>
    <w:rsid w:val="001E61E6"/>
    <w:rsid w:val="001F1836"/>
    <w:rsid w:val="001F1915"/>
    <w:rsid w:val="001F1BFE"/>
    <w:rsid w:val="001F1C3C"/>
    <w:rsid w:val="001F21D1"/>
    <w:rsid w:val="001F2699"/>
    <w:rsid w:val="001F27FF"/>
    <w:rsid w:val="001F2AD6"/>
    <w:rsid w:val="001F2D2A"/>
    <w:rsid w:val="001F3214"/>
    <w:rsid w:val="001F43AC"/>
    <w:rsid w:val="001F551B"/>
    <w:rsid w:val="001F5A03"/>
    <w:rsid w:val="001F7428"/>
    <w:rsid w:val="0020081E"/>
    <w:rsid w:val="002012CC"/>
    <w:rsid w:val="00201B1B"/>
    <w:rsid w:val="002050EC"/>
    <w:rsid w:val="00206FC1"/>
    <w:rsid w:val="00210826"/>
    <w:rsid w:val="00210B0A"/>
    <w:rsid w:val="00214E3B"/>
    <w:rsid w:val="0021534C"/>
    <w:rsid w:val="00216279"/>
    <w:rsid w:val="002166F2"/>
    <w:rsid w:val="002205EF"/>
    <w:rsid w:val="00220E61"/>
    <w:rsid w:val="002215E6"/>
    <w:rsid w:val="00221B71"/>
    <w:rsid w:val="00221E3F"/>
    <w:rsid w:val="002220B1"/>
    <w:rsid w:val="00222F7E"/>
    <w:rsid w:val="00224140"/>
    <w:rsid w:val="0022499F"/>
    <w:rsid w:val="00225962"/>
    <w:rsid w:val="002260FA"/>
    <w:rsid w:val="00227420"/>
    <w:rsid w:val="002305C3"/>
    <w:rsid w:val="00230B86"/>
    <w:rsid w:val="0023176E"/>
    <w:rsid w:val="00231936"/>
    <w:rsid w:val="00231FE0"/>
    <w:rsid w:val="00233A19"/>
    <w:rsid w:val="00234DB6"/>
    <w:rsid w:val="00235827"/>
    <w:rsid w:val="00235DAE"/>
    <w:rsid w:val="00235FE3"/>
    <w:rsid w:val="0023736E"/>
    <w:rsid w:val="00237BF8"/>
    <w:rsid w:val="0024020C"/>
    <w:rsid w:val="00240413"/>
    <w:rsid w:val="0024073F"/>
    <w:rsid w:val="00241016"/>
    <w:rsid w:val="00241060"/>
    <w:rsid w:val="00244976"/>
    <w:rsid w:val="00244CF7"/>
    <w:rsid w:val="00245DDD"/>
    <w:rsid w:val="00246947"/>
    <w:rsid w:val="00246D15"/>
    <w:rsid w:val="00247325"/>
    <w:rsid w:val="0025021E"/>
    <w:rsid w:val="0025182C"/>
    <w:rsid w:val="00252307"/>
    <w:rsid w:val="00253476"/>
    <w:rsid w:val="00253521"/>
    <w:rsid w:val="00253E50"/>
    <w:rsid w:val="00254272"/>
    <w:rsid w:val="00255171"/>
    <w:rsid w:val="0025581D"/>
    <w:rsid w:val="00262887"/>
    <w:rsid w:val="00263F8B"/>
    <w:rsid w:val="00263FDE"/>
    <w:rsid w:val="00265361"/>
    <w:rsid w:val="002666F2"/>
    <w:rsid w:val="00267F07"/>
    <w:rsid w:val="002703FB"/>
    <w:rsid w:val="002731C0"/>
    <w:rsid w:val="00273E8D"/>
    <w:rsid w:val="002753B3"/>
    <w:rsid w:val="00275D59"/>
    <w:rsid w:val="00276379"/>
    <w:rsid w:val="002766CD"/>
    <w:rsid w:val="002771A8"/>
    <w:rsid w:val="0027759C"/>
    <w:rsid w:val="00282B40"/>
    <w:rsid w:val="00282C29"/>
    <w:rsid w:val="00283F8E"/>
    <w:rsid w:val="00284D4B"/>
    <w:rsid w:val="00285B01"/>
    <w:rsid w:val="00292766"/>
    <w:rsid w:val="00292A29"/>
    <w:rsid w:val="0029348A"/>
    <w:rsid w:val="00294C50"/>
    <w:rsid w:val="00294F27"/>
    <w:rsid w:val="00295DFE"/>
    <w:rsid w:val="00295EC0"/>
    <w:rsid w:val="00296CFF"/>
    <w:rsid w:val="002A0EA9"/>
    <w:rsid w:val="002A15FC"/>
    <w:rsid w:val="002A3886"/>
    <w:rsid w:val="002A4491"/>
    <w:rsid w:val="002A4D5F"/>
    <w:rsid w:val="002A62F9"/>
    <w:rsid w:val="002B0645"/>
    <w:rsid w:val="002B0A3D"/>
    <w:rsid w:val="002B1077"/>
    <w:rsid w:val="002B2B10"/>
    <w:rsid w:val="002B2FD3"/>
    <w:rsid w:val="002B3F69"/>
    <w:rsid w:val="002B41DB"/>
    <w:rsid w:val="002B7844"/>
    <w:rsid w:val="002C077A"/>
    <w:rsid w:val="002C2ABC"/>
    <w:rsid w:val="002C3D03"/>
    <w:rsid w:val="002C3FAC"/>
    <w:rsid w:val="002C42E3"/>
    <w:rsid w:val="002C4996"/>
    <w:rsid w:val="002C6229"/>
    <w:rsid w:val="002C6BAA"/>
    <w:rsid w:val="002D000F"/>
    <w:rsid w:val="002D122C"/>
    <w:rsid w:val="002D1F49"/>
    <w:rsid w:val="002D28F9"/>
    <w:rsid w:val="002D556E"/>
    <w:rsid w:val="002D6A24"/>
    <w:rsid w:val="002D6F4A"/>
    <w:rsid w:val="002E3004"/>
    <w:rsid w:val="002E39D2"/>
    <w:rsid w:val="002E3FEE"/>
    <w:rsid w:val="002E578E"/>
    <w:rsid w:val="002E5C7D"/>
    <w:rsid w:val="002E5EE9"/>
    <w:rsid w:val="002E73B9"/>
    <w:rsid w:val="002E7CC8"/>
    <w:rsid w:val="002F050C"/>
    <w:rsid w:val="002F06D7"/>
    <w:rsid w:val="002F25E9"/>
    <w:rsid w:val="002F2957"/>
    <w:rsid w:val="002F2D88"/>
    <w:rsid w:val="002F335C"/>
    <w:rsid w:val="002F3D8E"/>
    <w:rsid w:val="002F4FD5"/>
    <w:rsid w:val="002F77E4"/>
    <w:rsid w:val="0030030C"/>
    <w:rsid w:val="003017CD"/>
    <w:rsid w:val="00301819"/>
    <w:rsid w:val="003020FF"/>
    <w:rsid w:val="00302395"/>
    <w:rsid w:val="00302697"/>
    <w:rsid w:val="00302ADD"/>
    <w:rsid w:val="00302CEB"/>
    <w:rsid w:val="00303090"/>
    <w:rsid w:val="00303810"/>
    <w:rsid w:val="003053E7"/>
    <w:rsid w:val="00305697"/>
    <w:rsid w:val="00312C07"/>
    <w:rsid w:val="00312D90"/>
    <w:rsid w:val="003132A7"/>
    <w:rsid w:val="0031382C"/>
    <w:rsid w:val="003138AE"/>
    <w:rsid w:val="003145E2"/>
    <w:rsid w:val="00315677"/>
    <w:rsid w:val="00315E55"/>
    <w:rsid w:val="00316698"/>
    <w:rsid w:val="00316D99"/>
    <w:rsid w:val="0031773C"/>
    <w:rsid w:val="003203F9"/>
    <w:rsid w:val="0032317D"/>
    <w:rsid w:val="00330C2A"/>
    <w:rsid w:val="0033145E"/>
    <w:rsid w:val="003319F2"/>
    <w:rsid w:val="00331D4B"/>
    <w:rsid w:val="00332088"/>
    <w:rsid w:val="00333938"/>
    <w:rsid w:val="00335677"/>
    <w:rsid w:val="00335CA4"/>
    <w:rsid w:val="00335F2B"/>
    <w:rsid w:val="00337787"/>
    <w:rsid w:val="003408F5"/>
    <w:rsid w:val="00342123"/>
    <w:rsid w:val="00342A89"/>
    <w:rsid w:val="00342E64"/>
    <w:rsid w:val="003433A5"/>
    <w:rsid w:val="00343B80"/>
    <w:rsid w:val="0034535F"/>
    <w:rsid w:val="00346DAF"/>
    <w:rsid w:val="00347F1B"/>
    <w:rsid w:val="003517DC"/>
    <w:rsid w:val="0035304A"/>
    <w:rsid w:val="00354F87"/>
    <w:rsid w:val="00354F91"/>
    <w:rsid w:val="0035550C"/>
    <w:rsid w:val="003607C3"/>
    <w:rsid w:val="003625CB"/>
    <w:rsid w:val="003648DC"/>
    <w:rsid w:val="003659E8"/>
    <w:rsid w:val="0037128E"/>
    <w:rsid w:val="003722FA"/>
    <w:rsid w:val="0037279E"/>
    <w:rsid w:val="00373201"/>
    <w:rsid w:val="0037431D"/>
    <w:rsid w:val="00374669"/>
    <w:rsid w:val="00376444"/>
    <w:rsid w:val="00376FBD"/>
    <w:rsid w:val="00377E91"/>
    <w:rsid w:val="00380434"/>
    <w:rsid w:val="00382524"/>
    <w:rsid w:val="00384A94"/>
    <w:rsid w:val="00386762"/>
    <w:rsid w:val="0038699D"/>
    <w:rsid w:val="00391836"/>
    <w:rsid w:val="0039257F"/>
    <w:rsid w:val="003958AB"/>
    <w:rsid w:val="00395A32"/>
    <w:rsid w:val="003967FC"/>
    <w:rsid w:val="0039739C"/>
    <w:rsid w:val="00397BC6"/>
    <w:rsid w:val="003A0530"/>
    <w:rsid w:val="003A169E"/>
    <w:rsid w:val="003A181A"/>
    <w:rsid w:val="003A1A93"/>
    <w:rsid w:val="003A2389"/>
    <w:rsid w:val="003A2729"/>
    <w:rsid w:val="003A272D"/>
    <w:rsid w:val="003A28AE"/>
    <w:rsid w:val="003A3372"/>
    <w:rsid w:val="003A3E4C"/>
    <w:rsid w:val="003A665F"/>
    <w:rsid w:val="003A7056"/>
    <w:rsid w:val="003B1C32"/>
    <w:rsid w:val="003B3E44"/>
    <w:rsid w:val="003B48AE"/>
    <w:rsid w:val="003B54B5"/>
    <w:rsid w:val="003B6216"/>
    <w:rsid w:val="003B6548"/>
    <w:rsid w:val="003B69B2"/>
    <w:rsid w:val="003C24CE"/>
    <w:rsid w:val="003C2EDF"/>
    <w:rsid w:val="003C4166"/>
    <w:rsid w:val="003C6A58"/>
    <w:rsid w:val="003C7A9C"/>
    <w:rsid w:val="003D0A9D"/>
    <w:rsid w:val="003D27A5"/>
    <w:rsid w:val="003D4360"/>
    <w:rsid w:val="003D7309"/>
    <w:rsid w:val="003E09AF"/>
    <w:rsid w:val="003E1F7E"/>
    <w:rsid w:val="003E20E8"/>
    <w:rsid w:val="003E33E8"/>
    <w:rsid w:val="003E5729"/>
    <w:rsid w:val="003E6889"/>
    <w:rsid w:val="003E68C5"/>
    <w:rsid w:val="003E7248"/>
    <w:rsid w:val="003E7D9C"/>
    <w:rsid w:val="003E7E9D"/>
    <w:rsid w:val="003F0438"/>
    <w:rsid w:val="003F0565"/>
    <w:rsid w:val="003F0B92"/>
    <w:rsid w:val="003F3214"/>
    <w:rsid w:val="003F6C50"/>
    <w:rsid w:val="0040037C"/>
    <w:rsid w:val="00406295"/>
    <w:rsid w:val="0040666B"/>
    <w:rsid w:val="00406F27"/>
    <w:rsid w:val="0041039D"/>
    <w:rsid w:val="00411030"/>
    <w:rsid w:val="00411525"/>
    <w:rsid w:val="00411EBE"/>
    <w:rsid w:val="004125B1"/>
    <w:rsid w:val="0041309C"/>
    <w:rsid w:val="00420557"/>
    <w:rsid w:val="00420B46"/>
    <w:rsid w:val="0042127C"/>
    <w:rsid w:val="0042219A"/>
    <w:rsid w:val="00422BEC"/>
    <w:rsid w:val="0042487B"/>
    <w:rsid w:val="00424F38"/>
    <w:rsid w:val="00425217"/>
    <w:rsid w:val="00425A5F"/>
    <w:rsid w:val="0042679A"/>
    <w:rsid w:val="00427119"/>
    <w:rsid w:val="00430A9A"/>
    <w:rsid w:val="004325BA"/>
    <w:rsid w:val="00432DFD"/>
    <w:rsid w:val="004338EB"/>
    <w:rsid w:val="00433BA5"/>
    <w:rsid w:val="00434431"/>
    <w:rsid w:val="004346B3"/>
    <w:rsid w:val="0043538A"/>
    <w:rsid w:val="004357E4"/>
    <w:rsid w:val="004366AD"/>
    <w:rsid w:val="0043721E"/>
    <w:rsid w:val="004407F1"/>
    <w:rsid w:val="0044089C"/>
    <w:rsid w:val="00441A36"/>
    <w:rsid w:val="00443794"/>
    <w:rsid w:val="00443E6F"/>
    <w:rsid w:val="00444236"/>
    <w:rsid w:val="004450FE"/>
    <w:rsid w:val="0044597F"/>
    <w:rsid w:val="0044746C"/>
    <w:rsid w:val="00451351"/>
    <w:rsid w:val="00453676"/>
    <w:rsid w:val="0045372B"/>
    <w:rsid w:val="00453DC3"/>
    <w:rsid w:val="0045620A"/>
    <w:rsid w:val="004563B1"/>
    <w:rsid w:val="004563F2"/>
    <w:rsid w:val="00457421"/>
    <w:rsid w:val="004575FB"/>
    <w:rsid w:val="0045763C"/>
    <w:rsid w:val="00460BD2"/>
    <w:rsid w:val="004619ED"/>
    <w:rsid w:val="004657F8"/>
    <w:rsid w:val="004659B9"/>
    <w:rsid w:val="004664BB"/>
    <w:rsid w:val="0046680C"/>
    <w:rsid w:val="00466B60"/>
    <w:rsid w:val="00470CBD"/>
    <w:rsid w:val="004711C1"/>
    <w:rsid w:val="00472FB5"/>
    <w:rsid w:val="004730F6"/>
    <w:rsid w:val="00473129"/>
    <w:rsid w:val="004736B0"/>
    <w:rsid w:val="00475E70"/>
    <w:rsid w:val="004767F2"/>
    <w:rsid w:val="00476EF5"/>
    <w:rsid w:val="00477482"/>
    <w:rsid w:val="0047788B"/>
    <w:rsid w:val="0048062D"/>
    <w:rsid w:val="00481452"/>
    <w:rsid w:val="00482322"/>
    <w:rsid w:val="00482FD2"/>
    <w:rsid w:val="00483106"/>
    <w:rsid w:val="00483DE6"/>
    <w:rsid w:val="00484BB1"/>
    <w:rsid w:val="0048582A"/>
    <w:rsid w:val="004858CD"/>
    <w:rsid w:val="004863FC"/>
    <w:rsid w:val="00486824"/>
    <w:rsid w:val="00486C4F"/>
    <w:rsid w:val="00490551"/>
    <w:rsid w:val="004937B6"/>
    <w:rsid w:val="00495AC8"/>
    <w:rsid w:val="004A154F"/>
    <w:rsid w:val="004A167C"/>
    <w:rsid w:val="004A1D61"/>
    <w:rsid w:val="004A26C3"/>
    <w:rsid w:val="004A6BC7"/>
    <w:rsid w:val="004A6D69"/>
    <w:rsid w:val="004A706B"/>
    <w:rsid w:val="004B042D"/>
    <w:rsid w:val="004B0E8E"/>
    <w:rsid w:val="004B20AF"/>
    <w:rsid w:val="004B20C4"/>
    <w:rsid w:val="004B2103"/>
    <w:rsid w:val="004B2758"/>
    <w:rsid w:val="004B3D85"/>
    <w:rsid w:val="004B46AA"/>
    <w:rsid w:val="004B489A"/>
    <w:rsid w:val="004B498A"/>
    <w:rsid w:val="004B4A58"/>
    <w:rsid w:val="004B63DE"/>
    <w:rsid w:val="004B6A4C"/>
    <w:rsid w:val="004B745B"/>
    <w:rsid w:val="004B7580"/>
    <w:rsid w:val="004C0176"/>
    <w:rsid w:val="004C018F"/>
    <w:rsid w:val="004C06D9"/>
    <w:rsid w:val="004C16E8"/>
    <w:rsid w:val="004C2346"/>
    <w:rsid w:val="004C2AFC"/>
    <w:rsid w:val="004C3087"/>
    <w:rsid w:val="004C3616"/>
    <w:rsid w:val="004C6AA6"/>
    <w:rsid w:val="004C6B76"/>
    <w:rsid w:val="004C7471"/>
    <w:rsid w:val="004C7F9D"/>
    <w:rsid w:val="004D0677"/>
    <w:rsid w:val="004D0D98"/>
    <w:rsid w:val="004D147F"/>
    <w:rsid w:val="004D2023"/>
    <w:rsid w:val="004D5950"/>
    <w:rsid w:val="004D7559"/>
    <w:rsid w:val="004D7674"/>
    <w:rsid w:val="004E048F"/>
    <w:rsid w:val="004E097E"/>
    <w:rsid w:val="004E0CB4"/>
    <w:rsid w:val="004E1CDC"/>
    <w:rsid w:val="004E36D3"/>
    <w:rsid w:val="004E655F"/>
    <w:rsid w:val="004E6837"/>
    <w:rsid w:val="004F1BCA"/>
    <w:rsid w:val="004F35A8"/>
    <w:rsid w:val="004F3C8B"/>
    <w:rsid w:val="004F607C"/>
    <w:rsid w:val="004F681A"/>
    <w:rsid w:val="004F7F80"/>
    <w:rsid w:val="0050061C"/>
    <w:rsid w:val="00501A3E"/>
    <w:rsid w:val="00504683"/>
    <w:rsid w:val="00505069"/>
    <w:rsid w:val="005071DC"/>
    <w:rsid w:val="00507385"/>
    <w:rsid w:val="00507647"/>
    <w:rsid w:val="00510654"/>
    <w:rsid w:val="005112E5"/>
    <w:rsid w:val="005113B3"/>
    <w:rsid w:val="0051145F"/>
    <w:rsid w:val="0051203D"/>
    <w:rsid w:val="00512947"/>
    <w:rsid w:val="0051400B"/>
    <w:rsid w:val="00514935"/>
    <w:rsid w:val="00514E30"/>
    <w:rsid w:val="00515F2B"/>
    <w:rsid w:val="00517B64"/>
    <w:rsid w:val="005207DA"/>
    <w:rsid w:val="00522089"/>
    <w:rsid w:val="00522AFF"/>
    <w:rsid w:val="0052532E"/>
    <w:rsid w:val="005257C7"/>
    <w:rsid w:val="00526380"/>
    <w:rsid w:val="005272FD"/>
    <w:rsid w:val="00527980"/>
    <w:rsid w:val="00530624"/>
    <w:rsid w:val="00532C82"/>
    <w:rsid w:val="00532DE8"/>
    <w:rsid w:val="00535F43"/>
    <w:rsid w:val="00535F4F"/>
    <w:rsid w:val="0053626C"/>
    <w:rsid w:val="00536664"/>
    <w:rsid w:val="0053727B"/>
    <w:rsid w:val="00540696"/>
    <w:rsid w:val="00540F0A"/>
    <w:rsid w:val="00541237"/>
    <w:rsid w:val="00542A1B"/>
    <w:rsid w:val="00542D5C"/>
    <w:rsid w:val="00543087"/>
    <w:rsid w:val="005437D1"/>
    <w:rsid w:val="005443C2"/>
    <w:rsid w:val="00544E64"/>
    <w:rsid w:val="00546B2D"/>
    <w:rsid w:val="00546B32"/>
    <w:rsid w:val="00547717"/>
    <w:rsid w:val="00547E4A"/>
    <w:rsid w:val="00550071"/>
    <w:rsid w:val="00550985"/>
    <w:rsid w:val="005509D3"/>
    <w:rsid w:val="00550B1F"/>
    <w:rsid w:val="0055157F"/>
    <w:rsid w:val="00552C88"/>
    <w:rsid w:val="00553109"/>
    <w:rsid w:val="00553476"/>
    <w:rsid w:val="00555DE4"/>
    <w:rsid w:val="00555FEB"/>
    <w:rsid w:val="00557A17"/>
    <w:rsid w:val="005600AD"/>
    <w:rsid w:val="0056132D"/>
    <w:rsid w:val="0056241B"/>
    <w:rsid w:val="00562CF4"/>
    <w:rsid w:val="00562E6D"/>
    <w:rsid w:val="0056361A"/>
    <w:rsid w:val="00563B32"/>
    <w:rsid w:val="00565FFC"/>
    <w:rsid w:val="0056657B"/>
    <w:rsid w:val="005666D7"/>
    <w:rsid w:val="00567734"/>
    <w:rsid w:val="00570588"/>
    <w:rsid w:val="005727C3"/>
    <w:rsid w:val="00572D49"/>
    <w:rsid w:val="00572FB6"/>
    <w:rsid w:val="005735D1"/>
    <w:rsid w:val="005748F4"/>
    <w:rsid w:val="00574B35"/>
    <w:rsid w:val="0057522D"/>
    <w:rsid w:val="00576D6D"/>
    <w:rsid w:val="00577026"/>
    <w:rsid w:val="005828DE"/>
    <w:rsid w:val="00583ACD"/>
    <w:rsid w:val="00584C1D"/>
    <w:rsid w:val="0058559F"/>
    <w:rsid w:val="005856E2"/>
    <w:rsid w:val="00585E1F"/>
    <w:rsid w:val="00587424"/>
    <w:rsid w:val="00587DA2"/>
    <w:rsid w:val="005902B1"/>
    <w:rsid w:val="00590919"/>
    <w:rsid w:val="005938AB"/>
    <w:rsid w:val="00593926"/>
    <w:rsid w:val="00593C56"/>
    <w:rsid w:val="00593F03"/>
    <w:rsid w:val="00594BFF"/>
    <w:rsid w:val="00595E62"/>
    <w:rsid w:val="00596574"/>
    <w:rsid w:val="00596C84"/>
    <w:rsid w:val="00597368"/>
    <w:rsid w:val="00597BA4"/>
    <w:rsid w:val="005A272E"/>
    <w:rsid w:val="005A2945"/>
    <w:rsid w:val="005A32D9"/>
    <w:rsid w:val="005A42E8"/>
    <w:rsid w:val="005A4F79"/>
    <w:rsid w:val="005A57CD"/>
    <w:rsid w:val="005A5C77"/>
    <w:rsid w:val="005A6616"/>
    <w:rsid w:val="005A671F"/>
    <w:rsid w:val="005A6784"/>
    <w:rsid w:val="005A7654"/>
    <w:rsid w:val="005A7F50"/>
    <w:rsid w:val="005A7FF8"/>
    <w:rsid w:val="005B16DC"/>
    <w:rsid w:val="005B1C09"/>
    <w:rsid w:val="005B2C29"/>
    <w:rsid w:val="005B3222"/>
    <w:rsid w:val="005B39DE"/>
    <w:rsid w:val="005B3A51"/>
    <w:rsid w:val="005B41DA"/>
    <w:rsid w:val="005B5F49"/>
    <w:rsid w:val="005B606B"/>
    <w:rsid w:val="005B67B3"/>
    <w:rsid w:val="005B6B82"/>
    <w:rsid w:val="005B709C"/>
    <w:rsid w:val="005B7209"/>
    <w:rsid w:val="005C0DC6"/>
    <w:rsid w:val="005C1031"/>
    <w:rsid w:val="005C153F"/>
    <w:rsid w:val="005C2AE6"/>
    <w:rsid w:val="005C2D5F"/>
    <w:rsid w:val="005C4E50"/>
    <w:rsid w:val="005C675F"/>
    <w:rsid w:val="005C70AE"/>
    <w:rsid w:val="005C76C7"/>
    <w:rsid w:val="005D0148"/>
    <w:rsid w:val="005D21D5"/>
    <w:rsid w:val="005D23C5"/>
    <w:rsid w:val="005D42DB"/>
    <w:rsid w:val="005D4B63"/>
    <w:rsid w:val="005D53A2"/>
    <w:rsid w:val="005D5BC5"/>
    <w:rsid w:val="005D5C96"/>
    <w:rsid w:val="005D6D9C"/>
    <w:rsid w:val="005D7525"/>
    <w:rsid w:val="005E0C32"/>
    <w:rsid w:val="005E10E9"/>
    <w:rsid w:val="005E1A36"/>
    <w:rsid w:val="005E2857"/>
    <w:rsid w:val="005E38BE"/>
    <w:rsid w:val="005E3D84"/>
    <w:rsid w:val="005E412B"/>
    <w:rsid w:val="005F292C"/>
    <w:rsid w:val="005F3779"/>
    <w:rsid w:val="005F496C"/>
    <w:rsid w:val="005F53CB"/>
    <w:rsid w:val="005F5B11"/>
    <w:rsid w:val="005F5DCA"/>
    <w:rsid w:val="005F6277"/>
    <w:rsid w:val="005F7124"/>
    <w:rsid w:val="00600C09"/>
    <w:rsid w:val="00600E94"/>
    <w:rsid w:val="00603538"/>
    <w:rsid w:val="006047D2"/>
    <w:rsid w:val="00605E7E"/>
    <w:rsid w:val="00606EAB"/>
    <w:rsid w:val="00607C17"/>
    <w:rsid w:val="00611E1B"/>
    <w:rsid w:val="00613247"/>
    <w:rsid w:val="00613AF9"/>
    <w:rsid w:val="006140D1"/>
    <w:rsid w:val="00614D97"/>
    <w:rsid w:val="006157BD"/>
    <w:rsid w:val="00616291"/>
    <w:rsid w:val="0061679F"/>
    <w:rsid w:val="00616C26"/>
    <w:rsid w:val="00617567"/>
    <w:rsid w:val="006177FA"/>
    <w:rsid w:val="006200B7"/>
    <w:rsid w:val="006209FC"/>
    <w:rsid w:val="00625B92"/>
    <w:rsid w:val="00626236"/>
    <w:rsid w:val="00630F80"/>
    <w:rsid w:val="00632631"/>
    <w:rsid w:val="006331EC"/>
    <w:rsid w:val="00634B07"/>
    <w:rsid w:val="00635D2C"/>
    <w:rsid w:val="00637401"/>
    <w:rsid w:val="006377E2"/>
    <w:rsid w:val="00637984"/>
    <w:rsid w:val="00640347"/>
    <w:rsid w:val="00640E75"/>
    <w:rsid w:val="00641814"/>
    <w:rsid w:val="00641D44"/>
    <w:rsid w:val="006426FE"/>
    <w:rsid w:val="006434AB"/>
    <w:rsid w:val="00645AEC"/>
    <w:rsid w:val="0064626F"/>
    <w:rsid w:val="006463C2"/>
    <w:rsid w:val="00650048"/>
    <w:rsid w:val="006537BC"/>
    <w:rsid w:val="0065384D"/>
    <w:rsid w:val="00655888"/>
    <w:rsid w:val="006600F2"/>
    <w:rsid w:val="0066314F"/>
    <w:rsid w:val="006631AF"/>
    <w:rsid w:val="0066678F"/>
    <w:rsid w:val="00670418"/>
    <w:rsid w:val="006706DD"/>
    <w:rsid w:val="00670C11"/>
    <w:rsid w:val="006730E5"/>
    <w:rsid w:val="0067378E"/>
    <w:rsid w:val="00676524"/>
    <w:rsid w:val="00677415"/>
    <w:rsid w:val="00677AB8"/>
    <w:rsid w:val="00683213"/>
    <w:rsid w:val="00683410"/>
    <w:rsid w:val="006837E4"/>
    <w:rsid w:val="00684002"/>
    <w:rsid w:val="00685DF8"/>
    <w:rsid w:val="0068602E"/>
    <w:rsid w:val="00687AF2"/>
    <w:rsid w:val="006902EF"/>
    <w:rsid w:val="0069057F"/>
    <w:rsid w:val="006927C0"/>
    <w:rsid w:val="00692841"/>
    <w:rsid w:val="006941AF"/>
    <w:rsid w:val="00696E06"/>
    <w:rsid w:val="006A2F50"/>
    <w:rsid w:val="006A5028"/>
    <w:rsid w:val="006A5244"/>
    <w:rsid w:val="006A5502"/>
    <w:rsid w:val="006A5DF7"/>
    <w:rsid w:val="006A797D"/>
    <w:rsid w:val="006A7B9B"/>
    <w:rsid w:val="006A7DD7"/>
    <w:rsid w:val="006B3AD4"/>
    <w:rsid w:val="006B47ED"/>
    <w:rsid w:val="006B54FB"/>
    <w:rsid w:val="006C0365"/>
    <w:rsid w:val="006C1AC1"/>
    <w:rsid w:val="006C2367"/>
    <w:rsid w:val="006C23A9"/>
    <w:rsid w:val="006C3A73"/>
    <w:rsid w:val="006C3CCF"/>
    <w:rsid w:val="006C4683"/>
    <w:rsid w:val="006C4A5C"/>
    <w:rsid w:val="006C51F0"/>
    <w:rsid w:val="006C5E0D"/>
    <w:rsid w:val="006C67E0"/>
    <w:rsid w:val="006D284D"/>
    <w:rsid w:val="006D2A2C"/>
    <w:rsid w:val="006D33F8"/>
    <w:rsid w:val="006D3C3B"/>
    <w:rsid w:val="006D4DFA"/>
    <w:rsid w:val="006D4FBC"/>
    <w:rsid w:val="006D51F7"/>
    <w:rsid w:val="006D62BD"/>
    <w:rsid w:val="006D6455"/>
    <w:rsid w:val="006D69F0"/>
    <w:rsid w:val="006E04BF"/>
    <w:rsid w:val="006E1F2F"/>
    <w:rsid w:val="006E3140"/>
    <w:rsid w:val="006E3D30"/>
    <w:rsid w:val="006E42DA"/>
    <w:rsid w:val="006E4D44"/>
    <w:rsid w:val="006E4D65"/>
    <w:rsid w:val="006E4F80"/>
    <w:rsid w:val="006E5970"/>
    <w:rsid w:val="006E6462"/>
    <w:rsid w:val="006E7CF7"/>
    <w:rsid w:val="006F11F0"/>
    <w:rsid w:val="006F1F5C"/>
    <w:rsid w:val="006F4DF9"/>
    <w:rsid w:val="006F62BD"/>
    <w:rsid w:val="00700D87"/>
    <w:rsid w:val="007013C1"/>
    <w:rsid w:val="007032AD"/>
    <w:rsid w:val="0070393E"/>
    <w:rsid w:val="007042E7"/>
    <w:rsid w:val="00704CA9"/>
    <w:rsid w:val="00705FB4"/>
    <w:rsid w:val="007060CC"/>
    <w:rsid w:val="007065FB"/>
    <w:rsid w:val="007068A3"/>
    <w:rsid w:val="00707CD9"/>
    <w:rsid w:val="0071038E"/>
    <w:rsid w:val="00710724"/>
    <w:rsid w:val="00711969"/>
    <w:rsid w:val="00712F3E"/>
    <w:rsid w:val="00713C47"/>
    <w:rsid w:val="00713F86"/>
    <w:rsid w:val="00715181"/>
    <w:rsid w:val="0072110B"/>
    <w:rsid w:val="00721CB8"/>
    <w:rsid w:val="007253F7"/>
    <w:rsid w:val="00727851"/>
    <w:rsid w:val="00727A60"/>
    <w:rsid w:val="00731518"/>
    <w:rsid w:val="0073250B"/>
    <w:rsid w:val="00732BF9"/>
    <w:rsid w:val="00735620"/>
    <w:rsid w:val="00735B6E"/>
    <w:rsid w:val="00736462"/>
    <w:rsid w:val="00736643"/>
    <w:rsid w:val="007406D3"/>
    <w:rsid w:val="00740F42"/>
    <w:rsid w:val="00741456"/>
    <w:rsid w:val="00741A62"/>
    <w:rsid w:val="00742565"/>
    <w:rsid w:val="0074628A"/>
    <w:rsid w:val="007476E9"/>
    <w:rsid w:val="007506AD"/>
    <w:rsid w:val="00750734"/>
    <w:rsid w:val="00751176"/>
    <w:rsid w:val="007518E0"/>
    <w:rsid w:val="00752742"/>
    <w:rsid w:val="00752FED"/>
    <w:rsid w:val="0075334F"/>
    <w:rsid w:val="00753919"/>
    <w:rsid w:val="007559D6"/>
    <w:rsid w:val="00755C20"/>
    <w:rsid w:val="00757779"/>
    <w:rsid w:val="00757816"/>
    <w:rsid w:val="00757B07"/>
    <w:rsid w:val="00757D7E"/>
    <w:rsid w:val="007619D0"/>
    <w:rsid w:val="00764FED"/>
    <w:rsid w:val="00770CF0"/>
    <w:rsid w:val="007733A2"/>
    <w:rsid w:val="007741F3"/>
    <w:rsid w:val="00777CDE"/>
    <w:rsid w:val="00777D6D"/>
    <w:rsid w:val="00781092"/>
    <w:rsid w:val="007816FA"/>
    <w:rsid w:val="00782560"/>
    <w:rsid w:val="00783EA4"/>
    <w:rsid w:val="007849C1"/>
    <w:rsid w:val="00784EED"/>
    <w:rsid w:val="007855A0"/>
    <w:rsid w:val="007859C3"/>
    <w:rsid w:val="00791087"/>
    <w:rsid w:val="0079161C"/>
    <w:rsid w:val="007918A9"/>
    <w:rsid w:val="0079200C"/>
    <w:rsid w:val="0079277C"/>
    <w:rsid w:val="007934EA"/>
    <w:rsid w:val="00793C94"/>
    <w:rsid w:val="00796822"/>
    <w:rsid w:val="0079705B"/>
    <w:rsid w:val="007975F8"/>
    <w:rsid w:val="00797A30"/>
    <w:rsid w:val="007A07E0"/>
    <w:rsid w:val="007A180A"/>
    <w:rsid w:val="007A1C48"/>
    <w:rsid w:val="007A1FEF"/>
    <w:rsid w:val="007A20A8"/>
    <w:rsid w:val="007A252A"/>
    <w:rsid w:val="007A3982"/>
    <w:rsid w:val="007A3C48"/>
    <w:rsid w:val="007A4AC8"/>
    <w:rsid w:val="007A5BC5"/>
    <w:rsid w:val="007A62A6"/>
    <w:rsid w:val="007B1D01"/>
    <w:rsid w:val="007B226B"/>
    <w:rsid w:val="007B321C"/>
    <w:rsid w:val="007B351A"/>
    <w:rsid w:val="007B3B4F"/>
    <w:rsid w:val="007B4301"/>
    <w:rsid w:val="007B52E0"/>
    <w:rsid w:val="007B6E9A"/>
    <w:rsid w:val="007B7069"/>
    <w:rsid w:val="007B7E2B"/>
    <w:rsid w:val="007C0FBE"/>
    <w:rsid w:val="007C292F"/>
    <w:rsid w:val="007C2F4F"/>
    <w:rsid w:val="007C3D9A"/>
    <w:rsid w:val="007C45BD"/>
    <w:rsid w:val="007C5019"/>
    <w:rsid w:val="007C6884"/>
    <w:rsid w:val="007C6ECC"/>
    <w:rsid w:val="007D01A0"/>
    <w:rsid w:val="007D239B"/>
    <w:rsid w:val="007D3206"/>
    <w:rsid w:val="007D4508"/>
    <w:rsid w:val="007D4C34"/>
    <w:rsid w:val="007D4DDB"/>
    <w:rsid w:val="007D5719"/>
    <w:rsid w:val="007D7A9D"/>
    <w:rsid w:val="007E0690"/>
    <w:rsid w:val="007E1757"/>
    <w:rsid w:val="007E5B8A"/>
    <w:rsid w:val="007E5DAB"/>
    <w:rsid w:val="007E6B29"/>
    <w:rsid w:val="007E6D66"/>
    <w:rsid w:val="007E6DAB"/>
    <w:rsid w:val="007E7F0A"/>
    <w:rsid w:val="007F4A18"/>
    <w:rsid w:val="007F4CA5"/>
    <w:rsid w:val="007F5509"/>
    <w:rsid w:val="007F6C25"/>
    <w:rsid w:val="007F6E86"/>
    <w:rsid w:val="007F7437"/>
    <w:rsid w:val="007F7B72"/>
    <w:rsid w:val="00800242"/>
    <w:rsid w:val="008006B3"/>
    <w:rsid w:val="00802BE2"/>
    <w:rsid w:val="00802BEE"/>
    <w:rsid w:val="0080339A"/>
    <w:rsid w:val="00803510"/>
    <w:rsid w:val="0080467E"/>
    <w:rsid w:val="00810635"/>
    <w:rsid w:val="00810A0D"/>
    <w:rsid w:val="00811D82"/>
    <w:rsid w:val="008164DD"/>
    <w:rsid w:val="00816672"/>
    <w:rsid w:val="00816745"/>
    <w:rsid w:val="008174B2"/>
    <w:rsid w:val="00817EE9"/>
    <w:rsid w:val="00820176"/>
    <w:rsid w:val="00820477"/>
    <w:rsid w:val="00822EAE"/>
    <w:rsid w:val="00826E06"/>
    <w:rsid w:val="00827240"/>
    <w:rsid w:val="00827E00"/>
    <w:rsid w:val="008300D1"/>
    <w:rsid w:val="008309F4"/>
    <w:rsid w:val="008327D3"/>
    <w:rsid w:val="00833209"/>
    <w:rsid w:val="00833F00"/>
    <w:rsid w:val="008345B0"/>
    <w:rsid w:val="00835270"/>
    <w:rsid w:val="00836B21"/>
    <w:rsid w:val="00837E18"/>
    <w:rsid w:val="0084066C"/>
    <w:rsid w:val="00840813"/>
    <w:rsid w:val="00840F02"/>
    <w:rsid w:val="008428D4"/>
    <w:rsid w:val="00845437"/>
    <w:rsid w:val="00845732"/>
    <w:rsid w:val="00845AD7"/>
    <w:rsid w:val="00845FDD"/>
    <w:rsid w:val="00846168"/>
    <w:rsid w:val="0084705A"/>
    <w:rsid w:val="008502B1"/>
    <w:rsid w:val="00850E36"/>
    <w:rsid w:val="00852613"/>
    <w:rsid w:val="00852CBC"/>
    <w:rsid w:val="0085582F"/>
    <w:rsid w:val="00856E55"/>
    <w:rsid w:val="008579CE"/>
    <w:rsid w:val="00857C85"/>
    <w:rsid w:val="00860421"/>
    <w:rsid w:val="00862632"/>
    <w:rsid w:val="008663CA"/>
    <w:rsid w:val="00867D14"/>
    <w:rsid w:val="00867D1E"/>
    <w:rsid w:val="00870B43"/>
    <w:rsid w:val="00872FD0"/>
    <w:rsid w:val="00873B27"/>
    <w:rsid w:val="008745EF"/>
    <w:rsid w:val="00875519"/>
    <w:rsid w:val="008757CB"/>
    <w:rsid w:val="00876AB4"/>
    <w:rsid w:val="008773AC"/>
    <w:rsid w:val="00877C05"/>
    <w:rsid w:val="00877D5F"/>
    <w:rsid w:val="0088025F"/>
    <w:rsid w:val="00880460"/>
    <w:rsid w:val="008816CC"/>
    <w:rsid w:val="00881E2A"/>
    <w:rsid w:val="00883344"/>
    <w:rsid w:val="008841E6"/>
    <w:rsid w:val="00884562"/>
    <w:rsid w:val="00887513"/>
    <w:rsid w:val="00890865"/>
    <w:rsid w:val="00892858"/>
    <w:rsid w:val="00894309"/>
    <w:rsid w:val="0089470D"/>
    <w:rsid w:val="00895057"/>
    <w:rsid w:val="0089671B"/>
    <w:rsid w:val="0089745A"/>
    <w:rsid w:val="00897E72"/>
    <w:rsid w:val="008A0B05"/>
    <w:rsid w:val="008A0FF4"/>
    <w:rsid w:val="008A11FB"/>
    <w:rsid w:val="008A1528"/>
    <w:rsid w:val="008A1D2A"/>
    <w:rsid w:val="008A31EC"/>
    <w:rsid w:val="008A38CC"/>
    <w:rsid w:val="008A4544"/>
    <w:rsid w:val="008A49F7"/>
    <w:rsid w:val="008A4A74"/>
    <w:rsid w:val="008A759A"/>
    <w:rsid w:val="008B1AD1"/>
    <w:rsid w:val="008B29BC"/>
    <w:rsid w:val="008B2F8E"/>
    <w:rsid w:val="008B367C"/>
    <w:rsid w:val="008B3830"/>
    <w:rsid w:val="008B3AC1"/>
    <w:rsid w:val="008B43B5"/>
    <w:rsid w:val="008C0187"/>
    <w:rsid w:val="008C09B2"/>
    <w:rsid w:val="008C24C6"/>
    <w:rsid w:val="008C2F32"/>
    <w:rsid w:val="008C3AA5"/>
    <w:rsid w:val="008C56B5"/>
    <w:rsid w:val="008C71B7"/>
    <w:rsid w:val="008C71E0"/>
    <w:rsid w:val="008D0CAB"/>
    <w:rsid w:val="008D3535"/>
    <w:rsid w:val="008D4E1B"/>
    <w:rsid w:val="008D53A4"/>
    <w:rsid w:val="008D66B0"/>
    <w:rsid w:val="008E47FA"/>
    <w:rsid w:val="008E506D"/>
    <w:rsid w:val="008E6C82"/>
    <w:rsid w:val="008E6E3C"/>
    <w:rsid w:val="008E771C"/>
    <w:rsid w:val="008E7EAC"/>
    <w:rsid w:val="008F0328"/>
    <w:rsid w:val="008F0441"/>
    <w:rsid w:val="008F07B3"/>
    <w:rsid w:val="008F3857"/>
    <w:rsid w:val="008F4820"/>
    <w:rsid w:val="008F5319"/>
    <w:rsid w:val="008F5B38"/>
    <w:rsid w:val="008F5D3C"/>
    <w:rsid w:val="00900C51"/>
    <w:rsid w:val="00901523"/>
    <w:rsid w:val="00902772"/>
    <w:rsid w:val="009046C6"/>
    <w:rsid w:val="00905DE2"/>
    <w:rsid w:val="009063A1"/>
    <w:rsid w:val="0090675F"/>
    <w:rsid w:val="00906F92"/>
    <w:rsid w:val="00911797"/>
    <w:rsid w:val="009128B9"/>
    <w:rsid w:val="00912F46"/>
    <w:rsid w:val="00913924"/>
    <w:rsid w:val="00914DC1"/>
    <w:rsid w:val="00914FCE"/>
    <w:rsid w:val="009150C1"/>
    <w:rsid w:val="009154BA"/>
    <w:rsid w:val="009174B1"/>
    <w:rsid w:val="00917653"/>
    <w:rsid w:val="009177BC"/>
    <w:rsid w:val="009205BA"/>
    <w:rsid w:val="00921B18"/>
    <w:rsid w:val="009244B0"/>
    <w:rsid w:val="00925676"/>
    <w:rsid w:val="0092590A"/>
    <w:rsid w:val="00926470"/>
    <w:rsid w:val="009268B4"/>
    <w:rsid w:val="00926ED6"/>
    <w:rsid w:val="009279F1"/>
    <w:rsid w:val="00932634"/>
    <w:rsid w:val="00933572"/>
    <w:rsid w:val="00933A81"/>
    <w:rsid w:val="009356B7"/>
    <w:rsid w:val="0094148F"/>
    <w:rsid w:val="00942102"/>
    <w:rsid w:val="00942832"/>
    <w:rsid w:val="00944DC6"/>
    <w:rsid w:val="009451A8"/>
    <w:rsid w:val="009455DB"/>
    <w:rsid w:val="0094571B"/>
    <w:rsid w:val="00945A44"/>
    <w:rsid w:val="00945C50"/>
    <w:rsid w:val="009462C0"/>
    <w:rsid w:val="00947139"/>
    <w:rsid w:val="009473E0"/>
    <w:rsid w:val="00947B4E"/>
    <w:rsid w:val="00947F41"/>
    <w:rsid w:val="009511CA"/>
    <w:rsid w:val="00954C11"/>
    <w:rsid w:val="00956664"/>
    <w:rsid w:val="0096193D"/>
    <w:rsid w:val="00962100"/>
    <w:rsid w:val="00963578"/>
    <w:rsid w:val="0096358D"/>
    <w:rsid w:val="00963891"/>
    <w:rsid w:val="00963A2F"/>
    <w:rsid w:val="00965D08"/>
    <w:rsid w:val="00966530"/>
    <w:rsid w:val="00966790"/>
    <w:rsid w:val="00967826"/>
    <w:rsid w:val="0097098B"/>
    <w:rsid w:val="00971A27"/>
    <w:rsid w:val="0097288B"/>
    <w:rsid w:val="00974191"/>
    <w:rsid w:val="00974780"/>
    <w:rsid w:val="00974F10"/>
    <w:rsid w:val="009755FD"/>
    <w:rsid w:val="00975CC5"/>
    <w:rsid w:val="009764AD"/>
    <w:rsid w:val="009779C3"/>
    <w:rsid w:val="00980247"/>
    <w:rsid w:val="0098100D"/>
    <w:rsid w:val="00981CF4"/>
    <w:rsid w:val="0098366E"/>
    <w:rsid w:val="009842D0"/>
    <w:rsid w:val="00984DDF"/>
    <w:rsid w:val="0098545D"/>
    <w:rsid w:val="00985B8E"/>
    <w:rsid w:val="00985E11"/>
    <w:rsid w:val="00985F93"/>
    <w:rsid w:val="00987138"/>
    <w:rsid w:val="00990EAA"/>
    <w:rsid w:val="00991B0F"/>
    <w:rsid w:val="00994072"/>
    <w:rsid w:val="0099460C"/>
    <w:rsid w:val="00994888"/>
    <w:rsid w:val="0099531B"/>
    <w:rsid w:val="009965AB"/>
    <w:rsid w:val="00996A66"/>
    <w:rsid w:val="00997252"/>
    <w:rsid w:val="009A2559"/>
    <w:rsid w:val="009A2A35"/>
    <w:rsid w:val="009A2AAC"/>
    <w:rsid w:val="009A58DC"/>
    <w:rsid w:val="009A683B"/>
    <w:rsid w:val="009A72A2"/>
    <w:rsid w:val="009A730E"/>
    <w:rsid w:val="009B051D"/>
    <w:rsid w:val="009B10E2"/>
    <w:rsid w:val="009B16C2"/>
    <w:rsid w:val="009B1CA2"/>
    <w:rsid w:val="009B2A7D"/>
    <w:rsid w:val="009B32EB"/>
    <w:rsid w:val="009B70F8"/>
    <w:rsid w:val="009C2C30"/>
    <w:rsid w:val="009C2E9B"/>
    <w:rsid w:val="009C63EC"/>
    <w:rsid w:val="009C78BB"/>
    <w:rsid w:val="009D0354"/>
    <w:rsid w:val="009D068C"/>
    <w:rsid w:val="009D0F16"/>
    <w:rsid w:val="009D15BF"/>
    <w:rsid w:val="009D2152"/>
    <w:rsid w:val="009D2DFC"/>
    <w:rsid w:val="009D37A9"/>
    <w:rsid w:val="009D47E9"/>
    <w:rsid w:val="009D5C84"/>
    <w:rsid w:val="009D779F"/>
    <w:rsid w:val="009D7D61"/>
    <w:rsid w:val="009E0D85"/>
    <w:rsid w:val="009E1D5E"/>
    <w:rsid w:val="009E24DD"/>
    <w:rsid w:val="009E2764"/>
    <w:rsid w:val="009E40DE"/>
    <w:rsid w:val="009E4542"/>
    <w:rsid w:val="009E5B54"/>
    <w:rsid w:val="009E687B"/>
    <w:rsid w:val="009E69F0"/>
    <w:rsid w:val="009E798D"/>
    <w:rsid w:val="009E7D83"/>
    <w:rsid w:val="009F1312"/>
    <w:rsid w:val="009F1904"/>
    <w:rsid w:val="009F2305"/>
    <w:rsid w:val="009F25E3"/>
    <w:rsid w:val="009F3A7F"/>
    <w:rsid w:val="009F613C"/>
    <w:rsid w:val="009F68E8"/>
    <w:rsid w:val="009F6FB3"/>
    <w:rsid w:val="009F730D"/>
    <w:rsid w:val="009F787E"/>
    <w:rsid w:val="00A01117"/>
    <w:rsid w:val="00A02ACA"/>
    <w:rsid w:val="00A02B8E"/>
    <w:rsid w:val="00A04662"/>
    <w:rsid w:val="00A049F2"/>
    <w:rsid w:val="00A05C1F"/>
    <w:rsid w:val="00A06F8C"/>
    <w:rsid w:val="00A07C9E"/>
    <w:rsid w:val="00A10533"/>
    <w:rsid w:val="00A107D9"/>
    <w:rsid w:val="00A121F2"/>
    <w:rsid w:val="00A12D39"/>
    <w:rsid w:val="00A13135"/>
    <w:rsid w:val="00A142E4"/>
    <w:rsid w:val="00A14370"/>
    <w:rsid w:val="00A14A67"/>
    <w:rsid w:val="00A1500F"/>
    <w:rsid w:val="00A15206"/>
    <w:rsid w:val="00A171A3"/>
    <w:rsid w:val="00A172D9"/>
    <w:rsid w:val="00A2064E"/>
    <w:rsid w:val="00A20B4B"/>
    <w:rsid w:val="00A221B6"/>
    <w:rsid w:val="00A2248A"/>
    <w:rsid w:val="00A2285C"/>
    <w:rsid w:val="00A228F3"/>
    <w:rsid w:val="00A230E7"/>
    <w:rsid w:val="00A23960"/>
    <w:rsid w:val="00A23973"/>
    <w:rsid w:val="00A24EF1"/>
    <w:rsid w:val="00A26DEA"/>
    <w:rsid w:val="00A27E45"/>
    <w:rsid w:val="00A304FF"/>
    <w:rsid w:val="00A30B76"/>
    <w:rsid w:val="00A30BB4"/>
    <w:rsid w:val="00A3252B"/>
    <w:rsid w:val="00A32D57"/>
    <w:rsid w:val="00A32EB3"/>
    <w:rsid w:val="00A32FF8"/>
    <w:rsid w:val="00A34162"/>
    <w:rsid w:val="00A34329"/>
    <w:rsid w:val="00A35366"/>
    <w:rsid w:val="00A35A9D"/>
    <w:rsid w:val="00A35E30"/>
    <w:rsid w:val="00A367A8"/>
    <w:rsid w:val="00A40978"/>
    <w:rsid w:val="00A40A14"/>
    <w:rsid w:val="00A42D6C"/>
    <w:rsid w:val="00A463B1"/>
    <w:rsid w:val="00A4650B"/>
    <w:rsid w:val="00A46BAA"/>
    <w:rsid w:val="00A476F3"/>
    <w:rsid w:val="00A61ABF"/>
    <w:rsid w:val="00A61F66"/>
    <w:rsid w:val="00A629F2"/>
    <w:rsid w:val="00A646DC"/>
    <w:rsid w:val="00A64D89"/>
    <w:rsid w:val="00A657A4"/>
    <w:rsid w:val="00A66560"/>
    <w:rsid w:val="00A67648"/>
    <w:rsid w:val="00A7341B"/>
    <w:rsid w:val="00A73A92"/>
    <w:rsid w:val="00A75366"/>
    <w:rsid w:val="00A75378"/>
    <w:rsid w:val="00A75DCA"/>
    <w:rsid w:val="00A76C9D"/>
    <w:rsid w:val="00A847AA"/>
    <w:rsid w:val="00A84FA7"/>
    <w:rsid w:val="00A8575D"/>
    <w:rsid w:val="00A906D7"/>
    <w:rsid w:val="00A919E4"/>
    <w:rsid w:val="00A92C76"/>
    <w:rsid w:val="00A92D28"/>
    <w:rsid w:val="00A932DB"/>
    <w:rsid w:val="00A9515D"/>
    <w:rsid w:val="00A953AD"/>
    <w:rsid w:val="00A962ED"/>
    <w:rsid w:val="00AA1218"/>
    <w:rsid w:val="00AA15CE"/>
    <w:rsid w:val="00AA1F3B"/>
    <w:rsid w:val="00AA367B"/>
    <w:rsid w:val="00AA3D13"/>
    <w:rsid w:val="00AA577B"/>
    <w:rsid w:val="00AB20AB"/>
    <w:rsid w:val="00AB25A6"/>
    <w:rsid w:val="00AB2DE4"/>
    <w:rsid w:val="00AB3241"/>
    <w:rsid w:val="00AB48C0"/>
    <w:rsid w:val="00AB5D6B"/>
    <w:rsid w:val="00AB6973"/>
    <w:rsid w:val="00AB7F54"/>
    <w:rsid w:val="00AC0251"/>
    <w:rsid w:val="00AC0B31"/>
    <w:rsid w:val="00AC0E81"/>
    <w:rsid w:val="00AC1558"/>
    <w:rsid w:val="00AC20B2"/>
    <w:rsid w:val="00AC265B"/>
    <w:rsid w:val="00AC2EF5"/>
    <w:rsid w:val="00AC315B"/>
    <w:rsid w:val="00AC3565"/>
    <w:rsid w:val="00AC3F50"/>
    <w:rsid w:val="00AC4042"/>
    <w:rsid w:val="00AC6CB7"/>
    <w:rsid w:val="00AC72E2"/>
    <w:rsid w:val="00AC7835"/>
    <w:rsid w:val="00AD19AD"/>
    <w:rsid w:val="00AD1B4E"/>
    <w:rsid w:val="00AD1CCA"/>
    <w:rsid w:val="00AD2925"/>
    <w:rsid w:val="00AD540F"/>
    <w:rsid w:val="00AD5BD6"/>
    <w:rsid w:val="00AD5CE3"/>
    <w:rsid w:val="00AD738C"/>
    <w:rsid w:val="00AD7743"/>
    <w:rsid w:val="00AE075A"/>
    <w:rsid w:val="00AE12CB"/>
    <w:rsid w:val="00AE1770"/>
    <w:rsid w:val="00AE2548"/>
    <w:rsid w:val="00AE32FB"/>
    <w:rsid w:val="00AE4AF2"/>
    <w:rsid w:val="00AE4F2C"/>
    <w:rsid w:val="00AE6B89"/>
    <w:rsid w:val="00AE7AB2"/>
    <w:rsid w:val="00AF0689"/>
    <w:rsid w:val="00AF07D8"/>
    <w:rsid w:val="00AF1B58"/>
    <w:rsid w:val="00AF2780"/>
    <w:rsid w:val="00AF46C7"/>
    <w:rsid w:val="00AF4C80"/>
    <w:rsid w:val="00B01215"/>
    <w:rsid w:val="00B050B7"/>
    <w:rsid w:val="00B068DA"/>
    <w:rsid w:val="00B074C7"/>
    <w:rsid w:val="00B12C7E"/>
    <w:rsid w:val="00B16C13"/>
    <w:rsid w:val="00B174C4"/>
    <w:rsid w:val="00B2157F"/>
    <w:rsid w:val="00B21C86"/>
    <w:rsid w:val="00B21FED"/>
    <w:rsid w:val="00B22A77"/>
    <w:rsid w:val="00B23006"/>
    <w:rsid w:val="00B23809"/>
    <w:rsid w:val="00B23B90"/>
    <w:rsid w:val="00B247C9"/>
    <w:rsid w:val="00B253BB"/>
    <w:rsid w:val="00B276AB"/>
    <w:rsid w:val="00B279A6"/>
    <w:rsid w:val="00B27F74"/>
    <w:rsid w:val="00B302F0"/>
    <w:rsid w:val="00B312D0"/>
    <w:rsid w:val="00B31692"/>
    <w:rsid w:val="00B34DBE"/>
    <w:rsid w:val="00B3668C"/>
    <w:rsid w:val="00B36AB7"/>
    <w:rsid w:val="00B3796F"/>
    <w:rsid w:val="00B45D70"/>
    <w:rsid w:val="00B46C4C"/>
    <w:rsid w:val="00B46F64"/>
    <w:rsid w:val="00B472A3"/>
    <w:rsid w:val="00B50484"/>
    <w:rsid w:val="00B52321"/>
    <w:rsid w:val="00B52B1A"/>
    <w:rsid w:val="00B544DA"/>
    <w:rsid w:val="00B54583"/>
    <w:rsid w:val="00B54E1A"/>
    <w:rsid w:val="00B55898"/>
    <w:rsid w:val="00B559FD"/>
    <w:rsid w:val="00B57EA8"/>
    <w:rsid w:val="00B60C95"/>
    <w:rsid w:val="00B61562"/>
    <w:rsid w:val="00B61DD1"/>
    <w:rsid w:val="00B63AC5"/>
    <w:rsid w:val="00B6446C"/>
    <w:rsid w:val="00B64F70"/>
    <w:rsid w:val="00B6722A"/>
    <w:rsid w:val="00B67B36"/>
    <w:rsid w:val="00B71C07"/>
    <w:rsid w:val="00B721DD"/>
    <w:rsid w:val="00B75A68"/>
    <w:rsid w:val="00B75BB1"/>
    <w:rsid w:val="00B762DB"/>
    <w:rsid w:val="00B772D4"/>
    <w:rsid w:val="00B77A90"/>
    <w:rsid w:val="00B8151C"/>
    <w:rsid w:val="00B82A18"/>
    <w:rsid w:val="00B84F84"/>
    <w:rsid w:val="00B8510A"/>
    <w:rsid w:val="00B8625F"/>
    <w:rsid w:val="00B86473"/>
    <w:rsid w:val="00B87CAA"/>
    <w:rsid w:val="00B90472"/>
    <w:rsid w:val="00B947C8"/>
    <w:rsid w:val="00B94A32"/>
    <w:rsid w:val="00B954C1"/>
    <w:rsid w:val="00B96427"/>
    <w:rsid w:val="00B97F76"/>
    <w:rsid w:val="00BA4777"/>
    <w:rsid w:val="00BA4FC0"/>
    <w:rsid w:val="00BA5235"/>
    <w:rsid w:val="00BA5258"/>
    <w:rsid w:val="00BB3302"/>
    <w:rsid w:val="00BB5841"/>
    <w:rsid w:val="00BB5D3A"/>
    <w:rsid w:val="00BB5DDF"/>
    <w:rsid w:val="00BB6888"/>
    <w:rsid w:val="00BB7436"/>
    <w:rsid w:val="00BB75E8"/>
    <w:rsid w:val="00BB7A5B"/>
    <w:rsid w:val="00BB7B75"/>
    <w:rsid w:val="00BB7C7C"/>
    <w:rsid w:val="00BC1565"/>
    <w:rsid w:val="00BC1D1D"/>
    <w:rsid w:val="00BC3AD1"/>
    <w:rsid w:val="00BC3FC0"/>
    <w:rsid w:val="00BC42A1"/>
    <w:rsid w:val="00BC5839"/>
    <w:rsid w:val="00BC6760"/>
    <w:rsid w:val="00BC6F64"/>
    <w:rsid w:val="00BC757A"/>
    <w:rsid w:val="00BD00FD"/>
    <w:rsid w:val="00BD04AF"/>
    <w:rsid w:val="00BD055B"/>
    <w:rsid w:val="00BD1255"/>
    <w:rsid w:val="00BD2D1C"/>
    <w:rsid w:val="00BD49F5"/>
    <w:rsid w:val="00BD799C"/>
    <w:rsid w:val="00BE1C3B"/>
    <w:rsid w:val="00BE2A96"/>
    <w:rsid w:val="00BE4AD2"/>
    <w:rsid w:val="00BE4B56"/>
    <w:rsid w:val="00BE6F4F"/>
    <w:rsid w:val="00BE7615"/>
    <w:rsid w:val="00BE7D3A"/>
    <w:rsid w:val="00BE7FEE"/>
    <w:rsid w:val="00BF2A28"/>
    <w:rsid w:val="00BF2B57"/>
    <w:rsid w:val="00BF30F3"/>
    <w:rsid w:val="00BF34DB"/>
    <w:rsid w:val="00BF3B2C"/>
    <w:rsid w:val="00BF6A17"/>
    <w:rsid w:val="00BF6B5F"/>
    <w:rsid w:val="00BF782B"/>
    <w:rsid w:val="00BF7ACA"/>
    <w:rsid w:val="00BF7D79"/>
    <w:rsid w:val="00C0012F"/>
    <w:rsid w:val="00C02CBB"/>
    <w:rsid w:val="00C068FD"/>
    <w:rsid w:val="00C07152"/>
    <w:rsid w:val="00C07321"/>
    <w:rsid w:val="00C0735D"/>
    <w:rsid w:val="00C074F0"/>
    <w:rsid w:val="00C11E24"/>
    <w:rsid w:val="00C12AB1"/>
    <w:rsid w:val="00C12AE8"/>
    <w:rsid w:val="00C13062"/>
    <w:rsid w:val="00C13C78"/>
    <w:rsid w:val="00C144E7"/>
    <w:rsid w:val="00C164D7"/>
    <w:rsid w:val="00C166EC"/>
    <w:rsid w:val="00C17878"/>
    <w:rsid w:val="00C20DD6"/>
    <w:rsid w:val="00C23296"/>
    <w:rsid w:val="00C23735"/>
    <w:rsid w:val="00C248A8"/>
    <w:rsid w:val="00C248B6"/>
    <w:rsid w:val="00C2589C"/>
    <w:rsid w:val="00C25ADF"/>
    <w:rsid w:val="00C26010"/>
    <w:rsid w:val="00C26C4F"/>
    <w:rsid w:val="00C27E12"/>
    <w:rsid w:val="00C27FB6"/>
    <w:rsid w:val="00C30143"/>
    <w:rsid w:val="00C31BB9"/>
    <w:rsid w:val="00C32026"/>
    <w:rsid w:val="00C35E45"/>
    <w:rsid w:val="00C373DE"/>
    <w:rsid w:val="00C37467"/>
    <w:rsid w:val="00C431E1"/>
    <w:rsid w:val="00C4371C"/>
    <w:rsid w:val="00C43EA4"/>
    <w:rsid w:val="00C4434E"/>
    <w:rsid w:val="00C45315"/>
    <w:rsid w:val="00C500CE"/>
    <w:rsid w:val="00C505A8"/>
    <w:rsid w:val="00C5097B"/>
    <w:rsid w:val="00C52251"/>
    <w:rsid w:val="00C5236C"/>
    <w:rsid w:val="00C547D7"/>
    <w:rsid w:val="00C54AB5"/>
    <w:rsid w:val="00C621DC"/>
    <w:rsid w:val="00C62267"/>
    <w:rsid w:val="00C6267F"/>
    <w:rsid w:val="00C62E9C"/>
    <w:rsid w:val="00C62F0D"/>
    <w:rsid w:val="00C640B1"/>
    <w:rsid w:val="00C64275"/>
    <w:rsid w:val="00C653B3"/>
    <w:rsid w:val="00C67A27"/>
    <w:rsid w:val="00C726DC"/>
    <w:rsid w:val="00C72D7D"/>
    <w:rsid w:val="00C72EAE"/>
    <w:rsid w:val="00C73517"/>
    <w:rsid w:val="00C73BE0"/>
    <w:rsid w:val="00C7498C"/>
    <w:rsid w:val="00C7553E"/>
    <w:rsid w:val="00C771E5"/>
    <w:rsid w:val="00C80B52"/>
    <w:rsid w:val="00C81010"/>
    <w:rsid w:val="00C81202"/>
    <w:rsid w:val="00C81312"/>
    <w:rsid w:val="00C825B4"/>
    <w:rsid w:val="00C85E65"/>
    <w:rsid w:val="00C869B7"/>
    <w:rsid w:val="00C8727B"/>
    <w:rsid w:val="00C87896"/>
    <w:rsid w:val="00C90610"/>
    <w:rsid w:val="00C90CE6"/>
    <w:rsid w:val="00C912AA"/>
    <w:rsid w:val="00C921CD"/>
    <w:rsid w:val="00C92C88"/>
    <w:rsid w:val="00C9360E"/>
    <w:rsid w:val="00C93E2F"/>
    <w:rsid w:val="00C964B2"/>
    <w:rsid w:val="00C96EF0"/>
    <w:rsid w:val="00CA13F4"/>
    <w:rsid w:val="00CA1BCB"/>
    <w:rsid w:val="00CA51F8"/>
    <w:rsid w:val="00CA527C"/>
    <w:rsid w:val="00CA601E"/>
    <w:rsid w:val="00CA6720"/>
    <w:rsid w:val="00CA7327"/>
    <w:rsid w:val="00CB1324"/>
    <w:rsid w:val="00CB1DDC"/>
    <w:rsid w:val="00CB1F35"/>
    <w:rsid w:val="00CB3E25"/>
    <w:rsid w:val="00CB49C8"/>
    <w:rsid w:val="00CB67E4"/>
    <w:rsid w:val="00CB7F41"/>
    <w:rsid w:val="00CC01EC"/>
    <w:rsid w:val="00CC18A7"/>
    <w:rsid w:val="00CC2420"/>
    <w:rsid w:val="00CC2A93"/>
    <w:rsid w:val="00CC32E6"/>
    <w:rsid w:val="00CC35C0"/>
    <w:rsid w:val="00CC522A"/>
    <w:rsid w:val="00CC6980"/>
    <w:rsid w:val="00CC7DE3"/>
    <w:rsid w:val="00CC7E4A"/>
    <w:rsid w:val="00CD0CD2"/>
    <w:rsid w:val="00CD2D85"/>
    <w:rsid w:val="00CD35AD"/>
    <w:rsid w:val="00CD3A73"/>
    <w:rsid w:val="00CD4096"/>
    <w:rsid w:val="00CD4661"/>
    <w:rsid w:val="00CD600C"/>
    <w:rsid w:val="00CD66B0"/>
    <w:rsid w:val="00CD68CF"/>
    <w:rsid w:val="00CD75E3"/>
    <w:rsid w:val="00CE0E6C"/>
    <w:rsid w:val="00CE13C1"/>
    <w:rsid w:val="00CE153E"/>
    <w:rsid w:val="00CE3943"/>
    <w:rsid w:val="00CE41BC"/>
    <w:rsid w:val="00CE43CF"/>
    <w:rsid w:val="00CE4EC3"/>
    <w:rsid w:val="00CE531F"/>
    <w:rsid w:val="00CE5604"/>
    <w:rsid w:val="00CE7244"/>
    <w:rsid w:val="00CF1DEC"/>
    <w:rsid w:val="00CF2934"/>
    <w:rsid w:val="00CF4493"/>
    <w:rsid w:val="00CF4502"/>
    <w:rsid w:val="00CF472F"/>
    <w:rsid w:val="00CF6975"/>
    <w:rsid w:val="00CF7524"/>
    <w:rsid w:val="00D013BF"/>
    <w:rsid w:val="00D03164"/>
    <w:rsid w:val="00D03A8A"/>
    <w:rsid w:val="00D06936"/>
    <w:rsid w:val="00D075B1"/>
    <w:rsid w:val="00D11EA4"/>
    <w:rsid w:val="00D1229B"/>
    <w:rsid w:val="00D12576"/>
    <w:rsid w:val="00D139B7"/>
    <w:rsid w:val="00D140B3"/>
    <w:rsid w:val="00D14435"/>
    <w:rsid w:val="00D16615"/>
    <w:rsid w:val="00D16CDB"/>
    <w:rsid w:val="00D170BF"/>
    <w:rsid w:val="00D17376"/>
    <w:rsid w:val="00D22EC3"/>
    <w:rsid w:val="00D24D83"/>
    <w:rsid w:val="00D24EC6"/>
    <w:rsid w:val="00D25B9F"/>
    <w:rsid w:val="00D26324"/>
    <w:rsid w:val="00D26B7D"/>
    <w:rsid w:val="00D27D3B"/>
    <w:rsid w:val="00D312B2"/>
    <w:rsid w:val="00D317AA"/>
    <w:rsid w:val="00D32D81"/>
    <w:rsid w:val="00D32FE1"/>
    <w:rsid w:val="00D34811"/>
    <w:rsid w:val="00D34FA6"/>
    <w:rsid w:val="00D352F4"/>
    <w:rsid w:val="00D35E9D"/>
    <w:rsid w:val="00D376FF"/>
    <w:rsid w:val="00D37CA3"/>
    <w:rsid w:val="00D41FAC"/>
    <w:rsid w:val="00D420F5"/>
    <w:rsid w:val="00D42E37"/>
    <w:rsid w:val="00D4306B"/>
    <w:rsid w:val="00D4334C"/>
    <w:rsid w:val="00D464F5"/>
    <w:rsid w:val="00D46D93"/>
    <w:rsid w:val="00D479C8"/>
    <w:rsid w:val="00D5014F"/>
    <w:rsid w:val="00D51C5D"/>
    <w:rsid w:val="00D54725"/>
    <w:rsid w:val="00D54A2F"/>
    <w:rsid w:val="00D57BC9"/>
    <w:rsid w:val="00D606C9"/>
    <w:rsid w:val="00D608F5"/>
    <w:rsid w:val="00D618AA"/>
    <w:rsid w:val="00D622D4"/>
    <w:rsid w:val="00D63EEA"/>
    <w:rsid w:val="00D64037"/>
    <w:rsid w:val="00D64E68"/>
    <w:rsid w:val="00D65642"/>
    <w:rsid w:val="00D664B2"/>
    <w:rsid w:val="00D66515"/>
    <w:rsid w:val="00D66D49"/>
    <w:rsid w:val="00D70DCE"/>
    <w:rsid w:val="00D71EA2"/>
    <w:rsid w:val="00D727E8"/>
    <w:rsid w:val="00D72DC0"/>
    <w:rsid w:val="00D74964"/>
    <w:rsid w:val="00D75727"/>
    <w:rsid w:val="00D759CC"/>
    <w:rsid w:val="00D7644D"/>
    <w:rsid w:val="00D77C8C"/>
    <w:rsid w:val="00D77EF0"/>
    <w:rsid w:val="00D80E52"/>
    <w:rsid w:val="00D82A9A"/>
    <w:rsid w:val="00D83A72"/>
    <w:rsid w:val="00D83B57"/>
    <w:rsid w:val="00D8447E"/>
    <w:rsid w:val="00D85122"/>
    <w:rsid w:val="00D856FD"/>
    <w:rsid w:val="00D86973"/>
    <w:rsid w:val="00D869F8"/>
    <w:rsid w:val="00D86F4C"/>
    <w:rsid w:val="00D8760B"/>
    <w:rsid w:val="00D9151B"/>
    <w:rsid w:val="00D960FD"/>
    <w:rsid w:val="00D9685A"/>
    <w:rsid w:val="00D9694B"/>
    <w:rsid w:val="00D9706E"/>
    <w:rsid w:val="00D97471"/>
    <w:rsid w:val="00D97BBB"/>
    <w:rsid w:val="00DA3158"/>
    <w:rsid w:val="00DA3E6D"/>
    <w:rsid w:val="00DA4582"/>
    <w:rsid w:val="00DA4BE3"/>
    <w:rsid w:val="00DA543C"/>
    <w:rsid w:val="00DA6491"/>
    <w:rsid w:val="00DA70A5"/>
    <w:rsid w:val="00DA7FA9"/>
    <w:rsid w:val="00DB0AFC"/>
    <w:rsid w:val="00DB647C"/>
    <w:rsid w:val="00DB67DE"/>
    <w:rsid w:val="00DB70C7"/>
    <w:rsid w:val="00DB743F"/>
    <w:rsid w:val="00DC1208"/>
    <w:rsid w:val="00DC1DB2"/>
    <w:rsid w:val="00DC1E3B"/>
    <w:rsid w:val="00DC2578"/>
    <w:rsid w:val="00DC2BAB"/>
    <w:rsid w:val="00DC3F09"/>
    <w:rsid w:val="00DC612C"/>
    <w:rsid w:val="00DC6397"/>
    <w:rsid w:val="00DD1D5C"/>
    <w:rsid w:val="00DD2327"/>
    <w:rsid w:val="00DD28C9"/>
    <w:rsid w:val="00DD5C5C"/>
    <w:rsid w:val="00DD7DF4"/>
    <w:rsid w:val="00DE14E3"/>
    <w:rsid w:val="00DE2A18"/>
    <w:rsid w:val="00DE50E7"/>
    <w:rsid w:val="00DE56B8"/>
    <w:rsid w:val="00DE57BF"/>
    <w:rsid w:val="00DE78CB"/>
    <w:rsid w:val="00DE7E9B"/>
    <w:rsid w:val="00DF1DA8"/>
    <w:rsid w:val="00DF2030"/>
    <w:rsid w:val="00DF3C2D"/>
    <w:rsid w:val="00DF4E27"/>
    <w:rsid w:val="00DF5A28"/>
    <w:rsid w:val="00DF614C"/>
    <w:rsid w:val="00DF62CA"/>
    <w:rsid w:val="00DF6351"/>
    <w:rsid w:val="00DF789D"/>
    <w:rsid w:val="00DF7BCC"/>
    <w:rsid w:val="00E0085F"/>
    <w:rsid w:val="00E00AF8"/>
    <w:rsid w:val="00E00FC0"/>
    <w:rsid w:val="00E03023"/>
    <w:rsid w:val="00E03ED2"/>
    <w:rsid w:val="00E052D8"/>
    <w:rsid w:val="00E0561E"/>
    <w:rsid w:val="00E06BE4"/>
    <w:rsid w:val="00E071E4"/>
    <w:rsid w:val="00E0729F"/>
    <w:rsid w:val="00E07DA3"/>
    <w:rsid w:val="00E1115D"/>
    <w:rsid w:val="00E11249"/>
    <w:rsid w:val="00E11BA7"/>
    <w:rsid w:val="00E120DD"/>
    <w:rsid w:val="00E1232E"/>
    <w:rsid w:val="00E12361"/>
    <w:rsid w:val="00E12ADE"/>
    <w:rsid w:val="00E13A7E"/>
    <w:rsid w:val="00E160EF"/>
    <w:rsid w:val="00E17398"/>
    <w:rsid w:val="00E17B86"/>
    <w:rsid w:val="00E20499"/>
    <w:rsid w:val="00E2090A"/>
    <w:rsid w:val="00E20BF9"/>
    <w:rsid w:val="00E2240C"/>
    <w:rsid w:val="00E2368C"/>
    <w:rsid w:val="00E23C37"/>
    <w:rsid w:val="00E23C80"/>
    <w:rsid w:val="00E25453"/>
    <w:rsid w:val="00E25C58"/>
    <w:rsid w:val="00E30DAE"/>
    <w:rsid w:val="00E326DB"/>
    <w:rsid w:val="00E32C26"/>
    <w:rsid w:val="00E3401A"/>
    <w:rsid w:val="00E3407C"/>
    <w:rsid w:val="00E34097"/>
    <w:rsid w:val="00E3417D"/>
    <w:rsid w:val="00E343F8"/>
    <w:rsid w:val="00E347A2"/>
    <w:rsid w:val="00E35EE0"/>
    <w:rsid w:val="00E37FE6"/>
    <w:rsid w:val="00E406F9"/>
    <w:rsid w:val="00E40FF6"/>
    <w:rsid w:val="00E41D23"/>
    <w:rsid w:val="00E4231C"/>
    <w:rsid w:val="00E425FF"/>
    <w:rsid w:val="00E42744"/>
    <w:rsid w:val="00E4450B"/>
    <w:rsid w:val="00E44705"/>
    <w:rsid w:val="00E45F69"/>
    <w:rsid w:val="00E46DF4"/>
    <w:rsid w:val="00E47F7E"/>
    <w:rsid w:val="00E5174F"/>
    <w:rsid w:val="00E52139"/>
    <w:rsid w:val="00E52413"/>
    <w:rsid w:val="00E52C02"/>
    <w:rsid w:val="00E5387C"/>
    <w:rsid w:val="00E55E08"/>
    <w:rsid w:val="00E603BA"/>
    <w:rsid w:val="00E61FD6"/>
    <w:rsid w:val="00E6512A"/>
    <w:rsid w:val="00E6671D"/>
    <w:rsid w:val="00E6744E"/>
    <w:rsid w:val="00E676DB"/>
    <w:rsid w:val="00E67A2C"/>
    <w:rsid w:val="00E70348"/>
    <w:rsid w:val="00E70AC2"/>
    <w:rsid w:val="00E70E99"/>
    <w:rsid w:val="00E71071"/>
    <w:rsid w:val="00E7133F"/>
    <w:rsid w:val="00E72F26"/>
    <w:rsid w:val="00E73142"/>
    <w:rsid w:val="00E73955"/>
    <w:rsid w:val="00E73E66"/>
    <w:rsid w:val="00E74316"/>
    <w:rsid w:val="00E746B1"/>
    <w:rsid w:val="00E749B6"/>
    <w:rsid w:val="00E76F65"/>
    <w:rsid w:val="00E77332"/>
    <w:rsid w:val="00E80E8E"/>
    <w:rsid w:val="00E81322"/>
    <w:rsid w:val="00E819FF"/>
    <w:rsid w:val="00E82771"/>
    <w:rsid w:val="00E8333A"/>
    <w:rsid w:val="00E83A49"/>
    <w:rsid w:val="00E840BE"/>
    <w:rsid w:val="00E845A1"/>
    <w:rsid w:val="00E84965"/>
    <w:rsid w:val="00E85B6A"/>
    <w:rsid w:val="00E90A53"/>
    <w:rsid w:val="00E925C9"/>
    <w:rsid w:val="00E93FA9"/>
    <w:rsid w:val="00E95CE8"/>
    <w:rsid w:val="00E96315"/>
    <w:rsid w:val="00E96A3A"/>
    <w:rsid w:val="00EA05EE"/>
    <w:rsid w:val="00EA0926"/>
    <w:rsid w:val="00EA0E2E"/>
    <w:rsid w:val="00EA0F3C"/>
    <w:rsid w:val="00EA1367"/>
    <w:rsid w:val="00EA19B2"/>
    <w:rsid w:val="00EA3D57"/>
    <w:rsid w:val="00EA3ED8"/>
    <w:rsid w:val="00EA4510"/>
    <w:rsid w:val="00EA4A75"/>
    <w:rsid w:val="00EA56EA"/>
    <w:rsid w:val="00EA6EAA"/>
    <w:rsid w:val="00EA6FDD"/>
    <w:rsid w:val="00EA74C4"/>
    <w:rsid w:val="00EB046D"/>
    <w:rsid w:val="00EB0AFF"/>
    <w:rsid w:val="00EB2561"/>
    <w:rsid w:val="00EB2AA1"/>
    <w:rsid w:val="00EB2C05"/>
    <w:rsid w:val="00EB3B65"/>
    <w:rsid w:val="00EB3D8F"/>
    <w:rsid w:val="00EB57E5"/>
    <w:rsid w:val="00EB75B0"/>
    <w:rsid w:val="00EC0A8D"/>
    <w:rsid w:val="00EC1653"/>
    <w:rsid w:val="00EC1AEE"/>
    <w:rsid w:val="00EC1DD3"/>
    <w:rsid w:val="00EC2AEE"/>
    <w:rsid w:val="00EC6414"/>
    <w:rsid w:val="00EC6D96"/>
    <w:rsid w:val="00EC6EAA"/>
    <w:rsid w:val="00EC6F1F"/>
    <w:rsid w:val="00EC7134"/>
    <w:rsid w:val="00EC7FF3"/>
    <w:rsid w:val="00ED0C3B"/>
    <w:rsid w:val="00ED0F5C"/>
    <w:rsid w:val="00ED1C77"/>
    <w:rsid w:val="00ED2E35"/>
    <w:rsid w:val="00ED38CB"/>
    <w:rsid w:val="00ED5A60"/>
    <w:rsid w:val="00ED619A"/>
    <w:rsid w:val="00ED6887"/>
    <w:rsid w:val="00ED6B73"/>
    <w:rsid w:val="00ED761D"/>
    <w:rsid w:val="00EE10F7"/>
    <w:rsid w:val="00EE4241"/>
    <w:rsid w:val="00EE60DC"/>
    <w:rsid w:val="00EE7212"/>
    <w:rsid w:val="00EF027F"/>
    <w:rsid w:val="00EF036B"/>
    <w:rsid w:val="00EF1C9C"/>
    <w:rsid w:val="00EF1F52"/>
    <w:rsid w:val="00EF28DE"/>
    <w:rsid w:val="00EF4F94"/>
    <w:rsid w:val="00EF5513"/>
    <w:rsid w:val="00F031AD"/>
    <w:rsid w:val="00F03A48"/>
    <w:rsid w:val="00F04523"/>
    <w:rsid w:val="00F06EE3"/>
    <w:rsid w:val="00F0744C"/>
    <w:rsid w:val="00F100F4"/>
    <w:rsid w:val="00F11B30"/>
    <w:rsid w:val="00F13CCA"/>
    <w:rsid w:val="00F15117"/>
    <w:rsid w:val="00F15A9A"/>
    <w:rsid w:val="00F172FB"/>
    <w:rsid w:val="00F17452"/>
    <w:rsid w:val="00F176D9"/>
    <w:rsid w:val="00F205F1"/>
    <w:rsid w:val="00F2131D"/>
    <w:rsid w:val="00F21E19"/>
    <w:rsid w:val="00F21EDA"/>
    <w:rsid w:val="00F2254E"/>
    <w:rsid w:val="00F22655"/>
    <w:rsid w:val="00F22F66"/>
    <w:rsid w:val="00F253E2"/>
    <w:rsid w:val="00F25FC2"/>
    <w:rsid w:val="00F26ADB"/>
    <w:rsid w:val="00F2730C"/>
    <w:rsid w:val="00F30EB2"/>
    <w:rsid w:val="00F31DC7"/>
    <w:rsid w:val="00F33CBA"/>
    <w:rsid w:val="00F361F9"/>
    <w:rsid w:val="00F40710"/>
    <w:rsid w:val="00F41B9D"/>
    <w:rsid w:val="00F41F62"/>
    <w:rsid w:val="00F423E2"/>
    <w:rsid w:val="00F4240F"/>
    <w:rsid w:val="00F43874"/>
    <w:rsid w:val="00F45801"/>
    <w:rsid w:val="00F45B79"/>
    <w:rsid w:val="00F46D85"/>
    <w:rsid w:val="00F504DC"/>
    <w:rsid w:val="00F50740"/>
    <w:rsid w:val="00F50EC1"/>
    <w:rsid w:val="00F51620"/>
    <w:rsid w:val="00F51C04"/>
    <w:rsid w:val="00F53163"/>
    <w:rsid w:val="00F53213"/>
    <w:rsid w:val="00F53852"/>
    <w:rsid w:val="00F539EB"/>
    <w:rsid w:val="00F53BD2"/>
    <w:rsid w:val="00F54860"/>
    <w:rsid w:val="00F549C9"/>
    <w:rsid w:val="00F5514B"/>
    <w:rsid w:val="00F56740"/>
    <w:rsid w:val="00F57E04"/>
    <w:rsid w:val="00F60754"/>
    <w:rsid w:val="00F60B10"/>
    <w:rsid w:val="00F60F19"/>
    <w:rsid w:val="00F61D5C"/>
    <w:rsid w:val="00F62194"/>
    <w:rsid w:val="00F62E82"/>
    <w:rsid w:val="00F62FA4"/>
    <w:rsid w:val="00F63618"/>
    <w:rsid w:val="00F657E6"/>
    <w:rsid w:val="00F678A0"/>
    <w:rsid w:val="00F70162"/>
    <w:rsid w:val="00F72FC3"/>
    <w:rsid w:val="00F7413A"/>
    <w:rsid w:val="00F751E1"/>
    <w:rsid w:val="00F75B41"/>
    <w:rsid w:val="00F778C3"/>
    <w:rsid w:val="00F812AF"/>
    <w:rsid w:val="00F81761"/>
    <w:rsid w:val="00F8302F"/>
    <w:rsid w:val="00F83448"/>
    <w:rsid w:val="00F83E65"/>
    <w:rsid w:val="00F8580A"/>
    <w:rsid w:val="00F85999"/>
    <w:rsid w:val="00F86063"/>
    <w:rsid w:val="00F872F3"/>
    <w:rsid w:val="00F9009D"/>
    <w:rsid w:val="00F9069A"/>
    <w:rsid w:val="00F9171E"/>
    <w:rsid w:val="00F92D1D"/>
    <w:rsid w:val="00F96DCB"/>
    <w:rsid w:val="00F97B6C"/>
    <w:rsid w:val="00F97E9A"/>
    <w:rsid w:val="00FA015E"/>
    <w:rsid w:val="00FA08AB"/>
    <w:rsid w:val="00FA0A96"/>
    <w:rsid w:val="00FA12E5"/>
    <w:rsid w:val="00FA2376"/>
    <w:rsid w:val="00FA419E"/>
    <w:rsid w:val="00FA427E"/>
    <w:rsid w:val="00FA48DC"/>
    <w:rsid w:val="00FA4A02"/>
    <w:rsid w:val="00FA7189"/>
    <w:rsid w:val="00FA7C5C"/>
    <w:rsid w:val="00FB1CC3"/>
    <w:rsid w:val="00FB27DB"/>
    <w:rsid w:val="00FB2FEC"/>
    <w:rsid w:val="00FB3160"/>
    <w:rsid w:val="00FB3901"/>
    <w:rsid w:val="00FB4E70"/>
    <w:rsid w:val="00FB563F"/>
    <w:rsid w:val="00FC02A0"/>
    <w:rsid w:val="00FC0B1E"/>
    <w:rsid w:val="00FC0D9C"/>
    <w:rsid w:val="00FC1F37"/>
    <w:rsid w:val="00FC2C2C"/>
    <w:rsid w:val="00FC4177"/>
    <w:rsid w:val="00FC4EFA"/>
    <w:rsid w:val="00FC5F7E"/>
    <w:rsid w:val="00FC67E5"/>
    <w:rsid w:val="00FD0F22"/>
    <w:rsid w:val="00FD1BAD"/>
    <w:rsid w:val="00FD1D40"/>
    <w:rsid w:val="00FD2032"/>
    <w:rsid w:val="00FD4146"/>
    <w:rsid w:val="00FD418B"/>
    <w:rsid w:val="00FD522C"/>
    <w:rsid w:val="00FD601D"/>
    <w:rsid w:val="00FD6387"/>
    <w:rsid w:val="00FD7F89"/>
    <w:rsid w:val="00FE2803"/>
    <w:rsid w:val="00FE333A"/>
    <w:rsid w:val="00FE3694"/>
    <w:rsid w:val="00FE3893"/>
    <w:rsid w:val="00FE3B73"/>
    <w:rsid w:val="00FE4140"/>
    <w:rsid w:val="00FE4F0B"/>
    <w:rsid w:val="00FE5DE2"/>
    <w:rsid w:val="00FE7544"/>
    <w:rsid w:val="00FE7B2A"/>
    <w:rsid w:val="00FE7B77"/>
    <w:rsid w:val="00FF15CA"/>
    <w:rsid w:val="00FF1686"/>
    <w:rsid w:val="00FF63A6"/>
    <w:rsid w:val="00FF6627"/>
    <w:rsid w:val="00FF66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0048"/>
  <w15:docId w15:val="{955B773A-5088-4CD9-80AB-2A23E823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D30"/>
    <w:pPr>
      <w:spacing w:after="200" w:line="276" w:lineRule="auto"/>
    </w:pPr>
    <w:rPr>
      <w:sz w:val="22"/>
      <w:szCs w:val="22"/>
      <w:lang w:eastAsia="en-US"/>
    </w:rPr>
  </w:style>
  <w:style w:type="paragraph" w:styleId="Heading2">
    <w:name w:val="heading 2"/>
    <w:basedOn w:val="Normal"/>
    <w:link w:val="Heading2Char"/>
    <w:uiPriority w:val="9"/>
    <w:qFormat/>
    <w:rsid w:val="00D32FE1"/>
    <w:pPr>
      <w:spacing w:before="100" w:beforeAutospacing="1" w:after="100" w:afterAutospacing="1" w:line="240" w:lineRule="auto"/>
      <w:outlineLvl w:val="1"/>
    </w:pPr>
    <w:rPr>
      <w:rFonts w:ascii="Times New Roman" w:eastAsia="Times New Roman" w:hAnsi="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713F86"/>
    <w:pPr>
      <w:spacing w:before="100" w:beforeAutospacing="1" w:after="100" w:afterAutospacing="1" w:line="240" w:lineRule="auto"/>
    </w:pPr>
    <w:rPr>
      <w:rFonts w:ascii="Times New Roman" w:eastAsia="Times New Roman" w:hAnsi="Times New Roman"/>
      <w:sz w:val="24"/>
      <w:szCs w:val="24"/>
      <w:lang w:eastAsia="hr-HR"/>
    </w:rPr>
  </w:style>
  <w:style w:type="paragraph" w:styleId="ListParagraph">
    <w:name w:val="List Paragraph"/>
    <w:basedOn w:val="Normal"/>
    <w:uiPriority w:val="34"/>
    <w:qFormat/>
    <w:rsid w:val="00335CA4"/>
    <w:pPr>
      <w:spacing w:after="0" w:line="240" w:lineRule="auto"/>
      <w:ind w:left="720"/>
      <w:contextualSpacing/>
    </w:pPr>
    <w:rPr>
      <w:rFonts w:ascii="Times New Roman" w:eastAsia="Times New Roman" w:hAnsi="Times New Roman"/>
      <w:sz w:val="24"/>
      <w:szCs w:val="24"/>
      <w:lang w:eastAsia="hr-HR"/>
    </w:rPr>
  </w:style>
  <w:style w:type="paragraph" w:customStyle="1" w:styleId="CharChar1">
    <w:name w:val="Char Char1"/>
    <w:basedOn w:val="Normal"/>
    <w:rsid w:val="00FB27DB"/>
    <w:pPr>
      <w:spacing w:after="160" w:line="240" w:lineRule="exact"/>
    </w:pPr>
    <w:rPr>
      <w:rFonts w:ascii="Tahoma" w:eastAsia="Times New Roman" w:hAnsi="Tahoma"/>
      <w:sz w:val="20"/>
      <w:szCs w:val="20"/>
      <w:lang w:val="en-US"/>
    </w:rPr>
  </w:style>
  <w:style w:type="paragraph" w:styleId="NoSpacing">
    <w:name w:val="No Spacing"/>
    <w:uiPriority w:val="1"/>
    <w:qFormat/>
    <w:rsid w:val="000D5648"/>
    <w:rPr>
      <w:sz w:val="22"/>
      <w:szCs w:val="22"/>
      <w:lang w:eastAsia="en-US"/>
    </w:rPr>
  </w:style>
  <w:style w:type="paragraph" w:styleId="BalloonText">
    <w:name w:val="Balloon Text"/>
    <w:basedOn w:val="Normal"/>
    <w:link w:val="BalloonTextChar"/>
    <w:uiPriority w:val="99"/>
    <w:semiHidden/>
    <w:unhideWhenUsed/>
    <w:rsid w:val="0002141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1416"/>
    <w:rPr>
      <w:rFonts w:ascii="Tahoma" w:hAnsi="Tahoma" w:cs="Tahoma"/>
      <w:sz w:val="16"/>
      <w:szCs w:val="16"/>
    </w:rPr>
  </w:style>
  <w:style w:type="character" w:styleId="CommentReference">
    <w:name w:val="annotation reference"/>
    <w:uiPriority w:val="99"/>
    <w:semiHidden/>
    <w:unhideWhenUsed/>
    <w:rsid w:val="003967FC"/>
    <w:rPr>
      <w:sz w:val="16"/>
      <w:szCs w:val="16"/>
    </w:rPr>
  </w:style>
  <w:style w:type="paragraph" w:styleId="CommentText">
    <w:name w:val="annotation text"/>
    <w:basedOn w:val="Normal"/>
    <w:link w:val="CommentTextChar"/>
    <w:uiPriority w:val="99"/>
    <w:semiHidden/>
    <w:unhideWhenUsed/>
    <w:rsid w:val="003967FC"/>
    <w:pPr>
      <w:spacing w:line="240" w:lineRule="auto"/>
    </w:pPr>
    <w:rPr>
      <w:sz w:val="20"/>
      <w:szCs w:val="20"/>
    </w:rPr>
  </w:style>
  <w:style w:type="character" w:customStyle="1" w:styleId="CommentTextChar">
    <w:name w:val="Comment Text Char"/>
    <w:link w:val="CommentText"/>
    <w:uiPriority w:val="99"/>
    <w:semiHidden/>
    <w:rsid w:val="003967FC"/>
    <w:rPr>
      <w:sz w:val="20"/>
      <w:szCs w:val="20"/>
    </w:rPr>
  </w:style>
  <w:style w:type="paragraph" w:styleId="CommentSubject">
    <w:name w:val="annotation subject"/>
    <w:basedOn w:val="CommentText"/>
    <w:next w:val="CommentText"/>
    <w:link w:val="CommentSubjectChar"/>
    <w:uiPriority w:val="99"/>
    <w:semiHidden/>
    <w:unhideWhenUsed/>
    <w:rsid w:val="003967FC"/>
    <w:rPr>
      <w:b/>
      <w:bCs/>
    </w:rPr>
  </w:style>
  <w:style w:type="character" w:customStyle="1" w:styleId="CommentSubjectChar">
    <w:name w:val="Comment Subject Char"/>
    <w:link w:val="CommentSubject"/>
    <w:uiPriority w:val="99"/>
    <w:semiHidden/>
    <w:rsid w:val="003967FC"/>
    <w:rPr>
      <w:b/>
      <w:bCs/>
      <w:sz w:val="20"/>
      <w:szCs w:val="20"/>
    </w:rPr>
  </w:style>
  <w:style w:type="paragraph" w:styleId="Header">
    <w:name w:val="header"/>
    <w:basedOn w:val="Normal"/>
    <w:link w:val="HeaderChar"/>
    <w:uiPriority w:val="99"/>
    <w:unhideWhenUsed/>
    <w:rsid w:val="00A84F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4FA7"/>
  </w:style>
  <w:style w:type="paragraph" w:styleId="Footer">
    <w:name w:val="footer"/>
    <w:basedOn w:val="Normal"/>
    <w:link w:val="FooterChar"/>
    <w:uiPriority w:val="99"/>
    <w:unhideWhenUsed/>
    <w:rsid w:val="00A84F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4FA7"/>
  </w:style>
  <w:style w:type="paragraph" w:styleId="NormalWeb">
    <w:name w:val="Normal (Web)"/>
    <w:basedOn w:val="Normal"/>
    <w:uiPriority w:val="99"/>
    <w:unhideWhenUsed/>
    <w:rsid w:val="00D32FE1"/>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Heading2Char">
    <w:name w:val="Heading 2 Char"/>
    <w:link w:val="Heading2"/>
    <w:uiPriority w:val="9"/>
    <w:rsid w:val="00D32FE1"/>
    <w:rPr>
      <w:rFonts w:ascii="Times New Roman" w:eastAsia="Times New Roman" w:hAnsi="Times New Roman"/>
      <w:b/>
      <w:bCs/>
      <w:sz w:val="36"/>
      <w:szCs w:val="36"/>
    </w:rPr>
  </w:style>
  <w:style w:type="paragraph" w:customStyle="1" w:styleId="Default">
    <w:name w:val="Default"/>
    <w:rsid w:val="001012A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96321">
      <w:bodyDiv w:val="1"/>
      <w:marLeft w:val="0"/>
      <w:marRight w:val="0"/>
      <w:marTop w:val="0"/>
      <w:marBottom w:val="0"/>
      <w:divBdr>
        <w:top w:val="none" w:sz="0" w:space="0" w:color="auto"/>
        <w:left w:val="none" w:sz="0" w:space="0" w:color="auto"/>
        <w:bottom w:val="none" w:sz="0" w:space="0" w:color="auto"/>
        <w:right w:val="none" w:sz="0" w:space="0" w:color="auto"/>
      </w:divBdr>
    </w:div>
    <w:div w:id="272907023">
      <w:bodyDiv w:val="1"/>
      <w:marLeft w:val="0"/>
      <w:marRight w:val="0"/>
      <w:marTop w:val="0"/>
      <w:marBottom w:val="0"/>
      <w:divBdr>
        <w:top w:val="none" w:sz="0" w:space="0" w:color="auto"/>
        <w:left w:val="none" w:sz="0" w:space="0" w:color="auto"/>
        <w:bottom w:val="none" w:sz="0" w:space="0" w:color="auto"/>
        <w:right w:val="none" w:sz="0" w:space="0" w:color="auto"/>
      </w:divBdr>
    </w:div>
    <w:div w:id="353655246">
      <w:bodyDiv w:val="1"/>
      <w:marLeft w:val="0"/>
      <w:marRight w:val="0"/>
      <w:marTop w:val="0"/>
      <w:marBottom w:val="0"/>
      <w:divBdr>
        <w:top w:val="none" w:sz="0" w:space="0" w:color="auto"/>
        <w:left w:val="none" w:sz="0" w:space="0" w:color="auto"/>
        <w:bottom w:val="none" w:sz="0" w:space="0" w:color="auto"/>
        <w:right w:val="none" w:sz="0" w:space="0" w:color="auto"/>
      </w:divBdr>
    </w:div>
    <w:div w:id="409734097">
      <w:bodyDiv w:val="1"/>
      <w:marLeft w:val="0"/>
      <w:marRight w:val="0"/>
      <w:marTop w:val="0"/>
      <w:marBottom w:val="0"/>
      <w:divBdr>
        <w:top w:val="none" w:sz="0" w:space="0" w:color="auto"/>
        <w:left w:val="none" w:sz="0" w:space="0" w:color="auto"/>
        <w:bottom w:val="none" w:sz="0" w:space="0" w:color="auto"/>
        <w:right w:val="none" w:sz="0" w:space="0" w:color="auto"/>
      </w:divBdr>
    </w:div>
    <w:div w:id="687103851">
      <w:bodyDiv w:val="1"/>
      <w:marLeft w:val="0"/>
      <w:marRight w:val="0"/>
      <w:marTop w:val="0"/>
      <w:marBottom w:val="0"/>
      <w:divBdr>
        <w:top w:val="none" w:sz="0" w:space="0" w:color="auto"/>
        <w:left w:val="none" w:sz="0" w:space="0" w:color="auto"/>
        <w:bottom w:val="none" w:sz="0" w:space="0" w:color="auto"/>
        <w:right w:val="none" w:sz="0" w:space="0" w:color="auto"/>
      </w:divBdr>
      <w:divsChild>
        <w:div w:id="579827324">
          <w:marLeft w:val="0"/>
          <w:marRight w:val="0"/>
          <w:marTop w:val="0"/>
          <w:marBottom w:val="0"/>
          <w:divBdr>
            <w:top w:val="none" w:sz="0" w:space="0" w:color="auto"/>
            <w:left w:val="none" w:sz="0" w:space="0" w:color="auto"/>
            <w:bottom w:val="none" w:sz="0" w:space="0" w:color="auto"/>
            <w:right w:val="none" w:sz="0" w:space="0" w:color="auto"/>
          </w:divBdr>
          <w:divsChild>
            <w:div w:id="1405882213">
              <w:marLeft w:val="0"/>
              <w:marRight w:val="0"/>
              <w:marTop w:val="0"/>
              <w:marBottom w:val="0"/>
              <w:divBdr>
                <w:top w:val="none" w:sz="0" w:space="0" w:color="auto"/>
                <w:left w:val="none" w:sz="0" w:space="0" w:color="auto"/>
                <w:bottom w:val="none" w:sz="0" w:space="0" w:color="auto"/>
                <w:right w:val="none" w:sz="0" w:space="0" w:color="auto"/>
              </w:divBdr>
              <w:divsChild>
                <w:div w:id="518616364">
                  <w:marLeft w:val="0"/>
                  <w:marRight w:val="0"/>
                  <w:marTop w:val="0"/>
                  <w:marBottom w:val="0"/>
                  <w:divBdr>
                    <w:top w:val="none" w:sz="0" w:space="0" w:color="auto"/>
                    <w:left w:val="none" w:sz="0" w:space="0" w:color="auto"/>
                    <w:bottom w:val="none" w:sz="0" w:space="0" w:color="auto"/>
                    <w:right w:val="none" w:sz="0" w:space="0" w:color="auto"/>
                  </w:divBdr>
                  <w:divsChild>
                    <w:div w:id="2059014983">
                      <w:marLeft w:val="0"/>
                      <w:marRight w:val="0"/>
                      <w:marTop w:val="0"/>
                      <w:marBottom w:val="0"/>
                      <w:divBdr>
                        <w:top w:val="single" w:sz="6" w:space="0" w:color="E4E4E6"/>
                        <w:left w:val="none" w:sz="0" w:space="0" w:color="auto"/>
                        <w:bottom w:val="none" w:sz="0" w:space="0" w:color="auto"/>
                        <w:right w:val="none" w:sz="0" w:space="0" w:color="auto"/>
                      </w:divBdr>
                      <w:divsChild>
                        <w:div w:id="2147238766">
                          <w:marLeft w:val="0"/>
                          <w:marRight w:val="0"/>
                          <w:marTop w:val="0"/>
                          <w:marBottom w:val="0"/>
                          <w:divBdr>
                            <w:top w:val="single" w:sz="6" w:space="0" w:color="E4E4E6"/>
                            <w:left w:val="none" w:sz="0" w:space="0" w:color="auto"/>
                            <w:bottom w:val="none" w:sz="0" w:space="0" w:color="auto"/>
                            <w:right w:val="none" w:sz="0" w:space="0" w:color="auto"/>
                          </w:divBdr>
                          <w:divsChild>
                            <w:div w:id="1337418615">
                              <w:marLeft w:val="0"/>
                              <w:marRight w:val="1500"/>
                              <w:marTop w:val="100"/>
                              <w:marBottom w:val="100"/>
                              <w:divBdr>
                                <w:top w:val="none" w:sz="0" w:space="0" w:color="auto"/>
                                <w:left w:val="none" w:sz="0" w:space="0" w:color="auto"/>
                                <w:bottom w:val="none" w:sz="0" w:space="0" w:color="auto"/>
                                <w:right w:val="none" w:sz="0" w:space="0" w:color="auto"/>
                              </w:divBdr>
                              <w:divsChild>
                                <w:div w:id="1509752951">
                                  <w:marLeft w:val="0"/>
                                  <w:marRight w:val="0"/>
                                  <w:marTop w:val="300"/>
                                  <w:marBottom w:val="450"/>
                                  <w:divBdr>
                                    <w:top w:val="none" w:sz="0" w:space="0" w:color="auto"/>
                                    <w:left w:val="none" w:sz="0" w:space="0" w:color="auto"/>
                                    <w:bottom w:val="none" w:sz="0" w:space="0" w:color="auto"/>
                                    <w:right w:val="none" w:sz="0" w:space="0" w:color="auto"/>
                                  </w:divBdr>
                                  <w:divsChild>
                                    <w:div w:id="2103911676">
                                      <w:marLeft w:val="0"/>
                                      <w:marRight w:val="0"/>
                                      <w:marTop w:val="0"/>
                                      <w:marBottom w:val="0"/>
                                      <w:divBdr>
                                        <w:top w:val="none" w:sz="0" w:space="0" w:color="auto"/>
                                        <w:left w:val="none" w:sz="0" w:space="0" w:color="auto"/>
                                        <w:bottom w:val="none" w:sz="0" w:space="0" w:color="auto"/>
                                        <w:right w:val="none" w:sz="0" w:space="0" w:color="auto"/>
                                      </w:divBdr>
                                      <w:divsChild>
                                        <w:div w:id="411511621">
                                          <w:marLeft w:val="0"/>
                                          <w:marRight w:val="0"/>
                                          <w:marTop w:val="0"/>
                                          <w:marBottom w:val="0"/>
                                          <w:divBdr>
                                            <w:top w:val="none" w:sz="0" w:space="0" w:color="auto"/>
                                            <w:left w:val="none" w:sz="0" w:space="0" w:color="auto"/>
                                            <w:bottom w:val="none" w:sz="0" w:space="0" w:color="auto"/>
                                            <w:right w:val="none" w:sz="0" w:space="0" w:color="auto"/>
                                          </w:divBdr>
                                          <w:divsChild>
                                            <w:div w:id="1488473424">
                                              <w:marLeft w:val="0"/>
                                              <w:marRight w:val="0"/>
                                              <w:marTop w:val="0"/>
                                              <w:marBottom w:val="0"/>
                                              <w:divBdr>
                                                <w:top w:val="none" w:sz="0" w:space="0" w:color="auto"/>
                                                <w:left w:val="none" w:sz="0" w:space="0" w:color="auto"/>
                                                <w:bottom w:val="none" w:sz="0" w:space="0" w:color="auto"/>
                                                <w:right w:val="none" w:sz="0" w:space="0" w:color="auto"/>
                                              </w:divBdr>
                                              <w:divsChild>
                                                <w:div w:id="10890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8573555">
      <w:bodyDiv w:val="1"/>
      <w:marLeft w:val="0"/>
      <w:marRight w:val="0"/>
      <w:marTop w:val="0"/>
      <w:marBottom w:val="0"/>
      <w:divBdr>
        <w:top w:val="none" w:sz="0" w:space="0" w:color="auto"/>
        <w:left w:val="none" w:sz="0" w:space="0" w:color="auto"/>
        <w:bottom w:val="none" w:sz="0" w:space="0" w:color="auto"/>
        <w:right w:val="none" w:sz="0" w:space="0" w:color="auto"/>
      </w:divBdr>
    </w:div>
    <w:div w:id="898514527">
      <w:bodyDiv w:val="1"/>
      <w:marLeft w:val="0"/>
      <w:marRight w:val="0"/>
      <w:marTop w:val="0"/>
      <w:marBottom w:val="0"/>
      <w:divBdr>
        <w:top w:val="none" w:sz="0" w:space="0" w:color="auto"/>
        <w:left w:val="none" w:sz="0" w:space="0" w:color="auto"/>
        <w:bottom w:val="none" w:sz="0" w:space="0" w:color="auto"/>
        <w:right w:val="none" w:sz="0" w:space="0" w:color="auto"/>
      </w:divBdr>
    </w:div>
    <w:div w:id="1010715611">
      <w:bodyDiv w:val="1"/>
      <w:marLeft w:val="0"/>
      <w:marRight w:val="0"/>
      <w:marTop w:val="0"/>
      <w:marBottom w:val="0"/>
      <w:divBdr>
        <w:top w:val="none" w:sz="0" w:space="0" w:color="auto"/>
        <w:left w:val="none" w:sz="0" w:space="0" w:color="auto"/>
        <w:bottom w:val="none" w:sz="0" w:space="0" w:color="auto"/>
        <w:right w:val="none" w:sz="0" w:space="0" w:color="auto"/>
      </w:divBdr>
    </w:div>
    <w:div w:id="1093743480">
      <w:bodyDiv w:val="1"/>
      <w:marLeft w:val="0"/>
      <w:marRight w:val="0"/>
      <w:marTop w:val="0"/>
      <w:marBottom w:val="0"/>
      <w:divBdr>
        <w:top w:val="none" w:sz="0" w:space="0" w:color="auto"/>
        <w:left w:val="none" w:sz="0" w:space="0" w:color="auto"/>
        <w:bottom w:val="none" w:sz="0" w:space="0" w:color="auto"/>
        <w:right w:val="none" w:sz="0" w:space="0" w:color="auto"/>
      </w:divBdr>
    </w:div>
    <w:div w:id="1418333340">
      <w:bodyDiv w:val="1"/>
      <w:marLeft w:val="0"/>
      <w:marRight w:val="0"/>
      <w:marTop w:val="0"/>
      <w:marBottom w:val="0"/>
      <w:divBdr>
        <w:top w:val="none" w:sz="0" w:space="0" w:color="auto"/>
        <w:left w:val="none" w:sz="0" w:space="0" w:color="auto"/>
        <w:bottom w:val="none" w:sz="0" w:space="0" w:color="auto"/>
        <w:right w:val="none" w:sz="0" w:space="0" w:color="auto"/>
      </w:divBdr>
      <w:divsChild>
        <w:div w:id="1798913054">
          <w:marLeft w:val="0"/>
          <w:marRight w:val="0"/>
          <w:marTop w:val="0"/>
          <w:marBottom w:val="0"/>
          <w:divBdr>
            <w:top w:val="none" w:sz="0" w:space="0" w:color="auto"/>
            <w:left w:val="none" w:sz="0" w:space="0" w:color="auto"/>
            <w:bottom w:val="none" w:sz="0" w:space="0" w:color="auto"/>
            <w:right w:val="none" w:sz="0" w:space="0" w:color="auto"/>
          </w:divBdr>
          <w:divsChild>
            <w:div w:id="22947832">
              <w:marLeft w:val="0"/>
              <w:marRight w:val="0"/>
              <w:marTop w:val="0"/>
              <w:marBottom w:val="0"/>
              <w:divBdr>
                <w:top w:val="none" w:sz="0" w:space="0" w:color="auto"/>
                <w:left w:val="none" w:sz="0" w:space="0" w:color="auto"/>
                <w:bottom w:val="none" w:sz="0" w:space="0" w:color="auto"/>
                <w:right w:val="none" w:sz="0" w:space="0" w:color="auto"/>
              </w:divBdr>
              <w:divsChild>
                <w:div w:id="760641314">
                  <w:marLeft w:val="0"/>
                  <w:marRight w:val="0"/>
                  <w:marTop w:val="0"/>
                  <w:marBottom w:val="0"/>
                  <w:divBdr>
                    <w:top w:val="none" w:sz="0" w:space="0" w:color="auto"/>
                    <w:left w:val="none" w:sz="0" w:space="0" w:color="auto"/>
                    <w:bottom w:val="none" w:sz="0" w:space="0" w:color="auto"/>
                    <w:right w:val="none" w:sz="0" w:space="0" w:color="auto"/>
                  </w:divBdr>
                  <w:divsChild>
                    <w:div w:id="150760306">
                      <w:marLeft w:val="0"/>
                      <w:marRight w:val="0"/>
                      <w:marTop w:val="0"/>
                      <w:marBottom w:val="0"/>
                      <w:divBdr>
                        <w:top w:val="single" w:sz="6" w:space="0" w:color="E4E4E6"/>
                        <w:left w:val="none" w:sz="0" w:space="0" w:color="auto"/>
                        <w:bottom w:val="none" w:sz="0" w:space="0" w:color="auto"/>
                        <w:right w:val="none" w:sz="0" w:space="0" w:color="auto"/>
                      </w:divBdr>
                      <w:divsChild>
                        <w:div w:id="1054238924">
                          <w:marLeft w:val="0"/>
                          <w:marRight w:val="0"/>
                          <w:marTop w:val="0"/>
                          <w:marBottom w:val="0"/>
                          <w:divBdr>
                            <w:top w:val="single" w:sz="6" w:space="0" w:color="E4E4E6"/>
                            <w:left w:val="none" w:sz="0" w:space="0" w:color="auto"/>
                            <w:bottom w:val="none" w:sz="0" w:space="0" w:color="auto"/>
                            <w:right w:val="none" w:sz="0" w:space="0" w:color="auto"/>
                          </w:divBdr>
                          <w:divsChild>
                            <w:div w:id="1863398445">
                              <w:marLeft w:val="0"/>
                              <w:marRight w:val="1500"/>
                              <w:marTop w:val="100"/>
                              <w:marBottom w:val="100"/>
                              <w:divBdr>
                                <w:top w:val="none" w:sz="0" w:space="0" w:color="auto"/>
                                <w:left w:val="none" w:sz="0" w:space="0" w:color="auto"/>
                                <w:bottom w:val="none" w:sz="0" w:space="0" w:color="auto"/>
                                <w:right w:val="none" w:sz="0" w:space="0" w:color="auto"/>
                              </w:divBdr>
                              <w:divsChild>
                                <w:div w:id="1363507224">
                                  <w:marLeft w:val="0"/>
                                  <w:marRight w:val="0"/>
                                  <w:marTop w:val="300"/>
                                  <w:marBottom w:val="450"/>
                                  <w:divBdr>
                                    <w:top w:val="none" w:sz="0" w:space="0" w:color="auto"/>
                                    <w:left w:val="none" w:sz="0" w:space="0" w:color="auto"/>
                                    <w:bottom w:val="none" w:sz="0" w:space="0" w:color="auto"/>
                                    <w:right w:val="none" w:sz="0" w:space="0" w:color="auto"/>
                                  </w:divBdr>
                                  <w:divsChild>
                                    <w:div w:id="1692105645">
                                      <w:marLeft w:val="0"/>
                                      <w:marRight w:val="0"/>
                                      <w:marTop w:val="0"/>
                                      <w:marBottom w:val="0"/>
                                      <w:divBdr>
                                        <w:top w:val="none" w:sz="0" w:space="0" w:color="auto"/>
                                        <w:left w:val="none" w:sz="0" w:space="0" w:color="auto"/>
                                        <w:bottom w:val="none" w:sz="0" w:space="0" w:color="auto"/>
                                        <w:right w:val="none" w:sz="0" w:space="0" w:color="auto"/>
                                      </w:divBdr>
                                      <w:divsChild>
                                        <w:div w:id="1551767336">
                                          <w:marLeft w:val="0"/>
                                          <w:marRight w:val="0"/>
                                          <w:marTop w:val="0"/>
                                          <w:marBottom w:val="0"/>
                                          <w:divBdr>
                                            <w:top w:val="none" w:sz="0" w:space="0" w:color="auto"/>
                                            <w:left w:val="none" w:sz="0" w:space="0" w:color="auto"/>
                                            <w:bottom w:val="none" w:sz="0" w:space="0" w:color="auto"/>
                                            <w:right w:val="none" w:sz="0" w:space="0" w:color="auto"/>
                                          </w:divBdr>
                                          <w:divsChild>
                                            <w:div w:id="703288892">
                                              <w:marLeft w:val="0"/>
                                              <w:marRight w:val="0"/>
                                              <w:marTop w:val="0"/>
                                              <w:marBottom w:val="0"/>
                                              <w:divBdr>
                                                <w:top w:val="none" w:sz="0" w:space="0" w:color="auto"/>
                                                <w:left w:val="none" w:sz="0" w:space="0" w:color="auto"/>
                                                <w:bottom w:val="none" w:sz="0" w:space="0" w:color="auto"/>
                                                <w:right w:val="none" w:sz="0" w:space="0" w:color="auto"/>
                                              </w:divBdr>
                                              <w:divsChild>
                                                <w:div w:id="20798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4788626">
      <w:bodyDiv w:val="1"/>
      <w:marLeft w:val="0"/>
      <w:marRight w:val="0"/>
      <w:marTop w:val="0"/>
      <w:marBottom w:val="0"/>
      <w:divBdr>
        <w:top w:val="none" w:sz="0" w:space="0" w:color="auto"/>
        <w:left w:val="none" w:sz="0" w:space="0" w:color="auto"/>
        <w:bottom w:val="none" w:sz="0" w:space="0" w:color="auto"/>
        <w:right w:val="none" w:sz="0" w:space="0" w:color="auto"/>
      </w:divBdr>
    </w:div>
    <w:div w:id="1501578337">
      <w:bodyDiv w:val="1"/>
      <w:marLeft w:val="0"/>
      <w:marRight w:val="0"/>
      <w:marTop w:val="0"/>
      <w:marBottom w:val="0"/>
      <w:divBdr>
        <w:top w:val="none" w:sz="0" w:space="0" w:color="auto"/>
        <w:left w:val="none" w:sz="0" w:space="0" w:color="auto"/>
        <w:bottom w:val="none" w:sz="0" w:space="0" w:color="auto"/>
        <w:right w:val="none" w:sz="0" w:space="0" w:color="auto"/>
      </w:divBdr>
    </w:div>
    <w:div w:id="1558854966">
      <w:bodyDiv w:val="1"/>
      <w:marLeft w:val="0"/>
      <w:marRight w:val="0"/>
      <w:marTop w:val="0"/>
      <w:marBottom w:val="0"/>
      <w:divBdr>
        <w:top w:val="none" w:sz="0" w:space="0" w:color="auto"/>
        <w:left w:val="none" w:sz="0" w:space="0" w:color="auto"/>
        <w:bottom w:val="none" w:sz="0" w:space="0" w:color="auto"/>
        <w:right w:val="none" w:sz="0" w:space="0" w:color="auto"/>
      </w:divBdr>
    </w:div>
    <w:div w:id="1573657536">
      <w:bodyDiv w:val="1"/>
      <w:marLeft w:val="0"/>
      <w:marRight w:val="0"/>
      <w:marTop w:val="0"/>
      <w:marBottom w:val="0"/>
      <w:divBdr>
        <w:top w:val="none" w:sz="0" w:space="0" w:color="auto"/>
        <w:left w:val="none" w:sz="0" w:space="0" w:color="auto"/>
        <w:bottom w:val="none" w:sz="0" w:space="0" w:color="auto"/>
        <w:right w:val="none" w:sz="0" w:space="0" w:color="auto"/>
      </w:divBdr>
    </w:div>
    <w:div w:id="1615595677">
      <w:bodyDiv w:val="1"/>
      <w:marLeft w:val="0"/>
      <w:marRight w:val="0"/>
      <w:marTop w:val="0"/>
      <w:marBottom w:val="0"/>
      <w:divBdr>
        <w:top w:val="none" w:sz="0" w:space="0" w:color="auto"/>
        <w:left w:val="none" w:sz="0" w:space="0" w:color="auto"/>
        <w:bottom w:val="none" w:sz="0" w:space="0" w:color="auto"/>
        <w:right w:val="none" w:sz="0" w:space="0" w:color="auto"/>
      </w:divBdr>
    </w:div>
    <w:div w:id="1903174222">
      <w:bodyDiv w:val="1"/>
      <w:marLeft w:val="0"/>
      <w:marRight w:val="0"/>
      <w:marTop w:val="0"/>
      <w:marBottom w:val="0"/>
      <w:divBdr>
        <w:top w:val="none" w:sz="0" w:space="0" w:color="auto"/>
        <w:left w:val="none" w:sz="0" w:space="0" w:color="auto"/>
        <w:bottom w:val="none" w:sz="0" w:space="0" w:color="auto"/>
        <w:right w:val="none" w:sz="0" w:space="0" w:color="auto"/>
      </w:divBdr>
      <w:divsChild>
        <w:div w:id="965040874">
          <w:marLeft w:val="0"/>
          <w:marRight w:val="0"/>
          <w:marTop w:val="0"/>
          <w:marBottom w:val="0"/>
          <w:divBdr>
            <w:top w:val="none" w:sz="0" w:space="0" w:color="auto"/>
            <w:left w:val="none" w:sz="0" w:space="0" w:color="auto"/>
            <w:bottom w:val="none" w:sz="0" w:space="0" w:color="auto"/>
            <w:right w:val="none" w:sz="0" w:space="0" w:color="auto"/>
          </w:divBdr>
          <w:divsChild>
            <w:div w:id="1676876793">
              <w:marLeft w:val="0"/>
              <w:marRight w:val="0"/>
              <w:marTop w:val="0"/>
              <w:marBottom w:val="0"/>
              <w:divBdr>
                <w:top w:val="none" w:sz="0" w:space="0" w:color="auto"/>
                <w:left w:val="none" w:sz="0" w:space="0" w:color="auto"/>
                <w:bottom w:val="none" w:sz="0" w:space="0" w:color="auto"/>
                <w:right w:val="none" w:sz="0" w:space="0" w:color="auto"/>
              </w:divBdr>
              <w:divsChild>
                <w:div w:id="312756278">
                  <w:marLeft w:val="0"/>
                  <w:marRight w:val="0"/>
                  <w:marTop w:val="0"/>
                  <w:marBottom w:val="0"/>
                  <w:divBdr>
                    <w:top w:val="none" w:sz="0" w:space="0" w:color="auto"/>
                    <w:left w:val="none" w:sz="0" w:space="0" w:color="auto"/>
                    <w:bottom w:val="none" w:sz="0" w:space="0" w:color="auto"/>
                    <w:right w:val="none" w:sz="0" w:space="0" w:color="auto"/>
                  </w:divBdr>
                  <w:divsChild>
                    <w:div w:id="2098357829">
                      <w:marLeft w:val="0"/>
                      <w:marRight w:val="0"/>
                      <w:marTop w:val="0"/>
                      <w:marBottom w:val="0"/>
                      <w:divBdr>
                        <w:top w:val="single" w:sz="6" w:space="0" w:color="E4E4E6"/>
                        <w:left w:val="none" w:sz="0" w:space="0" w:color="auto"/>
                        <w:bottom w:val="none" w:sz="0" w:space="0" w:color="auto"/>
                        <w:right w:val="none" w:sz="0" w:space="0" w:color="auto"/>
                      </w:divBdr>
                      <w:divsChild>
                        <w:div w:id="1176119419">
                          <w:marLeft w:val="0"/>
                          <w:marRight w:val="0"/>
                          <w:marTop w:val="0"/>
                          <w:marBottom w:val="0"/>
                          <w:divBdr>
                            <w:top w:val="single" w:sz="6" w:space="0" w:color="E4E4E6"/>
                            <w:left w:val="none" w:sz="0" w:space="0" w:color="auto"/>
                            <w:bottom w:val="none" w:sz="0" w:space="0" w:color="auto"/>
                            <w:right w:val="none" w:sz="0" w:space="0" w:color="auto"/>
                          </w:divBdr>
                          <w:divsChild>
                            <w:div w:id="1637032270">
                              <w:marLeft w:val="0"/>
                              <w:marRight w:val="1500"/>
                              <w:marTop w:val="100"/>
                              <w:marBottom w:val="100"/>
                              <w:divBdr>
                                <w:top w:val="none" w:sz="0" w:space="0" w:color="auto"/>
                                <w:left w:val="none" w:sz="0" w:space="0" w:color="auto"/>
                                <w:bottom w:val="none" w:sz="0" w:space="0" w:color="auto"/>
                                <w:right w:val="none" w:sz="0" w:space="0" w:color="auto"/>
                              </w:divBdr>
                              <w:divsChild>
                                <w:div w:id="1540169946">
                                  <w:marLeft w:val="0"/>
                                  <w:marRight w:val="0"/>
                                  <w:marTop w:val="300"/>
                                  <w:marBottom w:val="450"/>
                                  <w:divBdr>
                                    <w:top w:val="none" w:sz="0" w:space="0" w:color="auto"/>
                                    <w:left w:val="none" w:sz="0" w:space="0" w:color="auto"/>
                                    <w:bottom w:val="none" w:sz="0" w:space="0" w:color="auto"/>
                                    <w:right w:val="none" w:sz="0" w:space="0" w:color="auto"/>
                                  </w:divBdr>
                                  <w:divsChild>
                                    <w:div w:id="920454290">
                                      <w:marLeft w:val="0"/>
                                      <w:marRight w:val="0"/>
                                      <w:marTop w:val="0"/>
                                      <w:marBottom w:val="0"/>
                                      <w:divBdr>
                                        <w:top w:val="none" w:sz="0" w:space="0" w:color="auto"/>
                                        <w:left w:val="none" w:sz="0" w:space="0" w:color="auto"/>
                                        <w:bottom w:val="none" w:sz="0" w:space="0" w:color="auto"/>
                                        <w:right w:val="none" w:sz="0" w:space="0" w:color="auto"/>
                                      </w:divBdr>
                                      <w:divsChild>
                                        <w:div w:id="1266042032">
                                          <w:marLeft w:val="0"/>
                                          <w:marRight w:val="0"/>
                                          <w:marTop w:val="0"/>
                                          <w:marBottom w:val="0"/>
                                          <w:divBdr>
                                            <w:top w:val="none" w:sz="0" w:space="0" w:color="auto"/>
                                            <w:left w:val="none" w:sz="0" w:space="0" w:color="auto"/>
                                            <w:bottom w:val="none" w:sz="0" w:space="0" w:color="auto"/>
                                            <w:right w:val="none" w:sz="0" w:space="0" w:color="auto"/>
                                          </w:divBdr>
                                          <w:divsChild>
                                            <w:div w:id="707024063">
                                              <w:marLeft w:val="0"/>
                                              <w:marRight w:val="0"/>
                                              <w:marTop w:val="0"/>
                                              <w:marBottom w:val="0"/>
                                              <w:divBdr>
                                                <w:top w:val="none" w:sz="0" w:space="0" w:color="auto"/>
                                                <w:left w:val="none" w:sz="0" w:space="0" w:color="auto"/>
                                                <w:bottom w:val="none" w:sz="0" w:space="0" w:color="auto"/>
                                                <w:right w:val="none" w:sz="0" w:space="0" w:color="auto"/>
                                              </w:divBdr>
                                              <w:divsChild>
                                                <w:div w:id="20503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385410">
      <w:bodyDiv w:val="1"/>
      <w:marLeft w:val="0"/>
      <w:marRight w:val="0"/>
      <w:marTop w:val="0"/>
      <w:marBottom w:val="0"/>
      <w:divBdr>
        <w:top w:val="none" w:sz="0" w:space="0" w:color="auto"/>
        <w:left w:val="none" w:sz="0" w:space="0" w:color="auto"/>
        <w:bottom w:val="none" w:sz="0" w:space="0" w:color="auto"/>
        <w:right w:val="none" w:sz="0" w:space="0" w:color="auto"/>
      </w:divBdr>
      <w:divsChild>
        <w:div w:id="1991901424">
          <w:marLeft w:val="0"/>
          <w:marRight w:val="0"/>
          <w:marTop w:val="0"/>
          <w:marBottom w:val="0"/>
          <w:divBdr>
            <w:top w:val="none" w:sz="0" w:space="0" w:color="auto"/>
            <w:left w:val="none" w:sz="0" w:space="0" w:color="auto"/>
            <w:bottom w:val="none" w:sz="0" w:space="0" w:color="auto"/>
            <w:right w:val="none" w:sz="0" w:space="0" w:color="auto"/>
          </w:divBdr>
          <w:divsChild>
            <w:div w:id="422339184">
              <w:marLeft w:val="0"/>
              <w:marRight w:val="0"/>
              <w:marTop w:val="0"/>
              <w:marBottom w:val="0"/>
              <w:divBdr>
                <w:top w:val="none" w:sz="0" w:space="0" w:color="auto"/>
                <w:left w:val="none" w:sz="0" w:space="0" w:color="auto"/>
                <w:bottom w:val="none" w:sz="0" w:space="0" w:color="auto"/>
                <w:right w:val="none" w:sz="0" w:space="0" w:color="auto"/>
              </w:divBdr>
              <w:divsChild>
                <w:div w:id="762534318">
                  <w:marLeft w:val="0"/>
                  <w:marRight w:val="0"/>
                  <w:marTop w:val="0"/>
                  <w:marBottom w:val="0"/>
                  <w:divBdr>
                    <w:top w:val="none" w:sz="0" w:space="0" w:color="auto"/>
                    <w:left w:val="none" w:sz="0" w:space="0" w:color="auto"/>
                    <w:bottom w:val="none" w:sz="0" w:space="0" w:color="auto"/>
                    <w:right w:val="none" w:sz="0" w:space="0" w:color="auto"/>
                  </w:divBdr>
                  <w:divsChild>
                    <w:div w:id="1559970291">
                      <w:marLeft w:val="0"/>
                      <w:marRight w:val="0"/>
                      <w:marTop w:val="0"/>
                      <w:marBottom w:val="0"/>
                      <w:divBdr>
                        <w:top w:val="single" w:sz="6" w:space="0" w:color="E4E4E6"/>
                        <w:left w:val="none" w:sz="0" w:space="0" w:color="auto"/>
                        <w:bottom w:val="none" w:sz="0" w:space="0" w:color="auto"/>
                        <w:right w:val="none" w:sz="0" w:space="0" w:color="auto"/>
                      </w:divBdr>
                      <w:divsChild>
                        <w:div w:id="2033650384">
                          <w:marLeft w:val="0"/>
                          <w:marRight w:val="0"/>
                          <w:marTop w:val="0"/>
                          <w:marBottom w:val="0"/>
                          <w:divBdr>
                            <w:top w:val="single" w:sz="6" w:space="0" w:color="E4E4E6"/>
                            <w:left w:val="none" w:sz="0" w:space="0" w:color="auto"/>
                            <w:bottom w:val="none" w:sz="0" w:space="0" w:color="auto"/>
                            <w:right w:val="none" w:sz="0" w:space="0" w:color="auto"/>
                          </w:divBdr>
                          <w:divsChild>
                            <w:div w:id="1907178543">
                              <w:marLeft w:val="0"/>
                              <w:marRight w:val="1500"/>
                              <w:marTop w:val="100"/>
                              <w:marBottom w:val="100"/>
                              <w:divBdr>
                                <w:top w:val="none" w:sz="0" w:space="0" w:color="auto"/>
                                <w:left w:val="none" w:sz="0" w:space="0" w:color="auto"/>
                                <w:bottom w:val="none" w:sz="0" w:space="0" w:color="auto"/>
                                <w:right w:val="none" w:sz="0" w:space="0" w:color="auto"/>
                              </w:divBdr>
                              <w:divsChild>
                                <w:div w:id="1340431660">
                                  <w:marLeft w:val="0"/>
                                  <w:marRight w:val="0"/>
                                  <w:marTop w:val="300"/>
                                  <w:marBottom w:val="450"/>
                                  <w:divBdr>
                                    <w:top w:val="none" w:sz="0" w:space="0" w:color="auto"/>
                                    <w:left w:val="none" w:sz="0" w:space="0" w:color="auto"/>
                                    <w:bottom w:val="none" w:sz="0" w:space="0" w:color="auto"/>
                                    <w:right w:val="none" w:sz="0" w:space="0" w:color="auto"/>
                                  </w:divBdr>
                                  <w:divsChild>
                                    <w:div w:id="1342776822">
                                      <w:marLeft w:val="0"/>
                                      <w:marRight w:val="0"/>
                                      <w:marTop w:val="0"/>
                                      <w:marBottom w:val="0"/>
                                      <w:divBdr>
                                        <w:top w:val="none" w:sz="0" w:space="0" w:color="auto"/>
                                        <w:left w:val="none" w:sz="0" w:space="0" w:color="auto"/>
                                        <w:bottom w:val="none" w:sz="0" w:space="0" w:color="auto"/>
                                        <w:right w:val="none" w:sz="0" w:space="0" w:color="auto"/>
                                      </w:divBdr>
                                      <w:divsChild>
                                        <w:div w:id="1704286169">
                                          <w:marLeft w:val="0"/>
                                          <w:marRight w:val="0"/>
                                          <w:marTop w:val="0"/>
                                          <w:marBottom w:val="0"/>
                                          <w:divBdr>
                                            <w:top w:val="none" w:sz="0" w:space="0" w:color="auto"/>
                                            <w:left w:val="none" w:sz="0" w:space="0" w:color="auto"/>
                                            <w:bottom w:val="none" w:sz="0" w:space="0" w:color="auto"/>
                                            <w:right w:val="none" w:sz="0" w:space="0" w:color="auto"/>
                                          </w:divBdr>
                                          <w:divsChild>
                                            <w:div w:id="610674450">
                                              <w:marLeft w:val="0"/>
                                              <w:marRight w:val="0"/>
                                              <w:marTop w:val="0"/>
                                              <w:marBottom w:val="0"/>
                                              <w:divBdr>
                                                <w:top w:val="none" w:sz="0" w:space="0" w:color="auto"/>
                                                <w:left w:val="none" w:sz="0" w:space="0" w:color="auto"/>
                                                <w:bottom w:val="none" w:sz="0" w:space="0" w:color="auto"/>
                                                <w:right w:val="none" w:sz="0" w:space="0" w:color="auto"/>
                                              </w:divBdr>
                                              <w:divsChild>
                                                <w:div w:id="1385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638017">
      <w:bodyDiv w:val="1"/>
      <w:marLeft w:val="0"/>
      <w:marRight w:val="0"/>
      <w:marTop w:val="0"/>
      <w:marBottom w:val="0"/>
      <w:divBdr>
        <w:top w:val="none" w:sz="0" w:space="0" w:color="auto"/>
        <w:left w:val="none" w:sz="0" w:space="0" w:color="auto"/>
        <w:bottom w:val="none" w:sz="0" w:space="0" w:color="auto"/>
        <w:right w:val="none" w:sz="0" w:space="0" w:color="auto"/>
      </w:divBdr>
      <w:divsChild>
        <w:div w:id="1959024372">
          <w:marLeft w:val="0"/>
          <w:marRight w:val="0"/>
          <w:marTop w:val="0"/>
          <w:marBottom w:val="0"/>
          <w:divBdr>
            <w:top w:val="none" w:sz="0" w:space="0" w:color="auto"/>
            <w:left w:val="none" w:sz="0" w:space="0" w:color="auto"/>
            <w:bottom w:val="none" w:sz="0" w:space="0" w:color="auto"/>
            <w:right w:val="none" w:sz="0" w:space="0" w:color="auto"/>
          </w:divBdr>
          <w:divsChild>
            <w:div w:id="1724022456">
              <w:marLeft w:val="0"/>
              <w:marRight w:val="0"/>
              <w:marTop w:val="0"/>
              <w:marBottom w:val="0"/>
              <w:divBdr>
                <w:top w:val="none" w:sz="0" w:space="0" w:color="auto"/>
                <w:left w:val="none" w:sz="0" w:space="0" w:color="auto"/>
                <w:bottom w:val="none" w:sz="0" w:space="0" w:color="auto"/>
                <w:right w:val="none" w:sz="0" w:space="0" w:color="auto"/>
              </w:divBdr>
              <w:divsChild>
                <w:div w:id="591470417">
                  <w:marLeft w:val="0"/>
                  <w:marRight w:val="0"/>
                  <w:marTop w:val="0"/>
                  <w:marBottom w:val="0"/>
                  <w:divBdr>
                    <w:top w:val="none" w:sz="0" w:space="0" w:color="auto"/>
                    <w:left w:val="none" w:sz="0" w:space="0" w:color="auto"/>
                    <w:bottom w:val="none" w:sz="0" w:space="0" w:color="auto"/>
                    <w:right w:val="none" w:sz="0" w:space="0" w:color="auto"/>
                  </w:divBdr>
                  <w:divsChild>
                    <w:div w:id="1584292561">
                      <w:marLeft w:val="0"/>
                      <w:marRight w:val="0"/>
                      <w:marTop w:val="0"/>
                      <w:marBottom w:val="0"/>
                      <w:divBdr>
                        <w:top w:val="single" w:sz="6" w:space="0" w:color="E4E4E6"/>
                        <w:left w:val="none" w:sz="0" w:space="0" w:color="auto"/>
                        <w:bottom w:val="none" w:sz="0" w:space="0" w:color="auto"/>
                        <w:right w:val="none" w:sz="0" w:space="0" w:color="auto"/>
                      </w:divBdr>
                      <w:divsChild>
                        <w:div w:id="1188563841">
                          <w:marLeft w:val="0"/>
                          <w:marRight w:val="0"/>
                          <w:marTop w:val="0"/>
                          <w:marBottom w:val="0"/>
                          <w:divBdr>
                            <w:top w:val="single" w:sz="6" w:space="0" w:color="E4E4E6"/>
                            <w:left w:val="none" w:sz="0" w:space="0" w:color="auto"/>
                            <w:bottom w:val="none" w:sz="0" w:space="0" w:color="auto"/>
                            <w:right w:val="none" w:sz="0" w:space="0" w:color="auto"/>
                          </w:divBdr>
                          <w:divsChild>
                            <w:div w:id="546532812">
                              <w:marLeft w:val="0"/>
                              <w:marRight w:val="1500"/>
                              <w:marTop w:val="100"/>
                              <w:marBottom w:val="100"/>
                              <w:divBdr>
                                <w:top w:val="none" w:sz="0" w:space="0" w:color="auto"/>
                                <w:left w:val="none" w:sz="0" w:space="0" w:color="auto"/>
                                <w:bottom w:val="none" w:sz="0" w:space="0" w:color="auto"/>
                                <w:right w:val="none" w:sz="0" w:space="0" w:color="auto"/>
                              </w:divBdr>
                              <w:divsChild>
                                <w:div w:id="1137800084">
                                  <w:marLeft w:val="0"/>
                                  <w:marRight w:val="0"/>
                                  <w:marTop w:val="300"/>
                                  <w:marBottom w:val="450"/>
                                  <w:divBdr>
                                    <w:top w:val="none" w:sz="0" w:space="0" w:color="auto"/>
                                    <w:left w:val="none" w:sz="0" w:space="0" w:color="auto"/>
                                    <w:bottom w:val="none" w:sz="0" w:space="0" w:color="auto"/>
                                    <w:right w:val="none" w:sz="0" w:space="0" w:color="auto"/>
                                  </w:divBdr>
                                  <w:divsChild>
                                    <w:div w:id="66878411">
                                      <w:marLeft w:val="0"/>
                                      <w:marRight w:val="0"/>
                                      <w:marTop w:val="0"/>
                                      <w:marBottom w:val="0"/>
                                      <w:divBdr>
                                        <w:top w:val="none" w:sz="0" w:space="0" w:color="auto"/>
                                        <w:left w:val="none" w:sz="0" w:space="0" w:color="auto"/>
                                        <w:bottom w:val="none" w:sz="0" w:space="0" w:color="auto"/>
                                        <w:right w:val="none" w:sz="0" w:space="0" w:color="auto"/>
                                      </w:divBdr>
                                      <w:divsChild>
                                        <w:div w:id="11612410">
                                          <w:marLeft w:val="0"/>
                                          <w:marRight w:val="0"/>
                                          <w:marTop w:val="0"/>
                                          <w:marBottom w:val="0"/>
                                          <w:divBdr>
                                            <w:top w:val="none" w:sz="0" w:space="0" w:color="auto"/>
                                            <w:left w:val="none" w:sz="0" w:space="0" w:color="auto"/>
                                            <w:bottom w:val="none" w:sz="0" w:space="0" w:color="auto"/>
                                            <w:right w:val="none" w:sz="0" w:space="0" w:color="auto"/>
                                          </w:divBdr>
                                          <w:divsChild>
                                            <w:div w:id="1647969881">
                                              <w:marLeft w:val="0"/>
                                              <w:marRight w:val="0"/>
                                              <w:marTop w:val="0"/>
                                              <w:marBottom w:val="0"/>
                                              <w:divBdr>
                                                <w:top w:val="none" w:sz="0" w:space="0" w:color="auto"/>
                                                <w:left w:val="none" w:sz="0" w:space="0" w:color="auto"/>
                                                <w:bottom w:val="none" w:sz="0" w:space="0" w:color="auto"/>
                                                <w:right w:val="none" w:sz="0" w:space="0" w:color="auto"/>
                                              </w:divBdr>
                                              <w:divsChild>
                                                <w:div w:id="5459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AZJMDCZ6QSYZ-1849078857-6493</_dlc_DocId>
    <_dlc_DocIdUrl xmlns="a494813a-d0d8-4dad-94cb-0d196f36ba15">
      <Url>https://ekoordinacije.vlada.hr/koordinacija-gospodarstvo/_layouts/15/DocIdRedir.aspx?ID=AZJMDCZ6QSYZ-1849078857-6493</Url>
      <Description>AZJMDCZ6QSYZ-1849078857-6493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FEAA8-07A7-425D-8444-120CC7EDF54F}">
  <ds:schemaRefs>
    <ds:schemaRef ds:uri="http://schemas.microsoft.com/sharepoint/events"/>
  </ds:schemaRefs>
</ds:datastoreItem>
</file>

<file path=customXml/itemProps2.xml><?xml version="1.0" encoding="utf-8"?>
<ds:datastoreItem xmlns:ds="http://schemas.openxmlformats.org/officeDocument/2006/customXml" ds:itemID="{F2BDC929-88E4-414F-AF85-4067DA6FD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4A59E-D7DA-4C92-9E82-972DDD271440}">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www.w3.org/XML/1998/namespace"/>
  </ds:schemaRefs>
</ds:datastoreItem>
</file>

<file path=customXml/itemProps4.xml><?xml version="1.0" encoding="utf-8"?>
<ds:datastoreItem xmlns:ds="http://schemas.openxmlformats.org/officeDocument/2006/customXml" ds:itemID="{A3D7D6A5-9368-42EB-A339-7E68BE64FED6}">
  <ds:schemaRefs>
    <ds:schemaRef ds:uri="http://schemas.microsoft.com/sharepoint/v3/contenttype/forms"/>
  </ds:schemaRefs>
</ds:datastoreItem>
</file>

<file path=customXml/itemProps5.xml><?xml version="1.0" encoding="utf-8"?>
<ds:datastoreItem xmlns:ds="http://schemas.openxmlformats.org/officeDocument/2006/customXml" ds:itemID="{6F77DF7C-241F-4B42-9BE2-C78BC5A21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3642</Words>
  <Characters>20764</Characters>
  <Application>Microsoft Office Word</Application>
  <DocSecurity>0</DocSecurity>
  <Lines>173</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VRH</Company>
  <LinksUpToDate>false</LinksUpToDate>
  <CharactersWithSpaces>24358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Gavrić</dc:creator>
  <cp:lastModifiedBy>Ines Uglešić</cp:lastModifiedBy>
  <cp:revision>3</cp:revision>
  <cp:lastPrinted>2021-06-23T06:32:00Z</cp:lastPrinted>
  <dcterms:created xsi:type="dcterms:W3CDTF">2021-06-25T07:35:00Z</dcterms:created>
  <dcterms:modified xsi:type="dcterms:W3CDTF">2021-06-30T04:56:00Z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ef4a5bd3-43b8-4b8e-82df-35bb0b73f6db</vt:lpwstr>
  </property>
</Properties>
</file>