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352C" w14:textId="77777777" w:rsidR="00BA0668" w:rsidRPr="00BA0668" w:rsidRDefault="00BA0668" w:rsidP="00BA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EB6DB6" wp14:editId="2FDCA6A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57BAF00" w14:textId="77777777" w:rsidR="00BA0668" w:rsidRPr="00BA0668" w:rsidRDefault="00BA0668" w:rsidP="00BA066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4F580EB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5FA31E" w14:textId="3F76EC2F" w:rsidR="00BA0668" w:rsidRPr="00BA0668" w:rsidRDefault="00BA0668" w:rsidP="00BA0668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917B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0" w:name="_GoBack"/>
      <w:bookmarkEnd w:id="0"/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56E3F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15019762" w14:textId="77777777" w:rsidR="00BA0668" w:rsidRPr="00BA0668" w:rsidRDefault="00BA0668" w:rsidP="00BA06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9194A23" w14:textId="77777777" w:rsidR="00BA0668" w:rsidRPr="00BA0668" w:rsidRDefault="00BA0668" w:rsidP="00BA066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0668" w:rsidRPr="00BA0668" w:rsidSect="00BA0668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A0668" w:rsidRPr="00BA0668" w14:paraId="19A86282" w14:textId="77777777" w:rsidTr="00C845C3">
        <w:tc>
          <w:tcPr>
            <w:tcW w:w="1951" w:type="dxa"/>
          </w:tcPr>
          <w:p w14:paraId="5A3E221D" w14:textId="77777777" w:rsidR="00BA0668" w:rsidRPr="00BA0668" w:rsidRDefault="00BA0668" w:rsidP="00BA06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0668">
              <w:rPr>
                <w:b/>
                <w:smallCaps/>
                <w:sz w:val="24"/>
                <w:szCs w:val="24"/>
              </w:rPr>
              <w:t>Predlagatelj</w:t>
            </w:r>
            <w:r w:rsidRPr="00BA0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CAFA70D" w14:textId="77777777" w:rsidR="00BA0668" w:rsidRPr="00BA0668" w:rsidRDefault="00BA0668" w:rsidP="00BA0668">
            <w:pPr>
              <w:spacing w:line="360" w:lineRule="auto"/>
              <w:rPr>
                <w:sz w:val="24"/>
                <w:szCs w:val="24"/>
              </w:rPr>
            </w:pPr>
            <w:r w:rsidRPr="00BA0668">
              <w:rPr>
                <w:snapToGrid w:val="0"/>
                <w:sz w:val="24"/>
                <w:szCs w:val="24"/>
              </w:rPr>
              <w:t>Ministarstvo rada, mirovinskoga sustava, obitelji i socijalne politike</w:t>
            </w:r>
            <w:r w:rsidRPr="00BA0668">
              <w:rPr>
                <w:sz w:val="24"/>
                <w:szCs w:val="24"/>
              </w:rPr>
              <w:t xml:space="preserve"> </w:t>
            </w:r>
          </w:p>
        </w:tc>
      </w:tr>
    </w:tbl>
    <w:p w14:paraId="6BD7E553" w14:textId="77777777" w:rsidR="00BA0668" w:rsidRPr="00BA0668" w:rsidRDefault="00BA0668" w:rsidP="00BA06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48581A9" w14:textId="77777777" w:rsidR="00BA0668" w:rsidRPr="00BA0668" w:rsidRDefault="00BA0668" w:rsidP="00BA066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0668" w:rsidRPr="00BA0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A0668" w:rsidRPr="00BA0668" w14:paraId="31C0F49C" w14:textId="77777777" w:rsidTr="00C845C3">
        <w:tc>
          <w:tcPr>
            <w:tcW w:w="1951" w:type="dxa"/>
          </w:tcPr>
          <w:p w14:paraId="20CC0870" w14:textId="77777777" w:rsidR="00BA0668" w:rsidRPr="00BA0668" w:rsidRDefault="00BA0668" w:rsidP="00BA06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0668">
              <w:rPr>
                <w:b/>
                <w:smallCaps/>
                <w:sz w:val="24"/>
                <w:szCs w:val="24"/>
              </w:rPr>
              <w:t>Predmet</w:t>
            </w:r>
            <w:r w:rsidRPr="00BA0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E6C7492" w14:textId="77777777" w:rsidR="00BA0668" w:rsidRPr="00BA0668" w:rsidRDefault="00BA0668" w:rsidP="00BA0668">
            <w:pPr>
              <w:spacing w:line="360" w:lineRule="auto"/>
              <w:rPr>
                <w:sz w:val="24"/>
                <w:szCs w:val="24"/>
              </w:rPr>
            </w:pPr>
            <w:r w:rsidRPr="00BA0668">
              <w:rPr>
                <w:snapToGrid w:val="0"/>
                <w:sz w:val="24"/>
                <w:szCs w:val="24"/>
              </w:rPr>
              <w:t xml:space="preserve">Prijedlog uredbe o dopuni Uredbe o nazivima radnih mjesta i koeficijentima složenosti poslova u javnim službama </w:t>
            </w:r>
          </w:p>
        </w:tc>
      </w:tr>
    </w:tbl>
    <w:p w14:paraId="5274C9E8" w14:textId="77777777" w:rsidR="00BA0668" w:rsidRPr="00BA0668" w:rsidRDefault="00BA0668" w:rsidP="00BA066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5729CD3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F738CB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AC466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5D5240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928E2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123274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66980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AA39C6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A0668" w:rsidRPr="00BA0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5039B91" w14:textId="77777777" w:rsidR="00ED048E" w:rsidRDefault="00ED048E" w:rsidP="00ED0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775ECF" w14:textId="1C15A264" w:rsidR="00BA0668" w:rsidRPr="00ED048E" w:rsidRDefault="00BA0668" w:rsidP="00ED0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04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3F7D0B08" w14:textId="77777777" w:rsidR="00BA0668" w:rsidRPr="00ED048E" w:rsidRDefault="00BA0668" w:rsidP="00ED048E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B1D17F6" w14:textId="64734FB8" w:rsidR="00BA0668" w:rsidRDefault="00BA0668" w:rsidP="00ED048E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6C63D5B" w14:textId="6E2C9B08" w:rsidR="00ED048E" w:rsidRDefault="00ED048E" w:rsidP="00ED048E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0446CFB" w14:textId="77777777" w:rsidR="00ED048E" w:rsidRPr="00ED048E" w:rsidRDefault="00ED048E" w:rsidP="00ED048E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62CFAFA" w14:textId="0A1186F3" w:rsidR="00145421" w:rsidRPr="00ED048E" w:rsidRDefault="00145421" w:rsidP="00ED048E">
      <w:pPr>
        <w:pStyle w:val="box46683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ED048E">
        <w:t>Na temelju članka 6. stavka 2. i članka 7. stavka 1. Zakona o plaćama u javnim službama (</w:t>
      </w:r>
      <w:r w:rsidR="00ED048E">
        <w:t>„</w:t>
      </w:r>
      <w:r w:rsidRPr="00ED048E">
        <w:t>Narodne novine</w:t>
      </w:r>
      <w:r w:rsidR="00ED048E">
        <w:t>“</w:t>
      </w:r>
      <w:r w:rsidRPr="00ED048E">
        <w:t>, br. 27/01. i 39/09.), Vlada Republike Hrvatske je na sjednici održanoj_______  2021. donijela</w:t>
      </w:r>
    </w:p>
    <w:p w14:paraId="66A53504" w14:textId="5D72BB58" w:rsidR="00145421" w:rsidRPr="00ED048E" w:rsidRDefault="00145421" w:rsidP="00ED048E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026461F8" w14:textId="77777777" w:rsidR="00ED048E" w:rsidRDefault="00ED048E" w:rsidP="00ED048E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6AEFBF61" w14:textId="4AADAC0C" w:rsidR="00145421" w:rsidRDefault="00145421" w:rsidP="00ED048E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ED048E">
        <w:rPr>
          <w:b/>
          <w:bCs/>
        </w:rPr>
        <w:t>U</w:t>
      </w:r>
      <w:r w:rsidR="00ED048E">
        <w:rPr>
          <w:b/>
          <w:bCs/>
        </w:rPr>
        <w:t xml:space="preserve"> </w:t>
      </w:r>
      <w:r w:rsidRPr="00ED048E">
        <w:rPr>
          <w:b/>
          <w:bCs/>
        </w:rPr>
        <w:t>R</w:t>
      </w:r>
      <w:r w:rsidR="00ED048E">
        <w:rPr>
          <w:b/>
          <w:bCs/>
        </w:rPr>
        <w:t xml:space="preserve"> </w:t>
      </w:r>
      <w:r w:rsidRPr="00ED048E">
        <w:rPr>
          <w:b/>
          <w:bCs/>
        </w:rPr>
        <w:t>E</w:t>
      </w:r>
      <w:r w:rsidR="00ED048E">
        <w:rPr>
          <w:b/>
          <w:bCs/>
        </w:rPr>
        <w:t xml:space="preserve"> </w:t>
      </w:r>
      <w:r w:rsidRPr="00ED048E">
        <w:rPr>
          <w:b/>
          <w:bCs/>
        </w:rPr>
        <w:t>D</w:t>
      </w:r>
      <w:r w:rsidR="00ED048E">
        <w:rPr>
          <w:b/>
          <w:bCs/>
        </w:rPr>
        <w:t xml:space="preserve"> </w:t>
      </w:r>
      <w:r w:rsidRPr="00ED048E">
        <w:rPr>
          <w:b/>
          <w:bCs/>
        </w:rPr>
        <w:t>B</w:t>
      </w:r>
      <w:r w:rsidR="00ED048E">
        <w:rPr>
          <w:b/>
          <w:bCs/>
        </w:rPr>
        <w:t xml:space="preserve"> </w:t>
      </w:r>
      <w:r w:rsidRPr="00ED048E">
        <w:rPr>
          <w:b/>
          <w:bCs/>
        </w:rPr>
        <w:t>U</w:t>
      </w:r>
    </w:p>
    <w:p w14:paraId="03AE31F0" w14:textId="77777777" w:rsidR="00ED048E" w:rsidRPr="00ED048E" w:rsidRDefault="00ED048E" w:rsidP="00ED048E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2B01001F" w14:textId="77777777" w:rsidR="00ED048E" w:rsidRDefault="00ED048E" w:rsidP="00ED048E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ED048E">
        <w:rPr>
          <w:b/>
          <w:bCs/>
        </w:rPr>
        <w:t xml:space="preserve">o dopuni Uredbe o nazivima radnih mjesta i </w:t>
      </w:r>
    </w:p>
    <w:p w14:paraId="0A8DDFC8" w14:textId="1AE053F1" w:rsidR="00145421" w:rsidRPr="00ED048E" w:rsidRDefault="00ED048E" w:rsidP="00ED048E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ED048E">
        <w:rPr>
          <w:b/>
          <w:bCs/>
        </w:rPr>
        <w:t>koeficijentima složenosti poslova u javnim službama</w:t>
      </w:r>
    </w:p>
    <w:p w14:paraId="7FCEB2BA" w14:textId="606E683F" w:rsidR="00615D97" w:rsidRDefault="00615D97" w:rsidP="00ED048E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18247944" w14:textId="77777777" w:rsidR="00ED048E" w:rsidRPr="00ED048E" w:rsidRDefault="00ED048E" w:rsidP="00ED048E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37AB76D1" w14:textId="4A4CF161" w:rsidR="00145421" w:rsidRPr="00ED048E" w:rsidRDefault="00145421" w:rsidP="00ED048E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D048E">
        <w:rPr>
          <w:b/>
        </w:rPr>
        <w:t>Članak 1.</w:t>
      </w:r>
    </w:p>
    <w:p w14:paraId="04D5019D" w14:textId="77777777" w:rsidR="00ED048E" w:rsidRPr="00ED048E" w:rsidRDefault="00ED048E" w:rsidP="00ED048E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7FA0378" w14:textId="284A488A" w:rsidR="00145421" w:rsidRDefault="00145421" w:rsidP="00ED048E">
      <w:pPr>
        <w:pStyle w:val="box46683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ED048E">
        <w:t>U Uredbi o nazivima radnih mjesta i koeficijentima složenosti poslova u javnim službama (</w:t>
      </w:r>
      <w:r w:rsidR="00ED048E">
        <w:t>„</w:t>
      </w:r>
      <w:r w:rsidRPr="00ED048E">
        <w:t>Narodne novine</w:t>
      </w:r>
      <w:r w:rsidR="00ED048E">
        <w:t>“</w:t>
      </w:r>
      <w:r w:rsidRPr="00ED048E">
        <w:t xml:space="preserve">, br. 25/13., 72/13., 151/13., 9/14., 40/14., 51/14., 77/14., 83/14. </w:t>
      </w:r>
      <w:r w:rsidR="00ED048E">
        <w:t>-</w:t>
      </w:r>
      <w:r w:rsidRPr="00ED048E">
        <w:t xml:space="preserve"> ispravak, 87/14., 120/14., 147/14., 151/14., 11/15., 32/15., 38/15., 60/15., 83/15., 112/15., 122/15., 10/17., 39/17., 40/17. </w:t>
      </w:r>
      <w:r w:rsidR="00ED048E">
        <w:t>-</w:t>
      </w:r>
      <w:r w:rsidRPr="00ED048E">
        <w:t xml:space="preserve"> ispravak, 74/17., 122/17., 9/18., 57/18., 59/19., 79/19., 119/19., 50/20., 128/20., 141/20.</w:t>
      </w:r>
      <w:r w:rsidR="0033695A" w:rsidRPr="00ED048E">
        <w:t xml:space="preserve">, </w:t>
      </w:r>
      <w:r w:rsidRPr="00ED048E">
        <w:t>17/21</w:t>
      </w:r>
      <w:r w:rsidR="0033695A" w:rsidRPr="00ED048E">
        <w:t>. i 26/21.</w:t>
      </w:r>
      <w:r w:rsidRPr="00ED048E">
        <w:t xml:space="preserve">), </w:t>
      </w:r>
      <w:r w:rsidR="00007DBF" w:rsidRPr="00ED048E">
        <w:t>u članku</w:t>
      </w:r>
      <w:r w:rsidRPr="00ED048E">
        <w:t xml:space="preserve"> 54.j </w:t>
      </w:r>
      <w:r w:rsidR="00007DBF" w:rsidRPr="00ED048E">
        <w:t>podstavku a) Položaji I. vrste</w:t>
      </w:r>
      <w:r w:rsidR="00E26B73" w:rsidRPr="00ED048E">
        <w:t xml:space="preserve">, iza točke 1. dodaje se točka 2. </w:t>
      </w:r>
      <w:r w:rsidR="0033695A" w:rsidRPr="00ED048E">
        <w:t>koja</w:t>
      </w:r>
      <w:r w:rsidR="00E26B73" w:rsidRPr="00ED048E">
        <w:t xml:space="preserve"> glasi</w:t>
      </w:r>
      <w:r w:rsidRPr="00ED048E">
        <w:t>:</w:t>
      </w:r>
    </w:p>
    <w:p w14:paraId="44CDB165" w14:textId="77777777" w:rsidR="00ED048E" w:rsidRPr="00ED048E" w:rsidRDefault="00ED048E" w:rsidP="00ED048E">
      <w:pPr>
        <w:pStyle w:val="box46683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14:paraId="5D6400BD" w14:textId="0ECE20DC" w:rsidR="00145421" w:rsidRPr="00ED048E" w:rsidRDefault="00ED048E" w:rsidP="00ED048E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  <w:r>
        <w:t>„</w:t>
      </w:r>
      <w:r w:rsidR="00145421" w:rsidRPr="00ED048E">
        <w:t xml:space="preserve">2. voditelj Podružnice </w:t>
      </w:r>
      <w:r w:rsidR="00D71FFE" w:rsidRPr="00ED048E">
        <w:t>2,600</w:t>
      </w:r>
      <w:r>
        <w:t>“.</w:t>
      </w:r>
    </w:p>
    <w:p w14:paraId="607D2CF2" w14:textId="77777777" w:rsidR="00E26B73" w:rsidRPr="00ED048E" w:rsidRDefault="00E26B73" w:rsidP="00ED048E">
      <w:pPr>
        <w:pStyle w:val="box466838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D323B65" w14:textId="033639F5" w:rsidR="00E26B73" w:rsidRDefault="0033695A" w:rsidP="00ED048E">
      <w:pPr>
        <w:pStyle w:val="box46683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ED048E">
        <w:t>U</w:t>
      </w:r>
      <w:r w:rsidR="00E26B73" w:rsidRPr="00ED048E">
        <w:t xml:space="preserve"> podstavku b) Radna mjesta I. vrste, </w:t>
      </w:r>
      <w:r w:rsidR="00BB5ACF">
        <w:t xml:space="preserve">na kraju točke 1. briše se točka i </w:t>
      </w:r>
      <w:r w:rsidR="00E26B73" w:rsidRPr="00ED048E">
        <w:t xml:space="preserve">dodaje se točka 2. </w:t>
      </w:r>
      <w:r w:rsidRPr="00ED048E">
        <w:t>koja</w:t>
      </w:r>
      <w:r w:rsidR="00E26B73" w:rsidRPr="00ED048E">
        <w:t xml:space="preserve"> glasi:</w:t>
      </w:r>
    </w:p>
    <w:p w14:paraId="7A330F64" w14:textId="77777777" w:rsidR="00ED048E" w:rsidRPr="00ED048E" w:rsidRDefault="00ED048E" w:rsidP="00ED048E">
      <w:pPr>
        <w:pStyle w:val="box46683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14:paraId="4B1D78B8" w14:textId="1DAA3FED" w:rsidR="00145421" w:rsidRPr="00ED048E" w:rsidRDefault="00ED048E" w:rsidP="00ED048E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  <w:r>
        <w:t>„</w:t>
      </w:r>
      <w:r w:rsidR="00145421" w:rsidRPr="00ED048E">
        <w:t xml:space="preserve">2. stručni radnik (socijalni radnik, psiholog, socijalni pedagog) </w:t>
      </w:r>
      <w:r w:rsidR="00D71FFE" w:rsidRPr="00ED048E">
        <w:t>1,400</w:t>
      </w:r>
      <w:r>
        <w:t>.“</w:t>
      </w:r>
      <w:r w:rsidR="00145421" w:rsidRPr="00ED048E">
        <w:t>.</w:t>
      </w:r>
    </w:p>
    <w:p w14:paraId="44ACFB51" w14:textId="77777777" w:rsidR="00E26B73" w:rsidRPr="00ED048E" w:rsidRDefault="00E26B73" w:rsidP="00ED048E">
      <w:pPr>
        <w:pStyle w:val="box466838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B322F6A" w14:textId="27631914" w:rsidR="00145421" w:rsidRPr="00ED048E" w:rsidRDefault="00145421" w:rsidP="00ED048E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D048E">
        <w:rPr>
          <w:b/>
        </w:rPr>
        <w:t xml:space="preserve">Članak </w:t>
      </w:r>
      <w:r w:rsidR="0033695A" w:rsidRPr="00ED048E">
        <w:rPr>
          <w:b/>
        </w:rPr>
        <w:t>2</w:t>
      </w:r>
      <w:r w:rsidRPr="00ED048E">
        <w:rPr>
          <w:b/>
        </w:rPr>
        <w:t>.</w:t>
      </w:r>
    </w:p>
    <w:p w14:paraId="1FC5CDAA" w14:textId="77777777" w:rsidR="00ED048E" w:rsidRPr="00ED048E" w:rsidRDefault="00ED048E" w:rsidP="00ED048E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F51B8F2" w14:textId="3C7F83D0" w:rsidR="00145421" w:rsidRPr="00ED048E" w:rsidRDefault="00145421" w:rsidP="00ED048E">
      <w:pPr>
        <w:pStyle w:val="box46683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ED048E">
        <w:t xml:space="preserve">Ova Uredba stupa na snagu osmoga dana od dana objave u </w:t>
      </w:r>
      <w:r w:rsidR="00ED048E">
        <w:t>„</w:t>
      </w:r>
      <w:r w:rsidRPr="00ED048E">
        <w:t>Narodnim novinama</w:t>
      </w:r>
      <w:r w:rsidR="00ED048E">
        <w:t>“</w:t>
      </w:r>
      <w:r w:rsidRPr="00ED048E">
        <w:t>.</w:t>
      </w:r>
    </w:p>
    <w:p w14:paraId="7FE1DDD8" w14:textId="77777777" w:rsidR="00145421" w:rsidRPr="00ED048E" w:rsidRDefault="00145421" w:rsidP="00ED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079ED" w14:textId="77777777" w:rsidR="00ED048E" w:rsidRPr="00ED048E" w:rsidRDefault="00ED048E" w:rsidP="00ED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CD6ED" w14:textId="00964445" w:rsidR="00ED048E" w:rsidRPr="00ED048E" w:rsidRDefault="00ED048E" w:rsidP="00ED048E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D04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  <w:r w:rsidRPr="00ED04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4E9E3231" w14:textId="1FC5CAE8" w:rsidR="00ED048E" w:rsidRPr="00ED048E" w:rsidRDefault="00ED048E" w:rsidP="00ED048E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D04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  <w:r w:rsidRPr="00ED04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25F85174" w14:textId="77777777" w:rsidR="00ED048E" w:rsidRPr="00ED048E" w:rsidRDefault="00ED048E" w:rsidP="00ED048E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25985D7" w14:textId="0205F6D6" w:rsidR="00ED048E" w:rsidRPr="00ED048E" w:rsidRDefault="00ED048E" w:rsidP="00ED048E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D04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Zagreb,</w:t>
      </w:r>
      <w:r w:rsidRPr="00ED04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7F705381" w14:textId="77777777" w:rsidR="00ED048E" w:rsidRPr="00ED048E" w:rsidRDefault="00ED048E" w:rsidP="00ED048E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E03B168" w14:textId="77777777" w:rsidR="00ED048E" w:rsidRPr="00ED048E" w:rsidRDefault="00ED048E" w:rsidP="00ED048E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EB9B08E" w14:textId="77777777" w:rsidR="00ED048E" w:rsidRPr="00ED048E" w:rsidRDefault="00ED048E" w:rsidP="00ED048E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4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14B72642" w14:textId="77777777" w:rsidR="00ED048E" w:rsidRPr="00ED048E" w:rsidRDefault="00ED048E" w:rsidP="00ED048E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437051" w14:textId="77777777" w:rsidR="00ED048E" w:rsidRPr="00ED048E" w:rsidRDefault="00ED048E" w:rsidP="00ED048E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8B210" w14:textId="77777777" w:rsidR="00ED048E" w:rsidRPr="00ED048E" w:rsidRDefault="00ED048E" w:rsidP="00ED048E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4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5113D319" w14:textId="77777777" w:rsidR="00ED048E" w:rsidRPr="00ED048E" w:rsidRDefault="00ED048E" w:rsidP="00ED048E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48E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7AB11424" w14:textId="77777777" w:rsidR="004975D0" w:rsidRPr="00ED048E" w:rsidRDefault="004975D0" w:rsidP="00ED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EAC46" w14:textId="58C3F3E3" w:rsidR="004975D0" w:rsidRPr="00ED048E" w:rsidRDefault="00E45278" w:rsidP="00ED04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48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D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D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D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D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D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D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D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ED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D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D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ED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2903FBBB" w14:textId="77777777" w:rsidR="004975D0" w:rsidRPr="00ED048E" w:rsidRDefault="004975D0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6CDB55" w14:textId="53AEA420" w:rsidR="004975D0" w:rsidRDefault="0010266A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Stupanjem na snagu </w:t>
      </w:r>
      <w:r w:rsidR="004975D0" w:rsidRPr="00ED048E">
        <w:rPr>
          <w:rFonts w:ascii="Times New Roman" w:hAnsi="Times New Roman" w:cs="Times New Roman"/>
          <w:sz w:val="24"/>
          <w:szCs w:val="24"/>
        </w:rPr>
        <w:t>Zakon</w:t>
      </w:r>
      <w:r w:rsidRPr="00ED048E">
        <w:rPr>
          <w:rFonts w:ascii="Times New Roman" w:hAnsi="Times New Roman" w:cs="Times New Roman"/>
          <w:sz w:val="24"/>
          <w:szCs w:val="24"/>
        </w:rPr>
        <w:t>a</w:t>
      </w:r>
      <w:r w:rsidR="004975D0" w:rsidRPr="00ED048E">
        <w:rPr>
          <w:rFonts w:ascii="Times New Roman" w:hAnsi="Times New Roman" w:cs="Times New Roman"/>
          <w:sz w:val="24"/>
          <w:szCs w:val="24"/>
        </w:rPr>
        <w:t xml:space="preserve"> o Centru za posebno skrbništvo </w:t>
      </w:r>
      <w:r w:rsidRPr="00ED048E">
        <w:rPr>
          <w:rFonts w:ascii="Times New Roman" w:hAnsi="Times New Roman" w:cs="Times New Roman"/>
          <w:sz w:val="24"/>
          <w:szCs w:val="24"/>
        </w:rPr>
        <w:t>(</w:t>
      </w:r>
      <w:r w:rsidR="00BB5ACF">
        <w:rPr>
          <w:rFonts w:ascii="Times New Roman" w:hAnsi="Times New Roman" w:cs="Times New Roman"/>
          <w:sz w:val="24"/>
          <w:szCs w:val="24"/>
        </w:rPr>
        <w:t xml:space="preserve">„Narodne novine“, broj 47/20., </w:t>
      </w:r>
      <w:r w:rsidR="004975D0" w:rsidRPr="00ED048E">
        <w:rPr>
          <w:rFonts w:ascii="Times New Roman" w:hAnsi="Times New Roman" w:cs="Times New Roman"/>
          <w:sz w:val="24"/>
          <w:szCs w:val="24"/>
        </w:rPr>
        <w:t>u daljnjem tekstu: Zakon) kojim se uređuje status, djelatnost i ustrojstvo Centra za posebno skrbništvo (u daljnjem tekstu: Centar)</w:t>
      </w:r>
      <w:r w:rsidRPr="00ED048E">
        <w:rPr>
          <w:rFonts w:ascii="Times New Roman" w:hAnsi="Times New Roman" w:cs="Times New Roman"/>
          <w:sz w:val="24"/>
          <w:szCs w:val="24"/>
        </w:rPr>
        <w:t xml:space="preserve"> </w:t>
      </w:r>
      <w:r w:rsidR="00F84755" w:rsidRPr="00ED048E">
        <w:rPr>
          <w:rFonts w:ascii="Times New Roman" w:hAnsi="Times New Roman" w:cs="Times New Roman"/>
          <w:sz w:val="24"/>
          <w:szCs w:val="24"/>
        </w:rPr>
        <w:t>predviđena je mogućnost osnivanja</w:t>
      </w:r>
      <w:r w:rsidR="004975D0" w:rsidRPr="00ED048E">
        <w:rPr>
          <w:rFonts w:ascii="Times New Roman" w:hAnsi="Times New Roman" w:cs="Times New Roman"/>
          <w:sz w:val="24"/>
          <w:szCs w:val="24"/>
        </w:rPr>
        <w:t xml:space="preserve"> podružnic</w:t>
      </w:r>
      <w:r w:rsidR="00F84755" w:rsidRPr="00ED048E">
        <w:rPr>
          <w:rFonts w:ascii="Times New Roman" w:hAnsi="Times New Roman" w:cs="Times New Roman"/>
          <w:sz w:val="24"/>
          <w:szCs w:val="24"/>
        </w:rPr>
        <w:t>a Centra</w:t>
      </w:r>
      <w:r w:rsidRPr="00ED048E">
        <w:rPr>
          <w:rFonts w:ascii="Times New Roman" w:hAnsi="Times New Roman" w:cs="Times New Roman"/>
          <w:sz w:val="24"/>
          <w:szCs w:val="24"/>
        </w:rPr>
        <w:t xml:space="preserve"> kao i </w:t>
      </w:r>
      <w:r w:rsidR="00ED048E">
        <w:rPr>
          <w:rFonts w:ascii="Times New Roman" w:hAnsi="Times New Roman" w:cs="Times New Roman"/>
          <w:sz w:val="24"/>
          <w:szCs w:val="24"/>
        </w:rPr>
        <w:t xml:space="preserve">to </w:t>
      </w:r>
      <w:r w:rsidRPr="00ED048E">
        <w:rPr>
          <w:rFonts w:ascii="Times New Roman" w:hAnsi="Times New Roman" w:cs="Times New Roman"/>
          <w:sz w:val="24"/>
          <w:szCs w:val="24"/>
        </w:rPr>
        <w:t xml:space="preserve">da stručne poslove, osim </w:t>
      </w:r>
      <w:r w:rsidR="004975D0" w:rsidRPr="00ED048E">
        <w:rPr>
          <w:rFonts w:ascii="Times New Roman" w:hAnsi="Times New Roman" w:cs="Times New Roman"/>
          <w:sz w:val="24"/>
          <w:szCs w:val="24"/>
        </w:rPr>
        <w:t>pravnik</w:t>
      </w:r>
      <w:r w:rsidRPr="00ED048E">
        <w:rPr>
          <w:rFonts w:ascii="Times New Roman" w:hAnsi="Times New Roman" w:cs="Times New Roman"/>
          <w:sz w:val="24"/>
          <w:szCs w:val="24"/>
        </w:rPr>
        <w:t xml:space="preserve">a, obavljaju i </w:t>
      </w:r>
      <w:r w:rsidR="004975D0" w:rsidRPr="00ED048E">
        <w:rPr>
          <w:rFonts w:ascii="Times New Roman" w:hAnsi="Times New Roman" w:cs="Times New Roman"/>
          <w:sz w:val="24"/>
          <w:szCs w:val="24"/>
        </w:rPr>
        <w:t>socijalni radnik, psiholog i socijalni pedagog.</w:t>
      </w:r>
    </w:p>
    <w:p w14:paraId="1DCBFF8A" w14:textId="77777777" w:rsidR="00ED048E" w:rsidRPr="00ED048E" w:rsidRDefault="00ED048E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C84291" w14:textId="3AC4748C" w:rsidR="0010266A" w:rsidRDefault="004975D0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Prema </w:t>
      </w:r>
      <w:r w:rsidR="0010266A" w:rsidRPr="00ED048E">
        <w:rPr>
          <w:rFonts w:ascii="Times New Roman" w:hAnsi="Times New Roman" w:cs="Times New Roman"/>
          <w:sz w:val="24"/>
          <w:szCs w:val="24"/>
        </w:rPr>
        <w:t xml:space="preserve">trenutno važećoj </w:t>
      </w:r>
      <w:r w:rsidRPr="00ED048E">
        <w:rPr>
          <w:rFonts w:ascii="Times New Roman" w:hAnsi="Times New Roman" w:cs="Times New Roman"/>
          <w:sz w:val="24"/>
          <w:szCs w:val="24"/>
        </w:rPr>
        <w:t>Uredbi o nazivima radnih mjesta i koeficijentima složenosti poslova u javnim službama</w:t>
      </w:r>
      <w:r w:rsidR="00ED048E">
        <w:rPr>
          <w:rFonts w:ascii="Times New Roman" w:hAnsi="Times New Roman" w:cs="Times New Roman"/>
          <w:sz w:val="24"/>
          <w:szCs w:val="24"/>
        </w:rPr>
        <w:t>,</w:t>
      </w:r>
      <w:r w:rsidR="0010266A" w:rsidRPr="00ED048E">
        <w:rPr>
          <w:rFonts w:ascii="Times New Roman" w:hAnsi="Times New Roman" w:cs="Times New Roman"/>
          <w:sz w:val="24"/>
          <w:szCs w:val="24"/>
        </w:rPr>
        <w:t xml:space="preserve"> propisani su kao posebni nazivi radnih mjesta u Centru ravnatelj i poseban skrbnik s pripadajućim koeficijentima složenosti poslova.</w:t>
      </w:r>
    </w:p>
    <w:p w14:paraId="2D7196D3" w14:textId="77777777" w:rsidR="00ED048E" w:rsidRPr="00ED048E" w:rsidRDefault="00ED048E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3E4544" w14:textId="79B3FA3C" w:rsidR="0010266A" w:rsidRDefault="004975D0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Sukladno Zakonu i planu razvoja Centra, postojeće dislocirane jedinice u </w:t>
      </w:r>
      <w:r w:rsidR="00CD6766" w:rsidRPr="00ED048E">
        <w:rPr>
          <w:rFonts w:ascii="Times New Roman" w:hAnsi="Times New Roman" w:cs="Times New Roman"/>
          <w:sz w:val="24"/>
          <w:szCs w:val="24"/>
        </w:rPr>
        <w:t>Osijeku</w:t>
      </w:r>
      <w:r w:rsidRPr="00ED048E">
        <w:rPr>
          <w:rFonts w:ascii="Times New Roman" w:hAnsi="Times New Roman" w:cs="Times New Roman"/>
          <w:sz w:val="24"/>
          <w:szCs w:val="24"/>
        </w:rPr>
        <w:t>, Rijeci i Splitu planiraju se</w:t>
      </w:r>
      <w:r w:rsidR="00F84755" w:rsidRPr="00ED048E">
        <w:rPr>
          <w:rFonts w:ascii="Times New Roman" w:hAnsi="Times New Roman" w:cs="Times New Roman"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sz w:val="24"/>
          <w:szCs w:val="24"/>
        </w:rPr>
        <w:t>osnovati kao Podružnice Centra, a</w:t>
      </w:r>
      <w:r w:rsidR="0010266A" w:rsidRPr="00ED048E">
        <w:rPr>
          <w:rFonts w:ascii="Times New Roman" w:hAnsi="Times New Roman" w:cs="Times New Roman"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sz w:val="24"/>
          <w:szCs w:val="24"/>
        </w:rPr>
        <w:t xml:space="preserve">planira se i osnivanje </w:t>
      </w:r>
      <w:r w:rsidR="0010266A" w:rsidRPr="00ED048E">
        <w:rPr>
          <w:rFonts w:ascii="Times New Roman" w:hAnsi="Times New Roman" w:cs="Times New Roman"/>
          <w:sz w:val="24"/>
          <w:szCs w:val="24"/>
        </w:rPr>
        <w:t>četiri nove</w:t>
      </w:r>
      <w:r w:rsidR="00082006" w:rsidRPr="00ED048E">
        <w:rPr>
          <w:rFonts w:ascii="Times New Roman" w:hAnsi="Times New Roman" w:cs="Times New Roman"/>
          <w:sz w:val="24"/>
          <w:szCs w:val="24"/>
        </w:rPr>
        <w:t xml:space="preserve"> Podružnic</w:t>
      </w:r>
      <w:r w:rsidR="0010266A" w:rsidRPr="00ED048E">
        <w:rPr>
          <w:rFonts w:ascii="Times New Roman" w:hAnsi="Times New Roman" w:cs="Times New Roman"/>
          <w:sz w:val="24"/>
          <w:szCs w:val="24"/>
        </w:rPr>
        <w:t>e u Zadru, Puli, Virovitici i Varaždinu</w:t>
      </w:r>
      <w:r w:rsidRPr="00ED048E">
        <w:rPr>
          <w:rFonts w:ascii="Times New Roman" w:hAnsi="Times New Roman" w:cs="Times New Roman"/>
          <w:sz w:val="24"/>
          <w:szCs w:val="24"/>
        </w:rPr>
        <w:t xml:space="preserve"> </w:t>
      </w:r>
      <w:r w:rsidR="0010266A" w:rsidRPr="00ED048E">
        <w:rPr>
          <w:rFonts w:ascii="Times New Roman" w:hAnsi="Times New Roman" w:cs="Times New Roman"/>
          <w:sz w:val="24"/>
          <w:szCs w:val="24"/>
        </w:rPr>
        <w:t>radi poboljšanja učinkovitosti obavljanja djelatnosti Centra.</w:t>
      </w:r>
    </w:p>
    <w:p w14:paraId="0893CAFC" w14:textId="77777777" w:rsidR="00ED048E" w:rsidRPr="00ED048E" w:rsidRDefault="00ED048E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55A492" w14:textId="77777777" w:rsidR="00ED048E" w:rsidRDefault="00BD44AA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Centar trenutno ima zaposlenih 24 radnika (ravnatelj, 18 posebnih skrbnika </w:t>
      </w:r>
      <w:r w:rsidR="00C54EBB" w:rsidRPr="00ED048E">
        <w:rPr>
          <w:rFonts w:ascii="Times New Roman" w:hAnsi="Times New Roman" w:cs="Times New Roman"/>
          <w:sz w:val="24"/>
          <w:szCs w:val="24"/>
        </w:rPr>
        <w:t xml:space="preserve">zaposlenih </w:t>
      </w:r>
      <w:r w:rsidRPr="00ED048E">
        <w:rPr>
          <w:rFonts w:ascii="Times New Roman" w:hAnsi="Times New Roman" w:cs="Times New Roman"/>
          <w:sz w:val="24"/>
          <w:szCs w:val="24"/>
        </w:rPr>
        <w:t>na neodređeno</w:t>
      </w:r>
      <w:r w:rsidR="00C54EBB" w:rsidRPr="00ED048E">
        <w:rPr>
          <w:rFonts w:ascii="Times New Roman" w:hAnsi="Times New Roman" w:cs="Times New Roman"/>
          <w:sz w:val="24"/>
          <w:szCs w:val="24"/>
        </w:rPr>
        <w:t xml:space="preserve"> vrijeme</w:t>
      </w:r>
      <w:r w:rsidRPr="00ED048E">
        <w:rPr>
          <w:rFonts w:ascii="Times New Roman" w:hAnsi="Times New Roman" w:cs="Times New Roman"/>
          <w:sz w:val="24"/>
          <w:szCs w:val="24"/>
        </w:rPr>
        <w:t xml:space="preserve">, 1 poseban skrbnik </w:t>
      </w:r>
      <w:r w:rsidR="00C54EBB" w:rsidRPr="00ED048E">
        <w:rPr>
          <w:rFonts w:ascii="Times New Roman" w:hAnsi="Times New Roman" w:cs="Times New Roman"/>
          <w:sz w:val="24"/>
          <w:szCs w:val="24"/>
        </w:rPr>
        <w:t xml:space="preserve">zaposlen </w:t>
      </w:r>
      <w:r w:rsidRPr="00ED048E">
        <w:rPr>
          <w:rFonts w:ascii="Times New Roman" w:hAnsi="Times New Roman" w:cs="Times New Roman"/>
          <w:sz w:val="24"/>
          <w:szCs w:val="24"/>
        </w:rPr>
        <w:t xml:space="preserve">na određeno vrijeme, 4 administrativna radnika). </w:t>
      </w:r>
    </w:p>
    <w:p w14:paraId="4A23CFA3" w14:textId="77777777" w:rsidR="00ED048E" w:rsidRDefault="00ED048E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FA25EE" w14:textId="77777777" w:rsidR="00ED048E" w:rsidRDefault="00BD44AA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Do kraja 2021. planirano je zapošljavanje 7 voditelja podružnica, 1 voditelja računovodstva, 4 radnika na radnom mjestu administrativnog referenta na pola radnog vremena i 8 posebnih skrbnika za što su</w:t>
      </w:r>
      <w:r w:rsidR="00BF45C2" w:rsidRPr="00ED048E">
        <w:rPr>
          <w:rFonts w:ascii="Times New Roman" w:hAnsi="Times New Roman" w:cs="Times New Roman"/>
          <w:sz w:val="24"/>
          <w:szCs w:val="24"/>
        </w:rPr>
        <w:t>, uz postojeće troškove zapošljavanja,</w:t>
      </w:r>
      <w:r w:rsidRPr="00ED048E">
        <w:rPr>
          <w:rFonts w:ascii="Times New Roman" w:hAnsi="Times New Roman" w:cs="Times New Roman"/>
          <w:sz w:val="24"/>
          <w:szCs w:val="24"/>
        </w:rPr>
        <w:t xml:space="preserve"> </w:t>
      </w:r>
      <w:r w:rsidR="0085728C" w:rsidRPr="00ED048E">
        <w:rPr>
          <w:rFonts w:ascii="Times New Roman" w:hAnsi="Times New Roman" w:cs="Times New Roman"/>
          <w:sz w:val="24"/>
          <w:szCs w:val="24"/>
        </w:rPr>
        <w:t>u 2021. osigurana sredstva u</w:t>
      </w:r>
      <w:r w:rsidR="00BF45C2" w:rsidRPr="00ED048E">
        <w:rPr>
          <w:rFonts w:ascii="Times New Roman" w:hAnsi="Times New Roman" w:cs="Times New Roman"/>
          <w:sz w:val="24"/>
          <w:szCs w:val="24"/>
        </w:rPr>
        <w:t xml:space="preserve"> ukupnom</w:t>
      </w:r>
      <w:r w:rsidR="0085728C" w:rsidRPr="00ED048E">
        <w:rPr>
          <w:rFonts w:ascii="Times New Roman" w:hAnsi="Times New Roman" w:cs="Times New Roman"/>
          <w:sz w:val="24"/>
          <w:szCs w:val="24"/>
        </w:rPr>
        <w:t xml:space="preserve"> iznosu od 6.685.000 kuna. </w:t>
      </w:r>
    </w:p>
    <w:p w14:paraId="67FF942F" w14:textId="77777777" w:rsidR="00ED048E" w:rsidRDefault="00ED048E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5E01E2" w14:textId="10358F09" w:rsidR="0085728C" w:rsidRDefault="0085728C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 xml:space="preserve">Tijekom 2022. planirano je zapošljavanje još 1 posebnog skrbnika, 9 stručnih radnika i 2 administrativna radnika, a u Prijedlogu </w:t>
      </w:r>
      <w:r w:rsidR="00ED048E">
        <w:rPr>
          <w:rFonts w:ascii="Times New Roman" w:hAnsi="Times New Roman" w:cs="Times New Roman"/>
          <w:sz w:val="24"/>
          <w:szCs w:val="24"/>
        </w:rPr>
        <w:t>f</w:t>
      </w:r>
      <w:r w:rsidRPr="00ED048E">
        <w:rPr>
          <w:rFonts w:ascii="Times New Roman" w:hAnsi="Times New Roman" w:cs="Times New Roman"/>
          <w:sz w:val="24"/>
          <w:szCs w:val="24"/>
        </w:rPr>
        <w:t xml:space="preserve">inancijskog plana za razdoblje od 2022. do 2024. godine planirano je povećanje sredstava </w:t>
      </w:r>
      <w:r w:rsidR="004E6078" w:rsidRPr="00ED048E">
        <w:rPr>
          <w:rFonts w:ascii="Times New Roman" w:hAnsi="Times New Roman" w:cs="Times New Roman"/>
          <w:sz w:val="24"/>
          <w:szCs w:val="24"/>
        </w:rPr>
        <w:t xml:space="preserve">u 2022. </w:t>
      </w:r>
      <w:r w:rsidRPr="00ED048E">
        <w:rPr>
          <w:rFonts w:ascii="Times New Roman" w:hAnsi="Times New Roman" w:cs="Times New Roman"/>
          <w:sz w:val="24"/>
          <w:szCs w:val="24"/>
        </w:rPr>
        <w:t>za 6.301.815,84 kuna</w:t>
      </w:r>
      <w:r w:rsidR="00ED048E">
        <w:rPr>
          <w:rFonts w:ascii="Times New Roman" w:hAnsi="Times New Roman" w:cs="Times New Roman"/>
          <w:sz w:val="24"/>
          <w:szCs w:val="24"/>
        </w:rPr>
        <w:t>,</w:t>
      </w:r>
      <w:r w:rsidRPr="00ED048E">
        <w:rPr>
          <w:rFonts w:ascii="Times New Roman" w:hAnsi="Times New Roman" w:cs="Times New Roman"/>
          <w:sz w:val="24"/>
          <w:szCs w:val="24"/>
        </w:rPr>
        <w:t xml:space="preserve"> za sva </w:t>
      </w:r>
      <w:r w:rsidR="00C54EBB" w:rsidRPr="00ED048E">
        <w:rPr>
          <w:rFonts w:ascii="Times New Roman" w:hAnsi="Times New Roman" w:cs="Times New Roman"/>
          <w:sz w:val="24"/>
          <w:szCs w:val="24"/>
        </w:rPr>
        <w:t xml:space="preserve">navedena </w:t>
      </w:r>
      <w:r w:rsidRPr="00ED048E">
        <w:rPr>
          <w:rFonts w:ascii="Times New Roman" w:hAnsi="Times New Roman" w:cs="Times New Roman"/>
          <w:sz w:val="24"/>
          <w:szCs w:val="24"/>
        </w:rPr>
        <w:t xml:space="preserve">dodatna zapošljavanja. </w:t>
      </w:r>
    </w:p>
    <w:p w14:paraId="06052634" w14:textId="77777777" w:rsidR="00ED048E" w:rsidRPr="00ED048E" w:rsidRDefault="00ED048E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DB9C72" w14:textId="30B1E421" w:rsidR="004975D0" w:rsidRPr="00ED048E" w:rsidRDefault="0010266A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U cilju realizacije navedenoga kao i zapošljavanja stručnih radnika</w:t>
      </w:r>
      <w:r w:rsidR="00F84755" w:rsidRPr="00ED048E">
        <w:rPr>
          <w:rFonts w:ascii="Times New Roman" w:hAnsi="Times New Roman" w:cs="Times New Roman"/>
          <w:sz w:val="24"/>
          <w:szCs w:val="24"/>
        </w:rPr>
        <w:t xml:space="preserve"> </w:t>
      </w:r>
      <w:r w:rsidRPr="00ED048E">
        <w:rPr>
          <w:rFonts w:ascii="Times New Roman" w:hAnsi="Times New Roman" w:cs="Times New Roman"/>
          <w:sz w:val="24"/>
          <w:szCs w:val="24"/>
        </w:rPr>
        <w:t xml:space="preserve">sukladno Zakonu </w:t>
      </w:r>
      <w:r w:rsidR="004975D0" w:rsidRPr="00ED048E">
        <w:rPr>
          <w:rFonts w:ascii="Times New Roman" w:hAnsi="Times New Roman" w:cs="Times New Roman"/>
          <w:sz w:val="24"/>
          <w:szCs w:val="24"/>
        </w:rPr>
        <w:t xml:space="preserve">potrebno je donijeti </w:t>
      </w:r>
      <w:r w:rsidR="00D64736">
        <w:rPr>
          <w:rFonts w:ascii="Times New Roman" w:hAnsi="Times New Roman" w:cs="Times New Roman"/>
          <w:sz w:val="24"/>
          <w:szCs w:val="24"/>
        </w:rPr>
        <w:t xml:space="preserve">predmetni prijedlog, </w:t>
      </w:r>
      <w:r w:rsidR="004975D0" w:rsidRPr="00ED048E">
        <w:rPr>
          <w:rFonts w:ascii="Times New Roman" w:hAnsi="Times New Roman" w:cs="Times New Roman"/>
          <w:sz w:val="24"/>
          <w:szCs w:val="24"/>
        </w:rPr>
        <w:t>kojim će se urediti i nova posebna radna mjesta s koeficijentima složenosti poslova</w:t>
      </w:r>
      <w:r w:rsidR="00F84755" w:rsidRPr="00ED048E">
        <w:rPr>
          <w:rFonts w:ascii="Times New Roman" w:hAnsi="Times New Roman" w:cs="Times New Roman"/>
          <w:sz w:val="24"/>
          <w:szCs w:val="24"/>
        </w:rPr>
        <w:t>. Sukladno navedenom predloženi su</w:t>
      </w:r>
      <w:r w:rsidR="004975D0" w:rsidRPr="00ED048E">
        <w:rPr>
          <w:rFonts w:ascii="Times New Roman" w:hAnsi="Times New Roman" w:cs="Times New Roman"/>
          <w:sz w:val="24"/>
          <w:szCs w:val="24"/>
        </w:rPr>
        <w:t xml:space="preserve"> nazivi radnih mjesta </w:t>
      </w:r>
      <w:r w:rsidR="00F84755" w:rsidRPr="00ED048E">
        <w:rPr>
          <w:rFonts w:ascii="Times New Roman" w:hAnsi="Times New Roman" w:cs="Times New Roman"/>
          <w:sz w:val="24"/>
          <w:szCs w:val="24"/>
        </w:rPr>
        <w:t>s pripadajućim</w:t>
      </w:r>
      <w:r w:rsidR="004975D0" w:rsidRPr="00ED048E">
        <w:rPr>
          <w:rFonts w:ascii="Times New Roman" w:hAnsi="Times New Roman" w:cs="Times New Roman"/>
          <w:sz w:val="24"/>
          <w:szCs w:val="24"/>
        </w:rPr>
        <w:t xml:space="preserve"> koeficijent</w:t>
      </w:r>
      <w:r w:rsidR="00F84755" w:rsidRPr="00ED048E">
        <w:rPr>
          <w:rFonts w:ascii="Times New Roman" w:hAnsi="Times New Roman" w:cs="Times New Roman"/>
          <w:sz w:val="24"/>
          <w:szCs w:val="24"/>
        </w:rPr>
        <w:t>ima složenosti poslova.</w:t>
      </w:r>
    </w:p>
    <w:p w14:paraId="37E71BB4" w14:textId="77777777" w:rsidR="00F84755" w:rsidRPr="00ED048E" w:rsidRDefault="00F84755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D8B13" w14:textId="0E974E05" w:rsidR="004975D0" w:rsidRDefault="004975D0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t>Prijedlog koeficijenta složenosti poslova za voditelja podružnice nastao je na temelju omjera koeficijenta složenosti poslova predstojnika podružnice ustanove socijalne skrbi do 9 zaposlenih radnika (1,655) naspram stručnog radnika I. vrste (1,400) čime je navedeni omjer 1:0,845. Primjenom tog omjera na voditelja podružnice Centra naspram postojećeg koeficijenta složenosti poslova posebnog skrbnika od 2,200, dobiva se koeficijent 2,600.</w:t>
      </w:r>
    </w:p>
    <w:p w14:paraId="5D98C0F9" w14:textId="77777777" w:rsidR="00ED048E" w:rsidRPr="00ED048E" w:rsidRDefault="00ED048E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9CFA39" w14:textId="77777777" w:rsidR="004975D0" w:rsidRPr="00ED048E" w:rsidRDefault="004975D0" w:rsidP="00E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8E">
        <w:rPr>
          <w:rFonts w:ascii="Times New Roman" w:hAnsi="Times New Roman" w:cs="Times New Roman"/>
          <w:sz w:val="24"/>
          <w:szCs w:val="24"/>
        </w:rPr>
        <w:lastRenderedPageBreak/>
        <w:t>Prijedlog koeficijenta složenosti poslova za stručnog radnika usklađen je s koeficijentom složenosti poslova stručnog radnika I. vrste u ustanovama socijalne skrbi i iznosi 1,400.</w:t>
      </w:r>
    </w:p>
    <w:p w14:paraId="7B381786" w14:textId="77777777" w:rsidR="004975D0" w:rsidRPr="00ED048E" w:rsidRDefault="004975D0" w:rsidP="00ED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75D0" w:rsidRPr="00ED048E" w:rsidSect="00ED048E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812F6" w14:textId="77777777" w:rsidR="00B51F4A" w:rsidRDefault="00B51F4A" w:rsidP="00E13B52">
      <w:pPr>
        <w:spacing w:after="0" w:line="240" w:lineRule="auto"/>
      </w:pPr>
      <w:r>
        <w:separator/>
      </w:r>
    </w:p>
  </w:endnote>
  <w:endnote w:type="continuationSeparator" w:id="0">
    <w:p w14:paraId="4B612AFE" w14:textId="77777777" w:rsidR="00B51F4A" w:rsidRDefault="00B51F4A" w:rsidP="00E1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0FAD" w14:textId="77777777" w:rsidR="00BA0668" w:rsidRPr="00BA0668" w:rsidRDefault="00BA0668" w:rsidP="00BA066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A066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AC81" w14:textId="77777777" w:rsidR="00E13B52" w:rsidRPr="00E13B52" w:rsidRDefault="00E13B52" w:rsidP="00E1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FCE5B" w14:textId="77777777" w:rsidR="00B51F4A" w:rsidRDefault="00B51F4A" w:rsidP="00E13B52">
      <w:pPr>
        <w:spacing w:after="0" w:line="240" w:lineRule="auto"/>
      </w:pPr>
      <w:r>
        <w:separator/>
      </w:r>
    </w:p>
  </w:footnote>
  <w:footnote w:type="continuationSeparator" w:id="0">
    <w:p w14:paraId="762A4C2F" w14:textId="77777777" w:rsidR="00B51F4A" w:rsidRDefault="00B51F4A" w:rsidP="00E1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133898122"/>
      <w:docPartObj>
        <w:docPartGallery w:val="Page Numbers (Top of Page)"/>
        <w:docPartUnique/>
      </w:docPartObj>
    </w:sdtPr>
    <w:sdtEndPr/>
    <w:sdtContent>
      <w:p w14:paraId="273D67BA" w14:textId="6766C1DD" w:rsidR="00ED048E" w:rsidRPr="00ED048E" w:rsidRDefault="003917B9" w:rsidP="00ED048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21606124"/>
      <w:docPartObj>
        <w:docPartGallery w:val="Page Numbers (Top of Page)"/>
        <w:docPartUnique/>
      </w:docPartObj>
    </w:sdtPr>
    <w:sdtEndPr/>
    <w:sdtContent>
      <w:p w14:paraId="4ED712DD" w14:textId="3E5D9025" w:rsidR="00ED048E" w:rsidRPr="00ED048E" w:rsidRDefault="00ED048E" w:rsidP="00ED048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4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4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4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17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04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21"/>
    <w:rsid w:val="00007DBF"/>
    <w:rsid w:val="00082006"/>
    <w:rsid w:val="0010266A"/>
    <w:rsid w:val="001216C2"/>
    <w:rsid w:val="00145421"/>
    <w:rsid w:val="00256E3F"/>
    <w:rsid w:val="002D7C59"/>
    <w:rsid w:val="0033695A"/>
    <w:rsid w:val="00385A9F"/>
    <w:rsid w:val="003917B9"/>
    <w:rsid w:val="003A777D"/>
    <w:rsid w:val="004975D0"/>
    <w:rsid w:val="004E6078"/>
    <w:rsid w:val="00523D63"/>
    <w:rsid w:val="00524941"/>
    <w:rsid w:val="00536128"/>
    <w:rsid w:val="0055018F"/>
    <w:rsid w:val="005D2686"/>
    <w:rsid w:val="00615D97"/>
    <w:rsid w:val="0085728C"/>
    <w:rsid w:val="009358A6"/>
    <w:rsid w:val="0099402C"/>
    <w:rsid w:val="009946EB"/>
    <w:rsid w:val="00AA6C92"/>
    <w:rsid w:val="00B51F4A"/>
    <w:rsid w:val="00BA0668"/>
    <w:rsid w:val="00BB5ACF"/>
    <w:rsid w:val="00BD44AA"/>
    <w:rsid w:val="00BF45C2"/>
    <w:rsid w:val="00C15616"/>
    <w:rsid w:val="00C54EBB"/>
    <w:rsid w:val="00CD6766"/>
    <w:rsid w:val="00D64736"/>
    <w:rsid w:val="00D71FFE"/>
    <w:rsid w:val="00E13B52"/>
    <w:rsid w:val="00E26B73"/>
    <w:rsid w:val="00E45278"/>
    <w:rsid w:val="00ED048E"/>
    <w:rsid w:val="00F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0982"/>
  <w15:chartTrackingRefBased/>
  <w15:docId w15:val="{04F88147-72E4-4D37-932E-D3C9B17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838">
    <w:name w:val="box_466838"/>
    <w:basedOn w:val="Normal"/>
    <w:rsid w:val="001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45421"/>
  </w:style>
  <w:style w:type="paragraph" w:customStyle="1" w:styleId="bezreda">
    <w:name w:val="bezreda"/>
    <w:basedOn w:val="Normal"/>
    <w:rsid w:val="001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975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A06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A066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A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52"/>
  </w:style>
  <w:style w:type="paragraph" w:styleId="BalloonText">
    <w:name w:val="Balloon Text"/>
    <w:basedOn w:val="Normal"/>
    <w:link w:val="BalloonTextChar"/>
    <w:uiPriority w:val="99"/>
    <w:semiHidden/>
    <w:unhideWhenUsed/>
    <w:rsid w:val="00BB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7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AZJMDCZ6QSYZ-12-2839</_dlc_DocId>
    <_dlc_DocIdUrl xmlns="a494813a-d0d8-4dad-94cb-0d196f36ba15">
      <Url>https://ekoordinacije.vlada.hr/sjednice-drustvo/_layouts/15/DocIdRedir.aspx?ID=AZJMDCZ6QSYZ-12-2839</Url>
      <Description>AZJMDCZ6QSYZ-12-2839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7C608-4861-413D-BFEA-76532C96D7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9441F9-74AF-439B-8120-604F6349A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34DE1-611A-465E-90D3-A1F34F8402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0C650A-EEB8-4FD4-9A44-FE87B7AD9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Zadro</dc:creator>
  <cp:keywords/>
  <dc:description/>
  <cp:lastModifiedBy>Marija Pišonić</cp:lastModifiedBy>
  <cp:revision>5</cp:revision>
  <cp:lastPrinted>2021-06-21T15:08:00Z</cp:lastPrinted>
  <dcterms:created xsi:type="dcterms:W3CDTF">2021-06-21T14:58:00Z</dcterms:created>
  <dcterms:modified xsi:type="dcterms:W3CDTF">2021-07-07T06:29:00Z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65dfdb35-addf-498a-9ef2-cca12dbd530e</vt:lpwstr>
  </property>
</Properties>
</file>