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9761DA" w14:textId="77777777" w:rsidR="00CA532B" w:rsidRPr="00682B2D" w:rsidRDefault="00CA532B" w:rsidP="00CA532B">
      <w:pPr>
        <w:rPr>
          <w:b/>
        </w:rPr>
      </w:pPr>
    </w:p>
    <w:p w14:paraId="7191C242" w14:textId="77777777" w:rsidR="00CA532B" w:rsidRPr="00682B2D" w:rsidRDefault="00CA532B" w:rsidP="00CA532B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682B2D"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504825" cy="682625"/>
            <wp:effectExtent l="0" t="0" r="9525" b="317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2B2D">
        <w:rPr>
          <w:rFonts w:ascii="Calibri" w:eastAsia="Calibri" w:hAnsi="Calibri"/>
          <w:sz w:val="22"/>
          <w:szCs w:val="22"/>
          <w:lang w:eastAsia="en-US"/>
        </w:rPr>
        <w:fldChar w:fldCharType="begin"/>
      </w:r>
      <w:r w:rsidRPr="00682B2D">
        <w:rPr>
          <w:rFonts w:ascii="Calibri" w:eastAsia="Calibri" w:hAnsi="Calibri"/>
          <w:sz w:val="22"/>
          <w:szCs w:val="22"/>
          <w:lang w:eastAsia="en-US"/>
        </w:rPr>
        <w:instrText xml:space="preserve"> INCLUDEPICTURE "http://www.inet.hr/~box/images/grb-rh.gif" \* MERGEFORMATINET </w:instrText>
      </w:r>
      <w:r w:rsidRPr="00682B2D">
        <w:rPr>
          <w:rFonts w:ascii="Calibri" w:eastAsia="Calibri" w:hAnsi="Calibri"/>
          <w:sz w:val="22"/>
          <w:szCs w:val="22"/>
          <w:lang w:eastAsia="en-US"/>
        </w:rPr>
        <w:fldChar w:fldCharType="end"/>
      </w:r>
    </w:p>
    <w:p w14:paraId="7FD6448D" w14:textId="77777777" w:rsidR="00CA532B" w:rsidRPr="00682B2D" w:rsidRDefault="00CA532B" w:rsidP="00CA532B">
      <w:pPr>
        <w:spacing w:before="60" w:after="1680" w:line="276" w:lineRule="auto"/>
        <w:jc w:val="center"/>
        <w:rPr>
          <w:rFonts w:eastAsia="Calibri"/>
          <w:sz w:val="28"/>
          <w:szCs w:val="22"/>
          <w:lang w:eastAsia="en-US"/>
        </w:rPr>
      </w:pPr>
      <w:r w:rsidRPr="00682B2D">
        <w:rPr>
          <w:rFonts w:eastAsia="Calibri"/>
          <w:sz w:val="28"/>
          <w:szCs w:val="22"/>
          <w:lang w:eastAsia="en-US"/>
        </w:rPr>
        <w:t>VLADA REPUBLIKE HRVATSKE</w:t>
      </w:r>
    </w:p>
    <w:p w14:paraId="5A10C8B0" w14:textId="77777777" w:rsidR="00CA532B" w:rsidRPr="00682B2D" w:rsidRDefault="00C37C22" w:rsidP="00CA532B">
      <w:pPr>
        <w:spacing w:after="200"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Zagreb, 22</w:t>
      </w:r>
      <w:r w:rsidR="007019FA">
        <w:rPr>
          <w:rFonts w:eastAsia="Calibri"/>
          <w:lang w:eastAsia="en-US"/>
        </w:rPr>
        <w:t>. srpnja 2021.</w:t>
      </w:r>
    </w:p>
    <w:p w14:paraId="50EFDE54" w14:textId="77777777" w:rsidR="00CA532B" w:rsidRPr="00682B2D" w:rsidRDefault="00CA532B" w:rsidP="00CA532B">
      <w:pPr>
        <w:spacing w:after="200" w:line="276" w:lineRule="auto"/>
        <w:jc w:val="right"/>
        <w:rPr>
          <w:rFonts w:eastAsia="Calibri"/>
          <w:lang w:eastAsia="en-US"/>
        </w:rPr>
      </w:pPr>
    </w:p>
    <w:p w14:paraId="1D3126EB" w14:textId="77777777" w:rsidR="00CA532B" w:rsidRPr="00682B2D" w:rsidRDefault="00CA532B" w:rsidP="00CA532B">
      <w:pPr>
        <w:spacing w:after="200" w:line="276" w:lineRule="auto"/>
        <w:jc w:val="right"/>
        <w:rPr>
          <w:rFonts w:eastAsia="Calibri"/>
          <w:lang w:eastAsia="en-US"/>
        </w:rPr>
      </w:pPr>
    </w:p>
    <w:p w14:paraId="01AEB627" w14:textId="77777777" w:rsidR="00CA532B" w:rsidRPr="00682B2D" w:rsidRDefault="00CA532B" w:rsidP="00CA532B">
      <w:pPr>
        <w:spacing w:after="200" w:line="276" w:lineRule="auto"/>
        <w:jc w:val="right"/>
        <w:rPr>
          <w:rFonts w:eastAsia="Calibri"/>
          <w:lang w:eastAsia="en-US"/>
        </w:rPr>
      </w:pPr>
    </w:p>
    <w:p w14:paraId="268EB329" w14:textId="77777777" w:rsidR="00CA532B" w:rsidRPr="00682B2D" w:rsidRDefault="00CA532B" w:rsidP="00CA532B">
      <w:pPr>
        <w:spacing w:after="200" w:line="276" w:lineRule="auto"/>
        <w:jc w:val="both"/>
        <w:rPr>
          <w:rFonts w:eastAsia="Calibri"/>
          <w:lang w:eastAsia="en-US"/>
        </w:rPr>
      </w:pPr>
      <w:r w:rsidRPr="00682B2D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1"/>
      </w:tblGrid>
      <w:tr w:rsidR="00CA532B" w:rsidRPr="00682B2D" w14:paraId="40CCB5DF" w14:textId="77777777" w:rsidTr="002D69D5">
        <w:tc>
          <w:tcPr>
            <w:tcW w:w="1951" w:type="dxa"/>
            <w:shd w:val="clear" w:color="auto" w:fill="auto"/>
          </w:tcPr>
          <w:p w14:paraId="4B7C0031" w14:textId="77777777" w:rsidR="00CA532B" w:rsidRPr="00682B2D" w:rsidRDefault="00CA532B" w:rsidP="002D69D5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682B2D">
              <w:rPr>
                <w:rFonts w:eastAsia="Calibri"/>
                <w:b/>
                <w:smallCaps/>
                <w:lang w:eastAsia="en-US"/>
              </w:rPr>
              <w:t>Predlagatelj</w:t>
            </w:r>
            <w:r w:rsidRPr="00682B2D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6F202F8A" w14:textId="77777777" w:rsidR="00CA532B" w:rsidRPr="00682B2D" w:rsidRDefault="00C37C22" w:rsidP="002D69D5">
            <w:pPr>
              <w:spacing w:after="200"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Državni inspektorat</w:t>
            </w:r>
          </w:p>
        </w:tc>
      </w:tr>
    </w:tbl>
    <w:p w14:paraId="086A05DB" w14:textId="77777777" w:rsidR="00CA532B" w:rsidRPr="00682B2D" w:rsidRDefault="00CA532B" w:rsidP="00CA532B">
      <w:pPr>
        <w:spacing w:after="200" w:line="276" w:lineRule="auto"/>
        <w:jc w:val="both"/>
        <w:rPr>
          <w:rFonts w:eastAsia="Calibri"/>
          <w:lang w:eastAsia="en-US"/>
        </w:rPr>
      </w:pPr>
      <w:r w:rsidRPr="00682B2D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0"/>
      </w:tblGrid>
      <w:tr w:rsidR="00CA532B" w:rsidRPr="00682B2D" w14:paraId="5F7FA8DB" w14:textId="77777777" w:rsidTr="002D69D5">
        <w:tc>
          <w:tcPr>
            <w:tcW w:w="1951" w:type="dxa"/>
            <w:shd w:val="clear" w:color="auto" w:fill="auto"/>
          </w:tcPr>
          <w:p w14:paraId="666F4DDD" w14:textId="77777777" w:rsidR="00CA532B" w:rsidRPr="00682B2D" w:rsidRDefault="00CA532B" w:rsidP="002D69D5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682B2D">
              <w:rPr>
                <w:rFonts w:eastAsia="Calibri"/>
                <w:b/>
                <w:smallCaps/>
                <w:lang w:eastAsia="en-US"/>
              </w:rPr>
              <w:t>Predmet</w:t>
            </w:r>
            <w:r w:rsidRPr="00682B2D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570B1709" w14:textId="77777777" w:rsidR="00CA532B" w:rsidRPr="00682B2D" w:rsidRDefault="00C37C22" w:rsidP="00A73239">
            <w:pPr>
              <w:spacing w:after="200" w:line="360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Godišnje izvješće o radu inspekcije zaštite okoliša za 2020. godinu - Prijedlog zaključka</w:t>
            </w:r>
          </w:p>
        </w:tc>
      </w:tr>
    </w:tbl>
    <w:p w14:paraId="3F7DCBAD" w14:textId="77777777" w:rsidR="00CA532B" w:rsidRPr="00682B2D" w:rsidRDefault="00CA532B" w:rsidP="00CA532B">
      <w:pPr>
        <w:spacing w:after="200" w:line="276" w:lineRule="auto"/>
        <w:jc w:val="both"/>
        <w:rPr>
          <w:rFonts w:eastAsia="Calibri"/>
          <w:lang w:eastAsia="en-US"/>
        </w:rPr>
      </w:pPr>
      <w:r w:rsidRPr="00682B2D">
        <w:rPr>
          <w:rFonts w:eastAsia="Calibri"/>
          <w:lang w:eastAsia="en-US"/>
        </w:rPr>
        <w:t>__________________________________________________________________________</w:t>
      </w:r>
    </w:p>
    <w:p w14:paraId="57FB77D3" w14:textId="77777777" w:rsidR="00CA532B" w:rsidRPr="00682B2D" w:rsidRDefault="00CA532B" w:rsidP="00CA532B">
      <w:pPr>
        <w:spacing w:after="200" w:line="276" w:lineRule="auto"/>
        <w:jc w:val="both"/>
        <w:rPr>
          <w:rFonts w:eastAsia="Calibri"/>
          <w:lang w:eastAsia="en-US"/>
        </w:rPr>
      </w:pPr>
    </w:p>
    <w:p w14:paraId="6530BA88" w14:textId="77777777" w:rsidR="00CA532B" w:rsidRPr="00682B2D" w:rsidRDefault="00CA532B" w:rsidP="00CA532B">
      <w:pPr>
        <w:spacing w:after="200" w:line="276" w:lineRule="auto"/>
        <w:jc w:val="both"/>
        <w:rPr>
          <w:rFonts w:eastAsia="Calibri"/>
          <w:lang w:eastAsia="en-US"/>
        </w:rPr>
      </w:pPr>
    </w:p>
    <w:p w14:paraId="1970EE4B" w14:textId="77777777" w:rsidR="00CA532B" w:rsidRPr="00682B2D" w:rsidRDefault="00CA532B" w:rsidP="00CA532B">
      <w:pPr>
        <w:spacing w:after="200" w:line="276" w:lineRule="auto"/>
        <w:jc w:val="both"/>
        <w:rPr>
          <w:rFonts w:eastAsia="Calibri"/>
          <w:lang w:eastAsia="en-US"/>
        </w:rPr>
      </w:pPr>
    </w:p>
    <w:p w14:paraId="1C726287" w14:textId="77777777" w:rsidR="00CA532B" w:rsidRPr="00682B2D" w:rsidRDefault="00CA532B" w:rsidP="00CA532B">
      <w:pPr>
        <w:spacing w:after="200" w:line="276" w:lineRule="auto"/>
        <w:jc w:val="both"/>
        <w:rPr>
          <w:rFonts w:eastAsia="Calibri"/>
          <w:lang w:eastAsia="en-US"/>
        </w:rPr>
      </w:pPr>
    </w:p>
    <w:p w14:paraId="6B3AA01E" w14:textId="77777777" w:rsidR="00CA532B" w:rsidRPr="00682B2D" w:rsidRDefault="00CA532B" w:rsidP="00CA532B">
      <w:pPr>
        <w:spacing w:after="200" w:line="276" w:lineRule="auto"/>
        <w:jc w:val="both"/>
        <w:rPr>
          <w:rFonts w:eastAsia="Calibri"/>
          <w:lang w:eastAsia="en-US"/>
        </w:rPr>
      </w:pPr>
    </w:p>
    <w:p w14:paraId="431D9F40" w14:textId="77777777" w:rsidR="00CA532B" w:rsidRPr="00682B2D" w:rsidRDefault="00CA532B" w:rsidP="00CA532B">
      <w:pPr>
        <w:tabs>
          <w:tab w:val="center" w:pos="4536"/>
          <w:tab w:val="right" w:pos="9072"/>
        </w:tabs>
        <w:rPr>
          <w:rFonts w:ascii="Calibri" w:eastAsia="Calibri" w:hAnsi="Calibri"/>
          <w:sz w:val="22"/>
          <w:szCs w:val="22"/>
          <w:lang w:eastAsia="en-US"/>
        </w:rPr>
      </w:pPr>
    </w:p>
    <w:p w14:paraId="627339EF" w14:textId="77777777" w:rsidR="00CA532B" w:rsidRPr="00682B2D" w:rsidRDefault="00CA532B" w:rsidP="00CA532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9825DF0" w14:textId="77777777" w:rsidR="00CA532B" w:rsidRPr="00682B2D" w:rsidRDefault="00CA532B" w:rsidP="00CA532B">
      <w:pPr>
        <w:pStyle w:val="Default"/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eastAsia="Calibri"/>
          <w:color w:val="auto"/>
          <w:spacing w:val="20"/>
          <w:sz w:val="20"/>
          <w:szCs w:val="22"/>
          <w:lang w:eastAsia="en-US"/>
        </w:rPr>
      </w:pPr>
      <w:r w:rsidRPr="00682B2D">
        <w:rPr>
          <w:rFonts w:eastAsia="Calibri"/>
          <w:color w:val="auto"/>
          <w:spacing w:val="20"/>
          <w:sz w:val="20"/>
          <w:szCs w:val="22"/>
          <w:lang w:eastAsia="en-US"/>
        </w:rPr>
        <w:lastRenderedPageBreak/>
        <w:t>Banski dvori | Trg Sv. Marka 2  | 10000 Zagreb | tel. 01 4569 222 | vlada.gov.hr</w:t>
      </w:r>
    </w:p>
    <w:p w14:paraId="195AB168" w14:textId="77777777" w:rsidR="00CA532B" w:rsidRPr="00682B2D" w:rsidRDefault="00CA532B" w:rsidP="00CA532B">
      <w:pPr>
        <w:rPr>
          <w:b/>
        </w:rPr>
      </w:pPr>
    </w:p>
    <w:p w14:paraId="4754A7F1" w14:textId="77777777" w:rsidR="00CA532B" w:rsidRPr="00682B2D" w:rsidRDefault="00CA532B" w:rsidP="00CA532B">
      <w:pPr>
        <w:autoSpaceDE w:val="0"/>
        <w:autoSpaceDN w:val="0"/>
        <w:rPr>
          <w:rFonts w:eastAsia="Calibri"/>
        </w:rPr>
      </w:pPr>
    </w:p>
    <w:p w14:paraId="7862F5A6" w14:textId="77777777" w:rsidR="005F3996" w:rsidRDefault="00CA532B" w:rsidP="00A73239">
      <w:r w:rsidRPr="00682B2D">
        <w:rPr>
          <w:rFonts w:eastAsia="Calibri"/>
        </w:rPr>
        <w:br w:type="page"/>
      </w:r>
      <w:r w:rsidR="00A73239">
        <w:lastRenderedPageBreak/>
        <w:t xml:space="preserve">                                                                                                                         </w:t>
      </w:r>
    </w:p>
    <w:p w14:paraId="554F26B9" w14:textId="77777777" w:rsidR="005F3996" w:rsidRDefault="005F3996" w:rsidP="00A73239"/>
    <w:p w14:paraId="47124A04" w14:textId="77777777" w:rsidR="005F3996" w:rsidRDefault="005F3996" w:rsidP="00A73239"/>
    <w:p w14:paraId="73A03DAE" w14:textId="77777777" w:rsidR="005F3996" w:rsidRDefault="005F3996" w:rsidP="00A73239"/>
    <w:p w14:paraId="5D10AACE" w14:textId="77777777" w:rsidR="005F3996" w:rsidRDefault="005F3996" w:rsidP="00A73239"/>
    <w:p w14:paraId="15BB9521" w14:textId="656B3658" w:rsidR="00A73239" w:rsidRDefault="00A73239" w:rsidP="005F3996">
      <w:pPr>
        <w:ind w:left="6372" w:firstLine="708"/>
      </w:pPr>
      <w:bookmarkStart w:id="0" w:name="_GoBack"/>
      <w:bookmarkEnd w:id="0"/>
      <w:r>
        <w:t xml:space="preserve"> PRIJEDLOG</w:t>
      </w:r>
    </w:p>
    <w:p w14:paraId="5854DEE4" w14:textId="77777777" w:rsidR="00A73239" w:rsidRDefault="00A73239" w:rsidP="00A73239">
      <w:pPr>
        <w:ind w:firstLine="720"/>
      </w:pPr>
    </w:p>
    <w:p w14:paraId="4AF7AABE" w14:textId="77777777" w:rsidR="00C37C22" w:rsidRDefault="00C37C22" w:rsidP="00C37C22">
      <w:pPr>
        <w:spacing w:after="200"/>
        <w:ind w:firstLine="708"/>
        <w:jc w:val="both"/>
        <w:rPr>
          <w:rFonts w:eastAsia="Calibri"/>
          <w:lang w:eastAsia="en-US"/>
        </w:rPr>
      </w:pPr>
    </w:p>
    <w:p w14:paraId="1A5E13AB" w14:textId="77E31BB3" w:rsidR="00C37C22" w:rsidRPr="00C37C22" w:rsidRDefault="00C37C22" w:rsidP="00C37C22">
      <w:pPr>
        <w:spacing w:after="200"/>
        <w:ind w:firstLine="708"/>
        <w:jc w:val="both"/>
        <w:rPr>
          <w:rFonts w:eastAsia="Calibri"/>
          <w:lang w:eastAsia="en-US"/>
        </w:rPr>
      </w:pPr>
      <w:r w:rsidRPr="00C37C22">
        <w:rPr>
          <w:rFonts w:eastAsia="Calibri"/>
          <w:lang w:eastAsia="en-US"/>
        </w:rPr>
        <w:t>Na temelju članka 31. stavka 3. Zakona o Vladi Republike Hrvatske (Narodne novine, broj 150/2011, 119</w:t>
      </w:r>
      <w:r w:rsidR="005F3996">
        <w:rPr>
          <w:rFonts w:eastAsia="Calibri"/>
          <w:lang w:eastAsia="en-US"/>
        </w:rPr>
        <w:t xml:space="preserve">/2014, 93/2016, 116/2018), a u </w:t>
      </w:r>
      <w:r w:rsidRPr="00C37C22">
        <w:rPr>
          <w:rFonts w:eastAsia="Calibri"/>
          <w:lang w:eastAsia="en-US"/>
        </w:rPr>
        <w:t>vezi s člankom 256. stavkom 3. Zakona o zaštiti okoliša (Narodne novine, broj 80/2013, 153/2013, 78/2015, 12/2018, 118/2018), Vlada Republike Hrvatske je na sjednici održanoj ______ 2021. godine donijela</w:t>
      </w:r>
    </w:p>
    <w:p w14:paraId="26253607" w14:textId="77777777" w:rsidR="00C37C22" w:rsidRPr="00C37C22" w:rsidRDefault="00C37C22" w:rsidP="00C37C22">
      <w:pPr>
        <w:spacing w:after="200"/>
        <w:jc w:val="both"/>
        <w:rPr>
          <w:rFonts w:eastAsia="Calibri"/>
          <w:lang w:eastAsia="en-US"/>
        </w:rPr>
      </w:pPr>
    </w:p>
    <w:p w14:paraId="7C967924" w14:textId="77777777" w:rsidR="00C37C22" w:rsidRPr="00C37C22" w:rsidRDefault="00C37C22" w:rsidP="00C37C22">
      <w:pPr>
        <w:spacing w:after="200"/>
        <w:jc w:val="both"/>
        <w:rPr>
          <w:rFonts w:eastAsia="Calibri"/>
          <w:lang w:eastAsia="en-US"/>
        </w:rPr>
      </w:pPr>
    </w:p>
    <w:p w14:paraId="33B248AC" w14:textId="77777777" w:rsidR="00C37C22" w:rsidRPr="00C37C22" w:rsidRDefault="00C37C22" w:rsidP="00C37C22">
      <w:pPr>
        <w:spacing w:after="200"/>
        <w:jc w:val="both"/>
        <w:rPr>
          <w:rFonts w:eastAsia="Calibri"/>
          <w:lang w:eastAsia="en-US"/>
        </w:rPr>
      </w:pPr>
    </w:p>
    <w:p w14:paraId="599ACC38" w14:textId="77777777" w:rsidR="00C37C22" w:rsidRPr="00C37C22" w:rsidRDefault="00C37C22" w:rsidP="00C37C22">
      <w:pPr>
        <w:spacing w:after="200"/>
        <w:jc w:val="center"/>
        <w:rPr>
          <w:rFonts w:eastAsia="Calibri"/>
          <w:b/>
          <w:lang w:eastAsia="en-US"/>
        </w:rPr>
      </w:pPr>
      <w:r w:rsidRPr="00C37C22">
        <w:rPr>
          <w:rFonts w:eastAsia="Calibri"/>
          <w:b/>
          <w:lang w:eastAsia="en-US"/>
        </w:rPr>
        <w:t>Z A K L J U Č A K</w:t>
      </w:r>
    </w:p>
    <w:p w14:paraId="2299631A" w14:textId="77777777" w:rsidR="00C37C22" w:rsidRPr="00C37C22" w:rsidRDefault="00C37C22" w:rsidP="00C37C22">
      <w:pPr>
        <w:spacing w:after="200"/>
        <w:jc w:val="both"/>
        <w:rPr>
          <w:rFonts w:eastAsia="Calibri"/>
          <w:lang w:eastAsia="en-US"/>
        </w:rPr>
      </w:pPr>
    </w:p>
    <w:p w14:paraId="717B9F5B" w14:textId="77777777" w:rsidR="00C37C22" w:rsidRPr="00C37C22" w:rsidRDefault="00C37C22" w:rsidP="00C37C22">
      <w:pPr>
        <w:spacing w:after="200"/>
        <w:jc w:val="both"/>
        <w:rPr>
          <w:rFonts w:eastAsia="Calibri"/>
          <w:lang w:eastAsia="en-US"/>
        </w:rPr>
      </w:pPr>
    </w:p>
    <w:p w14:paraId="2E9D47C4" w14:textId="3C9CD7D8" w:rsidR="00C37C22" w:rsidRPr="00C37C22" w:rsidRDefault="00C37C22" w:rsidP="00C37C22">
      <w:pPr>
        <w:spacing w:after="200"/>
        <w:ind w:firstLine="708"/>
        <w:jc w:val="both"/>
        <w:rPr>
          <w:rFonts w:eastAsia="Calibri"/>
          <w:lang w:eastAsia="en-US"/>
        </w:rPr>
      </w:pPr>
      <w:r w:rsidRPr="00C37C22">
        <w:rPr>
          <w:rFonts w:eastAsia="Calibri"/>
          <w:lang w:eastAsia="en-US"/>
        </w:rPr>
        <w:t>Prihvaća se Godišnje izvješće o radu inspekcije zaštite okoliša za 2020. godinu, u tekstu koji je Vladi Republike Hrvatske dostavio Državn</w:t>
      </w:r>
      <w:r w:rsidR="005F3996">
        <w:rPr>
          <w:rFonts w:eastAsia="Calibri"/>
          <w:lang w:eastAsia="en-US"/>
        </w:rPr>
        <w:t>i inspektorat</w:t>
      </w:r>
      <w:r w:rsidRPr="00C37C22">
        <w:rPr>
          <w:rFonts w:eastAsia="Calibri"/>
          <w:lang w:eastAsia="en-US"/>
        </w:rPr>
        <w:t xml:space="preserve"> aktom</w:t>
      </w:r>
      <w:r w:rsidR="005F3996">
        <w:rPr>
          <w:rFonts w:eastAsia="Calibri"/>
          <w:lang w:eastAsia="en-US"/>
        </w:rPr>
        <w:t>, KLASA: 023-01/21-01/14, URBROJ: 443-01-02-02-21-7, od 30. lipnja 2021.</w:t>
      </w:r>
    </w:p>
    <w:p w14:paraId="62D6FEA5" w14:textId="77777777" w:rsidR="00C37C22" w:rsidRPr="00C37C22" w:rsidRDefault="00C37C22" w:rsidP="00C37C22">
      <w:pPr>
        <w:spacing w:after="200"/>
        <w:jc w:val="both"/>
        <w:rPr>
          <w:rFonts w:eastAsia="Calibri"/>
          <w:lang w:eastAsia="en-US"/>
        </w:rPr>
      </w:pPr>
    </w:p>
    <w:p w14:paraId="6CF3F4FA" w14:textId="77777777" w:rsidR="00C37C22" w:rsidRPr="00C37C22" w:rsidRDefault="00C37C22" w:rsidP="00C37C22">
      <w:pPr>
        <w:jc w:val="both"/>
        <w:rPr>
          <w:rFonts w:eastAsia="Calibri"/>
          <w:lang w:eastAsia="en-US"/>
        </w:rPr>
      </w:pPr>
      <w:r w:rsidRPr="00C37C22">
        <w:rPr>
          <w:rFonts w:eastAsia="Calibri"/>
          <w:lang w:eastAsia="en-US"/>
        </w:rPr>
        <w:t xml:space="preserve">Klasa: </w:t>
      </w:r>
    </w:p>
    <w:p w14:paraId="660A1061" w14:textId="77777777" w:rsidR="00C37C22" w:rsidRPr="00C37C22" w:rsidRDefault="00C37C22" w:rsidP="00C37C22">
      <w:pPr>
        <w:jc w:val="both"/>
        <w:rPr>
          <w:rFonts w:eastAsia="Calibri"/>
          <w:lang w:eastAsia="en-US"/>
        </w:rPr>
      </w:pPr>
      <w:r w:rsidRPr="00C37C22">
        <w:rPr>
          <w:rFonts w:eastAsia="Calibri"/>
          <w:lang w:eastAsia="en-US"/>
        </w:rPr>
        <w:t xml:space="preserve">Urbroj: </w:t>
      </w:r>
    </w:p>
    <w:p w14:paraId="2B23594B" w14:textId="77777777" w:rsidR="00C37C22" w:rsidRPr="00C37C22" w:rsidRDefault="00C37C22" w:rsidP="00C37C22">
      <w:pPr>
        <w:spacing w:after="200"/>
        <w:jc w:val="both"/>
        <w:rPr>
          <w:rFonts w:eastAsia="Calibri"/>
          <w:lang w:eastAsia="en-US"/>
        </w:rPr>
      </w:pPr>
    </w:p>
    <w:p w14:paraId="062555FC" w14:textId="77777777" w:rsidR="00C37C22" w:rsidRPr="00C37C22" w:rsidRDefault="00C37C22" w:rsidP="00C37C22">
      <w:pPr>
        <w:spacing w:after="200"/>
        <w:jc w:val="both"/>
        <w:rPr>
          <w:rFonts w:eastAsia="Calibri"/>
          <w:lang w:eastAsia="en-US"/>
        </w:rPr>
      </w:pPr>
      <w:r w:rsidRPr="00C37C22">
        <w:rPr>
          <w:rFonts w:eastAsia="Calibri"/>
          <w:lang w:eastAsia="en-US"/>
        </w:rPr>
        <w:t>Zagreb, __. lipnja 2021.</w:t>
      </w:r>
    </w:p>
    <w:p w14:paraId="61605FD0" w14:textId="77777777" w:rsidR="00C37C22" w:rsidRPr="00C37C22" w:rsidRDefault="00C37C22" w:rsidP="00C37C22">
      <w:pPr>
        <w:spacing w:after="200"/>
        <w:jc w:val="both"/>
        <w:rPr>
          <w:rFonts w:eastAsia="Calibri"/>
          <w:lang w:eastAsia="en-US"/>
        </w:rPr>
      </w:pPr>
    </w:p>
    <w:p w14:paraId="4948A267" w14:textId="77777777" w:rsidR="00C37C22" w:rsidRPr="00C37C22" w:rsidRDefault="00C37C22" w:rsidP="00C37C22">
      <w:pPr>
        <w:spacing w:after="200"/>
        <w:jc w:val="both"/>
        <w:rPr>
          <w:rFonts w:eastAsia="Calibri"/>
          <w:lang w:eastAsia="en-US"/>
        </w:rPr>
      </w:pPr>
    </w:p>
    <w:p w14:paraId="028B1C38" w14:textId="77777777" w:rsidR="00C37C22" w:rsidRPr="00C37C22" w:rsidRDefault="00C37C22" w:rsidP="00C37C22">
      <w:pPr>
        <w:jc w:val="both"/>
        <w:rPr>
          <w:rFonts w:eastAsia="Calibri"/>
          <w:lang w:eastAsia="en-US"/>
        </w:rPr>
      </w:pPr>
    </w:p>
    <w:p w14:paraId="2DC638CE" w14:textId="77777777" w:rsidR="00C37C22" w:rsidRPr="00C37C22" w:rsidRDefault="00C37C22" w:rsidP="00C37C22">
      <w:pPr>
        <w:tabs>
          <w:tab w:val="center" w:pos="6804"/>
        </w:tabs>
        <w:jc w:val="both"/>
        <w:rPr>
          <w:rFonts w:eastAsia="Calibri"/>
          <w:lang w:eastAsia="en-US"/>
        </w:rPr>
      </w:pPr>
      <w:r w:rsidRPr="00C37C22">
        <w:rPr>
          <w:rFonts w:eastAsia="Calibri"/>
          <w:lang w:eastAsia="en-US"/>
        </w:rPr>
        <w:tab/>
        <w:t>PREDSJEDNIK</w:t>
      </w:r>
    </w:p>
    <w:p w14:paraId="287E13FA" w14:textId="77777777" w:rsidR="00C37C22" w:rsidRPr="00C37C22" w:rsidRDefault="00C37C22" w:rsidP="00C37C22">
      <w:pPr>
        <w:tabs>
          <w:tab w:val="center" w:pos="6804"/>
        </w:tabs>
        <w:jc w:val="both"/>
        <w:rPr>
          <w:rFonts w:eastAsia="Calibri"/>
          <w:lang w:eastAsia="en-US"/>
        </w:rPr>
      </w:pPr>
    </w:p>
    <w:p w14:paraId="07D11FD6" w14:textId="77777777" w:rsidR="00C37C22" w:rsidRPr="00C37C22" w:rsidRDefault="00C37C22" w:rsidP="00C37C22">
      <w:pPr>
        <w:tabs>
          <w:tab w:val="center" w:pos="6804"/>
        </w:tabs>
        <w:jc w:val="both"/>
        <w:rPr>
          <w:rFonts w:eastAsia="Calibri"/>
          <w:lang w:eastAsia="en-US"/>
        </w:rPr>
      </w:pPr>
    </w:p>
    <w:p w14:paraId="7CBF0930" w14:textId="77777777" w:rsidR="00C37C22" w:rsidRPr="00C37C22" w:rsidRDefault="00C37C22" w:rsidP="00C37C22">
      <w:pPr>
        <w:tabs>
          <w:tab w:val="center" w:pos="6804"/>
        </w:tabs>
        <w:jc w:val="both"/>
        <w:rPr>
          <w:rFonts w:eastAsia="Calibri"/>
          <w:lang w:eastAsia="en-US"/>
        </w:rPr>
      </w:pPr>
      <w:r w:rsidRPr="00C37C22">
        <w:rPr>
          <w:rFonts w:eastAsia="Calibri"/>
          <w:lang w:eastAsia="en-US"/>
        </w:rPr>
        <w:tab/>
        <w:t>mr. sc. Andrej Plenković</w:t>
      </w:r>
    </w:p>
    <w:p w14:paraId="47D07C56" w14:textId="77777777" w:rsidR="00C37C22" w:rsidRPr="00C37C22" w:rsidRDefault="00C37C22" w:rsidP="00C37C22">
      <w:pPr>
        <w:tabs>
          <w:tab w:val="center" w:pos="6804"/>
        </w:tabs>
        <w:jc w:val="both"/>
        <w:rPr>
          <w:rFonts w:eastAsia="Calibri"/>
          <w:lang w:eastAsia="en-US"/>
        </w:rPr>
      </w:pPr>
    </w:p>
    <w:p w14:paraId="243EB980" w14:textId="77777777" w:rsidR="00C37C22" w:rsidRPr="00C37C22" w:rsidRDefault="00C37C22" w:rsidP="00C37C22">
      <w:pPr>
        <w:jc w:val="both"/>
        <w:rPr>
          <w:rFonts w:eastAsia="Calibri"/>
          <w:lang w:eastAsia="en-US"/>
        </w:rPr>
      </w:pPr>
    </w:p>
    <w:p w14:paraId="155F1734" w14:textId="77777777" w:rsidR="00C37C22" w:rsidRPr="00C37C22" w:rsidRDefault="00C37C22" w:rsidP="00C37C22">
      <w:pPr>
        <w:spacing w:after="200" w:line="276" w:lineRule="auto"/>
        <w:rPr>
          <w:rFonts w:eastAsia="Calibri"/>
          <w:lang w:eastAsia="en-US"/>
        </w:rPr>
      </w:pPr>
    </w:p>
    <w:p w14:paraId="7C09E61A" w14:textId="77777777" w:rsidR="00C37C22" w:rsidRPr="00C37C22" w:rsidRDefault="00C37C22" w:rsidP="00C37C22">
      <w:pPr>
        <w:spacing w:after="200" w:line="276" w:lineRule="auto"/>
        <w:rPr>
          <w:rFonts w:eastAsia="Calibri"/>
          <w:lang w:eastAsia="en-US"/>
        </w:rPr>
      </w:pPr>
    </w:p>
    <w:p w14:paraId="22CD66D6" w14:textId="77777777" w:rsidR="00C37C22" w:rsidRPr="00C37C22" w:rsidRDefault="00C37C22" w:rsidP="00C37C22">
      <w:pPr>
        <w:spacing w:after="200" w:line="276" w:lineRule="auto"/>
        <w:rPr>
          <w:rFonts w:eastAsia="Calibri"/>
          <w:lang w:eastAsia="en-US"/>
        </w:rPr>
      </w:pPr>
    </w:p>
    <w:p w14:paraId="3CEEEF17" w14:textId="77777777" w:rsidR="00C37C22" w:rsidRPr="00C37C22" w:rsidRDefault="00C37C22" w:rsidP="00C37C22">
      <w:pPr>
        <w:spacing w:after="200" w:line="276" w:lineRule="auto"/>
        <w:jc w:val="both"/>
        <w:rPr>
          <w:rFonts w:eastAsia="Calibri"/>
          <w:lang w:eastAsia="en-US"/>
        </w:rPr>
      </w:pPr>
    </w:p>
    <w:p w14:paraId="35572CE8" w14:textId="77777777" w:rsidR="00C37C22" w:rsidRDefault="00C37C22" w:rsidP="00C37C22">
      <w:pPr>
        <w:spacing w:after="200" w:line="276" w:lineRule="auto"/>
        <w:jc w:val="center"/>
        <w:rPr>
          <w:rFonts w:eastAsia="Calibri"/>
          <w:lang w:eastAsia="en-US"/>
        </w:rPr>
      </w:pPr>
    </w:p>
    <w:p w14:paraId="6C629B2B" w14:textId="77777777" w:rsidR="00C37C22" w:rsidRDefault="00C37C22" w:rsidP="00C37C22">
      <w:pPr>
        <w:spacing w:after="200" w:line="276" w:lineRule="auto"/>
        <w:jc w:val="center"/>
        <w:rPr>
          <w:rFonts w:eastAsia="Calibri"/>
          <w:lang w:eastAsia="en-US"/>
        </w:rPr>
      </w:pPr>
    </w:p>
    <w:p w14:paraId="1DE7A720" w14:textId="77777777" w:rsidR="00C37C22" w:rsidRDefault="00C37C22" w:rsidP="00C37C22">
      <w:pPr>
        <w:spacing w:after="200" w:line="276" w:lineRule="auto"/>
        <w:jc w:val="center"/>
        <w:rPr>
          <w:rFonts w:eastAsia="Calibri"/>
          <w:lang w:eastAsia="en-US"/>
        </w:rPr>
      </w:pPr>
    </w:p>
    <w:p w14:paraId="5B033CAE" w14:textId="77777777" w:rsidR="00C37C22" w:rsidRPr="00C37C22" w:rsidRDefault="00C37C22" w:rsidP="00C37C22">
      <w:pPr>
        <w:spacing w:after="200" w:line="276" w:lineRule="auto"/>
        <w:jc w:val="center"/>
        <w:rPr>
          <w:rFonts w:eastAsia="Calibri"/>
          <w:lang w:eastAsia="en-US"/>
        </w:rPr>
      </w:pPr>
      <w:r w:rsidRPr="00C37C22">
        <w:rPr>
          <w:rFonts w:eastAsia="Calibri"/>
          <w:lang w:eastAsia="en-US"/>
        </w:rPr>
        <w:t>O b r a z l o ž e n j e</w:t>
      </w:r>
    </w:p>
    <w:p w14:paraId="263BD90C" w14:textId="77777777" w:rsidR="00C37C22" w:rsidRPr="00C37C22" w:rsidRDefault="00C37C22" w:rsidP="00C37C22">
      <w:pPr>
        <w:spacing w:after="200" w:line="276" w:lineRule="auto"/>
        <w:jc w:val="both"/>
        <w:rPr>
          <w:rFonts w:eastAsia="Calibri"/>
          <w:lang w:eastAsia="en-US"/>
        </w:rPr>
      </w:pPr>
      <w:r w:rsidRPr="00C37C22">
        <w:rPr>
          <w:rFonts w:eastAsia="Calibri"/>
          <w:lang w:eastAsia="en-US"/>
        </w:rPr>
        <w:t>Državni inspektorat Republike Hrvatske, inspekcija zaštite okoliša je temeljem odredbe članka 256. stavka 1. Zakona o zaštiti okoliša (Narodne novine broj 80/2013, 153/2013, 78/2015, 12/2018, 118/2018) izradila Godišnje izvješće o radu inspekcije zaštite okoliša za 2020. godinu (u daljnjem tekstu: Izvješće).</w:t>
      </w:r>
    </w:p>
    <w:p w14:paraId="6102622C" w14:textId="77777777" w:rsidR="00C37C22" w:rsidRPr="00C37C22" w:rsidRDefault="00C37C22" w:rsidP="00C37C22">
      <w:pPr>
        <w:spacing w:after="200" w:line="276" w:lineRule="auto"/>
        <w:jc w:val="both"/>
        <w:rPr>
          <w:rFonts w:eastAsia="Calibri"/>
          <w:lang w:eastAsia="en-US"/>
        </w:rPr>
      </w:pPr>
      <w:r w:rsidRPr="00C37C22">
        <w:rPr>
          <w:rFonts w:eastAsia="Calibri"/>
          <w:lang w:eastAsia="en-US"/>
        </w:rPr>
        <w:t>Sukladno odredbi članka 256. stavka 3. Zakona o zaštiti okoliša, Državni inspektorat Izvješće dostavlja Vladi Republike Hrvatske.</w:t>
      </w:r>
    </w:p>
    <w:p w14:paraId="337D1065" w14:textId="77777777" w:rsidR="00C37C22" w:rsidRPr="00C37C22" w:rsidRDefault="00C37C22" w:rsidP="00C37C22">
      <w:pPr>
        <w:spacing w:after="200" w:line="276" w:lineRule="auto"/>
        <w:jc w:val="both"/>
        <w:rPr>
          <w:rFonts w:eastAsia="Calibri"/>
          <w:lang w:eastAsia="en-US"/>
        </w:rPr>
      </w:pPr>
      <w:r w:rsidRPr="00C37C22">
        <w:rPr>
          <w:rFonts w:eastAsia="Calibri"/>
          <w:lang w:eastAsia="en-US"/>
        </w:rPr>
        <w:t>Izvješće se sastoji od sedam cjelina i obuhvaća podatke i informacije o provedbi plana i programa rada, podatke i informacije o poduzetim mjerama radi primjene propisa iz nadležnosti inspekcije zaštite okoliša, zajedničko izvješće o provedenim koordiniranim inspekcijskim nadzorima i drugim aktivnostima u okviru suradnje s drugim inspekcijama u području okoliša te prijedloge za unapređenje inspekcijskog nadzora u području okoliša odnosno sadrži elemente propisane odredbom članka 256. stavka 2. Zakona o zaštiti okoliša.</w:t>
      </w:r>
    </w:p>
    <w:p w14:paraId="5FEAC76F" w14:textId="77777777" w:rsidR="00C37C22" w:rsidRPr="00C37C22" w:rsidRDefault="00C37C22" w:rsidP="00C37C22">
      <w:pPr>
        <w:spacing w:after="200" w:line="276" w:lineRule="auto"/>
        <w:jc w:val="both"/>
        <w:rPr>
          <w:rFonts w:eastAsia="Calibri"/>
          <w:lang w:eastAsia="en-US"/>
        </w:rPr>
      </w:pPr>
      <w:r w:rsidRPr="00C37C22">
        <w:rPr>
          <w:rFonts w:eastAsia="Calibri"/>
          <w:lang w:eastAsia="en-US"/>
        </w:rPr>
        <w:t>Slijedom navedenog, Vlada Republike Hrvatske prihvaća Godišnje izvješće o radu inspekcije zaštite okoliša za 2020. godinu.</w:t>
      </w:r>
    </w:p>
    <w:p w14:paraId="4CF1D7DF" w14:textId="77777777" w:rsidR="00A73239" w:rsidRDefault="00A73239" w:rsidP="00A73239">
      <w:pPr>
        <w:ind w:firstLine="720"/>
      </w:pPr>
    </w:p>
    <w:p w14:paraId="74F36B16" w14:textId="77777777" w:rsidR="00FA4BE0" w:rsidRDefault="00FA4BE0" w:rsidP="00D24028">
      <w:pPr>
        <w:pStyle w:val="ListParagraph"/>
        <w:spacing w:after="0" w:line="240" w:lineRule="auto"/>
        <w:jc w:val="right"/>
        <w:rPr>
          <w:b/>
        </w:rPr>
      </w:pPr>
    </w:p>
    <w:sectPr w:rsidR="00FA4BE0">
      <w:pgSz w:w="11906" w:h="16838" w:code="9"/>
      <w:pgMar w:top="1134" w:right="1418" w:bottom="1247" w:left="1418" w:header="709" w:footer="709" w:gutter="0"/>
      <w:paperSrc w:first="1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32B"/>
    <w:rsid w:val="00063B12"/>
    <w:rsid w:val="00094191"/>
    <w:rsid w:val="000D54BC"/>
    <w:rsid w:val="0014390C"/>
    <w:rsid w:val="001B39A7"/>
    <w:rsid w:val="0022544C"/>
    <w:rsid w:val="0023131E"/>
    <w:rsid w:val="00447062"/>
    <w:rsid w:val="004559AF"/>
    <w:rsid w:val="004758A5"/>
    <w:rsid w:val="00560CE0"/>
    <w:rsid w:val="005F3996"/>
    <w:rsid w:val="006E30BC"/>
    <w:rsid w:val="007019FA"/>
    <w:rsid w:val="00782D8C"/>
    <w:rsid w:val="00840DBF"/>
    <w:rsid w:val="00862B14"/>
    <w:rsid w:val="009C5D42"/>
    <w:rsid w:val="009E7D81"/>
    <w:rsid w:val="00A73239"/>
    <w:rsid w:val="00AC16E3"/>
    <w:rsid w:val="00AC3674"/>
    <w:rsid w:val="00AC7B32"/>
    <w:rsid w:val="00BE234A"/>
    <w:rsid w:val="00C37C22"/>
    <w:rsid w:val="00CA532B"/>
    <w:rsid w:val="00CE401E"/>
    <w:rsid w:val="00D24028"/>
    <w:rsid w:val="00E0091D"/>
    <w:rsid w:val="00E51E67"/>
    <w:rsid w:val="00F57675"/>
    <w:rsid w:val="00F73959"/>
    <w:rsid w:val="00FA4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FA6A6"/>
  <w15:chartTrackingRefBased/>
  <w15:docId w15:val="{14625507-1063-473D-93D4-6A69FDD06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5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CE401E"/>
    <w:pPr>
      <w:contextualSpacing/>
      <w:jc w:val="center"/>
    </w:pPr>
    <w:rPr>
      <w:rFonts w:eastAsiaTheme="majorEastAsia" w:cstheme="majorBidi"/>
      <w:spacing w:val="-10"/>
      <w:kern w:val="28"/>
      <w:sz w:val="28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CE401E"/>
    <w:rPr>
      <w:rFonts w:ascii="Times New Roman" w:eastAsiaTheme="majorEastAsia" w:hAnsi="Times New Roman" w:cstheme="majorBidi"/>
      <w:spacing w:val="-10"/>
      <w:kern w:val="28"/>
      <w:sz w:val="28"/>
      <w:szCs w:val="56"/>
    </w:rPr>
  </w:style>
  <w:style w:type="paragraph" w:customStyle="1" w:styleId="Default">
    <w:name w:val="Default"/>
    <w:rsid w:val="00CA53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7019F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BE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BE0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AZJMDCZ6QSYZ-1335579144-2831</_dlc_DocId>
    <_dlc_DocIdUrl xmlns="a494813a-d0d8-4dad-94cb-0d196f36ba15">
      <Url>https://ekoordinacije.vlada.hr/_layouts/15/DocIdRedir.aspx?ID=AZJMDCZ6QSYZ-1335579144-2831</Url>
      <Description>AZJMDCZ6QSYZ-1335579144-2831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312D8BAAF7624886BBB86C41A767E4" ma:contentTypeVersion="1" ma:contentTypeDescription="Stvaranje novog dokumenta." ma:contentTypeScope="" ma:versionID="c9b1ea03284e6e5981ddb441aa9ca51e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EDA63D-B3C5-43F7-B35C-1F978AC58D3F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E998DEA-0D7B-415B-AC8E-FC5A15E368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61967C-B03F-4633-8F39-FAE803E7A19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0D2C080-2579-4170-B467-8148365C14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377</Words>
  <Characters>2149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Krunoslava Marković</dc:creator>
  <cp:keywords/>
  <dc:description/>
  <cp:lastModifiedBy>Ines Uglešić</cp:lastModifiedBy>
  <cp:revision>26</cp:revision>
  <dcterms:created xsi:type="dcterms:W3CDTF">2021-04-14T09:15:00Z</dcterms:created>
  <dcterms:modified xsi:type="dcterms:W3CDTF">2021-07-20T05:17:00Z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0x010100F0312D8BAAF7624886BBB86C41A767E4</vt:lpwstr>
  </property>
  <property fmtid="{D5CDD505-2E9C-101B-9397-08002B2CF9AE}" pid="3" name="_dlc_DocIdItemGuid">
    <vt:lpwstr>b31a5867-fcdf-44b6-a126-1b80acd387c4</vt:lpwstr>
  </property>
</Properties>
</file>