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96" w:rsidRPr="00315896" w:rsidRDefault="00315896" w:rsidP="00315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89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4744F60" wp14:editId="1D15D4C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896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315896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315896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315896" w:rsidRPr="00315896" w:rsidRDefault="00315896" w:rsidP="00315896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315896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315896" w:rsidRPr="00315896" w:rsidRDefault="00315896" w:rsidP="0031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5896" w:rsidRPr="00315896" w:rsidRDefault="00315896" w:rsidP="00315896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896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29. srpnja 2021.</w:t>
      </w:r>
    </w:p>
    <w:p w:rsidR="00315896" w:rsidRPr="00315896" w:rsidRDefault="00315896" w:rsidP="003158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89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315896" w:rsidRPr="00315896" w:rsidRDefault="00315896" w:rsidP="00315896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315896" w:rsidRPr="00315896" w:rsidSect="00315896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15896" w:rsidRPr="00315896" w:rsidTr="0040141B">
        <w:tc>
          <w:tcPr>
            <w:tcW w:w="1951" w:type="dxa"/>
          </w:tcPr>
          <w:p w:rsidR="00315896" w:rsidRPr="00315896" w:rsidRDefault="00315896" w:rsidP="0031589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15896">
              <w:rPr>
                <w:b/>
                <w:smallCaps/>
                <w:sz w:val="24"/>
                <w:szCs w:val="24"/>
              </w:rPr>
              <w:t>Predlagatelj</w:t>
            </w:r>
            <w:r w:rsidRPr="0031589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315896" w:rsidRPr="00315896" w:rsidRDefault="00315896" w:rsidP="003158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financija</w:t>
            </w:r>
          </w:p>
        </w:tc>
      </w:tr>
    </w:tbl>
    <w:p w:rsidR="00315896" w:rsidRPr="00315896" w:rsidRDefault="00315896" w:rsidP="003158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89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315896" w:rsidRPr="00315896" w:rsidRDefault="00315896" w:rsidP="00315896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315896" w:rsidRPr="0031589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315896" w:rsidRPr="00315896" w:rsidTr="0040141B">
        <w:tc>
          <w:tcPr>
            <w:tcW w:w="1951" w:type="dxa"/>
          </w:tcPr>
          <w:p w:rsidR="00315896" w:rsidRPr="00315896" w:rsidRDefault="00315896" w:rsidP="0031589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15896">
              <w:rPr>
                <w:b/>
                <w:smallCaps/>
                <w:sz w:val="24"/>
                <w:szCs w:val="24"/>
              </w:rPr>
              <w:t>Predmet</w:t>
            </w:r>
            <w:r w:rsidRPr="0031589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315896" w:rsidRPr="00315896" w:rsidRDefault="004F0710" w:rsidP="004F0710">
            <w:pPr>
              <w:spacing w:line="360" w:lineRule="auto"/>
              <w:rPr>
                <w:sz w:val="24"/>
                <w:szCs w:val="24"/>
              </w:rPr>
            </w:pPr>
            <w:r w:rsidRPr="004F0710">
              <w:rPr>
                <w:bCs/>
                <w:snapToGrid w:val="0"/>
                <w:color w:val="000000"/>
                <w:sz w:val="24"/>
                <w:szCs w:val="24"/>
                <w:lang w:eastAsia="en-US"/>
              </w:rPr>
              <w:t xml:space="preserve">Prijedlog odluke o davanju suglasnosti Ministarstvu zdravstva, Kliničkom bolničkom centru Split, za preuzimanje obveza na teret sredstava državnog proračuna Republike Hrvatske u 2022. godini, </w:t>
            </w:r>
            <w:r w:rsidRPr="004F0710">
              <w:rPr>
                <w:snapToGrid w:val="0"/>
                <w:color w:val="000000"/>
                <w:sz w:val="24"/>
                <w:szCs w:val="24"/>
                <w:lang w:eastAsia="en-US"/>
              </w:rPr>
              <w:t>za sklapanje ugovora o izvođenju građevinskih radova i ugovora o obavljanju usluga stručnog nadzora građenja te usluga koordinatora II zaštite na radu za izgradnju Regionalnog transfuzijskog centra u sklopu Kliničkog bolničkog centra Split</w:t>
            </w:r>
            <w:r w:rsidRPr="004F0710">
              <w:rPr>
                <w:bCs/>
                <w:snapToGrid w:val="0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315896" w:rsidRPr="00315896" w:rsidRDefault="00315896" w:rsidP="00315896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89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315896" w:rsidRPr="00315896" w:rsidRDefault="00315896" w:rsidP="0031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5896" w:rsidRPr="00315896" w:rsidRDefault="00315896" w:rsidP="0031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5896" w:rsidRPr="00315896" w:rsidRDefault="00315896" w:rsidP="0031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5896" w:rsidRPr="00315896" w:rsidRDefault="00315896" w:rsidP="0031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5896" w:rsidRPr="00315896" w:rsidRDefault="00315896" w:rsidP="0031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5896" w:rsidRPr="00315896" w:rsidRDefault="00315896" w:rsidP="0031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5896" w:rsidRPr="00315896" w:rsidRDefault="00315896" w:rsidP="0031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5896" w:rsidRPr="00315896" w:rsidRDefault="00315896" w:rsidP="0031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315896" w:rsidRPr="0031589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D64E39" w:rsidRDefault="00D64E39" w:rsidP="000A4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0A40BA" w:rsidRPr="000A40BA" w:rsidRDefault="000A40BA" w:rsidP="000A40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0A40BA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Prijedlog</w:t>
      </w:r>
    </w:p>
    <w:p w:rsidR="000A40BA" w:rsidRDefault="000A40BA" w:rsidP="000A4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0A40BA" w:rsidRDefault="000A40BA" w:rsidP="000A4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0A40BA" w:rsidRPr="000A40BA" w:rsidRDefault="000A40BA" w:rsidP="000A4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D667E7" w:rsidRDefault="007420AB" w:rsidP="00D667E7">
      <w:pPr>
        <w:widowControl w:val="0"/>
        <w:tabs>
          <w:tab w:val="left" w:pos="-720"/>
        </w:tabs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2. Zakona o Vladi Republike Hrvatske (</w:t>
      </w:r>
      <w:r w:rsidR="00D667E7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Narodne </w:t>
      </w:r>
      <w:r w:rsidR="001F39F8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>novine</w:t>
      </w:r>
      <w:r w:rsidR="00D667E7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1F39F8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>, br</w:t>
      </w:r>
      <w:r w:rsidR="00D667E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05085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150/11</w:t>
      </w:r>
      <w:r w:rsidR="00D667E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05085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>, 119/14</w:t>
      </w:r>
      <w:r w:rsidR="00D667E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05085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>93/16</w:t>
      </w:r>
      <w:r w:rsidR="00D667E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05085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116/18</w:t>
      </w:r>
      <w:r w:rsidR="00D667E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 44. stavka 2. Zakona o</w:t>
      </w:r>
      <w:r w:rsidR="001F39F8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proračunu (</w:t>
      </w:r>
      <w:r w:rsidR="00D667E7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1F39F8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D667E7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1F39F8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>, br</w:t>
      </w:r>
      <w:r w:rsidR="00D667E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F39F8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>87/08</w:t>
      </w:r>
      <w:r w:rsidR="00D667E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>, 136/12</w:t>
      </w:r>
      <w:r w:rsidR="00D667E7">
        <w:rPr>
          <w:rFonts w:ascii="Times New Roman" w:eastAsia="Times New Roman" w:hAnsi="Times New Roman" w:cs="Times New Roman"/>
          <w:sz w:val="24"/>
          <w:szCs w:val="24"/>
          <w:lang w:eastAsia="hr-HR"/>
        </w:rPr>
        <w:t>. i</w:t>
      </w:r>
      <w:r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15/15</w:t>
      </w:r>
      <w:r w:rsidR="00D667E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Vlada Republike Hrvatske </w:t>
      </w:r>
      <w:r w:rsidR="00D667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sjednici održanoj ___________________ donijela </w:t>
      </w:r>
    </w:p>
    <w:p w:rsidR="00D667E7" w:rsidRDefault="00D667E7" w:rsidP="00D667E7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667E7" w:rsidRPr="00D667E7" w:rsidRDefault="00D667E7" w:rsidP="00D667E7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420AB" w:rsidRPr="000A40BA" w:rsidRDefault="007420AB" w:rsidP="00D667E7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A40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D L U K U</w:t>
      </w:r>
    </w:p>
    <w:p w:rsidR="007420AB" w:rsidRPr="00D667E7" w:rsidRDefault="007420AB" w:rsidP="00D66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420AB" w:rsidRPr="000A40BA" w:rsidRDefault="007420AB" w:rsidP="000A4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A40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davanju suglasnosti Ministarstvu zdravstva, </w:t>
      </w:r>
      <w:r w:rsidR="009242FA" w:rsidRPr="000A40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Kliničkom bolničkom centru Split, za preuzimanje obveza na teret sredstava državnog proračuna Republike Hrvatske u 2022. godini, za sklapanje ugovora o izvođenju građevinskih radova i ugovora o obavljanju usluga stručnog nadzora građenja te usluga koordinatora II zaštite na radu za izgradnju Regionalnog transfuzijskog centra u sklopu Kliničkog bolničkog centra Split</w:t>
      </w:r>
    </w:p>
    <w:p w:rsidR="009242FA" w:rsidRPr="000A40BA" w:rsidRDefault="009242FA" w:rsidP="000A4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242FA" w:rsidRPr="000A40BA" w:rsidRDefault="009242FA" w:rsidP="000A4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420AB" w:rsidRPr="000A40BA" w:rsidRDefault="007420AB" w:rsidP="000A4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A40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I.</w:t>
      </w:r>
    </w:p>
    <w:p w:rsidR="007420AB" w:rsidRPr="000A40BA" w:rsidRDefault="007420AB" w:rsidP="000A4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A6C58" w:rsidRPr="000A40BA" w:rsidRDefault="007420AB" w:rsidP="000A40BA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se suglasnost Ministarstvu zdravstva, </w:t>
      </w:r>
      <w:r w:rsidR="009242FA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>Kliničkom bolničkom centru Split, za preuzimanje obveza na teret sredstava državnog proračuna Republike Hrvatske u 2022. godini, za sklapanje ugovora o izvođenju građevinskih radova i ugovora o obavljanju usluga stručnog nadzora građenja te usluga koordinatora II zaštite na radu za izgradnju Regionalnog transfuzijskog centra u sklopu Kliničkog bolničkog centra Split</w:t>
      </w:r>
      <w:r w:rsidR="008452E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242FA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9242FA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ukupnom iznosu od 38.350.000,66</w:t>
      </w:r>
      <w:r w:rsidR="007A0D12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05085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8452E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F05085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8452E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9A6C58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(od čega</w:t>
      </w:r>
      <w:r w:rsidR="00526939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izvora</w:t>
      </w:r>
      <w:r w:rsidR="009A6C58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financiranja</w:t>
      </w:r>
      <w:r w:rsidR="00526939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 Opći prihodi i primici u iznosu od </w:t>
      </w:r>
      <w:r w:rsidR="00F22082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15.839.317,27 </w:t>
      </w:r>
      <w:r w:rsidR="00526939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8452E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526939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8452E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F22082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iz </w:t>
      </w:r>
      <w:r w:rsidR="00526939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izvora </w:t>
      </w:r>
      <w:r w:rsidR="009A6C58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financiranja </w:t>
      </w:r>
      <w:r w:rsidR="00526939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>563 Europski fond za regionalni razvoj (E</w:t>
      </w:r>
      <w:r w:rsidR="008452EA">
        <w:rPr>
          <w:rFonts w:ascii="Times New Roman" w:eastAsia="Times New Roman" w:hAnsi="Times New Roman" w:cs="Times New Roman"/>
          <w:sz w:val="24"/>
          <w:szCs w:val="24"/>
          <w:lang w:eastAsia="hr-HR"/>
        </w:rPr>
        <w:t>FRR</w:t>
      </w:r>
      <w:r w:rsidR="00526939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BB3ED8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</w:t>
      </w:r>
      <w:r w:rsidR="00F22082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22.510.683,39</w:t>
      </w:r>
      <w:r w:rsidR="009A6C58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</w:t>
      </w:r>
      <w:r w:rsidR="008452E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9A6C58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8452E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CE29A0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526939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22082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>i to</w:t>
      </w:r>
      <w:r w:rsidR="00746AE7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242FA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8452E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BB3ED8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>govor o javnoj nabavi radova</w:t>
      </w:r>
      <w:r w:rsidR="00F22082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 od 37.900.000,66</w:t>
      </w:r>
      <w:r w:rsidR="009242FA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</w:t>
      </w:r>
      <w:r w:rsidR="008452E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9242FA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8452E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9242FA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52E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9242FA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8452E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9242FA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govor o obavljanju usluga stručnog nadzora građenja te usluga koordinatora II zaštite na radu </w:t>
      </w:r>
      <w:r w:rsidR="00F22082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>iznos od 450.000,00</w:t>
      </w:r>
      <w:r w:rsidR="009242FA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</w:t>
      </w:r>
      <w:r w:rsidR="008452E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9242FA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8452E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F22082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242FA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A6C58" w:rsidRPr="000A40BA" w:rsidRDefault="009A6C58" w:rsidP="000A4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20AB" w:rsidRPr="000A40BA" w:rsidRDefault="009242FA" w:rsidP="000A4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A40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</w:t>
      </w:r>
      <w:r w:rsidR="007420AB" w:rsidRPr="000A40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7420AB" w:rsidRPr="000A40BA" w:rsidRDefault="007420AB" w:rsidP="000A4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420AB" w:rsidRPr="000A40BA" w:rsidRDefault="007420AB" w:rsidP="000A40B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:rsidR="00D64E39" w:rsidRDefault="00D64E39" w:rsidP="000A4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452EA" w:rsidRDefault="008452EA" w:rsidP="000A4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452EA" w:rsidRPr="000A40BA" w:rsidRDefault="008452EA" w:rsidP="000A4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420AB" w:rsidRPr="000A40BA" w:rsidRDefault="008452EA" w:rsidP="000A4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A40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KLASA: </w:t>
      </w:r>
    </w:p>
    <w:p w:rsidR="00D64E39" w:rsidRPr="000A40BA" w:rsidRDefault="008452EA" w:rsidP="000A4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A40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URBROJ:</w:t>
      </w:r>
    </w:p>
    <w:p w:rsidR="008452EA" w:rsidRDefault="008452EA" w:rsidP="000A4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64E39" w:rsidRDefault="007420AB" w:rsidP="000A4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A40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Zagreb,</w:t>
      </w:r>
    </w:p>
    <w:p w:rsidR="008452EA" w:rsidRDefault="008452EA" w:rsidP="000A4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452EA" w:rsidRDefault="008452EA" w:rsidP="000A4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452EA" w:rsidRPr="000A40BA" w:rsidRDefault="008452EA" w:rsidP="000A4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05085" w:rsidRPr="000A40BA" w:rsidRDefault="00F05085" w:rsidP="000A40BA">
      <w:pPr>
        <w:tabs>
          <w:tab w:val="left" w:pos="-1985"/>
          <w:tab w:val="center" w:pos="6711"/>
        </w:tabs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:rsidR="00F05085" w:rsidRPr="000A40BA" w:rsidRDefault="00F05085" w:rsidP="000A40BA">
      <w:pPr>
        <w:tabs>
          <w:tab w:val="left" w:pos="-1985"/>
          <w:tab w:val="center" w:pos="6711"/>
        </w:tabs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5FFD" w:rsidRPr="000A40BA" w:rsidRDefault="00F05085" w:rsidP="000A40BA">
      <w:pPr>
        <w:tabs>
          <w:tab w:val="left" w:pos="-1440"/>
          <w:tab w:val="left" w:pos="-720"/>
          <w:tab w:val="center" w:pos="6711"/>
        </w:tabs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</w:pPr>
      <w:r w:rsidRPr="000A40BA"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 xml:space="preserve">mr. </w:t>
      </w:r>
      <w:proofErr w:type="spellStart"/>
      <w:r w:rsidRPr="000A40BA"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>sc</w:t>
      </w:r>
      <w:proofErr w:type="spellEnd"/>
      <w:r w:rsidRPr="000A40BA"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 xml:space="preserve">. </w:t>
      </w:r>
      <w:proofErr w:type="spellStart"/>
      <w:r w:rsidRPr="000A40BA"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>Andrej</w:t>
      </w:r>
      <w:proofErr w:type="spellEnd"/>
      <w:r w:rsidRPr="000A40BA"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 xml:space="preserve"> </w:t>
      </w:r>
      <w:proofErr w:type="spellStart"/>
      <w:r w:rsidRPr="000A40BA"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>Plenković</w:t>
      </w:r>
      <w:proofErr w:type="spellEnd"/>
    </w:p>
    <w:p w:rsidR="008452EA" w:rsidRDefault="008452EA">
      <w:pPr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br w:type="page"/>
      </w:r>
    </w:p>
    <w:p w:rsidR="009242FA" w:rsidRPr="000A40BA" w:rsidRDefault="009242FA" w:rsidP="00EF1F00">
      <w:pPr>
        <w:tabs>
          <w:tab w:val="left" w:pos="-1440"/>
          <w:tab w:val="left" w:pos="-720"/>
          <w:tab w:val="center" w:pos="671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</w:pPr>
    </w:p>
    <w:p w:rsidR="002A3FD6" w:rsidRPr="000A40BA" w:rsidRDefault="002A3FD6" w:rsidP="000A4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A40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B R A Z L O Ž E NJ E</w:t>
      </w:r>
    </w:p>
    <w:p w:rsidR="00734A0F" w:rsidRDefault="00734A0F" w:rsidP="000A4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F1F00" w:rsidRPr="000A40BA" w:rsidRDefault="00EF1F00" w:rsidP="000A4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C3688" w:rsidRDefault="00CC3688" w:rsidP="000A40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A40BA">
        <w:rPr>
          <w:rFonts w:ascii="Times New Roman" w:eastAsia="Calibri" w:hAnsi="Times New Roman" w:cs="Times New Roman"/>
          <w:sz w:val="24"/>
          <w:szCs w:val="24"/>
          <w:lang w:eastAsia="hr-HR"/>
        </w:rPr>
        <w:t>Procijenjena vrijednost projekta „Regionalni transfuzijski centar KBC Split“ iznosi 54.380.225,00 kn. Ugovorom o dodjeli bespovratnih sredstava za navedeni projekt osiguran je iznos od 31.920.000,00 kn, dok je preostala sredstva potrebna za realizaciju projekta osiguralo Ministarstvo zdravstva, Klinički bolnički centar Split (</w:t>
      </w:r>
      <w:r w:rsidR="00B346C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</w:t>
      </w:r>
      <w:r w:rsidRPr="000A40BA">
        <w:rPr>
          <w:rFonts w:ascii="Times New Roman" w:eastAsia="Calibri" w:hAnsi="Times New Roman" w:cs="Times New Roman"/>
          <w:sz w:val="24"/>
          <w:szCs w:val="24"/>
          <w:lang w:eastAsia="hr-HR"/>
        </w:rPr>
        <w:t>dalj</w:t>
      </w:r>
      <w:r w:rsidR="00B346C8">
        <w:rPr>
          <w:rFonts w:ascii="Times New Roman" w:eastAsia="Calibri" w:hAnsi="Times New Roman" w:cs="Times New Roman"/>
          <w:sz w:val="24"/>
          <w:szCs w:val="24"/>
          <w:lang w:eastAsia="hr-HR"/>
        </w:rPr>
        <w:t>nj</w:t>
      </w:r>
      <w:r w:rsidRPr="000A40BA">
        <w:rPr>
          <w:rFonts w:ascii="Times New Roman" w:eastAsia="Calibri" w:hAnsi="Times New Roman" w:cs="Times New Roman"/>
          <w:sz w:val="24"/>
          <w:szCs w:val="24"/>
          <w:lang w:eastAsia="hr-HR"/>
        </w:rPr>
        <w:t>e</w:t>
      </w:r>
      <w:r w:rsidR="00B346C8">
        <w:rPr>
          <w:rFonts w:ascii="Times New Roman" w:eastAsia="Calibri" w:hAnsi="Times New Roman" w:cs="Times New Roman"/>
          <w:sz w:val="24"/>
          <w:szCs w:val="24"/>
          <w:lang w:eastAsia="hr-HR"/>
        </w:rPr>
        <w:t>m tekstu</w:t>
      </w:r>
      <w:r w:rsidRPr="000A40BA">
        <w:rPr>
          <w:rFonts w:ascii="Times New Roman" w:eastAsia="Calibri" w:hAnsi="Times New Roman" w:cs="Times New Roman"/>
          <w:sz w:val="24"/>
          <w:szCs w:val="24"/>
          <w:lang w:eastAsia="hr-HR"/>
        </w:rPr>
        <w:t>: KBC Split)</w:t>
      </w:r>
      <w:r w:rsidR="00C37DE3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Pr="000A40B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 izvoru financiranja 11 Opći prihodi i primici u 2021. i 2022. godini.</w:t>
      </w:r>
    </w:p>
    <w:p w:rsidR="00EF1F00" w:rsidRPr="000A40BA" w:rsidRDefault="00EF1F00" w:rsidP="000A40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37DE3" w:rsidRDefault="00CC3688" w:rsidP="000A40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A40B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KBC Split je proveo postupke javne nabave za projekt „Regionalni transfuzijski centar KBC Split“ i to za izvođenje građevinskih radova na izgradnji Regionalnog transfuzijskog centra KBC Split na lokalitetu </w:t>
      </w:r>
      <w:proofErr w:type="spellStart"/>
      <w:r w:rsidRPr="000A40BA">
        <w:rPr>
          <w:rFonts w:ascii="Times New Roman" w:eastAsia="Calibri" w:hAnsi="Times New Roman" w:cs="Times New Roman"/>
          <w:sz w:val="24"/>
          <w:szCs w:val="24"/>
          <w:lang w:eastAsia="hr-HR"/>
        </w:rPr>
        <w:t>Križine</w:t>
      </w:r>
      <w:proofErr w:type="spellEnd"/>
      <w:r w:rsidRPr="000A40B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te za uslugu stručnog nadzora građenja i uslugu koordinatora II zaštite na radu za izgradnju. </w:t>
      </w:r>
    </w:p>
    <w:p w:rsidR="00C37DE3" w:rsidRDefault="00C37DE3" w:rsidP="000A40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C3688" w:rsidRDefault="00CC3688" w:rsidP="000A40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A40BA">
        <w:rPr>
          <w:rFonts w:ascii="Times New Roman" w:eastAsia="Calibri" w:hAnsi="Times New Roman" w:cs="Times New Roman"/>
          <w:sz w:val="24"/>
          <w:szCs w:val="24"/>
          <w:lang w:eastAsia="hr-HR"/>
        </w:rPr>
        <w:t>Nakon provedenih postupaka javne nabave</w:t>
      </w:r>
      <w:r w:rsidR="00542D69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Pr="000A40B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kao ekonomski najpovoljnija ponuda za izvođenje građevinskih radova na izgradnji Regionalnog transfuzijskog centra KBC Split ocijenjena je i odabrana, Odlukom o odabiru od 8. siječnja 2021., ponuda ELEKTROCENTAR PETEK d.o.o., Etanska cesta 8, Ivanić Grad, u iznosu od 49.875.000,66 kn s PDV-om. Za uslugu stručnog nadzora građenja te uslugu koordinatora II zaštite na radu za izgradnju Regionalnog transfuzijskog centra KBC Split, Odlukom o odabiru od 30. prosinca 2020., odabrana je ponuda INSTITUT IGH d.d., Janka </w:t>
      </w:r>
      <w:proofErr w:type="spellStart"/>
      <w:r w:rsidRPr="000A40BA">
        <w:rPr>
          <w:rFonts w:ascii="Times New Roman" w:eastAsia="Calibri" w:hAnsi="Times New Roman" w:cs="Times New Roman"/>
          <w:sz w:val="24"/>
          <w:szCs w:val="24"/>
          <w:lang w:eastAsia="hr-HR"/>
        </w:rPr>
        <w:t>Rakuše</w:t>
      </w:r>
      <w:proofErr w:type="spellEnd"/>
      <w:r w:rsidRPr="000A40B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1, Zagreb, u iznosu od 675.000,00 kn s PDV-om.</w:t>
      </w:r>
    </w:p>
    <w:p w:rsidR="00EF1F00" w:rsidRPr="000A40BA" w:rsidRDefault="00EF1F00" w:rsidP="000A40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C3688" w:rsidRPr="000A40BA" w:rsidRDefault="00542D69" w:rsidP="000A4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S o</w:t>
      </w:r>
      <w:r w:rsidR="008306D4" w:rsidRPr="000A40BA">
        <w:rPr>
          <w:rFonts w:ascii="Times New Roman" w:hAnsi="Times New Roman" w:cs="Times New Roman"/>
          <w:sz w:val="24"/>
          <w:szCs w:val="24"/>
        </w:rPr>
        <w:t xml:space="preserve">bzirom </w:t>
      </w:r>
      <w:r>
        <w:rPr>
          <w:rFonts w:ascii="Times New Roman" w:hAnsi="Times New Roman" w:cs="Times New Roman"/>
          <w:sz w:val="24"/>
          <w:szCs w:val="24"/>
        </w:rPr>
        <w:t xml:space="preserve">na to </w:t>
      </w:r>
      <w:r w:rsidR="008306D4" w:rsidRPr="000A40BA">
        <w:rPr>
          <w:rFonts w:ascii="Times New Roman" w:hAnsi="Times New Roman" w:cs="Times New Roman"/>
          <w:sz w:val="24"/>
          <w:szCs w:val="24"/>
        </w:rPr>
        <w:t xml:space="preserve">da je plaćanje po navedenim ponudama predviđeno i u 2022., </w:t>
      </w:r>
      <w:r w:rsidR="00CC3688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zdravstva podnijelo je zahtjev za davanje suglasnosti za preuzimanje obveza na teret sredstava državnog proračuna Republike Hrvatske sukladno članku 44. Zakona o proračunu</w:t>
      </w:r>
      <w:r w:rsidR="005031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031C5" w:rsidRPr="000A40BA">
        <w:rPr>
          <w:rFonts w:ascii="Times New Roman" w:eastAsia="Calibri" w:hAnsi="Times New Roman" w:cs="Times New Roman"/>
          <w:sz w:val="24"/>
          <w:szCs w:val="24"/>
          <w:lang w:eastAsia="hr-HR"/>
        </w:rPr>
        <w:t>(</w:t>
      </w:r>
      <w:r w:rsidR="005031C5">
        <w:rPr>
          <w:rFonts w:ascii="Times New Roman" w:eastAsia="Calibri" w:hAnsi="Times New Roman" w:cs="Times New Roman"/>
          <w:sz w:val="24"/>
          <w:szCs w:val="24"/>
          <w:lang w:eastAsia="hr-HR"/>
        </w:rPr>
        <w:t>„</w:t>
      </w:r>
      <w:r w:rsidR="005031C5" w:rsidRPr="000A40BA">
        <w:rPr>
          <w:rFonts w:ascii="Times New Roman" w:eastAsia="Calibri" w:hAnsi="Times New Roman" w:cs="Times New Roman"/>
          <w:sz w:val="24"/>
          <w:szCs w:val="24"/>
          <w:lang w:eastAsia="hr-HR"/>
        </w:rPr>
        <w:t>Narodne novine</w:t>
      </w:r>
      <w:r w:rsidR="005031C5">
        <w:rPr>
          <w:rFonts w:ascii="Times New Roman" w:eastAsia="Calibri" w:hAnsi="Times New Roman" w:cs="Times New Roman"/>
          <w:sz w:val="24"/>
          <w:szCs w:val="24"/>
          <w:lang w:eastAsia="hr-HR"/>
        </w:rPr>
        <w:t>“</w:t>
      </w:r>
      <w:r w:rsidR="005031C5" w:rsidRPr="000A40BA">
        <w:rPr>
          <w:rFonts w:ascii="Times New Roman" w:eastAsia="Calibri" w:hAnsi="Times New Roman" w:cs="Times New Roman"/>
          <w:sz w:val="24"/>
          <w:szCs w:val="24"/>
          <w:lang w:eastAsia="hr-HR"/>
        </w:rPr>
        <w:t>, br</w:t>
      </w:r>
      <w:r w:rsidR="005031C5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 w:rsidR="005031C5" w:rsidRPr="000A40B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87/08</w:t>
      </w:r>
      <w:r w:rsidR="005031C5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 w:rsidR="005031C5" w:rsidRPr="000A40BA">
        <w:rPr>
          <w:rFonts w:ascii="Times New Roman" w:eastAsia="Calibri" w:hAnsi="Times New Roman" w:cs="Times New Roman"/>
          <w:sz w:val="24"/>
          <w:szCs w:val="24"/>
          <w:lang w:eastAsia="hr-HR"/>
        </w:rPr>
        <w:t>, 136/12</w:t>
      </w:r>
      <w:r w:rsidR="005031C5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 w:rsidR="005031C5" w:rsidRPr="000A40B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15/15</w:t>
      </w:r>
      <w:r w:rsidR="005031C5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 w:rsidR="005031C5" w:rsidRPr="000A40BA">
        <w:rPr>
          <w:rFonts w:ascii="Times New Roman" w:eastAsia="Calibri" w:hAnsi="Times New Roman" w:cs="Times New Roman"/>
          <w:sz w:val="24"/>
          <w:szCs w:val="24"/>
          <w:lang w:eastAsia="hr-HR"/>
        </w:rPr>
        <w:t>)</w:t>
      </w:r>
      <w:r w:rsidR="009B466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C3688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provedbu </w:t>
      </w:r>
      <w:r w:rsidR="00CC3688" w:rsidRPr="000A40BA">
        <w:rPr>
          <w:rFonts w:ascii="Times New Roman" w:eastAsia="Calibri" w:hAnsi="Times New Roman" w:cs="Times New Roman"/>
          <w:sz w:val="24"/>
          <w:szCs w:val="24"/>
          <w:lang w:eastAsia="hr-HR"/>
        </w:rPr>
        <w:t>projekta „Regionalni transfuzijski centar KBC Split“</w:t>
      </w:r>
      <w:r w:rsidR="00CC3688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C3688" w:rsidRPr="000A40BA" w:rsidRDefault="00CC3688" w:rsidP="000A4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3688" w:rsidRPr="000A40BA" w:rsidRDefault="008306D4" w:rsidP="000A4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Plaćanje po navedenim ponudama predviđeno je </w:t>
      </w:r>
      <w:r w:rsidR="00CC3688"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>na teret izvora financiranja po ugovorima i u iznosima kako slijedi:</w:t>
      </w:r>
    </w:p>
    <w:p w:rsidR="00CC3688" w:rsidRPr="000A40BA" w:rsidRDefault="00CC3688" w:rsidP="000A4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3823"/>
        <w:gridCol w:w="1701"/>
        <w:gridCol w:w="1701"/>
        <w:gridCol w:w="1837"/>
      </w:tblGrid>
      <w:tr w:rsidR="000A40BA" w:rsidRPr="000A40BA" w:rsidTr="00B20B1B">
        <w:trPr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88" w:rsidRPr="000A40BA" w:rsidRDefault="00CC3688" w:rsidP="000A4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A4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Regionalni transfuzijski centar KBC Split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88" w:rsidRPr="000A40BA" w:rsidRDefault="00CC3688" w:rsidP="000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A4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88" w:rsidRPr="000A40BA" w:rsidRDefault="00CC3688" w:rsidP="000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A4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88" w:rsidRPr="000A40BA" w:rsidRDefault="00CC3688" w:rsidP="000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A4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</w:t>
            </w:r>
          </w:p>
        </w:tc>
      </w:tr>
      <w:tr w:rsidR="000A40BA" w:rsidRPr="000A40BA" w:rsidTr="00B20B1B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7FB" w:rsidRDefault="00CC3688" w:rsidP="00B1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14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Ugovor o izvođenju </w:t>
            </w:r>
          </w:p>
          <w:p w:rsidR="00CC3688" w:rsidRPr="00B147FB" w:rsidRDefault="00CC3688" w:rsidP="00B1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14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građevinskih radova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8" w:rsidRPr="000A40BA" w:rsidRDefault="00CC3688" w:rsidP="000A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40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11.975.000,00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8" w:rsidRPr="000A40BA" w:rsidRDefault="00CC3688" w:rsidP="000A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40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37.900.000,66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8" w:rsidRPr="000A40BA" w:rsidRDefault="00CC3688" w:rsidP="000A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40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49.875.000,66</w:t>
            </w:r>
          </w:p>
        </w:tc>
      </w:tr>
      <w:tr w:rsidR="000A40BA" w:rsidRPr="000A40BA" w:rsidTr="00B20B1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88" w:rsidRPr="000A40BA" w:rsidRDefault="00CC3688" w:rsidP="000A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40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8" w:rsidRPr="000A40BA" w:rsidRDefault="00CC3688" w:rsidP="000A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40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4.945.914,50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8" w:rsidRPr="000A40BA" w:rsidRDefault="00CC3688" w:rsidP="000A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40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15.653.458,27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8" w:rsidRPr="000A40BA" w:rsidRDefault="00CC3688" w:rsidP="000A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40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20.599.372,77</w:t>
            </w:r>
          </w:p>
        </w:tc>
      </w:tr>
      <w:tr w:rsidR="000A40BA" w:rsidRPr="000A40BA" w:rsidTr="00B20B1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88" w:rsidRPr="000A40BA" w:rsidRDefault="00CC3688" w:rsidP="000A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40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563 Europski fond za regionalni razvoj (EFRR)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8" w:rsidRPr="000A40BA" w:rsidRDefault="00CC3688" w:rsidP="000A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40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7.029.085,50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8" w:rsidRPr="000A40BA" w:rsidRDefault="00CC3688" w:rsidP="000A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40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22.246.542,39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8" w:rsidRPr="000A40BA" w:rsidRDefault="00CC3688" w:rsidP="000A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40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29.275.627,89</w:t>
            </w:r>
          </w:p>
        </w:tc>
      </w:tr>
      <w:tr w:rsidR="000A40BA" w:rsidRPr="000A40BA" w:rsidTr="00B20B1B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FB" w:rsidRDefault="00CC3688" w:rsidP="00B1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14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Ugovor o obavljanju usluga stručnog nadzora građenja te usluga koordinatora II </w:t>
            </w:r>
          </w:p>
          <w:p w:rsidR="00CC3688" w:rsidRPr="00B147FB" w:rsidRDefault="00CC3688" w:rsidP="00B1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14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zaštite na radu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88" w:rsidRPr="000A40BA" w:rsidRDefault="00CC3688" w:rsidP="000A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40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88" w:rsidRPr="000A40BA" w:rsidRDefault="00CC3688" w:rsidP="000A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40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450.000,00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88" w:rsidRPr="000A40BA" w:rsidRDefault="00CC3688" w:rsidP="000A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40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675.000,00</w:t>
            </w:r>
          </w:p>
        </w:tc>
      </w:tr>
      <w:tr w:rsidR="000A40BA" w:rsidRPr="000A40BA" w:rsidTr="00B20B1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88" w:rsidRPr="000A40BA" w:rsidRDefault="00CC3688" w:rsidP="000A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40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8" w:rsidRPr="000A40BA" w:rsidRDefault="00CC3688" w:rsidP="000A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40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92.929,50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8" w:rsidRPr="000A40BA" w:rsidRDefault="00CC3688" w:rsidP="000A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40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185.859,00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8" w:rsidRPr="000A40BA" w:rsidRDefault="00CC3688" w:rsidP="000A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40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278.788,50</w:t>
            </w:r>
          </w:p>
        </w:tc>
      </w:tr>
      <w:tr w:rsidR="000A40BA" w:rsidRPr="000A40BA" w:rsidTr="00B20B1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88" w:rsidRPr="000A40BA" w:rsidRDefault="00CC3688" w:rsidP="000A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40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563 Europski fond za regionalni razvoj (EFRR)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8" w:rsidRPr="000A40BA" w:rsidRDefault="00CC3688" w:rsidP="000A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40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132.070,50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8" w:rsidRPr="000A40BA" w:rsidRDefault="00CC3688" w:rsidP="000A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40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264.141,00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688" w:rsidRPr="000A40BA" w:rsidRDefault="00CC3688" w:rsidP="000A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40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396.211,50</w:t>
            </w:r>
          </w:p>
        </w:tc>
      </w:tr>
      <w:tr w:rsidR="000A40BA" w:rsidRPr="00292F96" w:rsidTr="00292F96">
        <w:trPr>
          <w:trHeight w:val="78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88" w:rsidRPr="00292F96" w:rsidRDefault="00CC3688" w:rsidP="000A4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92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SVEUKUPNO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88" w:rsidRPr="00292F96" w:rsidRDefault="00CC3688" w:rsidP="000A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92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12.200.000,00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88" w:rsidRPr="00292F96" w:rsidRDefault="00CC3688" w:rsidP="000A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92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38.350.000,66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88" w:rsidRPr="00292F96" w:rsidRDefault="00CC3688" w:rsidP="000A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92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50.550.000,66</w:t>
            </w:r>
          </w:p>
        </w:tc>
      </w:tr>
    </w:tbl>
    <w:p w:rsidR="00CC3688" w:rsidRDefault="00CC3688" w:rsidP="000A4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1F00" w:rsidRDefault="00EF1F00" w:rsidP="000A4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1F00" w:rsidRPr="000A40BA" w:rsidRDefault="00EF1F00" w:rsidP="000A4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3688" w:rsidRPr="000A40BA" w:rsidRDefault="00CC3688" w:rsidP="000A4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40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plaćanje obveza po navedenim ugovorima u 2021. osigurana su sredstva u iznosu od 12.200.000,00 kn</w:t>
      </w:r>
      <w:r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Državnom proračunu Republike Hrvatske za 2021. godinu i projekcijama za 2022. i 2023. godinu</w:t>
      </w:r>
      <w:r w:rsidR="00292F9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pozicijama Ministarstva zdravstva, KBC-a Split na </w:t>
      </w:r>
      <w:r w:rsidRPr="000A40B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kapitalnom projektu K885003 Operativni program konkurentnost i kohezija, </w:t>
      </w:r>
      <w:r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>i to na izvoru financiranja 11 Opći prihodi i primici u iznosu od 5.038.844,00 kn (od čega za izvođenje građevinskih radova iznos od 4.945.914,50, a za stručni nadzor i usluge koordinatora II zaštite na radu iznos od 92.929,50 kn) te na izvoru financiranja 563 Europski fond za regionalni razvoj (EF</w:t>
      </w:r>
      <w:r w:rsidR="00292F96">
        <w:rPr>
          <w:rFonts w:ascii="Times New Roman" w:eastAsia="Times New Roman" w:hAnsi="Times New Roman" w:cs="Times New Roman"/>
          <w:sz w:val="24"/>
          <w:szCs w:val="24"/>
          <w:lang w:eastAsia="hr-HR"/>
        </w:rPr>
        <w:t>RR</w:t>
      </w:r>
      <w:r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>) u iznosu od 7</w:t>
      </w:r>
      <w:r w:rsidR="005031C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A40BA">
        <w:rPr>
          <w:rFonts w:ascii="Times New Roman" w:eastAsia="Times New Roman" w:hAnsi="Times New Roman" w:cs="Times New Roman"/>
          <w:sz w:val="24"/>
          <w:szCs w:val="24"/>
          <w:lang w:eastAsia="hr-HR"/>
        </w:rPr>
        <w:t>161.156,00 kn (od čega za izvođenje građevinskih radova iznos od 7.029.085,50 kn, a za stručni nadzor i usluge koordinatora II zaštite na radu iznos od 132.070,50 kn).</w:t>
      </w:r>
    </w:p>
    <w:p w:rsidR="00CC3688" w:rsidRPr="000A40BA" w:rsidRDefault="00CC3688" w:rsidP="000A40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6843C5" w:rsidRDefault="006843C5" w:rsidP="000A4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0BA">
        <w:rPr>
          <w:rFonts w:ascii="Times New Roman" w:hAnsi="Times New Roman" w:cs="Times New Roman"/>
          <w:b/>
          <w:sz w:val="24"/>
          <w:szCs w:val="24"/>
        </w:rPr>
        <w:t xml:space="preserve">Dakle, za razliku sredstva u ukupnom iznosu od 38.350.000,66 kn Ministarstvo zdravstva, KBC Split traži suglasnost za preuzimanje obveza na teret sredstava državnog proračuna Republike Hrvatske u 2022. </w:t>
      </w:r>
    </w:p>
    <w:p w:rsidR="00EF1F00" w:rsidRPr="000A40BA" w:rsidRDefault="00EF1F00" w:rsidP="000A4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3C5" w:rsidRDefault="006843C5" w:rsidP="000A40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0BA">
        <w:rPr>
          <w:rFonts w:ascii="Times New Roman" w:eastAsia="Calibri" w:hAnsi="Times New Roman" w:cs="Times New Roman"/>
          <w:sz w:val="24"/>
          <w:szCs w:val="24"/>
        </w:rPr>
        <w:t>Sredstva potrebna za plaćanje obveza po navedenim ugovorima su i u 2022. osigurana na prethodno navedenoj poziciji</w:t>
      </w:r>
      <w:r w:rsidR="005031C5">
        <w:rPr>
          <w:rFonts w:ascii="Times New Roman" w:eastAsia="Calibri" w:hAnsi="Times New Roman" w:cs="Times New Roman"/>
          <w:sz w:val="24"/>
          <w:szCs w:val="24"/>
        </w:rPr>
        <w:t>,</w:t>
      </w:r>
      <w:r w:rsidRPr="000A40BA">
        <w:rPr>
          <w:rFonts w:ascii="Times New Roman" w:eastAsia="Calibri" w:hAnsi="Times New Roman" w:cs="Times New Roman"/>
          <w:sz w:val="24"/>
          <w:szCs w:val="24"/>
        </w:rPr>
        <w:t xml:space="preserve"> u ukupnom iznosu od 38.350.000,66 kn</w:t>
      </w:r>
      <w:r w:rsidR="005031C5">
        <w:rPr>
          <w:rFonts w:ascii="Times New Roman" w:eastAsia="Calibri" w:hAnsi="Times New Roman" w:cs="Times New Roman"/>
          <w:sz w:val="24"/>
          <w:szCs w:val="24"/>
        </w:rPr>
        <w:t>,</w:t>
      </w:r>
      <w:r w:rsidRPr="000A40BA">
        <w:rPr>
          <w:rFonts w:ascii="Times New Roman" w:eastAsia="Calibri" w:hAnsi="Times New Roman" w:cs="Times New Roman"/>
          <w:sz w:val="24"/>
          <w:szCs w:val="24"/>
        </w:rPr>
        <w:t xml:space="preserve"> od čega na izvoru financiranja 11 Opći prihodi i primici u ukupnom iznosu od 15.839.317,27 kn (za izvođenje građevinskih radova iznos od 15.653.458,27 kn, a za provođenje stručnog nadzora građenja i usluga koordinatora II zaštite na radu iznos od 185.859,00 kn), a na izvoru financiranja 563 Europski fond za regionalni razvoj u ukupnom iznosu od 22.510.683,39 kn (za izvođenje građevinskih radova iznos od 22.246.542,39 kn, a za provođenje stručnog nadzora građenja i usluga koordinatora II zaštite na radu iznos od 264.141,00 kn).</w:t>
      </w:r>
    </w:p>
    <w:p w:rsidR="00EF1F00" w:rsidRPr="000A40BA" w:rsidRDefault="00EF1F00" w:rsidP="000A40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43C5" w:rsidRDefault="006843C5" w:rsidP="000A40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A40BA">
        <w:rPr>
          <w:rFonts w:ascii="Times New Roman" w:eastAsia="Calibri" w:hAnsi="Times New Roman" w:cs="Times New Roman"/>
          <w:sz w:val="24"/>
          <w:szCs w:val="24"/>
          <w:lang w:eastAsia="hr-HR"/>
        </w:rPr>
        <w:t>Člankom 44. stavkom 2. Zakona o proračunu</w:t>
      </w:r>
      <w:r w:rsidR="005031C5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Pr="000A40B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propisano je da proračunski korisnik može preuzeti obveze po ugovoru koji zahtijeva plaćanje u sljedećim godinama uz suglasnost Vlade, a na prijedlog ministra financija.</w:t>
      </w:r>
    </w:p>
    <w:p w:rsidR="00EF1F00" w:rsidRPr="000A40BA" w:rsidRDefault="00EF1F00" w:rsidP="000A40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6F1B97" w:rsidRPr="000A40BA" w:rsidRDefault="006843C5" w:rsidP="000A40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A40BA">
        <w:rPr>
          <w:rFonts w:ascii="Times New Roman" w:eastAsia="Calibri" w:hAnsi="Times New Roman" w:cs="Times New Roman"/>
          <w:sz w:val="24"/>
          <w:szCs w:val="24"/>
          <w:lang w:eastAsia="hr-HR"/>
        </w:rPr>
        <w:t>Slijedom navedenog</w:t>
      </w:r>
      <w:r w:rsidR="00921FC0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Pr="000A40BA">
        <w:rPr>
          <w:rFonts w:ascii="Times New Roman" w:eastAsia="Calibri" w:hAnsi="Times New Roman" w:cs="Times New Roman"/>
          <w:sz w:val="24"/>
          <w:szCs w:val="24"/>
          <w:lang w:eastAsia="hr-HR"/>
        </w:rPr>
        <w:t>, ministar financija predlaže Vladi Republike Hrvatske davanje suglasnosti Ministarstvu zdravstva, KBC-u Split za preuzimanje obveza na teret sredstava državnog proračuna Republike Hrvatske u 2022.</w:t>
      </w:r>
      <w:r w:rsidR="00921FC0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bookmarkStart w:id="0" w:name="_GoBack"/>
      <w:bookmarkEnd w:id="0"/>
      <w:r w:rsidRPr="000A40B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 ukupnom iznosu od 38.350.000,66 kn, za sklapanje ugovora o izvođenju građevinskih radova i ugovora o obavljanju usluga stručnog nadzora građenja te usluga koordinatora II zaštite na radu za izgradnju Regionalnog transfuzijskog centra u sklopu KBC-a Split.</w:t>
      </w:r>
    </w:p>
    <w:p w:rsidR="006F1B97" w:rsidRPr="000A40BA" w:rsidRDefault="006F1B97" w:rsidP="000A40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6F1B97" w:rsidRPr="000A40BA" w:rsidRDefault="006F1B97" w:rsidP="000A40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sectPr w:rsidR="006F1B97" w:rsidRPr="000A40BA" w:rsidSect="00315896">
      <w:headerReference w:type="default" r:id="rId14"/>
      <w:footerReference w:type="default" r:id="rId15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442" w:rsidRDefault="00E64442" w:rsidP="0016213C">
      <w:pPr>
        <w:spacing w:after="0" w:line="240" w:lineRule="auto"/>
      </w:pPr>
      <w:r>
        <w:separator/>
      </w:r>
    </w:p>
  </w:endnote>
  <w:endnote w:type="continuationSeparator" w:id="0">
    <w:p w:rsidR="00E64442" w:rsidRDefault="00E64442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896" w:rsidRPr="00315896" w:rsidRDefault="00315896" w:rsidP="00315896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315896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Footer"/>
      <w:jc w:val="right"/>
    </w:pPr>
  </w:p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442" w:rsidRDefault="00E64442" w:rsidP="0016213C">
      <w:pPr>
        <w:spacing w:after="0" w:line="240" w:lineRule="auto"/>
      </w:pPr>
      <w:r>
        <w:separator/>
      </w:r>
    </w:p>
  </w:footnote>
  <w:footnote w:type="continuationSeparator" w:id="0">
    <w:p w:rsidR="00E64442" w:rsidRDefault="00E64442" w:rsidP="0016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153725304"/>
      <w:docPartObj>
        <w:docPartGallery w:val="Page Numbers (Top of Page)"/>
        <w:docPartUnique/>
      </w:docPartObj>
    </w:sdtPr>
    <w:sdtContent>
      <w:p w:rsidR="00315896" w:rsidRPr="00315896" w:rsidRDefault="00315896" w:rsidP="0031589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58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58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58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1FC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158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9238D"/>
    <w:multiLevelType w:val="hybridMultilevel"/>
    <w:tmpl w:val="36EEA7FA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7673B3F"/>
    <w:multiLevelType w:val="hybridMultilevel"/>
    <w:tmpl w:val="65DAED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11125"/>
    <w:multiLevelType w:val="hybridMultilevel"/>
    <w:tmpl w:val="F2B258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0D72"/>
    <w:rsid w:val="00014A0B"/>
    <w:rsid w:val="000200FA"/>
    <w:rsid w:val="00020A1B"/>
    <w:rsid w:val="00026649"/>
    <w:rsid w:val="0003093F"/>
    <w:rsid w:val="00031A0D"/>
    <w:rsid w:val="00056526"/>
    <w:rsid w:val="000727AC"/>
    <w:rsid w:val="000956D5"/>
    <w:rsid w:val="00096AC1"/>
    <w:rsid w:val="00097DA6"/>
    <w:rsid w:val="000A40BA"/>
    <w:rsid w:val="000C17DD"/>
    <w:rsid w:val="000C3EEE"/>
    <w:rsid w:val="000F4509"/>
    <w:rsid w:val="00105DD7"/>
    <w:rsid w:val="001079D1"/>
    <w:rsid w:val="00107A78"/>
    <w:rsid w:val="001138FB"/>
    <w:rsid w:val="0013300A"/>
    <w:rsid w:val="00136012"/>
    <w:rsid w:val="00142592"/>
    <w:rsid w:val="0016213C"/>
    <w:rsid w:val="00171304"/>
    <w:rsid w:val="001874D6"/>
    <w:rsid w:val="001A2908"/>
    <w:rsid w:val="001B0A19"/>
    <w:rsid w:val="001C79B2"/>
    <w:rsid w:val="001E09E1"/>
    <w:rsid w:val="001E3B95"/>
    <w:rsid w:val="001E3BDC"/>
    <w:rsid w:val="001F39F8"/>
    <w:rsid w:val="00220F18"/>
    <w:rsid w:val="0023064F"/>
    <w:rsid w:val="00242E68"/>
    <w:rsid w:val="0024529D"/>
    <w:rsid w:val="00253230"/>
    <w:rsid w:val="00262E8B"/>
    <w:rsid w:val="00264860"/>
    <w:rsid w:val="002900C4"/>
    <w:rsid w:val="00290862"/>
    <w:rsid w:val="00292F96"/>
    <w:rsid w:val="00295CAA"/>
    <w:rsid w:val="002965CD"/>
    <w:rsid w:val="002A3FD6"/>
    <w:rsid w:val="002B2F89"/>
    <w:rsid w:val="002C34C9"/>
    <w:rsid w:val="002C37F5"/>
    <w:rsid w:val="002D4FED"/>
    <w:rsid w:val="002D67BD"/>
    <w:rsid w:val="00305F6C"/>
    <w:rsid w:val="003110FA"/>
    <w:rsid w:val="00315896"/>
    <w:rsid w:val="00321FA2"/>
    <w:rsid w:val="003377F5"/>
    <w:rsid w:val="0034044C"/>
    <w:rsid w:val="00346F11"/>
    <w:rsid w:val="00387D79"/>
    <w:rsid w:val="003A2FD3"/>
    <w:rsid w:val="003B68CB"/>
    <w:rsid w:val="003C5853"/>
    <w:rsid w:val="003D43A7"/>
    <w:rsid w:val="00404149"/>
    <w:rsid w:val="004171DD"/>
    <w:rsid w:val="004301CD"/>
    <w:rsid w:val="00434EC6"/>
    <w:rsid w:val="00447F73"/>
    <w:rsid w:val="00451401"/>
    <w:rsid w:val="0045495F"/>
    <w:rsid w:val="004624FA"/>
    <w:rsid w:val="00475133"/>
    <w:rsid w:val="004965FC"/>
    <w:rsid w:val="004A0A31"/>
    <w:rsid w:val="004E3089"/>
    <w:rsid w:val="004F0710"/>
    <w:rsid w:val="005031C5"/>
    <w:rsid w:val="00503C75"/>
    <w:rsid w:val="00505940"/>
    <w:rsid w:val="00510C1E"/>
    <w:rsid w:val="00513722"/>
    <w:rsid w:val="0052065F"/>
    <w:rsid w:val="005222AE"/>
    <w:rsid w:val="00526262"/>
    <w:rsid w:val="00526939"/>
    <w:rsid w:val="00527FA8"/>
    <w:rsid w:val="00530E4E"/>
    <w:rsid w:val="00537D35"/>
    <w:rsid w:val="00541238"/>
    <w:rsid w:val="005414D9"/>
    <w:rsid w:val="00542D69"/>
    <w:rsid w:val="005650B3"/>
    <w:rsid w:val="0059769C"/>
    <w:rsid w:val="005A33D6"/>
    <w:rsid w:val="005A7F60"/>
    <w:rsid w:val="005C0332"/>
    <w:rsid w:val="005D1847"/>
    <w:rsid w:val="005D3A7A"/>
    <w:rsid w:val="005D79FD"/>
    <w:rsid w:val="005E30C9"/>
    <w:rsid w:val="005F6972"/>
    <w:rsid w:val="00606C21"/>
    <w:rsid w:val="00612E9C"/>
    <w:rsid w:val="00615049"/>
    <w:rsid w:val="006433F9"/>
    <w:rsid w:val="006667B5"/>
    <w:rsid w:val="006675A7"/>
    <w:rsid w:val="00683CBC"/>
    <w:rsid w:val="006843C5"/>
    <w:rsid w:val="00691C74"/>
    <w:rsid w:val="00693C42"/>
    <w:rsid w:val="00695B08"/>
    <w:rsid w:val="006A64D5"/>
    <w:rsid w:val="006C5322"/>
    <w:rsid w:val="006D603B"/>
    <w:rsid w:val="006E40CC"/>
    <w:rsid w:val="006F1B97"/>
    <w:rsid w:val="007010F2"/>
    <w:rsid w:val="00702DD5"/>
    <w:rsid w:val="00703036"/>
    <w:rsid w:val="0070427E"/>
    <w:rsid w:val="00705D73"/>
    <w:rsid w:val="00707540"/>
    <w:rsid w:val="007135C0"/>
    <w:rsid w:val="0072066B"/>
    <w:rsid w:val="00734A0F"/>
    <w:rsid w:val="00736983"/>
    <w:rsid w:val="007420AB"/>
    <w:rsid w:val="00746AE7"/>
    <w:rsid w:val="00755D1B"/>
    <w:rsid w:val="007621C9"/>
    <w:rsid w:val="00785E25"/>
    <w:rsid w:val="00786D1C"/>
    <w:rsid w:val="007900BB"/>
    <w:rsid w:val="007917B2"/>
    <w:rsid w:val="007A0D12"/>
    <w:rsid w:val="007B02F2"/>
    <w:rsid w:val="007C2EF7"/>
    <w:rsid w:val="007C4DC3"/>
    <w:rsid w:val="007E48F5"/>
    <w:rsid w:val="007F6BB2"/>
    <w:rsid w:val="00807064"/>
    <w:rsid w:val="00817DF0"/>
    <w:rsid w:val="0082697F"/>
    <w:rsid w:val="008306D4"/>
    <w:rsid w:val="008452EA"/>
    <w:rsid w:val="00847AA4"/>
    <w:rsid w:val="00851668"/>
    <w:rsid w:val="0086634C"/>
    <w:rsid w:val="0086636B"/>
    <w:rsid w:val="00881D8E"/>
    <w:rsid w:val="008A0A10"/>
    <w:rsid w:val="008A288F"/>
    <w:rsid w:val="008B2B5B"/>
    <w:rsid w:val="008E2228"/>
    <w:rsid w:val="008E698C"/>
    <w:rsid w:val="008E7074"/>
    <w:rsid w:val="00921FC0"/>
    <w:rsid w:val="009242FA"/>
    <w:rsid w:val="00927EE4"/>
    <w:rsid w:val="009313BF"/>
    <w:rsid w:val="00932F3F"/>
    <w:rsid w:val="00936739"/>
    <w:rsid w:val="009411CA"/>
    <w:rsid w:val="0095360B"/>
    <w:rsid w:val="00953DF9"/>
    <w:rsid w:val="00954B0E"/>
    <w:rsid w:val="00966A54"/>
    <w:rsid w:val="009819F8"/>
    <w:rsid w:val="009A6C58"/>
    <w:rsid w:val="009B4666"/>
    <w:rsid w:val="009B7463"/>
    <w:rsid w:val="009C182C"/>
    <w:rsid w:val="009C7A0B"/>
    <w:rsid w:val="009E61A4"/>
    <w:rsid w:val="00A1667B"/>
    <w:rsid w:val="00A46870"/>
    <w:rsid w:val="00A642CE"/>
    <w:rsid w:val="00A734C2"/>
    <w:rsid w:val="00A84E97"/>
    <w:rsid w:val="00AB29D9"/>
    <w:rsid w:val="00AC1A86"/>
    <w:rsid w:val="00AC34AE"/>
    <w:rsid w:val="00AC6EAD"/>
    <w:rsid w:val="00AD00B5"/>
    <w:rsid w:val="00AF76BF"/>
    <w:rsid w:val="00B053FC"/>
    <w:rsid w:val="00B06361"/>
    <w:rsid w:val="00B147FB"/>
    <w:rsid w:val="00B20B1B"/>
    <w:rsid w:val="00B20C17"/>
    <w:rsid w:val="00B23841"/>
    <w:rsid w:val="00B346C8"/>
    <w:rsid w:val="00B36E1A"/>
    <w:rsid w:val="00B52079"/>
    <w:rsid w:val="00B62398"/>
    <w:rsid w:val="00B6462E"/>
    <w:rsid w:val="00B75937"/>
    <w:rsid w:val="00B850C3"/>
    <w:rsid w:val="00B90BA1"/>
    <w:rsid w:val="00B91B06"/>
    <w:rsid w:val="00BA62A3"/>
    <w:rsid w:val="00BB3ED8"/>
    <w:rsid w:val="00BC0862"/>
    <w:rsid w:val="00BD3713"/>
    <w:rsid w:val="00BD7EF2"/>
    <w:rsid w:val="00BE2022"/>
    <w:rsid w:val="00C04419"/>
    <w:rsid w:val="00C2536E"/>
    <w:rsid w:val="00C37DE3"/>
    <w:rsid w:val="00C5332D"/>
    <w:rsid w:val="00C6534E"/>
    <w:rsid w:val="00C655BC"/>
    <w:rsid w:val="00C76726"/>
    <w:rsid w:val="00CA3619"/>
    <w:rsid w:val="00CC3688"/>
    <w:rsid w:val="00CD068B"/>
    <w:rsid w:val="00CD79E1"/>
    <w:rsid w:val="00CE29A0"/>
    <w:rsid w:val="00CE7872"/>
    <w:rsid w:val="00D10749"/>
    <w:rsid w:val="00D10AED"/>
    <w:rsid w:val="00D21071"/>
    <w:rsid w:val="00D25A1E"/>
    <w:rsid w:val="00D4451A"/>
    <w:rsid w:val="00D53C54"/>
    <w:rsid w:val="00D64E39"/>
    <w:rsid w:val="00D667E7"/>
    <w:rsid w:val="00D70B53"/>
    <w:rsid w:val="00D737AC"/>
    <w:rsid w:val="00D82C0B"/>
    <w:rsid w:val="00DA32DB"/>
    <w:rsid w:val="00DC2215"/>
    <w:rsid w:val="00DD016B"/>
    <w:rsid w:val="00DD043D"/>
    <w:rsid w:val="00DE2887"/>
    <w:rsid w:val="00DE40B8"/>
    <w:rsid w:val="00E11AE1"/>
    <w:rsid w:val="00E1201B"/>
    <w:rsid w:val="00E17202"/>
    <w:rsid w:val="00E25606"/>
    <w:rsid w:val="00E40064"/>
    <w:rsid w:val="00E42084"/>
    <w:rsid w:val="00E47385"/>
    <w:rsid w:val="00E55D5F"/>
    <w:rsid w:val="00E64442"/>
    <w:rsid w:val="00E72511"/>
    <w:rsid w:val="00E7483E"/>
    <w:rsid w:val="00E75431"/>
    <w:rsid w:val="00E853E3"/>
    <w:rsid w:val="00ED140B"/>
    <w:rsid w:val="00EF1F00"/>
    <w:rsid w:val="00EF38DC"/>
    <w:rsid w:val="00F05085"/>
    <w:rsid w:val="00F22082"/>
    <w:rsid w:val="00F2789C"/>
    <w:rsid w:val="00F33F1E"/>
    <w:rsid w:val="00F36C63"/>
    <w:rsid w:val="00F45B9C"/>
    <w:rsid w:val="00F66852"/>
    <w:rsid w:val="00F7132B"/>
    <w:rsid w:val="00F90A96"/>
    <w:rsid w:val="00F9198E"/>
    <w:rsid w:val="00FB667C"/>
    <w:rsid w:val="00FC65C3"/>
    <w:rsid w:val="00FE424A"/>
    <w:rsid w:val="00FE5FFD"/>
    <w:rsid w:val="00FE68FD"/>
    <w:rsid w:val="00FF559A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529B"/>
  <w15:docId w15:val="{AF9B7BDC-C161-45B6-8CE1-0FE9FED6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78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0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787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20A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Reetkatablice1">
    <w:name w:val="Rešetka tablice1"/>
    <w:basedOn w:val="TableNormal"/>
    <w:next w:val="TableGrid"/>
    <w:uiPriority w:val="59"/>
    <w:rsid w:val="0074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AZJMDCZ6QSYZ-12-3253</_dlc_DocId>
    <_dlc_DocIdUrl xmlns="a494813a-d0d8-4dad-94cb-0d196f36ba15">
      <Url>https://ekoordinacije.vlada.hr/sjednice-drustvo/_layouts/15/DocIdRedir.aspx?ID=AZJMDCZ6QSYZ-12-3253</Url>
      <Description>AZJMDCZ6QSYZ-12-3253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73C98-E2D6-4C6E-BBD2-5618C76A281C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7852B568-04B5-416F-93C5-7FC54E0D2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6E6742-6030-4200-8D04-A2A1BE9D51B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E6D1F7-3A09-4BE4-BAB8-E4BE61E19F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0384FD-F8ED-4BF4-BC8C-C04504D9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Marija Pišonić</cp:lastModifiedBy>
  <cp:revision>21</cp:revision>
  <cp:lastPrinted>2021-05-19T08:06:00Z</cp:lastPrinted>
  <dcterms:created xsi:type="dcterms:W3CDTF">2021-07-20T09:37:00Z</dcterms:created>
  <dcterms:modified xsi:type="dcterms:W3CDTF">2021-07-20T10:02:00Z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dbd29719-52e9-4d94-8019-31296e19be5b</vt:lpwstr>
  </property>
</Properties>
</file>