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049F" w14:textId="4AE4464B" w:rsidR="00CD3EFA" w:rsidRPr="00C208B8" w:rsidRDefault="007D76CF" w:rsidP="007D76CF">
      <w:pPr>
        <w:ind w:left="2832" w:firstLine="708"/>
      </w:pPr>
      <w:r>
        <w:t xml:space="preserve">        </w:t>
      </w:r>
      <w:r w:rsidR="00A7796D">
        <w:t xml:space="preserve"> </w:t>
      </w:r>
      <w:r w:rsidR="008F0DD4">
        <w:rPr>
          <w:noProof/>
        </w:rPr>
        <w:drawing>
          <wp:inline distT="0" distB="0" distL="0" distR="0" wp14:anchorId="7B289C11" wp14:editId="5FF8444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6CF4A5D" w14:textId="77777777" w:rsidR="00CD3EFA" w:rsidRPr="0023763F" w:rsidRDefault="003A2F05" w:rsidP="0023763F">
      <w:pPr>
        <w:spacing w:before="60" w:after="1680"/>
        <w:jc w:val="center"/>
        <w:rPr>
          <w:sz w:val="28"/>
        </w:rPr>
      </w:pPr>
      <w:r w:rsidRPr="0023763F">
        <w:rPr>
          <w:sz w:val="28"/>
        </w:rPr>
        <w:t>VLADA REPUBLIKE HRVATSKE</w:t>
      </w:r>
    </w:p>
    <w:p w14:paraId="29649C57" w14:textId="77777777" w:rsidR="00CD3EFA" w:rsidRDefault="00CD3EFA"/>
    <w:p w14:paraId="13CE852F" w14:textId="31391500" w:rsidR="00C337A4" w:rsidRPr="003A2F05" w:rsidRDefault="00C337A4" w:rsidP="0023763F">
      <w:pPr>
        <w:spacing w:after="2400"/>
        <w:jc w:val="right"/>
      </w:pPr>
      <w:r w:rsidRPr="003A2F05">
        <w:t xml:space="preserve">Zagreb, </w:t>
      </w:r>
      <w:r w:rsidR="007B33A5">
        <w:t>1</w:t>
      </w:r>
      <w:r w:rsidR="00803AAE">
        <w:t>8</w:t>
      </w:r>
      <w:r w:rsidR="003E5D01">
        <w:t xml:space="preserve">. </w:t>
      </w:r>
      <w:r w:rsidR="00803AAE">
        <w:t>kolovoza</w:t>
      </w:r>
      <w:bookmarkStart w:id="0" w:name="_GoBack"/>
      <w:bookmarkEnd w:id="0"/>
      <w:r w:rsidR="003E5D01">
        <w:t xml:space="preserve"> </w:t>
      </w:r>
      <w:r w:rsidRPr="003A2F05">
        <w:t>20</w:t>
      </w:r>
      <w:r w:rsidR="002F03C7">
        <w:t>2</w:t>
      </w:r>
      <w:r w:rsidR="00774415">
        <w:t>2</w:t>
      </w:r>
      <w:r w:rsidRPr="003A2F05">
        <w:t>.</w:t>
      </w:r>
    </w:p>
    <w:p w14:paraId="74D80BCD" w14:textId="77777777" w:rsidR="000350D9" w:rsidRPr="002179F8" w:rsidRDefault="000350D9" w:rsidP="000350D9">
      <w:pPr>
        <w:spacing w:line="360" w:lineRule="auto"/>
      </w:pPr>
      <w:r w:rsidRPr="002179F8">
        <w:t>__________________________________________________________________________</w:t>
      </w:r>
    </w:p>
    <w:p w14:paraId="1F49AC5D" w14:textId="77777777" w:rsidR="000350D9" w:rsidRDefault="000350D9" w:rsidP="000350D9">
      <w:pPr>
        <w:tabs>
          <w:tab w:val="right" w:pos="1701"/>
          <w:tab w:val="left" w:pos="1843"/>
        </w:tabs>
        <w:spacing w:line="360" w:lineRule="auto"/>
        <w:ind w:left="1843" w:hanging="1843"/>
        <w:rPr>
          <w:b/>
          <w:smallCaps/>
        </w:rPr>
        <w:sectPr w:rsidR="000350D9" w:rsidSect="004E7334">
          <w:foot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7B0AB5D" w14:textId="77777777" w:rsidTr="000350D9">
        <w:tc>
          <w:tcPr>
            <w:tcW w:w="1951" w:type="dxa"/>
          </w:tcPr>
          <w:p w14:paraId="68662D0C"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2DB0738" w14:textId="63A5F779" w:rsidR="000350D9" w:rsidRPr="00060D9C" w:rsidRDefault="009B0712" w:rsidP="000350D9">
            <w:pPr>
              <w:spacing w:line="360" w:lineRule="auto"/>
              <w:rPr>
                <w:b/>
                <w:bCs/>
              </w:rPr>
            </w:pPr>
            <w:r w:rsidRPr="00060D9C">
              <w:rPr>
                <w:b/>
                <w:bCs/>
              </w:rPr>
              <w:t xml:space="preserve">Ministarstvo </w:t>
            </w:r>
            <w:r w:rsidR="00C50373" w:rsidRPr="00060D9C">
              <w:rPr>
                <w:b/>
                <w:bCs/>
              </w:rPr>
              <w:t>regionalnoga razvoja i fondova Europske unije</w:t>
            </w:r>
          </w:p>
        </w:tc>
      </w:tr>
    </w:tbl>
    <w:p w14:paraId="6FAAD537" w14:textId="77777777" w:rsidR="000350D9" w:rsidRPr="002179F8" w:rsidRDefault="000350D9" w:rsidP="000350D9">
      <w:pPr>
        <w:spacing w:line="360" w:lineRule="auto"/>
      </w:pPr>
      <w:r w:rsidRPr="002179F8">
        <w:t>__________________________________________________________________________</w:t>
      </w:r>
    </w:p>
    <w:p w14:paraId="07C2954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2C011EA5" w14:textId="77777777" w:rsidTr="000350D9">
        <w:tc>
          <w:tcPr>
            <w:tcW w:w="1951" w:type="dxa"/>
          </w:tcPr>
          <w:p w14:paraId="4EE630E4" w14:textId="77777777" w:rsidR="000350D9" w:rsidRDefault="000350D9" w:rsidP="000350D9">
            <w:pPr>
              <w:spacing w:line="360" w:lineRule="auto"/>
              <w:jc w:val="right"/>
            </w:pPr>
            <w:r>
              <w:rPr>
                <w:b/>
                <w:smallCaps/>
              </w:rPr>
              <w:t>Predmet</w:t>
            </w:r>
            <w:r w:rsidRPr="002179F8">
              <w:rPr>
                <w:b/>
              </w:rPr>
              <w:t>:</w:t>
            </w:r>
          </w:p>
        </w:tc>
        <w:tc>
          <w:tcPr>
            <w:tcW w:w="7229" w:type="dxa"/>
          </w:tcPr>
          <w:p w14:paraId="6FEE8214" w14:textId="40693DEA" w:rsidR="000350D9" w:rsidRDefault="00774415" w:rsidP="00845749">
            <w:pPr>
              <w:spacing w:line="360" w:lineRule="auto"/>
              <w:jc w:val="both"/>
            </w:pPr>
            <w:r w:rsidRPr="00774415">
              <w:t xml:space="preserve">Prijedlog </w:t>
            </w:r>
            <w:r w:rsidR="007B33A5">
              <w:t>zaključka o potvrđivanju Prijedloga Sporazuma o partnerstvu</w:t>
            </w:r>
          </w:p>
        </w:tc>
      </w:tr>
    </w:tbl>
    <w:p w14:paraId="420170A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C4B0F1B" w14:textId="77777777" w:rsidR="00CE78D1" w:rsidRDefault="00CE78D1" w:rsidP="008F0DD4"/>
    <w:p w14:paraId="768F5C3E" w14:textId="77777777" w:rsidR="00CE78D1" w:rsidRPr="00CE78D1" w:rsidRDefault="00CE78D1" w:rsidP="00CE78D1"/>
    <w:p w14:paraId="74D2A3C4" w14:textId="77777777" w:rsidR="00CE78D1" w:rsidRPr="00CE78D1" w:rsidRDefault="00CE78D1" w:rsidP="00CE78D1"/>
    <w:p w14:paraId="4FE1901C" w14:textId="77777777" w:rsidR="00CE78D1" w:rsidRPr="00CE78D1" w:rsidRDefault="00CE78D1" w:rsidP="00CE78D1"/>
    <w:p w14:paraId="1B627065" w14:textId="77777777" w:rsidR="003A5F65" w:rsidRDefault="003A5F65" w:rsidP="00CE78D1"/>
    <w:p w14:paraId="18010BA6" w14:textId="3D9341BA" w:rsidR="0063478A" w:rsidRDefault="0063478A" w:rsidP="00060D9C"/>
    <w:p w14:paraId="554D5CED" w14:textId="13F2E091" w:rsidR="00060D9C" w:rsidRDefault="00060D9C" w:rsidP="00060D9C"/>
    <w:p w14:paraId="679DE6CD" w14:textId="2FAC354B" w:rsidR="00060D9C" w:rsidRDefault="00060D9C" w:rsidP="00060D9C"/>
    <w:p w14:paraId="7C854A85" w14:textId="2088CD13" w:rsidR="00060D9C" w:rsidRDefault="00060D9C" w:rsidP="00060D9C"/>
    <w:p w14:paraId="3B301603" w14:textId="3EC94F33" w:rsidR="00060D9C" w:rsidRDefault="00060D9C" w:rsidP="00060D9C"/>
    <w:p w14:paraId="4BF036C3" w14:textId="5971AB82" w:rsidR="00060D9C" w:rsidRDefault="00060D9C" w:rsidP="00060D9C"/>
    <w:p w14:paraId="78CD7DCE" w14:textId="7E603108" w:rsidR="00060D9C" w:rsidRDefault="00060D9C" w:rsidP="00060D9C"/>
    <w:p w14:paraId="4B460102" w14:textId="57A1825E" w:rsidR="00060D9C" w:rsidRDefault="00060D9C" w:rsidP="00060D9C"/>
    <w:p w14:paraId="6A13256A" w14:textId="64F8E18B" w:rsidR="00060D9C" w:rsidRDefault="00060D9C" w:rsidP="00060D9C"/>
    <w:p w14:paraId="3AF1821D" w14:textId="77777777" w:rsidR="007B33A5" w:rsidRDefault="007B33A5" w:rsidP="00060D9C"/>
    <w:p w14:paraId="3D57E2DF" w14:textId="6FA75435" w:rsidR="00060D9C" w:rsidRDefault="00060D9C" w:rsidP="00060D9C"/>
    <w:p w14:paraId="0156753C" w14:textId="6CDC3B90" w:rsidR="00060D9C" w:rsidRDefault="00060D9C" w:rsidP="00060D9C"/>
    <w:p w14:paraId="4A6E7937" w14:textId="77777777" w:rsidR="00BB4CE4" w:rsidRDefault="00BB4CE4" w:rsidP="00BB4CE4">
      <w:pPr>
        <w:suppressAutoHyphens/>
        <w:jc w:val="right"/>
        <w:rPr>
          <w:lang w:eastAsia="ar-SA"/>
        </w:rPr>
      </w:pPr>
    </w:p>
    <w:p w14:paraId="34E77258" w14:textId="3E7FDDD8" w:rsidR="00BB4CE4" w:rsidRPr="00BB4CE4" w:rsidRDefault="00BB4CE4" w:rsidP="00BB4CE4">
      <w:pPr>
        <w:suppressAutoHyphens/>
        <w:jc w:val="right"/>
        <w:rPr>
          <w:lang w:eastAsia="ar-SA"/>
        </w:rPr>
      </w:pPr>
      <w:r w:rsidRPr="00BB4CE4">
        <w:rPr>
          <w:lang w:eastAsia="ar-SA"/>
        </w:rPr>
        <w:t>PRIJEDLOG</w:t>
      </w:r>
    </w:p>
    <w:p w14:paraId="2E1A6E44" w14:textId="77777777" w:rsidR="00BB4CE4" w:rsidRPr="00BB4CE4" w:rsidRDefault="00BB4CE4" w:rsidP="00BB4CE4">
      <w:pPr>
        <w:suppressAutoHyphens/>
        <w:jc w:val="both"/>
        <w:rPr>
          <w:lang w:eastAsia="ar-SA"/>
        </w:rPr>
      </w:pPr>
    </w:p>
    <w:p w14:paraId="4704E771" w14:textId="77777777" w:rsidR="00BB4CE4" w:rsidRPr="00BB4CE4" w:rsidRDefault="00BB4CE4" w:rsidP="00BB4CE4">
      <w:pPr>
        <w:suppressAutoHyphens/>
        <w:jc w:val="both"/>
        <w:rPr>
          <w:lang w:eastAsia="ar-SA"/>
        </w:rPr>
      </w:pPr>
    </w:p>
    <w:p w14:paraId="222FB17F" w14:textId="77777777" w:rsidR="00BB4CE4" w:rsidRPr="00BB4CE4" w:rsidRDefault="00BB4CE4" w:rsidP="00BB4CE4">
      <w:pPr>
        <w:suppressAutoHyphens/>
        <w:jc w:val="both"/>
        <w:rPr>
          <w:lang w:eastAsia="ar-SA"/>
        </w:rPr>
      </w:pPr>
    </w:p>
    <w:p w14:paraId="1AB907A4" w14:textId="7F89B337" w:rsidR="00BB4CE4" w:rsidRPr="00BB4CE4" w:rsidRDefault="00BB4CE4" w:rsidP="00BB4CE4">
      <w:pPr>
        <w:spacing w:beforeLines="1" w:before="2" w:afterLines="1" w:after="2"/>
        <w:jc w:val="both"/>
        <w:outlineLvl w:val="1"/>
        <w:rPr>
          <w:lang w:eastAsia="ar-SA"/>
        </w:rPr>
      </w:pPr>
      <w:r w:rsidRPr="00BB4CE4">
        <w:rPr>
          <w:lang w:eastAsia="ar-SA"/>
        </w:rPr>
        <w:t>Na temelju članka 31. stavka 3. Zakona o Vladi Republike Hrvatske („Narodne novine“, broj 150/2011, 119/2014, 93/16, 116/18 i 80/22), a u vezi s člankom 12. stavaka 1. i 2. Zakona o sustavu strateškog planiranja i upravljanja razvojem Republike Hrvatske („Narodne novine“, broj 123/2017</w:t>
      </w:r>
      <w:bookmarkStart w:id="1" w:name="_Hlk108438003"/>
      <w:r w:rsidRPr="00BB4CE4">
        <w:rPr>
          <w:lang w:eastAsia="ar-SA"/>
        </w:rPr>
        <w:t>), člankom 5. stavkom 2. podstavkom 2. Zakona o institucionalnom okviru za korištenje fondova Europske unije u Republici Hrvatskoj („Narodne novine“, broj 116/2021)</w:t>
      </w:r>
      <w:bookmarkEnd w:id="1"/>
      <w:r w:rsidR="008351C4">
        <w:rPr>
          <w:lang w:eastAsia="ar-SA"/>
        </w:rPr>
        <w:t xml:space="preserve"> i</w:t>
      </w:r>
      <w:r w:rsidRPr="00BB4CE4">
        <w:rPr>
          <w:lang w:eastAsia="ar-SA"/>
        </w:rPr>
        <w:t xml:space="preserve"> člankom 10. U</w:t>
      </w:r>
      <w:r w:rsidRPr="00BB4CE4">
        <w:rPr>
          <w:rFonts w:eastAsia="Cambria"/>
          <w:color w:val="000000"/>
          <w:lang w:eastAsia="en-US"/>
        </w:rPr>
        <w:t>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w:t>
      </w:r>
      <w:r w:rsidRPr="00BB4CE4">
        <w:rPr>
          <w:lang w:eastAsia="ar-SA"/>
        </w:rPr>
        <w:t xml:space="preserve">), Vlada Republike Hrvatske je na sjednici održanoj </w:t>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r>
      <w:r w:rsidRPr="00BB4CE4">
        <w:rPr>
          <w:lang w:eastAsia="ar-SA"/>
        </w:rPr>
        <w:softHyphen/>
        <w:t xml:space="preserve">  ________________ 2022. godine donijela</w:t>
      </w:r>
    </w:p>
    <w:p w14:paraId="4766E263" w14:textId="77777777" w:rsidR="00BB4CE4" w:rsidRPr="00BB4CE4" w:rsidRDefault="00BB4CE4" w:rsidP="00BB4CE4">
      <w:pPr>
        <w:suppressAutoHyphens/>
        <w:jc w:val="both"/>
        <w:rPr>
          <w:b/>
          <w:bCs/>
          <w:lang w:eastAsia="ar-SA"/>
        </w:rPr>
      </w:pPr>
    </w:p>
    <w:p w14:paraId="5107D890" w14:textId="77777777" w:rsidR="00BB4CE4" w:rsidRPr="00BB4CE4" w:rsidRDefault="00BB4CE4" w:rsidP="00BB4CE4">
      <w:pPr>
        <w:suppressAutoHyphens/>
        <w:jc w:val="both"/>
        <w:rPr>
          <w:b/>
          <w:bCs/>
          <w:lang w:eastAsia="ar-SA"/>
        </w:rPr>
      </w:pPr>
    </w:p>
    <w:p w14:paraId="350BFC08" w14:textId="77777777" w:rsidR="00BB4CE4" w:rsidRPr="00BB4CE4" w:rsidRDefault="00BB4CE4" w:rsidP="00BB4CE4">
      <w:pPr>
        <w:suppressAutoHyphens/>
        <w:jc w:val="center"/>
        <w:rPr>
          <w:b/>
          <w:bCs/>
          <w:lang w:eastAsia="ar-SA"/>
        </w:rPr>
      </w:pPr>
      <w:r w:rsidRPr="00BB4CE4">
        <w:rPr>
          <w:b/>
          <w:bCs/>
          <w:lang w:eastAsia="ar-SA"/>
        </w:rPr>
        <w:t>ZAKLJUČAK</w:t>
      </w:r>
    </w:p>
    <w:p w14:paraId="27D09214" w14:textId="77777777" w:rsidR="00BB4CE4" w:rsidRPr="00BB4CE4" w:rsidRDefault="00BB4CE4" w:rsidP="00BB4CE4">
      <w:pPr>
        <w:suppressAutoHyphens/>
        <w:jc w:val="both"/>
        <w:rPr>
          <w:b/>
          <w:bCs/>
          <w:lang w:eastAsia="ar-SA"/>
        </w:rPr>
      </w:pPr>
    </w:p>
    <w:p w14:paraId="0780D493" w14:textId="77777777" w:rsidR="00BB4CE4" w:rsidRPr="00BB4CE4" w:rsidRDefault="00BB4CE4" w:rsidP="00BB4CE4">
      <w:pPr>
        <w:suppressAutoHyphens/>
        <w:jc w:val="both"/>
        <w:rPr>
          <w:lang w:eastAsia="ar-SA"/>
        </w:rPr>
      </w:pPr>
      <w:r w:rsidRPr="00BB4CE4">
        <w:rPr>
          <w:lang w:eastAsia="ar-SA"/>
        </w:rPr>
        <w:t xml:space="preserve">        </w:t>
      </w:r>
    </w:p>
    <w:p w14:paraId="7467AD91" w14:textId="67D3532B" w:rsidR="00BB4CE4" w:rsidRPr="00BB4CE4" w:rsidRDefault="00BB4CE4" w:rsidP="00BB4CE4">
      <w:pPr>
        <w:suppressAutoHyphens/>
        <w:jc w:val="both"/>
        <w:rPr>
          <w:lang w:eastAsia="ar-SA"/>
        </w:rPr>
      </w:pPr>
      <w:r w:rsidRPr="00BB4CE4">
        <w:rPr>
          <w:lang w:eastAsia="ar-SA"/>
        </w:rPr>
        <w:t>1. Potvrđuje se Prijedlog Sporazuma o partnerstvu u tekstu koji je Vladi Republike Hrvatske dostavilo Ministarstvo regionalnoga razvoja i fondova Europske unije aktom, KLASA:________; URBROJ:_______, od dana__________</w:t>
      </w:r>
      <w:r w:rsidR="005D2CC6">
        <w:rPr>
          <w:lang w:eastAsia="ar-SA"/>
        </w:rPr>
        <w:t>.</w:t>
      </w:r>
    </w:p>
    <w:p w14:paraId="487A8D49" w14:textId="77777777" w:rsidR="00BB4CE4" w:rsidRPr="00BB4CE4" w:rsidRDefault="00BB4CE4" w:rsidP="00BB4CE4">
      <w:pPr>
        <w:suppressAutoHyphens/>
        <w:jc w:val="both"/>
        <w:rPr>
          <w:b/>
          <w:lang w:eastAsia="ar-SA"/>
        </w:rPr>
      </w:pPr>
    </w:p>
    <w:p w14:paraId="208AFBDE" w14:textId="77777777" w:rsidR="00BB4CE4" w:rsidRPr="00BB4CE4" w:rsidRDefault="00BB4CE4" w:rsidP="00BB4CE4">
      <w:pPr>
        <w:suppressAutoHyphens/>
        <w:jc w:val="both"/>
        <w:rPr>
          <w:lang w:eastAsia="ar-SA"/>
        </w:rPr>
      </w:pPr>
    </w:p>
    <w:p w14:paraId="0EED3F08" w14:textId="77777777" w:rsidR="00BB4CE4" w:rsidRPr="00BB4CE4" w:rsidRDefault="00BB4CE4" w:rsidP="00BB4CE4">
      <w:pPr>
        <w:suppressAutoHyphens/>
        <w:jc w:val="both"/>
        <w:rPr>
          <w:rFonts w:ascii="Tahoma" w:hAnsi="Tahoma"/>
          <w:color w:val="333333"/>
          <w:lang w:eastAsia="ar-SA"/>
        </w:rPr>
      </w:pPr>
      <w:r w:rsidRPr="00BB4CE4">
        <w:rPr>
          <w:lang w:eastAsia="ar-SA"/>
        </w:rPr>
        <w:t xml:space="preserve">2. Zadužuje se Ministarstvo regionalnoga razvoja i fondova Europske unije da o Prijedlogu Sporazuma o partnerstvu iz točke 1. ovog Zaključka, na odgovarajući način, izvijesti sva tijela u sustavima upravljanja i kontrole za provedbu EU fondova definirana člankom 6. stavcima 1., 2., 3. i 8. Zakona o institucionalnom okviru za korištenje fondova Europske unije u Republici Hrvatskoj („Narodne novine“, broj 116/2021). </w:t>
      </w:r>
    </w:p>
    <w:p w14:paraId="3E97BF0B" w14:textId="77777777" w:rsidR="00BB4CE4" w:rsidRPr="00BB4CE4" w:rsidRDefault="00BB4CE4" w:rsidP="00BB4CE4">
      <w:pPr>
        <w:suppressAutoHyphens/>
        <w:jc w:val="both"/>
        <w:rPr>
          <w:lang w:eastAsia="ar-SA"/>
        </w:rPr>
      </w:pPr>
    </w:p>
    <w:p w14:paraId="5E88D81E" w14:textId="77777777" w:rsidR="00BB4CE4" w:rsidRPr="00BB4CE4" w:rsidRDefault="00BB4CE4" w:rsidP="00BB4CE4">
      <w:pPr>
        <w:suppressAutoHyphens/>
        <w:jc w:val="both"/>
        <w:rPr>
          <w:lang w:eastAsia="ar-SA"/>
        </w:rPr>
      </w:pPr>
    </w:p>
    <w:p w14:paraId="42D7EFE8" w14:textId="77777777" w:rsidR="00BB4CE4" w:rsidRPr="00BB4CE4" w:rsidRDefault="00BB4CE4" w:rsidP="00BB4CE4">
      <w:pPr>
        <w:suppressAutoHyphens/>
        <w:jc w:val="both"/>
        <w:rPr>
          <w:lang w:eastAsia="ar-SA"/>
        </w:rPr>
      </w:pPr>
    </w:p>
    <w:p w14:paraId="711B7E88" w14:textId="77777777" w:rsidR="00BB4CE4" w:rsidRPr="00BB4CE4" w:rsidRDefault="00BB4CE4" w:rsidP="00BB4CE4">
      <w:pPr>
        <w:suppressAutoHyphens/>
        <w:jc w:val="both"/>
        <w:rPr>
          <w:lang w:eastAsia="ar-SA"/>
        </w:rPr>
      </w:pPr>
    </w:p>
    <w:p w14:paraId="46D20CC9" w14:textId="77777777" w:rsidR="00BB4CE4" w:rsidRPr="00BB4CE4" w:rsidRDefault="00BB4CE4" w:rsidP="00BB4CE4">
      <w:pPr>
        <w:suppressAutoHyphens/>
        <w:jc w:val="both"/>
        <w:rPr>
          <w:lang w:eastAsia="ar-SA"/>
        </w:rPr>
      </w:pPr>
    </w:p>
    <w:p w14:paraId="03414BB9" w14:textId="77777777" w:rsidR="00BB4CE4" w:rsidRPr="00BB4CE4" w:rsidRDefault="00BB4CE4" w:rsidP="00BB4CE4">
      <w:pPr>
        <w:suppressAutoHyphens/>
        <w:jc w:val="both"/>
        <w:rPr>
          <w:lang w:eastAsia="ar-SA"/>
        </w:rPr>
      </w:pPr>
    </w:p>
    <w:p w14:paraId="7B029D5E" w14:textId="77777777" w:rsidR="00BB4CE4" w:rsidRPr="00BB4CE4" w:rsidRDefault="00BB4CE4" w:rsidP="00BB4CE4">
      <w:pPr>
        <w:suppressAutoHyphens/>
        <w:ind w:left="6480"/>
        <w:jc w:val="both"/>
        <w:rPr>
          <w:lang w:eastAsia="ar-SA"/>
        </w:rPr>
      </w:pPr>
      <w:r w:rsidRPr="00BB4CE4">
        <w:rPr>
          <w:lang w:eastAsia="ar-SA"/>
        </w:rPr>
        <w:lastRenderedPageBreak/>
        <w:t xml:space="preserve">      PREDSJEDNIK</w:t>
      </w:r>
    </w:p>
    <w:p w14:paraId="2E5C22F3" w14:textId="77777777" w:rsidR="00BB4CE4" w:rsidRPr="00BB4CE4" w:rsidRDefault="00BB4CE4" w:rsidP="00BB4CE4">
      <w:pPr>
        <w:suppressAutoHyphens/>
        <w:jc w:val="both"/>
        <w:rPr>
          <w:lang w:eastAsia="ar-SA"/>
        </w:rPr>
      </w:pPr>
      <w:r w:rsidRPr="00BB4CE4">
        <w:rPr>
          <w:lang w:eastAsia="ar-SA"/>
        </w:rPr>
        <w:t xml:space="preserve">                                                                                                                  </w:t>
      </w:r>
    </w:p>
    <w:p w14:paraId="1FB5A22A" w14:textId="77777777" w:rsidR="00BB4CE4" w:rsidRPr="00BB4CE4" w:rsidRDefault="00BB4CE4" w:rsidP="00BB4CE4">
      <w:pPr>
        <w:suppressAutoHyphens/>
        <w:jc w:val="both"/>
        <w:rPr>
          <w:lang w:eastAsia="ar-SA"/>
        </w:rPr>
      </w:pPr>
      <w:r w:rsidRPr="00BB4CE4">
        <w:rPr>
          <w:lang w:eastAsia="ar-SA"/>
        </w:rPr>
        <w:t xml:space="preserve">                                                                                                                   </w:t>
      </w:r>
    </w:p>
    <w:p w14:paraId="161AEF97" w14:textId="77777777" w:rsidR="00BB4CE4" w:rsidRPr="00BB4CE4" w:rsidRDefault="00BB4CE4" w:rsidP="00BB4CE4">
      <w:pPr>
        <w:suppressAutoHyphens/>
        <w:jc w:val="both"/>
        <w:rPr>
          <w:lang w:eastAsia="ar-SA"/>
        </w:rPr>
      </w:pPr>
      <w:r w:rsidRPr="00BB4CE4">
        <w:rPr>
          <w:lang w:eastAsia="ar-SA"/>
        </w:rPr>
        <w:tab/>
      </w:r>
      <w:r w:rsidRPr="00BB4CE4">
        <w:rPr>
          <w:lang w:eastAsia="ar-SA"/>
        </w:rPr>
        <w:tab/>
      </w:r>
      <w:r w:rsidRPr="00BB4CE4">
        <w:rPr>
          <w:lang w:eastAsia="ar-SA"/>
        </w:rPr>
        <w:tab/>
      </w:r>
      <w:r w:rsidRPr="00BB4CE4">
        <w:rPr>
          <w:lang w:eastAsia="ar-SA"/>
        </w:rPr>
        <w:tab/>
      </w:r>
      <w:r w:rsidRPr="00BB4CE4">
        <w:rPr>
          <w:lang w:eastAsia="ar-SA"/>
        </w:rPr>
        <w:tab/>
      </w:r>
      <w:r w:rsidRPr="00BB4CE4">
        <w:rPr>
          <w:lang w:eastAsia="ar-SA"/>
        </w:rPr>
        <w:tab/>
      </w:r>
      <w:r w:rsidRPr="00BB4CE4">
        <w:rPr>
          <w:lang w:eastAsia="ar-SA"/>
        </w:rPr>
        <w:tab/>
      </w:r>
      <w:r w:rsidRPr="00BB4CE4">
        <w:rPr>
          <w:lang w:eastAsia="ar-SA"/>
        </w:rPr>
        <w:tab/>
      </w:r>
      <w:r w:rsidRPr="00BB4CE4">
        <w:rPr>
          <w:lang w:eastAsia="ar-SA"/>
        </w:rPr>
        <w:tab/>
        <w:t xml:space="preserve">mr. sc. Andrej Plenković </w:t>
      </w:r>
    </w:p>
    <w:p w14:paraId="22662E87" w14:textId="77777777" w:rsidR="00BB4CE4" w:rsidRPr="00BB4CE4" w:rsidRDefault="00BB4CE4" w:rsidP="00BB4CE4">
      <w:pPr>
        <w:suppressAutoHyphens/>
        <w:jc w:val="both"/>
        <w:rPr>
          <w:lang w:eastAsia="ar-SA"/>
        </w:rPr>
      </w:pPr>
    </w:p>
    <w:p w14:paraId="4513AD23" w14:textId="77777777" w:rsidR="00BB4CE4" w:rsidRPr="00BB4CE4" w:rsidRDefault="00BB4CE4" w:rsidP="00BB4CE4">
      <w:pPr>
        <w:suppressAutoHyphens/>
        <w:jc w:val="both"/>
        <w:rPr>
          <w:lang w:eastAsia="ar-SA"/>
        </w:rPr>
      </w:pPr>
      <w:r w:rsidRPr="00BB4CE4">
        <w:rPr>
          <w:lang w:eastAsia="ar-SA"/>
        </w:rPr>
        <w:t>KLASA:</w:t>
      </w:r>
    </w:p>
    <w:p w14:paraId="1EE5E51E" w14:textId="77777777" w:rsidR="00BB4CE4" w:rsidRPr="00BB4CE4" w:rsidRDefault="00BB4CE4" w:rsidP="00BB4CE4">
      <w:pPr>
        <w:suppressAutoHyphens/>
        <w:jc w:val="both"/>
        <w:rPr>
          <w:lang w:eastAsia="ar-SA"/>
        </w:rPr>
      </w:pPr>
      <w:r w:rsidRPr="00BB4CE4">
        <w:rPr>
          <w:lang w:eastAsia="ar-SA"/>
        </w:rPr>
        <w:t>URBROJ:</w:t>
      </w:r>
    </w:p>
    <w:p w14:paraId="74937BB9" w14:textId="77777777" w:rsidR="00BB4CE4" w:rsidRPr="00BB4CE4" w:rsidRDefault="00BB4CE4" w:rsidP="00BB4CE4">
      <w:pPr>
        <w:suppressAutoHyphens/>
        <w:jc w:val="both"/>
        <w:rPr>
          <w:lang w:eastAsia="ar-SA"/>
        </w:rPr>
      </w:pPr>
    </w:p>
    <w:p w14:paraId="58FE6184" w14:textId="77777777" w:rsidR="00BB4CE4" w:rsidRPr="00BB4CE4" w:rsidRDefault="00BB4CE4" w:rsidP="00BB4CE4">
      <w:pPr>
        <w:suppressAutoHyphens/>
        <w:jc w:val="both"/>
        <w:rPr>
          <w:lang w:eastAsia="ar-SA"/>
        </w:rPr>
      </w:pPr>
      <w:r w:rsidRPr="00BB4CE4">
        <w:rPr>
          <w:lang w:eastAsia="ar-SA"/>
        </w:rPr>
        <w:t>Zagreb, _____________</w:t>
      </w:r>
      <w:r w:rsidRPr="00BB4CE4">
        <w:rPr>
          <w:lang w:eastAsia="ar-SA"/>
        </w:rPr>
        <w:tab/>
      </w:r>
    </w:p>
    <w:p w14:paraId="31EFE1CA" w14:textId="77777777" w:rsidR="00BB4CE4" w:rsidRPr="00BB4CE4" w:rsidRDefault="00BB4CE4" w:rsidP="00BB4CE4">
      <w:pPr>
        <w:suppressAutoHyphens/>
        <w:jc w:val="center"/>
        <w:rPr>
          <w:b/>
          <w:lang w:eastAsia="ar-SA"/>
        </w:rPr>
      </w:pPr>
    </w:p>
    <w:p w14:paraId="5AB5DE3E" w14:textId="77777777" w:rsidR="00BB4CE4" w:rsidRPr="00BB4CE4" w:rsidRDefault="00BB4CE4" w:rsidP="00BB4CE4">
      <w:pPr>
        <w:suppressAutoHyphens/>
        <w:jc w:val="center"/>
        <w:rPr>
          <w:b/>
          <w:lang w:eastAsia="ar-SA"/>
        </w:rPr>
      </w:pPr>
    </w:p>
    <w:p w14:paraId="0E1BE4E4" w14:textId="77777777" w:rsidR="00BB4CE4" w:rsidRPr="00BB4CE4" w:rsidRDefault="00BB4CE4" w:rsidP="00BB4CE4">
      <w:pPr>
        <w:suppressAutoHyphens/>
        <w:jc w:val="center"/>
        <w:rPr>
          <w:b/>
          <w:lang w:eastAsia="ar-SA"/>
        </w:rPr>
      </w:pPr>
    </w:p>
    <w:p w14:paraId="08FEBF33" w14:textId="77777777" w:rsidR="00BB4CE4" w:rsidRPr="00BB4CE4" w:rsidRDefault="00BB4CE4" w:rsidP="00BB4CE4">
      <w:pPr>
        <w:suppressAutoHyphens/>
        <w:jc w:val="center"/>
        <w:rPr>
          <w:b/>
          <w:lang w:eastAsia="ar-SA"/>
        </w:rPr>
      </w:pPr>
      <w:r w:rsidRPr="00BB4CE4">
        <w:rPr>
          <w:b/>
          <w:lang w:eastAsia="ar-SA"/>
        </w:rPr>
        <w:t xml:space="preserve">OBRAZLOŽENJE </w:t>
      </w:r>
    </w:p>
    <w:p w14:paraId="2FF9C040" w14:textId="77777777" w:rsidR="00BB4CE4" w:rsidRPr="00BB4CE4" w:rsidRDefault="00BB4CE4" w:rsidP="00BB4CE4">
      <w:pPr>
        <w:suppressAutoHyphens/>
        <w:jc w:val="center"/>
        <w:rPr>
          <w:rFonts w:eastAsia="Cambria"/>
          <w:lang w:eastAsia="ar-SA"/>
        </w:rPr>
      </w:pPr>
    </w:p>
    <w:p w14:paraId="1B511DFC" w14:textId="77777777" w:rsidR="00BB4CE4" w:rsidRPr="00BB4CE4" w:rsidRDefault="00BB4CE4" w:rsidP="00BB4CE4">
      <w:pPr>
        <w:suppressAutoHyphens/>
        <w:jc w:val="both"/>
        <w:rPr>
          <w:lang w:eastAsia="ar-SA"/>
        </w:rPr>
      </w:pPr>
      <w:r w:rsidRPr="00BB4CE4">
        <w:rPr>
          <w:lang w:eastAsia="ar-SA"/>
        </w:rPr>
        <w:t>Sukladno članku 10. Uredbe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 svaka država članica priprema sporazum o partnerstvu u kojem se utvrđuju strateško usmjerenje za programiranje te mehanizmi za djelotvornu i učinkovitu upotrebu Europskog fonda za regionalni razvoj (EFRR), fonda Europskog socijalnog fonda plus (ESF+), Kohezijskog fonda, Fonda za pravednu tranziciju i Europskog fonda za pomorstvo, ribarstvo i akvakulturu (EFPRA) u razdoblju od 1. siječnja 2021. do 31. prosinca 2027. Sporazum o partnerstvu je strateški i sažeti dokument, a priprema se u skladu s Europskim kodeksom ponašanja za partnerstvo.</w:t>
      </w:r>
    </w:p>
    <w:p w14:paraId="11F81202" w14:textId="77777777" w:rsidR="00BB4CE4" w:rsidRPr="00BB4CE4" w:rsidRDefault="00BB4CE4" w:rsidP="00BB4CE4">
      <w:pPr>
        <w:suppressAutoHyphens/>
        <w:jc w:val="both"/>
        <w:rPr>
          <w:lang w:eastAsia="ar-SA"/>
        </w:rPr>
      </w:pPr>
    </w:p>
    <w:p w14:paraId="74D798CF" w14:textId="77777777" w:rsidR="00BB4CE4" w:rsidRPr="00BB4CE4" w:rsidRDefault="00BB4CE4" w:rsidP="00BB4CE4">
      <w:pPr>
        <w:suppressAutoHyphens/>
        <w:jc w:val="both"/>
        <w:rPr>
          <w:lang w:eastAsia="ar-SA"/>
        </w:rPr>
      </w:pPr>
      <w:r w:rsidRPr="00BB4CE4">
        <w:rPr>
          <w:lang w:eastAsia="ar-SA"/>
        </w:rPr>
        <w:t>Sukladno članku 5., stavku 2., podstavku 2. Zakona o institucionalnom okviru za korištenje fondova Europske unije u Republici Hrvatskoj („Narodne novine“, broj 116/2021), Ministarstvo regionalnoga razvoja i fondova Europske unije koordiniralo je izradu Sporazuma o partnerstvu, kojim su za financijsko razdoblje EU 2021. – 2027. utvrđena strateška područja ulaganja za EU fondove te prioriteti i mehanizmi za djelotvorno i učinkovito korištenje sredstava EU fondova, u suradnji s relevantnim nadležnim tijelima i partnerima. Sporazum o partnerstvu sadrži sažetak ulaganja predviđenih programskim dokumentima, uzimajući u obzir Nacionalnu razvojnu strategiju Republike Hrvatske do 2030. godine te preporuke Vijeća o Nacionalnom programu reformi.</w:t>
      </w:r>
    </w:p>
    <w:p w14:paraId="0E0E4559" w14:textId="77777777" w:rsidR="00BB4CE4" w:rsidRPr="00BB4CE4" w:rsidRDefault="00BB4CE4" w:rsidP="00BB4CE4">
      <w:pPr>
        <w:suppressAutoHyphens/>
        <w:jc w:val="both"/>
        <w:rPr>
          <w:lang w:eastAsia="ar-SA"/>
        </w:rPr>
      </w:pPr>
    </w:p>
    <w:p w14:paraId="54871C75" w14:textId="77777777" w:rsidR="00BB4CE4" w:rsidRPr="00BB4CE4" w:rsidRDefault="00BB4CE4" w:rsidP="00BB4CE4">
      <w:pPr>
        <w:suppressAutoHyphens/>
        <w:jc w:val="both"/>
        <w:rPr>
          <w:lang w:eastAsia="ar-SA"/>
        </w:rPr>
      </w:pPr>
      <w:r w:rsidRPr="00BB4CE4">
        <w:rPr>
          <w:lang w:eastAsia="ar-SA"/>
        </w:rPr>
        <w:t xml:space="preserve">Za proces izrade programskih dokumenata osnovane su radne skupine, prema ciljevima politike Europske unije, poštujući načelo partnerstva, koje se temelji na pristupu višerazinskog upravljanja (uključeni predstavnici s nacionalne te regionalne i lokalne razine kao i predstavnici gospodarskih i socijalnih partnera, civilnih udruga, </w:t>
      </w:r>
      <w:r w:rsidRPr="00BB4CE4">
        <w:rPr>
          <w:lang w:eastAsia="ar-SA"/>
        </w:rPr>
        <w:lastRenderedPageBreak/>
        <w:t xml:space="preserve">akademske i znanstvene zajednice). Održane su četiri sjednice te niz sastanaka radnih skupina. </w:t>
      </w:r>
    </w:p>
    <w:p w14:paraId="5E5B8606" w14:textId="77777777" w:rsidR="00BB4CE4" w:rsidRPr="00BB4CE4" w:rsidRDefault="00BB4CE4" w:rsidP="00BB4CE4">
      <w:pPr>
        <w:suppressAutoHyphens/>
        <w:jc w:val="both"/>
        <w:rPr>
          <w:lang w:eastAsia="ar-SA"/>
        </w:rPr>
      </w:pPr>
    </w:p>
    <w:p w14:paraId="783185FE" w14:textId="77777777" w:rsidR="00BB4CE4" w:rsidRPr="00BB4CE4" w:rsidRDefault="00BB4CE4" w:rsidP="00BB4CE4">
      <w:pPr>
        <w:suppressAutoHyphens/>
        <w:jc w:val="both"/>
        <w:rPr>
          <w:lang w:eastAsia="ar-SA"/>
        </w:rPr>
      </w:pPr>
      <w:r w:rsidRPr="00BB4CE4">
        <w:rPr>
          <w:lang w:eastAsia="ar-SA"/>
        </w:rPr>
        <w:t>Nacrti prijedloga programskih dokumenata javno su dostupni na web stranici strukturnifondovi.hr od izrade prvih nacrta odnosno nakon njihovog dostavljanja EK</w:t>
      </w:r>
      <w:r w:rsidRPr="00BB4CE4">
        <w:rPr>
          <w:lang w:val="en-GB" w:eastAsia="ar-SA"/>
        </w:rPr>
        <w:t xml:space="preserve"> </w:t>
      </w:r>
      <w:r w:rsidRPr="00BB4CE4">
        <w:rPr>
          <w:lang w:eastAsia="ar-SA"/>
        </w:rPr>
        <w:t>krajem II. kvartala 2021. godine, a zatim od 7. rujna 2021. na podstranici koja je usmjerena na informacije o financijskom razdoblju 2021. – 2027.</w:t>
      </w:r>
    </w:p>
    <w:p w14:paraId="1EEE5E1B" w14:textId="77777777" w:rsidR="00BB4CE4" w:rsidRPr="00BB4CE4" w:rsidRDefault="00BB4CE4" w:rsidP="00BB4CE4">
      <w:pPr>
        <w:suppressAutoHyphens/>
        <w:jc w:val="both"/>
        <w:rPr>
          <w:lang w:eastAsia="ar-SA"/>
        </w:rPr>
      </w:pPr>
    </w:p>
    <w:p w14:paraId="399CFCF6" w14:textId="77777777" w:rsidR="00BB4CE4" w:rsidRPr="00BB4CE4" w:rsidRDefault="00BB4CE4" w:rsidP="00BB4CE4">
      <w:pPr>
        <w:suppressAutoHyphens/>
        <w:jc w:val="both"/>
        <w:rPr>
          <w:lang w:eastAsia="ar-SA"/>
        </w:rPr>
      </w:pPr>
      <w:r w:rsidRPr="00BB4CE4">
        <w:rPr>
          <w:lang w:eastAsia="ar-SA"/>
        </w:rPr>
        <w:t>Putem elektroničke aplikacije za razmjenu podataka SCF2021 Sporazum o partnerstvu je dostavljen 1. srpnja 2022. Europskoj komisiji na odobrenje.</w:t>
      </w:r>
    </w:p>
    <w:p w14:paraId="56A14A53" w14:textId="77777777" w:rsidR="00BB4CE4" w:rsidRPr="00BB4CE4" w:rsidRDefault="00BB4CE4" w:rsidP="00BB4CE4">
      <w:pPr>
        <w:suppressAutoHyphens/>
        <w:jc w:val="both"/>
        <w:rPr>
          <w:lang w:eastAsia="ar-SA"/>
        </w:rPr>
      </w:pPr>
    </w:p>
    <w:p w14:paraId="04AD2DA5" w14:textId="77777777" w:rsidR="00BB4CE4" w:rsidRPr="00BB4CE4" w:rsidRDefault="00BB4CE4" w:rsidP="00BB4CE4">
      <w:pPr>
        <w:suppressAutoHyphens/>
        <w:jc w:val="both"/>
        <w:rPr>
          <w:lang w:eastAsia="ar-SA"/>
        </w:rPr>
      </w:pPr>
      <w:r w:rsidRPr="00BB4CE4">
        <w:rPr>
          <w:lang w:eastAsia="ar-SA"/>
        </w:rPr>
        <w:t>Sukladno Višegodišnjem financijskom okviru za programsko razdoblje 2021. – 2027., Republici Hrvatskoj je iz europskog proračuna na raspolaganju 68,021 milijardi kuna (8,950 milijardi eura), od čega iz Europskog fonda za regionalni razvoj 41,075 milijardi kuna (5,404 milijardi eura), iz Kohezijskog fonda 8,986 milijardi kuna (1,182 milijardi eura), iz Fonda za pravednu tranziciju 1,412 milijardi kuna (185,8 milijuna eura), iz Europskog socijalnog fonda 14,695 milijardi kuna (1,933 milijardi eura) te iz Europskog fonda za pomorstvo, ribarstvo i akvakulturu 1,852 milijardi kuna (243,6 milijuna eura).</w:t>
      </w:r>
    </w:p>
    <w:p w14:paraId="02BCBE1B" w14:textId="77777777" w:rsidR="00BB4CE4" w:rsidRPr="00BB4CE4" w:rsidRDefault="00BB4CE4" w:rsidP="00BB4CE4">
      <w:pPr>
        <w:suppressAutoHyphens/>
        <w:jc w:val="both"/>
        <w:rPr>
          <w:lang w:eastAsia="ar-SA"/>
        </w:rPr>
      </w:pPr>
    </w:p>
    <w:p w14:paraId="1DD5B6E7" w14:textId="77777777" w:rsidR="00BB4CE4" w:rsidRPr="00BB4CE4" w:rsidRDefault="00BB4CE4" w:rsidP="00BB4CE4">
      <w:pPr>
        <w:suppressAutoHyphens/>
        <w:jc w:val="both"/>
        <w:rPr>
          <w:lang w:eastAsia="ar-SA"/>
        </w:rPr>
      </w:pPr>
      <w:r w:rsidRPr="00BB4CE4">
        <w:rPr>
          <w:lang w:eastAsia="ar-SA"/>
        </w:rPr>
        <w:t>Usvajanjem ovoga Zaključka i potvrđivanjem Sporazuma o partnerstvu uz odobrenje Europske komisije, ostvaruju se preduvjeti za korištenje sredstava EU fondova sukladno Uredbi (EU) br. 2021/1060 Europskog parlamenta i Vijeća od 30. lipnja 2021. godine.</w:t>
      </w:r>
    </w:p>
    <w:p w14:paraId="2AD66C07" w14:textId="77777777" w:rsidR="00BB4CE4" w:rsidRPr="00BB4CE4" w:rsidRDefault="00BB4CE4" w:rsidP="00BB4CE4">
      <w:pPr>
        <w:suppressAutoHyphens/>
        <w:jc w:val="both"/>
        <w:rPr>
          <w:lang w:eastAsia="ar-SA"/>
        </w:rPr>
      </w:pPr>
    </w:p>
    <w:p w14:paraId="49ADA327" w14:textId="764CA506" w:rsidR="00430872" w:rsidRPr="00B35860" w:rsidRDefault="00430872" w:rsidP="00BB4CE4">
      <w:pPr>
        <w:ind w:left="2832" w:firstLine="708"/>
      </w:pPr>
    </w:p>
    <w:sectPr w:rsidR="00430872" w:rsidRPr="00B35860" w:rsidSect="00845749">
      <w:footerReference w:type="default" r:id="rId15"/>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99CD" w14:textId="77777777" w:rsidR="00474381" w:rsidRDefault="00474381" w:rsidP="0011560A">
      <w:r>
        <w:separator/>
      </w:r>
    </w:p>
  </w:endnote>
  <w:endnote w:type="continuationSeparator" w:id="0">
    <w:p w14:paraId="4D982867" w14:textId="77777777" w:rsidR="00474381" w:rsidRDefault="00474381" w:rsidP="0011560A">
      <w:r>
        <w:continuationSeparator/>
      </w:r>
    </w:p>
  </w:endnote>
  <w:endnote w:type="continuationNotice" w:id="1">
    <w:p w14:paraId="449C7B55" w14:textId="77777777" w:rsidR="00474381" w:rsidRDefault="00474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980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AC1F" w14:textId="77777777" w:rsidR="004E7334" w:rsidRDefault="004E7334" w:rsidP="004E7334">
    <w:pPr>
      <w:pStyle w:val="Header"/>
    </w:pPr>
  </w:p>
  <w:p w14:paraId="698F097C" w14:textId="77777777" w:rsidR="004E7334" w:rsidRDefault="004E7334" w:rsidP="004E7334"/>
  <w:p w14:paraId="2F6BCD5D" w14:textId="77777777" w:rsidR="004E7334" w:rsidRDefault="004E7334" w:rsidP="004E7334">
    <w:pPr>
      <w:pStyle w:val="Footer"/>
    </w:pPr>
  </w:p>
  <w:p w14:paraId="55B2312A" w14:textId="77777777" w:rsidR="004E7334" w:rsidRDefault="004E7334" w:rsidP="004E7334"/>
  <w:p w14:paraId="301503EE" w14:textId="77777777" w:rsidR="004E7334" w:rsidRPr="00CE78D1" w:rsidRDefault="004E7334" w:rsidP="004E733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31449BFA" w14:textId="77777777" w:rsidR="004E7334" w:rsidRDefault="004E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0E58" w14:textId="77777777" w:rsidR="003C719F" w:rsidRPr="004E7334" w:rsidRDefault="003C719F" w:rsidP="004E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2E33" w14:textId="77777777" w:rsidR="00474381" w:rsidRDefault="00474381" w:rsidP="0011560A">
      <w:r>
        <w:separator/>
      </w:r>
    </w:p>
  </w:footnote>
  <w:footnote w:type="continuationSeparator" w:id="0">
    <w:p w14:paraId="63E62B0F" w14:textId="77777777" w:rsidR="00474381" w:rsidRDefault="00474381" w:rsidP="0011560A">
      <w:r>
        <w:continuationSeparator/>
      </w:r>
    </w:p>
  </w:footnote>
  <w:footnote w:type="continuationNotice" w:id="1">
    <w:p w14:paraId="24724A80" w14:textId="77777777" w:rsidR="00474381" w:rsidRDefault="004743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375"/>
    <w:multiLevelType w:val="hybridMultilevel"/>
    <w:tmpl w:val="DE562396"/>
    <w:lvl w:ilvl="0" w:tplc="29AAA7C4">
      <w:start w:val="5"/>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B93FBD"/>
    <w:multiLevelType w:val="hybridMultilevel"/>
    <w:tmpl w:val="F5A2C816"/>
    <w:lvl w:ilvl="0" w:tplc="29AAA7C4">
      <w:start w:val="5"/>
      <w:numFmt w:val="bullet"/>
      <w:lvlText w:val="-"/>
      <w:lvlJc w:val="left"/>
      <w:pPr>
        <w:ind w:left="1188" w:hanging="360"/>
      </w:pPr>
      <w:rPr>
        <w:rFonts w:ascii="Times New Roman" w:eastAsiaTheme="minorHAnsi" w:hAnsi="Times New Roman" w:cs="Times New Roman" w:hint="default"/>
      </w:rPr>
    </w:lvl>
    <w:lvl w:ilvl="1" w:tplc="041A0003" w:tentative="1">
      <w:start w:val="1"/>
      <w:numFmt w:val="bullet"/>
      <w:lvlText w:val="o"/>
      <w:lvlJc w:val="left"/>
      <w:pPr>
        <w:ind w:left="1908" w:hanging="360"/>
      </w:pPr>
      <w:rPr>
        <w:rFonts w:ascii="Courier New" w:hAnsi="Courier New" w:cs="Courier New" w:hint="default"/>
      </w:rPr>
    </w:lvl>
    <w:lvl w:ilvl="2" w:tplc="041A0005" w:tentative="1">
      <w:start w:val="1"/>
      <w:numFmt w:val="bullet"/>
      <w:lvlText w:val=""/>
      <w:lvlJc w:val="left"/>
      <w:pPr>
        <w:ind w:left="2628" w:hanging="360"/>
      </w:pPr>
      <w:rPr>
        <w:rFonts w:ascii="Wingdings" w:hAnsi="Wingdings" w:hint="default"/>
      </w:rPr>
    </w:lvl>
    <w:lvl w:ilvl="3" w:tplc="041A0001" w:tentative="1">
      <w:start w:val="1"/>
      <w:numFmt w:val="bullet"/>
      <w:lvlText w:val=""/>
      <w:lvlJc w:val="left"/>
      <w:pPr>
        <w:ind w:left="3348" w:hanging="360"/>
      </w:pPr>
      <w:rPr>
        <w:rFonts w:ascii="Symbol" w:hAnsi="Symbol" w:hint="default"/>
      </w:rPr>
    </w:lvl>
    <w:lvl w:ilvl="4" w:tplc="041A0003" w:tentative="1">
      <w:start w:val="1"/>
      <w:numFmt w:val="bullet"/>
      <w:lvlText w:val="o"/>
      <w:lvlJc w:val="left"/>
      <w:pPr>
        <w:ind w:left="4068" w:hanging="360"/>
      </w:pPr>
      <w:rPr>
        <w:rFonts w:ascii="Courier New" w:hAnsi="Courier New" w:cs="Courier New" w:hint="default"/>
      </w:rPr>
    </w:lvl>
    <w:lvl w:ilvl="5" w:tplc="041A0005" w:tentative="1">
      <w:start w:val="1"/>
      <w:numFmt w:val="bullet"/>
      <w:lvlText w:val=""/>
      <w:lvlJc w:val="left"/>
      <w:pPr>
        <w:ind w:left="4788" w:hanging="360"/>
      </w:pPr>
      <w:rPr>
        <w:rFonts w:ascii="Wingdings" w:hAnsi="Wingdings" w:hint="default"/>
      </w:rPr>
    </w:lvl>
    <w:lvl w:ilvl="6" w:tplc="041A0001" w:tentative="1">
      <w:start w:val="1"/>
      <w:numFmt w:val="bullet"/>
      <w:lvlText w:val=""/>
      <w:lvlJc w:val="left"/>
      <w:pPr>
        <w:ind w:left="5508" w:hanging="360"/>
      </w:pPr>
      <w:rPr>
        <w:rFonts w:ascii="Symbol" w:hAnsi="Symbol" w:hint="default"/>
      </w:rPr>
    </w:lvl>
    <w:lvl w:ilvl="7" w:tplc="041A0003" w:tentative="1">
      <w:start w:val="1"/>
      <w:numFmt w:val="bullet"/>
      <w:lvlText w:val="o"/>
      <w:lvlJc w:val="left"/>
      <w:pPr>
        <w:ind w:left="6228" w:hanging="360"/>
      </w:pPr>
      <w:rPr>
        <w:rFonts w:ascii="Courier New" w:hAnsi="Courier New" w:cs="Courier New" w:hint="default"/>
      </w:rPr>
    </w:lvl>
    <w:lvl w:ilvl="8" w:tplc="041A0005" w:tentative="1">
      <w:start w:val="1"/>
      <w:numFmt w:val="bullet"/>
      <w:lvlText w:val=""/>
      <w:lvlJc w:val="left"/>
      <w:pPr>
        <w:ind w:left="6948" w:hanging="360"/>
      </w:pPr>
      <w:rPr>
        <w:rFonts w:ascii="Wingdings" w:hAnsi="Wingdings" w:hint="default"/>
      </w:rPr>
    </w:lvl>
  </w:abstractNum>
  <w:abstractNum w:abstractNumId="2" w15:restartNumberingAfterBreak="0">
    <w:nsid w:val="1D347F43"/>
    <w:multiLevelType w:val="hybridMultilevel"/>
    <w:tmpl w:val="BA46C8BE"/>
    <w:lvl w:ilvl="0" w:tplc="29AAA7C4">
      <w:start w:val="5"/>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26C878E6"/>
    <w:multiLevelType w:val="hybridMultilevel"/>
    <w:tmpl w:val="BF9C6BB4"/>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2C4879"/>
    <w:multiLevelType w:val="hybridMultilevel"/>
    <w:tmpl w:val="166C92EC"/>
    <w:lvl w:ilvl="0" w:tplc="29AAA7C4">
      <w:start w:val="5"/>
      <w:numFmt w:val="bullet"/>
      <w:lvlText w:val="-"/>
      <w:lvlJc w:val="left"/>
      <w:pPr>
        <w:ind w:left="720" w:hanging="360"/>
      </w:pPr>
      <w:rPr>
        <w:rFonts w:ascii="Times New Roman" w:eastAsiaTheme="minorHAnsi"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752BB6"/>
    <w:multiLevelType w:val="hybridMultilevel"/>
    <w:tmpl w:val="5B52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B42870"/>
    <w:multiLevelType w:val="hybridMultilevel"/>
    <w:tmpl w:val="15EE9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C15A54"/>
    <w:multiLevelType w:val="hybridMultilevel"/>
    <w:tmpl w:val="F5F07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EC54A1"/>
    <w:multiLevelType w:val="hybridMultilevel"/>
    <w:tmpl w:val="E98060A8"/>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EA7724"/>
    <w:multiLevelType w:val="hybridMultilevel"/>
    <w:tmpl w:val="52C82764"/>
    <w:lvl w:ilvl="0" w:tplc="29AAA7C4">
      <w:start w:val="5"/>
      <w:numFmt w:val="bullet"/>
      <w:lvlText w:val="-"/>
      <w:lvlJc w:val="left"/>
      <w:pPr>
        <w:ind w:left="717" w:hanging="360"/>
      </w:pPr>
      <w:rPr>
        <w:rFonts w:ascii="Times New Roman" w:eastAsiaTheme="minorHAnsi" w:hAnsi="Times New Roman" w:cs="Times New Roman"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773B71F1"/>
    <w:multiLevelType w:val="hybridMultilevel"/>
    <w:tmpl w:val="F24E41A8"/>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2D33D5"/>
    <w:multiLevelType w:val="hybridMultilevel"/>
    <w:tmpl w:val="48904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662DE8"/>
    <w:multiLevelType w:val="hybridMultilevel"/>
    <w:tmpl w:val="9E9C67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4"/>
  </w:num>
  <w:num w:numId="3">
    <w:abstractNumId w:val="9"/>
  </w:num>
  <w:num w:numId="4">
    <w:abstractNumId w:val="1"/>
  </w:num>
  <w:num w:numId="5">
    <w:abstractNumId w:val="11"/>
  </w:num>
  <w:num w:numId="6">
    <w:abstractNumId w:val="0"/>
  </w:num>
  <w:num w:numId="7">
    <w:abstractNumId w:val="10"/>
  </w:num>
  <w:num w:numId="8">
    <w:abstractNumId w:val="5"/>
  </w:num>
  <w:num w:numId="9">
    <w:abstractNumId w:val="8"/>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F9B"/>
    <w:rsid w:val="00006295"/>
    <w:rsid w:val="00006C1F"/>
    <w:rsid w:val="00013728"/>
    <w:rsid w:val="0003164F"/>
    <w:rsid w:val="00032FD7"/>
    <w:rsid w:val="0003325A"/>
    <w:rsid w:val="000350D9"/>
    <w:rsid w:val="00035D9A"/>
    <w:rsid w:val="0004186E"/>
    <w:rsid w:val="00045DC5"/>
    <w:rsid w:val="00046BC6"/>
    <w:rsid w:val="00050816"/>
    <w:rsid w:val="0005437A"/>
    <w:rsid w:val="000566A2"/>
    <w:rsid w:val="00057310"/>
    <w:rsid w:val="00060D9C"/>
    <w:rsid w:val="00061EBD"/>
    <w:rsid w:val="00063520"/>
    <w:rsid w:val="00066C24"/>
    <w:rsid w:val="00071D8B"/>
    <w:rsid w:val="00074FDD"/>
    <w:rsid w:val="00086A6C"/>
    <w:rsid w:val="00092BFC"/>
    <w:rsid w:val="000A11A7"/>
    <w:rsid w:val="000A1D60"/>
    <w:rsid w:val="000A3A3B"/>
    <w:rsid w:val="000C5B1C"/>
    <w:rsid w:val="000D0B54"/>
    <w:rsid w:val="000D1A50"/>
    <w:rsid w:val="000D3952"/>
    <w:rsid w:val="000D50C0"/>
    <w:rsid w:val="000E088B"/>
    <w:rsid w:val="000E3516"/>
    <w:rsid w:val="000E43FF"/>
    <w:rsid w:val="000E6D08"/>
    <w:rsid w:val="000F4F35"/>
    <w:rsid w:val="000F6E40"/>
    <w:rsid w:val="001015C6"/>
    <w:rsid w:val="00110E6C"/>
    <w:rsid w:val="0011456E"/>
    <w:rsid w:val="00114D95"/>
    <w:rsid w:val="0011560A"/>
    <w:rsid w:val="0011770A"/>
    <w:rsid w:val="00122EE2"/>
    <w:rsid w:val="00123147"/>
    <w:rsid w:val="00126123"/>
    <w:rsid w:val="0013390E"/>
    <w:rsid w:val="00133F29"/>
    <w:rsid w:val="00135F1A"/>
    <w:rsid w:val="0013688E"/>
    <w:rsid w:val="00146B79"/>
    <w:rsid w:val="00147DE9"/>
    <w:rsid w:val="00153814"/>
    <w:rsid w:val="00161F7E"/>
    <w:rsid w:val="00170226"/>
    <w:rsid w:val="0017294F"/>
    <w:rsid w:val="001741AA"/>
    <w:rsid w:val="00176413"/>
    <w:rsid w:val="00191738"/>
    <w:rsid w:val="001917B2"/>
    <w:rsid w:val="00191DC6"/>
    <w:rsid w:val="00193473"/>
    <w:rsid w:val="001A13E7"/>
    <w:rsid w:val="001A7770"/>
    <w:rsid w:val="001B1AB0"/>
    <w:rsid w:val="001B7A97"/>
    <w:rsid w:val="001C51C6"/>
    <w:rsid w:val="001C5958"/>
    <w:rsid w:val="001C5BB0"/>
    <w:rsid w:val="001D628C"/>
    <w:rsid w:val="001D7D7A"/>
    <w:rsid w:val="001E7218"/>
    <w:rsid w:val="001F0D8C"/>
    <w:rsid w:val="001F500A"/>
    <w:rsid w:val="001F515B"/>
    <w:rsid w:val="001F72E6"/>
    <w:rsid w:val="00205114"/>
    <w:rsid w:val="00207F79"/>
    <w:rsid w:val="00212473"/>
    <w:rsid w:val="00212819"/>
    <w:rsid w:val="002157CC"/>
    <w:rsid w:val="002179F8"/>
    <w:rsid w:val="00220956"/>
    <w:rsid w:val="00220C73"/>
    <w:rsid w:val="002258C6"/>
    <w:rsid w:val="002352EB"/>
    <w:rsid w:val="0023763F"/>
    <w:rsid w:val="00243809"/>
    <w:rsid w:val="00270FDA"/>
    <w:rsid w:val="0027207C"/>
    <w:rsid w:val="0027430C"/>
    <w:rsid w:val="00282F6F"/>
    <w:rsid w:val="00284A86"/>
    <w:rsid w:val="0028608D"/>
    <w:rsid w:val="0029163B"/>
    <w:rsid w:val="002A1D77"/>
    <w:rsid w:val="002B107A"/>
    <w:rsid w:val="002C18D1"/>
    <w:rsid w:val="002C7020"/>
    <w:rsid w:val="002D1256"/>
    <w:rsid w:val="002D6C51"/>
    <w:rsid w:val="002D7C91"/>
    <w:rsid w:val="002E2A42"/>
    <w:rsid w:val="002F03C7"/>
    <w:rsid w:val="002F2F01"/>
    <w:rsid w:val="002F72A0"/>
    <w:rsid w:val="0030046F"/>
    <w:rsid w:val="003033E4"/>
    <w:rsid w:val="00304232"/>
    <w:rsid w:val="00304B49"/>
    <w:rsid w:val="0030680A"/>
    <w:rsid w:val="0031773A"/>
    <w:rsid w:val="00323C77"/>
    <w:rsid w:val="00336EE7"/>
    <w:rsid w:val="00340CBA"/>
    <w:rsid w:val="0034351C"/>
    <w:rsid w:val="00353EC3"/>
    <w:rsid w:val="00354361"/>
    <w:rsid w:val="00363BC2"/>
    <w:rsid w:val="00372B9B"/>
    <w:rsid w:val="00372F14"/>
    <w:rsid w:val="003762D9"/>
    <w:rsid w:val="00381F04"/>
    <w:rsid w:val="0038426B"/>
    <w:rsid w:val="003929F5"/>
    <w:rsid w:val="003932FE"/>
    <w:rsid w:val="003948C1"/>
    <w:rsid w:val="00395163"/>
    <w:rsid w:val="003977F6"/>
    <w:rsid w:val="00397870"/>
    <w:rsid w:val="003A2F05"/>
    <w:rsid w:val="003A5F65"/>
    <w:rsid w:val="003B4F5E"/>
    <w:rsid w:val="003B58EE"/>
    <w:rsid w:val="003C09D8"/>
    <w:rsid w:val="003C690B"/>
    <w:rsid w:val="003C719F"/>
    <w:rsid w:val="003D0700"/>
    <w:rsid w:val="003D47D1"/>
    <w:rsid w:val="003E25E4"/>
    <w:rsid w:val="003E5D01"/>
    <w:rsid w:val="003F1116"/>
    <w:rsid w:val="003F4B80"/>
    <w:rsid w:val="003F5623"/>
    <w:rsid w:val="003F6A24"/>
    <w:rsid w:val="004039BD"/>
    <w:rsid w:val="00414798"/>
    <w:rsid w:val="00424B04"/>
    <w:rsid w:val="00425BBD"/>
    <w:rsid w:val="004272DC"/>
    <w:rsid w:val="00430872"/>
    <w:rsid w:val="004364A8"/>
    <w:rsid w:val="00436CB9"/>
    <w:rsid w:val="004374F4"/>
    <w:rsid w:val="00437533"/>
    <w:rsid w:val="00440D6D"/>
    <w:rsid w:val="00442367"/>
    <w:rsid w:val="0044532F"/>
    <w:rsid w:val="00445ADC"/>
    <w:rsid w:val="00453C53"/>
    <w:rsid w:val="00457FEA"/>
    <w:rsid w:val="00461188"/>
    <w:rsid w:val="00465497"/>
    <w:rsid w:val="00474381"/>
    <w:rsid w:val="00477C6D"/>
    <w:rsid w:val="00481F13"/>
    <w:rsid w:val="0048735E"/>
    <w:rsid w:val="004902F2"/>
    <w:rsid w:val="004A13EC"/>
    <w:rsid w:val="004A45E6"/>
    <w:rsid w:val="004A776B"/>
    <w:rsid w:val="004B4994"/>
    <w:rsid w:val="004B51B1"/>
    <w:rsid w:val="004B5884"/>
    <w:rsid w:val="004B5A12"/>
    <w:rsid w:val="004C1065"/>
    <w:rsid w:val="004C1375"/>
    <w:rsid w:val="004C5354"/>
    <w:rsid w:val="004C537A"/>
    <w:rsid w:val="004D2273"/>
    <w:rsid w:val="004D322A"/>
    <w:rsid w:val="004D712F"/>
    <w:rsid w:val="004D7D38"/>
    <w:rsid w:val="004E021C"/>
    <w:rsid w:val="004E0C67"/>
    <w:rsid w:val="004E1300"/>
    <w:rsid w:val="004E1618"/>
    <w:rsid w:val="004E1B34"/>
    <w:rsid w:val="004E4E34"/>
    <w:rsid w:val="004E5238"/>
    <w:rsid w:val="004E7334"/>
    <w:rsid w:val="004F045B"/>
    <w:rsid w:val="004F07B2"/>
    <w:rsid w:val="00504248"/>
    <w:rsid w:val="005146D6"/>
    <w:rsid w:val="00532010"/>
    <w:rsid w:val="0053356A"/>
    <w:rsid w:val="00535BA4"/>
    <w:rsid w:val="00535E09"/>
    <w:rsid w:val="00544D26"/>
    <w:rsid w:val="00545D07"/>
    <w:rsid w:val="005478DE"/>
    <w:rsid w:val="00561BC2"/>
    <w:rsid w:val="00562C8C"/>
    <w:rsid w:val="0056365A"/>
    <w:rsid w:val="00571A4E"/>
    <w:rsid w:val="00571F6C"/>
    <w:rsid w:val="00572473"/>
    <w:rsid w:val="005751DC"/>
    <w:rsid w:val="005861F2"/>
    <w:rsid w:val="005868C9"/>
    <w:rsid w:val="00587C5F"/>
    <w:rsid w:val="005906BB"/>
    <w:rsid w:val="0059173A"/>
    <w:rsid w:val="0059277B"/>
    <w:rsid w:val="00595597"/>
    <w:rsid w:val="005B282C"/>
    <w:rsid w:val="005B7972"/>
    <w:rsid w:val="005B7C10"/>
    <w:rsid w:val="005C143F"/>
    <w:rsid w:val="005C3A4C"/>
    <w:rsid w:val="005D2CC6"/>
    <w:rsid w:val="005D5825"/>
    <w:rsid w:val="005E59C1"/>
    <w:rsid w:val="005E5DAE"/>
    <w:rsid w:val="005E7CAB"/>
    <w:rsid w:val="005F4727"/>
    <w:rsid w:val="00603668"/>
    <w:rsid w:val="00605718"/>
    <w:rsid w:val="00606C47"/>
    <w:rsid w:val="0061200B"/>
    <w:rsid w:val="00613BC5"/>
    <w:rsid w:val="006144E0"/>
    <w:rsid w:val="00614A2F"/>
    <w:rsid w:val="006152FC"/>
    <w:rsid w:val="00617DF6"/>
    <w:rsid w:val="006304FB"/>
    <w:rsid w:val="00633454"/>
    <w:rsid w:val="0063442C"/>
    <w:rsid w:val="0063478A"/>
    <w:rsid w:val="006453CE"/>
    <w:rsid w:val="00646942"/>
    <w:rsid w:val="0065111F"/>
    <w:rsid w:val="00652604"/>
    <w:rsid w:val="00657BC5"/>
    <w:rsid w:val="00660CB3"/>
    <w:rsid w:val="0066110E"/>
    <w:rsid w:val="0066475F"/>
    <w:rsid w:val="00667AAC"/>
    <w:rsid w:val="00674D87"/>
    <w:rsid w:val="00675B44"/>
    <w:rsid w:val="006760F9"/>
    <w:rsid w:val="006761ED"/>
    <w:rsid w:val="0068013E"/>
    <w:rsid w:val="00680F2F"/>
    <w:rsid w:val="0068772B"/>
    <w:rsid w:val="00693A4D"/>
    <w:rsid w:val="00694D87"/>
    <w:rsid w:val="006B1A52"/>
    <w:rsid w:val="006B7800"/>
    <w:rsid w:val="006C0CC3"/>
    <w:rsid w:val="006C2B63"/>
    <w:rsid w:val="006C35DC"/>
    <w:rsid w:val="006C3C4E"/>
    <w:rsid w:val="006D08CA"/>
    <w:rsid w:val="006D1E35"/>
    <w:rsid w:val="006E14A9"/>
    <w:rsid w:val="006E1C9C"/>
    <w:rsid w:val="006E611E"/>
    <w:rsid w:val="006F73A8"/>
    <w:rsid w:val="007010C7"/>
    <w:rsid w:val="00702C15"/>
    <w:rsid w:val="00710E00"/>
    <w:rsid w:val="0071673C"/>
    <w:rsid w:val="00717CA4"/>
    <w:rsid w:val="0072564F"/>
    <w:rsid w:val="00726165"/>
    <w:rsid w:val="00726DED"/>
    <w:rsid w:val="00731854"/>
    <w:rsid w:val="00731AC4"/>
    <w:rsid w:val="00737973"/>
    <w:rsid w:val="00747A02"/>
    <w:rsid w:val="00752404"/>
    <w:rsid w:val="0075754F"/>
    <w:rsid w:val="007638D8"/>
    <w:rsid w:val="00767917"/>
    <w:rsid w:val="00774415"/>
    <w:rsid w:val="00775158"/>
    <w:rsid w:val="007759A9"/>
    <w:rsid w:val="00777CAA"/>
    <w:rsid w:val="0078506D"/>
    <w:rsid w:val="0078648A"/>
    <w:rsid w:val="00797E76"/>
    <w:rsid w:val="007A1768"/>
    <w:rsid w:val="007A1881"/>
    <w:rsid w:val="007B0314"/>
    <w:rsid w:val="007B12CF"/>
    <w:rsid w:val="007B1942"/>
    <w:rsid w:val="007B33A5"/>
    <w:rsid w:val="007C7BBD"/>
    <w:rsid w:val="007D3922"/>
    <w:rsid w:val="007D6017"/>
    <w:rsid w:val="007D68D8"/>
    <w:rsid w:val="007D76CF"/>
    <w:rsid w:val="007E3965"/>
    <w:rsid w:val="007E3BDD"/>
    <w:rsid w:val="007E5796"/>
    <w:rsid w:val="007E721B"/>
    <w:rsid w:val="007F3A2C"/>
    <w:rsid w:val="007F54E2"/>
    <w:rsid w:val="008010F2"/>
    <w:rsid w:val="00803AAE"/>
    <w:rsid w:val="00805A88"/>
    <w:rsid w:val="00806979"/>
    <w:rsid w:val="008137B5"/>
    <w:rsid w:val="0082118C"/>
    <w:rsid w:val="008243F3"/>
    <w:rsid w:val="0082523C"/>
    <w:rsid w:val="00833808"/>
    <w:rsid w:val="00833D0B"/>
    <w:rsid w:val="00834267"/>
    <w:rsid w:val="008351C4"/>
    <w:rsid w:val="008353A1"/>
    <w:rsid w:val="008365FD"/>
    <w:rsid w:val="00845749"/>
    <w:rsid w:val="008560A4"/>
    <w:rsid w:val="008562D4"/>
    <w:rsid w:val="008606D9"/>
    <w:rsid w:val="00863D27"/>
    <w:rsid w:val="0086651D"/>
    <w:rsid w:val="00874888"/>
    <w:rsid w:val="00881BBB"/>
    <w:rsid w:val="0089283D"/>
    <w:rsid w:val="008A234D"/>
    <w:rsid w:val="008A53A5"/>
    <w:rsid w:val="008B2ED9"/>
    <w:rsid w:val="008C0768"/>
    <w:rsid w:val="008C17A2"/>
    <w:rsid w:val="008C1D0A"/>
    <w:rsid w:val="008D1E25"/>
    <w:rsid w:val="008E36F9"/>
    <w:rsid w:val="008F0DD4"/>
    <w:rsid w:val="008F1515"/>
    <w:rsid w:val="008F3638"/>
    <w:rsid w:val="008F47C4"/>
    <w:rsid w:val="008F71A4"/>
    <w:rsid w:val="009012F2"/>
    <w:rsid w:val="0090200F"/>
    <w:rsid w:val="009047E4"/>
    <w:rsid w:val="00907146"/>
    <w:rsid w:val="009126B3"/>
    <w:rsid w:val="009152C4"/>
    <w:rsid w:val="00921716"/>
    <w:rsid w:val="00942AC9"/>
    <w:rsid w:val="00947361"/>
    <w:rsid w:val="0095079B"/>
    <w:rsid w:val="009535E1"/>
    <w:rsid w:val="00953BA1"/>
    <w:rsid w:val="00954D08"/>
    <w:rsid w:val="00956AE0"/>
    <w:rsid w:val="00960301"/>
    <w:rsid w:val="009611B3"/>
    <w:rsid w:val="00965526"/>
    <w:rsid w:val="00967173"/>
    <w:rsid w:val="009736F3"/>
    <w:rsid w:val="00977A8E"/>
    <w:rsid w:val="00984CCF"/>
    <w:rsid w:val="009930CA"/>
    <w:rsid w:val="0099314D"/>
    <w:rsid w:val="00993BB6"/>
    <w:rsid w:val="009A2588"/>
    <w:rsid w:val="009A5749"/>
    <w:rsid w:val="009B0712"/>
    <w:rsid w:val="009B1A37"/>
    <w:rsid w:val="009B254C"/>
    <w:rsid w:val="009C33E1"/>
    <w:rsid w:val="009C7815"/>
    <w:rsid w:val="009D549E"/>
    <w:rsid w:val="009E079E"/>
    <w:rsid w:val="009E0AE6"/>
    <w:rsid w:val="009F1ED7"/>
    <w:rsid w:val="009F4B62"/>
    <w:rsid w:val="009F74BC"/>
    <w:rsid w:val="00A0369B"/>
    <w:rsid w:val="00A10A8F"/>
    <w:rsid w:val="00A14BFF"/>
    <w:rsid w:val="00A15F08"/>
    <w:rsid w:val="00A175E9"/>
    <w:rsid w:val="00A176B6"/>
    <w:rsid w:val="00A21819"/>
    <w:rsid w:val="00A24EA3"/>
    <w:rsid w:val="00A33E47"/>
    <w:rsid w:val="00A37C67"/>
    <w:rsid w:val="00A37CB7"/>
    <w:rsid w:val="00A45CF4"/>
    <w:rsid w:val="00A50A5E"/>
    <w:rsid w:val="00A52A71"/>
    <w:rsid w:val="00A54E7D"/>
    <w:rsid w:val="00A54EAD"/>
    <w:rsid w:val="00A56DB9"/>
    <w:rsid w:val="00A573DC"/>
    <w:rsid w:val="00A6339A"/>
    <w:rsid w:val="00A6754C"/>
    <w:rsid w:val="00A725A4"/>
    <w:rsid w:val="00A7796D"/>
    <w:rsid w:val="00A83290"/>
    <w:rsid w:val="00A94A2B"/>
    <w:rsid w:val="00A95FFC"/>
    <w:rsid w:val="00AB53ED"/>
    <w:rsid w:val="00AB654B"/>
    <w:rsid w:val="00AB6832"/>
    <w:rsid w:val="00AD1665"/>
    <w:rsid w:val="00AD2D4B"/>
    <w:rsid w:val="00AD2F06"/>
    <w:rsid w:val="00AD4D7C"/>
    <w:rsid w:val="00AD778D"/>
    <w:rsid w:val="00AE59DF"/>
    <w:rsid w:val="00AE7857"/>
    <w:rsid w:val="00AF3213"/>
    <w:rsid w:val="00B01199"/>
    <w:rsid w:val="00B047A8"/>
    <w:rsid w:val="00B35860"/>
    <w:rsid w:val="00B41EAA"/>
    <w:rsid w:val="00B42E00"/>
    <w:rsid w:val="00B45209"/>
    <w:rsid w:val="00B462AB"/>
    <w:rsid w:val="00B51334"/>
    <w:rsid w:val="00B51EFE"/>
    <w:rsid w:val="00B52892"/>
    <w:rsid w:val="00B57187"/>
    <w:rsid w:val="00B65D57"/>
    <w:rsid w:val="00B706F8"/>
    <w:rsid w:val="00B75156"/>
    <w:rsid w:val="00B81E6D"/>
    <w:rsid w:val="00B82771"/>
    <w:rsid w:val="00B85E52"/>
    <w:rsid w:val="00B86A71"/>
    <w:rsid w:val="00B90301"/>
    <w:rsid w:val="00B908C2"/>
    <w:rsid w:val="00B91826"/>
    <w:rsid w:val="00B96D8B"/>
    <w:rsid w:val="00B96DC9"/>
    <w:rsid w:val="00BA28CD"/>
    <w:rsid w:val="00BA6165"/>
    <w:rsid w:val="00BA70A4"/>
    <w:rsid w:val="00BA72BF"/>
    <w:rsid w:val="00BB414D"/>
    <w:rsid w:val="00BB441A"/>
    <w:rsid w:val="00BB4CE4"/>
    <w:rsid w:val="00BC2FFC"/>
    <w:rsid w:val="00BC45E6"/>
    <w:rsid w:val="00BC6675"/>
    <w:rsid w:val="00BD54CF"/>
    <w:rsid w:val="00BD5C72"/>
    <w:rsid w:val="00BD6478"/>
    <w:rsid w:val="00BD678C"/>
    <w:rsid w:val="00BF46DB"/>
    <w:rsid w:val="00C023B5"/>
    <w:rsid w:val="00C07E7B"/>
    <w:rsid w:val="00C13F00"/>
    <w:rsid w:val="00C15087"/>
    <w:rsid w:val="00C20AE1"/>
    <w:rsid w:val="00C274F5"/>
    <w:rsid w:val="00C337A4"/>
    <w:rsid w:val="00C34488"/>
    <w:rsid w:val="00C368B4"/>
    <w:rsid w:val="00C41666"/>
    <w:rsid w:val="00C44327"/>
    <w:rsid w:val="00C46B7E"/>
    <w:rsid w:val="00C4765F"/>
    <w:rsid w:val="00C50373"/>
    <w:rsid w:val="00C52493"/>
    <w:rsid w:val="00C67A55"/>
    <w:rsid w:val="00C67E8E"/>
    <w:rsid w:val="00C739B8"/>
    <w:rsid w:val="00C751CF"/>
    <w:rsid w:val="00C77816"/>
    <w:rsid w:val="00C8780E"/>
    <w:rsid w:val="00C87CAA"/>
    <w:rsid w:val="00C9307D"/>
    <w:rsid w:val="00C949A6"/>
    <w:rsid w:val="00C969CC"/>
    <w:rsid w:val="00C96BCB"/>
    <w:rsid w:val="00CA4AC5"/>
    <w:rsid w:val="00CA4F84"/>
    <w:rsid w:val="00CC5E78"/>
    <w:rsid w:val="00CD0514"/>
    <w:rsid w:val="00CD0875"/>
    <w:rsid w:val="00CD1639"/>
    <w:rsid w:val="00CD3EFA"/>
    <w:rsid w:val="00CD4A96"/>
    <w:rsid w:val="00CD775B"/>
    <w:rsid w:val="00CE3D00"/>
    <w:rsid w:val="00CE78D1"/>
    <w:rsid w:val="00CF0E9D"/>
    <w:rsid w:val="00CF404A"/>
    <w:rsid w:val="00CF4D35"/>
    <w:rsid w:val="00CF5F63"/>
    <w:rsid w:val="00CF7BB4"/>
    <w:rsid w:val="00CF7EEC"/>
    <w:rsid w:val="00D05FA1"/>
    <w:rsid w:val="00D07290"/>
    <w:rsid w:val="00D1127C"/>
    <w:rsid w:val="00D11FDC"/>
    <w:rsid w:val="00D1210C"/>
    <w:rsid w:val="00D14240"/>
    <w:rsid w:val="00D1614C"/>
    <w:rsid w:val="00D215ED"/>
    <w:rsid w:val="00D223BF"/>
    <w:rsid w:val="00D27033"/>
    <w:rsid w:val="00D344C1"/>
    <w:rsid w:val="00D3452D"/>
    <w:rsid w:val="00D43B25"/>
    <w:rsid w:val="00D50140"/>
    <w:rsid w:val="00D501F9"/>
    <w:rsid w:val="00D529BF"/>
    <w:rsid w:val="00D60D19"/>
    <w:rsid w:val="00D6108F"/>
    <w:rsid w:val="00D62C4D"/>
    <w:rsid w:val="00D7638A"/>
    <w:rsid w:val="00D8016C"/>
    <w:rsid w:val="00D80DF9"/>
    <w:rsid w:val="00D87C96"/>
    <w:rsid w:val="00D905DF"/>
    <w:rsid w:val="00D91865"/>
    <w:rsid w:val="00D92A3D"/>
    <w:rsid w:val="00DA6B72"/>
    <w:rsid w:val="00DB0A6B"/>
    <w:rsid w:val="00DB28EB"/>
    <w:rsid w:val="00DB6366"/>
    <w:rsid w:val="00DC2D00"/>
    <w:rsid w:val="00DC491E"/>
    <w:rsid w:val="00DD4881"/>
    <w:rsid w:val="00DD655F"/>
    <w:rsid w:val="00DE58FF"/>
    <w:rsid w:val="00DF14C7"/>
    <w:rsid w:val="00DF5561"/>
    <w:rsid w:val="00E07B5C"/>
    <w:rsid w:val="00E14DE8"/>
    <w:rsid w:val="00E15168"/>
    <w:rsid w:val="00E25569"/>
    <w:rsid w:val="00E2591C"/>
    <w:rsid w:val="00E3546D"/>
    <w:rsid w:val="00E40A0C"/>
    <w:rsid w:val="00E479D3"/>
    <w:rsid w:val="00E55221"/>
    <w:rsid w:val="00E5577D"/>
    <w:rsid w:val="00E601A2"/>
    <w:rsid w:val="00E72DCB"/>
    <w:rsid w:val="00E77198"/>
    <w:rsid w:val="00E83E23"/>
    <w:rsid w:val="00E86D2A"/>
    <w:rsid w:val="00E91704"/>
    <w:rsid w:val="00E93D5E"/>
    <w:rsid w:val="00E95E2E"/>
    <w:rsid w:val="00E96737"/>
    <w:rsid w:val="00EA077D"/>
    <w:rsid w:val="00EA365A"/>
    <w:rsid w:val="00EA3AD1"/>
    <w:rsid w:val="00EB1248"/>
    <w:rsid w:val="00EB4C59"/>
    <w:rsid w:val="00EB74EC"/>
    <w:rsid w:val="00EC08EF"/>
    <w:rsid w:val="00EC09CA"/>
    <w:rsid w:val="00EC1DD2"/>
    <w:rsid w:val="00ED2014"/>
    <w:rsid w:val="00ED236E"/>
    <w:rsid w:val="00ED6E65"/>
    <w:rsid w:val="00EE03CA"/>
    <w:rsid w:val="00EE1918"/>
    <w:rsid w:val="00EE20CE"/>
    <w:rsid w:val="00EE28F6"/>
    <w:rsid w:val="00EE7199"/>
    <w:rsid w:val="00EF08DC"/>
    <w:rsid w:val="00F118B1"/>
    <w:rsid w:val="00F160F5"/>
    <w:rsid w:val="00F16834"/>
    <w:rsid w:val="00F21B47"/>
    <w:rsid w:val="00F2239B"/>
    <w:rsid w:val="00F242BB"/>
    <w:rsid w:val="00F24D87"/>
    <w:rsid w:val="00F3220D"/>
    <w:rsid w:val="00F358D4"/>
    <w:rsid w:val="00F36CD3"/>
    <w:rsid w:val="00F37FE1"/>
    <w:rsid w:val="00F40726"/>
    <w:rsid w:val="00F424BA"/>
    <w:rsid w:val="00F507C4"/>
    <w:rsid w:val="00F55311"/>
    <w:rsid w:val="00F559B2"/>
    <w:rsid w:val="00F61231"/>
    <w:rsid w:val="00F7184F"/>
    <w:rsid w:val="00F758FF"/>
    <w:rsid w:val="00F764AD"/>
    <w:rsid w:val="00F8725D"/>
    <w:rsid w:val="00F90E98"/>
    <w:rsid w:val="00F94097"/>
    <w:rsid w:val="00F95A2D"/>
    <w:rsid w:val="00F95FF4"/>
    <w:rsid w:val="00F974EF"/>
    <w:rsid w:val="00F978E2"/>
    <w:rsid w:val="00F97BA9"/>
    <w:rsid w:val="00F97F2D"/>
    <w:rsid w:val="00FA4A52"/>
    <w:rsid w:val="00FA4E25"/>
    <w:rsid w:val="00FB38C1"/>
    <w:rsid w:val="00FB41F0"/>
    <w:rsid w:val="00FC13BC"/>
    <w:rsid w:val="00FC1D58"/>
    <w:rsid w:val="00FD3BB5"/>
    <w:rsid w:val="00FE2B63"/>
    <w:rsid w:val="00FE643A"/>
    <w:rsid w:val="00FF1AAD"/>
    <w:rsid w:val="00FF2F12"/>
    <w:rsid w:val="00FF44AF"/>
    <w:rsid w:val="00FF63C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6EE0D"/>
  <w15:docId w15:val="{4E5E9380-C6D6-4809-8F59-C86861B0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ED9"/>
    <w:rPr>
      <w:rFonts w:eastAsia="Calibri"/>
      <w:sz w:val="24"/>
      <w:szCs w:val="24"/>
    </w:rPr>
  </w:style>
  <w:style w:type="paragraph" w:styleId="ListParagraph">
    <w:name w:val="List Paragraph"/>
    <w:basedOn w:val="Normal"/>
    <w:qFormat/>
    <w:rsid w:val="004A45E6"/>
    <w:pPr>
      <w:ind w:left="720"/>
      <w:contextualSpacing/>
    </w:pPr>
  </w:style>
  <w:style w:type="character" w:styleId="CommentReference">
    <w:name w:val="annotation reference"/>
    <w:basedOn w:val="DefaultParagraphFont"/>
    <w:uiPriority w:val="99"/>
    <w:semiHidden/>
    <w:unhideWhenUsed/>
    <w:rsid w:val="008F1515"/>
    <w:rPr>
      <w:sz w:val="16"/>
      <w:szCs w:val="16"/>
    </w:rPr>
  </w:style>
  <w:style w:type="paragraph" w:styleId="CommentText">
    <w:name w:val="annotation text"/>
    <w:basedOn w:val="Normal"/>
    <w:link w:val="CommentTextChar"/>
    <w:semiHidden/>
    <w:unhideWhenUsed/>
    <w:rsid w:val="008F1515"/>
    <w:rPr>
      <w:sz w:val="20"/>
      <w:szCs w:val="20"/>
    </w:rPr>
  </w:style>
  <w:style w:type="character" w:customStyle="1" w:styleId="CommentTextChar">
    <w:name w:val="Comment Text Char"/>
    <w:basedOn w:val="DefaultParagraphFont"/>
    <w:link w:val="CommentText"/>
    <w:semiHidden/>
    <w:rsid w:val="008F1515"/>
  </w:style>
  <w:style w:type="paragraph" w:styleId="CommentSubject">
    <w:name w:val="annotation subject"/>
    <w:basedOn w:val="CommentText"/>
    <w:next w:val="CommentText"/>
    <w:link w:val="CommentSubjectChar"/>
    <w:semiHidden/>
    <w:unhideWhenUsed/>
    <w:rsid w:val="008F1515"/>
    <w:rPr>
      <w:b/>
      <w:bCs/>
    </w:rPr>
  </w:style>
  <w:style w:type="character" w:customStyle="1" w:styleId="CommentSubjectChar">
    <w:name w:val="Comment Subject Char"/>
    <w:basedOn w:val="CommentTextChar"/>
    <w:link w:val="CommentSubject"/>
    <w:semiHidden/>
    <w:rsid w:val="008F1515"/>
    <w:rPr>
      <w:b/>
      <w:bCs/>
    </w:rPr>
  </w:style>
  <w:style w:type="character" w:styleId="Hyperlink">
    <w:name w:val="Hyperlink"/>
    <w:basedOn w:val="DefaultParagraphFont"/>
    <w:uiPriority w:val="99"/>
    <w:semiHidden/>
    <w:unhideWhenUsed/>
    <w:rsid w:val="00805A88"/>
    <w:rPr>
      <w:color w:val="0000FF"/>
      <w:u w:val="single"/>
    </w:rPr>
  </w:style>
  <w:style w:type="paragraph" w:customStyle="1" w:styleId="li">
    <w:name w:val="li"/>
    <w:basedOn w:val="Normal"/>
    <w:rsid w:val="00805A88"/>
    <w:pPr>
      <w:ind w:left="468"/>
      <w:jc w:val="both"/>
    </w:pPr>
  </w:style>
  <w:style w:type="character" w:customStyle="1" w:styleId="num4">
    <w:name w:val="num4"/>
    <w:basedOn w:val="DefaultParagraphFont"/>
    <w:rsid w:val="00805A88"/>
  </w:style>
  <w:style w:type="paragraph" w:customStyle="1" w:styleId="Normal1">
    <w:name w:val="Normal1"/>
    <w:basedOn w:val="Normal"/>
    <w:rsid w:val="00805A88"/>
    <w:pPr>
      <w:jc w:val="both"/>
    </w:pPr>
  </w:style>
  <w:style w:type="character" w:customStyle="1" w:styleId="tab">
    <w:name w:val="tab"/>
    <w:basedOn w:val="DefaultParagraphFont"/>
    <w:rsid w:val="00805A88"/>
  </w:style>
  <w:style w:type="character" w:customStyle="1" w:styleId="footnotereference">
    <w:name w:val="footnotereference"/>
    <w:basedOn w:val="DefaultParagraphFont"/>
    <w:rsid w:val="00805A88"/>
  </w:style>
  <w:style w:type="paragraph" w:styleId="FootnoteText">
    <w:name w:val="footnote text"/>
    <w:basedOn w:val="Normal"/>
    <w:link w:val="FootnoteTextChar"/>
    <w:uiPriority w:val="99"/>
    <w:semiHidden/>
    <w:unhideWhenUsed/>
    <w:rsid w:val="00193473"/>
    <w:rPr>
      <w:sz w:val="20"/>
      <w:szCs w:val="20"/>
    </w:rPr>
  </w:style>
  <w:style w:type="character" w:customStyle="1" w:styleId="FootnoteTextChar">
    <w:name w:val="Footnote Text Char"/>
    <w:basedOn w:val="DefaultParagraphFont"/>
    <w:link w:val="FootnoteText"/>
    <w:uiPriority w:val="99"/>
    <w:semiHidden/>
    <w:rsid w:val="00193473"/>
  </w:style>
  <w:style w:type="character" w:styleId="FootnoteReference0">
    <w:name w:val="footnote reference"/>
    <w:basedOn w:val="DefaultParagraphFont"/>
    <w:uiPriority w:val="99"/>
    <w:semiHidden/>
    <w:unhideWhenUsed/>
    <w:rsid w:val="00193473"/>
    <w:rPr>
      <w:vertAlign w:val="superscript"/>
    </w:rPr>
  </w:style>
  <w:style w:type="character" w:customStyle="1" w:styleId="num">
    <w:name w:val="num"/>
    <w:basedOn w:val="DefaultParagraphFont"/>
    <w:rsid w:val="00C3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3451">
      <w:bodyDiv w:val="1"/>
      <w:marLeft w:val="0"/>
      <w:marRight w:val="0"/>
      <w:marTop w:val="0"/>
      <w:marBottom w:val="0"/>
      <w:divBdr>
        <w:top w:val="none" w:sz="0" w:space="0" w:color="auto"/>
        <w:left w:val="none" w:sz="0" w:space="0" w:color="auto"/>
        <w:bottom w:val="none" w:sz="0" w:space="0" w:color="auto"/>
        <w:right w:val="none" w:sz="0" w:space="0" w:color="auto"/>
      </w:divBdr>
    </w:div>
    <w:div w:id="1067804041">
      <w:bodyDiv w:val="1"/>
      <w:marLeft w:val="390"/>
      <w:marRight w:val="390"/>
      <w:marTop w:val="0"/>
      <w:marBottom w:val="0"/>
      <w:divBdr>
        <w:top w:val="none" w:sz="0" w:space="0" w:color="auto"/>
        <w:left w:val="none" w:sz="0" w:space="0" w:color="auto"/>
        <w:bottom w:val="none" w:sz="0" w:space="0" w:color="auto"/>
        <w:right w:val="none" w:sz="0" w:space="0" w:color="auto"/>
      </w:divBdr>
      <w:divsChild>
        <w:div w:id="1053190260">
          <w:marLeft w:val="0"/>
          <w:marRight w:val="0"/>
          <w:marTop w:val="0"/>
          <w:marBottom w:val="0"/>
          <w:divBdr>
            <w:top w:val="none" w:sz="0" w:space="0" w:color="auto"/>
            <w:left w:val="none" w:sz="0" w:space="0" w:color="auto"/>
            <w:bottom w:val="none" w:sz="0" w:space="0" w:color="auto"/>
            <w:right w:val="none" w:sz="0" w:space="0" w:color="auto"/>
          </w:divBdr>
          <w:divsChild>
            <w:div w:id="1423990295">
              <w:marLeft w:val="0"/>
              <w:marRight w:val="0"/>
              <w:marTop w:val="0"/>
              <w:marBottom w:val="0"/>
              <w:divBdr>
                <w:top w:val="none" w:sz="0" w:space="0" w:color="auto"/>
                <w:left w:val="none" w:sz="0" w:space="0" w:color="auto"/>
                <w:bottom w:val="none" w:sz="0" w:space="0" w:color="auto"/>
                <w:right w:val="none" w:sz="0" w:space="0" w:color="auto"/>
              </w:divBdr>
              <w:divsChild>
                <w:div w:id="881557408">
                  <w:marLeft w:val="0"/>
                  <w:marRight w:val="0"/>
                  <w:marTop w:val="0"/>
                  <w:marBottom w:val="0"/>
                  <w:divBdr>
                    <w:top w:val="single" w:sz="6" w:space="0" w:color="000000"/>
                    <w:left w:val="single" w:sz="6" w:space="2" w:color="000000"/>
                    <w:bottom w:val="single" w:sz="6" w:space="0" w:color="000000"/>
                    <w:right w:val="single" w:sz="6" w:space="2" w:color="000000"/>
                  </w:divBdr>
                </w:div>
                <w:div w:id="1448427983">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 w:id="1815565346">
      <w:bodyDiv w:val="1"/>
      <w:marLeft w:val="390"/>
      <w:marRight w:val="390"/>
      <w:marTop w:val="0"/>
      <w:marBottom w:val="0"/>
      <w:divBdr>
        <w:top w:val="none" w:sz="0" w:space="0" w:color="auto"/>
        <w:left w:val="none" w:sz="0" w:space="0" w:color="auto"/>
        <w:bottom w:val="none" w:sz="0" w:space="0" w:color="auto"/>
        <w:right w:val="none" w:sz="0" w:space="0" w:color="auto"/>
      </w:divBdr>
      <w:divsChild>
        <w:div w:id="368799461">
          <w:marLeft w:val="0"/>
          <w:marRight w:val="0"/>
          <w:marTop w:val="0"/>
          <w:marBottom w:val="0"/>
          <w:divBdr>
            <w:top w:val="none" w:sz="0" w:space="0" w:color="auto"/>
            <w:left w:val="none" w:sz="0" w:space="0" w:color="auto"/>
            <w:bottom w:val="none" w:sz="0" w:space="0" w:color="auto"/>
            <w:right w:val="none" w:sz="0" w:space="0" w:color="auto"/>
          </w:divBdr>
          <w:divsChild>
            <w:div w:id="17586090">
              <w:marLeft w:val="0"/>
              <w:marRight w:val="0"/>
              <w:marTop w:val="0"/>
              <w:marBottom w:val="0"/>
              <w:divBdr>
                <w:top w:val="none" w:sz="0" w:space="0" w:color="auto"/>
                <w:left w:val="none" w:sz="0" w:space="0" w:color="auto"/>
                <w:bottom w:val="none" w:sz="0" w:space="0" w:color="auto"/>
                <w:right w:val="none" w:sz="0" w:space="0" w:color="auto"/>
              </w:divBdr>
            </w:div>
            <w:div w:id="616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AZJMDCZ6QSYZ-1849078857-18753</_dlc_DocId>
    <_dlc_DocIdUrl xmlns="a494813a-d0d8-4dad-94cb-0d196f36ba15">
      <Url>https://ekoordinacije.vlada.hr/koordinacija-gospodarstvo/_layouts/15/DocIdRedir.aspx?ID=AZJMDCZ6QSYZ-1849078857-18753</Url>
      <Description>AZJMDCZ6QSYZ-1849078857-18753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C86A-0B91-40BF-BFEB-DEF1AAA194C8}">
  <ds:schemaRefs>
    <ds:schemaRef ds:uri="http://schemas.microsoft.com/sharepoint/events"/>
  </ds:schemaRefs>
</ds:datastoreItem>
</file>

<file path=customXml/itemProps2.xml><?xml version="1.0" encoding="utf-8"?>
<ds:datastoreItem xmlns:ds="http://schemas.openxmlformats.org/officeDocument/2006/customXml" ds:itemID="{4EC74068-DC76-4213-AD7C-65A4FDE8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62A8B-8F46-4E8D-9DAF-B4A6B5CBB56F}">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B04C2E-2599-4217-BB53-B2A627367FFB}">
  <ds:schemaRefs>
    <ds:schemaRef ds:uri="http://schemas.microsoft.com/sharepoint/v3/contenttype/forms"/>
  </ds:schemaRefs>
</ds:datastoreItem>
</file>

<file path=customXml/itemProps5.xml><?xml version="1.0" encoding="utf-8"?>
<ds:datastoreItem xmlns:ds="http://schemas.openxmlformats.org/officeDocument/2006/customXml" ds:itemID="{AE812949-9477-44A5-8CD9-B6403F42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cp:lastModifiedBy>Larisa Petrić</cp:lastModifiedBy>
  <cp:revision>3</cp:revision>
  <cp:lastPrinted>2020-09-29T10:15:00Z</cp:lastPrinted>
  <dcterms:created xsi:type="dcterms:W3CDTF">2022-07-21T07:25:00Z</dcterms:created>
  <dcterms:modified xsi:type="dcterms:W3CDTF">2022-08-10T10:37:00Z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a37c7e4e-cdd1-4513-b5cb-39dc68b28194</vt:lpwstr>
  </property>
</Properties>
</file>