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D763" w14:textId="0C23CE68" w:rsidR="00CC085F" w:rsidRPr="00CC085F" w:rsidRDefault="00CC085F" w:rsidP="00CC0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BC282FD" wp14:editId="1AF38AE2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37EC2A3" w14:textId="77777777" w:rsidR="00CC085F" w:rsidRPr="00CC085F" w:rsidRDefault="00CC085F" w:rsidP="00CC085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40FDC09B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D2C888" w14:textId="4B8DEEF4" w:rsidR="00CC085F" w:rsidRPr="00CC085F" w:rsidRDefault="002171A6" w:rsidP="002171A6">
      <w:pPr>
        <w:tabs>
          <w:tab w:val="left" w:pos="5508"/>
          <w:tab w:val="right" w:pos="9072"/>
        </w:tabs>
        <w:spacing w:after="24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C085F"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5603">
        <w:rPr>
          <w:rFonts w:ascii="Times New Roman" w:eastAsia="Times New Roman" w:hAnsi="Times New Roman" w:cs="Times New Roman"/>
          <w:sz w:val="24"/>
          <w:szCs w:val="24"/>
          <w:lang w:eastAsia="hr-HR"/>
        </w:rPr>
        <w:t>05.</w:t>
      </w:r>
      <w:r w:rsidR="00CC085F"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5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srpnja </w:t>
      </w:r>
      <w:r w:rsidR="00CC085F"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C085F"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63FB85" w14:textId="77777777" w:rsidR="00CC085F" w:rsidRPr="00CC085F" w:rsidRDefault="00CC085F" w:rsidP="00CC08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CB50FA9" w14:textId="77777777" w:rsidR="00CC085F" w:rsidRPr="00CC085F" w:rsidRDefault="00CC085F" w:rsidP="00CC085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C085F" w:rsidRPr="00CC085F" w:rsidSect="00657916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A521D" w:rsidRPr="00CC085F" w14:paraId="1FCC9578" w14:textId="77777777" w:rsidTr="00657916">
        <w:tc>
          <w:tcPr>
            <w:tcW w:w="1951" w:type="dxa"/>
            <w:shd w:val="clear" w:color="auto" w:fill="auto"/>
          </w:tcPr>
          <w:p w14:paraId="19268111" w14:textId="77777777" w:rsidR="00CC085F" w:rsidRPr="00CC085F" w:rsidRDefault="00CC085F" w:rsidP="00CC08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C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5322544" w14:textId="795D4231" w:rsidR="00CC085F" w:rsidRPr="00CC085F" w:rsidRDefault="00CC085F" w:rsidP="00CC0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regionalnoga razvoja i fondova Europske unije</w:t>
            </w:r>
          </w:p>
        </w:tc>
      </w:tr>
    </w:tbl>
    <w:p w14:paraId="068EE880" w14:textId="77777777" w:rsidR="00CC085F" w:rsidRPr="00CC085F" w:rsidRDefault="00CC085F" w:rsidP="00CC08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37A2A0D" w14:textId="77777777" w:rsidR="00CC085F" w:rsidRPr="00CC085F" w:rsidRDefault="00CC085F" w:rsidP="00CC085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C085F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A521D" w:rsidRPr="00CC085F" w14:paraId="1CB5ADD7" w14:textId="77777777" w:rsidTr="00657916">
        <w:tc>
          <w:tcPr>
            <w:tcW w:w="1951" w:type="dxa"/>
            <w:shd w:val="clear" w:color="auto" w:fill="auto"/>
          </w:tcPr>
          <w:p w14:paraId="70AC0D5C" w14:textId="77777777" w:rsidR="00CC085F" w:rsidRPr="00CC085F" w:rsidRDefault="00CC085F" w:rsidP="00CC08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C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3897E0E" w14:textId="0C40EDDF" w:rsidR="00CC085F" w:rsidRPr="00CC085F" w:rsidRDefault="00847231" w:rsidP="008D6D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CC085F"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CC085F"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 tijelima u sustav</w:t>
            </w:r>
            <w:r w:rsidR="00B31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upravljanja i kontrole za provedbu programa kojima se podržava cilj </w:t>
            </w:r>
            <w:r w:rsid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„E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uropska teritorijalna suradnja</w:t>
            </w:r>
            <w:r w:rsid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 Republici Hrvatskoj u financijskom razdoblju 2021.-2027. </w:t>
            </w:r>
          </w:p>
        </w:tc>
      </w:tr>
    </w:tbl>
    <w:p w14:paraId="00DAC0EA" w14:textId="77777777" w:rsidR="00CC085F" w:rsidRPr="00CC085F" w:rsidRDefault="00CC085F" w:rsidP="00CC085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3278023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6BA238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D84D5" w14:textId="77777777" w:rsid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F956B" w14:textId="1D4D81FE" w:rsidR="002171A6" w:rsidRDefault="002171A6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E2CE6DB" w14:textId="2ED4304B" w:rsidR="002171A6" w:rsidRPr="002171A6" w:rsidRDefault="002171A6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2171A6" w:rsidRPr="002171A6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BA8D2B1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Na temelju članka 7. stavka 3. Zakona o institucionalnom okviru za korištenje fondova Europske unije u Republici Hrvatskoj („Narodne novine“, broj 116/21), Vlada Republike Hrvatske je na sjednici održanoj …. donijela</w:t>
      </w:r>
    </w:p>
    <w:p w14:paraId="76A7C470" w14:textId="77777777" w:rsidR="009702C7" w:rsidRDefault="009702C7" w:rsidP="009702C7">
      <w:pPr>
        <w:pStyle w:val="tb-na16"/>
        <w:rPr>
          <w:color w:val="000000"/>
        </w:rPr>
      </w:pPr>
    </w:p>
    <w:p w14:paraId="1D27EB5C" w14:textId="77777777" w:rsidR="009702C7" w:rsidRDefault="009702C7" w:rsidP="009702C7">
      <w:pPr>
        <w:pStyle w:val="tb-na16"/>
        <w:rPr>
          <w:color w:val="000000"/>
        </w:rPr>
      </w:pPr>
      <w:r>
        <w:rPr>
          <w:color w:val="000000"/>
        </w:rPr>
        <w:t>UREDBU</w:t>
      </w:r>
    </w:p>
    <w:p w14:paraId="1F7CE6D7" w14:textId="77777777" w:rsidR="009702C7" w:rsidRDefault="009702C7" w:rsidP="009702C7">
      <w:pPr>
        <w:pStyle w:val="t-12-9-fett-s"/>
        <w:rPr>
          <w:color w:val="000000"/>
        </w:rPr>
      </w:pPr>
      <w:r>
        <w:rPr>
          <w:color w:val="000000"/>
        </w:rPr>
        <w:t>O TIJELIMA U SUSTAVU UPRAVLJANJA I KONTROLE ZA PROVEDBU PROGRAMA KOJIMA SE PODRŽAVA CILJ „EUROPSKA TERITORIJALNA SURADNJA“ U REPUBLICI HRVATSKOJ U FINANCIJSKOM RAZDOBLJU 2021. – 2027.</w:t>
      </w:r>
    </w:p>
    <w:p w14:paraId="15B08559" w14:textId="77777777" w:rsidR="009702C7" w:rsidRDefault="009702C7" w:rsidP="009702C7">
      <w:pPr>
        <w:pStyle w:val="t-10-9-kurz-s"/>
        <w:rPr>
          <w:color w:val="000000"/>
        </w:rPr>
      </w:pPr>
    </w:p>
    <w:p w14:paraId="2FF8667F" w14:textId="77777777" w:rsidR="009702C7" w:rsidRPr="00522B5C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2B5C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14:paraId="6780F4B2" w14:textId="77777777" w:rsidR="009702C7" w:rsidRDefault="009702C7" w:rsidP="009702C7">
      <w:pPr>
        <w:pStyle w:val="t-9-8"/>
        <w:jc w:val="both"/>
        <w:rPr>
          <w:color w:val="000000"/>
        </w:rPr>
      </w:pPr>
      <w:r w:rsidRPr="008A6A65">
        <w:rPr>
          <w:color w:val="000000"/>
        </w:rPr>
        <w:t>(1</w:t>
      </w:r>
      <w:r>
        <w:rPr>
          <w:color w:val="000000"/>
        </w:rPr>
        <w:t xml:space="preserve">) Ovom Uredbom osigurava se provedba sljedećih akata Europske unije: Uredbe (EU) 2021/1060 Europskog parlamenta i Vijeća od 24. lipnja 2021. </w:t>
      </w:r>
      <w:r w:rsidRPr="00435E12">
        <w:rPr>
          <w:color w:val="000000"/>
        </w:rPr>
        <w:t xml:space="preserve">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 </w:t>
      </w:r>
      <w:r>
        <w:rPr>
          <w:color w:val="000000"/>
        </w:rPr>
        <w:t>(</w:t>
      </w:r>
      <w:r w:rsidRPr="0015653F">
        <w:rPr>
          <w:color w:val="000000"/>
        </w:rPr>
        <w:t>SL L 231, 30.06.2021</w:t>
      </w:r>
      <w:r>
        <w:rPr>
          <w:color w:val="000000"/>
        </w:rPr>
        <w:t xml:space="preserve">., u daljnjem tekstu: Uredba (EU) 2021/1060) i Uredbe (EU) </w:t>
      </w:r>
      <w:bookmarkStart w:id="0" w:name="_Hlk91670799"/>
      <w:r>
        <w:rPr>
          <w:color w:val="000000"/>
        </w:rPr>
        <w:t xml:space="preserve">2021/1059 </w:t>
      </w:r>
      <w:bookmarkEnd w:id="0"/>
      <w:r>
        <w:rPr>
          <w:color w:val="000000"/>
        </w:rPr>
        <w:t xml:space="preserve">Europskog parlamenta i Vijeća od 24. lipnja 2021. </w:t>
      </w:r>
      <w:r w:rsidRPr="0015653F">
        <w:rPr>
          <w:color w:val="000000"/>
        </w:rPr>
        <w:t>o posebnim odredbama za cilj „Europska teritorijalna suradnja (Interreg)” koji se podupire iz Europskog fonda za regionalni razvoj i iz instrumenata za financiranje vanjskog djelovanja</w:t>
      </w:r>
      <w:r>
        <w:rPr>
          <w:color w:val="000000"/>
        </w:rPr>
        <w:t xml:space="preserve"> </w:t>
      </w:r>
      <w:bookmarkStart w:id="1" w:name="_Hlk91768012"/>
      <w:r>
        <w:rPr>
          <w:color w:val="000000"/>
        </w:rPr>
        <w:t>(</w:t>
      </w:r>
      <w:bookmarkStart w:id="2" w:name="_Hlk91670612"/>
      <w:r>
        <w:rPr>
          <w:color w:val="000000"/>
        </w:rPr>
        <w:t>SL L 231, 30.06.2021</w:t>
      </w:r>
      <w:bookmarkEnd w:id="2"/>
      <w:r>
        <w:rPr>
          <w:color w:val="000000"/>
        </w:rPr>
        <w:t xml:space="preserve">., u daljnjem tekstu: Uredba (EU) </w:t>
      </w:r>
      <w:r w:rsidRPr="0015653F">
        <w:rPr>
          <w:color w:val="000000"/>
        </w:rPr>
        <w:t>2021/1059</w:t>
      </w:r>
      <w:r>
        <w:rPr>
          <w:color w:val="000000"/>
        </w:rPr>
        <w:t>)</w:t>
      </w:r>
      <w:bookmarkEnd w:id="1"/>
      <w:r>
        <w:rPr>
          <w:color w:val="000000"/>
        </w:rPr>
        <w:t xml:space="preserve">. </w:t>
      </w:r>
    </w:p>
    <w:p w14:paraId="59383358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Ovom Uredbom utvrđuju se institucije koje obavljaju ulogu tijela u sustavima upravljanja i kontrole za provedbu programa kojima se podržava cilj „Europska teritorijalna suradnja“ u financijskom razdoblju 2021. – 2027. iz članka 4. stavka 1. </w:t>
      </w:r>
      <w:bookmarkStart w:id="3" w:name="_Hlk91674777"/>
      <w:r>
        <w:rPr>
          <w:color w:val="000000"/>
        </w:rPr>
        <w:t xml:space="preserve">točaka </w:t>
      </w:r>
      <w:bookmarkEnd w:id="3"/>
      <w:r>
        <w:rPr>
          <w:color w:val="000000"/>
        </w:rPr>
        <w:t xml:space="preserve">5. do 8. </w:t>
      </w:r>
      <w:r w:rsidRPr="00F900FC">
        <w:rPr>
          <w:color w:val="000000"/>
        </w:rPr>
        <w:t>Zakona o institucionalnom okviru za korištenje fondova Europske unije u Republici Hrvatskoj („Narodne novine“, broj 116/21</w:t>
      </w:r>
      <w:r>
        <w:rPr>
          <w:color w:val="000000"/>
        </w:rPr>
        <w:t xml:space="preserve">., u daljnjem tekstu: Zakon) te se razrađuju njihove funkcije, zadaće, odgovornosti i međusobni odnosi tijela u sustavu upravljanja i kontrole za provedbu programa </w:t>
      </w:r>
      <w:r w:rsidRPr="00DA5E10">
        <w:rPr>
          <w:color w:val="000000"/>
        </w:rPr>
        <w:t>kojima se podržava cilj „Europska teritorijalna suradnja“</w:t>
      </w:r>
      <w:r>
        <w:rPr>
          <w:color w:val="000000"/>
        </w:rPr>
        <w:t>.</w:t>
      </w:r>
    </w:p>
    <w:p w14:paraId="5C169946" w14:textId="77777777" w:rsidR="009702C7" w:rsidRDefault="009702C7" w:rsidP="009702C7">
      <w:pPr>
        <w:pStyle w:val="clanak"/>
        <w:rPr>
          <w:color w:val="000000"/>
        </w:rPr>
      </w:pPr>
    </w:p>
    <w:p w14:paraId="6A02F841" w14:textId="77777777" w:rsidR="009702C7" w:rsidRPr="00522B5C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2B5C">
        <w:rPr>
          <w:rFonts w:ascii="Times New Roman" w:hAnsi="Times New Roman" w:cs="Times New Roman"/>
          <w:color w:val="auto"/>
          <w:sz w:val="24"/>
          <w:szCs w:val="24"/>
        </w:rPr>
        <w:t>Članak 2.</w:t>
      </w:r>
    </w:p>
    <w:p w14:paraId="0EFAD00D" w14:textId="77777777" w:rsidR="009702C7" w:rsidRDefault="009702C7" w:rsidP="009702C7">
      <w:pPr>
        <w:pStyle w:val="t-9-8"/>
        <w:jc w:val="both"/>
        <w:rPr>
          <w:color w:val="000000"/>
        </w:rPr>
      </w:pPr>
      <w:r w:rsidRPr="0069303A">
        <w:rPr>
          <w:color w:val="000000"/>
        </w:rPr>
        <w:t>(1</w:t>
      </w:r>
      <w:r>
        <w:rPr>
          <w:color w:val="000000"/>
        </w:rPr>
        <w:t xml:space="preserve">) Pojmovi u smislu ove Uredbe imaju jednako značenje kao pojmovi upotrijebljeni u Zakonu, </w:t>
      </w:r>
      <w:r w:rsidRPr="00012074">
        <w:rPr>
          <w:color w:val="000000"/>
        </w:rPr>
        <w:t>Uredb</w:t>
      </w:r>
      <w:r>
        <w:rPr>
          <w:color w:val="000000"/>
        </w:rPr>
        <w:t>i</w:t>
      </w:r>
      <w:r w:rsidRPr="00012074">
        <w:rPr>
          <w:color w:val="000000"/>
        </w:rPr>
        <w:t xml:space="preserve"> (EU) 2021/1060</w:t>
      </w:r>
      <w:r>
        <w:rPr>
          <w:color w:val="000000"/>
        </w:rPr>
        <w:t xml:space="preserve"> i </w:t>
      </w:r>
      <w:r w:rsidRPr="00012074">
        <w:rPr>
          <w:color w:val="000000"/>
        </w:rPr>
        <w:t>Uredb</w:t>
      </w:r>
      <w:r>
        <w:rPr>
          <w:color w:val="000000"/>
        </w:rPr>
        <w:t>i</w:t>
      </w:r>
      <w:r w:rsidRPr="00012074">
        <w:rPr>
          <w:color w:val="000000"/>
        </w:rPr>
        <w:t xml:space="preserve"> (EU) 2021/1059</w:t>
      </w:r>
      <w:r>
        <w:rPr>
          <w:color w:val="000000"/>
        </w:rPr>
        <w:t>.</w:t>
      </w:r>
    </w:p>
    <w:p w14:paraId="470C2E8E" w14:textId="77777777" w:rsidR="009702C7" w:rsidRDefault="009702C7" w:rsidP="009702C7">
      <w:pPr>
        <w:pStyle w:val="t-10-9-kurz-s"/>
        <w:rPr>
          <w:color w:val="000000"/>
        </w:rPr>
      </w:pPr>
    </w:p>
    <w:p w14:paraId="3962E164" w14:textId="77777777" w:rsidR="009702C7" w:rsidRPr="00E56A72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56A72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3.</w:t>
      </w:r>
    </w:p>
    <w:p w14:paraId="216D9112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Za provedbu programa </w:t>
      </w:r>
      <w:r w:rsidRPr="00FA7117">
        <w:rPr>
          <w:color w:val="000000"/>
        </w:rPr>
        <w:t xml:space="preserve">kojima se podržava cilj </w:t>
      </w:r>
      <w:r>
        <w:rPr>
          <w:color w:val="000000"/>
        </w:rPr>
        <w:t>„</w:t>
      </w:r>
      <w:r w:rsidRPr="00FA7117">
        <w:rPr>
          <w:color w:val="000000"/>
        </w:rPr>
        <w:t>Europska teritorijalna suradnja</w:t>
      </w:r>
      <w:r>
        <w:rPr>
          <w:color w:val="000000"/>
        </w:rPr>
        <w:t>“</w:t>
      </w:r>
      <w:r w:rsidRPr="00FA7117">
        <w:rPr>
          <w:color w:val="000000"/>
        </w:rPr>
        <w:t xml:space="preserve"> </w:t>
      </w:r>
      <w:r>
        <w:rPr>
          <w:color w:val="000000"/>
        </w:rPr>
        <w:t xml:space="preserve">iz članka 3. stavka 2. </w:t>
      </w:r>
      <w:r w:rsidRPr="00AC6757">
        <w:rPr>
          <w:color w:val="000000"/>
        </w:rPr>
        <w:t>točk</w:t>
      </w:r>
      <w:r>
        <w:rPr>
          <w:color w:val="000000"/>
        </w:rPr>
        <w:t>e</w:t>
      </w:r>
      <w:r w:rsidRPr="00AC6757">
        <w:rPr>
          <w:color w:val="000000"/>
        </w:rPr>
        <w:t xml:space="preserve"> </w:t>
      </w:r>
      <w:r>
        <w:rPr>
          <w:color w:val="000000"/>
        </w:rPr>
        <w:t>2. Zakona, određuju se institucije koje će obavljati uloge Nacionalnih tijela.</w:t>
      </w:r>
    </w:p>
    <w:p w14:paraId="03632DEB" w14:textId="6A9A086D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(2) Tijelo državne uprave nadležno za poslove regionalnoga razvoja i fondova Europske unije je Nacionalno tijelo iz stavka 1. ovoga članka za Interreg programe iz članka 3. stavka 2. točke 2. podtočaka (a) – (k) Zakona.</w:t>
      </w:r>
    </w:p>
    <w:p w14:paraId="0EE543B3" w14:textId="32421FC1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(3) Tijelo državne uprave nadležno za poslove prostornoga uređenja, graditeljstva i državne imovine je Nacionalno tijelo iz stavka 1. ovoga članka za Interreg programe iz članka 3. stavka 2. točke 2. podtočaka (l) i (m) Zakona.</w:t>
      </w:r>
    </w:p>
    <w:p w14:paraId="0C62EDC4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(4) Tijela iz stavaka 2. i 3. ovoga članka obavljaju sljedeće funkcije:</w:t>
      </w:r>
    </w:p>
    <w:p w14:paraId="4A483379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1. </w:t>
      </w:r>
      <w:bookmarkStart w:id="4" w:name="_Hlk92206018"/>
      <w:r>
        <w:rPr>
          <w:color w:val="000000"/>
        </w:rPr>
        <w:t xml:space="preserve">u skladu s člankom 21. stavkom 1. Uredbe </w:t>
      </w:r>
      <w:r w:rsidRPr="00B63B73">
        <w:rPr>
          <w:color w:val="000000"/>
        </w:rPr>
        <w:t>(EU) 2021/1060</w:t>
      </w:r>
      <w:r>
        <w:rPr>
          <w:color w:val="000000"/>
        </w:rPr>
        <w:t xml:space="preserve"> i člankom 16. Uredbe </w:t>
      </w:r>
      <w:r w:rsidRPr="001F1CDC">
        <w:rPr>
          <w:color w:val="000000"/>
        </w:rPr>
        <w:t>(EU) 2021/1059</w:t>
      </w:r>
      <w:r>
        <w:rPr>
          <w:color w:val="000000"/>
        </w:rPr>
        <w:t xml:space="preserve"> u suradnji s državama sudionicama i upravljačkim tijelima izrađuju Interreg programe, uz poštivanje načela partnerstva;</w:t>
      </w:r>
    </w:p>
    <w:bookmarkEnd w:id="4"/>
    <w:p w14:paraId="4EEB766F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2. osiguravaju uspostavu općih načela i procedura za upravljanje i osiguravaju njihovo funkcioniranje u Interreg programima u kojima Republika Hrvatska ima upravljačke ovlasti, te sudjeluju u uspostavi općih načela i procedura za kontrolu </w:t>
      </w:r>
      <w:r w:rsidRPr="009E5059">
        <w:rPr>
          <w:color w:val="000000"/>
        </w:rPr>
        <w:t xml:space="preserve">i osigurava njihovo funkcioniranje </w:t>
      </w:r>
      <w:r>
        <w:rPr>
          <w:color w:val="000000"/>
        </w:rPr>
        <w:t xml:space="preserve">u svim Interreg programima u Republici Hrvatskoj u skladu s člankom 69. Uredbe (EU) </w:t>
      </w:r>
      <w:r w:rsidRPr="00072C2F">
        <w:rPr>
          <w:color w:val="000000"/>
        </w:rPr>
        <w:t>2021/1060</w:t>
      </w:r>
      <w:r>
        <w:rPr>
          <w:color w:val="000000"/>
        </w:rPr>
        <w:t>;</w:t>
      </w:r>
      <w:r w:rsidRPr="007610C3">
        <w:rPr>
          <w:color w:val="000000"/>
        </w:rPr>
        <w:t xml:space="preserve"> </w:t>
      </w:r>
    </w:p>
    <w:p w14:paraId="3A2B531F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3. osiguravaju provedbu aktivnosti potrebnih za </w:t>
      </w:r>
      <w:r w:rsidRPr="007610C3">
        <w:rPr>
          <w:color w:val="000000"/>
        </w:rPr>
        <w:t>djelotvorno funkcioniranj</w:t>
      </w:r>
      <w:r>
        <w:rPr>
          <w:color w:val="000000"/>
        </w:rPr>
        <w:t>e</w:t>
      </w:r>
      <w:r w:rsidRPr="007610C3">
        <w:rPr>
          <w:color w:val="000000"/>
        </w:rPr>
        <w:t xml:space="preserve"> svojih sustava upravljanja i kontrole te zakonitost i pravilnost rashoda podnesenih Komisiji</w:t>
      </w:r>
      <w:r w:rsidRPr="002C247A">
        <w:rPr>
          <w:color w:val="000000"/>
        </w:rPr>
        <w:t xml:space="preserve"> </w:t>
      </w:r>
      <w:r>
        <w:rPr>
          <w:color w:val="000000"/>
        </w:rPr>
        <w:t xml:space="preserve">u skladu s člankom 69. stavkom 3. </w:t>
      </w:r>
      <w:r w:rsidRPr="007610C3">
        <w:rPr>
          <w:color w:val="000000"/>
        </w:rPr>
        <w:t>Uredbe (EU) 2021/1060</w:t>
      </w:r>
      <w:r>
        <w:rPr>
          <w:color w:val="000000"/>
        </w:rPr>
        <w:t>;</w:t>
      </w:r>
    </w:p>
    <w:p w14:paraId="2B209B16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4. u skladu s člankom 69. stavcima 2. i 12. Uredbe (EU) </w:t>
      </w:r>
      <w:r w:rsidRPr="00084EC9">
        <w:rPr>
          <w:color w:val="000000"/>
        </w:rPr>
        <w:t>2021/1060</w:t>
      </w:r>
      <w:r>
        <w:rPr>
          <w:color w:val="000000"/>
        </w:rPr>
        <w:t xml:space="preserve"> osiguravaju provedbu aktivnosti vezanih uz sprječavanje, otkrivanje, ispravljanje i prijavu nepravilnosti, uključujući prijevare, te povrat nepropisno isplaćenih iznosa;</w:t>
      </w:r>
    </w:p>
    <w:p w14:paraId="1CEA7821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5. </w:t>
      </w:r>
      <w:r w:rsidRPr="007610C3">
        <w:rPr>
          <w:color w:val="000000"/>
        </w:rPr>
        <w:t>osiguravaju</w:t>
      </w:r>
      <w:r w:rsidRPr="007610C3">
        <w:t xml:space="preserve"> </w:t>
      </w:r>
      <w:r w:rsidRPr="007610C3">
        <w:rPr>
          <w:color w:val="000000"/>
        </w:rPr>
        <w:t>kvalitetu, točnost i pouzdanost sustava praćenja i podataka o pokazateljima</w:t>
      </w:r>
      <w:r w:rsidRPr="002C247A">
        <w:rPr>
          <w:color w:val="000000"/>
        </w:rPr>
        <w:t xml:space="preserve"> </w:t>
      </w:r>
      <w:r w:rsidRPr="007610C3">
        <w:rPr>
          <w:color w:val="000000"/>
        </w:rPr>
        <w:t xml:space="preserve">u skladu s člankom 69. stavkom </w:t>
      </w:r>
      <w:r>
        <w:rPr>
          <w:color w:val="000000"/>
        </w:rPr>
        <w:t>4</w:t>
      </w:r>
      <w:r w:rsidRPr="007610C3">
        <w:rPr>
          <w:color w:val="000000"/>
        </w:rPr>
        <w:t>. Uredbe (EU) 2021/1060</w:t>
      </w:r>
      <w:r>
        <w:rPr>
          <w:color w:val="000000"/>
        </w:rPr>
        <w:t>;</w:t>
      </w:r>
    </w:p>
    <w:p w14:paraId="6A0F5B5C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6. </w:t>
      </w:r>
      <w:r w:rsidRPr="007610C3">
        <w:rPr>
          <w:color w:val="000000"/>
        </w:rPr>
        <w:t xml:space="preserve">u skladu s člankom 69. stavkom </w:t>
      </w:r>
      <w:r>
        <w:rPr>
          <w:color w:val="000000"/>
        </w:rPr>
        <w:t>5</w:t>
      </w:r>
      <w:r w:rsidRPr="007610C3">
        <w:rPr>
          <w:color w:val="000000"/>
        </w:rPr>
        <w:t>. Uredbe (EU) 2021/1060</w:t>
      </w:r>
      <w:r w:rsidRPr="007610C3">
        <w:t xml:space="preserve"> </w:t>
      </w:r>
      <w:r w:rsidRPr="007610C3">
        <w:rPr>
          <w:color w:val="000000"/>
        </w:rPr>
        <w:t>osiguravaju objavu informacija u skladu sa zahtjevima utvrđenima u ovoj Uredbi i uredbama za pojedine fondove, osim ako pravo Unije ili nacionalno pravo isključuje takvu objavu radi sigurnosti, javnog poretka, kaznenih istraga ili zaštite osobnih podataka u skladu s Uredbom (EU) 2016/679</w:t>
      </w:r>
      <w:r>
        <w:rPr>
          <w:color w:val="000000"/>
        </w:rPr>
        <w:t xml:space="preserve"> Europskog parlamenta i Vijeća od 27. travnja 2016. o zaštiti pojedinaca u vezi s obradom osobnih podataka i o slobodnom kretanju takvih podataka te o stavljanju izvan Direktive 95/46/EZ (Opća uredba o zaštiti podataka) (SL L 119, 4.5.2016.);</w:t>
      </w:r>
    </w:p>
    <w:p w14:paraId="6A30BC4D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7. </w:t>
      </w:r>
      <w:r w:rsidRPr="004C024C">
        <w:rPr>
          <w:color w:val="000000"/>
        </w:rPr>
        <w:t xml:space="preserve">u skladu s člankom 69. stavkom </w:t>
      </w:r>
      <w:r>
        <w:rPr>
          <w:color w:val="000000"/>
        </w:rPr>
        <w:t>6</w:t>
      </w:r>
      <w:r w:rsidRPr="004C024C">
        <w:rPr>
          <w:color w:val="000000"/>
        </w:rPr>
        <w:t>. Uredbe (EU) 2021/1060</w:t>
      </w:r>
      <w:r>
        <w:rPr>
          <w:color w:val="000000"/>
        </w:rPr>
        <w:t xml:space="preserve"> poduzimaju radnje za uspostavu sustava i postupaka </w:t>
      </w:r>
      <w:r w:rsidRPr="004C024C">
        <w:rPr>
          <w:color w:val="000000"/>
        </w:rPr>
        <w:t>kako bi osigural</w:t>
      </w:r>
      <w:r>
        <w:rPr>
          <w:color w:val="000000"/>
        </w:rPr>
        <w:t>o</w:t>
      </w:r>
      <w:r w:rsidRPr="004C024C">
        <w:rPr>
          <w:color w:val="000000"/>
        </w:rPr>
        <w:t xml:space="preserve"> da se svi dokumenti potrebni za revizijski trag evidentiraju u skladu sa zahtjevima utvrđenima u članku 82</w:t>
      </w:r>
      <w:r>
        <w:rPr>
          <w:color w:val="000000"/>
        </w:rPr>
        <w:t>.</w:t>
      </w:r>
      <w:r w:rsidRPr="004C024C">
        <w:t xml:space="preserve"> </w:t>
      </w:r>
      <w:r w:rsidRPr="004C024C">
        <w:rPr>
          <w:color w:val="000000"/>
        </w:rPr>
        <w:t>Uredbe (EU) 2021/1060</w:t>
      </w:r>
      <w:r>
        <w:rPr>
          <w:color w:val="000000"/>
        </w:rPr>
        <w:t>;</w:t>
      </w:r>
    </w:p>
    <w:p w14:paraId="6AB4B4AE" w14:textId="77777777" w:rsidR="009702C7" w:rsidRDefault="009702C7" w:rsidP="009702C7">
      <w:pPr>
        <w:pStyle w:val="t-9-8"/>
        <w:jc w:val="both"/>
        <w:rPr>
          <w:color w:val="000000"/>
        </w:rPr>
      </w:pPr>
      <w:r w:rsidRPr="00E52132">
        <w:rPr>
          <w:color w:val="000000"/>
        </w:rPr>
        <w:t xml:space="preserve">8. </w:t>
      </w:r>
      <w:bookmarkStart w:id="5" w:name="_Hlk92212648"/>
      <w:r w:rsidRPr="00E52132">
        <w:rPr>
          <w:color w:val="000000"/>
        </w:rPr>
        <w:t xml:space="preserve">u skladu s člankom 69. stavkom 7. Uredbe (EU) 2021/1060 osiguravaju uspostavu mehanizama kojima se osigurava djelotvorno razmatranje pritužbi u vezi s fondovima u skladu </w:t>
      </w:r>
      <w:r w:rsidRPr="00E52132">
        <w:rPr>
          <w:color w:val="000000"/>
        </w:rPr>
        <w:lastRenderedPageBreak/>
        <w:t>s institucionalnim i pravnim okvirom</w:t>
      </w:r>
      <w:r>
        <w:rPr>
          <w:color w:val="000000"/>
        </w:rPr>
        <w:t>.</w:t>
      </w:r>
      <w:r w:rsidRPr="00E52132">
        <w:rPr>
          <w:color w:val="000000"/>
        </w:rPr>
        <w:t xml:space="preserve"> </w:t>
      </w:r>
      <w:r>
        <w:rPr>
          <w:color w:val="000000"/>
        </w:rPr>
        <w:t>Na zahtjev Europske komisije ra</w:t>
      </w:r>
      <w:r w:rsidRPr="00631D0A">
        <w:rPr>
          <w:color w:val="000000"/>
        </w:rPr>
        <w:t>zmatraju pritužbe koje su podnesene Komisiji</w:t>
      </w:r>
      <w:r>
        <w:rPr>
          <w:color w:val="000000"/>
        </w:rPr>
        <w:t xml:space="preserve"> i</w:t>
      </w:r>
      <w:r w:rsidRPr="00E52132">
        <w:rPr>
          <w:color w:val="000000"/>
        </w:rPr>
        <w:t xml:space="preserve"> koje ulaze u područje primjene </w:t>
      </w:r>
      <w:r>
        <w:rPr>
          <w:color w:val="000000"/>
        </w:rPr>
        <w:t xml:space="preserve">Interreg </w:t>
      </w:r>
      <w:r w:rsidRPr="00E52132">
        <w:rPr>
          <w:color w:val="000000"/>
        </w:rPr>
        <w:t>programa iz članka 3. stavka 2. točke 2. Zakona</w:t>
      </w:r>
      <w:r>
        <w:rPr>
          <w:color w:val="000000"/>
        </w:rPr>
        <w:t xml:space="preserve"> te obavještavaju Europsku komisiju o rezultatima tih razmatranja</w:t>
      </w:r>
      <w:bookmarkEnd w:id="5"/>
      <w:r w:rsidRPr="00E52132">
        <w:rPr>
          <w:color w:val="000000"/>
        </w:rPr>
        <w:t>;</w:t>
      </w:r>
    </w:p>
    <w:p w14:paraId="318467D4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9. osiguravaju </w:t>
      </w:r>
      <w:r w:rsidRPr="002C247A">
        <w:rPr>
          <w:color w:val="000000"/>
        </w:rPr>
        <w:t xml:space="preserve">da se sve razmjene informacija između korisnika i programskih tijela provode putem elektroničkih sustava za razmjenu podataka u skladu s člankom 69. stavkom </w:t>
      </w:r>
      <w:r>
        <w:rPr>
          <w:color w:val="000000"/>
        </w:rPr>
        <w:t>8</w:t>
      </w:r>
      <w:r w:rsidRPr="002C247A">
        <w:rPr>
          <w:color w:val="000000"/>
        </w:rPr>
        <w:t>. Uredbe (EU) 2021/1060</w:t>
      </w:r>
      <w:r>
        <w:rPr>
          <w:color w:val="000000"/>
        </w:rPr>
        <w:t>;</w:t>
      </w:r>
    </w:p>
    <w:p w14:paraId="3F900A14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10. </w:t>
      </w:r>
      <w:r w:rsidRPr="002C247A">
        <w:rPr>
          <w:color w:val="000000"/>
        </w:rPr>
        <w:t>osiguravaju da se sve</w:t>
      </w:r>
      <w:r w:rsidRPr="002C247A">
        <w:t xml:space="preserve"> </w:t>
      </w:r>
      <w:r w:rsidRPr="002C247A">
        <w:rPr>
          <w:color w:val="000000"/>
        </w:rPr>
        <w:t xml:space="preserve">službene razmjene informacija s Komisijom </w:t>
      </w:r>
      <w:r w:rsidRPr="006D5E5C">
        <w:t>koje se odnose na izvršavanje funkcija propisanih ovom Uredbom</w:t>
      </w:r>
      <w:r>
        <w:t xml:space="preserve"> </w:t>
      </w:r>
      <w:r w:rsidRPr="002C247A">
        <w:rPr>
          <w:color w:val="000000"/>
        </w:rPr>
        <w:t xml:space="preserve">provode putem elektroničkih sustava za razmjenu podataka u skladu s člankom 69. stavkom </w:t>
      </w:r>
      <w:r>
        <w:rPr>
          <w:color w:val="000000"/>
        </w:rPr>
        <w:t>9</w:t>
      </w:r>
      <w:r w:rsidRPr="002C247A">
        <w:rPr>
          <w:color w:val="000000"/>
        </w:rPr>
        <w:t>. Uredbe (EU) 2021/1060</w:t>
      </w:r>
      <w:r>
        <w:rPr>
          <w:color w:val="000000"/>
        </w:rPr>
        <w:t>;</w:t>
      </w:r>
    </w:p>
    <w:p w14:paraId="13DF87D8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11. </w:t>
      </w:r>
      <w:r w:rsidRPr="00931FAD">
        <w:rPr>
          <w:color w:val="000000"/>
        </w:rPr>
        <w:t xml:space="preserve">u skladu s člankom 69. stavkom </w:t>
      </w:r>
      <w:r>
        <w:rPr>
          <w:color w:val="000000"/>
        </w:rPr>
        <w:t>11</w:t>
      </w:r>
      <w:r w:rsidRPr="00931FAD">
        <w:rPr>
          <w:color w:val="000000"/>
        </w:rPr>
        <w:t>. Uredbe (EU) 2021/1060</w:t>
      </w:r>
      <w:r>
        <w:rPr>
          <w:color w:val="000000"/>
        </w:rPr>
        <w:t xml:space="preserve"> osiguravaju pravilno i pravodobno utvrđivanje </w:t>
      </w:r>
      <w:r w:rsidRPr="00931FAD">
        <w:rPr>
          <w:color w:val="000000"/>
        </w:rPr>
        <w:t>opis</w:t>
      </w:r>
      <w:r>
        <w:rPr>
          <w:color w:val="000000"/>
        </w:rPr>
        <w:t>a</w:t>
      </w:r>
      <w:r w:rsidRPr="00931FAD">
        <w:rPr>
          <w:color w:val="000000"/>
        </w:rPr>
        <w:t xml:space="preserve"> sustava upravljanja i kontrole </w:t>
      </w:r>
      <w:r>
        <w:rPr>
          <w:color w:val="000000"/>
        </w:rPr>
        <w:t>te njegovo ažuriranje;</w:t>
      </w:r>
    </w:p>
    <w:p w14:paraId="016B3680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12. poduzimaju pripremne radnje koje su temelj za određivanje Upravljačkog tijela i Tijela za reviziju vezano za članak 71., stavke 1. i 2.</w:t>
      </w:r>
      <w:r w:rsidRPr="00BD7A18">
        <w:t xml:space="preserve"> </w:t>
      </w:r>
      <w:r w:rsidRPr="00BD7A18">
        <w:rPr>
          <w:color w:val="000000"/>
        </w:rPr>
        <w:t>Uredbe (EU) 2021/1060;</w:t>
      </w:r>
    </w:p>
    <w:p w14:paraId="0916757D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13. poduzimaju pripremne radnje koje su temelj za određivanje Tijela </w:t>
      </w:r>
      <w:r w:rsidRPr="0087034D">
        <w:rPr>
          <w:color w:val="000000"/>
        </w:rPr>
        <w:t>koje obnaša računovodstvenu funkciju</w:t>
      </w:r>
      <w:r>
        <w:rPr>
          <w:color w:val="000000"/>
        </w:rPr>
        <w:t xml:space="preserve">, u skladu s člankom 71., stavkom 1. te člankom 72., stavkom 2., vezano uz članak 76. Uredbe (EU) </w:t>
      </w:r>
      <w:r w:rsidRPr="00FC3538">
        <w:rPr>
          <w:color w:val="000000"/>
        </w:rPr>
        <w:t>2021/1060;</w:t>
      </w:r>
    </w:p>
    <w:p w14:paraId="3DA5FD99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14. osiguravaju postupanja u slučaju financijskih </w:t>
      </w:r>
      <w:r>
        <w:rPr>
          <w:color w:val="000000"/>
        </w:rPr>
        <w:t>korekcija</w:t>
      </w:r>
      <w:r w:rsidRPr="002F6CE8">
        <w:rPr>
          <w:color w:val="000000"/>
        </w:rPr>
        <w:t xml:space="preserve"> u skladu s člankom 103. i člankom 104. Uredbe (EU) 2021/1060 te osiguravaju mehanizme za provođenje potrebnih financijskih korekcija u vezi s pojedinačnim ili sustavnim nepravilnostima</w:t>
      </w:r>
      <w:r>
        <w:rPr>
          <w:color w:val="000000"/>
        </w:rPr>
        <w:t>;</w:t>
      </w:r>
    </w:p>
    <w:p w14:paraId="23FEBCF9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15. postupaju u skladu s člancima 105., 106., i 107. Uredbe (EU) 2021/1060, vezano uz opoziv odobrenih sredstava;</w:t>
      </w:r>
    </w:p>
    <w:p w14:paraId="7EA46B47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16. u skladu s člankom 42. Uredbe (EU) 2021/1060</w:t>
      </w:r>
      <w:r w:rsidRPr="002F6CE8">
        <w:t xml:space="preserve"> </w:t>
      </w:r>
      <w:r w:rsidRPr="002F6CE8">
        <w:rPr>
          <w:color w:val="000000"/>
        </w:rPr>
        <w:t>i člankom 32. Uredbe (EU) 2021/1059  izvršavaju prijenos podataka Komisiji;</w:t>
      </w:r>
    </w:p>
    <w:p w14:paraId="04B4864C" w14:textId="77777777" w:rsidR="009702C7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17. ako je primjenjivo, pri provođenju postupaka za financijske korekcije Europske komisije iz članka 104. Uredbe (EU) 2021/1060, surađuju s Europskom komisijom te joj dostavlja</w:t>
      </w:r>
      <w:r>
        <w:rPr>
          <w:color w:val="000000"/>
        </w:rPr>
        <w:t>ju</w:t>
      </w:r>
      <w:r w:rsidRPr="002F6CE8">
        <w:rPr>
          <w:color w:val="000000"/>
        </w:rPr>
        <w:t xml:space="preserve"> sve mjerodavne informacije;</w:t>
      </w:r>
    </w:p>
    <w:p w14:paraId="1C90BCB2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18. u suradnji s partnerskim državama sudionicama Interreg programa sudjeluju u uspostavi zajedničkih programskih struktura;</w:t>
      </w:r>
    </w:p>
    <w:p w14:paraId="77A3BD25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19. osiguravaju primjenu preporuka proizašlih iz provjere kvalitete sustava radi njihovih unaprjeđivanja;</w:t>
      </w:r>
    </w:p>
    <w:p w14:paraId="5F9C3564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20. u suradnji s Koordinacijskim tijelom iz članka 5. stavka 1. Zakona i Upravljačkim tijelima Interreg programa poduzimaju radnje koje se odnose na informiranje i komunikaciju o mogućnostima financiranja iz Interreg programa;</w:t>
      </w:r>
    </w:p>
    <w:p w14:paraId="06B92E66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21. sudjeluju u radu Nacionalnog </w:t>
      </w:r>
      <w:r w:rsidRPr="004679C9">
        <w:rPr>
          <w:color w:val="000000"/>
        </w:rPr>
        <w:t>koordinacijsk</w:t>
      </w:r>
      <w:r>
        <w:rPr>
          <w:color w:val="000000"/>
        </w:rPr>
        <w:t>og</w:t>
      </w:r>
      <w:r w:rsidRPr="004679C9">
        <w:rPr>
          <w:color w:val="000000"/>
        </w:rPr>
        <w:t xml:space="preserve"> odbor</w:t>
      </w:r>
      <w:r>
        <w:rPr>
          <w:color w:val="000000"/>
        </w:rPr>
        <w:t>a</w:t>
      </w:r>
      <w:r w:rsidRPr="004679C9">
        <w:rPr>
          <w:color w:val="000000"/>
        </w:rPr>
        <w:t xml:space="preserve"> za europske strukturne i</w:t>
      </w:r>
      <w:r>
        <w:rPr>
          <w:color w:val="000000"/>
        </w:rPr>
        <w:t xml:space="preserve"> </w:t>
      </w:r>
      <w:r w:rsidRPr="004679C9">
        <w:rPr>
          <w:color w:val="000000"/>
        </w:rPr>
        <w:t>investicijske fondove i instrumente Europske unije u Republici Hrvatskoj</w:t>
      </w:r>
      <w:r>
        <w:rPr>
          <w:color w:val="000000"/>
        </w:rPr>
        <w:t xml:space="preserve"> kroz predsjedanje Pododborom </w:t>
      </w:r>
      <w:r w:rsidRPr="00D83450">
        <w:rPr>
          <w:color w:val="000000"/>
        </w:rPr>
        <w:t>za koordinaciju sudjelovanja R</w:t>
      </w:r>
      <w:r>
        <w:rPr>
          <w:color w:val="000000"/>
        </w:rPr>
        <w:t xml:space="preserve">epublike </w:t>
      </w:r>
      <w:r w:rsidRPr="00D83450">
        <w:rPr>
          <w:color w:val="000000"/>
        </w:rPr>
        <w:t>H</w:t>
      </w:r>
      <w:r>
        <w:rPr>
          <w:color w:val="000000"/>
        </w:rPr>
        <w:t>rvatske</w:t>
      </w:r>
      <w:r w:rsidRPr="00D83450">
        <w:rPr>
          <w:color w:val="000000"/>
        </w:rPr>
        <w:t xml:space="preserve"> u programima europske teritorijalne suradnje te makroregionalnim strategijama E</w:t>
      </w:r>
      <w:r>
        <w:rPr>
          <w:color w:val="000000"/>
        </w:rPr>
        <w:t>uropske unije;</w:t>
      </w:r>
    </w:p>
    <w:p w14:paraId="0935B635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 xml:space="preserve">22. </w:t>
      </w:r>
      <w:bookmarkStart w:id="6" w:name="_Hlk92214393"/>
      <w:r>
        <w:rPr>
          <w:color w:val="000000"/>
        </w:rPr>
        <w:t>sudjeluju u izradi sveobuhvatnog</w:t>
      </w:r>
      <w:r w:rsidRPr="00464A9F">
        <w:rPr>
          <w:color w:val="000000"/>
        </w:rPr>
        <w:t xml:space="preserve"> komunikacijsk</w:t>
      </w:r>
      <w:r>
        <w:rPr>
          <w:color w:val="000000"/>
        </w:rPr>
        <w:t>og</w:t>
      </w:r>
      <w:r w:rsidRPr="00464A9F">
        <w:rPr>
          <w:color w:val="000000"/>
        </w:rPr>
        <w:t xml:space="preserve"> plan</w:t>
      </w:r>
      <w:r>
        <w:rPr>
          <w:color w:val="000000"/>
        </w:rPr>
        <w:t>a iz članka 5. stavka 2. točke 10. Zakona;</w:t>
      </w:r>
      <w:bookmarkEnd w:id="6"/>
    </w:p>
    <w:p w14:paraId="6C9BB6BD" w14:textId="77777777" w:rsidR="009702C7" w:rsidRDefault="009702C7" w:rsidP="009702C7">
      <w:pPr>
        <w:pStyle w:val="t-9-8"/>
        <w:jc w:val="both"/>
      </w:pPr>
      <w:r>
        <w:rPr>
          <w:color w:val="000000"/>
        </w:rPr>
        <w:t>23. dostavljaju informacije iz svog djelokruga rada u svrhu ažuriranja jedinstvenog web-portala o europskim i strukturnim investicijskim fondovima;</w:t>
      </w:r>
      <w:r w:rsidRPr="00196896">
        <w:t xml:space="preserve"> </w:t>
      </w:r>
    </w:p>
    <w:p w14:paraId="2CBE664D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24. sudjeluju u provedbi obrazovnih aktivnosti koje se odnose na upravljanje i korištenje ESI fondova za tijela državne i javne uprave, lokalne i područne (regionalne) samouprave, potencijalne prijavitelje EU projekata i pravne osobe s javnim ovlastima;</w:t>
      </w:r>
    </w:p>
    <w:p w14:paraId="1F675258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25. </w:t>
      </w:r>
      <w:r w:rsidRPr="001F1CDC">
        <w:rPr>
          <w:color w:val="000000"/>
        </w:rPr>
        <w:t>ako je primjenjivo, u skladu s člankom 41. Uredbe (EU) 2021/1060, sudjeluju u organizaciji i provedbi godišnjih preglednih sastanaka s Europskom komisijom;</w:t>
      </w:r>
    </w:p>
    <w:p w14:paraId="59CEC08D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26. </w:t>
      </w:r>
      <w:r w:rsidRPr="000C67AD">
        <w:rPr>
          <w:color w:val="000000"/>
        </w:rPr>
        <w:t xml:space="preserve">u skladu s člankom </w:t>
      </w:r>
      <w:r>
        <w:rPr>
          <w:color w:val="000000"/>
        </w:rPr>
        <w:t>28</w:t>
      </w:r>
      <w:r w:rsidRPr="000C67AD">
        <w:rPr>
          <w:color w:val="000000"/>
        </w:rPr>
        <w:t>. stavkom 1. Uredbe (EU) 2021/10</w:t>
      </w:r>
      <w:r>
        <w:rPr>
          <w:color w:val="000000"/>
        </w:rPr>
        <w:t>59 osnivaju Odbor za praćenje provedbe odgovarajućeg programa Interrega</w:t>
      </w:r>
      <w:r w:rsidRPr="000C67AD">
        <w:rPr>
          <w:color w:val="000000"/>
        </w:rPr>
        <w:t xml:space="preserve">, u dogovoru s </w:t>
      </w:r>
      <w:r>
        <w:rPr>
          <w:color w:val="000000"/>
        </w:rPr>
        <w:t>U</w:t>
      </w:r>
      <w:r w:rsidRPr="000C67AD">
        <w:rPr>
          <w:color w:val="000000"/>
        </w:rPr>
        <w:t>pravljačkim tijelom, u roku od tri mjeseca od datuma kad je državama članicama priopćena odluka Komisije o odobrenju programa Interrega na temelju članka 18.</w:t>
      </w:r>
      <w:r w:rsidRPr="000C67AD">
        <w:t xml:space="preserve"> </w:t>
      </w:r>
      <w:r w:rsidRPr="000C67AD">
        <w:rPr>
          <w:color w:val="000000"/>
        </w:rPr>
        <w:t>Uredbe (EU) 2021/1059</w:t>
      </w:r>
      <w:r>
        <w:rPr>
          <w:color w:val="000000"/>
        </w:rPr>
        <w:t>;</w:t>
      </w:r>
    </w:p>
    <w:p w14:paraId="6BBDBF1B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27. u skladu s člancima 28., 29. i 30. </w:t>
      </w:r>
      <w:r w:rsidRPr="00CA4E88">
        <w:rPr>
          <w:color w:val="000000"/>
        </w:rPr>
        <w:t>Uredbe (EU) 2021/1059</w:t>
      </w:r>
      <w:r>
        <w:rPr>
          <w:color w:val="000000"/>
        </w:rPr>
        <w:t xml:space="preserve"> sudjeluju u radu Odbora za praćenje provedbe odgovarajućeg Interreg programa;</w:t>
      </w:r>
    </w:p>
    <w:p w14:paraId="69595F80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28. vode izaslanstva u zajedničkim odborima za praćenje Interreg programa, doprinose radu odbora te osiguravaju provođenje njihovih odluka u Republici Hrvatskoj;</w:t>
      </w:r>
    </w:p>
    <w:p w14:paraId="24B19289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29. ako je primjenjivo, provjeravaju prihvatljivost potencijalnih korisnika iz Republike Hrvatske za sudjelovanje u Interreg programima te provjeravaju prihvatljivost projektnih prijedloga, u skladu s kriterijima predviđenima u Interreg programima, odnosno pozivima na dostavu projektnih prijedloga;</w:t>
      </w:r>
    </w:p>
    <w:p w14:paraId="4B4F4DDD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30. sudjeluju u izradi godišnjih i završnih izvješća o uspješnosti Interreg programa;</w:t>
      </w:r>
    </w:p>
    <w:p w14:paraId="3C6AE4B0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31. planiraju i, ako je primjenjivo, provode aktivnosti vezane uz provedbu tehničke pomoći u Interreg programima;</w:t>
      </w:r>
    </w:p>
    <w:p w14:paraId="6BD3FFC3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32. </w:t>
      </w:r>
      <w:r>
        <w:t>ako je primjenjivo, osiguravaju sudjelovanje Koordinacijskog tijela iz članka 5. stavak 1. Zakona u izradi, izmjenama i/ili dopunama programskih dokumenata te na zahtjev Koordinacijskog tijela, dostavljaju relevantne informacije i dokumente vezane uz provedbu funkcija iz članka 5. stavka 2. Zakona</w:t>
      </w:r>
      <w:r>
        <w:rPr>
          <w:color w:val="000000"/>
        </w:rPr>
        <w:t>;</w:t>
      </w:r>
    </w:p>
    <w:p w14:paraId="3F07D526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33. ako je primjenjivo, planiraju i osiguravaju u državnom proračunu nacionalno sufinanciranje i predfinanciranje Interreg programa i projekata;</w:t>
      </w:r>
    </w:p>
    <w:p w14:paraId="2A88EFA4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34. izrađuju priručnike o internim procedurama i </w:t>
      </w:r>
      <w:r w:rsidRPr="002F28A1">
        <w:rPr>
          <w:color w:val="000000"/>
        </w:rPr>
        <w:t>odgovarajućem revizorskom tragu</w:t>
      </w:r>
      <w:r>
        <w:rPr>
          <w:color w:val="000000"/>
        </w:rPr>
        <w:t>.</w:t>
      </w:r>
    </w:p>
    <w:p w14:paraId="625E4270" w14:textId="77777777" w:rsidR="009702C7" w:rsidRDefault="009702C7" w:rsidP="009702C7">
      <w:pPr>
        <w:pStyle w:val="t-10-9-kurz-s"/>
        <w:rPr>
          <w:color w:val="000000"/>
        </w:rPr>
      </w:pPr>
    </w:p>
    <w:p w14:paraId="5527B70D" w14:textId="77777777" w:rsidR="009702C7" w:rsidRDefault="009702C7" w:rsidP="009702C7">
      <w:pPr>
        <w:pStyle w:val="t-10-9-kurz-s"/>
        <w:rPr>
          <w:color w:val="000000"/>
        </w:rPr>
      </w:pPr>
    </w:p>
    <w:p w14:paraId="6FA64AEE" w14:textId="77777777" w:rsidR="009702C7" w:rsidRPr="000B5E62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B5E62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4.</w:t>
      </w:r>
    </w:p>
    <w:p w14:paraId="59958B2A" w14:textId="77777777" w:rsidR="009702C7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(1) </w:t>
      </w:r>
      <w:r>
        <w:rPr>
          <w:color w:val="000000"/>
        </w:rPr>
        <w:t>Za provedbu programa</w:t>
      </w:r>
      <w:r w:rsidRPr="00FA7117">
        <w:rPr>
          <w:color w:val="000000"/>
        </w:rPr>
        <w:t xml:space="preserve"> kojima se podržava cilj </w:t>
      </w:r>
      <w:r>
        <w:rPr>
          <w:color w:val="000000"/>
        </w:rPr>
        <w:t>„</w:t>
      </w:r>
      <w:r w:rsidRPr="00FA7117">
        <w:rPr>
          <w:color w:val="000000"/>
        </w:rPr>
        <w:t>Europska teritorijalna suradnja</w:t>
      </w:r>
      <w:r>
        <w:rPr>
          <w:color w:val="000000"/>
        </w:rPr>
        <w:t>“</w:t>
      </w:r>
      <w:r w:rsidRPr="00FA7117">
        <w:rPr>
          <w:color w:val="000000"/>
        </w:rPr>
        <w:t xml:space="preserve"> </w:t>
      </w:r>
      <w:r>
        <w:rPr>
          <w:color w:val="000000"/>
        </w:rPr>
        <w:t xml:space="preserve">iz članka 3. stavka 2. </w:t>
      </w:r>
      <w:r w:rsidRPr="00AC6757">
        <w:rPr>
          <w:color w:val="000000"/>
        </w:rPr>
        <w:t>toč</w:t>
      </w:r>
      <w:r>
        <w:rPr>
          <w:color w:val="000000"/>
        </w:rPr>
        <w:t>ke 2. podtočaka  (a) – (j) i (l) Zakona određuje se institucija koja će obavljati ulogu Tijela za kontrolu.</w:t>
      </w:r>
    </w:p>
    <w:p w14:paraId="5908AA17" w14:textId="732DF74B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(2) Sukladno članku 46. stavku 3. Uredbe (EU) 2021/1059, t</w:t>
      </w:r>
      <w:r w:rsidRPr="002F6CE8">
        <w:rPr>
          <w:color w:val="000000"/>
        </w:rPr>
        <w:t xml:space="preserve">ijelo državne uprave nadležno za poslove regionalnoga razvoja i fondova Europske unije je Tijelo za kontrolu iz stavka </w:t>
      </w:r>
      <w:r>
        <w:rPr>
          <w:color w:val="000000"/>
        </w:rPr>
        <w:t>1</w:t>
      </w:r>
      <w:r w:rsidRPr="002F6CE8">
        <w:rPr>
          <w:color w:val="000000"/>
        </w:rPr>
        <w:t xml:space="preserve">. </w:t>
      </w:r>
      <w:r>
        <w:rPr>
          <w:color w:val="000000"/>
        </w:rPr>
        <w:t>ovoga članka</w:t>
      </w:r>
      <w:r w:rsidRPr="002F6CE8">
        <w:rPr>
          <w:color w:val="000000"/>
        </w:rPr>
        <w:t>.</w:t>
      </w:r>
    </w:p>
    <w:p w14:paraId="3C721A69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(</w:t>
      </w:r>
      <w:r>
        <w:rPr>
          <w:color w:val="000000"/>
        </w:rPr>
        <w:t>3</w:t>
      </w:r>
      <w:r w:rsidRPr="002F6CE8">
        <w:rPr>
          <w:color w:val="000000"/>
        </w:rPr>
        <w:t>) Tijelo za kontrolu, osim provjere upravljanja iz članka 74. stavka 1. točke (a) Uredbe (EU) 2021/1060, postupa sukladno članku 4</w:t>
      </w:r>
      <w:r>
        <w:rPr>
          <w:color w:val="000000"/>
        </w:rPr>
        <w:t>6</w:t>
      </w:r>
      <w:r w:rsidRPr="002F6CE8">
        <w:rPr>
          <w:color w:val="000000"/>
        </w:rPr>
        <w:t>.,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3.</w:t>
      </w:r>
      <w:r>
        <w:rPr>
          <w:color w:val="000000"/>
        </w:rPr>
        <w:t xml:space="preserve"> do</w:t>
      </w:r>
      <w:r w:rsidRPr="002F6CE8">
        <w:rPr>
          <w:color w:val="000000"/>
        </w:rPr>
        <w:t xml:space="preserve"> </w:t>
      </w:r>
      <w:r>
        <w:rPr>
          <w:color w:val="000000"/>
        </w:rPr>
        <w:t>8</w:t>
      </w:r>
      <w:r w:rsidRPr="002F6CE8">
        <w:rPr>
          <w:color w:val="000000"/>
        </w:rPr>
        <w:t>. Uredbe (EU) 2021/1059 te obavlja i sljedeće dodatne funkcije:</w:t>
      </w:r>
    </w:p>
    <w:p w14:paraId="006BF0C3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1. sastavlja izvješća o izvršenim kontrolnim aktivnostima na programima iz članka 3. stavka 2. točke 2. </w:t>
      </w:r>
      <w:r>
        <w:rPr>
          <w:color w:val="000000"/>
        </w:rPr>
        <w:t xml:space="preserve">podtočaka </w:t>
      </w:r>
      <w:r w:rsidRPr="002F6CE8">
        <w:rPr>
          <w:color w:val="000000"/>
        </w:rPr>
        <w:t xml:space="preserve">(a) i (b) Zakona te ih na kraju svakog tromjesečja dostavlja Upravljačkom tijelu iz članka </w:t>
      </w:r>
      <w:r>
        <w:rPr>
          <w:color w:val="000000"/>
        </w:rPr>
        <w:t>6</w:t>
      </w:r>
      <w:r w:rsidRPr="002F6CE8">
        <w:rPr>
          <w:color w:val="000000"/>
        </w:rPr>
        <w:t>. ove Uredbe i Nacionaln</w:t>
      </w:r>
      <w:r>
        <w:rPr>
          <w:color w:val="000000"/>
        </w:rPr>
        <w:t>im</w:t>
      </w:r>
      <w:r w:rsidRPr="002F6CE8">
        <w:rPr>
          <w:color w:val="000000"/>
        </w:rPr>
        <w:t xml:space="preserve"> tijel</w:t>
      </w:r>
      <w:r>
        <w:rPr>
          <w:color w:val="000000"/>
        </w:rPr>
        <w:t>ima</w:t>
      </w:r>
      <w:r w:rsidRPr="002F6CE8">
        <w:rPr>
          <w:color w:val="000000"/>
        </w:rPr>
        <w:t xml:space="preserve"> iz članka </w:t>
      </w:r>
      <w:r>
        <w:rPr>
          <w:color w:val="000000"/>
        </w:rPr>
        <w:t>3</w:t>
      </w:r>
      <w:r w:rsidRPr="002F6CE8">
        <w:rPr>
          <w:color w:val="000000"/>
        </w:rPr>
        <w:t>. ove Uredbe. U Interreg programima iz članka 3. stavka 2. točke 2.</w:t>
      </w:r>
      <w:r>
        <w:rPr>
          <w:color w:val="000000"/>
        </w:rPr>
        <w:t xml:space="preserve"> podtočaka (</w:t>
      </w:r>
      <w:r w:rsidRPr="002F6CE8">
        <w:rPr>
          <w:color w:val="000000"/>
        </w:rPr>
        <w:t xml:space="preserve">a) – </w:t>
      </w:r>
      <w:r>
        <w:rPr>
          <w:color w:val="000000"/>
        </w:rPr>
        <w:t>(</w:t>
      </w:r>
      <w:r w:rsidRPr="002F6CE8">
        <w:rPr>
          <w:color w:val="000000"/>
        </w:rPr>
        <w:t xml:space="preserve">j)  i </w:t>
      </w:r>
      <w:r>
        <w:rPr>
          <w:color w:val="000000"/>
        </w:rPr>
        <w:t>(</w:t>
      </w:r>
      <w:r w:rsidRPr="002F6CE8">
        <w:rPr>
          <w:color w:val="000000"/>
        </w:rPr>
        <w:t>l) Zakona, u kojima je Upravljačko tijelo uspostavljeno izvan Republike Hrvatske, izvješća o izvršenim kontrolnim aktivnostima na kraju svakog tromjesečja dostavlja Nacionaln</w:t>
      </w:r>
      <w:r>
        <w:rPr>
          <w:color w:val="000000"/>
        </w:rPr>
        <w:t>i</w:t>
      </w:r>
      <w:r w:rsidRPr="002F6CE8">
        <w:rPr>
          <w:color w:val="000000"/>
        </w:rPr>
        <w:t>m tijel</w:t>
      </w:r>
      <w:r>
        <w:rPr>
          <w:color w:val="000000"/>
        </w:rPr>
        <w:t>ima</w:t>
      </w:r>
      <w:r w:rsidRPr="002F6CE8">
        <w:rPr>
          <w:color w:val="000000"/>
        </w:rPr>
        <w:t xml:space="preserve"> iz članka </w:t>
      </w:r>
      <w:r>
        <w:rPr>
          <w:color w:val="000000"/>
        </w:rPr>
        <w:t>3</w:t>
      </w:r>
      <w:r w:rsidRPr="002F6CE8">
        <w:rPr>
          <w:color w:val="000000"/>
        </w:rPr>
        <w:t>. ove Uredbe;</w:t>
      </w:r>
    </w:p>
    <w:p w14:paraId="4800084F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2. obavještava Upravljačko tijelo iz članka </w:t>
      </w:r>
      <w:r>
        <w:rPr>
          <w:color w:val="000000"/>
        </w:rPr>
        <w:t>6</w:t>
      </w:r>
      <w:r w:rsidRPr="002F6CE8">
        <w:rPr>
          <w:color w:val="000000"/>
        </w:rPr>
        <w:t>. ove Uredbe, odnosno Nacionaln</w:t>
      </w:r>
      <w:r>
        <w:rPr>
          <w:color w:val="000000"/>
        </w:rPr>
        <w:t>a</w:t>
      </w:r>
      <w:r w:rsidRPr="002F6CE8">
        <w:rPr>
          <w:color w:val="000000"/>
        </w:rPr>
        <w:t xml:space="preserve"> tijel</w:t>
      </w:r>
      <w:r>
        <w:rPr>
          <w:color w:val="000000"/>
        </w:rPr>
        <w:t>a</w:t>
      </w:r>
      <w:r w:rsidRPr="002F6CE8">
        <w:rPr>
          <w:color w:val="000000"/>
        </w:rPr>
        <w:t xml:space="preserve"> iz članka </w:t>
      </w:r>
      <w:r>
        <w:rPr>
          <w:color w:val="000000"/>
        </w:rPr>
        <w:t>3</w:t>
      </w:r>
      <w:r w:rsidRPr="002F6CE8">
        <w:rPr>
          <w:color w:val="000000"/>
        </w:rPr>
        <w:t>. ove Uredbe u slučaju kad je Upravljačko tijelo uspostavljeno izvan Republike Hrvatske, o mogućoj sumnji na nepravilnost ili prijevaru;</w:t>
      </w:r>
    </w:p>
    <w:p w14:paraId="444BA3A1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3. u skladu s člankom 1</w:t>
      </w:r>
      <w:r>
        <w:rPr>
          <w:color w:val="000000"/>
        </w:rPr>
        <w:t>0</w:t>
      </w:r>
      <w:r w:rsidRPr="002F6CE8">
        <w:rPr>
          <w:color w:val="000000"/>
        </w:rPr>
        <w:t xml:space="preserve">3. Uredbe (EU) br. </w:t>
      </w:r>
      <w:r>
        <w:rPr>
          <w:color w:val="000000"/>
        </w:rPr>
        <w:t>2021/1060</w:t>
      </w:r>
      <w:r w:rsidRPr="002F6CE8">
        <w:rPr>
          <w:color w:val="000000"/>
        </w:rPr>
        <w:t>, provodi potrebne financijske korekcije vezane uz pojedinačne nepravilnosti;</w:t>
      </w:r>
    </w:p>
    <w:p w14:paraId="24D13021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4. sudjeluje u pripremi programskih dokumenata, priručnika i uputa vezanih uz upravljanje, provedbu i kontrolu projekata;</w:t>
      </w:r>
    </w:p>
    <w:p w14:paraId="08303743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5. izrađuje priručnike o internim procedurama i odgovarajućem revizorskom tragu;</w:t>
      </w:r>
    </w:p>
    <w:p w14:paraId="3CC4AD94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6. osigurava čuvanje dokumentacije o provedbi svojih funkcija radi osiguravanja odgovarajućeg revizijskog traga.</w:t>
      </w:r>
    </w:p>
    <w:p w14:paraId="6043CEFF" w14:textId="77777777" w:rsidR="009702C7" w:rsidRDefault="009702C7" w:rsidP="009702C7">
      <w:pPr>
        <w:pStyle w:val="t-10-9-kurz-s"/>
        <w:rPr>
          <w:color w:val="000000"/>
        </w:rPr>
      </w:pPr>
    </w:p>
    <w:p w14:paraId="2468EA60" w14:textId="77777777" w:rsidR="009702C7" w:rsidRPr="000B5E62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B5E62">
        <w:rPr>
          <w:rFonts w:ascii="Times New Roman" w:hAnsi="Times New Roman" w:cs="Times New Roman"/>
          <w:color w:val="auto"/>
          <w:sz w:val="24"/>
          <w:szCs w:val="24"/>
        </w:rPr>
        <w:t>Članak 5.</w:t>
      </w:r>
    </w:p>
    <w:p w14:paraId="67F42144" w14:textId="77777777" w:rsidR="009702C7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(1) </w:t>
      </w:r>
      <w:r>
        <w:rPr>
          <w:color w:val="000000"/>
        </w:rPr>
        <w:t xml:space="preserve">Za provedbu programa </w:t>
      </w:r>
      <w:r w:rsidRPr="00FA7117">
        <w:rPr>
          <w:color w:val="000000"/>
        </w:rPr>
        <w:t>kojima se podržava cilj</w:t>
      </w:r>
      <w:r>
        <w:rPr>
          <w:color w:val="000000"/>
        </w:rPr>
        <w:t xml:space="preserve"> „</w:t>
      </w:r>
      <w:r w:rsidRPr="00FA7117">
        <w:rPr>
          <w:color w:val="000000"/>
        </w:rPr>
        <w:t>Europska teritorijalna suradnja</w:t>
      </w:r>
      <w:r>
        <w:rPr>
          <w:color w:val="000000"/>
        </w:rPr>
        <w:t xml:space="preserve">“ iz članka </w:t>
      </w:r>
      <w:r w:rsidRPr="001612A2">
        <w:rPr>
          <w:color w:val="000000"/>
        </w:rPr>
        <w:t>3. stavka 2. točke 2.</w:t>
      </w:r>
      <w:r>
        <w:rPr>
          <w:color w:val="000000"/>
        </w:rPr>
        <w:t xml:space="preserve"> podtočaka (c) –(l) Zakona, određuje se institucija koja će obavljati ulogu Nacionalnog revizijskog tijela.</w:t>
      </w:r>
    </w:p>
    <w:p w14:paraId="1BAD16FB" w14:textId="12876312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2F6CE8">
        <w:rPr>
          <w:color w:val="000000"/>
        </w:rPr>
        <w:t xml:space="preserve">Pravna osoba s javnim ovlastima nadležna za poslove revizije sustava provedbe programa Europske unije je Nacionalno revizijsko tijelo iz stavka </w:t>
      </w:r>
      <w:r>
        <w:rPr>
          <w:color w:val="000000"/>
        </w:rPr>
        <w:t>1</w:t>
      </w:r>
      <w:r w:rsidRPr="002F6CE8">
        <w:rPr>
          <w:color w:val="000000"/>
        </w:rPr>
        <w:t xml:space="preserve">. </w:t>
      </w:r>
      <w:r>
        <w:rPr>
          <w:color w:val="000000"/>
        </w:rPr>
        <w:t>ovoga članka</w:t>
      </w:r>
      <w:r w:rsidRPr="002F6CE8">
        <w:rPr>
          <w:color w:val="000000"/>
        </w:rPr>
        <w:t>.</w:t>
      </w:r>
    </w:p>
    <w:p w14:paraId="5A575687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(</w:t>
      </w:r>
      <w:r>
        <w:rPr>
          <w:color w:val="000000"/>
        </w:rPr>
        <w:t>3</w:t>
      </w:r>
      <w:r w:rsidRPr="002F6CE8">
        <w:rPr>
          <w:color w:val="000000"/>
        </w:rPr>
        <w:t>) Tijelo iz stavka 1. ovog članka obavlja sljedeće funkcije:</w:t>
      </w:r>
    </w:p>
    <w:p w14:paraId="639F4D7C" w14:textId="77777777" w:rsidR="009702C7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lastRenderedPageBreak/>
        <w:t>1. imenuje revizora u Grupu revizora u skladu s člankom 48. stavkom 1. Uredbe (EU) 2021/1059</w:t>
      </w:r>
      <w:r>
        <w:rPr>
          <w:color w:val="000000"/>
        </w:rPr>
        <w:t>;</w:t>
      </w:r>
    </w:p>
    <w:p w14:paraId="716C8315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F6CE8">
        <w:rPr>
          <w:color w:val="000000"/>
        </w:rPr>
        <w:t>izrađuje priručnike o internim procedurama</w:t>
      </w:r>
      <w:r>
        <w:rPr>
          <w:color w:val="000000"/>
        </w:rPr>
        <w:t>;</w:t>
      </w:r>
    </w:p>
    <w:p w14:paraId="6AEDB230" w14:textId="77777777" w:rsidR="009702C7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3.</w:t>
      </w:r>
      <w:r>
        <w:rPr>
          <w:color w:val="000000"/>
        </w:rPr>
        <w:t xml:space="preserve"> </w:t>
      </w:r>
      <w:r w:rsidRPr="002F6CE8">
        <w:rPr>
          <w:color w:val="000000"/>
        </w:rPr>
        <w:t>osigurava čuvanje dokumentacije o provedbi svojih funkcija radi osiguravanja odgovarajućeg revizijskog traga.</w:t>
      </w:r>
    </w:p>
    <w:p w14:paraId="3BD9DB7E" w14:textId="77777777" w:rsidR="009702C7" w:rsidRDefault="009702C7" w:rsidP="009702C7">
      <w:pPr>
        <w:pStyle w:val="t-10-9-kurz-s"/>
        <w:rPr>
          <w:color w:val="000000"/>
        </w:rPr>
      </w:pPr>
    </w:p>
    <w:p w14:paraId="2FC63496" w14:textId="77777777" w:rsidR="009702C7" w:rsidRPr="00881362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81362">
        <w:rPr>
          <w:rFonts w:ascii="Times New Roman" w:hAnsi="Times New Roman" w:cs="Times New Roman"/>
          <w:color w:val="auto"/>
          <w:sz w:val="24"/>
          <w:szCs w:val="24"/>
        </w:rPr>
        <w:t>Članak 6.</w:t>
      </w:r>
    </w:p>
    <w:p w14:paraId="61DC20BA" w14:textId="77777777" w:rsidR="009702C7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(1) </w:t>
      </w:r>
      <w:r>
        <w:rPr>
          <w:color w:val="000000"/>
        </w:rPr>
        <w:t xml:space="preserve">Za provedbu programa </w:t>
      </w:r>
      <w:r w:rsidRPr="00FA7117">
        <w:rPr>
          <w:color w:val="000000"/>
        </w:rPr>
        <w:t xml:space="preserve">kojima se podržava cilj </w:t>
      </w:r>
      <w:r>
        <w:rPr>
          <w:color w:val="000000"/>
        </w:rPr>
        <w:t>„</w:t>
      </w:r>
      <w:r w:rsidRPr="00FA7117">
        <w:rPr>
          <w:color w:val="000000"/>
        </w:rPr>
        <w:t>Europska teritorijalna suradnja</w:t>
      </w:r>
      <w:r>
        <w:rPr>
          <w:color w:val="000000"/>
        </w:rPr>
        <w:t>“</w:t>
      </w:r>
      <w:r w:rsidRPr="00FA7117">
        <w:rPr>
          <w:color w:val="000000"/>
        </w:rPr>
        <w:t xml:space="preserve"> </w:t>
      </w:r>
      <w:r>
        <w:rPr>
          <w:color w:val="000000"/>
        </w:rPr>
        <w:t>iz članka 3. stavka 2. točke 2. podtočaka (a) i (b) Zakona, određuje se institucija koja će obavljati ulogu Upravljačkog tijela.</w:t>
      </w:r>
    </w:p>
    <w:p w14:paraId="54E06F4A" w14:textId="15AD9DE0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(2) T</w:t>
      </w:r>
      <w:r w:rsidRPr="002F6CE8">
        <w:rPr>
          <w:color w:val="000000"/>
        </w:rPr>
        <w:t xml:space="preserve">ijelo državne uprave nadležno za poslove regionalnoga razvoja i fondova Europske unije je Upravljačko tijelo iz stavka </w:t>
      </w:r>
      <w:r>
        <w:rPr>
          <w:color w:val="000000"/>
        </w:rPr>
        <w:t>1</w:t>
      </w:r>
      <w:r w:rsidRPr="002F6CE8">
        <w:rPr>
          <w:color w:val="000000"/>
        </w:rPr>
        <w:t xml:space="preserve">. </w:t>
      </w:r>
      <w:r>
        <w:rPr>
          <w:color w:val="000000"/>
        </w:rPr>
        <w:t>ovoga članka</w:t>
      </w:r>
      <w:r w:rsidRPr="002F6CE8">
        <w:rPr>
          <w:color w:val="000000"/>
        </w:rPr>
        <w:t>.</w:t>
      </w:r>
    </w:p>
    <w:p w14:paraId="411A3D0E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(</w:t>
      </w:r>
      <w:r>
        <w:rPr>
          <w:color w:val="000000"/>
        </w:rPr>
        <w:t>3</w:t>
      </w:r>
      <w:r w:rsidRPr="002F6CE8">
        <w:rPr>
          <w:color w:val="000000"/>
        </w:rPr>
        <w:t>) Upravljačko tijelo programa, osim obavljanja funkcija utvrđenima u članku 46.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1. </w:t>
      </w:r>
      <w:r>
        <w:rPr>
          <w:color w:val="000000"/>
        </w:rPr>
        <w:t>i 2</w:t>
      </w:r>
      <w:r w:rsidRPr="002F6CE8">
        <w:rPr>
          <w:color w:val="000000"/>
        </w:rPr>
        <w:t>. Uredbe (EU) 2021/1059, postupa u skladu s člankom 22.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1. </w:t>
      </w:r>
      <w:r>
        <w:rPr>
          <w:color w:val="000000"/>
        </w:rPr>
        <w:t>do</w:t>
      </w:r>
      <w:r w:rsidRPr="002F6CE8">
        <w:rPr>
          <w:color w:val="000000"/>
        </w:rPr>
        <w:t xml:space="preserve"> 6., člankom 32.,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1. </w:t>
      </w:r>
      <w:r>
        <w:rPr>
          <w:color w:val="000000"/>
        </w:rPr>
        <w:t>do</w:t>
      </w:r>
      <w:r w:rsidRPr="002F6CE8">
        <w:rPr>
          <w:color w:val="000000"/>
        </w:rPr>
        <w:t xml:space="preserve"> 5., člankom 33.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1. </w:t>
      </w:r>
      <w:r>
        <w:rPr>
          <w:color w:val="000000"/>
        </w:rPr>
        <w:t xml:space="preserve">do </w:t>
      </w:r>
      <w:r w:rsidRPr="002F6CE8">
        <w:rPr>
          <w:color w:val="000000"/>
        </w:rPr>
        <w:t>4., člankom 36.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1. </w:t>
      </w:r>
      <w:r>
        <w:rPr>
          <w:color w:val="000000"/>
        </w:rPr>
        <w:t xml:space="preserve">do </w:t>
      </w:r>
      <w:r w:rsidRPr="002F6CE8">
        <w:rPr>
          <w:color w:val="000000"/>
        </w:rPr>
        <w:t>6., člankom 52.</w:t>
      </w:r>
      <w:r>
        <w:rPr>
          <w:color w:val="000000"/>
        </w:rPr>
        <w:t xml:space="preserve"> i</w:t>
      </w:r>
      <w:r w:rsidRPr="002F6CE8">
        <w:rPr>
          <w:color w:val="000000"/>
        </w:rPr>
        <w:t xml:space="preserve"> člankom 56. Uredbe (EU) 2021/1059 te obavlja i sljedeće dodatne funkcije:</w:t>
      </w:r>
    </w:p>
    <w:p w14:paraId="26A50D64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1. obavlja funkcije utvrđene u člancima 72., 74. i 75. Uredbe (EU) 2021/1060, uz iznimku zadaće odabira operacija iz članka 72. stavka 1. točke (a) i članka 73. Uredbe (EU) 2021/1060</w:t>
      </w:r>
      <w:r>
        <w:rPr>
          <w:color w:val="000000"/>
        </w:rPr>
        <w:t>. A</w:t>
      </w:r>
      <w:r w:rsidRPr="002F6CE8">
        <w:rPr>
          <w:color w:val="000000"/>
        </w:rPr>
        <w:t xml:space="preserve">ko računovodstvenu funkciju obavlja neko drugo tijelo na temelju članka 47. Uredbe (EU) 2021/1059, </w:t>
      </w:r>
      <w:r>
        <w:rPr>
          <w:color w:val="000000"/>
        </w:rPr>
        <w:t xml:space="preserve">vrši </w:t>
      </w:r>
      <w:r w:rsidRPr="002F6CE8">
        <w:rPr>
          <w:color w:val="000000"/>
        </w:rPr>
        <w:t>plaćanja korisnicima iz članka 74. stavka 1. točke (b) Uredbe (EU) 2021/1060. Te se funkcije obavljaju na cijelom području obuhvaćenom tim programom, podložno odstupanjima utvrđenima na temelju poglavlja VIII. Uredbe (EU) 2021/1059</w:t>
      </w:r>
      <w:r>
        <w:rPr>
          <w:color w:val="000000"/>
        </w:rPr>
        <w:t>;</w:t>
      </w:r>
      <w:r w:rsidRPr="002F6CE8">
        <w:rPr>
          <w:color w:val="000000"/>
        </w:rPr>
        <w:t>.</w:t>
      </w:r>
    </w:p>
    <w:p w14:paraId="24FF7DDC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2. u skladu s člankom 21. stavkom 1. Uredbe (EU) 2021/1060 i člankom 16. Uredbe (EU) 2021/1059 u suradnji s državama sudionicama i Nacionalnim tijel</w:t>
      </w:r>
      <w:r>
        <w:rPr>
          <w:color w:val="000000"/>
        </w:rPr>
        <w:t>i</w:t>
      </w:r>
      <w:r w:rsidRPr="002F6CE8">
        <w:rPr>
          <w:color w:val="000000"/>
        </w:rPr>
        <w:t>m</w:t>
      </w:r>
      <w:r>
        <w:rPr>
          <w:color w:val="000000"/>
        </w:rPr>
        <w:t>a</w:t>
      </w:r>
      <w:r w:rsidRPr="002F6CE8">
        <w:rPr>
          <w:color w:val="000000"/>
        </w:rPr>
        <w:t xml:space="preserve"> iz članka </w:t>
      </w:r>
      <w:r>
        <w:rPr>
          <w:color w:val="000000"/>
        </w:rPr>
        <w:t>3</w:t>
      </w:r>
      <w:r w:rsidRPr="002F6CE8">
        <w:rPr>
          <w:color w:val="000000"/>
        </w:rPr>
        <w:t>. ove Uredbe</w:t>
      </w:r>
      <w:r>
        <w:rPr>
          <w:color w:val="000000"/>
        </w:rPr>
        <w:t>,</w:t>
      </w:r>
      <w:r w:rsidRPr="002F6CE8">
        <w:rPr>
          <w:color w:val="000000"/>
        </w:rPr>
        <w:t xml:space="preserve"> priprema Interreg programe, uz poštivanje načela partnerstva;</w:t>
      </w:r>
    </w:p>
    <w:p w14:paraId="788C342A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3. u skladu s člankom 19.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1. </w:t>
      </w:r>
      <w:r>
        <w:rPr>
          <w:color w:val="000000"/>
        </w:rPr>
        <w:t>do</w:t>
      </w:r>
      <w:r w:rsidRPr="002F6CE8">
        <w:rPr>
          <w:color w:val="000000"/>
        </w:rPr>
        <w:t xml:space="preserve"> 6. </w:t>
      </w:r>
      <w:bookmarkStart w:id="7" w:name="_Hlk92205882"/>
      <w:r w:rsidRPr="002F6CE8">
        <w:rPr>
          <w:color w:val="000000"/>
        </w:rPr>
        <w:t xml:space="preserve">Uredbe (EU) 2021/1059 </w:t>
      </w:r>
      <w:bookmarkEnd w:id="7"/>
      <w:r w:rsidRPr="002F6CE8">
        <w:rPr>
          <w:color w:val="000000"/>
        </w:rPr>
        <w:t>može podnijeti obrazloženi zahtjev za izmjenu programa;</w:t>
      </w:r>
    </w:p>
    <w:p w14:paraId="35BA27E5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4. u skladu s člankom 17. stavkom 7. Uredbe (EU) 2021/1059</w:t>
      </w:r>
      <w:r>
        <w:rPr>
          <w:color w:val="000000"/>
        </w:rPr>
        <w:t>,</w:t>
      </w:r>
      <w:r w:rsidRPr="002F6CE8">
        <w:t xml:space="preserve"> </w:t>
      </w:r>
      <w:r w:rsidRPr="002F6CE8">
        <w:rPr>
          <w:color w:val="000000"/>
        </w:rPr>
        <w:t>obavješćuje Komisiju o svim promjenama informacija iz članka 17. stavka 6. točke (a) ili točke (b)</w:t>
      </w:r>
      <w:r w:rsidRPr="002F6CE8">
        <w:t xml:space="preserve"> </w:t>
      </w:r>
      <w:r w:rsidRPr="002F6CE8">
        <w:rPr>
          <w:color w:val="000000"/>
        </w:rPr>
        <w:t>Uredbe (EU) 2021/1059, za koje nije potrebna izmjena programa;</w:t>
      </w:r>
    </w:p>
    <w:p w14:paraId="419940C0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5. u skladu s člankom 28. stavkom 1. Uredbe (EU) 2021/1059, dogovara se s državama članicama, i ako je primjenjivo s trećim zemljama i prekomorskim zemljama i područjima</w:t>
      </w:r>
      <w:r w:rsidRPr="002F6CE8">
        <w:t xml:space="preserve"> </w:t>
      </w:r>
      <w:r w:rsidRPr="002F6CE8">
        <w:rPr>
          <w:color w:val="000000"/>
        </w:rPr>
        <w:t>o osnivanju Odbora za praćenje provedbe odgovarajućeg programa Interrega u roku od tri mjeseca od datuma kad je državama članicama priopćena odluka Komisije o odobrenju programa Interrega na temelju članka 18.</w:t>
      </w:r>
      <w:r w:rsidRPr="002F6CE8">
        <w:t xml:space="preserve"> </w:t>
      </w:r>
      <w:r w:rsidRPr="002F6CE8">
        <w:rPr>
          <w:color w:val="000000"/>
        </w:rPr>
        <w:t>Uredbe (EU) 2021/1059;</w:t>
      </w:r>
    </w:p>
    <w:p w14:paraId="2F55E74F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6. u skladu s člankom 28. stavkom 4. Uredbe (EU) 2021/1059 objavljuje poslovnik </w:t>
      </w:r>
      <w:r>
        <w:rPr>
          <w:color w:val="000000"/>
        </w:rPr>
        <w:t>O</w:t>
      </w:r>
      <w:r w:rsidRPr="002F6CE8">
        <w:rPr>
          <w:color w:val="000000"/>
        </w:rPr>
        <w:t xml:space="preserve">dbora za praćenje te </w:t>
      </w:r>
      <w:r>
        <w:rPr>
          <w:color w:val="000000"/>
        </w:rPr>
        <w:t>njegove odluke;</w:t>
      </w:r>
    </w:p>
    <w:p w14:paraId="0D978836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lastRenderedPageBreak/>
        <w:t xml:space="preserve">7. za Interreg programe </w:t>
      </w:r>
      <w:bookmarkStart w:id="8" w:name="_Hlk92268170"/>
      <w:r w:rsidRPr="002F6CE8">
        <w:rPr>
          <w:color w:val="000000"/>
        </w:rPr>
        <w:t>iz članka 3. stavka 2. toč</w:t>
      </w:r>
      <w:r>
        <w:rPr>
          <w:color w:val="000000"/>
        </w:rPr>
        <w:t xml:space="preserve">ke 2. podtočaka </w:t>
      </w:r>
      <w:r w:rsidRPr="002F6CE8">
        <w:rPr>
          <w:color w:val="000000"/>
        </w:rPr>
        <w:t xml:space="preserve"> </w:t>
      </w:r>
      <w:r>
        <w:rPr>
          <w:color w:val="000000"/>
        </w:rPr>
        <w:t>(</w:t>
      </w:r>
      <w:r w:rsidRPr="002F6CE8">
        <w:rPr>
          <w:color w:val="000000"/>
        </w:rPr>
        <w:t xml:space="preserve">a) i </w:t>
      </w:r>
      <w:r>
        <w:rPr>
          <w:color w:val="000000"/>
        </w:rPr>
        <w:t>(</w:t>
      </w:r>
      <w:r w:rsidRPr="002F6CE8">
        <w:rPr>
          <w:color w:val="000000"/>
        </w:rPr>
        <w:t>b) Zakona</w:t>
      </w:r>
      <w:bookmarkEnd w:id="8"/>
      <w:r w:rsidRPr="002F6CE8">
        <w:rPr>
          <w:color w:val="000000"/>
        </w:rPr>
        <w:t>, u skladu s člankom 41.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1. </w:t>
      </w:r>
      <w:r>
        <w:rPr>
          <w:color w:val="000000"/>
        </w:rPr>
        <w:t>do</w:t>
      </w:r>
      <w:r w:rsidRPr="002F6CE8">
        <w:rPr>
          <w:color w:val="000000"/>
        </w:rPr>
        <w:t xml:space="preserve"> 7. Uredbe (EU) 2021/1060, sudjeluje na preglednim sastancima s Europskom komisijom i svakom državom članicom;</w:t>
      </w:r>
    </w:p>
    <w:p w14:paraId="0951302D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8. u skladu s člankom 44. stav</w:t>
      </w:r>
      <w:r>
        <w:rPr>
          <w:color w:val="000000"/>
        </w:rPr>
        <w:t>cima</w:t>
      </w:r>
      <w:r w:rsidRPr="002F6CE8">
        <w:rPr>
          <w:color w:val="000000"/>
        </w:rPr>
        <w:t xml:space="preserve"> 1. </w:t>
      </w:r>
      <w:r>
        <w:rPr>
          <w:color w:val="000000"/>
        </w:rPr>
        <w:t>do</w:t>
      </w:r>
      <w:r w:rsidRPr="002F6CE8">
        <w:rPr>
          <w:color w:val="000000"/>
        </w:rPr>
        <w:t xml:space="preserve"> 7. Uredbe (EU) 2021/1060 i člankom 35. Uredbe (EU) 2021/1059</w:t>
      </w:r>
      <w:r>
        <w:rPr>
          <w:color w:val="000000"/>
        </w:rPr>
        <w:t>,</w:t>
      </w:r>
      <w:r w:rsidRPr="002F6CE8">
        <w:rPr>
          <w:color w:val="000000"/>
        </w:rPr>
        <w:t xml:space="preserve"> provodi evaluacije programa</w:t>
      </w:r>
      <w:r>
        <w:rPr>
          <w:color w:val="000000"/>
        </w:rPr>
        <w:t xml:space="preserve"> i </w:t>
      </w:r>
      <w:r>
        <w:t>sudjeluje u radu Međuresorne evaluacijske radne skupine</w:t>
      </w:r>
      <w:r w:rsidRPr="002F6CE8">
        <w:rPr>
          <w:color w:val="000000"/>
        </w:rPr>
        <w:t>;</w:t>
      </w:r>
    </w:p>
    <w:p w14:paraId="0AB1D670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9. </w:t>
      </w:r>
      <w:r w:rsidRPr="002F6CE8">
        <w:rPr>
          <w:color w:val="000000"/>
        </w:rPr>
        <w:t xml:space="preserve">surađuje s Europskom komisijom u skladu s člankom 82. Uredbe (EU) 2021/1060; </w:t>
      </w:r>
    </w:p>
    <w:p w14:paraId="637C40FB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10. u skladu s </w:t>
      </w:r>
      <w:bookmarkStart w:id="9" w:name="_Hlk92208590"/>
      <w:r w:rsidRPr="002F6CE8">
        <w:rPr>
          <w:color w:val="000000"/>
        </w:rPr>
        <w:t xml:space="preserve">člankom 58. Uredbe (EU) 2021/1060 </w:t>
      </w:r>
      <w:bookmarkEnd w:id="9"/>
      <w:r w:rsidRPr="002F6CE8">
        <w:rPr>
          <w:color w:val="000000"/>
        </w:rPr>
        <w:t>postupa u slučaju pružanja programskog doprinosa iz jednog ili više programa</w:t>
      </w:r>
      <w:r>
        <w:rPr>
          <w:color w:val="000000"/>
        </w:rPr>
        <w:t xml:space="preserve"> </w:t>
      </w:r>
      <w:r w:rsidRPr="002F6CE8">
        <w:rPr>
          <w:color w:val="000000"/>
        </w:rPr>
        <w:t>novoosnovani</w:t>
      </w:r>
      <w:r>
        <w:rPr>
          <w:color w:val="000000"/>
        </w:rPr>
        <w:t>h</w:t>
      </w:r>
      <w:r w:rsidRPr="002F6CE8">
        <w:rPr>
          <w:color w:val="000000"/>
        </w:rPr>
        <w:t xml:space="preserve"> financijski</w:t>
      </w:r>
      <w:r>
        <w:rPr>
          <w:color w:val="000000"/>
        </w:rPr>
        <w:t>h</w:t>
      </w:r>
      <w:r w:rsidRPr="002F6CE8">
        <w:rPr>
          <w:color w:val="000000"/>
        </w:rPr>
        <w:t xml:space="preserve"> instrumen</w:t>
      </w:r>
      <w:r>
        <w:rPr>
          <w:color w:val="000000"/>
        </w:rPr>
        <w:t xml:space="preserve">ata </w:t>
      </w:r>
      <w:r w:rsidRPr="002F6CE8">
        <w:rPr>
          <w:color w:val="000000"/>
        </w:rPr>
        <w:t>uspostavljeni</w:t>
      </w:r>
      <w:r>
        <w:rPr>
          <w:color w:val="000000"/>
        </w:rPr>
        <w:t>h</w:t>
      </w:r>
      <w:r w:rsidRPr="002F6CE8">
        <w:rPr>
          <w:color w:val="000000"/>
        </w:rPr>
        <w:t xml:space="preserve"> na nacionalnoj, regionalnoj, transnacionalnoj ili prekograničnoj razini</w:t>
      </w:r>
      <w:r>
        <w:rPr>
          <w:color w:val="000000"/>
        </w:rPr>
        <w:t>,</w:t>
      </w:r>
      <w:r w:rsidRPr="002F6CE8">
        <w:rPr>
          <w:color w:val="000000"/>
        </w:rPr>
        <w:t xml:space="preserve"> koji doprinose postizanju specifičnih ciljeva</w:t>
      </w:r>
      <w:r>
        <w:rPr>
          <w:color w:val="000000"/>
        </w:rPr>
        <w:t>, a</w:t>
      </w:r>
      <w:r w:rsidRPr="002F6CE8">
        <w:rPr>
          <w:color w:val="000000"/>
        </w:rPr>
        <w:t xml:space="preserve"> koje izravno provodi Upravljačko tijelo, ili je ono odgovorno za njihovo provođenje;</w:t>
      </w:r>
    </w:p>
    <w:p w14:paraId="30D5C32A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11. ako je primjenjivo, pri provođenju postupaka za financijske korekcije Europske komisije iz članka 104. Uredbe (EU) 2021/1060, surađuje s Europskom komisijom te joj dostavlja sve mjerodavne informacije;</w:t>
      </w:r>
    </w:p>
    <w:p w14:paraId="13ACDDE7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12. ako je primjenjivo, osigurava ispunjenje uvjeta i zahtjeva vezanih uz financijske instrumente iz članka 58. Uredbe (EU) 2021/1060;</w:t>
      </w:r>
    </w:p>
    <w:p w14:paraId="69C9B0DF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13. prilikom provedbe financijskih instrumenata postupa u skladu s člankom 59. Uredbe (EU) 2021/1060;</w:t>
      </w:r>
      <w:r w:rsidRPr="002F6CE8">
        <w:t xml:space="preserve"> </w:t>
      </w:r>
      <w:r w:rsidRPr="002F6CE8">
        <w:rPr>
          <w:color w:val="000000"/>
        </w:rPr>
        <w:t>u okviru odgovornosti</w:t>
      </w:r>
    </w:p>
    <w:p w14:paraId="79933F90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14. u skladu s člankom 65. Uredbe (EU) 2021/1060 prati trajnost operacija;</w:t>
      </w:r>
    </w:p>
    <w:p w14:paraId="20FA6E60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15. za Interreg programe iz članka 3. stavka 2. toč</w:t>
      </w:r>
      <w:r>
        <w:rPr>
          <w:color w:val="000000"/>
        </w:rPr>
        <w:t>ke 2. podtočaka</w:t>
      </w:r>
      <w:r w:rsidRPr="002F6CE8">
        <w:rPr>
          <w:color w:val="000000"/>
        </w:rPr>
        <w:t xml:space="preserve"> </w:t>
      </w:r>
      <w:r>
        <w:rPr>
          <w:color w:val="000000"/>
        </w:rPr>
        <w:t>(</w:t>
      </w:r>
      <w:r w:rsidRPr="002F6CE8">
        <w:rPr>
          <w:color w:val="000000"/>
        </w:rPr>
        <w:t xml:space="preserve">a) i </w:t>
      </w:r>
      <w:r>
        <w:rPr>
          <w:color w:val="000000"/>
        </w:rPr>
        <w:t>(</w:t>
      </w:r>
      <w:r w:rsidRPr="002F6CE8">
        <w:rPr>
          <w:color w:val="000000"/>
        </w:rPr>
        <w:t xml:space="preserve">b) Zakona, u skladu s člankom 69. (EU) 2021/1060 osiguravaju postojanje učinkovitih mehanizama za provjeru pritužbi na </w:t>
      </w:r>
      <w:r>
        <w:rPr>
          <w:color w:val="000000"/>
        </w:rPr>
        <w:t>korištenje bespovratnih sredstava</w:t>
      </w:r>
      <w:r w:rsidRPr="002F6CE8">
        <w:rPr>
          <w:color w:val="000000"/>
        </w:rPr>
        <w:t xml:space="preserve">, provodi postupke ispitivanja i rješavanja prigovora koji se odnose na odabir ili provedbu operacija sufinanciranih </w:t>
      </w:r>
      <w:r>
        <w:rPr>
          <w:color w:val="000000"/>
        </w:rPr>
        <w:t>bespovratnim sredstvima</w:t>
      </w:r>
      <w:r w:rsidRPr="002F6CE8">
        <w:rPr>
          <w:color w:val="000000"/>
        </w:rPr>
        <w:t>, ispituje žalbe koje su obuhvaćene područjem primjene  mehanizama te obavještava Komisiju o rezultatima ispitivanja</w:t>
      </w:r>
      <w:r>
        <w:rPr>
          <w:color w:val="000000"/>
        </w:rPr>
        <w:t xml:space="preserve"> žalbi</w:t>
      </w:r>
      <w:r w:rsidRPr="002F6CE8">
        <w:rPr>
          <w:color w:val="000000"/>
        </w:rPr>
        <w:t>;</w:t>
      </w:r>
    </w:p>
    <w:p w14:paraId="4269247A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16. osigurava postupanja u slučaju financijskih </w:t>
      </w:r>
      <w:r>
        <w:rPr>
          <w:color w:val="000000"/>
        </w:rPr>
        <w:t xml:space="preserve">korekcija i </w:t>
      </w:r>
      <w:r w:rsidRPr="002F6CE8">
        <w:rPr>
          <w:color w:val="000000"/>
        </w:rPr>
        <w:t>osigurava mehanizme za provođenje potrebnih financijskih korekcija u vezi s pojedinačnim ili sustavnim nepravilnostima u skladu s člankom 103. i člankom 104. Uredbe (EU) 2021/1060</w:t>
      </w:r>
      <w:r>
        <w:rPr>
          <w:color w:val="000000"/>
        </w:rPr>
        <w:t>;</w:t>
      </w:r>
    </w:p>
    <w:p w14:paraId="56A940B9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17. postupa u skladu s člancima 105., 106., i 107. Uredbe (EU)</w:t>
      </w:r>
      <w:r w:rsidRPr="002F6CE8">
        <w:t xml:space="preserve"> </w:t>
      </w:r>
      <w:r w:rsidRPr="002F6CE8">
        <w:rPr>
          <w:color w:val="000000"/>
        </w:rPr>
        <w:t>2021/1060, vezano uz opoziv odobrenih sredstava;</w:t>
      </w:r>
    </w:p>
    <w:p w14:paraId="3624E255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18. u skladu s člankom 42. Uredbe (EU) 2021/1060 i člankom 32. Uredbe (EU) 2021/1059 izvršava prijenos podataka Komisiji;</w:t>
      </w:r>
    </w:p>
    <w:p w14:paraId="400BAAA6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19. sudjeluje u postupku preispitivanja provjere uspješnosti Interreg programa koje organizira Komisija sukladno članku 31. Uredbe (EU) 2021/1059;</w:t>
      </w:r>
    </w:p>
    <w:p w14:paraId="1A9E7EFE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</w:t>
      </w:r>
      <w:r>
        <w:rPr>
          <w:color w:val="000000"/>
        </w:rPr>
        <w:t>0</w:t>
      </w:r>
      <w:r w:rsidRPr="002F6CE8">
        <w:rPr>
          <w:color w:val="000000"/>
        </w:rPr>
        <w:t>. ako je primjenjivo, u odnosu na lokalni razvoj pod vodstvom zajednice, postupa u skladu s člankom 22. Uredbe (EU) 2021/1059;</w:t>
      </w:r>
    </w:p>
    <w:p w14:paraId="4D7AA433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lastRenderedPageBreak/>
        <w:t>2</w:t>
      </w:r>
      <w:r>
        <w:rPr>
          <w:color w:val="000000"/>
        </w:rPr>
        <w:t>1</w:t>
      </w:r>
      <w:r w:rsidRPr="002F6CE8">
        <w:rPr>
          <w:color w:val="000000"/>
        </w:rPr>
        <w:t xml:space="preserve">. obavještava Tijelo koje obnaša računovodstvenu funkciju iz članka </w:t>
      </w:r>
      <w:r>
        <w:rPr>
          <w:color w:val="000000"/>
        </w:rPr>
        <w:t>7</w:t>
      </w:r>
      <w:r w:rsidRPr="002F6CE8">
        <w:rPr>
          <w:color w:val="000000"/>
        </w:rPr>
        <w:t>. ove Uredbe o planiranim plaćanjima za tekuću i sljedeću financijsku godinu;</w:t>
      </w:r>
    </w:p>
    <w:p w14:paraId="74FA0EC4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</w:t>
      </w:r>
      <w:r>
        <w:rPr>
          <w:color w:val="000000"/>
        </w:rPr>
        <w:t>2</w:t>
      </w:r>
      <w:r w:rsidRPr="002F6CE8">
        <w:rPr>
          <w:color w:val="000000"/>
        </w:rPr>
        <w:t>. u skladu s člankom 48. stavkom 2. Uredbe (EU) 2021/1060 i člankom 36. stavkom 1. Uredbe (EU) 2021/1059</w:t>
      </w:r>
      <w:r>
        <w:rPr>
          <w:color w:val="000000"/>
        </w:rPr>
        <w:t>,</w:t>
      </w:r>
      <w:r w:rsidRPr="002F6CE8">
        <w:rPr>
          <w:color w:val="000000"/>
        </w:rPr>
        <w:t xml:space="preserve"> određuje službenika za komunikaciju za Interreg programe</w:t>
      </w:r>
      <w:r w:rsidRPr="002F6CE8">
        <w:t xml:space="preserve"> </w:t>
      </w:r>
      <w:r w:rsidRPr="002F6CE8">
        <w:rPr>
          <w:color w:val="000000"/>
        </w:rPr>
        <w:t>iz članka 3. stavka 2. toč</w:t>
      </w:r>
      <w:r>
        <w:rPr>
          <w:color w:val="000000"/>
        </w:rPr>
        <w:t>ke 2. podtočaka</w:t>
      </w:r>
      <w:r w:rsidRPr="002F6CE8">
        <w:rPr>
          <w:color w:val="000000"/>
        </w:rPr>
        <w:t xml:space="preserve"> </w:t>
      </w:r>
      <w:r>
        <w:rPr>
          <w:color w:val="000000"/>
        </w:rPr>
        <w:t>(</w:t>
      </w:r>
      <w:r w:rsidRPr="002F6CE8">
        <w:rPr>
          <w:color w:val="000000"/>
        </w:rPr>
        <w:t xml:space="preserve">a) i </w:t>
      </w:r>
      <w:r>
        <w:rPr>
          <w:color w:val="000000"/>
        </w:rPr>
        <w:t>(</w:t>
      </w:r>
      <w:r w:rsidRPr="002F6CE8">
        <w:rPr>
          <w:color w:val="000000"/>
        </w:rPr>
        <w:t>b) Zakona;</w:t>
      </w:r>
    </w:p>
    <w:p w14:paraId="38157807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</w:t>
      </w:r>
      <w:r>
        <w:rPr>
          <w:color w:val="000000"/>
        </w:rPr>
        <w:t>3</w:t>
      </w:r>
      <w:r w:rsidRPr="002F6CE8">
        <w:rPr>
          <w:color w:val="000000"/>
        </w:rPr>
        <w:t>. u skladu s člankom 48. Uredbe (EU) 2021/1060 i člankom 36. Uredbe (EU) 2021/1059, preuzima odgovornost za informacijsko-komunikacijske aktivnosti te aktivnosti vidljivosti i transparentnosti Interreg programa suradnje</w:t>
      </w:r>
      <w:r w:rsidRPr="002F6CE8">
        <w:t xml:space="preserve"> </w:t>
      </w:r>
      <w:r w:rsidRPr="002F6CE8">
        <w:rPr>
          <w:color w:val="000000"/>
        </w:rPr>
        <w:t>iz članka 3. stavka 2. toč</w:t>
      </w:r>
      <w:r>
        <w:rPr>
          <w:color w:val="000000"/>
        </w:rPr>
        <w:t>ke 2. podtočaka</w:t>
      </w:r>
      <w:r w:rsidRPr="002F6CE8">
        <w:rPr>
          <w:color w:val="000000"/>
        </w:rPr>
        <w:t xml:space="preserve"> </w:t>
      </w:r>
      <w:r>
        <w:rPr>
          <w:color w:val="000000"/>
        </w:rPr>
        <w:t>(</w:t>
      </w:r>
      <w:r w:rsidRPr="002F6CE8">
        <w:rPr>
          <w:color w:val="000000"/>
        </w:rPr>
        <w:t xml:space="preserve">a) i </w:t>
      </w:r>
      <w:r>
        <w:rPr>
          <w:color w:val="000000"/>
        </w:rPr>
        <w:t>(</w:t>
      </w:r>
      <w:r w:rsidRPr="002F6CE8">
        <w:rPr>
          <w:color w:val="000000"/>
        </w:rPr>
        <w:t>b) Zakona;</w:t>
      </w:r>
    </w:p>
    <w:p w14:paraId="2AAA8414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</w:t>
      </w:r>
      <w:r>
        <w:rPr>
          <w:color w:val="000000"/>
        </w:rPr>
        <w:t>4</w:t>
      </w:r>
      <w:r w:rsidRPr="002F6CE8">
        <w:rPr>
          <w:color w:val="000000"/>
        </w:rPr>
        <w:t>. sudjeluj</w:t>
      </w:r>
      <w:r>
        <w:rPr>
          <w:color w:val="000000"/>
        </w:rPr>
        <w:t>e</w:t>
      </w:r>
      <w:r w:rsidRPr="002F6CE8">
        <w:rPr>
          <w:color w:val="000000"/>
        </w:rPr>
        <w:t xml:space="preserve"> u izradi sveobuhvatnog komunikacijskog plana iz članka 5. stavka 2. točke 10. Zakona;</w:t>
      </w:r>
    </w:p>
    <w:p w14:paraId="6A99BD71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</w:t>
      </w:r>
      <w:r>
        <w:rPr>
          <w:color w:val="000000"/>
        </w:rPr>
        <w:t>5</w:t>
      </w:r>
      <w:r w:rsidRPr="002F6CE8">
        <w:rPr>
          <w:color w:val="000000"/>
        </w:rPr>
        <w:t>. dostavlja informacije iz svog djelokruga u svrhu ažuriranja jedinstvenog web portala o europskim i strukturnim investicijskim fondovima;</w:t>
      </w:r>
    </w:p>
    <w:p w14:paraId="27059183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</w:t>
      </w:r>
      <w:r>
        <w:rPr>
          <w:color w:val="000000"/>
        </w:rPr>
        <w:t>6</w:t>
      </w:r>
      <w:r w:rsidRPr="002F6CE8">
        <w:rPr>
          <w:color w:val="000000"/>
        </w:rPr>
        <w:t>. po potrebi sudjeluje u provedbi obrazovnih aktivnosti koje se odnose na upravljanje i korištenje europskih strukturnih i investicijskih fondova za tijela državne i javne uprave, lokalne i područne (regionalne) samouprave, potencijalne prijavitelje EU projekata i pravne osobe s javnim ovlastima, čiju provedbu organizira i koordinira koordinacijsko tijelo te dostavlja podatke o provedenim obrazovnim aktivnostima Koordinacijskom tijelu iz članka 5. stavka 1. Zakona;</w:t>
      </w:r>
    </w:p>
    <w:p w14:paraId="1BAC12ED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</w:t>
      </w:r>
      <w:r>
        <w:rPr>
          <w:color w:val="000000"/>
        </w:rPr>
        <w:t>7</w:t>
      </w:r>
      <w:r w:rsidRPr="002F6CE8">
        <w:rPr>
          <w:color w:val="000000"/>
        </w:rPr>
        <w:t>. izrađuje priručnike o internim procedurama;</w:t>
      </w:r>
    </w:p>
    <w:p w14:paraId="335EDAC0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28</w:t>
      </w:r>
      <w:r w:rsidRPr="002F6CE8">
        <w:rPr>
          <w:color w:val="000000"/>
        </w:rPr>
        <w:t>. osigurava čuvanje dokumentacije o provedbi svojih funkcija radi osiguravanja odgovarajućeg revizijskog traga</w:t>
      </w:r>
      <w:r>
        <w:rPr>
          <w:color w:val="000000"/>
        </w:rPr>
        <w:t>.</w:t>
      </w:r>
    </w:p>
    <w:p w14:paraId="283C0B8E" w14:textId="46CE0726" w:rsidR="009702C7" w:rsidRDefault="009702C7" w:rsidP="00DD6336">
      <w:pPr>
        <w:pStyle w:val="t-9-8"/>
        <w:jc w:val="both"/>
        <w:rPr>
          <w:color w:val="000000"/>
        </w:rPr>
      </w:pPr>
      <w:r>
        <w:rPr>
          <w:color w:val="000000"/>
        </w:rPr>
        <w:t>(4)</w:t>
      </w:r>
      <w:r w:rsidRPr="002F6CE8">
        <w:rPr>
          <w:color w:val="000000"/>
        </w:rPr>
        <w:t xml:space="preserve"> </w:t>
      </w:r>
      <w:r>
        <w:rPr>
          <w:color w:val="000000"/>
        </w:rPr>
        <w:t>U</w:t>
      </w:r>
      <w:r w:rsidRPr="002F6CE8">
        <w:rPr>
          <w:color w:val="000000"/>
        </w:rPr>
        <w:t xml:space="preserve"> skladu s člankom 71. stav</w:t>
      </w:r>
      <w:r>
        <w:rPr>
          <w:color w:val="000000"/>
        </w:rPr>
        <w:t>kom</w:t>
      </w:r>
      <w:r w:rsidRPr="002F6CE8">
        <w:rPr>
          <w:color w:val="000000"/>
        </w:rPr>
        <w:t xml:space="preserve"> 3. Uredbe (EU) 2021/1060</w:t>
      </w:r>
      <w:r>
        <w:rPr>
          <w:color w:val="000000"/>
        </w:rPr>
        <w:t>,</w:t>
      </w:r>
      <w:r w:rsidRPr="002F6CE8">
        <w:t xml:space="preserve"> </w:t>
      </w:r>
      <w:r w:rsidRPr="002F6CE8">
        <w:rPr>
          <w:color w:val="000000"/>
        </w:rPr>
        <w:t xml:space="preserve">Upravljačko tijelo može utvrditi jedno ili više </w:t>
      </w:r>
      <w:r>
        <w:rPr>
          <w:color w:val="000000"/>
        </w:rPr>
        <w:t xml:space="preserve">posredničkih tijela </w:t>
      </w:r>
      <w:r w:rsidRPr="002F6CE8">
        <w:rPr>
          <w:color w:val="000000"/>
        </w:rPr>
        <w:t>radi izvršavanja određenih zadaća u okviru njegove odgovornosti</w:t>
      </w:r>
      <w:r>
        <w:rPr>
          <w:color w:val="000000"/>
        </w:rPr>
        <w:t xml:space="preserve"> u kojem slučaju se d</w:t>
      </w:r>
      <w:r w:rsidRPr="002F6CE8">
        <w:rPr>
          <w:color w:val="000000"/>
        </w:rPr>
        <w:t>ogovori između upravljačkog tijela i posredničkih tijela sklapaju u pisanom obliku</w:t>
      </w:r>
      <w:r>
        <w:rPr>
          <w:color w:val="000000"/>
        </w:rPr>
        <w:t>.</w:t>
      </w:r>
      <w:bookmarkStart w:id="10" w:name="_Hlk91676634"/>
    </w:p>
    <w:p w14:paraId="22941F9A" w14:textId="77777777" w:rsidR="009702C7" w:rsidRPr="002F6CE8" w:rsidRDefault="009702C7" w:rsidP="009702C7">
      <w:pPr>
        <w:pStyle w:val="Heading1"/>
        <w:jc w:val="center"/>
      </w:pPr>
    </w:p>
    <w:bookmarkEnd w:id="10"/>
    <w:p w14:paraId="278D28B2" w14:textId="77777777" w:rsidR="009702C7" w:rsidRPr="00DD6336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6336">
        <w:rPr>
          <w:rFonts w:ascii="Times New Roman" w:hAnsi="Times New Roman" w:cs="Times New Roman"/>
          <w:color w:val="auto"/>
          <w:sz w:val="24"/>
          <w:szCs w:val="24"/>
        </w:rPr>
        <w:t>Članak 7.</w:t>
      </w:r>
    </w:p>
    <w:p w14:paraId="6D5EEEA8" w14:textId="77777777" w:rsidR="009702C7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(1) </w:t>
      </w:r>
      <w:r>
        <w:rPr>
          <w:color w:val="000000"/>
        </w:rPr>
        <w:t xml:space="preserve">Za provedbu programa </w:t>
      </w:r>
      <w:r w:rsidRPr="00FA7117">
        <w:rPr>
          <w:color w:val="000000"/>
        </w:rPr>
        <w:t xml:space="preserve">kojima se podržava cilj </w:t>
      </w:r>
      <w:r>
        <w:rPr>
          <w:color w:val="000000"/>
        </w:rPr>
        <w:t>„</w:t>
      </w:r>
      <w:r w:rsidRPr="00FA7117">
        <w:rPr>
          <w:color w:val="000000"/>
        </w:rPr>
        <w:t>Europska teritorijalna suradnja</w:t>
      </w:r>
      <w:r>
        <w:rPr>
          <w:color w:val="000000"/>
        </w:rPr>
        <w:t>“</w:t>
      </w:r>
      <w:r w:rsidRPr="00FA7117">
        <w:rPr>
          <w:color w:val="000000"/>
        </w:rPr>
        <w:t xml:space="preserve"> </w:t>
      </w:r>
      <w:r>
        <w:rPr>
          <w:color w:val="000000"/>
        </w:rPr>
        <w:t xml:space="preserve">iz članka 3. stavka 2. točke 2. podtočaka (a) i (b) Zakona, određuje se institucija koja će obavljati ulogu </w:t>
      </w:r>
      <w:r w:rsidRPr="00D03AA5">
        <w:rPr>
          <w:color w:val="000000"/>
        </w:rPr>
        <w:t>Tijel</w:t>
      </w:r>
      <w:r>
        <w:rPr>
          <w:color w:val="000000"/>
        </w:rPr>
        <w:t>a</w:t>
      </w:r>
      <w:r w:rsidRPr="00D03AA5">
        <w:rPr>
          <w:color w:val="000000"/>
        </w:rPr>
        <w:t xml:space="preserve"> koje obnaša računovodstvenu funkciju</w:t>
      </w:r>
      <w:r>
        <w:rPr>
          <w:color w:val="000000"/>
        </w:rPr>
        <w:t>.</w:t>
      </w:r>
      <w:r w:rsidRPr="002F6CE8">
        <w:rPr>
          <w:color w:val="000000"/>
        </w:rPr>
        <w:t xml:space="preserve"> </w:t>
      </w:r>
    </w:p>
    <w:p w14:paraId="6DF6937F" w14:textId="3E47DD35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(2) T</w:t>
      </w:r>
      <w:r w:rsidRPr="002F6CE8">
        <w:rPr>
          <w:color w:val="000000"/>
        </w:rPr>
        <w:t xml:space="preserve">ijelo državne uprave nadležno za regionalni razvoj i fondove Europske unije je Tijelo </w:t>
      </w:r>
      <w:r>
        <w:rPr>
          <w:color w:val="000000"/>
        </w:rPr>
        <w:t>koje obnaša računovodstvenu funkciju</w:t>
      </w:r>
      <w:r w:rsidRPr="002F6CE8">
        <w:rPr>
          <w:color w:val="000000"/>
        </w:rPr>
        <w:t xml:space="preserve"> iz stavka </w:t>
      </w:r>
      <w:r>
        <w:rPr>
          <w:color w:val="000000"/>
        </w:rPr>
        <w:t>1</w:t>
      </w:r>
      <w:r w:rsidRPr="002F6CE8">
        <w:rPr>
          <w:color w:val="000000"/>
        </w:rPr>
        <w:t xml:space="preserve">. </w:t>
      </w:r>
      <w:r w:rsidR="000220D3" w:rsidRPr="002F6CE8">
        <w:rPr>
          <w:color w:val="000000"/>
        </w:rPr>
        <w:t>ov</w:t>
      </w:r>
      <w:r w:rsidR="000220D3">
        <w:rPr>
          <w:color w:val="000000"/>
        </w:rPr>
        <w:t>oga</w:t>
      </w:r>
      <w:r w:rsidR="000220D3" w:rsidRPr="002F6CE8">
        <w:rPr>
          <w:color w:val="000000"/>
        </w:rPr>
        <w:t xml:space="preserve"> </w:t>
      </w:r>
      <w:r w:rsidR="000220D3">
        <w:rPr>
          <w:color w:val="000000"/>
        </w:rPr>
        <w:t>članka</w:t>
      </w:r>
      <w:r w:rsidRPr="002F6CE8">
        <w:rPr>
          <w:color w:val="000000"/>
        </w:rPr>
        <w:t>.</w:t>
      </w:r>
    </w:p>
    <w:p w14:paraId="278561B4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(</w:t>
      </w:r>
      <w:r>
        <w:rPr>
          <w:color w:val="000000"/>
        </w:rPr>
        <w:t>3</w:t>
      </w:r>
      <w:r w:rsidRPr="002F6CE8">
        <w:rPr>
          <w:color w:val="000000"/>
        </w:rPr>
        <w:t>) Računovodstvena funkcija sastoji se od zadaća navedenih u članku 76. stavku 1. točkama (a)</w:t>
      </w:r>
      <w:r>
        <w:rPr>
          <w:color w:val="000000"/>
        </w:rPr>
        <w:t xml:space="preserve"> i</w:t>
      </w:r>
      <w:r w:rsidRPr="002F6CE8">
        <w:rPr>
          <w:color w:val="000000"/>
        </w:rPr>
        <w:t xml:space="preserve"> (b) Uredbe (EU) 2021/1060 te također obuhvaća plaćanja koja izvršava Komisija i plaćanja glavnom partneru u skladu s člankom 74. stavkom 1. točkom (b) te </w:t>
      </w:r>
      <w:r>
        <w:rPr>
          <w:color w:val="000000"/>
        </w:rPr>
        <w:t>U</w:t>
      </w:r>
      <w:r w:rsidRPr="002F6CE8">
        <w:rPr>
          <w:color w:val="000000"/>
        </w:rPr>
        <w:t>redbe.</w:t>
      </w:r>
    </w:p>
    <w:p w14:paraId="430205E4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lastRenderedPageBreak/>
        <w:t>(</w:t>
      </w:r>
      <w:r>
        <w:rPr>
          <w:color w:val="000000"/>
        </w:rPr>
        <w:t>4</w:t>
      </w:r>
      <w:r w:rsidRPr="002F6CE8">
        <w:rPr>
          <w:color w:val="000000"/>
        </w:rPr>
        <w:t xml:space="preserve">) Tijelo koje obnaša računovodstvenu funkciju, osim funkcija iz stavka </w:t>
      </w:r>
      <w:r>
        <w:rPr>
          <w:color w:val="000000"/>
        </w:rPr>
        <w:t>3.</w:t>
      </w:r>
      <w:r w:rsidRPr="002F6CE8">
        <w:rPr>
          <w:color w:val="000000"/>
        </w:rPr>
        <w:t xml:space="preserve"> ovoga članka, obavlja i sljedeće dodatne funkcije:</w:t>
      </w:r>
    </w:p>
    <w:p w14:paraId="3FA8CAF4" w14:textId="77777777" w:rsidR="009702C7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1</w:t>
      </w:r>
      <w:r w:rsidRPr="002F6CE8">
        <w:rPr>
          <w:color w:val="000000"/>
        </w:rPr>
        <w:t>. izrađuje priručnike o internim procedurama;</w:t>
      </w:r>
    </w:p>
    <w:p w14:paraId="497EC549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2. osigurava vođenje svih analitičkih evidencija potrebnih za detaljno praćenje provedbe programa u svrhu potvrđivanja potpunosti, točnosti i ispravnosti računovodstvene dokumentacije u skladu s člankom 98. </w:t>
      </w:r>
      <w:r w:rsidRPr="002F6CE8">
        <w:rPr>
          <w:color w:val="000000"/>
        </w:rPr>
        <w:t>Uredbe (EU) 2021/1060</w:t>
      </w:r>
      <w:r>
        <w:rPr>
          <w:color w:val="000000"/>
        </w:rPr>
        <w:t xml:space="preserve"> i financijskog računovodstva u skladu s nacionalnim zakonodavstvom;</w:t>
      </w:r>
    </w:p>
    <w:p w14:paraId="1F6368C6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3. osigurava čuvanje dokumentacije o provedbi svojih funkcija radi osiguravanja odgovarajućeg revizijskog traga.</w:t>
      </w:r>
    </w:p>
    <w:p w14:paraId="43B732F2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(4) Tijelo iz stavka </w:t>
      </w:r>
      <w:r>
        <w:rPr>
          <w:color w:val="000000"/>
        </w:rPr>
        <w:t>2</w:t>
      </w:r>
      <w:r w:rsidRPr="002F6CE8">
        <w:rPr>
          <w:color w:val="000000"/>
        </w:rPr>
        <w:t>. ovoga članka</w:t>
      </w:r>
      <w:r>
        <w:rPr>
          <w:color w:val="000000"/>
        </w:rPr>
        <w:t xml:space="preserve"> </w:t>
      </w:r>
      <w:r w:rsidRPr="002F6CE8">
        <w:rPr>
          <w:color w:val="000000"/>
        </w:rPr>
        <w:t>je ujedno tijelo nadležno za plaćanja i povrate nepropisno isplaćenih sredstava. U svrhu navedenoga obavlja sljedeće funkcije u vezi s plaćanjima i povratima neopravdano isplaćenih sredstava:</w:t>
      </w:r>
    </w:p>
    <w:p w14:paraId="662A3E89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1. otvara i upravlja bankovnim računima državne riznice otvorenima posebno za Interreg programe, upravlja sredstvima na tim bankovnim računima te osigurava postojanje odgovarajućih evidencija;</w:t>
      </w:r>
    </w:p>
    <w:p w14:paraId="7DADF8B0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2. prenosi vodećim korisnicima javne doprinose;</w:t>
      </w:r>
    </w:p>
    <w:p w14:paraId="162A7FDC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3. u skladu s člankom 103. Uredbe (EU) 2021/1060 provodi potrebne financijske korekcije vezane uz pojedinačne ili sustavne nepravilnosti;</w:t>
      </w:r>
    </w:p>
    <w:p w14:paraId="7777E194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4. osigurava da je odgovarajući iznos javnih sredstava isplaćen korisnicima do zatvaranja Interreg programa.</w:t>
      </w:r>
    </w:p>
    <w:p w14:paraId="4D15CF9E" w14:textId="77777777" w:rsidR="009702C7" w:rsidRDefault="009702C7" w:rsidP="009702C7">
      <w:pPr>
        <w:pStyle w:val="t-10-9-kurz-s"/>
        <w:rPr>
          <w:color w:val="000000"/>
        </w:rPr>
      </w:pPr>
    </w:p>
    <w:p w14:paraId="58CACD1E" w14:textId="77777777" w:rsidR="009702C7" w:rsidRPr="00DD6336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6336">
        <w:rPr>
          <w:rFonts w:ascii="Times New Roman" w:hAnsi="Times New Roman" w:cs="Times New Roman"/>
          <w:color w:val="auto"/>
          <w:sz w:val="24"/>
          <w:szCs w:val="24"/>
        </w:rPr>
        <w:t>Članak 8.</w:t>
      </w:r>
    </w:p>
    <w:p w14:paraId="772BE73D" w14:textId="77777777" w:rsidR="009702C7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 xml:space="preserve">(1) </w:t>
      </w:r>
      <w:r>
        <w:rPr>
          <w:color w:val="000000"/>
        </w:rPr>
        <w:t xml:space="preserve">Za provedbu programa </w:t>
      </w:r>
      <w:r w:rsidRPr="00FA7117">
        <w:rPr>
          <w:color w:val="000000"/>
        </w:rPr>
        <w:t xml:space="preserve">kojima se podržava cilj </w:t>
      </w:r>
      <w:r>
        <w:rPr>
          <w:color w:val="000000"/>
        </w:rPr>
        <w:t>„</w:t>
      </w:r>
      <w:r w:rsidRPr="00FA7117">
        <w:rPr>
          <w:color w:val="000000"/>
        </w:rPr>
        <w:t>Europska teritorijalna suradnja</w:t>
      </w:r>
      <w:r>
        <w:rPr>
          <w:color w:val="000000"/>
        </w:rPr>
        <w:t>“</w:t>
      </w:r>
      <w:r w:rsidRPr="00FA7117">
        <w:rPr>
          <w:color w:val="000000"/>
        </w:rPr>
        <w:t xml:space="preserve"> </w:t>
      </w:r>
      <w:r>
        <w:rPr>
          <w:color w:val="000000"/>
        </w:rPr>
        <w:t>iz članka 3. stavka 2. točke 2. podtočaka (a) i (b) Zakona, određuje se institucija koja će obavljati ulogu Tijela za reviziju.</w:t>
      </w:r>
    </w:p>
    <w:p w14:paraId="6A530C37" w14:textId="62F389EC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2F6CE8">
        <w:rPr>
          <w:color w:val="000000"/>
        </w:rPr>
        <w:t xml:space="preserve">Pravna osoba s javnim ovlastima nadležna za poslove revizije sustava provedbe programa Europske unije je Tijelo za reviziju iz stavka </w:t>
      </w:r>
      <w:r>
        <w:rPr>
          <w:color w:val="000000"/>
        </w:rPr>
        <w:t>1</w:t>
      </w:r>
      <w:r w:rsidRPr="002F6CE8">
        <w:rPr>
          <w:color w:val="000000"/>
        </w:rPr>
        <w:t xml:space="preserve">. </w:t>
      </w:r>
      <w:r w:rsidR="000220D3" w:rsidRPr="002F6CE8">
        <w:rPr>
          <w:color w:val="000000"/>
        </w:rPr>
        <w:t>ov</w:t>
      </w:r>
      <w:r w:rsidR="000220D3">
        <w:rPr>
          <w:color w:val="000000"/>
        </w:rPr>
        <w:t>oga</w:t>
      </w:r>
      <w:r w:rsidR="000220D3" w:rsidRPr="002F6CE8">
        <w:rPr>
          <w:color w:val="000000"/>
        </w:rPr>
        <w:t xml:space="preserve"> </w:t>
      </w:r>
      <w:r w:rsidR="000220D3">
        <w:rPr>
          <w:color w:val="000000"/>
        </w:rPr>
        <w:t>članka</w:t>
      </w:r>
      <w:r w:rsidRPr="002F6CE8">
        <w:rPr>
          <w:color w:val="000000"/>
        </w:rPr>
        <w:t>.</w:t>
      </w:r>
    </w:p>
    <w:p w14:paraId="0F0879F8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 w:rsidRPr="002F6CE8">
        <w:rPr>
          <w:color w:val="000000"/>
        </w:rPr>
        <w:t>(</w:t>
      </w:r>
      <w:r>
        <w:rPr>
          <w:color w:val="000000"/>
        </w:rPr>
        <w:t>3</w:t>
      </w:r>
      <w:r w:rsidRPr="002F6CE8">
        <w:rPr>
          <w:color w:val="000000"/>
        </w:rPr>
        <w:t>) Tijelo za reviziju, osim funkcija iz članaka 77. – 80. Uredbe (EU) 2021/1060 te funkcija iz član</w:t>
      </w:r>
      <w:r>
        <w:rPr>
          <w:color w:val="000000"/>
        </w:rPr>
        <w:t>a</w:t>
      </w:r>
      <w:r w:rsidRPr="002F6CE8">
        <w:rPr>
          <w:color w:val="000000"/>
        </w:rPr>
        <w:t>ka 48. i 49. Uredbe (EU) 2021/1059, obavlja i sljedeće dodatne funkcije:</w:t>
      </w:r>
    </w:p>
    <w:p w14:paraId="533BC65B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1</w:t>
      </w:r>
      <w:r w:rsidRPr="002F6CE8">
        <w:rPr>
          <w:color w:val="000000"/>
        </w:rPr>
        <w:t xml:space="preserve">. ako je primjenjivo, postupa u skladu s člancima 83. </w:t>
      </w:r>
      <w:r>
        <w:rPr>
          <w:color w:val="000000"/>
        </w:rPr>
        <w:t>-</w:t>
      </w:r>
      <w:r w:rsidRPr="002F6CE8">
        <w:rPr>
          <w:color w:val="000000"/>
        </w:rPr>
        <w:t xml:space="preserve"> 85. Uredbe (EU) 2021/1060;</w:t>
      </w:r>
    </w:p>
    <w:p w14:paraId="373571CB" w14:textId="77777777" w:rsidR="009702C7" w:rsidRPr="002F6CE8" w:rsidRDefault="009702C7" w:rsidP="009702C7">
      <w:pPr>
        <w:pStyle w:val="t-9-8"/>
        <w:jc w:val="both"/>
        <w:rPr>
          <w:color w:val="000000"/>
        </w:rPr>
      </w:pPr>
      <w:r>
        <w:rPr>
          <w:color w:val="000000"/>
        </w:rPr>
        <w:t>2</w:t>
      </w:r>
      <w:r w:rsidRPr="002F6CE8">
        <w:rPr>
          <w:color w:val="000000"/>
        </w:rPr>
        <w:t>. izrađuje priručnike o internim procedurama i odgovarajućem revizijskom tragu;</w:t>
      </w:r>
    </w:p>
    <w:p w14:paraId="7F995766" w14:textId="2F774CFE" w:rsidR="009702C7" w:rsidRDefault="009702C7" w:rsidP="00A16DE9">
      <w:pPr>
        <w:pStyle w:val="t-9-8"/>
        <w:jc w:val="both"/>
        <w:rPr>
          <w:color w:val="000000"/>
        </w:rPr>
      </w:pPr>
      <w:r>
        <w:rPr>
          <w:color w:val="000000"/>
        </w:rPr>
        <w:t>3</w:t>
      </w:r>
      <w:r w:rsidRPr="002F6CE8">
        <w:rPr>
          <w:color w:val="000000"/>
        </w:rPr>
        <w:t>. osigurava čuvanje dokumentacije o provedbi svojih funkcija radi osiguravanja odgovarajućeg revizijskog traga.</w:t>
      </w:r>
    </w:p>
    <w:p w14:paraId="38BAD4BF" w14:textId="211B1F1E" w:rsidR="009702C7" w:rsidRDefault="009702C7" w:rsidP="009702C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6336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9.</w:t>
      </w:r>
    </w:p>
    <w:p w14:paraId="28858124" w14:textId="77777777" w:rsidR="00DD6336" w:rsidRPr="00DD6336" w:rsidRDefault="00DD6336" w:rsidP="00DD6336"/>
    <w:p w14:paraId="7280846B" w14:textId="77777777" w:rsidR="009702C7" w:rsidRPr="00CA5125" w:rsidRDefault="009702C7" w:rsidP="009702C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6C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Uredba stupa na snagu osmoga dana od dana objave u „Narodnim novinama“.</w:t>
      </w:r>
    </w:p>
    <w:p w14:paraId="4764DF54" w14:textId="77777777" w:rsidR="009702C7" w:rsidRDefault="009702C7" w:rsidP="009702C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3D86712" w14:textId="77777777" w:rsidR="009702C7" w:rsidRPr="002F6CE8" w:rsidRDefault="009702C7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C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OBRAZLOŽENJE</w:t>
      </w:r>
    </w:p>
    <w:p w14:paraId="1FF6D0F1" w14:textId="77777777" w:rsidR="009702C7" w:rsidRPr="002F6CE8" w:rsidRDefault="009702C7" w:rsidP="009702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CE8">
        <w:rPr>
          <w:rFonts w:ascii="Times New Roman" w:hAnsi="Times New Roman" w:cs="Times New Roman"/>
          <w:sz w:val="24"/>
          <w:szCs w:val="24"/>
        </w:rPr>
        <w:t>Predmetna uredba donosi se sukladno odredbi članka 7. stavka 3. Zakona o institucionalnom okviru za korištenje fondova Europske unije u Republici Hrvatskoj („Narodne novine“, broj 116/21, u daljnjem tekstu: Zakon) i njome se dodatno određuju i razrađuju međusobni odnosi, funkcije i odgovornosti programskih tijela kojima se podržava cilj „Europska teritorijalna suradnja“ iz članka 3. stavka 2. točke 2. Zakona.</w:t>
      </w:r>
    </w:p>
    <w:p w14:paraId="5ABA7841" w14:textId="77777777" w:rsidR="009702C7" w:rsidRPr="002F6CE8" w:rsidRDefault="009702C7" w:rsidP="009702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CE8">
        <w:rPr>
          <w:rFonts w:ascii="Times New Roman" w:hAnsi="Times New Roman" w:cs="Times New Roman"/>
          <w:sz w:val="24"/>
          <w:szCs w:val="24"/>
        </w:rPr>
        <w:t xml:space="preserve">Naime,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F6CE8">
        <w:rPr>
          <w:rFonts w:ascii="Times New Roman" w:hAnsi="Times New Roman" w:cs="Times New Roman"/>
          <w:sz w:val="24"/>
          <w:szCs w:val="24"/>
        </w:rPr>
        <w:t>redbom se određuju programska tijela u sustavu kojima se podržava cilj „Europska teritorijalna suradnja“, i to Nacionalno tijelo, Tijelo za kontrolu, Nacionalno revizijsko tijelo, Upravljačko tijelo, Tijelo koje obnaša računovodstvenu funkciju te Tijelo za reviziju.</w:t>
      </w:r>
    </w:p>
    <w:p w14:paraId="635AB892" w14:textId="3EA43320" w:rsidR="00775A91" w:rsidRPr="003A521D" w:rsidRDefault="009702C7" w:rsidP="009702C7">
      <w:pPr>
        <w:pStyle w:val="t-9-8"/>
        <w:jc w:val="both"/>
        <w:rPr>
          <w:b/>
          <w:bCs/>
        </w:rPr>
      </w:pPr>
      <w:r w:rsidRPr="002F6CE8">
        <w:t>Mjerodavni pravni propisi EU za financijsko razdoblje 2021.-2027. jesu Uredba (EU) 2021/1060 Europskog parlamenta i Vijeća od 24. lipnja 2021.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</w:t>
      </w:r>
      <w:r>
        <w:t xml:space="preserve"> i</w:t>
      </w:r>
      <w:r w:rsidRPr="002F6CE8">
        <w:t xml:space="preserve"> Uredba (EU) 2021/1059 Europskog parlamenta i Vijeća od 24. lipnja 2021. o posebnim odredbama za cilj „Europska teritorijalna suradnja (Interreg)” koji se podupire iz Europskog fonda za regionalni razvoj i iz instrumenata za financiranje vanjskog djelovanja</w:t>
      </w:r>
      <w:r>
        <w:t>.</w:t>
      </w:r>
      <w:r w:rsidRPr="002F6CE8">
        <w:t xml:space="preserve"> Novo financijsko razdoblje započelo je 1. siječnja 2021. godine.</w:t>
      </w:r>
    </w:p>
    <w:sectPr w:rsidR="00775A91" w:rsidRPr="003A5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3DC8" w14:textId="77777777" w:rsidR="004316B7" w:rsidRDefault="004316B7">
      <w:pPr>
        <w:spacing w:after="0" w:line="240" w:lineRule="auto"/>
      </w:pPr>
      <w:r>
        <w:separator/>
      </w:r>
    </w:p>
  </w:endnote>
  <w:endnote w:type="continuationSeparator" w:id="0">
    <w:p w14:paraId="2F81F1EF" w14:textId="77777777" w:rsidR="004316B7" w:rsidRDefault="004316B7">
      <w:pPr>
        <w:spacing w:after="0" w:line="240" w:lineRule="auto"/>
      </w:pPr>
      <w:r>
        <w:continuationSeparator/>
      </w:r>
    </w:p>
  </w:endnote>
  <w:endnote w:type="continuationNotice" w:id="1">
    <w:p w14:paraId="40DDBC9A" w14:textId="77777777" w:rsidR="004316B7" w:rsidRDefault="00431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EBBB" w14:textId="77777777" w:rsidR="00DD6CA3" w:rsidRPr="001F4CB2" w:rsidRDefault="00DD6CA3" w:rsidP="0065791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F4CB2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CB0E" w14:textId="77777777" w:rsidR="004316B7" w:rsidRDefault="004316B7">
      <w:pPr>
        <w:spacing w:after="0" w:line="240" w:lineRule="auto"/>
      </w:pPr>
      <w:r>
        <w:separator/>
      </w:r>
    </w:p>
  </w:footnote>
  <w:footnote w:type="continuationSeparator" w:id="0">
    <w:p w14:paraId="37B289C5" w14:textId="77777777" w:rsidR="004316B7" w:rsidRDefault="004316B7">
      <w:pPr>
        <w:spacing w:after="0" w:line="240" w:lineRule="auto"/>
      </w:pPr>
      <w:r>
        <w:continuationSeparator/>
      </w:r>
    </w:p>
  </w:footnote>
  <w:footnote w:type="continuationNotice" w:id="1">
    <w:p w14:paraId="04B6DDEA" w14:textId="77777777" w:rsidR="004316B7" w:rsidRDefault="00431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2B70" w14:textId="22581373" w:rsidR="00DD6CA3" w:rsidRPr="00847231" w:rsidRDefault="00847231" w:rsidP="00847231">
    <w:pPr>
      <w:pStyle w:val="Header"/>
      <w:jc w:val="right"/>
      <w:rPr>
        <w:b/>
        <w:bCs/>
      </w:rPr>
    </w:pPr>
    <w:r w:rsidRPr="00847231">
      <w:rPr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ABF"/>
    <w:multiLevelType w:val="hybridMultilevel"/>
    <w:tmpl w:val="E93EB12A"/>
    <w:lvl w:ilvl="0" w:tplc="BC742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7D85"/>
    <w:multiLevelType w:val="hybridMultilevel"/>
    <w:tmpl w:val="FAA8CA36"/>
    <w:lvl w:ilvl="0" w:tplc="154EA6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8" w:hanging="360"/>
      </w:pPr>
    </w:lvl>
    <w:lvl w:ilvl="2" w:tplc="041A001B" w:tentative="1">
      <w:start w:val="1"/>
      <w:numFmt w:val="lowerRoman"/>
      <w:lvlText w:val="%3."/>
      <w:lvlJc w:val="right"/>
      <w:pPr>
        <w:ind w:left="3048" w:hanging="180"/>
      </w:pPr>
    </w:lvl>
    <w:lvl w:ilvl="3" w:tplc="041A000F" w:tentative="1">
      <w:start w:val="1"/>
      <w:numFmt w:val="decimal"/>
      <w:lvlText w:val="%4."/>
      <w:lvlJc w:val="left"/>
      <w:pPr>
        <w:ind w:left="3768" w:hanging="360"/>
      </w:pPr>
    </w:lvl>
    <w:lvl w:ilvl="4" w:tplc="041A0019" w:tentative="1">
      <w:start w:val="1"/>
      <w:numFmt w:val="lowerLetter"/>
      <w:lvlText w:val="%5."/>
      <w:lvlJc w:val="left"/>
      <w:pPr>
        <w:ind w:left="4488" w:hanging="360"/>
      </w:pPr>
    </w:lvl>
    <w:lvl w:ilvl="5" w:tplc="041A001B" w:tentative="1">
      <w:start w:val="1"/>
      <w:numFmt w:val="lowerRoman"/>
      <w:lvlText w:val="%6."/>
      <w:lvlJc w:val="right"/>
      <w:pPr>
        <w:ind w:left="5208" w:hanging="180"/>
      </w:pPr>
    </w:lvl>
    <w:lvl w:ilvl="6" w:tplc="041A000F" w:tentative="1">
      <w:start w:val="1"/>
      <w:numFmt w:val="decimal"/>
      <w:lvlText w:val="%7."/>
      <w:lvlJc w:val="left"/>
      <w:pPr>
        <w:ind w:left="5928" w:hanging="360"/>
      </w:pPr>
    </w:lvl>
    <w:lvl w:ilvl="7" w:tplc="041A0019" w:tentative="1">
      <w:start w:val="1"/>
      <w:numFmt w:val="lowerLetter"/>
      <w:lvlText w:val="%8."/>
      <w:lvlJc w:val="left"/>
      <w:pPr>
        <w:ind w:left="6648" w:hanging="360"/>
      </w:pPr>
    </w:lvl>
    <w:lvl w:ilvl="8" w:tplc="041A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" w15:restartNumberingAfterBreak="0">
    <w:nsid w:val="2AE42CF1"/>
    <w:multiLevelType w:val="hybridMultilevel"/>
    <w:tmpl w:val="C7FA3B9E"/>
    <w:lvl w:ilvl="0" w:tplc="6B66B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1DA7"/>
    <w:multiLevelType w:val="hybridMultilevel"/>
    <w:tmpl w:val="DB66552C"/>
    <w:lvl w:ilvl="0" w:tplc="D166F014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2" w:hanging="360"/>
      </w:pPr>
    </w:lvl>
    <w:lvl w:ilvl="2" w:tplc="041A001B" w:tentative="1">
      <w:start w:val="1"/>
      <w:numFmt w:val="lowerRoman"/>
      <w:lvlText w:val="%3."/>
      <w:lvlJc w:val="right"/>
      <w:pPr>
        <w:ind w:left="3642" w:hanging="180"/>
      </w:pPr>
    </w:lvl>
    <w:lvl w:ilvl="3" w:tplc="041A000F" w:tentative="1">
      <w:start w:val="1"/>
      <w:numFmt w:val="decimal"/>
      <w:lvlText w:val="%4."/>
      <w:lvlJc w:val="left"/>
      <w:pPr>
        <w:ind w:left="4362" w:hanging="360"/>
      </w:pPr>
    </w:lvl>
    <w:lvl w:ilvl="4" w:tplc="041A0019" w:tentative="1">
      <w:start w:val="1"/>
      <w:numFmt w:val="lowerLetter"/>
      <w:lvlText w:val="%5."/>
      <w:lvlJc w:val="left"/>
      <w:pPr>
        <w:ind w:left="5082" w:hanging="360"/>
      </w:pPr>
    </w:lvl>
    <w:lvl w:ilvl="5" w:tplc="041A001B" w:tentative="1">
      <w:start w:val="1"/>
      <w:numFmt w:val="lowerRoman"/>
      <w:lvlText w:val="%6."/>
      <w:lvlJc w:val="right"/>
      <w:pPr>
        <w:ind w:left="5802" w:hanging="180"/>
      </w:pPr>
    </w:lvl>
    <w:lvl w:ilvl="6" w:tplc="041A000F" w:tentative="1">
      <w:start w:val="1"/>
      <w:numFmt w:val="decimal"/>
      <w:lvlText w:val="%7."/>
      <w:lvlJc w:val="left"/>
      <w:pPr>
        <w:ind w:left="6522" w:hanging="360"/>
      </w:pPr>
    </w:lvl>
    <w:lvl w:ilvl="7" w:tplc="041A0019" w:tentative="1">
      <w:start w:val="1"/>
      <w:numFmt w:val="lowerLetter"/>
      <w:lvlText w:val="%8."/>
      <w:lvlJc w:val="left"/>
      <w:pPr>
        <w:ind w:left="7242" w:hanging="360"/>
      </w:pPr>
    </w:lvl>
    <w:lvl w:ilvl="8" w:tplc="041A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" w15:restartNumberingAfterBreak="0">
    <w:nsid w:val="36714FD4"/>
    <w:multiLevelType w:val="hybridMultilevel"/>
    <w:tmpl w:val="DD58F3B0"/>
    <w:lvl w:ilvl="0" w:tplc="34BA5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72A8"/>
    <w:multiLevelType w:val="hybridMultilevel"/>
    <w:tmpl w:val="2C565544"/>
    <w:lvl w:ilvl="0" w:tplc="2334C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C870CC"/>
    <w:multiLevelType w:val="hybridMultilevel"/>
    <w:tmpl w:val="6246A3F8"/>
    <w:lvl w:ilvl="0" w:tplc="18E69A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D6382A"/>
    <w:multiLevelType w:val="hybridMultilevel"/>
    <w:tmpl w:val="DD5C94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5DDA"/>
    <w:multiLevelType w:val="hybridMultilevel"/>
    <w:tmpl w:val="BE185428"/>
    <w:lvl w:ilvl="0" w:tplc="15C6B91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170D"/>
    <w:multiLevelType w:val="hybridMultilevel"/>
    <w:tmpl w:val="EB50251E"/>
    <w:lvl w:ilvl="0" w:tplc="F95CE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A3C"/>
    <w:multiLevelType w:val="hybridMultilevel"/>
    <w:tmpl w:val="7938B534"/>
    <w:lvl w:ilvl="0" w:tplc="CD3E4C9A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EC36E5E"/>
    <w:multiLevelType w:val="hybridMultilevel"/>
    <w:tmpl w:val="85CEACAA"/>
    <w:lvl w:ilvl="0" w:tplc="CA2E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D0B62"/>
    <w:multiLevelType w:val="hybridMultilevel"/>
    <w:tmpl w:val="CC16EF6E"/>
    <w:lvl w:ilvl="0" w:tplc="DE7E1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37E9A"/>
    <w:multiLevelType w:val="hybridMultilevel"/>
    <w:tmpl w:val="DA0EF7D6"/>
    <w:lvl w:ilvl="0" w:tplc="E4B6AA68">
      <w:start w:val="1"/>
      <w:numFmt w:val="decimal"/>
      <w:lvlText w:val="(%1)"/>
      <w:lvlJc w:val="left"/>
      <w:pPr>
        <w:ind w:left="958" w:hanging="39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947584C"/>
    <w:multiLevelType w:val="hybridMultilevel"/>
    <w:tmpl w:val="58040E68"/>
    <w:lvl w:ilvl="0" w:tplc="D4C8B64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9509685">
    <w:abstractNumId w:val="6"/>
  </w:num>
  <w:num w:numId="2" w16cid:durableId="2106613995">
    <w:abstractNumId w:val="5"/>
  </w:num>
  <w:num w:numId="3" w16cid:durableId="833959237">
    <w:abstractNumId w:val="13"/>
  </w:num>
  <w:num w:numId="4" w16cid:durableId="2095974993">
    <w:abstractNumId w:val="1"/>
  </w:num>
  <w:num w:numId="5" w16cid:durableId="977150748">
    <w:abstractNumId w:val="3"/>
  </w:num>
  <w:num w:numId="6" w16cid:durableId="230777404">
    <w:abstractNumId w:val="10"/>
  </w:num>
  <w:num w:numId="7" w16cid:durableId="1476146421">
    <w:abstractNumId w:val="7"/>
  </w:num>
  <w:num w:numId="8" w16cid:durableId="550923092">
    <w:abstractNumId w:val="0"/>
  </w:num>
  <w:num w:numId="9" w16cid:durableId="379088553">
    <w:abstractNumId w:val="8"/>
  </w:num>
  <w:num w:numId="10" w16cid:durableId="968633422">
    <w:abstractNumId w:val="14"/>
  </w:num>
  <w:num w:numId="11" w16cid:durableId="108164405">
    <w:abstractNumId w:val="11"/>
  </w:num>
  <w:num w:numId="12" w16cid:durableId="1942377305">
    <w:abstractNumId w:val="4"/>
  </w:num>
  <w:num w:numId="13" w16cid:durableId="1846943360">
    <w:abstractNumId w:val="2"/>
  </w:num>
  <w:num w:numId="14" w16cid:durableId="1675036677">
    <w:abstractNumId w:val="9"/>
  </w:num>
  <w:num w:numId="15" w16cid:durableId="44966236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0"/>
    <w:rsid w:val="00000003"/>
    <w:rsid w:val="0000032D"/>
    <w:rsid w:val="000024AC"/>
    <w:rsid w:val="000104F3"/>
    <w:rsid w:val="00012074"/>
    <w:rsid w:val="00014231"/>
    <w:rsid w:val="000220D3"/>
    <w:rsid w:val="000225BD"/>
    <w:rsid w:val="00023137"/>
    <w:rsid w:val="000245B1"/>
    <w:rsid w:val="00025603"/>
    <w:rsid w:val="00026347"/>
    <w:rsid w:val="0002682B"/>
    <w:rsid w:val="00027167"/>
    <w:rsid w:val="00027A75"/>
    <w:rsid w:val="00032022"/>
    <w:rsid w:val="00032449"/>
    <w:rsid w:val="0003507E"/>
    <w:rsid w:val="00041973"/>
    <w:rsid w:val="0004604A"/>
    <w:rsid w:val="00046AAF"/>
    <w:rsid w:val="00050002"/>
    <w:rsid w:val="0006505C"/>
    <w:rsid w:val="000674EC"/>
    <w:rsid w:val="00072C2F"/>
    <w:rsid w:val="0007434A"/>
    <w:rsid w:val="0007493B"/>
    <w:rsid w:val="00075B34"/>
    <w:rsid w:val="00080A41"/>
    <w:rsid w:val="0008131C"/>
    <w:rsid w:val="00082989"/>
    <w:rsid w:val="00082D11"/>
    <w:rsid w:val="00084EC9"/>
    <w:rsid w:val="00086AFC"/>
    <w:rsid w:val="00087C94"/>
    <w:rsid w:val="000909B0"/>
    <w:rsid w:val="000922A8"/>
    <w:rsid w:val="0009363E"/>
    <w:rsid w:val="00093F8C"/>
    <w:rsid w:val="00094E54"/>
    <w:rsid w:val="00094FC4"/>
    <w:rsid w:val="000978CA"/>
    <w:rsid w:val="00097EBF"/>
    <w:rsid w:val="000A168A"/>
    <w:rsid w:val="000A1B84"/>
    <w:rsid w:val="000A26CE"/>
    <w:rsid w:val="000A4740"/>
    <w:rsid w:val="000A6D88"/>
    <w:rsid w:val="000B3030"/>
    <w:rsid w:val="000B4033"/>
    <w:rsid w:val="000B5E62"/>
    <w:rsid w:val="000B613B"/>
    <w:rsid w:val="000B6D52"/>
    <w:rsid w:val="000B78F2"/>
    <w:rsid w:val="000C28FB"/>
    <w:rsid w:val="000C2CC0"/>
    <w:rsid w:val="000C481B"/>
    <w:rsid w:val="000C67AD"/>
    <w:rsid w:val="000C7C30"/>
    <w:rsid w:val="000D253F"/>
    <w:rsid w:val="000E0C25"/>
    <w:rsid w:val="000E1285"/>
    <w:rsid w:val="000E39B4"/>
    <w:rsid w:val="000E579A"/>
    <w:rsid w:val="000E7150"/>
    <w:rsid w:val="000F0B05"/>
    <w:rsid w:val="000F0BD6"/>
    <w:rsid w:val="000F26B8"/>
    <w:rsid w:val="000F41F5"/>
    <w:rsid w:val="000F71B7"/>
    <w:rsid w:val="001005FE"/>
    <w:rsid w:val="001016E2"/>
    <w:rsid w:val="00106A49"/>
    <w:rsid w:val="00110F9F"/>
    <w:rsid w:val="0011148E"/>
    <w:rsid w:val="0011472D"/>
    <w:rsid w:val="001169AE"/>
    <w:rsid w:val="00117250"/>
    <w:rsid w:val="00121DE4"/>
    <w:rsid w:val="00124B69"/>
    <w:rsid w:val="00126416"/>
    <w:rsid w:val="00127C14"/>
    <w:rsid w:val="00127C72"/>
    <w:rsid w:val="00131940"/>
    <w:rsid w:val="00132070"/>
    <w:rsid w:val="001321C2"/>
    <w:rsid w:val="00141ABC"/>
    <w:rsid w:val="00142DBA"/>
    <w:rsid w:val="001446E5"/>
    <w:rsid w:val="00150212"/>
    <w:rsid w:val="001531A1"/>
    <w:rsid w:val="00153781"/>
    <w:rsid w:val="00155565"/>
    <w:rsid w:val="0015653F"/>
    <w:rsid w:val="001612A2"/>
    <w:rsid w:val="00161728"/>
    <w:rsid w:val="00162422"/>
    <w:rsid w:val="00162A6C"/>
    <w:rsid w:val="00162CE9"/>
    <w:rsid w:val="0016539E"/>
    <w:rsid w:val="0017351D"/>
    <w:rsid w:val="00173A76"/>
    <w:rsid w:val="00174111"/>
    <w:rsid w:val="00174C7A"/>
    <w:rsid w:val="00176584"/>
    <w:rsid w:val="00186373"/>
    <w:rsid w:val="00186700"/>
    <w:rsid w:val="001879E4"/>
    <w:rsid w:val="00192B5A"/>
    <w:rsid w:val="001931CA"/>
    <w:rsid w:val="0019436E"/>
    <w:rsid w:val="00195D4C"/>
    <w:rsid w:val="001961E5"/>
    <w:rsid w:val="00196896"/>
    <w:rsid w:val="001A3D30"/>
    <w:rsid w:val="001A51A1"/>
    <w:rsid w:val="001B4A33"/>
    <w:rsid w:val="001B6004"/>
    <w:rsid w:val="001C2F3E"/>
    <w:rsid w:val="001C4809"/>
    <w:rsid w:val="001D25C8"/>
    <w:rsid w:val="001D39F2"/>
    <w:rsid w:val="001D3F5D"/>
    <w:rsid w:val="001E2453"/>
    <w:rsid w:val="001E29CF"/>
    <w:rsid w:val="001E6E77"/>
    <w:rsid w:val="001F1CDC"/>
    <w:rsid w:val="001F4EC2"/>
    <w:rsid w:val="0020252C"/>
    <w:rsid w:val="002035C2"/>
    <w:rsid w:val="00203E53"/>
    <w:rsid w:val="002046E5"/>
    <w:rsid w:val="0020563B"/>
    <w:rsid w:val="00212293"/>
    <w:rsid w:val="0021274F"/>
    <w:rsid w:val="00214DD6"/>
    <w:rsid w:val="002153FC"/>
    <w:rsid w:val="002171A6"/>
    <w:rsid w:val="002178D8"/>
    <w:rsid w:val="00221157"/>
    <w:rsid w:val="002302BE"/>
    <w:rsid w:val="00241F72"/>
    <w:rsid w:val="00243ED4"/>
    <w:rsid w:val="00244A4A"/>
    <w:rsid w:val="002467FD"/>
    <w:rsid w:val="00247673"/>
    <w:rsid w:val="0024775B"/>
    <w:rsid w:val="002506A1"/>
    <w:rsid w:val="00250EAC"/>
    <w:rsid w:val="0025586F"/>
    <w:rsid w:val="0025599A"/>
    <w:rsid w:val="0026029C"/>
    <w:rsid w:val="00260681"/>
    <w:rsid w:val="00261157"/>
    <w:rsid w:val="00261F03"/>
    <w:rsid w:val="00262F06"/>
    <w:rsid w:val="00264237"/>
    <w:rsid w:val="0027190F"/>
    <w:rsid w:val="00271E0F"/>
    <w:rsid w:val="0027273D"/>
    <w:rsid w:val="00272BD6"/>
    <w:rsid w:val="00273768"/>
    <w:rsid w:val="00275BB0"/>
    <w:rsid w:val="00276366"/>
    <w:rsid w:val="002811FE"/>
    <w:rsid w:val="002819C6"/>
    <w:rsid w:val="002823A4"/>
    <w:rsid w:val="00286922"/>
    <w:rsid w:val="002903DE"/>
    <w:rsid w:val="00290BCF"/>
    <w:rsid w:val="002914EF"/>
    <w:rsid w:val="002939A2"/>
    <w:rsid w:val="002A0B1F"/>
    <w:rsid w:val="002A1C93"/>
    <w:rsid w:val="002A44E1"/>
    <w:rsid w:val="002B61A0"/>
    <w:rsid w:val="002C247A"/>
    <w:rsid w:val="002C2C9F"/>
    <w:rsid w:val="002C3310"/>
    <w:rsid w:val="002C7580"/>
    <w:rsid w:val="002C7932"/>
    <w:rsid w:val="002D02F9"/>
    <w:rsid w:val="002D0560"/>
    <w:rsid w:val="002D460A"/>
    <w:rsid w:val="002D5507"/>
    <w:rsid w:val="002D6CE1"/>
    <w:rsid w:val="002D78B6"/>
    <w:rsid w:val="002E4925"/>
    <w:rsid w:val="002E61FB"/>
    <w:rsid w:val="002F139E"/>
    <w:rsid w:val="002F28A1"/>
    <w:rsid w:val="002F2A81"/>
    <w:rsid w:val="002F361B"/>
    <w:rsid w:val="002F4398"/>
    <w:rsid w:val="002F6CE8"/>
    <w:rsid w:val="002F6E11"/>
    <w:rsid w:val="0030004A"/>
    <w:rsid w:val="003006EF"/>
    <w:rsid w:val="0030337E"/>
    <w:rsid w:val="003046FD"/>
    <w:rsid w:val="0031042C"/>
    <w:rsid w:val="00313F81"/>
    <w:rsid w:val="00314769"/>
    <w:rsid w:val="003157EB"/>
    <w:rsid w:val="00316B5C"/>
    <w:rsid w:val="00322B8E"/>
    <w:rsid w:val="0032441C"/>
    <w:rsid w:val="00325ECF"/>
    <w:rsid w:val="0033156E"/>
    <w:rsid w:val="00332075"/>
    <w:rsid w:val="003354B5"/>
    <w:rsid w:val="00341596"/>
    <w:rsid w:val="003505F5"/>
    <w:rsid w:val="00350C6A"/>
    <w:rsid w:val="00354D54"/>
    <w:rsid w:val="003600CF"/>
    <w:rsid w:val="00360DBA"/>
    <w:rsid w:val="00362EDA"/>
    <w:rsid w:val="00363535"/>
    <w:rsid w:val="00372578"/>
    <w:rsid w:val="00372B84"/>
    <w:rsid w:val="00374981"/>
    <w:rsid w:val="003770E9"/>
    <w:rsid w:val="003805A7"/>
    <w:rsid w:val="003853CF"/>
    <w:rsid w:val="00385886"/>
    <w:rsid w:val="00393FB2"/>
    <w:rsid w:val="0039548F"/>
    <w:rsid w:val="003962C6"/>
    <w:rsid w:val="003977CA"/>
    <w:rsid w:val="003A1055"/>
    <w:rsid w:val="003A1B65"/>
    <w:rsid w:val="003A521D"/>
    <w:rsid w:val="003A5C0A"/>
    <w:rsid w:val="003A5FFE"/>
    <w:rsid w:val="003A602A"/>
    <w:rsid w:val="003B0002"/>
    <w:rsid w:val="003C45E7"/>
    <w:rsid w:val="003C5506"/>
    <w:rsid w:val="003C557F"/>
    <w:rsid w:val="003C7BA0"/>
    <w:rsid w:val="003D7D2A"/>
    <w:rsid w:val="003E03CC"/>
    <w:rsid w:val="003F0C22"/>
    <w:rsid w:val="003F139A"/>
    <w:rsid w:val="00400A4F"/>
    <w:rsid w:val="004053E1"/>
    <w:rsid w:val="00410144"/>
    <w:rsid w:val="00412AD7"/>
    <w:rsid w:val="0041525F"/>
    <w:rsid w:val="004157AA"/>
    <w:rsid w:val="00417547"/>
    <w:rsid w:val="00417D29"/>
    <w:rsid w:val="00421A0E"/>
    <w:rsid w:val="00422ADD"/>
    <w:rsid w:val="00423DB9"/>
    <w:rsid w:val="00426BB4"/>
    <w:rsid w:val="0043064B"/>
    <w:rsid w:val="004316B7"/>
    <w:rsid w:val="00431DE7"/>
    <w:rsid w:val="00432316"/>
    <w:rsid w:val="00432A57"/>
    <w:rsid w:val="00435631"/>
    <w:rsid w:val="00435A8F"/>
    <w:rsid w:val="00435E12"/>
    <w:rsid w:val="0043694D"/>
    <w:rsid w:val="00436C56"/>
    <w:rsid w:val="0043769A"/>
    <w:rsid w:val="00441134"/>
    <w:rsid w:val="004422B4"/>
    <w:rsid w:val="004469ED"/>
    <w:rsid w:val="00453185"/>
    <w:rsid w:val="004542EB"/>
    <w:rsid w:val="00455AD7"/>
    <w:rsid w:val="00460299"/>
    <w:rsid w:val="00460F3F"/>
    <w:rsid w:val="00462CE2"/>
    <w:rsid w:val="00464A9F"/>
    <w:rsid w:val="00464D94"/>
    <w:rsid w:val="00466E8C"/>
    <w:rsid w:val="004679C9"/>
    <w:rsid w:val="00470F25"/>
    <w:rsid w:val="0047224A"/>
    <w:rsid w:val="00477DC2"/>
    <w:rsid w:val="00483693"/>
    <w:rsid w:val="0049055F"/>
    <w:rsid w:val="00492D3D"/>
    <w:rsid w:val="00495EA4"/>
    <w:rsid w:val="004A0F17"/>
    <w:rsid w:val="004A3C70"/>
    <w:rsid w:val="004B078D"/>
    <w:rsid w:val="004B102D"/>
    <w:rsid w:val="004B28BB"/>
    <w:rsid w:val="004B36E5"/>
    <w:rsid w:val="004B6041"/>
    <w:rsid w:val="004B63B7"/>
    <w:rsid w:val="004B710F"/>
    <w:rsid w:val="004C024C"/>
    <w:rsid w:val="004C5E6D"/>
    <w:rsid w:val="004C64D2"/>
    <w:rsid w:val="004C6DE7"/>
    <w:rsid w:val="004D32CD"/>
    <w:rsid w:val="004D62C3"/>
    <w:rsid w:val="004D69DE"/>
    <w:rsid w:val="004D7B37"/>
    <w:rsid w:val="004E7D22"/>
    <w:rsid w:val="004F2A54"/>
    <w:rsid w:val="004F2B43"/>
    <w:rsid w:val="004F66BA"/>
    <w:rsid w:val="00501BB2"/>
    <w:rsid w:val="00502A10"/>
    <w:rsid w:val="00502F5D"/>
    <w:rsid w:val="00504661"/>
    <w:rsid w:val="00505A07"/>
    <w:rsid w:val="00507A41"/>
    <w:rsid w:val="005112E8"/>
    <w:rsid w:val="00511E71"/>
    <w:rsid w:val="0051232A"/>
    <w:rsid w:val="00514D1E"/>
    <w:rsid w:val="00520C5A"/>
    <w:rsid w:val="00522B5C"/>
    <w:rsid w:val="00525F17"/>
    <w:rsid w:val="00526FB7"/>
    <w:rsid w:val="00527DAE"/>
    <w:rsid w:val="0053096F"/>
    <w:rsid w:val="00530D2C"/>
    <w:rsid w:val="00533122"/>
    <w:rsid w:val="005333E6"/>
    <w:rsid w:val="00533FE8"/>
    <w:rsid w:val="0053456C"/>
    <w:rsid w:val="00536057"/>
    <w:rsid w:val="00536642"/>
    <w:rsid w:val="00543932"/>
    <w:rsid w:val="005456E6"/>
    <w:rsid w:val="00545F8A"/>
    <w:rsid w:val="00551FD6"/>
    <w:rsid w:val="00552E6F"/>
    <w:rsid w:val="005549CF"/>
    <w:rsid w:val="005578F6"/>
    <w:rsid w:val="005621BF"/>
    <w:rsid w:val="005639D6"/>
    <w:rsid w:val="0056418D"/>
    <w:rsid w:val="00570B88"/>
    <w:rsid w:val="00573F75"/>
    <w:rsid w:val="00584D5E"/>
    <w:rsid w:val="005877B7"/>
    <w:rsid w:val="00590A4B"/>
    <w:rsid w:val="005931E8"/>
    <w:rsid w:val="005A1351"/>
    <w:rsid w:val="005A7111"/>
    <w:rsid w:val="005B2F3F"/>
    <w:rsid w:val="005B3A93"/>
    <w:rsid w:val="005B3F18"/>
    <w:rsid w:val="005B64A6"/>
    <w:rsid w:val="005B7AD5"/>
    <w:rsid w:val="005B7BCB"/>
    <w:rsid w:val="005C0AAA"/>
    <w:rsid w:val="005C3CEF"/>
    <w:rsid w:val="005C43C3"/>
    <w:rsid w:val="005C7683"/>
    <w:rsid w:val="005C7761"/>
    <w:rsid w:val="005D0899"/>
    <w:rsid w:val="005D0A3A"/>
    <w:rsid w:val="005D0C6B"/>
    <w:rsid w:val="005D5956"/>
    <w:rsid w:val="005D68E3"/>
    <w:rsid w:val="005E10C5"/>
    <w:rsid w:val="005E7F63"/>
    <w:rsid w:val="005F021B"/>
    <w:rsid w:val="005F684E"/>
    <w:rsid w:val="00601C5D"/>
    <w:rsid w:val="00603697"/>
    <w:rsid w:val="00603F56"/>
    <w:rsid w:val="00605806"/>
    <w:rsid w:val="00606CDF"/>
    <w:rsid w:val="0060701D"/>
    <w:rsid w:val="0061647F"/>
    <w:rsid w:val="00621C9E"/>
    <w:rsid w:val="00630A7F"/>
    <w:rsid w:val="00631D0A"/>
    <w:rsid w:val="00633F76"/>
    <w:rsid w:val="0063403F"/>
    <w:rsid w:val="00640EB2"/>
    <w:rsid w:val="0064565F"/>
    <w:rsid w:val="006466BF"/>
    <w:rsid w:val="006469DC"/>
    <w:rsid w:val="006512C4"/>
    <w:rsid w:val="006542DE"/>
    <w:rsid w:val="00657916"/>
    <w:rsid w:val="00661259"/>
    <w:rsid w:val="00663913"/>
    <w:rsid w:val="006644DE"/>
    <w:rsid w:val="00666945"/>
    <w:rsid w:val="00667827"/>
    <w:rsid w:val="006708DF"/>
    <w:rsid w:val="006742BA"/>
    <w:rsid w:val="00674B23"/>
    <w:rsid w:val="00687212"/>
    <w:rsid w:val="00687B77"/>
    <w:rsid w:val="00690C50"/>
    <w:rsid w:val="0069303A"/>
    <w:rsid w:val="00694949"/>
    <w:rsid w:val="006957BB"/>
    <w:rsid w:val="00697984"/>
    <w:rsid w:val="006A09EB"/>
    <w:rsid w:val="006A31FB"/>
    <w:rsid w:val="006A63B5"/>
    <w:rsid w:val="006A7091"/>
    <w:rsid w:val="006B56BA"/>
    <w:rsid w:val="006C29A9"/>
    <w:rsid w:val="006C3406"/>
    <w:rsid w:val="006C3DB0"/>
    <w:rsid w:val="006C5895"/>
    <w:rsid w:val="006C7942"/>
    <w:rsid w:val="006D1952"/>
    <w:rsid w:val="006D5212"/>
    <w:rsid w:val="006D5FBA"/>
    <w:rsid w:val="006E4C9F"/>
    <w:rsid w:val="006F3690"/>
    <w:rsid w:val="006F5716"/>
    <w:rsid w:val="006F717F"/>
    <w:rsid w:val="0070316D"/>
    <w:rsid w:val="0071042A"/>
    <w:rsid w:val="00716463"/>
    <w:rsid w:val="007201E5"/>
    <w:rsid w:val="00720A93"/>
    <w:rsid w:val="00721353"/>
    <w:rsid w:val="00721612"/>
    <w:rsid w:val="00723EAA"/>
    <w:rsid w:val="00724E73"/>
    <w:rsid w:val="00725A20"/>
    <w:rsid w:val="00730F48"/>
    <w:rsid w:val="00732AAE"/>
    <w:rsid w:val="0073336A"/>
    <w:rsid w:val="00735793"/>
    <w:rsid w:val="00736AAC"/>
    <w:rsid w:val="00740811"/>
    <w:rsid w:val="007411A8"/>
    <w:rsid w:val="007421A4"/>
    <w:rsid w:val="007472AA"/>
    <w:rsid w:val="0075165E"/>
    <w:rsid w:val="007543C8"/>
    <w:rsid w:val="007610C3"/>
    <w:rsid w:val="00761D08"/>
    <w:rsid w:val="0076580C"/>
    <w:rsid w:val="00770188"/>
    <w:rsid w:val="007711FD"/>
    <w:rsid w:val="007723A0"/>
    <w:rsid w:val="00773469"/>
    <w:rsid w:val="007749AD"/>
    <w:rsid w:val="007753A8"/>
    <w:rsid w:val="00775A91"/>
    <w:rsid w:val="00777CC5"/>
    <w:rsid w:val="00781041"/>
    <w:rsid w:val="007863EC"/>
    <w:rsid w:val="00790DC8"/>
    <w:rsid w:val="0079316A"/>
    <w:rsid w:val="007A08F7"/>
    <w:rsid w:val="007A0F26"/>
    <w:rsid w:val="007A5250"/>
    <w:rsid w:val="007A6851"/>
    <w:rsid w:val="007A794C"/>
    <w:rsid w:val="007B1415"/>
    <w:rsid w:val="007B20CC"/>
    <w:rsid w:val="007B20EC"/>
    <w:rsid w:val="007C045C"/>
    <w:rsid w:val="007C4D4F"/>
    <w:rsid w:val="007D1F61"/>
    <w:rsid w:val="007D5FE7"/>
    <w:rsid w:val="007E24BE"/>
    <w:rsid w:val="007E582D"/>
    <w:rsid w:val="007E6A27"/>
    <w:rsid w:val="007F4751"/>
    <w:rsid w:val="007F4F8B"/>
    <w:rsid w:val="007F678C"/>
    <w:rsid w:val="008035A2"/>
    <w:rsid w:val="0080526A"/>
    <w:rsid w:val="008054C1"/>
    <w:rsid w:val="00805A69"/>
    <w:rsid w:val="00805BEA"/>
    <w:rsid w:val="00810968"/>
    <w:rsid w:val="008120B4"/>
    <w:rsid w:val="00814C1E"/>
    <w:rsid w:val="00815CB7"/>
    <w:rsid w:val="008168AC"/>
    <w:rsid w:val="0082211C"/>
    <w:rsid w:val="0082291D"/>
    <w:rsid w:val="0083206C"/>
    <w:rsid w:val="008354C0"/>
    <w:rsid w:val="00842F3A"/>
    <w:rsid w:val="008442D1"/>
    <w:rsid w:val="00847231"/>
    <w:rsid w:val="008524B3"/>
    <w:rsid w:val="0086082D"/>
    <w:rsid w:val="00861D3C"/>
    <w:rsid w:val="00863469"/>
    <w:rsid w:val="00865397"/>
    <w:rsid w:val="00865D1F"/>
    <w:rsid w:val="00865FEF"/>
    <w:rsid w:val="0087034D"/>
    <w:rsid w:val="00870BA1"/>
    <w:rsid w:val="00873240"/>
    <w:rsid w:val="00875DF7"/>
    <w:rsid w:val="00876218"/>
    <w:rsid w:val="00877254"/>
    <w:rsid w:val="00877952"/>
    <w:rsid w:val="00877DF8"/>
    <w:rsid w:val="00881211"/>
    <w:rsid w:val="00881362"/>
    <w:rsid w:val="00886553"/>
    <w:rsid w:val="00887AA8"/>
    <w:rsid w:val="00894076"/>
    <w:rsid w:val="008A41F7"/>
    <w:rsid w:val="008A467F"/>
    <w:rsid w:val="008A5C2E"/>
    <w:rsid w:val="008A6A65"/>
    <w:rsid w:val="008A7DBB"/>
    <w:rsid w:val="008B233B"/>
    <w:rsid w:val="008B3471"/>
    <w:rsid w:val="008B3F55"/>
    <w:rsid w:val="008B4EF9"/>
    <w:rsid w:val="008B6DF2"/>
    <w:rsid w:val="008C2A28"/>
    <w:rsid w:val="008C4713"/>
    <w:rsid w:val="008D6309"/>
    <w:rsid w:val="008D6D10"/>
    <w:rsid w:val="008D7B73"/>
    <w:rsid w:val="008E7DB9"/>
    <w:rsid w:val="008F19AE"/>
    <w:rsid w:val="008F6756"/>
    <w:rsid w:val="008F6D57"/>
    <w:rsid w:val="0090022F"/>
    <w:rsid w:val="009011C9"/>
    <w:rsid w:val="00903AF9"/>
    <w:rsid w:val="00905720"/>
    <w:rsid w:val="00905DEC"/>
    <w:rsid w:val="00912DCE"/>
    <w:rsid w:val="00913697"/>
    <w:rsid w:val="0092281B"/>
    <w:rsid w:val="00924CB0"/>
    <w:rsid w:val="00925938"/>
    <w:rsid w:val="0092645B"/>
    <w:rsid w:val="009271DC"/>
    <w:rsid w:val="00930905"/>
    <w:rsid w:val="00931971"/>
    <w:rsid w:val="00931C57"/>
    <w:rsid w:val="00931FAD"/>
    <w:rsid w:val="00933FD8"/>
    <w:rsid w:val="00943761"/>
    <w:rsid w:val="00943CCA"/>
    <w:rsid w:val="0094471F"/>
    <w:rsid w:val="0094744F"/>
    <w:rsid w:val="009517A6"/>
    <w:rsid w:val="00956384"/>
    <w:rsid w:val="0095669A"/>
    <w:rsid w:val="00956FDF"/>
    <w:rsid w:val="009570D9"/>
    <w:rsid w:val="00961939"/>
    <w:rsid w:val="00965BE2"/>
    <w:rsid w:val="009702C7"/>
    <w:rsid w:val="00971389"/>
    <w:rsid w:val="009723E0"/>
    <w:rsid w:val="0097382E"/>
    <w:rsid w:val="00975641"/>
    <w:rsid w:val="00982A0A"/>
    <w:rsid w:val="00984A0E"/>
    <w:rsid w:val="00984A5A"/>
    <w:rsid w:val="00984A7E"/>
    <w:rsid w:val="00985695"/>
    <w:rsid w:val="00987E66"/>
    <w:rsid w:val="0099243F"/>
    <w:rsid w:val="009A21B4"/>
    <w:rsid w:val="009A2ED5"/>
    <w:rsid w:val="009A48F8"/>
    <w:rsid w:val="009A6939"/>
    <w:rsid w:val="009B14C4"/>
    <w:rsid w:val="009B28AB"/>
    <w:rsid w:val="009B70B4"/>
    <w:rsid w:val="009C1B86"/>
    <w:rsid w:val="009C2D49"/>
    <w:rsid w:val="009C42F5"/>
    <w:rsid w:val="009D1DED"/>
    <w:rsid w:val="009D42C4"/>
    <w:rsid w:val="009D4E92"/>
    <w:rsid w:val="009D786C"/>
    <w:rsid w:val="009D7AC6"/>
    <w:rsid w:val="009E09DB"/>
    <w:rsid w:val="009E1E59"/>
    <w:rsid w:val="009E263F"/>
    <w:rsid w:val="009E3619"/>
    <w:rsid w:val="009E5059"/>
    <w:rsid w:val="009F4313"/>
    <w:rsid w:val="009F450A"/>
    <w:rsid w:val="009F4CD4"/>
    <w:rsid w:val="009F4DCB"/>
    <w:rsid w:val="00A0486C"/>
    <w:rsid w:val="00A06C82"/>
    <w:rsid w:val="00A07EE6"/>
    <w:rsid w:val="00A107C1"/>
    <w:rsid w:val="00A11735"/>
    <w:rsid w:val="00A1306D"/>
    <w:rsid w:val="00A16DE9"/>
    <w:rsid w:val="00A22AB7"/>
    <w:rsid w:val="00A2306B"/>
    <w:rsid w:val="00A25010"/>
    <w:rsid w:val="00A25430"/>
    <w:rsid w:val="00A41B82"/>
    <w:rsid w:val="00A42151"/>
    <w:rsid w:val="00A42CF9"/>
    <w:rsid w:val="00A506E6"/>
    <w:rsid w:val="00A54AAF"/>
    <w:rsid w:val="00A55D30"/>
    <w:rsid w:val="00A56148"/>
    <w:rsid w:val="00A639D6"/>
    <w:rsid w:val="00A649AD"/>
    <w:rsid w:val="00A650E4"/>
    <w:rsid w:val="00A663B1"/>
    <w:rsid w:val="00A66915"/>
    <w:rsid w:val="00A67AA3"/>
    <w:rsid w:val="00A711B8"/>
    <w:rsid w:val="00A715B1"/>
    <w:rsid w:val="00A73DC0"/>
    <w:rsid w:val="00A767AB"/>
    <w:rsid w:val="00A83B5A"/>
    <w:rsid w:val="00A83DDD"/>
    <w:rsid w:val="00A854AD"/>
    <w:rsid w:val="00A86D21"/>
    <w:rsid w:val="00A9092B"/>
    <w:rsid w:val="00A94BB0"/>
    <w:rsid w:val="00A97824"/>
    <w:rsid w:val="00AA052A"/>
    <w:rsid w:val="00AA1062"/>
    <w:rsid w:val="00AA2674"/>
    <w:rsid w:val="00AA5FB5"/>
    <w:rsid w:val="00AC3D17"/>
    <w:rsid w:val="00AC40E3"/>
    <w:rsid w:val="00AC5F70"/>
    <w:rsid w:val="00AC644D"/>
    <w:rsid w:val="00AC6757"/>
    <w:rsid w:val="00AC67D6"/>
    <w:rsid w:val="00AD21BE"/>
    <w:rsid w:val="00AD4B79"/>
    <w:rsid w:val="00AD6306"/>
    <w:rsid w:val="00AD70A7"/>
    <w:rsid w:val="00AE411F"/>
    <w:rsid w:val="00AE4899"/>
    <w:rsid w:val="00AF00DE"/>
    <w:rsid w:val="00AF2445"/>
    <w:rsid w:val="00AF4C68"/>
    <w:rsid w:val="00B04250"/>
    <w:rsid w:val="00B04D9F"/>
    <w:rsid w:val="00B12D46"/>
    <w:rsid w:val="00B15477"/>
    <w:rsid w:val="00B2395D"/>
    <w:rsid w:val="00B23E6E"/>
    <w:rsid w:val="00B24E5B"/>
    <w:rsid w:val="00B275B6"/>
    <w:rsid w:val="00B27E99"/>
    <w:rsid w:val="00B3140F"/>
    <w:rsid w:val="00B3407F"/>
    <w:rsid w:val="00B37C8F"/>
    <w:rsid w:val="00B4031D"/>
    <w:rsid w:val="00B41B41"/>
    <w:rsid w:val="00B41E50"/>
    <w:rsid w:val="00B42A7B"/>
    <w:rsid w:val="00B43674"/>
    <w:rsid w:val="00B438D6"/>
    <w:rsid w:val="00B44935"/>
    <w:rsid w:val="00B544EF"/>
    <w:rsid w:val="00B56EED"/>
    <w:rsid w:val="00B61DD2"/>
    <w:rsid w:val="00B6225A"/>
    <w:rsid w:val="00B62E9F"/>
    <w:rsid w:val="00B63B73"/>
    <w:rsid w:val="00B71237"/>
    <w:rsid w:val="00B74CBC"/>
    <w:rsid w:val="00B75239"/>
    <w:rsid w:val="00B77559"/>
    <w:rsid w:val="00B80CA7"/>
    <w:rsid w:val="00B80E1A"/>
    <w:rsid w:val="00B8116B"/>
    <w:rsid w:val="00B82AD2"/>
    <w:rsid w:val="00B83266"/>
    <w:rsid w:val="00B832B2"/>
    <w:rsid w:val="00B84B53"/>
    <w:rsid w:val="00B84D01"/>
    <w:rsid w:val="00B87148"/>
    <w:rsid w:val="00B9456D"/>
    <w:rsid w:val="00B9723C"/>
    <w:rsid w:val="00B97AFD"/>
    <w:rsid w:val="00BA0EC1"/>
    <w:rsid w:val="00BA182F"/>
    <w:rsid w:val="00BA1B32"/>
    <w:rsid w:val="00BA393D"/>
    <w:rsid w:val="00BB1844"/>
    <w:rsid w:val="00BB3387"/>
    <w:rsid w:val="00BB7D2C"/>
    <w:rsid w:val="00BB7FB9"/>
    <w:rsid w:val="00BC2B6A"/>
    <w:rsid w:val="00BC402C"/>
    <w:rsid w:val="00BC68F9"/>
    <w:rsid w:val="00BC6945"/>
    <w:rsid w:val="00BD41C7"/>
    <w:rsid w:val="00BD573A"/>
    <w:rsid w:val="00BD7A18"/>
    <w:rsid w:val="00BE3731"/>
    <w:rsid w:val="00BE4CD5"/>
    <w:rsid w:val="00BE76F8"/>
    <w:rsid w:val="00BF298F"/>
    <w:rsid w:val="00BF5648"/>
    <w:rsid w:val="00C010F4"/>
    <w:rsid w:val="00C01BBF"/>
    <w:rsid w:val="00C06082"/>
    <w:rsid w:val="00C14771"/>
    <w:rsid w:val="00C151B4"/>
    <w:rsid w:val="00C201AE"/>
    <w:rsid w:val="00C22061"/>
    <w:rsid w:val="00C31EF3"/>
    <w:rsid w:val="00C3332F"/>
    <w:rsid w:val="00C3595D"/>
    <w:rsid w:val="00C366BC"/>
    <w:rsid w:val="00C43AF6"/>
    <w:rsid w:val="00C43F30"/>
    <w:rsid w:val="00C44ACE"/>
    <w:rsid w:val="00C4747A"/>
    <w:rsid w:val="00C50173"/>
    <w:rsid w:val="00C51017"/>
    <w:rsid w:val="00C54A28"/>
    <w:rsid w:val="00C60DB9"/>
    <w:rsid w:val="00C65471"/>
    <w:rsid w:val="00C67CCB"/>
    <w:rsid w:val="00C70176"/>
    <w:rsid w:val="00C710D5"/>
    <w:rsid w:val="00C725E6"/>
    <w:rsid w:val="00C73BE8"/>
    <w:rsid w:val="00C741FA"/>
    <w:rsid w:val="00C7775D"/>
    <w:rsid w:val="00C82D89"/>
    <w:rsid w:val="00C8506E"/>
    <w:rsid w:val="00C8574B"/>
    <w:rsid w:val="00C867CA"/>
    <w:rsid w:val="00C90374"/>
    <w:rsid w:val="00C90472"/>
    <w:rsid w:val="00C90E2F"/>
    <w:rsid w:val="00C92318"/>
    <w:rsid w:val="00C92D77"/>
    <w:rsid w:val="00C94080"/>
    <w:rsid w:val="00C94700"/>
    <w:rsid w:val="00C963C2"/>
    <w:rsid w:val="00CA0024"/>
    <w:rsid w:val="00CA0A01"/>
    <w:rsid w:val="00CA21AB"/>
    <w:rsid w:val="00CA4E88"/>
    <w:rsid w:val="00CA5125"/>
    <w:rsid w:val="00CA62AD"/>
    <w:rsid w:val="00CA71F7"/>
    <w:rsid w:val="00CA7BAD"/>
    <w:rsid w:val="00CB0D30"/>
    <w:rsid w:val="00CB1CE0"/>
    <w:rsid w:val="00CB69F0"/>
    <w:rsid w:val="00CB7F38"/>
    <w:rsid w:val="00CB7FA5"/>
    <w:rsid w:val="00CC085F"/>
    <w:rsid w:val="00CC1117"/>
    <w:rsid w:val="00CC2C73"/>
    <w:rsid w:val="00CC4DA2"/>
    <w:rsid w:val="00CC5C84"/>
    <w:rsid w:val="00CC6B79"/>
    <w:rsid w:val="00CD0096"/>
    <w:rsid w:val="00CD035C"/>
    <w:rsid w:val="00CD3623"/>
    <w:rsid w:val="00CD491E"/>
    <w:rsid w:val="00CE009A"/>
    <w:rsid w:val="00CE0917"/>
    <w:rsid w:val="00CE1089"/>
    <w:rsid w:val="00CE29CF"/>
    <w:rsid w:val="00CF0583"/>
    <w:rsid w:val="00CF7118"/>
    <w:rsid w:val="00D03AA5"/>
    <w:rsid w:val="00D046EE"/>
    <w:rsid w:val="00D06ADF"/>
    <w:rsid w:val="00D07F61"/>
    <w:rsid w:val="00D12A5F"/>
    <w:rsid w:val="00D16DB9"/>
    <w:rsid w:val="00D2168F"/>
    <w:rsid w:val="00D21E12"/>
    <w:rsid w:val="00D24662"/>
    <w:rsid w:val="00D27A4B"/>
    <w:rsid w:val="00D42AED"/>
    <w:rsid w:val="00D44CD5"/>
    <w:rsid w:val="00D44D9C"/>
    <w:rsid w:val="00D47C88"/>
    <w:rsid w:val="00D50BA4"/>
    <w:rsid w:val="00D557F8"/>
    <w:rsid w:val="00D57DCF"/>
    <w:rsid w:val="00D60FB6"/>
    <w:rsid w:val="00D63F54"/>
    <w:rsid w:val="00D7014E"/>
    <w:rsid w:val="00D7097F"/>
    <w:rsid w:val="00D74C11"/>
    <w:rsid w:val="00D7587A"/>
    <w:rsid w:val="00D76AF4"/>
    <w:rsid w:val="00D811E8"/>
    <w:rsid w:val="00D8179C"/>
    <w:rsid w:val="00D81C7A"/>
    <w:rsid w:val="00D83450"/>
    <w:rsid w:val="00D83643"/>
    <w:rsid w:val="00D91101"/>
    <w:rsid w:val="00D9501C"/>
    <w:rsid w:val="00DA2A5C"/>
    <w:rsid w:val="00DA59EC"/>
    <w:rsid w:val="00DA6732"/>
    <w:rsid w:val="00DA7221"/>
    <w:rsid w:val="00DB46C8"/>
    <w:rsid w:val="00DB4DFC"/>
    <w:rsid w:val="00DB52A8"/>
    <w:rsid w:val="00DB56D3"/>
    <w:rsid w:val="00DC16E2"/>
    <w:rsid w:val="00DC23FC"/>
    <w:rsid w:val="00DC3BC1"/>
    <w:rsid w:val="00DC5D13"/>
    <w:rsid w:val="00DC7B1D"/>
    <w:rsid w:val="00DD0A6B"/>
    <w:rsid w:val="00DD27BC"/>
    <w:rsid w:val="00DD29A0"/>
    <w:rsid w:val="00DD2B01"/>
    <w:rsid w:val="00DD4277"/>
    <w:rsid w:val="00DD54E1"/>
    <w:rsid w:val="00DD5CB6"/>
    <w:rsid w:val="00DD6336"/>
    <w:rsid w:val="00DD6CA3"/>
    <w:rsid w:val="00DE02AA"/>
    <w:rsid w:val="00DE1274"/>
    <w:rsid w:val="00DE4332"/>
    <w:rsid w:val="00DE564C"/>
    <w:rsid w:val="00DE6585"/>
    <w:rsid w:val="00DE7310"/>
    <w:rsid w:val="00DF02C9"/>
    <w:rsid w:val="00DF31A1"/>
    <w:rsid w:val="00DF32D6"/>
    <w:rsid w:val="00DF4FF0"/>
    <w:rsid w:val="00DF5560"/>
    <w:rsid w:val="00DF7B2F"/>
    <w:rsid w:val="00DF7C32"/>
    <w:rsid w:val="00E008E3"/>
    <w:rsid w:val="00E0113D"/>
    <w:rsid w:val="00E020D0"/>
    <w:rsid w:val="00E04A25"/>
    <w:rsid w:val="00E060A2"/>
    <w:rsid w:val="00E078E3"/>
    <w:rsid w:val="00E13256"/>
    <w:rsid w:val="00E140FC"/>
    <w:rsid w:val="00E15A7E"/>
    <w:rsid w:val="00E1709C"/>
    <w:rsid w:val="00E17C79"/>
    <w:rsid w:val="00E20FBE"/>
    <w:rsid w:val="00E21146"/>
    <w:rsid w:val="00E24286"/>
    <w:rsid w:val="00E249C2"/>
    <w:rsid w:val="00E2567D"/>
    <w:rsid w:val="00E27031"/>
    <w:rsid w:val="00E275E5"/>
    <w:rsid w:val="00E30B5C"/>
    <w:rsid w:val="00E31095"/>
    <w:rsid w:val="00E342AD"/>
    <w:rsid w:val="00E420A1"/>
    <w:rsid w:val="00E434E1"/>
    <w:rsid w:val="00E4654E"/>
    <w:rsid w:val="00E509D0"/>
    <w:rsid w:val="00E52132"/>
    <w:rsid w:val="00E522F1"/>
    <w:rsid w:val="00E52D73"/>
    <w:rsid w:val="00E52EC6"/>
    <w:rsid w:val="00E53E62"/>
    <w:rsid w:val="00E56A72"/>
    <w:rsid w:val="00E56E0A"/>
    <w:rsid w:val="00E655D7"/>
    <w:rsid w:val="00E65950"/>
    <w:rsid w:val="00E700AE"/>
    <w:rsid w:val="00E70DAF"/>
    <w:rsid w:val="00E72D7E"/>
    <w:rsid w:val="00E80F3E"/>
    <w:rsid w:val="00E831D1"/>
    <w:rsid w:val="00E8457E"/>
    <w:rsid w:val="00E860B7"/>
    <w:rsid w:val="00E87C00"/>
    <w:rsid w:val="00E931FF"/>
    <w:rsid w:val="00E96FF1"/>
    <w:rsid w:val="00EA128A"/>
    <w:rsid w:val="00EA1D2A"/>
    <w:rsid w:val="00EA2A17"/>
    <w:rsid w:val="00EA6753"/>
    <w:rsid w:val="00EB360C"/>
    <w:rsid w:val="00EB59B2"/>
    <w:rsid w:val="00EB772D"/>
    <w:rsid w:val="00EC158B"/>
    <w:rsid w:val="00EC170E"/>
    <w:rsid w:val="00ED0BE8"/>
    <w:rsid w:val="00ED0E74"/>
    <w:rsid w:val="00ED27E0"/>
    <w:rsid w:val="00ED6F78"/>
    <w:rsid w:val="00EE403D"/>
    <w:rsid w:val="00EE4E0B"/>
    <w:rsid w:val="00EE7B99"/>
    <w:rsid w:val="00EF2C6B"/>
    <w:rsid w:val="00EF2E61"/>
    <w:rsid w:val="00F00467"/>
    <w:rsid w:val="00F07872"/>
    <w:rsid w:val="00F112F7"/>
    <w:rsid w:val="00F128A0"/>
    <w:rsid w:val="00F20C1E"/>
    <w:rsid w:val="00F22B90"/>
    <w:rsid w:val="00F25A8F"/>
    <w:rsid w:val="00F26D92"/>
    <w:rsid w:val="00F30314"/>
    <w:rsid w:val="00F35A89"/>
    <w:rsid w:val="00F43EAD"/>
    <w:rsid w:val="00F44BF5"/>
    <w:rsid w:val="00F452CC"/>
    <w:rsid w:val="00F46B15"/>
    <w:rsid w:val="00F47470"/>
    <w:rsid w:val="00F51784"/>
    <w:rsid w:val="00F52C35"/>
    <w:rsid w:val="00F54447"/>
    <w:rsid w:val="00F5749B"/>
    <w:rsid w:val="00F601C1"/>
    <w:rsid w:val="00F64B26"/>
    <w:rsid w:val="00F64D33"/>
    <w:rsid w:val="00F64DAA"/>
    <w:rsid w:val="00F65027"/>
    <w:rsid w:val="00F657BE"/>
    <w:rsid w:val="00F67B87"/>
    <w:rsid w:val="00F70848"/>
    <w:rsid w:val="00F71A44"/>
    <w:rsid w:val="00F72B80"/>
    <w:rsid w:val="00F73F44"/>
    <w:rsid w:val="00F82085"/>
    <w:rsid w:val="00F83BE6"/>
    <w:rsid w:val="00F8544A"/>
    <w:rsid w:val="00F865C3"/>
    <w:rsid w:val="00F900FC"/>
    <w:rsid w:val="00F922CC"/>
    <w:rsid w:val="00F931D5"/>
    <w:rsid w:val="00F94EF4"/>
    <w:rsid w:val="00F9566A"/>
    <w:rsid w:val="00F95D14"/>
    <w:rsid w:val="00F95D4A"/>
    <w:rsid w:val="00FA0C26"/>
    <w:rsid w:val="00FA1063"/>
    <w:rsid w:val="00FA113C"/>
    <w:rsid w:val="00FA3352"/>
    <w:rsid w:val="00FA3545"/>
    <w:rsid w:val="00FA5432"/>
    <w:rsid w:val="00FA5917"/>
    <w:rsid w:val="00FA6613"/>
    <w:rsid w:val="00FA7117"/>
    <w:rsid w:val="00FB3594"/>
    <w:rsid w:val="00FB5CDD"/>
    <w:rsid w:val="00FC02CF"/>
    <w:rsid w:val="00FC0AF4"/>
    <w:rsid w:val="00FC226E"/>
    <w:rsid w:val="00FC2C82"/>
    <w:rsid w:val="00FC3538"/>
    <w:rsid w:val="00FC630E"/>
    <w:rsid w:val="00FD2E39"/>
    <w:rsid w:val="00FD44C2"/>
    <w:rsid w:val="00FD4755"/>
    <w:rsid w:val="00FE2B4F"/>
    <w:rsid w:val="00FE345F"/>
    <w:rsid w:val="00FE3944"/>
    <w:rsid w:val="00FE4683"/>
    <w:rsid w:val="00FF5A3C"/>
    <w:rsid w:val="00FF5A87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7CABF"/>
  <w15:chartTrackingRefBased/>
  <w15:docId w15:val="{322BFA07-8283-49AC-80B6-360B0F7D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1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61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1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85F"/>
  </w:style>
  <w:style w:type="paragraph" w:styleId="Footer">
    <w:name w:val="footer"/>
    <w:basedOn w:val="Normal"/>
    <w:link w:val="FooterChar"/>
    <w:uiPriority w:val="99"/>
    <w:unhideWhenUsed/>
    <w:rsid w:val="00CC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5F"/>
  </w:style>
  <w:style w:type="paragraph" w:styleId="NormalWeb">
    <w:name w:val="Normal (Web)"/>
    <w:basedOn w:val="Normal"/>
    <w:uiPriority w:val="99"/>
    <w:semiHidden/>
    <w:unhideWhenUsed/>
    <w:rsid w:val="00FE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A128A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pt-defaultparagraphfont-000008">
    <w:name w:val="pt-defaultparagraphfont-000008"/>
    <w:rsid w:val="00775A91"/>
  </w:style>
  <w:style w:type="paragraph" w:styleId="Revision">
    <w:name w:val="Revision"/>
    <w:hidden/>
    <w:uiPriority w:val="99"/>
    <w:semiHidden/>
    <w:rsid w:val="00C701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E6"/>
    <w:rPr>
      <w:rFonts w:ascii="Segoe UI" w:hAnsi="Segoe UI" w:cs="Segoe UI"/>
      <w:sz w:val="18"/>
      <w:szCs w:val="18"/>
    </w:rPr>
  </w:style>
  <w:style w:type="paragraph" w:customStyle="1" w:styleId="clanak-">
    <w:name w:val="clanak-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8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7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AZJMDCZ6QSYZ-1849078857-18623</_dlc_DocId>
    <_dlc_DocIdUrl xmlns="a494813a-d0d8-4dad-94cb-0d196f36ba15">
      <Url>https://ekoordinacije.vlada.hr/koordinacija-gospodarstvo/_layouts/15/DocIdRedir.aspx?ID=AZJMDCZ6QSYZ-1849078857-18623</Url>
      <Description>AZJMDCZ6QSYZ-1849078857-18623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EEC6E6-723A-4E5E-BA46-1DF46C2C7E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94569-A25B-4F13-AFEB-4D6B26641395}"/>
</file>

<file path=customXml/itemProps3.xml><?xml version="1.0" encoding="utf-8"?>
<ds:datastoreItem xmlns:ds="http://schemas.openxmlformats.org/officeDocument/2006/customXml" ds:itemID="{8599095A-13DA-4193-92CB-19058A520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9499A-0E0C-4156-A1A7-C25572F7C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Redžep</dc:creator>
  <cp:keywords/>
  <dc:description/>
  <cp:lastModifiedBy>UETS</cp:lastModifiedBy>
  <cp:revision>70</cp:revision>
  <cp:lastPrinted>2021-12-09T20:08:00Z</cp:lastPrinted>
  <dcterms:created xsi:type="dcterms:W3CDTF">2022-01-24T15:20:00Z</dcterms:created>
  <dcterms:modified xsi:type="dcterms:W3CDTF">2022-07-11T08:37:00Z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6d8835d7-a76e-4e00-9153-d51ecbed8f43</vt:lpwstr>
  </property>
</Properties>
</file>