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C4E238" w14:textId="77777777" w:rsidR="00D258B9" w:rsidRPr="0087392F" w:rsidRDefault="00D258B9" w:rsidP="00D258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7392F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63D9D8FA" wp14:editId="3765EA74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392F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begin"/>
      </w:r>
      <w:r w:rsidRPr="0087392F">
        <w:rPr>
          <w:rFonts w:ascii="Times New Roman" w:eastAsia="Times New Roman" w:hAnsi="Times New Roman" w:cs="Times New Roman"/>
          <w:sz w:val="24"/>
          <w:szCs w:val="24"/>
          <w:lang w:eastAsia="hr-HR"/>
        </w:rPr>
        <w:instrText xml:space="preserve"> INCLUDEPICTURE "http://www.inet.hr/~box/images/grb-rh.gif" \* MERGEFORMATINET </w:instrText>
      </w:r>
      <w:r w:rsidRPr="0087392F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end"/>
      </w:r>
    </w:p>
    <w:p w14:paraId="312739C3" w14:textId="77777777" w:rsidR="00D258B9" w:rsidRPr="0087392F" w:rsidRDefault="00D258B9" w:rsidP="00D258B9">
      <w:pPr>
        <w:spacing w:before="60" w:after="168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hr-HR"/>
        </w:rPr>
      </w:pPr>
      <w:r w:rsidRPr="0087392F">
        <w:rPr>
          <w:rFonts w:ascii="Times New Roman" w:eastAsia="Times New Roman" w:hAnsi="Times New Roman" w:cs="Times New Roman"/>
          <w:sz w:val="28"/>
          <w:szCs w:val="24"/>
          <w:lang w:eastAsia="hr-HR"/>
        </w:rPr>
        <w:t>VLADA REPUBLIKE HRVATSKE</w:t>
      </w:r>
    </w:p>
    <w:p w14:paraId="48DFC941" w14:textId="77777777" w:rsidR="00D258B9" w:rsidRPr="0087392F" w:rsidRDefault="00D258B9" w:rsidP="00D258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C388D2B" w14:textId="77777777" w:rsidR="00D258B9" w:rsidRPr="0087392F" w:rsidRDefault="009D1E61" w:rsidP="00D258B9">
      <w:pPr>
        <w:spacing w:after="240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  <w:r w:rsidR="00275A5A">
        <w:rPr>
          <w:rFonts w:ascii="Times New Roman" w:eastAsia="Times New Roman" w:hAnsi="Times New Roman" w:cs="Times New Roman"/>
          <w:sz w:val="24"/>
          <w:szCs w:val="24"/>
          <w:lang w:eastAsia="hr-HR"/>
        </w:rPr>
        <w:t>24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 kolovoza</w:t>
      </w:r>
      <w:r w:rsidR="00D258B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2022</w:t>
      </w:r>
      <w:r w:rsidR="00D258B9" w:rsidRPr="0087392F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308C7A32" w14:textId="77777777" w:rsidR="00D258B9" w:rsidRPr="0087392F" w:rsidRDefault="00D258B9" w:rsidP="00D258B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7392F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1"/>
      </w:tblGrid>
      <w:tr w:rsidR="00D258B9" w:rsidRPr="0087392F" w14:paraId="01D31621" w14:textId="77777777" w:rsidTr="007C664F">
        <w:tc>
          <w:tcPr>
            <w:tcW w:w="1949" w:type="dxa"/>
          </w:tcPr>
          <w:p w14:paraId="1838A642" w14:textId="77777777" w:rsidR="00D258B9" w:rsidRPr="0087392F" w:rsidRDefault="00D258B9" w:rsidP="007C664F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87392F">
              <w:rPr>
                <w:b/>
                <w:smallCaps/>
                <w:sz w:val="24"/>
                <w:szCs w:val="24"/>
              </w:rPr>
              <w:t>Predlagatelj</w:t>
            </w:r>
            <w:r w:rsidRPr="0087392F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123" w:type="dxa"/>
          </w:tcPr>
          <w:p w14:paraId="504F0080" w14:textId="77777777" w:rsidR="00D258B9" w:rsidRPr="0087392F" w:rsidRDefault="00D258B9" w:rsidP="007C664F">
            <w:pPr>
              <w:spacing w:line="360" w:lineRule="auto"/>
              <w:rPr>
                <w:sz w:val="24"/>
                <w:szCs w:val="24"/>
              </w:rPr>
            </w:pPr>
            <w:r w:rsidRPr="0087392F">
              <w:rPr>
                <w:sz w:val="24"/>
                <w:szCs w:val="24"/>
              </w:rPr>
              <w:t>Državni zavod za mjeriteljstvo</w:t>
            </w:r>
          </w:p>
        </w:tc>
      </w:tr>
    </w:tbl>
    <w:p w14:paraId="1A04AB7C" w14:textId="77777777" w:rsidR="00D258B9" w:rsidRPr="0087392F" w:rsidRDefault="00D258B9" w:rsidP="00D258B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7392F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0"/>
      </w:tblGrid>
      <w:tr w:rsidR="00D258B9" w:rsidRPr="0087392F" w14:paraId="2B6662EB" w14:textId="77777777" w:rsidTr="007C664F">
        <w:tc>
          <w:tcPr>
            <w:tcW w:w="1940" w:type="dxa"/>
          </w:tcPr>
          <w:p w14:paraId="40337011" w14:textId="77777777" w:rsidR="00D258B9" w:rsidRPr="0087392F" w:rsidRDefault="00D258B9" w:rsidP="007C664F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87392F">
              <w:rPr>
                <w:b/>
                <w:smallCaps/>
                <w:sz w:val="24"/>
                <w:szCs w:val="24"/>
              </w:rPr>
              <w:t>Predmet</w:t>
            </w:r>
            <w:r w:rsidRPr="0087392F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132" w:type="dxa"/>
          </w:tcPr>
          <w:p w14:paraId="105F199D" w14:textId="77777777" w:rsidR="00D258B9" w:rsidRPr="0087392F" w:rsidRDefault="00301C4D" w:rsidP="009D1E6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Nacrt p</w:t>
            </w:r>
            <w:r w:rsidR="009D1E61">
              <w:rPr>
                <w:sz w:val="24"/>
                <w:szCs w:val="24"/>
              </w:rPr>
              <w:t>rijedlog</w:t>
            </w:r>
            <w:r>
              <w:rPr>
                <w:sz w:val="24"/>
                <w:szCs w:val="24"/>
              </w:rPr>
              <w:t>a</w:t>
            </w:r>
            <w:r w:rsidR="009D1E61">
              <w:rPr>
                <w:sz w:val="24"/>
                <w:szCs w:val="24"/>
              </w:rPr>
              <w:t xml:space="preserve"> zakona o izmjenama Zakona o mjeriteljstvu, s </w:t>
            </w:r>
            <w:r>
              <w:rPr>
                <w:sz w:val="24"/>
                <w:szCs w:val="24"/>
              </w:rPr>
              <w:t>Nacrtom konačnog prijedloga</w:t>
            </w:r>
            <w:r w:rsidR="009D1E61">
              <w:rPr>
                <w:sz w:val="24"/>
                <w:szCs w:val="24"/>
              </w:rPr>
              <w:t xml:space="preserve"> zakona </w:t>
            </w:r>
          </w:p>
        </w:tc>
      </w:tr>
    </w:tbl>
    <w:p w14:paraId="11EDA4C5" w14:textId="77777777" w:rsidR="00D258B9" w:rsidRPr="0087392F" w:rsidRDefault="00D258B9" w:rsidP="00D258B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7392F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p w14:paraId="64D6D369" w14:textId="77777777" w:rsidR="00B4597A" w:rsidRDefault="00B4597A">
      <w:pPr>
        <w:rPr>
          <w:rFonts w:ascii="Times New Roman" w:hAnsi="Times New Roman" w:cs="Times New Roman"/>
          <w:sz w:val="24"/>
          <w:szCs w:val="24"/>
        </w:rPr>
      </w:pPr>
    </w:p>
    <w:p w14:paraId="207945AD" w14:textId="77777777" w:rsidR="00B4597A" w:rsidRDefault="00B4597A">
      <w:pPr>
        <w:rPr>
          <w:rFonts w:ascii="Times New Roman" w:hAnsi="Times New Roman" w:cs="Times New Roman"/>
          <w:sz w:val="24"/>
          <w:szCs w:val="24"/>
        </w:rPr>
      </w:pPr>
    </w:p>
    <w:p w14:paraId="6772DF74" w14:textId="77777777" w:rsidR="00B4597A" w:rsidRDefault="00B4597A">
      <w:pPr>
        <w:rPr>
          <w:rFonts w:ascii="Times New Roman" w:hAnsi="Times New Roman" w:cs="Times New Roman"/>
          <w:sz w:val="24"/>
          <w:szCs w:val="24"/>
        </w:rPr>
        <w:sectPr w:rsidR="00B4597A" w:rsidSect="00D258B9">
          <w:headerReference w:type="default" r:id="rId13"/>
          <w:footerReference w:type="default" r:id="rId14"/>
          <w:footerReference w:type="first" r:id="rId15"/>
          <w:pgSz w:w="11906" w:h="16838" w:code="9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14:paraId="3CF362DF" w14:textId="77777777" w:rsidR="00301C4D" w:rsidRPr="00301C4D" w:rsidRDefault="00301C4D" w:rsidP="00301C4D">
      <w:pPr>
        <w:pBdr>
          <w:bottom w:val="single" w:sz="12" w:space="1" w:color="auto"/>
        </w:pBdr>
        <w:tabs>
          <w:tab w:val="left" w:pos="751"/>
        </w:tabs>
        <w:suppressAutoHyphens/>
        <w:jc w:val="center"/>
        <w:rPr>
          <w:rFonts w:ascii="Times New Roman" w:eastAsia="Calibri" w:hAnsi="Times New Roman" w:cs="Times New Roman"/>
          <w:b/>
          <w:spacing w:val="-3"/>
          <w:sz w:val="24"/>
          <w:szCs w:val="24"/>
        </w:rPr>
      </w:pPr>
      <w:r w:rsidRPr="00301C4D">
        <w:rPr>
          <w:rFonts w:ascii="Times New Roman" w:eastAsia="Calibri" w:hAnsi="Times New Roman" w:cs="Times New Roman"/>
          <w:b/>
          <w:spacing w:val="-3"/>
          <w:sz w:val="24"/>
          <w:szCs w:val="24"/>
        </w:rPr>
        <w:lastRenderedPageBreak/>
        <w:t>VLADA REPUBLIKE HRVATSKE</w:t>
      </w:r>
    </w:p>
    <w:p w14:paraId="6024D6E8" w14:textId="77777777" w:rsidR="00301C4D" w:rsidRPr="00C70499" w:rsidRDefault="00301C4D" w:rsidP="00301C4D">
      <w:pPr>
        <w:pBdr>
          <w:bottom w:val="single" w:sz="12" w:space="1" w:color="auto"/>
        </w:pBdr>
        <w:suppressAutoHyphens/>
        <w:jc w:val="center"/>
        <w:rPr>
          <w:rFonts w:eastAsia="Calibri"/>
          <w:b/>
          <w:spacing w:val="-3"/>
        </w:rPr>
      </w:pPr>
    </w:p>
    <w:p w14:paraId="00557094" w14:textId="77777777" w:rsidR="00301C4D" w:rsidRPr="00C70499" w:rsidRDefault="00301C4D" w:rsidP="00301C4D">
      <w:pPr>
        <w:suppressAutoHyphens/>
        <w:jc w:val="center"/>
        <w:rPr>
          <w:rFonts w:eastAsia="Calibri"/>
          <w:b/>
          <w:spacing w:val="-3"/>
        </w:rPr>
      </w:pPr>
    </w:p>
    <w:p w14:paraId="68CC9FA0" w14:textId="77777777" w:rsidR="00301C4D" w:rsidRPr="00C70499" w:rsidRDefault="00301C4D" w:rsidP="00301C4D">
      <w:pPr>
        <w:jc w:val="center"/>
        <w:rPr>
          <w:b/>
          <w:snapToGrid w:val="0"/>
          <w:spacing w:val="-3"/>
        </w:rPr>
      </w:pPr>
    </w:p>
    <w:p w14:paraId="0D14B05F" w14:textId="77777777" w:rsidR="00301C4D" w:rsidRPr="00C70499" w:rsidRDefault="00301C4D" w:rsidP="00301C4D">
      <w:pPr>
        <w:autoSpaceDE w:val="0"/>
        <w:autoSpaceDN w:val="0"/>
        <w:adjustRightInd w:val="0"/>
        <w:jc w:val="center"/>
        <w:rPr>
          <w:b/>
          <w:bCs/>
        </w:rPr>
      </w:pPr>
    </w:p>
    <w:p w14:paraId="6DBED5F2" w14:textId="77777777" w:rsidR="00301C4D" w:rsidRPr="00C70499" w:rsidRDefault="00301C4D" w:rsidP="00301C4D">
      <w:pPr>
        <w:autoSpaceDE w:val="0"/>
        <w:autoSpaceDN w:val="0"/>
        <w:adjustRightInd w:val="0"/>
        <w:jc w:val="center"/>
        <w:rPr>
          <w:b/>
          <w:bCs/>
        </w:rPr>
      </w:pPr>
    </w:p>
    <w:p w14:paraId="4D228FE9" w14:textId="77777777" w:rsidR="00301C4D" w:rsidRPr="00C70499" w:rsidRDefault="00301C4D" w:rsidP="00301C4D">
      <w:pPr>
        <w:autoSpaceDE w:val="0"/>
        <w:autoSpaceDN w:val="0"/>
        <w:adjustRightInd w:val="0"/>
        <w:jc w:val="center"/>
        <w:rPr>
          <w:b/>
          <w:bCs/>
        </w:rPr>
      </w:pPr>
    </w:p>
    <w:p w14:paraId="41F7C62B" w14:textId="77777777" w:rsidR="00301C4D" w:rsidRPr="00C70499" w:rsidRDefault="00301C4D" w:rsidP="00301C4D">
      <w:pPr>
        <w:autoSpaceDE w:val="0"/>
        <w:autoSpaceDN w:val="0"/>
        <w:adjustRightInd w:val="0"/>
        <w:jc w:val="center"/>
        <w:rPr>
          <w:b/>
          <w:bCs/>
        </w:rPr>
      </w:pPr>
    </w:p>
    <w:p w14:paraId="597A485F" w14:textId="77777777" w:rsidR="00301C4D" w:rsidRPr="00C70499" w:rsidRDefault="00301C4D" w:rsidP="00301C4D">
      <w:pPr>
        <w:autoSpaceDE w:val="0"/>
        <w:autoSpaceDN w:val="0"/>
        <w:adjustRightInd w:val="0"/>
        <w:jc w:val="center"/>
        <w:rPr>
          <w:b/>
          <w:bCs/>
        </w:rPr>
      </w:pPr>
    </w:p>
    <w:p w14:paraId="43373BCE" w14:textId="77777777" w:rsidR="00301C4D" w:rsidRPr="00C70499" w:rsidRDefault="00301C4D" w:rsidP="00301C4D">
      <w:pPr>
        <w:autoSpaceDE w:val="0"/>
        <w:autoSpaceDN w:val="0"/>
        <w:adjustRightInd w:val="0"/>
        <w:jc w:val="center"/>
        <w:rPr>
          <w:b/>
          <w:bCs/>
        </w:rPr>
      </w:pPr>
    </w:p>
    <w:p w14:paraId="38FE18C4" w14:textId="77777777" w:rsidR="00301C4D" w:rsidRPr="00C70499" w:rsidRDefault="00301C4D" w:rsidP="00301C4D">
      <w:pPr>
        <w:autoSpaceDE w:val="0"/>
        <w:autoSpaceDN w:val="0"/>
        <w:adjustRightInd w:val="0"/>
        <w:jc w:val="center"/>
        <w:rPr>
          <w:b/>
          <w:bCs/>
        </w:rPr>
      </w:pPr>
    </w:p>
    <w:p w14:paraId="0708E342" w14:textId="77777777" w:rsidR="00301C4D" w:rsidRDefault="00301C4D" w:rsidP="00301C4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B031C76" w14:textId="77777777" w:rsidR="003172C1" w:rsidRPr="00301C4D" w:rsidRDefault="003172C1" w:rsidP="00301C4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167D1A1" w14:textId="50C465D2" w:rsidR="00301C4D" w:rsidRPr="00301C4D" w:rsidRDefault="0000565D" w:rsidP="00301C4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PRIJEDLOG</w:t>
      </w:r>
      <w:r w:rsidR="00301C4D" w:rsidRPr="00301C4D">
        <w:rPr>
          <w:rFonts w:ascii="Times New Roman" w:hAnsi="Times New Roman" w:cs="Times New Roman"/>
          <w:b/>
          <w:bCs/>
          <w:sz w:val="24"/>
          <w:szCs w:val="24"/>
        </w:rPr>
        <w:t xml:space="preserve"> ZAKONA O IZMJENAMA </w:t>
      </w:r>
      <w:r w:rsidR="00301C4D">
        <w:rPr>
          <w:rFonts w:ascii="Times New Roman" w:hAnsi="Times New Roman" w:cs="Times New Roman"/>
          <w:b/>
          <w:bCs/>
          <w:sz w:val="24"/>
          <w:szCs w:val="24"/>
        </w:rPr>
        <w:t>ZAKONA O MJERITELJSTVU</w:t>
      </w:r>
      <w:r>
        <w:rPr>
          <w:rFonts w:ascii="Times New Roman" w:hAnsi="Times New Roman" w:cs="Times New Roman"/>
          <w:b/>
          <w:bCs/>
          <w:sz w:val="24"/>
          <w:szCs w:val="24"/>
        </w:rPr>
        <w:t>, S  KONAČNIM PRIJEDLOGOM</w:t>
      </w:r>
      <w:bookmarkStart w:id="0" w:name="_GoBack"/>
      <w:bookmarkEnd w:id="0"/>
      <w:r w:rsidR="00301C4D" w:rsidRPr="00301C4D">
        <w:rPr>
          <w:rFonts w:ascii="Times New Roman" w:hAnsi="Times New Roman" w:cs="Times New Roman"/>
          <w:b/>
          <w:bCs/>
          <w:sz w:val="24"/>
          <w:szCs w:val="24"/>
        </w:rPr>
        <w:t xml:space="preserve"> ZAKONA</w:t>
      </w:r>
    </w:p>
    <w:p w14:paraId="46E1E395" w14:textId="77777777" w:rsidR="00301C4D" w:rsidRPr="00C70499" w:rsidRDefault="00301C4D" w:rsidP="00301C4D">
      <w:pPr>
        <w:autoSpaceDE w:val="0"/>
        <w:autoSpaceDN w:val="0"/>
        <w:adjustRightInd w:val="0"/>
        <w:jc w:val="center"/>
        <w:rPr>
          <w:b/>
          <w:bCs/>
        </w:rPr>
      </w:pPr>
    </w:p>
    <w:p w14:paraId="62E499A7" w14:textId="77777777" w:rsidR="00301C4D" w:rsidRPr="00C70499" w:rsidRDefault="00301C4D" w:rsidP="00301C4D">
      <w:pPr>
        <w:autoSpaceDE w:val="0"/>
        <w:autoSpaceDN w:val="0"/>
        <w:adjustRightInd w:val="0"/>
        <w:jc w:val="center"/>
        <w:rPr>
          <w:b/>
          <w:bCs/>
        </w:rPr>
      </w:pPr>
    </w:p>
    <w:p w14:paraId="76E7834A" w14:textId="77777777" w:rsidR="00301C4D" w:rsidRPr="00C70499" w:rsidRDefault="00301C4D" w:rsidP="00301C4D">
      <w:pPr>
        <w:autoSpaceDE w:val="0"/>
        <w:autoSpaceDN w:val="0"/>
        <w:adjustRightInd w:val="0"/>
        <w:jc w:val="center"/>
        <w:rPr>
          <w:b/>
          <w:bCs/>
        </w:rPr>
      </w:pPr>
    </w:p>
    <w:p w14:paraId="2AA4B61B" w14:textId="77777777" w:rsidR="00301C4D" w:rsidRPr="00C70499" w:rsidRDefault="00301C4D" w:rsidP="00301C4D">
      <w:pPr>
        <w:autoSpaceDE w:val="0"/>
        <w:autoSpaceDN w:val="0"/>
        <w:adjustRightInd w:val="0"/>
        <w:jc w:val="center"/>
        <w:rPr>
          <w:b/>
          <w:bCs/>
        </w:rPr>
      </w:pPr>
    </w:p>
    <w:p w14:paraId="0BEAE5FB" w14:textId="77777777" w:rsidR="00301C4D" w:rsidRPr="00C70499" w:rsidRDefault="00301C4D" w:rsidP="00301C4D">
      <w:pPr>
        <w:autoSpaceDE w:val="0"/>
        <w:autoSpaceDN w:val="0"/>
        <w:adjustRightInd w:val="0"/>
        <w:jc w:val="center"/>
        <w:rPr>
          <w:b/>
          <w:bCs/>
        </w:rPr>
      </w:pPr>
    </w:p>
    <w:p w14:paraId="4D857C30" w14:textId="77777777" w:rsidR="00301C4D" w:rsidRPr="00C70499" w:rsidRDefault="00301C4D" w:rsidP="00301C4D">
      <w:pPr>
        <w:autoSpaceDE w:val="0"/>
        <w:autoSpaceDN w:val="0"/>
        <w:adjustRightInd w:val="0"/>
        <w:jc w:val="center"/>
        <w:rPr>
          <w:b/>
          <w:bCs/>
        </w:rPr>
      </w:pPr>
    </w:p>
    <w:p w14:paraId="14FA2B83" w14:textId="77777777" w:rsidR="00301C4D" w:rsidRPr="00C70499" w:rsidRDefault="00301C4D" w:rsidP="00301C4D">
      <w:pPr>
        <w:autoSpaceDE w:val="0"/>
        <w:autoSpaceDN w:val="0"/>
        <w:adjustRightInd w:val="0"/>
        <w:jc w:val="center"/>
        <w:rPr>
          <w:b/>
          <w:bCs/>
        </w:rPr>
      </w:pPr>
    </w:p>
    <w:p w14:paraId="5C63ED8C" w14:textId="77777777" w:rsidR="00301C4D" w:rsidRPr="00C70499" w:rsidRDefault="00301C4D" w:rsidP="00301C4D">
      <w:pPr>
        <w:autoSpaceDE w:val="0"/>
        <w:autoSpaceDN w:val="0"/>
        <w:adjustRightInd w:val="0"/>
        <w:jc w:val="center"/>
        <w:rPr>
          <w:b/>
          <w:bCs/>
        </w:rPr>
      </w:pPr>
    </w:p>
    <w:p w14:paraId="009CED1A" w14:textId="77777777" w:rsidR="00301C4D" w:rsidRPr="00C70499" w:rsidRDefault="00301C4D" w:rsidP="00301C4D">
      <w:pPr>
        <w:autoSpaceDE w:val="0"/>
        <w:autoSpaceDN w:val="0"/>
        <w:adjustRightInd w:val="0"/>
        <w:jc w:val="center"/>
        <w:rPr>
          <w:b/>
          <w:bCs/>
        </w:rPr>
      </w:pPr>
    </w:p>
    <w:p w14:paraId="1F40BEBC" w14:textId="77777777" w:rsidR="00301C4D" w:rsidRPr="00C70499" w:rsidRDefault="00301C4D" w:rsidP="00301C4D">
      <w:pPr>
        <w:autoSpaceDE w:val="0"/>
        <w:autoSpaceDN w:val="0"/>
        <w:adjustRightInd w:val="0"/>
        <w:jc w:val="center"/>
        <w:rPr>
          <w:b/>
          <w:bCs/>
        </w:rPr>
      </w:pPr>
    </w:p>
    <w:p w14:paraId="11E2064C" w14:textId="77777777" w:rsidR="00301C4D" w:rsidRPr="00C70499" w:rsidRDefault="00301C4D" w:rsidP="00301C4D">
      <w:pPr>
        <w:autoSpaceDE w:val="0"/>
        <w:autoSpaceDN w:val="0"/>
        <w:adjustRightInd w:val="0"/>
        <w:jc w:val="center"/>
        <w:rPr>
          <w:b/>
          <w:bCs/>
        </w:rPr>
      </w:pPr>
    </w:p>
    <w:p w14:paraId="271841FA" w14:textId="77777777" w:rsidR="00301C4D" w:rsidRPr="00301C4D" w:rsidRDefault="00301C4D" w:rsidP="00301C4D">
      <w:pPr>
        <w:pBdr>
          <w:bottom w:val="single" w:sz="12" w:space="1" w:color="auto"/>
        </w:pBdr>
        <w:suppressAutoHyphens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8A7E407" w14:textId="77777777" w:rsidR="00301C4D" w:rsidRPr="00301C4D" w:rsidRDefault="00301C4D" w:rsidP="009D1E6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Zagreb, kolovoz 2022.</w:t>
      </w:r>
    </w:p>
    <w:p w14:paraId="0BE3DEB0" w14:textId="77777777" w:rsidR="00301C4D" w:rsidRDefault="00301C4D" w:rsidP="009D1E61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14:paraId="3FE2C494" w14:textId="77777777" w:rsidR="009D1E61" w:rsidRPr="002D702D" w:rsidRDefault="009D1E61" w:rsidP="009D1E61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PRIJEDLOG  ZAKONA O IZMJENAMA ZAKONA O MJERITELJSTVU</w:t>
      </w:r>
    </w:p>
    <w:p w14:paraId="799C35E8" w14:textId="77777777" w:rsidR="009D1E61" w:rsidRPr="00EC7378" w:rsidRDefault="009D1E61" w:rsidP="009D1E61">
      <w:p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</w:p>
    <w:p w14:paraId="78CD04CE" w14:textId="77777777" w:rsidR="009D1E61" w:rsidRDefault="009D1E61" w:rsidP="009D1E61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EE0E9A">
        <w:rPr>
          <w:rFonts w:ascii="Times New Roman" w:hAnsi="Times New Roman"/>
          <w:b/>
          <w:bCs/>
          <w:sz w:val="24"/>
          <w:szCs w:val="24"/>
        </w:rPr>
        <w:t xml:space="preserve">I. USTAVNA OSNOVA ZA DONOŠENJE ZAKONA </w:t>
      </w:r>
    </w:p>
    <w:p w14:paraId="6C3E5908" w14:textId="77777777" w:rsidR="009D1E61" w:rsidRPr="00EE0E9A" w:rsidRDefault="009D1E61" w:rsidP="009D1E61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EEA6E09" w14:textId="77777777" w:rsidR="009D1E61" w:rsidRPr="00EC7378" w:rsidRDefault="009D1E61" w:rsidP="009D1E61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C7378">
        <w:rPr>
          <w:rFonts w:ascii="Times New Roman" w:hAnsi="Times New Roman"/>
          <w:sz w:val="24"/>
          <w:szCs w:val="24"/>
        </w:rPr>
        <w:t xml:space="preserve">Ustavna osnova za donošenje </w:t>
      </w:r>
      <w:r>
        <w:rPr>
          <w:rFonts w:ascii="Times New Roman" w:hAnsi="Times New Roman"/>
          <w:sz w:val="24"/>
          <w:szCs w:val="24"/>
        </w:rPr>
        <w:t xml:space="preserve">ovoga </w:t>
      </w:r>
      <w:r w:rsidRPr="00EC7378">
        <w:rPr>
          <w:rFonts w:ascii="Times New Roman" w:hAnsi="Times New Roman"/>
          <w:sz w:val="24"/>
          <w:szCs w:val="24"/>
        </w:rPr>
        <w:t xml:space="preserve">Zakona sadržana je u odredbi članka 2. stavka 4. </w:t>
      </w:r>
      <w:r w:rsidRPr="00CC17CF">
        <w:rPr>
          <w:rFonts w:ascii="Times New Roman" w:hAnsi="Times New Roman"/>
          <w:color w:val="000000"/>
          <w:sz w:val="24"/>
          <w:szCs w:val="24"/>
        </w:rPr>
        <w:t>podstavka</w:t>
      </w:r>
      <w:r w:rsidRPr="00EC7378">
        <w:rPr>
          <w:rFonts w:ascii="Times New Roman" w:hAnsi="Times New Roman"/>
          <w:sz w:val="24"/>
          <w:szCs w:val="24"/>
        </w:rPr>
        <w:t xml:space="preserve"> 1. Ustava Republike Hrvat</w:t>
      </w:r>
      <w:r w:rsidR="00F41A67">
        <w:rPr>
          <w:rFonts w:ascii="Times New Roman" w:hAnsi="Times New Roman"/>
          <w:sz w:val="24"/>
          <w:szCs w:val="24"/>
        </w:rPr>
        <w:t>ske („Narodne novine“, br.</w:t>
      </w:r>
      <w:r>
        <w:rPr>
          <w:rFonts w:ascii="Times New Roman" w:hAnsi="Times New Roman"/>
          <w:sz w:val="24"/>
          <w:szCs w:val="24"/>
        </w:rPr>
        <w:t xml:space="preserve"> 85/10</w:t>
      </w:r>
      <w:r w:rsidR="009536D0">
        <w:rPr>
          <w:rFonts w:ascii="Times New Roman" w:hAnsi="Times New Roman"/>
          <w:sz w:val="24"/>
          <w:szCs w:val="24"/>
        </w:rPr>
        <w:t xml:space="preserve">. </w:t>
      </w:r>
      <w:r w:rsidRPr="00EC7378">
        <w:rPr>
          <w:rFonts w:ascii="Times New Roman" w:hAnsi="Times New Roman"/>
          <w:sz w:val="24"/>
          <w:szCs w:val="24"/>
        </w:rPr>
        <w:t>- pročišćeni tekst</w:t>
      </w:r>
      <w:r>
        <w:rPr>
          <w:rFonts w:ascii="Times New Roman" w:hAnsi="Times New Roman"/>
          <w:sz w:val="24"/>
          <w:szCs w:val="24"/>
        </w:rPr>
        <w:t xml:space="preserve"> i 5/14</w:t>
      </w:r>
      <w:r w:rsidR="009536D0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- Odluka Ustavnog suda Republike Hrvatske</w:t>
      </w:r>
      <w:r w:rsidRPr="00EC7378">
        <w:rPr>
          <w:rFonts w:ascii="Times New Roman" w:hAnsi="Times New Roman"/>
          <w:sz w:val="24"/>
          <w:szCs w:val="24"/>
        </w:rPr>
        <w:t>).</w:t>
      </w:r>
    </w:p>
    <w:p w14:paraId="728C18EC" w14:textId="77777777" w:rsidR="009D1E61" w:rsidRDefault="009D1E61" w:rsidP="009D1E61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14:paraId="03A504C8" w14:textId="77777777" w:rsidR="009D1E61" w:rsidRDefault="009D1E61" w:rsidP="009D1E61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0519C8">
        <w:rPr>
          <w:rFonts w:ascii="Times New Roman" w:hAnsi="Times New Roman"/>
          <w:b/>
          <w:bCs/>
          <w:sz w:val="24"/>
          <w:szCs w:val="24"/>
        </w:rPr>
        <w:t>II. OCJENA STANJA I OSNOVNA PITANJA KOJA SE TREBAJU UREDITI ZAKONOM TE POSLJEDICE KOJE ĆE DONOŠENJEM ZAKONA PROISTEĆI</w:t>
      </w:r>
    </w:p>
    <w:p w14:paraId="6CB5279F" w14:textId="77777777" w:rsidR="009D1E61" w:rsidRDefault="009D1E61" w:rsidP="009D1E61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CBDFD16" w14:textId="77777777" w:rsidR="009D1E61" w:rsidRDefault="009D1E61" w:rsidP="009D1E61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</w:t>
      </w:r>
      <w:r>
        <w:rPr>
          <w:rFonts w:ascii="Times New Roman" w:hAnsi="Times New Roman"/>
          <w:bCs/>
          <w:sz w:val="24"/>
          <w:szCs w:val="24"/>
        </w:rPr>
        <w:tab/>
        <w:t>Zakonom o mjeri</w:t>
      </w:r>
      <w:r w:rsidR="00F41A67">
        <w:rPr>
          <w:rFonts w:ascii="Times New Roman" w:hAnsi="Times New Roman"/>
          <w:bCs/>
          <w:sz w:val="24"/>
          <w:szCs w:val="24"/>
        </w:rPr>
        <w:t>teljstvu („Narodne novine“, br.</w:t>
      </w:r>
      <w:r>
        <w:rPr>
          <w:rFonts w:ascii="Times New Roman" w:hAnsi="Times New Roman"/>
          <w:bCs/>
          <w:sz w:val="24"/>
          <w:szCs w:val="24"/>
        </w:rPr>
        <w:t xml:space="preserve"> 74/14</w:t>
      </w:r>
      <w:r w:rsidR="009536D0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 xml:space="preserve"> i 111/18</w:t>
      </w:r>
      <w:r w:rsidR="009536D0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>) uređuje se djelokrug državnih tijela te ovlaštenih tijela u mjeriteljstvu, sustav točnih i međusobno spojivih mjerenja, sustav mjernih jedinica, mjerni etaloni, utvrđivanje mjeriteljskih zahtjeva za mjerila u zakonskom mjeriteljstvu, stavljanje zakonitih mjerila na tržište i na raspolaganje na tržištu te uporabu, ovjeravanje mjerila, stavljanje pretpakovina na tržište i na raspol</w:t>
      </w:r>
      <w:r w:rsidR="009536D0">
        <w:rPr>
          <w:rFonts w:ascii="Times New Roman" w:hAnsi="Times New Roman"/>
          <w:bCs/>
          <w:sz w:val="24"/>
          <w:szCs w:val="24"/>
        </w:rPr>
        <w:t>aganje na tržištu, mjeriteljski</w:t>
      </w:r>
      <w:r>
        <w:rPr>
          <w:rFonts w:ascii="Times New Roman" w:hAnsi="Times New Roman"/>
          <w:bCs/>
          <w:sz w:val="24"/>
          <w:szCs w:val="24"/>
        </w:rPr>
        <w:t xml:space="preserve"> zahtjevi za pretpakovine i boce kao mjerne spremnike te mjeriteljska inspekcija.</w:t>
      </w:r>
    </w:p>
    <w:p w14:paraId="1FA33ECA" w14:textId="77777777" w:rsidR="009D1E61" w:rsidRDefault="009D1E61" w:rsidP="009D1E61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Republika Hrvatska je potpisivanjem Ugovora o pristupanju Republike Hrvatske Europskoj uniji postala stranka Ugovora o Europskoj uniji, kao i Ugovora o funkcioniranju Europske unije i Ugovora o osnivanju Europske zajednice za atomsku energiju, čime su odredbe temeljnih ugovora Europske unije postale obvezne i za Republiku Hrvatsku. Budući da je uspostava ekonomske i monetarne unije čija je valuta euro definirana Ugovorom o Europskoj uniji iz 1992. (članak 3. pročišćene verzije tog ugovora) Republika Hrvatska je putem Ugovora o pristupanju preuzela </w:t>
      </w:r>
      <w:r>
        <w:rPr>
          <w:rFonts w:ascii="Times New Roman" w:hAnsi="Times New Roman"/>
          <w:bCs/>
          <w:sz w:val="24"/>
          <w:szCs w:val="24"/>
        </w:rPr>
        <w:lastRenderedPageBreak/>
        <w:t>obvezu uvođenja eura kao službene valute u Republici Hrvat</w:t>
      </w:r>
      <w:r w:rsidR="009536D0">
        <w:rPr>
          <w:rFonts w:ascii="Times New Roman" w:hAnsi="Times New Roman"/>
          <w:bCs/>
          <w:sz w:val="24"/>
          <w:szCs w:val="24"/>
        </w:rPr>
        <w:t>s</w:t>
      </w:r>
      <w:r>
        <w:rPr>
          <w:rFonts w:ascii="Times New Roman" w:hAnsi="Times New Roman"/>
          <w:bCs/>
          <w:sz w:val="24"/>
          <w:szCs w:val="24"/>
        </w:rPr>
        <w:t>koj nakon što budu ispunjeni propisani uvjeti kao i odredbe propisa koje se odnose na države članice Europske unije u kojima je euro službena valuta.</w:t>
      </w:r>
    </w:p>
    <w:p w14:paraId="54AC805B" w14:textId="77777777" w:rsidR="009D1E61" w:rsidRPr="003410F6" w:rsidRDefault="009D1E61" w:rsidP="009D1E61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410F6">
        <w:rPr>
          <w:rFonts w:ascii="Times New Roman" w:hAnsi="Times New Roman"/>
          <w:bCs/>
          <w:color w:val="000000"/>
          <w:sz w:val="24"/>
          <w:szCs w:val="24"/>
        </w:rPr>
        <w:t>Vlada Republike Hrvatske je na sjednici od</w:t>
      </w:r>
      <w:r w:rsidR="00F41A67">
        <w:rPr>
          <w:rFonts w:ascii="Times New Roman" w:hAnsi="Times New Roman"/>
          <w:bCs/>
          <w:color w:val="000000"/>
          <w:sz w:val="24"/>
          <w:szCs w:val="24"/>
        </w:rPr>
        <w:t xml:space="preserve">ržanoj 10. svibnja 2018. </w:t>
      </w:r>
      <w:r w:rsidRPr="003410F6">
        <w:rPr>
          <w:rFonts w:ascii="Times New Roman" w:hAnsi="Times New Roman"/>
          <w:bCs/>
          <w:color w:val="000000"/>
          <w:sz w:val="24"/>
          <w:szCs w:val="24"/>
        </w:rPr>
        <w:t>donijela Strategiju za uvođenje eura kao službene v</w:t>
      </w:r>
      <w:r w:rsidR="00F41A67">
        <w:rPr>
          <w:rFonts w:ascii="Times New Roman" w:hAnsi="Times New Roman"/>
          <w:bCs/>
          <w:color w:val="000000"/>
          <w:sz w:val="24"/>
          <w:szCs w:val="24"/>
        </w:rPr>
        <w:t>alute u Republici Hrvatskoj. U S</w:t>
      </w:r>
      <w:r w:rsidRPr="003410F6">
        <w:rPr>
          <w:rFonts w:ascii="Times New Roman" w:hAnsi="Times New Roman"/>
          <w:bCs/>
          <w:color w:val="000000"/>
          <w:sz w:val="24"/>
          <w:szCs w:val="24"/>
        </w:rPr>
        <w:t>trategiji za uvođenje eura kao službene valute u Republici Hrvatskoj je ustanovljeno da zahvaljujući uravnoteženom gospodarskom rastu i ostvarenoj fiskalnoj prilagodbi Hrvatsk</w:t>
      </w:r>
      <w:r>
        <w:rPr>
          <w:rFonts w:ascii="Times New Roman" w:hAnsi="Times New Roman"/>
          <w:bCs/>
          <w:color w:val="000000"/>
          <w:sz w:val="24"/>
          <w:szCs w:val="24"/>
        </w:rPr>
        <w:t>a</w:t>
      </w:r>
      <w:r w:rsidRPr="003410F6">
        <w:rPr>
          <w:rFonts w:ascii="Times New Roman" w:hAnsi="Times New Roman"/>
          <w:bCs/>
          <w:color w:val="000000"/>
          <w:sz w:val="24"/>
          <w:szCs w:val="24"/>
        </w:rPr>
        <w:t xml:space="preserve"> zadovoljava sve form</w:t>
      </w:r>
      <w:r>
        <w:rPr>
          <w:rFonts w:ascii="Times New Roman" w:hAnsi="Times New Roman"/>
          <w:bCs/>
          <w:color w:val="000000"/>
          <w:sz w:val="24"/>
          <w:szCs w:val="24"/>
        </w:rPr>
        <w:t>alne kriterije za uvođenje eura osim kriterija koji se tiče dvogodišnjeg sudjelovanja u tečajnom mehanizmu.</w:t>
      </w:r>
    </w:p>
    <w:p w14:paraId="78C50D01" w14:textId="77777777" w:rsidR="009D1E61" w:rsidRDefault="009D1E61" w:rsidP="009D1E61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Vlada Republike Hrvatske je na sjedn</w:t>
      </w:r>
      <w:r w:rsidR="00F41A67">
        <w:rPr>
          <w:rFonts w:ascii="Times New Roman" w:hAnsi="Times New Roman"/>
          <w:bCs/>
          <w:sz w:val="24"/>
          <w:szCs w:val="24"/>
        </w:rPr>
        <w:t xml:space="preserve">ici održanoj 23. prosinca 2020. </w:t>
      </w:r>
      <w:r>
        <w:rPr>
          <w:rFonts w:ascii="Times New Roman" w:hAnsi="Times New Roman"/>
          <w:bCs/>
          <w:sz w:val="24"/>
          <w:szCs w:val="24"/>
        </w:rPr>
        <w:t>donijela Nacionalni plan zamjene hrvatske kune eurom u kojem je sadržan pregled svih važnijih aktivnosti koje će sudionici priprema za uvođenje eura, iz privatnog i javnog sektora, provoditi u okviru priprema za uvođenje eura.</w:t>
      </w:r>
    </w:p>
    <w:p w14:paraId="3A90D96C" w14:textId="77777777" w:rsidR="009D1E61" w:rsidRPr="005B0358" w:rsidRDefault="009D1E61" w:rsidP="009D1E61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410F6">
        <w:rPr>
          <w:rFonts w:ascii="Times New Roman" w:hAnsi="Times New Roman"/>
          <w:bCs/>
          <w:color w:val="000000"/>
          <w:sz w:val="24"/>
          <w:szCs w:val="24"/>
        </w:rPr>
        <w:t>Uvođenje eura kao službene valute u Republici Hrvatskoj zahtijeva prilagodbu pravnog okvira Republike Hrvatske u cilju osiguranja pravne sigurnosti i stvaranja uvjeta za nesmetano i učinkovito funkcioniranje gospodarstva.</w:t>
      </w:r>
    </w:p>
    <w:p w14:paraId="61F1DA07" w14:textId="77777777" w:rsidR="009D1E61" w:rsidRDefault="009D1E61" w:rsidP="009D1E61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410F6">
        <w:rPr>
          <w:rFonts w:ascii="Times New Roman" w:hAnsi="Times New Roman"/>
          <w:bCs/>
          <w:color w:val="000000"/>
          <w:sz w:val="24"/>
          <w:szCs w:val="24"/>
        </w:rPr>
        <w:t>Vlada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Republike Hrvatske</w:t>
      </w:r>
      <w:r w:rsidR="00F41A67">
        <w:rPr>
          <w:rFonts w:ascii="Times New Roman" w:hAnsi="Times New Roman"/>
          <w:bCs/>
          <w:color w:val="000000"/>
          <w:sz w:val="24"/>
          <w:szCs w:val="24"/>
        </w:rPr>
        <w:t xml:space="preserve"> je na sjednici održanoj 16. rujna 2021. </w:t>
      </w:r>
      <w:r w:rsidRPr="003410F6">
        <w:rPr>
          <w:rFonts w:ascii="Times New Roman" w:hAnsi="Times New Roman"/>
          <w:bCs/>
          <w:color w:val="000000"/>
          <w:sz w:val="24"/>
          <w:szCs w:val="24"/>
        </w:rPr>
        <w:t>donijela Zaključak s ciljem provedbe Nacionalnog plana zamjene hrvatske kune eurom, gdje se utvrđuje popis zakona i podzakonskih propisa koje će biti potrebno izmijeniti, a radi pune prilagodbe hrvatskog zakonodavstva uvođenju eura kao službene valute u Republici Hrvatskoj, sukladno Odluci o donošenju Nacionalnog plana zamjene hrvatske kune eurom („Narodne novine“, broj 146/20.).</w:t>
      </w:r>
    </w:p>
    <w:p w14:paraId="16461790" w14:textId="77777777" w:rsidR="009D1E61" w:rsidRPr="003410F6" w:rsidRDefault="009D1E61" w:rsidP="009D1E61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410F6">
        <w:rPr>
          <w:rFonts w:ascii="Times New Roman" w:hAnsi="Times New Roman"/>
          <w:bCs/>
          <w:color w:val="000000"/>
          <w:sz w:val="24"/>
          <w:szCs w:val="24"/>
        </w:rPr>
        <w:t xml:space="preserve">Osim donošenja Zakona o </w:t>
      </w:r>
      <w:r>
        <w:rPr>
          <w:rFonts w:ascii="Times New Roman" w:hAnsi="Times New Roman"/>
          <w:bCs/>
          <w:color w:val="000000"/>
          <w:sz w:val="24"/>
          <w:szCs w:val="24"/>
        </w:rPr>
        <w:t>uvođenju eura kao službene valute u Republici Hrvatskoj („Narodne novine“, broj 57/22</w:t>
      </w:r>
      <w:r w:rsidR="009536D0">
        <w:rPr>
          <w:rFonts w:ascii="Times New Roman" w:hAnsi="Times New Roman"/>
          <w:bCs/>
          <w:color w:val="000000"/>
          <w:sz w:val="24"/>
          <w:szCs w:val="24"/>
        </w:rPr>
        <w:t>.</w:t>
      </w:r>
      <w:r>
        <w:rPr>
          <w:rFonts w:ascii="Times New Roman" w:hAnsi="Times New Roman"/>
          <w:bCs/>
          <w:color w:val="000000"/>
          <w:sz w:val="24"/>
          <w:szCs w:val="24"/>
        </w:rPr>
        <w:t>)</w:t>
      </w:r>
      <w:r w:rsidRPr="003410F6">
        <w:rPr>
          <w:rFonts w:ascii="Times New Roman" w:hAnsi="Times New Roman"/>
          <w:bCs/>
          <w:color w:val="000000"/>
          <w:sz w:val="24"/>
          <w:szCs w:val="24"/>
        </w:rPr>
        <w:t>, za potrebe pune prilagodbe hrvatskog zakonodavstva uvođenju eura potrebno je izmijeniti niz važećih zakonsk</w:t>
      </w:r>
      <w:r>
        <w:rPr>
          <w:rFonts w:ascii="Times New Roman" w:hAnsi="Times New Roman"/>
          <w:bCs/>
          <w:color w:val="000000"/>
          <w:sz w:val="24"/>
          <w:szCs w:val="24"/>
        </w:rPr>
        <w:t>ih i podzakonskih propisa koji s</w:t>
      </w:r>
      <w:r w:rsidRPr="003410F6">
        <w:rPr>
          <w:rFonts w:ascii="Times New Roman" w:hAnsi="Times New Roman"/>
          <w:bCs/>
          <w:color w:val="000000"/>
          <w:sz w:val="24"/>
          <w:szCs w:val="24"/>
        </w:rPr>
        <w:t>a</w:t>
      </w:r>
      <w:r>
        <w:rPr>
          <w:rFonts w:ascii="Times New Roman" w:hAnsi="Times New Roman"/>
          <w:bCs/>
          <w:color w:val="000000"/>
          <w:sz w:val="24"/>
          <w:szCs w:val="24"/>
        </w:rPr>
        <w:t>d</w:t>
      </w:r>
      <w:r w:rsidRPr="003410F6">
        <w:rPr>
          <w:rFonts w:ascii="Times New Roman" w:hAnsi="Times New Roman"/>
          <w:bCs/>
          <w:color w:val="000000"/>
          <w:sz w:val="24"/>
          <w:szCs w:val="24"/>
        </w:rPr>
        <w:t>ržavaju odredbe povezane s kunom.</w:t>
      </w:r>
    </w:p>
    <w:p w14:paraId="1A029AB3" w14:textId="77777777" w:rsidR="009D1E61" w:rsidRDefault="009D1E61" w:rsidP="009D1E61">
      <w:pPr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14:paraId="70F57F05" w14:textId="77777777" w:rsidR="009D1E61" w:rsidRPr="00D94AC8" w:rsidRDefault="009D1E61" w:rsidP="009D1E61">
      <w:pPr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I</w:t>
      </w:r>
      <w:r w:rsidRPr="00947F27">
        <w:rPr>
          <w:rFonts w:ascii="Times New Roman" w:hAnsi="Times New Roman"/>
          <w:b/>
          <w:bCs/>
          <w:sz w:val="24"/>
          <w:szCs w:val="24"/>
        </w:rPr>
        <w:t>II. OCJE</w:t>
      </w:r>
      <w:r>
        <w:rPr>
          <w:rFonts w:ascii="Times New Roman" w:hAnsi="Times New Roman"/>
          <w:b/>
          <w:bCs/>
          <w:sz w:val="24"/>
          <w:szCs w:val="24"/>
        </w:rPr>
        <w:t>NA</w:t>
      </w:r>
      <w:r w:rsidRPr="00947F27">
        <w:rPr>
          <w:rFonts w:ascii="Times New Roman" w:hAnsi="Times New Roman"/>
          <w:b/>
          <w:bCs/>
          <w:sz w:val="24"/>
          <w:szCs w:val="24"/>
        </w:rPr>
        <w:t xml:space="preserve"> I IZVORI SREDSTAVA</w:t>
      </w:r>
      <w:r>
        <w:rPr>
          <w:rFonts w:ascii="Times New Roman" w:hAnsi="Times New Roman"/>
          <w:b/>
          <w:bCs/>
          <w:sz w:val="24"/>
          <w:szCs w:val="24"/>
        </w:rPr>
        <w:t xml:space="preserve"> POTREBNIH</w:t>
      </w:r>
      <w:r w:rsidRPr="00947F27">
        <w:rPr>
          <w:rFonts w:ascii="Times New Roman" w:hAnsi="Times New Roman"/>
          <w:b/>
          <w:bCs/>
          <w:sz w:val="24"/>
          <w:szCs w:val="24"/>
        </w:rPr>
        <w:t xml:space="preserve"> ZA PROVEDBU</w:t>
      </w:r>
      <w:r>
        <w:rPr>
          <w:rFonts w:ascii="Times New Roman" w:hAnsi="Times New Roman"/>
          <w:b/>
          <w:bCs/>
          <w:sz w:val="24"/>
          <w:szCs w:val="24"/>
        </w:rPr>
        <w:t xml:space="preserve"> ZAKONA</w:t>
      </w:r>
    </w:p>
    <w:p w14:paraId="1516D349" w14:textId="77777777" w:rsidR="009D1E61" w:rsidRPr="00EC7378" w:rsidRDefault="009D1E61" w:rsidP="009D1E61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</w:t>
      </w:r>
    </w:p>
    <w:p w14:paraId="27B463B9" w14:textId="77777777" w:rsidR="009D1E61" w:rsidRDefault="009D1E61" w:rsidP="009D1E61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EC7378">
        <w:rPr>
          <w:rFonts w:ascii="Times New Roman" w:hAnsi="Times New Roman"/>
          <w:sz w:val="24"/>
          <w:szCs w:val="24"/>
        </w:rPr>
        <w:t>Za provedbu ovoga Zakona nije potrebno osigurati dodatna sredstva u državnom proračunu</w:t>
      </w:r>
      <w:r w:rsidR="00F41A67">
        <w:rPr>
          <w:rFonts w:ascii="Times New Roman" w:hAnsi="Times New Roman"/>
          <w:sz w:val="24"/>
          <w:szCs w:val="24"/>
        </w:rPr>
        <w:t xml:space="preserve"> Republike Hrvatske</w:t>
      </w:r>
      <w:r w:rsidRPr="00EC7378">
        <w:rPr>
          <w:rFonts w:ascii="Times New Roman" w:hAnsi="Times New Roman"/>
          <w:sz w:val="24"/>
          <w:szCs w:val="24"/>
        </w:rPr>
        <w:t>.</w:t>
      </w:r>
    </w:p>
    <w:p w14:paraId="4E627FA1" w14:textId="77777777" w:rsidR="009D1E61" w:rsidRDefault="009D1E61" w:rsidP="009D1E61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14:paraId="33C73202" w14:textId="77777777" w:rsidR="009D1E61" w:rsidRDefault="009D1E61" w:rsidP="009D1E61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81239A">
        <w:rPr>
          <w:rFonts w:ascii="Times New Roman" w:hAnsi="Times New Roman"/>
          <w:b/>
          <w:sz w:val="24"/>
          <w:szCs w:val="24"/>
        </w:rPr>
        <w:lastRenderedPageBreak/>
        <w:t>IV.</w:t>
      </w:r>
      <w:r>
        <w:rPr>
          <w:rFonts w:ascii="Times New Roman" w:hAnsi="Times New Roman"/>
          <w:b/>
          <w:sz w:val="24"/>
          <w:szCs w:val="24"/>
        </w:rPr>
        <w:t xml:space="preserve"> PRIJEDLOG ZA DONOŠENJE ZAKONA PO HITNOM POSTUPKU</w:t>
      </w:r>
    </w:p>
    <w:p w14:paraId="7BD64D7D" w14:textId="77777777" w:rsidR="009D1E61" w:rsidRDefault="009D1E61" w:rsidP="009D1E61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</w:p>
    <w:p w14:paraId="6767C1A6" w14:textId="77777777" w:rsidR="009D1E61" w:rsidRDefault="009D1E61" w:rsidP="009D1E61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>Člankom 204. Poslovnika Hrvatskog</w:t>
      </w:r>
      <w:r w:rsidR="00F41A67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sabora („Narodne novine“, broj 81/13., 113/16., 69/17., 29/18., 53/20., 119/20. – Odluka Ustavnom suda Republik</w:t>
      </w:r>
      <w:r w:rsidR="00F41A67">
        <w:rPr>
          <w:rFonts w:ascii="Times New Roman" w:hAnsi="Times New Roman"/>
          <w:sz w:val="24"/>
          <w:szCs w:val="24"/>
        </w:rPr>
        <w:t>e Hrvatske i 123/20.) propisano</w:t>
      </w:r>
      <w:r>
        <w:rPr>
          <w:rFonts w:ascii="Times New Roman" w:hAnsi="Times New Roman"/>
          <w:sz w:val="24"/>
          <w:szCs w:val="24"/>
        </w:rPr>
        <w:t xml:space="preserve"> je da se Zakon može donijeti po hitnom postupku, kada to zahtijevaju osobito opravdani razlozi.</w:t>
      </w:r>
    </w:p>
    <w:p w14:paraId="127CE648" w14:textId="77777777" w:rsidR="009D1E61" w:rsidRDefault="009D1E61" w:rsidP="009D1E61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S obzirom da je Vlada Republike </w:t>
      </w:r>
      <w:r w:rsidR="00F41A67">
        <w:rPr>
          <w:rFonts w:ascii="Times New Roman" w:hAnsi="Times New Roman"/>
          <w:sz w:val="24"/>
          <w:szCs w:val="24"/>
        </w:rPr>
        <w:t>Hrvatske na sjednici održanoj 23. prosinca 2020.</w:t>
      </w:r>
      <w:r>
        <w:rPr>
          <w:rFonts w:ascii="Times New Roman" w:hAnsi="Times New Roman"/>
          <w:sz w:val="24"/>
          <w:szCs w:val="24"/>
        </w:rPr>
        <w:t xml:space="preserve"> donijela Nacionalni plan zamjene hrvatske kune eurom (“Narodne novine“, broj 146/20</w:t>
      </w:r>
      <w:r w:rsidR="00F41A6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), potrebno je u zakonima </w:t>
      </w:r>
      <w:r>
        <w:rPr>
          <w:rFonts w:ascii="Times New Roman" w:hAnsi="Times New Roman"/>
          <w:sz w:val="24"/>
          <w:szCs w:val="24"/>
          <w:lang w:eastAsia="hr-HR"/>
        </w:rPr>
        <w:t xml:space="preserve">zamijeniti novčane iskaze vrijednosti u kunama vrijednostima preračunatim u euro, </w:t>
      </w:r>
      <w:r>
        <w:rPr>
          <w:rFonts w:ascii="Times New Roman" w:hAnsi="Times New Roman"/>
          <w:sz w:val="24"/>
          <w:szCs w:val="24"/>
        </w:rPr>
        <w:t>s ciljem učinkovite i pravodobne prilagodbe pravnog okvira Republike Hrvatske uvođenju eura kao nacionalne valute.</w:t>
      </w:r>
    </w:p>
    <w:p w14:paraId="5C9B1DFD" w14:textId="77777777" w:rsidR="009D1E61" w:rsidRDefault="009D1E61" w:rsidP="009D1E61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14:paraId="45DA57D7" w14:textId="77777777" w:rsidR="009D1E61" w:rsidRDefault="009D1E61" w:rsidP="00F41A67">
      <w:pPr>
        <w:pStyle w:val="box459024"/>
        <w:rPr>
          <w:rFonts w:eastAsiaTheme="minorHAnsi" w:cstheme="minorBidi"/>
          <w:lang w:eastAsia="en-US"/>
        </w:rPr>
      </w:pPr>
    </w:p>
    <w:p w14:paraId="6468A048" w14:textId="77777777" w:rsidR="00F41A67" w:rsidRDefault="00F41A67" w:rsidP="00F41A67">
      <w:pPr>
        <w:pStyle w:val="box459024"/>
        <w:rPr>
          <w:rFonts w:eastAsiaTheme="minorHAnsi" w:cstheme="minorBidi"/>
          <w:lang w:eastAsia="en-US"/>
        </w:rPr>
      </w:pPr>
    </w:p>
    <w:p w14:paraId="1CD9C772" w14:textId="77777777" w:rsidR="009D1E61" w:rsidRPr="00F41A67" w:rsidRDefault="009D1E61" w:rsidP="009D1E61">
      <w:pPr>
        <w:pStyle w:val="box459024"/>
        <w:jc w:val="center"/>
        <w:rPr>
          <w:b/>
        </w:rPr>
      </w:pPr>
      <w:r w:rsidRPr="00F41A67">
        <w:rPr>
          <w:b/>
        </w:rPr>
        <w:t>KONAČNI PRIJEDLOG ZAKONA</w:t>
      </w:r>
    </w:p>
    <w:p w14:paraId="69C5195B" w14:textId="77777777" w:rsidR="009D1E61" w:rsidRPr="00F41A67" w:rsidRDefault="009D1E61" w:rsidP="009D1E61">
      <w:pPr>
        <w:pStyle w:val="box459024"/>
        <w:jc w:val="center"/>
        <w:rPr>
          <w:b/>
        </w:rPr>
      </w:pPr>
      <w:r w:rsidRPr="00F41A67">
        <w:rPr>
          <w:b/>
        </w:rPr>
        <w:t>O IZMJENAMA ZAKONA O MJERITELJSTVU</w:t>
      </w:r>
    </w:p>
    <w:p w14:paraId="496ABA0F" w14:textId="77777777" w:rsidR="009D1E61" w:rsidRPr="00F41A67" w:rsidRDefault="009D1E61" w:rsidP="009D1E61">
      <w:pPr>
        <w:pStyle w:val="box459024"/>
        <w:jc w:val="center"/>
        <w:rPr>
          <w:b/>
        </w:rPr>
      </w:pPr>
      <w:r w:rsidRPr="00F41A67">
        <w:rPr>
          <w:b/>
        </w:rPr>
        <w:t>Članak 1.</w:t>
      </w:r>
    </w:p>
    <w:p w14:paraId="1E70B0E9" w14:textId="77777777" w:rsidR="009D1E61" w:rsidRDefault="009D1E61" w:rsidP="009D1E61">
      <w:pPr>
        <w:pStyle w:val="box459024"/>
        <w:jc w:val="both"/>
      </w:pPr>
      <w:r>
        <w:t>U Zakonu o mjeriteljstvu (»Narodne novine«, br. 74/14</w:t>
      </w:r>
      <w:r w:rsidR="00900A61">
        <w:t>.</w:t>
      </w:r>
      <w:r>
        <w:t xml:space="preserve"> i 111/18</w:t>
      </w:r>
      <w:r w:rsidR="00900A61">
        <w:t>.</w:t>
      </w:r>
      <w:r>
        <w:t>)</w:t>
      </w:r>
      <w:r w:rsidR="00F41A67">
        <w:t>,</w:t>
      </w:r>
      <w:r>
        <w:t xml:space="preserve"> u članku 52. stavku 3. riječi: „od 1000,00 do 10.000,00 kuna“ zamjenjuju se riječima: „od 130,00 do 1.320,00 eura“, a riječi: „od 2000,00 do 50.000,00 kuna“ zamjenjuju se riječima: „od 260,00 do 6.630,00 eura“.</w:t>
      </w:r>
    </w:p>
    <w:p w14:paraId="643F9DDA" w14:textId="77777777" w:rsidR="009D1E61" w:rsidRPr="00F41A67" w:rsidRDefault="009D1E61" w:rsidP="009D1E61">
      <w:pPr>
        <w:pStyle w:val="box459024"/>
        <w:jc w:val="center"/>
        <w:rPr>
          <w:b/>
        </w:rPr>
      </w:pPr>
      <w:r w:rsidRPr="00F41A67">
        <w:rPr>
          <w:b/>
        </w:rPr>
        <w:t>Članak 2.</w:t>
      </w:r>
    </w:p>
    <w:p w14:paraId="7797B1C6" w14:textId="77777777" w:rsidR="009D1E61" w:rsidRDefault="009D1E61" w:rsidP="009D1E61">
      <w:pPr>
        <w:pStyle w:val="box459024"/>
        <w:jc w:val="both"/>
      </w:pPr>
      <w:r>
        <w:t>U članku 65. stavku 1. riječi: „od 1000,00 do 10.000,00 kuna“ zamjenjuju se riječima: „od 130,00 do 1.320,00 eura“, a riječi: „od 2000,00 do 50.000,00“ zamjenjuju se riječima: „od 260,00 do 6.630,00 eura“.</w:t>
      </w:r>
    </w:p>
    <w:p w14:paraId="118BE342" w14:textId="77777777" w:rsidR="009D1E61" w:rsidRDefault="009D1E61" w:rsidP="009D1E61">
      <w:pPr>
        <w:pStyle w:val="box459024"/>
        <w:jc w:val="both"/>
      </w:pPr>
      <w:r>
        <w:t>U stavku 2. riječi: „od 1000,00 do 10.000,00 kuna“ zamjenjuju se riječima: „od 130,00 do 1.320,00 eura“.</w:t>
      </w:r>
    </w:p>
    <w:p w14:paraId="3E9A04DD" w14:textId="77777777" w:rsidR="009D1E61" w:rsidRPr="00F41A67" w:rsidRDefault="009D1E61" w:rsidP="009D1E61">
      <w:pPr>
        <w:pStyle w:val="box459024"/>
        <w:jc w:val="center"/>
        <w:rPr>
          <w:b/>
        </w:rPr>
      </w:pPr>
      <w:r w:rsidRPr="00F41A67">
        <w:rPr>
          <w:b/>
        </w:rPr>
        <w:t>Članak 3.</w:t>
      </w:r>
    </w:p>
    <w:p w14:paraId="35B95A5E" w14:textId="77777777" w:rsidR="009D1E61" w:rsidRDefault="009D1E61" w:rsidP="009D1E61">
      <w:pPr>
        <w:pStyle w:val="box459024"/>
        <w:jc w:val="both"/>
      </w:pPr>
      <w:r>
        <w:lastRenderedPageBreak/>
        <w:t>U članku 66. stavku 1. riječi: „od 10.000,00 do 30.000,00 kuna“ zamjenjuju se riječima: „od 1.320,00 do 3.980,00 eura“, a riječi: „od 50.000,00 do 100.000,00 kuna“ zamjenjuju se riječima: „od 6.630,00 do 13.270,00 eura“.</w:t>
      </w:r>
    </w:p>
    <w:p w14:paraId="22CC97F3" w14:textId="77777777" w:rsidR="009D1E61" w:rsidRDefault="009D1E61" w:rsidP="009D1E61">
      <w:pPr>
        <w:pStyle w:val="box459024"/>
        <w:jc w:val="both"/>
      </w:pPr>
      <w:r>
        <w:t>U stavku 2. riječi: „od 10.000,00 do 30.000,00 kuna“ zamjenjuju se riječima: „od 1.320,00 do 3.980,00 eura“.</w:t>
      </w:r>
    </w:p>
    <w:p w14:paraId="1DEE09EA" w14:textId="77777777" w:rsidR="009D1E61" w:rsidRPr="00F41A67" w:rsidRDefault="009D1E61" w:rsidP="009D1E61">
      <w:pPr>
        <w:pStyle w:val="box459024"/>
        <w:jc w:val="center"/>
        <w:rPr>
          <w:b/>
        </w:rPr>
      </w:pPr>
      <w:r w:rsidRPr="00F41A67">
        <w:rPr>
          <w:b/>
        </w:rPr>
        <w:t>Članak 4.</w:t>
      </w:r>
    </w:p>
    <w:p w14:paraId="4FFF182B" w14:textId="77777777" w:rsidR="009D1E61" w:rsidRDefault="009D1E61" w:rsidP="009D1E61">
      <w:pPr>
        <w:pStyle w:val="box459024"/>
        <w:jc w:val="both"/>
      </w:pPr>
      <w:r>
        <w:t>U članku 67. stavku 1. riječi: „od 30.000,00 do 70.000,00 kuna“ zamjenjuju se riječima: „od 3.980,00 do 9.290,00 eura“, a riječi: „od 100.000,00 do 200.000,00 kuna“ zamjenjuju se riječima: „od 13.270,00 do 26.540,00 eura“.</w:t>
      </w:r>
    </w:p>
    <w:p w14:paraId="084F1260" w14:textId="77777777" w:rsidR="009D1E61" w:rsidRDefault="009D1E61" w:rsidP="009D1E61">
      <w:pPr>
        <w:pStyle w:val="box459024"/>
        <w:jc w:val="both"/>
      </w:pPr>
      <w:r>
        <w:t>U stavku 2. riječi: „od 30.000,00 do 70.000,00 kuna“ zamjenjuju se riječima: „od 3.980,00 do  9.290,00  eura“.</w:t>
      </w:r>
    </w:p>
    <w:p w14:paraId="5C809DCD" w14:textId="77777777" w:rsidR="009D1E61" w:rsidRPr="00F41A67" w:rsidRDefault="009D1E61" w:rsidP="009D1E61">
      <w:pPr>
        <w:pStyle w:val="box459024"/>
        <w:jc w:val="center"/>
        <w:rPr>
          <w:b/>
        </w:rPr>
      </w:pPr>
      <w:r w:rsidRPr="00F41A67">
        <w:rPr>
          <w:b/>
        </w:rPr>
        <w:t>Članak 5.</w:t>
      </w:r>
    </w:p>
    <w:p w14:paraId="4D32B2C4" w14:textId="77777777" w:rsidR="009D1E61" w:rsidRPr="00866ACF" w:rsidRDefault="009D1E61" w:rsidP="009D1E61">
      <w:pPr>
        <w:pStyle w:val="box459024"/>
        <w:jc w:val="both"/>
        <w:rPr>
          <w:color w:val="000000"/>
        </w:rPr>
      </w:pPr>
      <w:r w:rsidRPr="00866ACF">
        <w:rPr>
          <w:color w:val="000000"/>
        </w:rPr>
        <w:t>Ovaj Zakon objavit će se u »Narodnim novi</w:t>
      </w:r>
      <w:r>
        <w:rPr>
          <w:color w:val="000000"/>
        </w:rPr>
        <w:t>nama«, a stupa na snagu na dan</w:t>
      </w:r>
      <w:r w:rsidRPr="00866ACF">
        <w:rPr>
          <w:color w:val="000000"/>
        </w:rPr>
        <w:t xml:space="preserve"> uvođenja eura</w:t>
      </w:r>
      <w:r>
        <w:rPr>
          <w:color w:val="000000"/>
        </w:rPr>
        <w:t xml:space="preserve"> kao službene valute u Republici Hrvatskoj</w:t>
      </w:r>
      <w:r w:rsidRPr="00866ACF">
        <w:rPr>
          <w:color w:val="000000"/>
        </w:rPr>
        <w:t>.</w:t>
      </w:r>
    </w:p>
    <w:p w14:paraId="2D00D542" w14:textId="77777777" w:rsidR="009D1E61" w:rsidRDefault="009D1E61" w:rsidP="009D1E61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14:paraId="14020678" w14:textId="77777777" w:rsidR="003172C1" w:rsidRDefault="003172C1" w:rsidP="009D1E61">
      <w:pPr>
        <w:widowControl w:val="0"/>
        <w:autoSpaceDE w:val="0"/>
        <w:autoSpaceDN w:val="0"/>
        <w:adjustRightInd w:val="0"/>
        <w:spacing w:before="85" w:after="43"/>
        <w:rPr>
          <w:rFonts w:ascii="Times New Roman" w:hAnsi="Times New Roman"/>
          <w:sz w:val="24"/>
          <w:szCs w:val="24"/>
        </w:rPr>
      </w:pPr>
    </w:p>
    <w:p w14:paraId="2CBED3A1" w14:textId="77777777" w:rsidR="003172C1" w:rsidRDefault="003172C1" w:rsidP="009D1E61">
      <w:pPr>
        <w:widowControl w:val="0"/>
        <w:autoSpaceDE w:val="0"/>
        <w:autoSpaceDN w:val="0"/>
        <w:adjustRightInd w:val="0"/>
        <w:spacing w:before="85" w:after="43"/>
        <w:rPr>
          <w:rFonts w:ascii="Times New Roman" w:hAnsi="Times New Roman"/>
          <w:sz w:val="24"/>
          <w:szCs w:val="24"/>
        </w:rPr>
      </w:pPr>
    </w:p>
    <w:p w14:paraId="2FC99D82" w14:textId="77777777" w:rsidR="009536D0" w:rsidRDefault="009536D0" w:rsidP="009D1E61">
      <w:pPr>
        <w:widowControl w:val="0"/>
        <w:autoSpaceDE w:val="0"/>
        <w:autoSpaceDN w:val="0"/>
        <w:adjustRightInd w:val="0"/>
        <w:spacing w:before="85" w:after="43"/>
        <w:rPr>
          <w:rFonts w:ascii="Times New Roman" w:hAnsi="Times New Roman"/>
          <w:sz w:val="24"/>
          <w:szCs w:val="24"/>
        </w:rPr>
      </w:pPr>
    </w:p>
    <w:p w14:paraId="64AC4BC8" w14:textId="77777777" w:rsidR="007609C3" w:rsidRDefault="007609C3" w:rsidP="009D1E61">
      <w:pPr>
        <w:widowControl w:val="0"/>
        <w:autoSpaceDE w:val="0"/>
        <w:autoSpaceDN w:val="0"/>
        <w:adjustRightInd w:val="0"/>
        <w:spacing w:before="85" w:after="43"/>
        <w:rPr>
          <w:rFonts w:ascii="Times New Roman" w:hAnsi="Times New Roman"/>
          <w:sz w:val="24"/>
          <w:szCs w:val="24"/>
        </w:rPr>
      </w:pPr>
    </w:p>
    <w:p w14:paraId="40E42367" w14:textId="77777777" w:rsidR="009D1E61" w:rsidRDefault="009D1E61" w:rsidP="009D1E61">
      <w:pPr>
        <w:widowControl w:val="0"/>
        <w:autoSpaceDE w:val="0"/>
        <w:autoSpaceDN w:val="0"/>
        <w:adjustRightInd w:val="0"/>
        <w:spacing w:before="85" w:after="43"/>
        <w:rPr>
          <w:rFonts w:ascii="Times New Roman" w:hAnsi="Times New Roman"/>
          <w:b/>
          <w:sz w:val="24"/>
          <w:szCs w:val="24"/>
          <w:lang w:eastAsia="hr-HR"/>
        </w:rPr>
      </w:pPr>
      <w:r w:rsidRPr="005C348D">
        <w:rPr>
          <w:rFonts w:ascii="Times New Roman" w:hAnsi="Times New Roman"/>
          <w:b/>
          <w:sz w:val="24"/>
          <w:szCs w:val="24"/>
          <w:lang w:eastAsia="hr-HR"/>
        </w:rPr>
        <w:t>Obrazloženje</w:t>
      </w:r>
    </w:p>
    <w:p w14:paraId="0B2F07E7" w14:textId="77777777" w:rsidR="009D1E61" w:rsidRDefault="009D1E61" w:rsidP="009D1E61">
      <w:pPr>
        <w:widowControl w:val="0"/>
        <w:autoSpaceDE w:val="0"/>
        <w:autoSpaceDN w:val="0"/>
        <w:adjustRightInd w:val="0"/>
        <w:spacing w:before="85" w:after="43"/>
        <w:rPr>
          <w:rFonts w:ascii="Times New Roman" w:hAnsi="Times New Roman"/>
          <w:b/>
          <w:sz w:val="24"/>
          <w:szCs w:val="24"/>
          <w:lang w:eastAsia="hr-HR"/>
        </w:rPr>
      </w:pPr>
    </w:p>
    <w:p w14:paraId="264EE876" w14:textId="77777777" w:rsidR="009D1E61" w:rsidRPr="006255A9" w:rsidRDefault="009D1E61" w:rsidP="009D1E61">
      <w:pPr>
        <w:widowControl w:val="0"/>
        <w:autoSpaceDE w:val="0"/>
        <w:autoSpaceDN w:val="0"/>
        <w:adjustRightInd w:val="0"/>
        <w:spacing w:before="85" w:after="43"/>
        <w:rPr>
          <w:rFonts w:ascii="Times New Roman" w:hAnsi="Times New Roman"/>
          <w:sz w:val="24"/>
          <w:szCs w:val="24"/>
          <w:lang w:eastAsia="hr-HR"/>
        </w:rPr>
      </w:pPr>
    </w:p>
    <w:p w14:paraId="3C38AB8B" w14:textId="77777777" w:rsidR="009D1E61" w:rsidRPr="006255A9" w:rsidRDefault="009D1E61" w:rsidP="009D1E61">
      <w:pPr>
        <w:widowControl w:val="0"/>
        <w:autoSpaceDE w:val="0"/>
        <w:autoSpaceDN w:val="0"/>
        <w:adjustRightInd w:val="0"/>
        <w:spacing w:before="85" w:after="43"/>
        <w:jc w:val="both"/>
        <w:rPr>
          <w:rFonts w:ascii="Times New Roman" w:hAnsi="Times New Roman"/>
          <w:sz w:val="24"/>
          <w:szCs w:val="24"/>
          <w:lang w:eastAsia="hr-HR"/>
        </w:rPr>
      </w:pPr>
      <w:r w:rsidRPr="006255A9">
        <w:rPr>
          <w:rFonts w:ascii="Times New Roman" w:hAnsi="Times New Roman"/>
          <w:sz w:val="24"/>
          <w:szCs w:val="24"/>
          <w:lang w:eastAsia="hr-HR"/>
        </w:rPr>
        <w:t>Uz članak 1.</w:t>
      </w:r>
    </w:p>
    <w:p w14:paraId="6519C192" w14:textId="77777777" w:rsidR="009D1E61" w:rsidRDefault="009D1E61" w:rsidP="009D1E61">
      <w:pPr>
        <w:widowControl w:val="0"/>
        <w:autoSpaceDE w:val="0"/>
        <w:autoSpaceDN w:val="0"/>
        <w:adjustRightInd w:val="0"/>
        <w:spacing w:before="85" w:after="43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Odredbama ovoga članka zamjenjuju se novčani iskazi vrijednosti u kunama vrijednostima preračunatim u euro</w:t>
      </w:r>
      <w:r w:rsidR="00F41A67">
        <w:rPr>
          <w:rFonts w:ascii="Times New Roman" w:hAnsi="Times New Roman"/>
          <w:sz w:val="24"/>
          <w:szCs w:val="24"/>
          <w:lang w:eastAsia="hr-HR"/>
        </w:rPr>
        <w:t xml:space="preserve"> sukladno Zakonu</w:t>
      </w:r>
      <w:r>
        <w:rPr>
          <w:rFonts w:ascii="Times New Roman" w:hAnsi="Times New Roman"/>
          <w:sz w:val="24"/>
          <w:szCs w:val="24"/>
          <w:lang w:eastAsia="hr-HR"/>
        </w:rPr>
        <w:t xml:space="preserve"> o uvođenju eura kao službene valute u Republici Hrvatskoj.</w:t>
      </w:r>
    </w:p>
    <w:p w14:paraId="2823E238" w14:textId="77777777" w:rsidR="009D1E61" w:rsidRPr="007F7F52" w:rsidRDefault="009D1E61" w:rsidP="009D1E61">
      <w:pPr>
        <w:widowControl w:val="0"/>
        <w:autoSpaceDE w:val="0"/>
        <w:autoSpaceDN w:val="0"/>
        <w:adjustRightInd w:val="0"/>
        <w:spacing w:before="85" w:after="43"/>
        <w:jc w:val="both"/>
        <w:rPr>
          <w:rFonts w:ascii="Times New Roman" w:hAnsi="Times New Roman"/>
          <w:sz w:val="24"/>
          <w:szCs w:val="24"/>
          <w:lang w:eastAsia="hr-HR"/>
        </w:rPr>
      </w:pPr>
    </w:p>
    <w:p w14:paraId="03AA5291" w14:textId="77777777" w:rsidR="009D1E61" w:rsidRDefault="009D1E61" w:rsidP="009D1E61">
      <w:pPr>
        <w:widowControl w:val="0"/>
        <w:autoSpaceDE w:val="0"/>
        <w:autoSpaceDN w:val="0"/>
        <w:adjustRightInd w:val="0"/>
        <w:spacing w:before="85" w:after="43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Uz članak 2.</w:t>
      </w:r>
    </w:p>
    <w:p w14:paraId="382E3E72" w14:textId="77777777" w:rsidR="009D1E61" w:rsidRDefault="009D1E61" w:rsidP="009D1E61">
      <w:pPr>
        <w:widowControl w:val="0"/>
        <w:autoSpaceDE w:val="0"/>
        <w:autoSpaceDN w:val="0"/>
        <w:adjustRightInd w:val="0"/>
        <w:spacing w:before="85" w:after="43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Odredbama ovoga članka zamjenjuju se novčani iskazi vrijednosti u kunama vrijednostima preračunatim u euro</w:t>
      </w:r>
      <w:r w:rsidR="00F41A67">
        <w:rPr>
          <w:rFonts w:ascii="Times New Roman" w:hAnsi="Times New Roman"/>
          <w:sz w:val="24"/>
          <w:szCs w:val="24"/>
          <w:lang w:eastAsia="hr-HR"/>
        </w:rPr>
        <w:t xml:space="preserve"> sukladno Zakonu o uvođenju eura kao službene valute u Republici Hrvatskoj.</w:t>
      </w:r>
    </w:p>
    <w:p w14:paraId="611E76FA" w14:textId="77777777" w:rsidR="009D1E61" w:rsidRDefault="009D1E61" w:rsidP="009D1E61">
      <w:pPr>
        <w:widowControl w:val="0"/>
        <w:autoSpaceDE w:val="0"/>
        <w:autoSpaceDN w:val="0"/>
        <w:adjustRightInd w:val="0"/>
        <w:spacing w:before="85" w:after="43"/>
        <w:jc w:val="both"/>
        <w:rPr>
          <w:rFonts w:ascii="Times New Roman" w:hAnsi="Times New Roman"/>
          <w:sz w:val="24"/>
          <w:szCs w:val="24"/>
          <w:lang w:eastAsia="hr-HR"/>
        </w:rPr>
      </w:pPr>
    </w:p>
    <w:p w14:paraId="68C72D4F" w14:textId="77777777" w:rsidR="009D1E61" w:rsidRDefault="009D1E61" w:rsidP="009D1E61">
      <w:pPr>
        <w:widowControl w:val="0"/>
        <w:autoSpaceDE w:val="0"/>
        <w:autoSpaceDN w:val="0"/>
        <w:adjustRightInd w:val="0"/>
        <w:spacing w:before="85" w:after="43"/>
        <w:jc w:val="both"/>
        <w:rPr>
          <w:rFonts w:ascii="Times New Roman" w:hAnsi="Times New Roman"/>
          <w:sz w:val="24"/>
          <w:szCs w:val="24"/>
          <w:lang w:eastAsia="hr-HR"/>
        </w:rPr>
      </w:pPr>
    </w:p>
    <w:p w14:paraId="3C221D65" w14:textId="77777777" w:rsidR="009D1E61" w:rsidRDefault="009D1E61" w:rsidP="009D1E61">
      <w:pPr>
        <w:widowControl w:val="0"/>
        <w:autoSpaceDE w:val="0"/>
        <w:autoSpaceDN w:val="0"/>
        <w:adjustRightInd w:val="0"/>
        <w:spacing w:before="85" w:after="43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Uz članak 3.</w:t>
      </w:r>
    </w:p>
    <w:p w14:paraId="03CE828A" w14:textId="77777777" w:rsidR="009D1E61" w:rsidRDefault="009D1E61" w:rsidP="009D1E61">
      <w:pPr>
        <w:widowControl w:val="0"/>
        <w:autoSpaceDE w:val="0"/>
        <w:autoSpaceDN w:val="0"/>
        <w:adjustRightInd w:val="0"/>
        <w:spacing w:before="85" w:after="43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Odredbama ovoga članka zamjenjuju se novčani iskazi vrijednosti u kunama vrijednostima preračunatim u euro</w:t>
      </w:r>
      <w:r w:rsidR="00F41A67">
        <w:rPr>
          <w:rFonts w:ascii="Times New Roman" w:hAnsi="Times New Roman"/>
          <w:sz w:val="24"/>
          <w:szCs w:val="24"/>
          <w:lang w:eastAsia="hr-HR"/>
        </w:rPr>
        <w:t xml:space="preserve"> sukladno Zakonu o uvođenju eura kao službene valute u Republici Hrvatskoj.</w:t>
      </w:r>
    </w:p>
    <w:p w14:paraId="24728941" w14:textId="77777777" w:rsidR="009D1E61" w:rsidRDefault="009D1E61" w:rsidP="009D1E61">
      <w:pPr>
        <w:widowControl w:val="0"/>
        <w:autoSpaceDE w:val="0"/>
        <w:autoSpaceDN w:val="0"/>
        <w:adjustRightInd w:val="0"/>
        <w:spacing w:before="85" w:after="43"/>
        <w:jc w:val="both"/>
        <w:rPr>
          <w:rFonts w:ascii="Times New Roman" w:hAnsi="Times New Roman"/>
          <w:sz w:val="24"/>
          <w:szCs w:val="24"/>
          <w:lang w:eastAsia="hr-HR"/>
        </w:rPr>
      </w:pPr>
    </w:p>
    <w:p w14:paraId="59084107" w14:textId="77777777" w:rsidR="009D1E61" w:rsidRDefault="009D1E61" w:rsidP="009D1E61">
      <w:pPr>
        <w:widowControl w:val="0"/>
        <w:autoSpaceDE w:val="0"/>
        <w:autoSpaceDN w:val="0"/>
        <w:adjustRightInd w:val="0"/>
        <w:spacing w:before="85" w:after="43"/>
        <w:jc w:val="both"/>
        <w:rPr>
          <w:rFonts w:ascii="Times New Roman" w:hAnsi="Times New Roman"/>
          <w:sz w:val="24"/>
          <w:szCs w:val="24"/>
          <w:lang w:eastAsia="hr-HR"/>
        </w:rPr>
      </w:pPr>
    </w:p>
    <w:p w14:paraId="2CB38F26" w14:textId="77777777" w:rsidR="009D1E61" w:rsidRDefault="009D1E61" w:rsidP="009D1E61">
      <w:pPr>
        <w:widowControl w:val="0"/>
        <w:autoSpaceDE w:val="0"/>
        <w:autoSpaceDN w:val="0"/>
        <w:adjustRightInd w:val="0"/>
        <w:spacing w:before="85" w:after="43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Uz članak 4.</w:t>
      </w:r>
    </w:p>
    <w:p w14:paraId="7F8763F7" w14:textId="77777777" w:rsidR="009D1E61" w:rsidRDefault="009D1E61" w:rsidP="009D1E61">
      <w:pPr>
        <w:widowControl w:val="0"/>
        <w:autoSpaceDE w:val="0"/>
        <w:autoSpaceDN w:val="0"/>
        <w:adjustRightInd w:val="0"/>
        <w:spacing w:before="85" w:after="43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Odredbama ovoga članka zamjenjuju se novčani iskazi vrijednosti u kunama vrijednostima preračunatim u euro</w:t>
      </w:r>
      <w:r w:rsidR="00F41A67">
        <w:rPr>
          <w:rFonts w:ascii="Times New Roman" w:hAnsi="Times New Roman"/>
          <w:sz w:val="24"/>
          <w:szCs w:val="24"/>
          <w:lang w:eastAsia="hr-HR"/>
        </w:rPr>
        <w:t xml:space="preserve"> sukladno Zakonu o uvođenju eura kao službene valute u Republici Hrvatskoj.</w:t>
      </w:r>
    </w:p>
    <w:p w14:paraId="0812FFA8" w14:textId="77777777" w:rsidR="009D1E61" w:rsidRDefault="009D1E61" w:rsidP="009D1E61">
      <w:pPr>
        <w:widowControl w:val="0"/>
        <w:autoSpaceDE w:val="0"/>
        <w:autoSpaceDN w:val="0"/>
        <w:adjustRightInd w:val="0"/>
        <w:spacing w:before="85" w:after="43"/>
        <w:jc w:val="both"/>
        <w:rPr>
          <w:rFonts w:ascii="Times New Roman" w:hAnsi="Times New Roman"/>
          <w:sz w:val="24"/>
          <w:szCs w:val="24"/>
          <w:lang w:eastAsia="hr-HR"/>
        </w:rPr>
      </w:pPr>
    </w:p>
    <w:p w14:paraId="5BE68C7F" w14:textId="77777777" w:rsidR="009D1E61" w:rsidRDefault="009D1E61" w:rsidP="009D1E61">
      <w:pPr>
        <w:widowControl w:val="0"/>
        <w:autoSpaceDE w:val="0"/>
        <w:autoSpaceDN w:val="0"/>
        <w:adjustRightInd w:val="0"/>
        <w:spacing w:before="85" w:after="43"/>
        <w:jc w:val="both"/>
        <w:rPr>
          <w:rFonts w:ascii="Times New Roman" w:hAnsi="Times New Roman"/>
          <w:sz w:val="24"/>
          <w:szCs w:val="24"/>
          <w:lang w:eastAsia="hr-HR"/>
        </w:rPr>
      </w:pPr>
    </w:p>
    <w:p w14:paraId="36A8D461" w14:textId="77777777" w:rsidR="009D1E61" w:rsidRDefault="009D1E61" w:rsidP="009D1E61">
      <w:pPr>
        <w:widowControl w:val="0"/>
        <w:autoSpaceDE w:val="0"/>
        <w:autoSpaceDN w:val="0"/>
        <w:adjustRightInd w:val="0"/>
        <w:spacing w:before="85" w:after="43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Uz članak 5.</w:t>
      </w:r>
    </w:p>
    <w:p w14:paraId="05E86AD4" w14:textId="77777777" w:rsidR="009D1E61" w:rsidRPr="00345D5C" w:rsidRDefault="00F41A67" w:rsidP="009D1E61">
      <w:pPr>
        <w:widowControl w:val="0"/>
        <w:autoSpaceDE w:val="0"/>
        <w:autoSpaceDN w:val="0"/>
        <w:adjustRightInd w:val="0"/>
        <w:spacing w:before="85" w:after="43"/>
        <w:jc w:val="both"/>
        <w:rPr>
          <w:rFonts w:ascii="Times New Roman" w:hAnsi="Times New Roman"/>
          <w:caps/>
          <w:sz w:val="24"/>
          <w:szCs w:val="24"/>
          <w:lang w:eastAsia="hr-HR"/>
        </w:rPr>
      </w:pPr>
      <w:r>
        <w:rPr>
          <w:rFonts w:ascii="Times New Roman" w:hAnsi="Times New Roman"/>
          <w:bCs/>
          <w:sz w:val="24"/>
          <w:szCs w:val="24"/>
        </w:rPr>
        <w:t>Ovom odredbom propisuje</w:t>
      </w:r>
      <w:r w:rsidR="009D1E61" w:rsidRPr="00345D5C">
        <w:rPr>
          <w:rFonts w:ascii="Times New Roman" w:hAnsi="Times New Roman"/>
          <w:bCs/>
          <w:sz w:val="24"/>
          <w:szCs w:val="24"/>
        </w:rPr>
        <w:t xml:space="preserve"> se stupanje na snagu ovoga Zakona.</w:t>
      </w:r>
    </w:p>
    <w:p w14:paraId="4056F579" w14:textId="77777777" w:rsidR="009D1E61" w:rsidRDefault="009D1E61" w:rsidP="009D1E61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14:paraId="6313EE1C" w14:textId="77777777" w:rsidR="009D1E61" w:rsidRDefault="009D1E61" w:rsidP="009D1E61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14:paraId="0EA28922" w14:textId="77777777" w:rsidR="009D1E61" w:rsidRDefault="009D1E61" w:rsidP="009D1E61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14:paraId="0C73927B" w14:textId="77777777" w:rsidR="009D1E61" w:rsidRDefault="009D1E61" w:rsidP="009D1E61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14:paraId="48C723D8" w14:textId="77777777" w:rsidR="009D1E61" w:rsidRDefault="009D1E61" w:rsidP="009D1E61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14:paraId="1AB6E0ED" w14:textId="77777777" w:rsidR="009D1E61" w:rsidRDefault="009D1E61" w:rsidP="009D1E61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14:paraId="74DF9433" w14:textId="77777777" w:rsidR="00F41A67" w:rsidRDefault="00F41A67" w:rsidP="009D1E61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14:paraId="404559E5" w14:textId="77777777" w:rsidR="009D1E61" w:rsidRPr="00F41A67" w:rsidRDefault="009D1E61" w:rsidP="009D1E61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  <w:lang w:eastAsia="hr-HR"/>
        </w:rPr>
      </w:pPr>
      <w:r w:rsidRPr="00F41A67">
        <w:rPr>
          <w:rFonts w:ascii="Times New Roman" w:hAnsi="Times New Roman"/>
          <w:b/>
          <w:sz w:val="24"/>
          <w:szCs w:val="24"/>
          <w:lang w:eastAsia="hr-HR"/>
        </w:rPr>
        <w:t>TEKST ODREDBI VAŽEĆEG ZAKONA KOJE SE MIJENJAJU</w:t>
      </w:r>
    </w:p>
    <w:p w14:paraId="3F96794A" w14:textId="77777777" w:rsidR="009D1E61" w:rsidRDefault="009D1E61" w:rsidP="009D1E61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r-HR"/>
        </w:rPr>
      </w:pPr>
    </w:p>
    <w:p w14:paraId="0AB7D039" w14:textId="77777777" w:rsidR="009D1E61" w:rsidRDefault="009D1E61" w:rsidP="009D1E61">
      <w:pPr>
        <w:pStyle w:val="t-10-9-kurz-s"/>
        <w:shd w:val="clear" w:color="auto" w:fill="FFFFFF"/>
        <w:spacing w:before="0" w:beforeAutospacing="0" w:after="225" w:afterAutospacing="0"/>
        <w:jc w:val="center"/>
        <w:textAlignment w:val="baseline"/>
        <w:rPr>
          <w:rFonts w:ascii="Minion Pro" w:hAnsi="Minion Pro"/>
          <w:i/>
          <w:iCs/>
          <w:color w:val="000000"/>
          <w:sz w:val="26"/>
          <w:szCs w:val="26"/>
        </w:rPr>
      </w:pPr>
      <w:r>
        <w:rPr>
          <w:rFonts w:ascii="Minion Pro" w:hAnsi="Minion Pro"/>
          <w:i/>
          <w:iCs/>
          <w:color w:val="000000"/>
          <w:sz w:val="26"/>
          <w:szCs w:val="26"/>
        </w:rPr>
        <w:t>Pokretanje postupka</w:t>
      </w:r>
    </w:p>
    <w:p w14:paraId="48BBC0FF" w14:textId="77777777" w:rsidR="009D1E61" w:rsidRDefault="009D1E61" w:rsidP="009D1E61">
      <w:pPr>
        <w:pStyle w:val="clanak-"/>
        <w:shd w:val="clear" w:color="auto" w:fill="FFFFFF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52.</w:t>
      </w:r>
    </w:p>
    <w:p w14:paraId="65E7C981" w14:textId="77777777" w:rsidR="009D1E61" w:rsidRDefault="009D1E61" w:rsidP="009D1E61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(1) O obavljenom inspekcijskom nadzoru inspektor je dužan sastaviti zapisnik.</w:t>
      </w:r>
    </w:p>
    <w:p w14:paraId="082A5606" w14:textId="77777777" w:rsidR="009D1E61" w:rsidRDefault="009D1E61" w:rsidP="009D1E61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(2) Ako mjeriteljski inspektor prilikom nadzora utvrdi da je povredom propisa učinjen prekršaj ili kazneno djelo dužan je bez odgađanja, a najkasnije u roku od petnaest dana, pokrenuti prekršajni postupak ili podnijeti kaznenu prijavu.</w:t>
      </w:r>
    </w:p>
    <w:p w14:paraId="5B32D6D4" w14:textId="77777777" w:rsidR="009D1E61" w:rsidRDefault="009D1E61" w:rsidP="009D1E61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lastRenderedPageBreak/>
        <w:t>(3) Inspektor neće pokrenuti prekršajni postupak pod uvjetom da su utvrđene nepravilnosti otklonjene tijekom inspekcijskog nadzora ili najkasnije u roku od sedam dana od dana provedenoga inspekcijskog nadzora, ako se radi o prekršaju za koji je propisana novčana kazna u iznosu od 1000,00 do 10.000,00 kuna za fizičku osobu, odnosno od 2000,00 do 50.000,00 kuna za pravnu osobu.</w:t>
      </w:r>
    </w:p>
    <w:p w14:paraId="48687B20" w14:textId="77777777" w:rsidR="009D1E61" w:rsidRDefault="009D1E61" w:rsidP="009D1E61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14:paraId="6B485AFB" w14:textId="77777777" w:rsidR="009D1E61" w:rsidRPr="00F41A67" w:rsidRDefault="009D1E61" w:rsidP="009D1E61">
      <w:pPr>
        <w:pStyle w:val="t-11-9-sred"/>
        <w:shd w:val="clear" w:color="auto" w:fill="FFFFFF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 w:rsidRPr="00F41A67">
        <w:rPr>
          <w:rFonts w:ascii="Minion Pro" w:hAnsi="Minion Pro"/>
          <w:color w:val="000000"/>
        </w:rPr>
        <w:t>VIII. PREKRŠAJNE ODREDBE</w:t>
      </w:r>
    </w:p>
    <w:p w14:paraId="51D73FA6" w14:textId="77777777" w:rsidR="009D1E61" w:rsidRDefault="009D1E61" w:rsidP="009D1E61">
      <w:pPr>
        <w:pStyle w:val="clanak-"/>
        <w:shd w:val="clear" w:color="auto" w:fill="FFFFFF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65.</w:t>
      </w:r>
    </w:p>
    <w:p w14:paraId="49B1B5DF" w14:textId="77777777" w:rsidR="009D1E61" w:rsidRDefault="009D1E61" w:rsidP="009D1E61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(1) Novčanom kaznom od 1000,00 do 10.000,00 kuna kaznit će se za prekršaj fizička osoba, odnosno novčanom kaznom od 2000,00 do 50.000,00 pravna osoba:</w:t>
      </w:r>
    </w:p>
    <w:p w14:paraId="419AFB70" w14:textId="77777777" w:rsidR="009D1E61" w:rsidRDefault="009D1E61" w:rsidP="009D1E61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1. ako u radnom prostoru drži mjerilo koje ne upotrebljava i koje na vidljivom mjestu nije označeno oznakom »Mjerilo nije u uporabi« (članak 22. stavak 2.)</w:t>
      </w:r>
    </w:p>
    <w:p w14:paraId="71ACBFD7" w14:textId="77777777" w:rsidR="009D1E61" w:rsidRDefault="009D1E61" w:rsidP="009D1E61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2. ako Zavodu ne dostavi podatke o mjerilu koje je prošlo postupak ocjenjivanja sukladnosti u roku od 30 dana od dana stavljanja mjerila u uporabu (članak 23. stavak 1. točka 6.)</w:t>
      </w:r>
    </w:p>
    <w:p w14:paraId="0B48983D" w14:textId="77777777" w:rsidR="009D1E61" w:rsidRDefault="009D1E61" w:rsidP="009D1E61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3. ako postupi suprotno odredbi članka 35. stavka 1. ovoga Zakona.</w:t>
      </w:r>
    </w:p>
    <w:p w14:paraId="7B051CD2" w14:textId="77777777" w:rsidR="009D1E61" w:rsidRDefault="009D1E61" w:rsidP="009D1E61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(2) Za prekršaj iz stavka 1. ovoga članka kaznit će se novčanom kaznom od 1000,00 do 10.000,00 kuna i odgovorna osoba u pravnoj osobi.</w:t>
      </w:r>
    </w:p>
    <w:p w14:paraId="0E2F9B21" w14:textId="77777777" w:rsidR="009D1E61" w:rsidRDefault="009D1E61" w:rsidP="009D1E61">
      <w:pPr>
        <w:pStyle w:val="clanak"/>
        <w:shd w:val="clear" w:color="auto" w:fill="FFFFFF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66.</w:t>
      </w:r>
    </w:p>
    <w:p w14:paraId="535EF7C3" w14:textId="77777777" w:rsidR="009D1E61" w:rsidRDefault="009D1E61" w:rsidP="009D1E61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(1) Novčanom kaznom od 10.000,00 do 30.000,00 kuna kaznit će se za prekršaj fizička osoba obrtnik i osoba koja obavlja drugu samostalnu djelatnost koji je počinila u vezi s obavljanjem obrta ili samostalne djelatnosti, odnosno novčanom kaznom od 50.000,00 do 100.000,00 kuna pravna osoba:</w:t>
      </w:r>
    </w:p>
    <w:p w14:paraId="7D53C535" w14:textId="77777777" w:rsidR="009D1E61" w:rsidRDefault="009D1E61" w:rsidP="009D1E61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1. ako ne upotrebljava mjerne jedinice propisane člankom 16. ovoga Zakona</w:t>
      </w:r>
    </w:p>
    <w:p w14:paraId="11C18C80" w14:textId="77777777" w:rsidR="009D1E61" w:rsidRDefault="009D1E61" w:rsidP="009D1E61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2. ako redovno ne održava mjerilo u smislu odredbe članka 25. stavka 6. ovoga Zakona</w:t>
      </w:r>
    </w:p>
    <w:p w14:paraId="4937C2EC" w14:textId="77777777" w:rsidR="00F41A67" w:rsidRDefault="00F41A67" w:rsidP="009D1E61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</w:p>
    <w:p w14:paraId="7B3DA8F4" w14:textId="77777777" w:rsidR="009D1E61" w:rsidRDefault="00F41A67" w:rsidP="009D1E61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 xml:space="preserve">3. </w:t>
      </w:r>
      <w:r w:rsidR="009D1E61">
        <w:rPr>
          <w:rFonts w:ascii="Minion Pro" w:hAnsi="Minion Pro"/>
          <w:color w:val="000000"/>
        </w:rPr>
        <w:t>ako ne podnese zahtjev za ovjeravanje ugrađenih mjerila na koja je postavila oznake ovlaštenog tijela u roku propisanom odredbom članka 30. stavka 3. ovoga Zakona</w:t>
      </w:r>
    </w:p>
    <w:p w14:paraId="078794F3" w14:textId="77777777" w:rsidR="009D1E61" w:rsidRDefault="009D1E61" w:rsidP="009D1E61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4. ako stavlja na tržište i na raspolaganje na tržištu pretpakovine koje ne udovoljavaju propisanim mjeriteljskim zahtjevima (članak 39. stavak 1.)</w:t>
      </w:r>
    </w:p>
    <w:p w14:paraId="7769EEF0" w14:textId="77777777" w:rsidR="009D1E61" w:rsidRDefault="009D1E61" w:rsidP="009D1E61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lastRenderedPageBreak/>
        <w:t>5. ako stavi oznaku sukladnosti na pretpakovine koje ne udovoljavaju propisanim mjeriteljskim zahtjevima (članak 42. stavak 1.)</w:t>
      </w:r>
    </w:p>
    <w:p w14:paraId="36006406" w14:textId="77777777" w:rsidR="009D1E61" w:rsidRDefault="009D1E61" w:rsidP="009D1E61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6. ako stavi na tržište i na raspolaganje na tržištu boce kao mjerne spremnike koje ne udovoljavaju mjeriteljskim zahtjevima i nisu označene propisanim oznakama i natpisima (članak 43. stavak 4.)</w:t>
      </w:r>
    </w:p>
    <w:p w14:paraId="480A1751" w14:textId="77777777" w:rsidR="009D1E61" w:rsidRDefault="009D1E61" w:rsidP="009D1E61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7. ako mjeriteljskom inspektoru ne omogući obavljanje nadzora i ne pruži potrebne podatke i obavijesti ili ne osigura uvid u poslovnu dokumentaciju (članak 53. stavak 3.)</w:t>
      </w:r>
    </w:p>
    <w:p w14:paraId="462D4FCC" w14:textId="77777777" w:rsidR="009D1E61" w:rsidRDefault="009D1E61" w:rsidP="009D1E61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8. ako u roku koji odredi inspektor ne dostavi ili ne pripremi točne i potpune podatke, obavijesti i poslovnu dokumentaciju koji su inspektoru potrebni za obavljanje inspekcijskog nadzora (članak 56.).</w:t>
      </w:r>
    </w:p>
    <w:p w14:paraId="535B28FD" w14:textId="77777777" w:rsidR="009D1E61" w:rsidRDefault="009D1E61" w:rsidP="009D1E61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(2) Za prekršaj iz stavka 1. ovoga članka kaznit će se novčanom kaznom od 10.000,00 do 30.000,00 kuna i odgovorna osoba u pravnoj osobi.</w:t>
      </w:r>
    </w:p>
    <w:p w14:paraId="6B40509E" w14:textId="77777777" w:rsidR="009D1E61" w:rsidRDefault="009D1E61" w:rsidP="009D1E61">
      <w:pPr>
        <w:pStyle w:val="clanak"/>
        <w:shd w:val="clear" w:color="auto" w:fill="FFFFFF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67.</w:t>
      </w:r>
    </w:p>
    <w:p w14:paraId="1D61AE05" w14:textId="77777777" w:rsidR="009D1E61" w:rsidRDefault="009D1E61" w:rsidP="009D1E61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(1) Novčanom kaznom od 30.000,00 do 70.000,00 kuna kaznit će se za prekršaj fizička osoba obrtnik i osoba koja obavlja drugu samostalnu djelatnost koji je počinila u vezi s obavljanjem obrta ili samostalne djelatnosti, odnosno od 100.000,00 do 200.000,00 kuna pravna osoba:</w:t>
      </w:r>
    </w:p>
    <w:p w14:paraId="475DA997" w14:textId="77777777" w:rsidR="009D1E61" w:rsidRDefault="009D1E61" w:rsidP="009D1E61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1. ako obavlja poslove ovjeravanja zakonitih mjerila i/ili poslove pripreme zakonitih mjerila za ovjeravanje iz članka 7. stavka 1. ovoga Zakona bez rješenja o odobrenju Zavoda iz članka 7. stavka 2. ovoga Zakona</w:t>
      </w:r>
    </w:p>
    <w:p w14:paraId="6F3FF366" w14:textId="77777777" w:rsidR="009D1E61" w:rsidRDefault="009D1E61" w:rsidP="009D1E61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2. ako postupa suprotno odredbi članka 10. stavka 1. ovoga Zakona</w:t>
      </w:r>
    </w:p>
    <w:p w14:paraId="03697F54" w14:textId="77777777" w:rsidR="009D1E61" w:rsidRDefault="009D1E61" w:rsidP="009D1E61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3. ako stavlja na raspolaganje na tržištu mjerila koja nisu označena propisanim oznakama sukladnosti, odnosno ako nisu označena službenom oznakom tipa mjerila i oznakom prve ovjere (članak 21. stavak 1.)</w:t>
      </w:r>
    </w:p>
    <w:p w14:paraId="014662F5" w14:textId="77777777" w:rsidR="009D1E61" w:rsidRDefault="009D1E61" w:rsidP="009D1E61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4. ako upotrebljava zakonita mjerila koja ne udovoljavaju propisanim mjeriteljskim zahtjevima, koja nisu ispitana, ovjerena i koja nisu označena propisanim ovjernim oznakama (članak 22. stavak 1.)</w:t>
      </w:r>
    </w:p>
    <w:p w14:paraId="044EEF47" w14:textId="77777777" w:rsidR="009D1E61" w:rsidRDefault="009D1E61" w:rsidP="009D1E61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5. ako u obavljanju djelatnosti ne postavi i ne rabi mjerila u odgovarajućim uvjetima za rad mjerila i na način na koji se osigurava potrebna točnost mjerenja (članak 22. stavak 3.)</w:t>
      </w:r>
    </w:p>
    <w:p w14:paraId="633E38F4" w14:textId="77777777" w:rsidR="009D1E61" w:rsidRDefault="009D1E61" w:rsidP="009D1E61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6. ako postupa suprotno odredbi članka 23. stavka 1. točaka 1., 2., 3., 4. i 5. ovoga Zakona.</w:t>
      </w:r>
    </w:p>
    <w:p w14:paraId="651BDCE3" w14:textId="77777777" w:rsidR="009D1E61" w:rsidRDefault="009D1E61" w:rsidP="009D1E61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(2) Za prekršaj iz stavka 1. ovoga članka kaznit će se novčanom kaznom od 30.000,00 do 70.000,00 kuna i odgovorna osoba u pravnoj osobi.</w:t>
      </w:r>
    </w:p>
    <w:p w14:paraId="78F5CECC" w14:textId="77777777" w:rsidR="00201936" w:rsidRPr="005217CC" w:rsidRDefault="00201936" w:rsidP="0020193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01936" w:rsidRPr="005217CC" w:rsidSect="00201936">
      <w:head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0DD602" w14:textId="77777777" w:rsidR="00BE0888" w:rsidRDefault="00BE0888" w:rsidP="009F30B9">
      <w:pPr>
        <w:spacing w:after="0" w:line="240" w:lineRule="auto"/>
      </w:pPr>
      <w:r>
        <w:separator/>
      </w:r>
    </w:p>
  </w:endnote>
  <w:endnote w:type="continuationSeparator" w:id="0">
    <w:p w14:paraId="58D7E1DE" w14:textId="77777777" w:rsidR="00BE0888" w:rsidRDefault="00BE0888" w:rsidP="009F3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1100561"/>
      <w:docPartObj>
        <w:docPartGallery w:val="Page Numbers (Bottom of Page)"/>
        <w:docPartUnique/>
      </w:docPartObj>
    </w:sdtPr>
    <w:sdtEndPr/>
    <w:sdtContent>
      <w:p w14:paraId="293A133D" w14:textId="194A9D71" w:rsidR="00F41A67" w:rsidRDefault="00F41A67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565D">
          <w:rPr>
            <w:noProof/>
          </w:rPr>
          <w:t>2</w:t>
        </w:r>
        <w:r>
          <w:fldChar w:fldCharType="end"/>
        </w:r>
      </w:p>
    </w:sdtContent>
  </w:sdt>
  <w:p w14:paraId="3400CB73" w14:textId="77777777" w:rsidR="00F41A67" w:rsidRDefault="00F41A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E4D28" w14:textId="77777777" w:rsidR="00D258B9" w:rsidRPr="006B4EC2" w:rsidRDefault="00D258B9" w:rsidP="00D258B9">
    <w:pPr>
      <w:pBdr>
        <w:top w:val="single" w:sz="4" w:space="1" w:color="404040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color w:val="404040"/>
        <w:spacing w:val="20"/>
        <w:sz w:val="20"/>
        <w:szCs w:val="24"/>
        <w:lang w:eastAsia="hr-HR"/>
      </w:rPr>
    </w:pPr>
    <w:r w:rsidRPr="006B4EC2">
      <w:rPr>
        <w:rFonts w:ascii="Times New Roman" w:eastAsia="Times New Roman" w:hAnsi="Times New Roman" w:cs="Times New Roman"/>
        <w:color w:val="404040"/>
        <w:spacing w:val="20"/>
        <w:sz w:val="20"/>
        <w:szCs w:val="24"/>
        <w:lang w:eastAsia="hr-HR"/>
      </w:rPr>
      <w:t>Banski dvori | Trg Sv. Marka 2  | 10000 Zagreb | tel. 01 4569 222 | vlada.gov.hr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39AB07" w14:textId="77777777" w:rsidR="00BE0888" w:rsidRDefault="00BE0888" w:rsidP="009F30B9">
      <w:pPr>
        <w:spacing w:after="0" w:line="240" w:lineRule="auto"/>
      </w:pPr>
      <w:r>
        <w:separator/>
      </w:r>
    </w:p>
  </w:footnote>
  <w:footnote w:type="continuationSeparator" w:id="0">
    <w:p w14:paraId="7063284C" w14:textId="77777777" w:rsidR="00BE0888" w:rsidRDefault="00BE0888" w:rsidP="009F30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F7760D" w14:textId="77777777" w:rsidR="009F30B9" w:rsidRPr="00B4597A" w:rsidRDefault="00B4597A" w:rsidP="00201936">
    <w:pPr>
      <w:pStyle w:val="Header"/>
      <w:pageBreakBefore/>
      <w:jc w:val="right"/>
      <w:rPr>
        <w:rFonts w:ascii="Times New Roman" w:hAnsi="Times New Roman" w:cs="Times New Roman"/>
      </w:rPr>
    </w:pPr>
    <w:r w:rsidRPr="00B4597A">
      <w:rPr>
        <w:rFonts w:ascii="Times New Roman" w:hAnsi="Times New Roman" w:cs="Times New Roman"/>
      </w:rPr>
      <w:t>PRIJEDLOG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DECBB5" w14:textId="77777777" w:rsidR="00201936" w:rsidRPr="00201936" w:rsidRDefault="00201936" w:rsidP="002019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896F8B"/>
    <w:multiLevelType w:val="hybridMultilevel"/>
    <w:tmpl w:val="4528859A"/>
    <w:lvl w:ilvl="0" w:tplc="A7F60BF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B02"/>
    <w:rsid w:val="0000565D"/>
    <w:rsid w:val="00031437"/>
    <w:rsid w:val="00097B38"/>
    <w:rsid w:val="000B6B06"/>
    <w:rsid w:val="001F18EB"/>
    <w:rsid w:val="00201936"/>
    <w:rsid w:val="002217C3"/>
    <w:rsid w:val="00275A5A"/>
    <w:rsid w:val="002B5A21"/>
    <w:rsid w:val="00301C4D"/>
    <w:rsid w:val="003172C1"/>
    <w:rsid w:val="00374574"/>
    <w:rsid w:val="00482A58"/>
    <w:rsid w:val="00505CF1"/>
    <w:rsid w:val="005217CC"/>
    <w:rsid w:val="00570147"/>
    <w:rsid w:val="00605054"/>
    <w:rsid w:val="00674D8A"/>
    <w:rsid w:val="007609C3"/>
    <w:rsid w:val="007C2441"/>
    <w:rsid w:val="008025FD"/>
    <w:rsid w:val="00830B43"/>
    <w:rsid w:val="00850483"/>
    <w:rsid w:val="00900A61"/>
    <w:rsid w:val="00901695"/>
    <w:rsid w:val="00910DEB"/>
    <w:rsid w:val="0094512E"/>
    <w:rsid w:val="00952B02"/>
    <w:rsid w:val="009536D0"/>
    <w:rsid w:val="009D1E61"/>
    <w:rsid w:val="009F0E08"/>
    <w:rsid w:val="009F30B9"/>
    <w:rsid w:val="00AA59BF"/>
    <w:rsid w:val="00B037EF"/>
    <w:rsid w:val="00B05AEB"/>
    <w:rsid w:val="00B33BAF"/>
    <w:rsid w:val="00B4597A"/>
    <w:rsid w:val="00B56AEF"/>
    <w:rsid w:val="00BC7776"/>
    <w:rsid w:val="00BD0748"/>
    <w:rsid w:val="00BE0888"/>
    <w:rsid w:val="00BF6CBF"/>
    <w:rsid w:val="00C2446F"/>
    <w:rsid w:val="00C3584B"/>
    <w:rsid w:val="00C9451A"/>
    <w:rsid w:val="00D258B9"/>
    <w:rsid w:val="00D27056"/>
    <w:rsid w:val="00DA00C0"/>
    <w:rsid w:val="00E01343"/>
    <w:rsid w:val="00E53475"/>
    <w:rsid w:val="00E53AFE"/>
    <w:rsid w:val="00F25123"/>
    <w:rsid w:val="00F3090F"/>
    <w:rsid w:val="00F41879"/>
    <w:rsid w:val="00F41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7331522"/>
  <w15:docId w15:val="{9F46F4FB-B51D-4A80-852C-DA960E92F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30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30B9"/>
  </w:style>
  <w:style w:type="paragraph" w:styleId="Footer">
    <w:name w:val="footer"/>
    <w:basedOn w:val="Normal"/>
    <w:link w:val="FooterChar"/>
    <w:uiPriority w:val="99"/>
    <w:unhideWhenUsed/>
    <w:rsid w:val="009F30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30B9"/>
  </w:style>
  <w:style w:type="paragraph" w:styleId="BalloonText">
    <w:name w:val="Balloon Text"/>
    <w:basedOn w:val="Normal"/>
    <w:link w:val="BalloonTextChar"/>
    <w:uiPriority w:val="99"/>
    <w:semiHidden/>
    <w:unhideWhenUsed/>
    <w:rsid w:val="001F1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8E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258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-9-8">
    <w:name w:val="t-9-8"/>
    <w:basedOn w:val="Normal"/>
    <w:rsid w:val="009D1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9024">
    <w:name w:val="box_459024"/>
    <w:basedOn w:val="Normal"/>
    <w:rsid w:val="009D1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1-9-sred">
    <w:name w:val="t-11-9-sred"/>
    <w:basedOn w:val="Normal"/>
    <w:rsid w:val="009D1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-">
    <w:name w:val="clanak-"/>
    <w:basedOn w:val="Normal"/>
    <w:rsid w:val="009D1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">
    <w:name w:val="clanak"/>
    <w:basedOn w:val="Normal"/>
    <w:rsid w:val="009D1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0-9-kurz-s">
    <w:name w:val="t-10-9-kurz-s"/>
    <w:basedOn w:val="Normal"/>
    <w:rsid w:val="009D1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AZJMDCZ6QSYZ-1849078857-19713</_dlc_DocId>
    <_dlc_DocIdUrl xmlns="a494813a-d0d8-4dad-94cb-0d196f36ba15">
      <Url>https://ekoordinacije.vlada.hr/koordinacija-gospodarstvo/_layouts/15/DocIdRedir.aspx?ID=AZJMDCZ6QSYZ-1849078857-19713</Url>
      <Description>AZJMDCZ6QSYZ-1849078857-19713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55051-3387-4D8B-800D-E175DA0BDA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3B9C57-8CC2-46B3-B4ED-E89C99CDD95D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a494813a-d0d8-4dad-94cb-0d196f36ba15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04B01067-5585-422A-B3B2-5196C2CA9B4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C677B1B-07CB-4EF4-A821-94B012673AD1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1DCB3DF9-3BBE-43A2-B63E-07A41E5E9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8</Pages>
  <Words>1781</Words>
  <Characters>10156</Characters>
  <Application>Microsoft Office Word</Application>
  <DocSecurity>0</DocSecurity>
  <Lines>84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Bikčević Bareta, Senka</dc:creator>
  <cp:lastModifiedBy>Ines Uglešić</cp:lastModifiedBy>
  <cp:revision>13</cp:revision>
  <cp:lastPrinted>2022-01-04T12:21:00Z</cp:lastPrinted>
  <dcterms:created xsi:type="dcterms:W3CDTF">2022-08-17T09:02:00Z</dcterms:created>
  <dcterms:modified xsi:type="dcterms:W3CDTF">2022-08-23T14:46:00Z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_dlc_DocIdItemGuid">
    <vt:lpwstr>48e993cf-dad0-4472-8582-5d066dab03e4</vt:lpwstr>
  </property>
</Properties>
</file>