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C1890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292C4B8" wp14:editId="4391896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FA71AC3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8BA8B7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66D44" w14:textId="031BE08C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FB3835">
        <w:rPr>
          <w:rFonts w:ascii="Times New Roman" w:hAnsi="Times New Roman" w:cs="Times New Roman"/>
          <w:sz w:val="24"/>
          <w:szCs w:val="24"/>
        </w:rPr>
        <w:t xml:space="preserve">25. kolovoza </w:t>
      </w:r>
      <w:r w:rsidR="00430B7A">
        <w:rPr>
          <w:rFonts w:ascii="Times New Roman" w:hAnsi="Times New Roman" w:cs="Times New Roman"/>
          <w:sz w:val="24"/>
          <w:szCs w:val="24"/>
        </w:rPr>
        <w:t>202</w:t>
      </w:r>
      <w:r w:rsidR="00A812F5">
        <w:rPr>
          <w:rFonts w:ascii="Times New Roman" w:hAnsi="Times New Roman" w:cs="Times New Roman"/>
          <w:sz w:val="24"/>
          <w:szCs w:val="24"/>
        </w:rPr>
        <w:t>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B1A935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93F9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C83BC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AA195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890CE66" w14:textId="77777777" w:rsidTr="00427D0F">
        <w:tc>
          <w:tcPr>
            <w:tcW w:w="1951" w:type="dxa"/>
          </w:tcPr>
          <w:p w14:paraId="4C9ABC2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300731" w14:textId="6F01F238" w:rsidR="000C3EEE" w:rsidRPr="00800462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73038">
              <w:rPr>
                <w:sz w:val="24"/>
                <w:szCs w:val="24"/>
              </w:rPr>
              <w:t>rada</w:t>
            </w:r>
            <w:r w:rsidR="00D65614">
              <w:rPr>
                <w:sz w:val="24"/>
                <w:szCs w:val="24"/>
              </w:rPr>
              <w:t xml:space="preserve">, </w:t>
            </w:r>
            <w:r w:rsidR="00773038">
              <w:rPr>
                <w:sz w:val="24"/>
                <w:szCs w:val="24"/>
              </w:rPr>
              <w:t>mirovinskoga sustava</w:t>
            </w:r>
            <w:r w:rsidR="00D65614">
              <w:rPr>
                <w:sz w:val="24"/>
                <w:szCs w:val="24"/>
              </w:rPr>
              <w:t>, obitelji i socijalne politike</w:t>
            </w:r>
          </w:p>
        </w:tc>
      </w:tr>
    </w:tbl>
    <w:p w14:paraId="264AF29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73CBAF0A" w14:textId="77777777" w:rsidTr="00427D0F">
        <w:tc>
          <w:tcPr>
            <w:tcW w:w="1951" w:type="dxa"/>
          </w:tcPr>
          <w:p w14:paraId="2449C5B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D334ADC" w14:textId="11989FE6" w:rsidR="000C3EEE" w:rsidRPr="00800462" w:rsidRDefault="00773038" w:rsidP="00430B7A">
            <w:pPr>
              <w:jc w:val="both"/>
              <w:rPr>
                <w:sz w:val="24"/>
                <w:szCs w:val="24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odluke </w:t>
            </w:r>
            <w:r w:rsidRPr="003E1F24">
              <w:rPr>
                <w:rFonts w:eastAsia="Calibri"/>
                <w:sz w:val="24"/>
                <w:szCs w:val="24"/>
              </w:rPr>
              <w:t xml:space="preserve">o </w:t>
            </w:r>
            <w:r w:rsidR="00430B7A">
              <w:rPr>
                <w:rFonts w:eastAsia="Calibri"/>
                <w:sz w:val="24"/>
                <w:szCs w:val="24"/>
              </w:rPr>
              <w:t xml:space="preserve">davanju suglasnosti na Odluku Upravnog vijeća Agencije za osiguranje radničkih tražbina </w:t>
            </w:r>
            <w:bookmarkStart w:id="0" w:name="_Hlk78191086"/>
            <w:r w:rsidR="00430B7A">
              <w:rPr>
                <w:rFonts w:eastAsia="Calibri"/>
                <w:sz w:val="24"/>
                <w:szCs w:val="24"/>
              </w:rPr>
              <w:t xml:space="preserve">o </w:t>
            </w:r>
            <w:r w:rsidR="00D65614">
              <w:rPr>
                <w:rFonts w:eastAsia="Calibri"/>
                <w:sz w:val="24"/>
                <w:szCs w:val="24"/>
              </w:rPr>
              <w:t xml:space="preserve">prihvaćanju prijedloga dužnika </w:t>
            </w:r>
            <w:r w:rsidR="00A812F5">
              <w:rPr>
                <w:rFonts w:eastAsia="Calibri"/>
                <w:sz w:val="24"/>
                <w:szCs w:val="24"/>
              </w:rPr>
              <w:t>GRADNJA</w:t>
            </w:r>
            <w:r w:rsidR="00D65614">
              <w:rPr>
                <w:rFonts w:eastAsia="Calibri"/>
                <w:sz w:val="24"/>
                <w:szCs w:val="24"/>
              </w:rPr>
              <w:t xml:space="preserve"> d.o.o. </w:t>
            </w:r>
            <w:bookmarkEnd w:id="0"/>
            <w:r w:rsidR="00D65614">
              <w:rPr>
                <w:rFonts w:eastAsia="Calibri"/>
                <w:sz w:val="24"/>
                <w:szCs w:val="24"/>
              </w:rPr>
              <w:t xml:space="preserve">o načinu namirenja </w:t>
            </w:r>
            <w:r w:rsidR="00D65614" w:rsidRPr="00F91F4D">
              <w:rPr>
                <w:rFonts w:eastAsia="Calibri"/>
                <w:sz w:val="24"/>
                <w:szCs w:val="24"/>
              </w:rPr>
              <w:t>potraživanja</w:t>
            </w:r>
            <w:r w:rsidR="00D65614">
              <w:rPr>
                <w:rFonts w:eastAsia="Calibri"/>
                <w:sz w:val="24"/>
                <w:szCs w:val="24"/>
              </w:rPr>
              <w:t xml:space="preserve"> Agencije za osiguranje radničkih tražbina</w:t>
            </w:r>
          </w:p>
        </w:tc>
      </w:tr>
    </w:tbl>
    <w:p w14:paraId="6806F9A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A498F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C39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6EFB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62D6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767B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26E8F" w14:textId="77777777" w:rsidR="005222AE" w:rsidRDefault="005222AE" w:rsidP="005222AE">
      <w:pPr>
        <w:pStyle w:val="Header"/>
      </w:pPr>
    </w:p>
    <w:p w14:paraId="46183BB1" w14:textId="77777777" w:rsidR="005222AE" w:rsidRDefault="005222AE" w:rsidP="005222AE"/>
    <w:p w14:paraId="2AB6C3AD" w14:textId="77777777" w:rsidR="005222AE" w:rsidRDefault="005222AE" w:rsidP="005222AE">
      <w:pPr>
        <w:pStyle w:val="Footer"/>
      </w:pPr>
    </w:p>
    <w:p w14:paraId="407D9D8A" w14:textId="77777777" w:rsidR="005222AE" w:rsidRDefault="005222AE" w:rsidP="005222AE"/>
    <w:p w14:paraId="2E117ADF" w14:textId="77777777" w:rsidR="000C3EEE" w:rsidRPr="00773038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7303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6FA37847" w14:textId="77777777" w:rsid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52122CCC" w14:textId="77777777" w:rsidR="00430B7A" w:rsidRDefault="00430B7A" w:rsidP="00DD13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1E4D6AF3" w14:textId="77777777" w:rsidR="00773038" w:rsidRPr="00F91F4D" w:rsidRDefault="00D518D4" w:rsidP="00F91F4D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hAnsi="Times New Roman" w:cs="Times New Roman"/>
          <w:sz w:val="24"/>
          <w:szCs w:val="24"/>
          <w:lang w:eastAsia="zh-CN"/>
        </w:rPr>
        <w:t>PRIJEDLOG</w:t>
      </w:r>
    </w:p>
    <w:p w14:paraId="76BED701" w14:textId="77777777" w:rsidR="009F6F04" w:rsidRPr="00F91F4D" w:rsidRDefault="009F6F04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1BA374" w14:textId="0DBEF156" w:rsidR="00430B7A" w:rsidRPr="00F91F4D" w:rsidRDefault="00430B7A" w:rsidP="00F91F4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Hrvatske („Narodne novine“, broj 150/11, 119/14, 93/16</w:t>
      </w:r>
      <w:r w:rsidR="00E51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116/18</w:t>
      </w:r>
      <w:r w:rsidR="00E51F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80/22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), a u vezi s člankom 15. točk</w:t>
      </w:r>
      <w:r w:rsidR="00620617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om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 Statuta Agencije za osiguranje radničkih tražbina („Narodne novine“, broj 112/17), Vlada Republike Hrvatske je na sjednici održanoj ____________202</w:t>
      </w:r>
      <w:r w:rsidR="0078696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4B5A97D8" w14:textId="77777777" w:rsidR="00430B7A" w:rsidRPr="00F91F4D" w:rsidRDefault="00430B7A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97204E" w14:textId="70BF35D1" w:rsidR="00430B7A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 L U K U</w:t>
      </w:r>
    </w:p>
    <w:p w14:paraId="2EBF241B" w14:textId="12506424" w:rsidR="00430B7A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davanju suglasnosti na</w:t>
      </w:r>
    </w:p>
    <w:p w14:paraId="75D8FC7E" w14:textId="311E7C71" w:rsidR="00430B7A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Odluku Upravnog vijeća Agencije za osiguranje radničkih tražbina</w:t>
      </w:r>
    </w:p>
    <w:p w14:paraId="719D7A25" w14:textId="005E4392" w:rsidR="004F3FAC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_Hlk78200339"/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 </w:t>
      </w:r>
      <w:r w:rsidR="004F3FAC"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prihvaćanju prijedloga dužnika </w:t>
      </w:r>
      <w:r w:rsidR="00A812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GRADNJA</w:t>
      </w:r>
      <w:r w:rsidR="004F3FAC"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d.o.o. o </w:t>
      </w:r>
      <w:r w:rsidR="00D65614"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načinu namirenja</w:t>
      </w:r>
    </w:p>
    <w:p w14:paraId="6CCDD60D" w14:textId="17AD6236" w:rsidR="00430B7A" w:rsidRPr="00F91F4D" w:rsidRDefault="00D65614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potraživanja Agencije za osiguranje radničkih tražbina</w:t>
      </w:r>
    </w:p>
    <w:bookmarkEnd w:id="1"/>
    <w:p w14:paraId="2F99B38C" w14:textId="77777777" w:rsidR="00430B7A" w:rsidRPr="00F91F4D" w:rsidRDefault="00430B7A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89E165" w14:textId="77777777" w:rsidR="00430B7A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I.</w:t>
      </w:r>
    </w:p>
    <w:p w14:paraId="6298A9DE" w14:textId="77777777" w:rsidR="00430B7A" w:rsidRPr="00F91F4D" w:rsidRDefault="00430B7A" w:rsidP="00F91F4D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B9A31C" w14:textId="31D25ECF" w:rsidR="00810872" w:rsidRPr="00F91F4D" w:rsidRDefault="00430B7A" w:rsidP="00F91F4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F4D">
        <w:rPr>
          <w:rFonts w:ascii="Times New Roman" w:hAnsi="Times New Roman" w:cs="Times New Roman"/>
          <w:sz w:val="24"/>
          <w:szCs w:val="24"/>
          <w:lang w:eastAsia="zh-CN"/>
        </w:rPr>
        <w:t>Daje se suglasnost na Odluku Upravnog vijeća Agencije za osiguranje radničkih tražbina KLASA: 0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-0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/2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-0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/000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, URBROJ: 0479-1/1-2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2-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000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od 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trav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nj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>a 202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. godine </w:t>
      </w:r>
      <w:bookmarkStart w:id="2" w:name="_Hlk78195676"/>
      <w:r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kojom se 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prihvaća prijedlog dužnika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GRADNJA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d.o.o. iz Osijek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 xml:space="preserve">Ribarska 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1, OIB: 80617411375</w:t>
      </w:r>
      <w:r w:rsidR="003D0196" w:rsidRPr="00F91F4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o 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načinu 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namirenj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potraživanja Agencije za osiguranje radničkih tražbina, u iznosu od </w:t>
      </w:r>
      <w:bookmarkStart w:id="3" w:name="_Hlk103275011"/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676.000,00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kuna </w:t>
      </w:r>
      <w:bookmarkEnd w:id="3"/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uvećanom za zakonsk</w:t>
      </w:r>
      <w:r w:rsidR="00615560" w:rsidRPr="00F91F4D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zatezn</w:t>
      </w:r>
      <w:r w:rsidR="00615560" w:rsidRPr="00F91F4D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kamat</w:t>
      </w:r>
      <w:r w:rsidR="00615560" w:rsidRPr="00F91F4D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D0196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i to </w:t>
      </w:r>
      <w:r w:rsidR="004F3FAC" w:rsidRPr="00F91F4D">
        <w:rPr>
          <w:rFonts w:ascii="Times New Roman" w:hAnsi="Times New Roman" w:cs="Times New Roman"/>
          <w:sz w:val="24"/>
          <w:szCs w:val="24"/>
          <w:lang w:eastAsia="zh-CN"/>
        </w:rPr>
        <w:t>kako slijedi</w:t>
      </w:r>
      <w:r w:rsidR="00810872" w:rsidRPr="00F91F4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73F722" w14:textId="34FA7C05" w:rsidR="003D0196" w:rsidRPr="00F91F4D" w:rsidRDefault="003D0196" w:rsidP="00F91F4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F2D72" w14:textId="5211A5D2" w:rsidR="004F3FAC" w:rsidRDefault="00676C04" w:rsidP="00F91F4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8271699"/>
      <w:r w:rsidRPr="00F91F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3FAC" w:rsidRPr="00F91F4D">
        <w:rPr>
          <w:rFonts w:ascii="Times New Roman" w:eastAsia="Calibri" w:hAnsi="Times New Roman" w:cs="Times New Roman"/>
          <w:sz w:val="24"/>
          <w:szCs w:val="24"/>
        </w:rPr>
        <w:t xml:space="preserve">kupoprodajom i prijenosom u vlasništvo Agencije za osiguranje radničkih tražbina 2.095 dionica dužnika </w:t>
      </w:r>
      <w:r w:rsidR="00A812F5">
        <w:rPr>
          <w:rFonts w:ascii="Times New Roman" w:eastAsia="Calibri" w:hAnsi="Times New Roman" w:cs="Times New Roman"/>
          <w:sz w:val="24"/>
          <w:szCs w:val="24"/>
        </w:rPr>
        <w:t>GRADNJA</w:t>
      </w:r>
      <w:r w:rsidR="00DD1305" w:rsidRPr="00F91F4D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 w:rsidR="004F3FAC" w:rsidRPr="00F91F4D">
        <w:rPr>
          <w:rFonts w:ascii="Times New Roman" w:eastAsia="Calibri" w:hAnsi="Times New Roman" w:cs="Times New Roman"/>
          <w:sz w:val="24"/>
          <w:szCs w:val="24"/>
        </w:rPr>
        <w:t>u društvu</w:t>
      </w:r>
      <w:r w:rsidR="00445789" w:rsidRPr="00F91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FAC" w:rsidRPr="00F91F4D">
        <w:rPr>
          <w:rFonts w:ascii="Times New Roman" w:eastAsia="Calibri" w:hAnsi="Times New Roman" w:cs="Times New Roman"/>
          <w:sz w:val="24"/>
          <w:szCs w:val="24"/>
        </w:rPr>
        <w:t xml:space="preserve">REGIONALNA VELETRŽNICA OSIJEK d.d., Osijek, </w:t>
      </w:r>
      <w:bookmarkStart w:id="5" w:name="_Hlk78271398"/>
      <w:r w:rsidR="004F3FAC" w:rsidRPr="00F91F4D">
        <w:rPr>
          <w:rFonts w:ascii="Times New Roman" w:eastAsia="Calibri" w:hAnsi="Times New Roman" w:cs="Times New Roman"/>
          <w:sz w:val="24"/>
          <w:szCs w:val="24"/>
        </w:rPr>
        <w:t>Ulica jablanova 11, OIB: 34916170153</w:t>
      </w:r>
      <w:bookmarkEnd w:id="5"/>
      <w:r w:rsidR="004F3FAC" w:rsidRPr="00F91F4D">
        <w:rPr>
          <w:rFonts w:ascii="Times New Roman" w:eastAsia="Calibri" w:hAnsi="Times New Roman" w:cs="Times New Roman"/>
          <w:sz w:val="24"/>
          <w:szCs w:val="24"/>
        </w:rPr>
        <w:t xml:space="preserve">, čija je jedinična kupoprodajna cijena </w:t>
      </w:r>
      <w:r w:rsidR="00A812F5">
        <w:rPr>
          <w:rFonts w:ascii="Times New Roman" w:eastAsia="Calibri" w:hAnsi="Times New Roman" w:cs="Times New Roman"/>
          <w:sz w:val="24"/>
          <w:szCs w:val="24"/>
        </w:rPr>
        <w:t>300</w:t>
      </w:r>
      <w:r w:rsidR="004F3FAC" w:rsidRPr="00F91F4D">
        <w:rPr>
          <w:rFonts w:ascii="Times New Roman" w:eastAsia="Calibri" w:hAnsi="Times New Roman" w:cs="Times New Roman"/>
          <w:sz w:val="24"/>
          <w:szCs w:val="24"/>
        </w:rPr>
        <w:t>,</w:t>
      </w:r>
      <w:r w:rsidR="00A812F5">
        <w:rPr>
          <w:rFonts w:ascii="Times New Roman" w:eastAsia="Calibri" w:hAnsi="Times New Roman" w:cs="Times New Roman"/>
          <w:sz w:val="24"/>
          <w:szCs w:val="24"/>
        </w:rPr>
        <w:t>96</w:t>
      </w:r>
      <w:r w:rsidR="004F3FAC" w:rsidRPr="00F91F4D">
        <w:rPr>
          <w:rFonts w:ascii="Times New Roman" w:eastAsia="Calibri" w:hAnsi="Times New Roman" w:cs="Times New Roman"/>
          <w:sz w:val="24"/>
          <w:szCs w:val="24"/>
        </w:rPr>
        <w:t xml:space="preserve"> kuna po dionici, pri čemu se kupoprodajna cijena dionica namiruje prijebojem s novčanom tražbinom </w:t>
      </w:r>
      <w:r w:rsidR="00361B47">
        <w:rPr>
          <w:rFonts w:ascii="Times New Roman" w:eastAsia="Calibri" w:hAnsi="Times New Roman" w:cs="Times New Roman"/>
          <w:sz w:val="24"/>
          <w:szCs w:val="24"/>
        </w:rPr>
        <w:t>Agencije</w:t>
      </w:r>
      <w:r w:rsidR="00DD1305" w:rsidRPr="00F91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D06">
        <w:rPr>
          <w:rFonts w:ascii="Times New Roman" w:eastAsia="Calibri" w:hAnsi="Times New Roman" w:cs="Times New Roman"/>
          <w:sz w:val="24"/>
          <w:szCs w:val="24"/>
        </w:rPr>
        <w:t xml:space="preserve">za osiguranje radničkih tražbina </w:t>
      </w:r>
      <w:bookmarkStart w:id="6" w:name="_GoBack"/>
      <w:bookmarkEnd w:id="6"/>
      <w:r w:rsidR="00445789" w:rsidRPr="00F91F4D">
        <w:rPr>
          <w:rFonts w:ascii="Times New Roman" w:eastAsia="Calibri" w:hAnsi="Times New Roman" w:cs="Times New Roman"/>
          <w:sz w:val="24"/>
          <w:szCs w:val="24"/>
        </w:rPr>
        <w:t xml:space="preserve">u iznosu </w:t>
      </w:r>
      <w:bookmarkStart w:id="7" w:name="_Hlk78202376"/>
      <w:r w:rsidR="00445789" w:rsidRPr="00F91F4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A812F5">
        <w:rPr>
          <w:rFonts w:ascii="Times New Roman" w:eastAsia="Calibri" w:hAnsi="Times New Roman" w:cs="Times New Roman"/>
          <w:sz w:val="24"/>
          <w:szCs w:val="24"/>
        </w:rPr>
        <w:t>630.511,2</w:t>
      </w:r>
      <w:r w:rsidR="00445789" w:rsidRPr="00F91F4D">
        <w:rPr>
          <w:rFonts w:ascii="Times New Roman" w:eastAsia="Calibri" w:hAnsi="Times New Roman" w:cs="Times New Roman"/>
          <w:sz w:val="24"/>
          <w:szCs w:val="24"/>
        </w:rPr>
        <w:t>0 kuna</w:t>
      </w:r>
    </w:p>
    <w:p w14:paraId="79953ACE" w14:textId="49271EF8" w:rsidR="00361B47" w:rsidRDefault="00361B47" w:rsidP="00F91F4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14:paraId="2DE5A0E1" w14:textId="753FC0A6" w:rsidR="00430B7A" w:rsidRPr="00F91F4D" w:rsidRDefault="00676C04" w:rsidP="00F91F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obročnim namirenjem u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dvanaest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jednak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ih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obroka preostalog dijela potraživanja u iznosu od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 xml:space="preserve">1.045.488,80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kuna uvećano</w:t>
      </w:r>
      <w:r w:rsidR="004E11D9" w:rsidRPr="00F91F4D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za zakonsku zateznu kamatu</w:t>
      </w:r>
      <w:r w:rsidR="00615560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koja teče od d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na dospijeća određenih rješenjima o pravu na isplatu neisplaćenih plaća odnosno nak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na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da plaća p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do namirenja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i uvećano</w:t>
      </w:r>
      <w:r w:rsidR="009F6F04" w:rsidRPr="00F91F4D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za 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zakonsku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zatezn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kamat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na 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 xml:space="preserve">1/12 (jednu dvanaestinu)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iznos</w:t>
      </w:r>
      <w:r w:rsidR="00A812F5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kupoprodajne cijen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dionica u društvu </w:t>
      </w:r>
      <w:r w:rsidR="00DD1305" w:rsidRPr="00F91F4D">
        <w:rPr>
          <w:rFonts w:ascii="Times New Roman" w:eastAsia="Calibri" w:hAnsi="Times New Roman" w:cs="Times New Roman"/>
          <w:sz w:val="24"/>
          <w:szCs w:val="24"/>
        </w:rPr>
        <w:t>REGIONALNA VELETRŽNICA OSIJEK d.d.</w:t>
      </w:r>
      <w:r w:rsidR="009F6F04" w:rsidRPr="00F91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koja teče od da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n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>a dospijeća određenih rješenjima o pravu na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isplatu 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neisplaćenih plaća odnosno naknada plaća 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pa do dana </w:t>
      </w:r>
      <w:r w:rsidR="002E623B" w:rsidRPr="00AF5833">
        <w:rPr>
          <w:rFonts w:ascii="Times New Roman" w:hAnsi="Times New Roman" w:cs="Times New Roman"/>
          <w:sz w:val="24"/>
          <w:szCs w:val="24"/>
          <w:lang w:eastAsia="zh-CN"/>
        </w:rPr>
        <w:t>potpisivanja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Ugovora o kupoprodaji i prijenosu dionica</w:t>
      </w:r>
      <w:r w:rsidR="00DD1305" w:rsidRPr="00F91F4D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445789" w:rsidRPr="00F91F4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bookmarkEnd w:id="2"/>
    <w:bookmarkEnd w:id="4"/>
    <w:p w14:paraId="5D59AA9C" w14:textId="77777777" w:rsidR="00430B7A" w:rsidRPr="00F91F4D" w:rsidRDefault="00430B7A" w:rsidP="00F91F4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F2F877" w14:textId="3F18E552" w:rsidR="00430B7A" w:rsidRPr="00F91F4D" w:rsidRDefault="00430B7A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II.</w:t>
      </w:r>
    </w:p>
    <w:p w14:paraId="392243D8" w14:textId="77777777" w:rsidR="00975529" w:rsidRPr="00F91F4D" w:rsidRDefault="00975529" w:rsidP="00F91F4D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C92116" w14:textId="175B3AE0" w:rsidR="00975529" w:rsidRPr="00F91F4D" w:rsidRDefault="00975529" w:rsidP="00F91F4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stjecanja dionica </w:t>
      </w:r>
      <w:r w:rsidR="00253BB5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iz točke I. ove Odluke, Agencij</w:t>
      </w:r>
      <w:r w:rsidR="00676C04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253BB5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6C04" w:rsidRPr="00F91F4D">
        <w:rPr>
          <w:rFonts w:ascii="Times New Roman" w:eastAsia="Calibri" w:hAnsi="Times New Roman" w:cs="Times New Roman"/>
          <w:sz w:val="24"/>
          <w:szCs w:val="24"/>
        </w:rPr>
        <w:t xml:space="preserve">za osiguranje radničkih tražbina </w:t>
      </w:r>
      <w:r w:rsidR="00676C04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prenijet će </w:t>
      </w:r>
      <w:r w:rsidR="00253BB5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iste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na Republiku Hrvatsku sklapanjem ugovora o prijenosu dionica koji će</w:t>
      </w:r>
      <w:r w:rsidR="00253BB5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ime i za račun Republike Hrvatske</w:t>
      </w:r>
      <w:r w:rsidR="00253BB5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potpisati </w:t>
      </w:r>
      <w:bookmarkStart w:id="8" w:name="_Hlk88217495"/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Centar za restrukturiranje i prodaju.</w:t>
      </w:r>
    </w:p>
    <w:bookmarkEnd w:id="8"/>
    <w:p w14:paraId="6632AC34" w14:textId="4105260D" w:rsidR="00975529" w:rsidRPr="00F91F4D" w:rsidRDefault="00975529" w:rsidP="00F91F4D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D918E6B" w14:textId="186DC5F5" w:rsidR="00975529" w:rsidRPr="00F91F4D" w:rsidRDefault="00975529" w:rsidP="00F91F4D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III.</w:t>
      </w:r>
    </w:p>
    <w:p w14:paraId="2B32C63F" w14:textId="77777777" w:rsidR="00430B7A" w:rsidRPr="00F91F4D" w:rsidRDefault="00430B7A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EC30A2" w14:textId="735AF6CA" w:rsidR="00430B7A" w:rsidRPr="00F91F4D" w:rsidRDefault="00430B7A" w:rsidP="00F91F4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donošenja.</w:t>
      </w:r>
    </w:p>
    <w:p w14:paraId="2537D156" w14:textId="01DA3239" w:rsidR="00430B7A" w:rsidRPr="00F91F4D" w:rsidRDefault="00D518D4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96698B2" w14:textId="42167610" w:rsidR="00430B7A" w:rsidRPr="00F91F4D" w:rsidRDefault="00620617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KLASA</w:t>
      </w:r>
      <w:r w:rsidR="00430B7A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5297FB4C" w14:textId="77777777" w:rsidR="00AD1C7D" w:rsidRPr="00F91F4D" w:rsidRDefault="00620617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r w:rsidR="00430B7A"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0F6B787E" w14:textId="2AC55E4B" w:rsidR="009F6F04" w:rsidRPr="00F91F4D" w:rsidRDefault="00430B7A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</w:t>
      </w:r>
    </w:p>
    <w:p w14:paraId="6CD0B56F" w14:textId="434DC243" w:rsidR="00F91F4D" w:rsidRPr="00F91F4D" w:rsidRDefault="00D518D4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68257FF5" w14:textId="67BB6E77" w:rsidR="009F6F04" w:rsidRPr="00F91F4D" w:rsidRDefault="00D518D4" w:rsidP="00F91F4D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F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mr. sc. Andrej Plenković</w:t>
      </w:r>
    </w:p>
    <w:p w14:paraId="58289FC0" w14:textId="2C99D8C9" w:rsidR="00430B7A" w:rsidRPr="00430B7A" w:rsidRDefault="00D518D4" w:rsidP="00DD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OBRAZLOŽENJ</w:t>
      </w:r>
      <w:r w:rsidRPr="00430B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14:paraId="29855D0C" w14:textId="77777777" w:rsidR="00430B7A" w:rsidRPr="00430B7A" w:rsidRDefault="00430B7A" w:rsidP="0043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A6D487" w14:textId="2F00B25C" w:rsidR="00430B7A" w:rsidRPr="00430B7A" w:rsidRDefault="00430B7A" w:rsidP="00430B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Sukladno članku 34. Zakona o osiguranju radničkih tražbina („Narodne novine“, broj 70/17), Agencija za osiguranje radničkih tražbina (u daljnjem tekstu: Agencija) je povodom zahtjeva poslodavca </w:t>
      </w:r>
      <w:r w:rsidR="00D76C59">
        <w:rPr>
          <w:rFonts w:ascii="Times New Roman" w:eastAsia="Calibri" w:hAnsi="Times New Roman" w:cs="Times New Roman"/>
          <w:sz w:val="24"/>
          <w:szCs w:val="24"/>
        </w:rPr>
        <w:t>GRADNJA d.o.o., Osijek, Ribarska 1, OIB: 77971360833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, za isplatu plaće odnosno naknade plaće u visini minimalne plaće za mjesec </w:t>
      </w:r>
      <w:r w:rsidR="00D76C59">
        <w:rPr>
          <w:rFonts w:ascii="Times New Roman" w:eastAsia="Calibri" w:hAnsi="Times New Roman" w:cs="Times New Roman"/>
          <w:sz w:val="24"/>
          <w:szCs w:val="24"/>
        </w:rPr>
        <w:t xml:space="preserve">lipanj, srpanj i kolovoz 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2018. godine, a zbog neizvršenih zahtjeva za prisilnu naplatu i blokade računa, donijela </w:t>
      </w:r>
      <w:r w:rsidRPr="00CD5496">
        <w:rPr>
          <w:rFonts w:ascii="Times New Roman" w:eastAsia="Calibri" w:hAnsi="Times New Roman" w:cs="Times New Roman"/>
          <w:sz w:val="24"/>
          <w:szCs w:val="24"/>
        </w:rPr>
        <w:t>rješenja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 kojima je usvojila i isplatila predmetne zahtjeve poslodavca u ukupnom iznosu od </w:t>
      </w:r>
      <w:r w:rsidR="00D76C59">
        <w:rPr>
          <w:rFonts w:ascii="Times New Roman" w:eastAsia="Calibri" w:hAnsi="Times New Roman" w:cs="Times New Roman"/>
          <w:sz w:val="24"/>
          <w:szCs w:val="24"/>
        </w:rPr>
        <w:t>2.227.051,20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14:paraId="3D33F19F" w14:textId="6D37CE97" w:rsidR="00430B7A" w:rsidRDefault="00430B7A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Za iznos koji je po rješenjima uplatila radnicima poslodavca </w:t>
      </w:r>
      <w:r w:rsidR="00D76C59" w:rsidRPr="00D76C59">
        <w:rPr>
          <w:rFonts w:ascii="Times New Roman" w:eastAsia="Calibri" w:hAnsi="Times New Roman" w:cs="Times New Roman"/>
          <w:sz w:val="24"/>
          <w:szCs w:val="24"/>
        </w:rPr>
        <w:t>GRADNJA d.o.o</w:t>
      </w:r>
      <w:r w:rsidRPr="00430B7A">
        <w:rPr>
          <w:rFonts w:ascii="Times New Roman" w:eastAsia="Calibri" w:hAnsi="Times New Roman" w:cs="Times New Roman"/>
          <w:sz w:val="24"/>
          <w:szCs w:val="24"/>
        </w:rPr>
        <w:t xml:space="preserve">., Agencija je preuzela prava ovrhovoditelja u postupku ovrhe na novčanim sredstvima. 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Agencija </w:t>
      </w:r>
      <w:r w:rsidR="00CD5496">
        <w:rPr>
          <w:rFonts w:ascii="Times New Roman" w:eastAsia="Calibri" w:hAnsi="Times New Roman" w:cs="Times New Roman"/>
          <w:sz w:val="24"/>
          <w:szCs w:val="24"/>
        </w:rPr>
        <w:t>j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274906" w:rsidRPr="00273B30">
        <w:rPr>
          <w:rFonts w:ascii="Times New Roman" w:eastAsia="Calibri" w:hAnsi="Times New Roman" w:cs="Times New Roman"/>
          <w:sz w:val="24"/>
          <w:szCs w:val="24"/>
        </w:rPr>
        <w:t>djelomično naplatila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96">
        <w:rPr>
          <w:rFonts w:ascii="Times New Roman" w:eastAsia="Calibri" w:hAnsi="Times New Roman" w:cs="Times New Roman"/>
          <w:sz w:val="24"/>
          <w:szCs w:val="24"/>
        </w:rPr>
        <w:t xml:space="preserve">svoje </w:t>
      </w:r>
      <w:r w:rsidR="00CD5496" w:rsidRPr="00F91F4D">
        <w:rPr>
          <w:rFonts w:ascii="Times New Roman" w:eastAsia="Calibri" w:hAnsi="Times New Roman" w:cs="Times New Roman"/>
          <w:sz w:val="24"/>
          <w:szCs w:val="24"/>
        </w:rPr>
        <w:t>potraživanje</w:t>
      </w:r>
      <w:r w:rsidR="00CD5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B30">
        <w:rPr>
          <w:rFonts w:ascii="Times New Roman" w:eastAsia="Calibri" w:hAnsi="Times New Roman" w:cs="Times New Roman"/>
          <w:sz w:val="24"/>
          <w:szCs w:val="24"/>
        </w:rPr>
        <w:t>te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 preostali dug iznosi 1.</w:t>
      </w:r>
      <w:r w:rsidR="00A812F5">
        <w:rPr>
          <w:rFonts w:ascii="Times New Roman" w:eastAsia="Calibri" w:hAnsi="Times New Roman" w:cs="Times New Roman"/>
          <w:sz w:val="24"/>
          <w:szCs w:val="24"/>
        </w:rPr>
        <w:t>676.000,00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 kuna uvećan za zakonsku zateznu kamatu koja teče od dana dospijeća određenih rješenjima o pravu na isplatu neisplaćenih plaća odnosno naknada plaća pa do namirenja.</w:t>
      </w:r>
    </w:p>
    <w:p w14:paraId="77E6794D" w14:textId="77777777" w:rsidR="00274906" w:rsidRDefault="00274906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662E5E" w14:textId="1A3D78A7" w:rsidR="00274906" w:rsidRDefault="00D64CF5" w:rsidP="00695C3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ruštvo GRADNJA d.o.o. </w:t>
      </w:r>
      <w:r w:rsidR="00274906" w:rsidRPr="00D64CF5">
        <w:rPr>
          <w:rFonts w:ascii="Times New Roman" w:eastAsia="Calibri" w:hAnsi="Times New Roman" w:cs="Times New Roman"/>
          <w:sz w:val="24"/>
          <w:szCs w:val="24"/>
        </w:rPr>
        <w:t>pripojeno je društvu</w:t>
      </w:r>
      <w:r w:rsidR="00274906">
        <w:rPr>
          <w:rFonts w:ascii="Times New Roman" w:eastAsia="Calibri" w:hAnsi="Times New Roman" w:cs="Times New Roman"/>
          <w:sz w:val="24"/>
          <w:szCs w:val="24"/>
        </w:rPr>
        <w:t xml:space="preserve"> INGOTEH d.o.o.</w:t>
      </w:r>
      <w:r w:rsidR="00E83B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9" w:name="_Hlk88737542"/>
      <w:r w:rsidR="00274906">
        <w:rPr>
          <w:rFonts w:ascii="Times New Roman" w:eastAsia="Calibri" w:hAnsi="Times New Roman" w:cs="Times New Roman"/>
          <w:sz w:val="24"/>
          <w:szCs w:val="24"/>
        </w:rPr>
        <w:t>Osijek, Ulica Martina Divalta 195,</w:t>
      </w:r>
      <w:bookmarkEnd w:id="9"/>
      <w:r w:rsidR="00274906">
        <w:rPr>
          <w:rFonts w:ascii="Times New Roman" w:eastAsia="Calibri" w:hAnsi="Times New Roman" w:cs="Times New Roman"/>
          <w:sz w:val="24"/>
          <w:szCs w:val="24"/>
        </w:rPr>
        <w:t xml:space="preserve"> OIB: 80617411375</w:t>
      </w:r>
      <w:r w:rsidR="00695C3B">
        <w:rPr>
          <w:rFonts w:ascii="Times New Roman" w:eastAsia="Calibri" w:hAnsi="Times New Roman" w:cs="Times New Roman"/>
          <w:sz w:val="24"/>
          <w:szCs w:val="24"/>
        </w:rPr>
        <w:t xml:space="preserve">, te je </w:t>
      </w:r>
      <w:r w:rsidR="000F7E41">
        <w:rPr>
          <w:rFonts w:ascii="Times New Roman" w:eastAsia="Calibri" w:hAnsi="Times New Roman" w:cs="Times New Roman"/>
          <w:sz w:val="24"/>
          <w:szCs w:val="24"/>
        </w:rPr>
        <w:t xml:space="preserve">navedena statusna promjena </w:t>
      </w:r>
      <w:r w:rsidR="00695C3B">
        <w:rPr>
          <w:rFonts w:ascii="Times New Roman" w:eastAsia="Calibri" w:hAnsi="Times New Roman" w:cs="Times New Roman"/>
          <w:sz w:val="24"/>
          <w:szCs w:val="24"/>
        </w:rPr>
        <w:t>upisan</w:t>
      </w:r>
      <w:r w:rsidR="000F7E41">
        <w:rPr>
          <w:rFonts w:ascii="Times New Roman" w:eastAsia="Calibri" w:hAnsi="Times New Roman" w:cs="Times New Roman"/>
          <w:sz w:val="24"/>
          <w:szCs w:val="24"/>
        </w:rPr>
        <w:t>a</w:t>
      </w:r>
      <w:r w:rsidR="00695C3B">
        <w:rPr>
          <w:rFonts w:ascii="Times New Roman" w:eastAsia="Calibri" w:hAnsi="Times New Roman" w:cs="Times New Roman"/>
          <w:sz w:val="24"/>
          <w:szCs w:val="24"/>
        </w:rPr>
        <w:t xml:space="preserve"> u sudski registar Trgovačkog suda u Osijeku rješenjem toga Suda </w:t>
      </w:r>
      <w:r w:rsidR="0083707A">
        <w:rPr>
          <w:rFonts w:ascii="Times New Roman" w:eastAsia="Calibri" w:hAnsi="Times New Roman" w:cs="Times New Roman"/>
          <w:sz w:val="24"/>
          <w:szCs w:val="24"/>
        </w:rPr>
        <w:t>poslovni broj:</w:t>
      </w:r>
      <w:r w:rsidR="00695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C3B" w:rsidRPr="00695C3B">
        <w:rPr>
          <w:rFonts w:ascii="Times New Roman" w:eastAsia="Calibri" w:hAnsi="Times New Roman" w:cs="Times New Roman"/>
          <w:sz w:val="24"/>
          <w:szCs w:val="24"/>
        </w:rPr>
        <w:t>Tt-19/1263</w:t>
      </w:r>
      <w:r w:rsidR="00690205">
        <w:rPr>
          <w:rFonts w:ascii="Times New Roman" w:eastAsia="Calibri" w:hAnsi="Times New Roman" w:cs="Times New Roman"/>
          <w:sz w:val="24"/>
          <w:szCs w:val="24"/>
        </w:rPr>
        <w:t>-14</w:t>
      </w:r>
      <w:r w:rsidR="00155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C3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83707A">
        <w:rPr>
          <w:rFonts w:ascii="Times New Roman" w:eastAsia="Calibri" w:hAnsi="Times New Roman" w:cs="Times New Roman"/>
          <w:sz w:val="24"/>
          <w:szCs w:val="24"/>
        </w:rPr>
        <w:t>3. lipnja 2019. godine.</w:t>
      </w:r>
    </w:p>
    <w:p w14:paraId="5BE9251C" w14:textId="1A4178D1" w:rsidR="00274906" w:rsidRDefault="00274906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404FD" w14:textId="311842FD" w:rsidR="00A812F5" w:rsidRDefault="00274906" w:rsidP="00231C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 društvom </w:t>
      </w:r>
      <w:r w:rsidR="00E83BE7" w:rsidRPr="00E83BE7">
        <w:rPr>
          <w:rFonts w:ascii="Times New Roman" w:eastAsia="Calibri" w:hAnsi="Times New Roman" w:cs="Times New Roman"/>
          <w:sz w:val="24"/>
          <w:szCs w:val="24"/>
        </w:rPr>
        <w:t>INGOTEH d.o.o.</w:t>
      </w:r>
      <w:r w:rsidR="00155E15">
        <w:rPr>
          <w:rFonts w:ascii="Times New Roman" w:eastAsia="Calibri" w:hAnsi="Times New Roman" w:cs="Times New Roman"/>
          <w:sz w:val="24"/>
          <w:szCs w:val="24"/>
        </w:rPr>
        <w:t>, kao pravn</w:t>
      </w:r>
      <w:r w:rsidR="000F7E41">
        <w:rPr>
          <w:rFonts w:ascii="Times New Roman" w:eastAsia="Calibri" w:hAnsi="Times New Roman" w:cs="Times New Roman"/>
          <w:sz w:val="24"/>
          <w:szCs w:val="24"/>
        </w:rPr>
        <w:t>i</w:t>
      </w:r>
      <w:r w:rsidR="00155E15">
        <w:rPr>
          <w:rFonts w:ascii="Times New Roman" w:eastAsia="Calibri" w:hAnsi="Times New Roman" w:cs="Times New Roman"/>
          <w:sz w:val="24"/>
          <w:szCs w:val="24"/>
        </w:rPr>
        <w:t>m sljednik</w:t>
      </w:r>
      <w:r w:rsidR="000F7E41">
        <w:rPr>
          <w:rFonts w:ascii="Times New Roman" w:eastAsia="Calibri" w:hAnsi="Times New Roman" w:cs="Times New Roman"/>
          <w:sz w:val="24"/>
          <w:szCs w:val="24"/>
        </w:rPr>
        <w:t>om</w:t>
      </w:r>
      <w:r w:rsidR="00690205">
        <w:rPr>
          <w:rFonts w:ascii="Times New Roman" w:eastAsia="Calibri" w:hAnsi="Times New Roman" w:cs="Times New Roman"/>
          <w:sz w:val="24"/>
          <w:szCs w:val="24"/>
        </w:rPr>
        <w:t xml:space="preserve"> društva GRADNJA d.o.o., </w:t>
      </w:r>
      <w:r w:rsidRPr="00690205">
        <w:rPr>
          <w:rFonts w:ascii="Times New Roman" w:eastAsia="Calibri" w:hAnsi="Times New Roman" w:cs="Times New Roman"/>
          <w:sz w:val="24"/>
          <w:szCs w:val="24"/>
        </w:rPr>
        <w:t xml:space="preserve">otvoren je predstečajni postupak rješenjem Trgovačkog suda u Osijeku, poslovni broj: 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690205">
        <w:rPr>
          <w:rFonts w:ascii="Times New Roman" w:eastAsia="Calibri" w:hAnsi="Times New Roman" w:cs="Times New Roman"/>
          <w:sz w:val="24"/>
          <w:szCs w:val="24"/>
        </w:rPr>
        <w:t>S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>t-</w:t>
      </w:r>
      <w:r w:rsidRPr="00690205">
        <w:rPr>
          <w:rFonts w:ascii="Times New Roman" w:eastAsia="Calibri" w:hAnsi="Times New Roman" w:cs="Times New Roman"/>
          <w:sz w:val="24"/>
          <w:szCs w:val="24"/>
        </w:rPr>
        <w:t>461/2019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>-8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7. kolovoza 2019. godine. </w:t>
      </w:r>
      <w:r w:rsidRPr="00690205">
        <w:rPr>
          <w:rFonts w:ascii="Times New Roman" w:eastAsia="Calibri" w:hAnsi="Times New Roman" w:cs="Times New Roman"/>
          <w:sz w:val="24"/>
          <w:szCs w:val="24"/>
        </w:rPr>
        <w:t xml:space="preserve">Rješenjem 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>S</w:t>
      </w:r>
      <w:r w:rsidR="00B5778E" w:rsidRPr="00690205">
        <w:rPr>
          <w:rFonts w:ascii="Times New Roman" w:eastAsia="Calibri" w:hAnsi="Times New Roman" w:cs="Times New Roman"/>
          <w:sz w:val="24"/>
          <w:szCs w:val="24"/>
        </w:rPr>
        <w:t xml:space="preserve">uda 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 xml:space="preserve">poslovni broj: 10 St-461/2019-80 </w:t>
      </w:r>
      <w:r w:rsidRPr="00690205">
        <w:rPr>
          <w:rFonts w:ascii="Times New Roman" w:eastAsia="Calibri" w:hAnsi="Times New Roman" w:cs="Times New Roman"/>
          <w:sz w:val="24"/>
          <w:szCs w:val="24"/>
        </w:rPr>
        <w:t>od 6. srpnja 2020. godine</w:t>
      </w:r>
      <w:r w:rsidR="00690205" w:rsidRPr="0069020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tražbina </w:t>
      </w:r>
      <w:r w:rsidR="00E83BE7">
        <w:rPr>
          <w:rFonts w:ascii="Times New Roman" w:eastAsia="Calibri" w:hAnsi="Times New Roman" w:cs="Times New Roman"/>
          <w:sz w:val="24"/>
          <w:szCs w:val="24"/>
        </w:rPr>
        <w:t>Agencije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utvrđ</w:t>
      </w:r>
      <w:r w:rsidR="00E83BE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83BE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tražbina predstečajnog vjerovnika,</w:t>
      </w:r>
      <w:r w:rsidR="000F7E41">
        <w:rPr>
          <w:rFonts w:ascii="Times New Roman" w:eastAsia="Calibri" w:hAnsi="Times New Roman" w:cs="Times New Roman"/>
          <w:sz w:val="24"/>
          <w:szCs w:val="24"/>
        </w:rPr>
        <w:t xml:space="preserve"> iako se radilo o prioritetnoj tražbini</w:t>
      </w:r>
      <w:r w:rsidR="00231C4B">
        <w:rPr>
          <w:rFonts w:ascii="Times New Roman" w:eastAsia="Calibri" w:hAnsi="Times New Roman" w:cs="Times New Roman"/>
          <w:sz w:val="24"/>
          <w:szCs w:val="24"/>
        </w:rPr>
        <w:t>. Stoga je Agencija p</w:t>
      </w:r>
      <w:r w:rsidR="002375CC">
        <w:rPr>
          <w:rFonts w:ascii="Times New Roman" w:eastAsia="Calibri" w:hAnsi="Times New Roman" w:cs="Times New Roman"/>
          <w:sz w:val="24"/>
          <w:szCs w:val="24"/>
        </w:rPr>
        <w:t>rotiv navedenog rješenja</w:t>
      </w:r>
      <w:r w:rsidR="00231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5CC">
        <w:rPr>
          <w:rFonts w:ascii="Times New Roman" w:eastAsia="Calibri" w:hAnsi="Times New Roman" w:cs="Times New Roman"/>
          <w:sz w:val="24"/>
          <w:szCs w:val="24"/>
        </w:rPr>
        <w:t>izjavila žalbu Visokom trgovačkom sudu Republike Hrvatske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BBC">
        <w:rPr>
          <w:rFonts w:ascii="Times New Roman" w:eastAsia="Calibri" w:hAnsi="Times New Roman" w:cs="Times New Roman"/>
          <w:sz w:val="24"/>
          <w:szCs w:val="24"/>
        </w:rPr>
        <w:t xml:space="preserve">Rješenjem </w:t>
      </w:r>
      <w:r w:rsidR="00B5778E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isok</w:t>
      </w:r>
      <w:r w:rsidR="001D3BBC">
        <w:rPr>
          <w:rFonts w:ascii="Times New Roman" w:eastAsia="Calibri" w:hAnsi="Times New Roman" w:cs="Times New Roman"/>
          <w:sz w:val="24"/>
          <w:szCs w:val="24"/>
        </w:rPr>
        <w:t>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trgovačk</w:t>
      </w:r>
      <w:r w:rsidR="001D3BBC">
        <w:rPr>
          <w:rFonts w:ascii="Times New Roman" w:eastAsia="Calibri" w:hAnsi="Times New Roman" w:cs="Times New Roman"/>
          <w:sz w:val="24"/>
          <w:szCs w:val="24"/>
        </w:rPr>
        <w:t>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sud</w:t>
      </w:r>
      <w:r w:rsidR="001D3BB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BBC">
        <w:rPr>
          <w:rFonts w:ascii="Times New Roman" w:eastAsia="Calibri" w:hAnsi="Times New Roman" w:cs="Times New Roman"/>
          <w:sz w:val="24"/>
          <w:szCs w:val="24"/>
        </w:rPr>
        <w:t>poslovni broj</w:t>
      </w:r>
      <w:r w:rsidR="00B5778E" w:rsidRPr="001D3BBC">
        <w:rPr>
          <w:rFonts w:ascii="Times New Roman" w:eastAsia="Calibri" w:hAnsi="Times New Roman" w:cs="Times New Roman"/>
          <w:sz w:val="24"/>
          <w:szCs w:val="24"/>
        </w:rPr>
        <w:t>:</w:t>
      </w:r>
      <w:r w:rsidR="00B5778E">
        <w:rPr>
          <w:rFonts w:ascii="Times New Roman" w:eastAsia="Calibri" w:hAnsi="Times New Roman" w:cs="Times New Roman"/>
          <w:sz w:val="24"/>
          <w:szCs w:val="24"/>
        </w:rPr>
        <w:t xml:space="preserve"> Pž-3256/2020</w:t>
      </w:r>
      <w:r w:rsidR="001D3BBC">
        <w:rPr>
          <w:rFonts w:ascii="Times New Roman" w:eastAsia="Calibri" w:hAnsi="Times New Roman" w:cs="Times New Roman"/>
          <w:sz w:val="24"/>
          <w:szCs w:val="24"/>
        </w:rPr>
        <w:t>-2</w:t>
      </w:r>
      <w:r w:rsidR="00B5778E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8E">
        <w:rPr>
          <w:rFonts w:ascii="Times New Roman" w:eastAsia="Calibri" w:hAnsi="Times New Roman" w:cs="Times New Roman"/>
          <w:sz w:val="24"/>
          <w:szCs w:val="24"/>
        </w:rPr>
        <w:t>28. srpnja 2020.</w:t>
      </w:r>
      <w:r w:rsidR="0098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8E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="00231C4B">
        <w:rPr>
          <w:rFonts w:ascii="Times New Roman" w:eastAsia="Calibri" w:hAnsi="Times New Roman" w:cs="Times New Roman"/>
          <w:sz w:val="24"/>
          <w:szCs w:val="24"/>
        </w:rPr>
        <w:t xml:space="preserve">utvrđeno je da je žalba Agencije osnovana te je </w:t>
      </w:r>
      <w:r>
        <w:rPr>
          <w:rFonts w:ascii="Times New Roman" w:eastAsia="Calibri" w:hAnsi="Times New Roman" w:cs="Times New Roman"/>
          <w:sz w:val="24"/>
          <w:szCs w:val="24"/>
        </w:rPr>
        <w:t>ukinu</w:t>
      </w:r>
      <w:r w:rsidR="001D3BBC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83BE7">
        <w:rPr>
          <w:rFonts w:ascii="Times New Roman" w:eastAsia="Calibri" w:hAnsi="Times New Roman" w:cs="Times New Roman"/>
          <w:sz w:val="24"/>
          <w:szCs w:val="24"/>
        </w:rPr>
        <w:t>prvostu</w:t>
      </w:r>
      <w:r w:rsidR="00E83BE7">
        <w:rPr>
          <w:rFonts w:ascii="Times New Roman" w:eastAsia="Calibri" w:hAnsi="Times New Roman" w:cs="Times New Roman"/>
          <w:sz w:val="24"/>
          <w:szCs w:val="24"/>
        </w:rPr>
        <w:lastRenderedPageBreak/>
        <w:t>panjsko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rješenje u dijelu kojim </w:t>
      </w:r>
      <w:r w:rsidR="00C90F34">
        <w:rPr>
          <w:rFonts w:ascii="Times New Roman" w:eastAsia="Calibri" w:hAnsi="Times New Roman" w:cs="Times New Roman"/>
          <w:sz w:val="24"/>
          <w:szCs w:val="24"/>
        </w:rPr>
        <w:t xml:space="preserve">je tražbina </w:t>
      </w:r>
      <w:r w:rsidR="00B5778E">
        <w:rPr>
          <w:rFonts w:ascii="Times New Roman" w:eastAsia="Calibri" w:hAnsi="Times New Roman" w:cs="Times New Roman"/>
          <w:sz w:val="24"/>
          <w:szCs w:val="24"/>
        </w:rPr>
        <w:t>A</w:t>
      </w:r>
      <w:r w:rsidR="00C90F34">
        <w:rPr>
          <w:rFonts w:ascii="Times New Roman" w:eastAsia="Calibri" w:hAnsi="Times New Roman" w:cs="Times New Roman"/>
          <w:sz w:val="24"/>
          <w:szCs w:val="24"/>
        </w:rPr>
        <w:t xml:space="preserve">gencije </w:t>
      </w:r>
      <w:r w:rsidR="00515A4D">
        <w:rPr>
          <w:rFonts w:ascii="Times New Roman" w:eastAsia="Calibri" w:hAnsi="Times New Roman" w:cs="Times New Roman"/>
          <w:sz w:val="24"/>
          <w:szCs w:val="24"/>
        </w:rPr>
        <w:t xml:space="preserve">utvrđena </w:t>
      </w:r>
      <w:r w:rsidR="00C90F34">
        <w:rPr>
          <w:rFonts w:ascii="Times New Roman" w:eastAsia="Calibri" w:hAnsi="Times New Roman" w:cs="Times New Roman"/>
          <w:sz w:val="24"/>
          <w:szCs w:val="24"/>
        </w:rPr>
        <w:t>kao tražbina predstečajnog vjerovnika</w:t>
      </w:r>
      <w:r w:rsidR="00B5778E">
        <w:rPr>
          <w:rFonts w:ascii="Times New Roman" w:eastAsia="Calibri" w:hAnsi="Times New Roman" w:cs="Times New Roman"/>
          <w:sz w:val="24"/>
          <w:szCs w:val="24"/>
        </w:rPr>
        <w:t>,</w:t>
      </w:r>
      <w:r w:rsidR="00C90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CE9">
        <w:rPr>
          <w:rFonts w:ascii="Times New Roman" w:eastAsia="Calibri" w:hAnsi="Times New Roman" w:cs="Times New Roman"/>
          <w:sz w:val="24"/>
          <w:szCs w:val="24"/>
        </w:rPr>
        <w:t xml:space="preserve">s obrazloženjem da se radi </w:t>
      </w:r>
      <w:r w:rsidR="00231C4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6865F7">
        <w:rPr>
          <w:rFonts w:ascii="Times New Roman" w:eastAsia="Calibri" w:hAnsi="Times New Roman" w:cs="Times New Roman"/>
          <w:sz w:val="24"/>
          <w:szCs w:val="24"/>
        </w:rPr>
        <w:t xml:space="preserve">tražbinama radnika </w:t>
      </w:r>
      <w:r w:rsidR="00213F4E">
        <w:rPr>
          <w:rFonts w:ascii="Times New Roman" w:eastAsia="Calibri" w:hAnsi="Times New Roman" w:cs="Times New Roman"/>
          <w:sz w:val="24"/>
          <w:szCs w:val="24"/>
        </w:rPr>
        <w:t xml:space="preserve">iz radnog odnosa </w:t>
      </w:r>
      <w:r w:rsidR="00231C4B">
        <w:rPr>
          <w:rFonts w:ascii="Times New Roman" w:eastAsia="Calibri" w:hAnsi="Times New Roman" w:cs="Times New Roman"/>
          <w:sz w:val="24"/>
          <w:szCs w:val="24"/>
        </w:rPr>
        <w:t xml:space="preserve">za koje se ne donosi rješenje o utvrđenim i osporenim tražbinama u predstečajnom postupku, niti iste mogu biti predmet predstečajnog </w:t>
      </w:r>
      <w:r w:rsidR="00981176">
        <w:rPr>
          <w:rFonts w:ascii="Times New Roman" w:eastAsia="Calibri" w:hAnsi="Times New Roman" w:cs="Times New Roman"/>
          <w:sz w:val="24"/>
          <w:szCs w:val="24"/>
        </w:rPr>
        <w:t>sporazuma</w:t>
      </w:r>
      <w:r w:rsidR="00231C4B">
        <w:rPr>
          <w:rFonts w:ascii="Times New Roman" w:eastAsia="Calibri" w:hAnsi="Times New Roman" w:cs="Times New Roman"/>
          <w:sz w:val="24"/>
          <w:szCs w:val="24"/>
        </w:rPr>
        <w:t>.</w:t>
      </w:r>
      <w:r w:rsidR="00A812F5">
        <w:rPr>
          <w:rFonts w:ascii="Times New Roman" w:eastAsia="Calibri" w:hAnsi="Times New Roman" w:cs="Times New Roman"/>
          <w:sz w:val="24"/>
          <w:szCs w:val="24"/>
        </w:rPr>
        <w:t xml:space="preserve"> Predstečajni postupak nad društvom INGOTEH d.o.o. je pravomoćno dovršen rješenjem Trgovačkog suda u Osijeku, </w:t>
      </w:r>
      <w:r w:rsidR="00A812F5" w:rsidRPr="00A812F5">
        <w:rPr>
          <w:rFonts w:ascii="Times New Roman" w:eastAsia="Calibri" w:hAnsi="Times New Roman" w:cs="Times New Roman"/>
          <w:sz w:val="24"/>
          <w:szCs w:val="24"/>
        </w:rPr>
        <w:t xml:space="preserve">poslovni broj: St-461/2019-8 od </w:t>
      </w:r>
      <w:r w:rsidR="00411AA6">
        <w:rPr>
          <w:rFonts w:ascii="Times New Roman" w:eastAsia="Calibri" w:hAnsi="Times New Roman" w:cs="Times New Roman"/>
          <w:sz w:val="24"/>
          <w:szCs w:val="24"/>
        </w:rPr>
        <w:t>30.</w:t>
      </w:r>
      <w:r w:rsidR="00A812F5" w:rsidRPr="00A81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AA6">
        <w:rPr>
          <w:rFonts w:ascii="Times New Roman" w:eastAsia="Calibri" w:hAnsi="Times New Roman" w:cs="Times New Roman"/>
          <w:sz w:val="24"/>
          <w:szCs w:val="24"/>
        </w:rPr>
        <w:t>listopada</w:t>
      </w:r>
      <w:r w:rsidR="00A812F5" w:rsidRPr="00A812F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11AA6">
        <w:rPr>
          <w:rFonts w:ascii="Times New Roman" w:eastAsia="Calibri" w:hAnsi="Times New Roman" w:cs="Times New Roman"/>
          <w:sz w:val="24"/>
          <w:szCs w:val="24"/>
        </w:rPr>
        <w:t>20</w:t>
      </w:r>
      <w:r w:rsidR="00A812F5" w:rsidRPr="00A812F5">
        <w:rPr>
          <w:rFonts w:ascii="Times New Roman" w:eastAsia="Calibri" w:hAnsi="Times New Roman" w:cs="Times New Roman"/>
          <w:sz w:val="24"/>
          <w:szCs w:val="24"/>
        </w:rPr>
        <w:t>. godine</w:t>
      </w:r>
      <w:r w:rsidR="00411A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CEA5C7" w14:textId="34BA69CF" w:rsidR="00411AA6" w:rsidRDefault="00411AA6" w:rsidP="00231C4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F4602" w14:textId="6277D535" w:rsidR="00C90F34" w:rsidRDefault="00411AA6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411AA6">
        <w:rPr>
          <w:rFonts w:ascii="Times New Roman" w:eastAsia="Calibri" w:hAnsi="Times New Roman" w:cs="Times New Roman"/>
          <w:sz w:val="24"/>
          <w:szCs w:val="24"/>
        </w:rPr>
        <w:t xml:space="preserve">ruštvo INGOTEH d.o.o. promijenilo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411AA6">
        <w:rPr>
          <w:rFonts w:ascii="Times New Roman" w:eastAsia="Calibri" w:hAnsi="Times New Roman" w:cs="Times New Roman"/>
          <w:sz w:val="24"/>
          <w:szCs w:val="24"/>
        </w:rPr>
        <w:t>tvrtku i poslovnu adresu u GRADNJA d.o.o. Osijek, Osijek, Ribarska 1. Promjena tvrtke upisana je u sudski registar Trgovačkog suda u Osijeku na temelju rješenja Tt-21/6366-2 od 03.09.2021. godine, dok je promjena poslovne adrese upisana na temelju rješenja Tt-21/6660-2 od 14.09.2021.</w:t>
      </w:r>
    </w:p>
    <w:p w14:paraId="1165EA67" w14:textId="77777777" w:rsidR="00411AA6" w:rsidRDefault="00411AA6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CCDB4" w14:textId="70B65E87" w:rsidR="00C90F34" w:rsidRDefault="005767E4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12">
        <w:rPr>
          <w:rFonts w:ascii="Times New Roman" w:eastAsia="Calibri" w:hAnsi="Times New Roman" w:cs="Times New Roman"/>
          <w:sz w:val="24"/>
          <w:szCs w:val="24"/>
        </w:rPr>
        <w:t xml:space="preserve">S ciljem pronalaženja </w:t>
      </w:r>
      <w:r w:rsidR="00E25F22" w:rsidRPr="00906512">
        <w:rPr>
          <w:rFonts w:ascii="Times New Roman" w:eastAsia="Calibri" w:hAnsi="Times New Roman" w:cs="Times New Roman"/>
          <w:sz w:val="24"/>
          <w:szCs w:val="24"/>
        </w:rPr>
        <w:t>rješenja za namirenje predmetnog potraživanja, d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ruštvo </w:t>
      </w:r>
      <w:r w:rsidR="00411AA6">
        <w:rPr>
          <w:rFonts w:ascii="Times New Roman" w:eastAsia="Calibri" w:hAnsi="Times New Roman" w:cs="Times New Roman"/>
          <w:sz w:val="24"/>
          <w:szCs w:val="24"/>
        </w:rPr>
        <w:t>GRADNJA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8E" w:rsidRPr="00906512">
        <w:rPr>
          <w:rFonts w:ascii="Times New Roman" w:eastAsia="Calibri" w:hAnsi="Times New Roman" w:cs="Times New Roman"/>
          <w:sz w:val="24"/>
          <w:szCs w:val="24"/>
        </w:rPr>
        <w:t>d.o.o</w:t>
      </w:r>
      <w:r w:rsidR="00E25F22" w:rsidRPr="00906512">
        <w:rPr>
          <w:rFonts w:ascii="Times New Roman" w:eastAsia="Calibri" w:hAnsi="Times New Roman" w:cs="Times New Roman"/>
          <w:sz w:val="24"/>
          <w:szCs w:val="24"/>
        </w:rPr>
        <w:t>.</w:t>
      </w:r>
      <w:r w:rsidR="00B5778E" w:rsidRPr="00906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8C6" w:rsidRPr="00906512">
        <w:rPr>
          <w:rFonts w:ascii="Times New Roman" w:eastAsia="Calibri" w:hAnsi="Times New Roman" w:cs="Times New Roman"/>
          <w:sz w:val="24"/>
          <w:szCs w:val="24"/>
        </w:rPr>
        <w:t xml:space="preserve">obratilo se Agenciji </w:t>
      </w:r>
      <w:r w:rsidR="00253BB5" w:rsidRPr="00906512">
        <w:rPr>
          <w:rFonts w:ascii="Times New Roman" w:eastAsia="Calibri" w:hAnsi="Times New Roman" w:cs="Times New Roman"/>
          <w:sz w:val="24"/>
          <w:szCs w:val="24"/>
        </w:rPr>
        <w:t xml:space="preserve">dopisom od </w:t>
      </w:r>
      <w:r w:rsidR="00411AA6">
        <w:rPr>
          <w:rFonts w:ascii="Times New Roman" w:eastAsia="Calibri" w:hAnsi="Times New Roman" w:cs="Times New Roman"/>
          <w:sz w:val="24"/>
          <w:szCs w:val="24"/>
        </w:rPr>
        <w:t>22</w:t>
      </w:r>
      <w:r w:rsidR="007671AA" w:rsidRPr="009065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1AA6">
        <w:rPr>
          <w:rFonts w:ascii="Times New Roman" w:eastAsia="Calibri" w:hAnsi="Times New Roman" w:cs="Times New Roman"/>
          <w:sz w:val="24"/>
          <w:szCs w:val="24"/>
        </w:rPr>
        <w:t>ožujka</w:t>
      </w:r>
      <w:r w:rsidR="007671AA" w:rsidRPr="009065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1AA6">
        <w:rPr>
          <w:rFonts w:ascii="Times New Roman" w:eastAsia="Calibri" w:hAnsi="Times New Roman" w:cs="Times New Roman"/>
          <w:sz w:val="24"/>
          <w:szCs w:val="24"/>
        </w:rPr>
        <w:t>2</w:t>
      </w:r>
      <w:r w:rsidR="004E676F">
        <w:rPr>
          <w:rFonts w:ascii="Times New Roman" w:eastAsia="Calibri" w:hAnsi="Times New Roman" w:cs="Times New Roman"/>
          <w:sz w:val="24"/>
          <w:szCs w:val="24"/>
        </w:rPr>
        <w:t>.</w:t>
      </w:r>
      <w:r w:rsidR="007671AA" w:rsidRPr="00906512">
        <w:rPr>
          <w:rFonts w:ascii="Times New Roman" w:eastAsia="Calibri" w:hAnsi="Times New Roman" w:cs="Times New Roman"/>
          <w:sz w:val="24"/>
          <w:szCs w:val="24"/>
        </w:rPr>
        <w:t xml:space="preserve"> godine, </w:t>
      </w:r>
      <w:r w:rsidR="00906512" w:rsidRPr="00906512">
        <w:rPr>
          <w:rFonts w:ascii="Times New Roman" w:eastAsia="Calibri" w:hAnsi="Times New Roman" w:cs="Times New Roman"/>
          <w:sz w:val="24"/>
          <w:szCs w:val="24"/>
        </w:rPr>
        <w:t>te je predložilo da se</w:t>
      </w:r>
      <w:r w:rsidR="00C178C6" w:rsidRPr="00906512">
        <w:rPr>
          <w:rFonts w:ascii="Times New Roman" w:eastAsia="Calibri" w:hAnsi="Times New Roman" w:cs="Times New Roman"/>
          <w:sz w:val="24"/>
          <w:szCs w:val="24"/>
        </w:rPr>
        <w:t>,</w:t>
      </w:r>
      <w:r w:rsidR="007671AA" w:rsidRPr="00906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>na ime otplate potraživanj</w:t>
      </w:r>
      <w:r w:rsidR="0012513A" w:rsidRPr="00906512">
        <w:rPr>
          <w:rFonts w:ascii="Times New Roman" w:eastAsia="Calibri" w:hAnsi="Times New Roman" w:cs="Times New Roman"/>
          <w:sz w:val="24"/>
          <w:szCs w:val="24"/>
        </w:rPr>
        <w:t>a</w:t>
      </w:r>
      <w:r w:rsidR="00C178C6" w:rsidRPr="00906512">
        <w:rPr>
          <w:rFonts w:ascii="Times New Roman" w:eastAsia="Calibri" w:hAnsi="Times New Roman" w:cs="Times New Roman"/>
          <w:sz w:val="24"/>
          <w:szCs w:val="24"/>
        </w:rPr>
        <w:t>,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 xml:space="preserve"> izvrši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>prijenos</w:t>
      </w:r>
      <w:r w:rsidR="0012513A" w:rsidRPr="00906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neopterećenog </w:t>
      </w:r>
      <w:r w:rsidR="00E83BE7" w:rsidRPr="00906512">
        <w:rPr>
          <w:rFonts w:ascii="Times New Roman" w:eastAsia="Calibri" w:hAnsi="Times New Roman" w:cs="Times New Roman"/>
          <w:sz w:val="24"/>
          <w:szCs w:val="24"/>
        </w:rPr>
        <w:t>vlasničkog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 udjela u društvu 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 xml:space="preserve">REGIONALNA VELETRŽNICA OSIJEK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>d.d.</w:t>
      </w:r>
      <w:r w:rsidR="00E023DA" w:rsidRPr="00906512">
        <w:rPr>
          <w:rFonts w:ascii="Times New Roman" w:eastAsia="Calibri" w:hAnsi="Times New Roman" w:cs="Times New Roman"/>
          <w:sz w:val="24"/>
          <w:szCs w:val="24"/>
        </w:rPr>
        <w:t>,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3A" w:rsidRPr="00906512">
        <w:rPr>
          <w:rFonts w:ascii="Times New Roman" w:eastAsia="Calibri" w:hAnsi="Times New Roman" w:cs="Times New Roman"/>
          <w:sz w:val="24"/>
          <w:szCs w:val="24"/>
        </w:rPr>
        <w:t xml:space="preserve">Osijek, Ulica jablanova 11, OIB: 34916170153,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u nominalnom iznosu </w:t>
      </w:r>
      <w:r w:rsidR="00411AA6">
        <w:rPr>
          <w:rFonts w:ascii="Times New Roman" w:eastAsia="Calibri" w:hAnsi="Times New Roman" w:cs="Times New Roman"/>
          <w:sz w:val="24"/>
          <w:szCs w:val="24"/>
        </w:rPr>
        <w:t xml:space="preserve">glavnice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411AA6">
        <w:rPr>
          <w:rFonts w:ascii="Times New Roman" w:eastAsia="Calibri" w:hAnsi="Times New Roman" w:cs="Times New Roman"/>
          <w:sz w:val="24"/>
          <w:szCs w:val="24"/>
        </w:rPr>
        <w:t>630.511,20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57BFE" w:rsidRPr="00906512">
        <w:rPr>
          <w:rFonts w:ascii="Times New Roman" w:eastAsia="Calibri" w:hAnsi="Times New Roman" w:cs="Times New Roman"/>
          <w:sz w:val="24"/>
          <w:szCs w:val="24"/>
        </w:rPr>
        <w:t xml:space="preserve">da se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preostali iznos </w:t>
      </w:r>
      <w:r w:rsidR="0012513A" w:rsidRPr="00906512">
        <w:rPr>
          <w:rFonts w:ascii="Times New Roman" w:eastAsia="Calibri" w:hAnsi="Times New Roman" w:cs="Times New Roman"/>
          <w:sz w:val="24"/>
          <w:szCs w:val="24"/>
        </w:rPr>
        <w:t xml:space="preserve">potraživanja </w:t>
      </w:r>
      <w:r w:rsidR="00411AA6">
        <w:rPr>
          <w:rFonts w:ascii="Times New Roman" w:eastAsia="Calibri" w:hAnsi="Times New Roman" w:cs="Times New Roman"/>
          <w:sz w:val="24"/>
          <w:szCs w:val="24"/>
        </w:rPr>
        <w:t xml:space="preserve">od 1.045.488,80 kuna 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otplati obročno u </w:t>
      </w:r>
      <w:r w:rsidR="00411AA6">
        <w:rPr>
          <w:rFonts w:ascii="Times New Roman" w:eastAsia="Calibri" w:hAnsi="Times New Roman" w:cs="Times New Roman"/>
          <w:sz w:val="24"/>
          <w:szCs w:val="24"/>
        </w:rPr>
        <w:t>dvanaest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 xml:space="preserve"> rat</w:t>
      </w:r>
      <w:r w:rsidR="00411AA6">
        <w:rPr>
          <w:rFonts w:ascii="Times New Roman" w:eastAsia="Calibri" w:hAnsi="Times New Roman" w:cs="Times New Roman"/>
          <w:sz w:val="24"/>
          <w:szCs w:val="24"/>
        </w:rPr>
        <w:t>a</w:t>
      </w:r>
      <w:r w:rsidR="00C90F34" w:rsidRPr="00906512">
        <w:rPr>
          <w:rFonts w:ascii="Times New Roman" w:eastAsia="Calibri" w:hAnsi="Times New Roman" w:cs="Times New Roman"/>
          <w:sz w:val="24"/>
          <w:szCs w:val="24"/>
        </w:rPr>
        <w:t>.</w:t>
      </w:r>
      <w:r w:rsidR="00C90F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5564FE" w14:textId="2A10392B" w:rsidR="004E676F" w:rsidRDefault="004E676F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DF8BE" w14:textId="2EE78180" w:rsidR="004E676F" w:rsidRPr="00430B7A" w:rsidRDefault="004E676F" w:rsidP="00430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zahtjev Agencije izrađen je Elaborat o procjeni vrijednosti dionica trgovačkog društva </w:t>
      </w:r>
      <w:r w:rsidR="00813ACF" w:rsidRPr="00813ACF">
        <w:rPr>
          <w:rFonts w:ascii="Times New Roman" w:eastAsia="Calibri" w:hAnsi="Times New Roman" w:cs="Times New Roman"/>
          <w:sz w:val="24"/>
          <w:szCs w:val="24"/>
        </w:rPr>
        <w:t>REGIONALNA VELETRŽNICA OSIJEK d.d.,</w:t>
      </w:r>
      <w:r w:rsidR="00813AC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prema kojem procijenjena vrijednost jedne dionice navedenog društva iznosi 300,96 k</w:t>
      </w:r>
      <w:r w:rsidR="0068588F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68588F">
        <w:rPr>
          <w:rFonts w:ascii="Times New Roman" w:eastAsia="Calibri" w:hAnsi="Times New Roman" w:cs="Times New Roman"/>
          <w:sz w:val="24"/>
          <w:szCs w:val="24"/>
        </w:rPr>
        <w:t>a</w:t>
      </w:r>
      <w:r w:rsidR="00813ACF">
        <w:rPr>
          <w:rFonts w:ascii="Times New Roman" w:eastAsia="Calibri" w:hAnsi="Times New Roman" w:cs="Times New Roman"/>
          <w:sz w:val="24"/>
          <w:szCs w:val="24"/>
        </w:rPr>
        <w:t xml:space="preserve"> na dan 31.12.2020. godine.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59C58B" w14:textId="3741360C" w:rsidR="00625D05" w:rsidRPr="00625D05" w:rsidRDefault="0012513A" w:rsidP="00625D0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Odlukom 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>Upravno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 vijeć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 Agencije </w:t>
      </w:r>
      <w:r w:rsidR="00411AA6" w:rsidRPr="00411AA6">
        <w:rPr>
          <w:rFonts w:ascii="Times New Roman" w:eastAsia="Calibri" w:hAnsi="Times New Roman" w:cs="Times New Roman"/>
          <w:sz w:val="24"/>
          <w:szCs w:val="24"/>
        </w:rPr>
        <w:t xml:space="preserve">KLASA: 025-01/22-04/0003, URBROJ: 0479-1/1-22-0002 od 6. travnja 2022. godine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prihvaćen je 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prijedlog dužnika </w:t>
      </w:r>
      <w:r w:rsidR="00411AA6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d.o.o. o </w:t>
      </w:r>
      <w:r w:rsidR="00625D05" w:rsidRPr="00625D05">
        <w:rPr>
          <w:rFonts w:ascii="Times New Roman" w:eastAsia="Calibri" w:hAnsi="Times New Roman" w:cs="Times New Roman"/>
          <w:sz w:val="24"/>
          <w:szCs w:val="24"/>
        </w:rPr>
        <w:t xml:space="preserve">načinu namirenja </w:t>
      </w:r>
      <w:r w:rsidR="00625D05" w:rsidRPr="00620E68">
        <w:rPr>
          <w:rFonts w:ascii="Times New Roman" w:eastAsia="Calibri" w:hAnsi="Times New Roman" w:cs="Times New Roman"/>
          <w:sz w:val="24"/>
          <w:szCs w:val="24"/>
        </w:rPr>
        <w:t>potraživanja</w:t>
      </w:r>
      <w:r w:rsidR="00625D05" w:rsidRPr="00625D05">
        <w:rPr>
          <w:rFonts w:ascii="Times New Roman" w:eastAsia="Calibri" w:hAnsi="Times New Roman" w:cs="Times New Roman"/>
          <w:sz w:val="24"/>
          <w:szCs w:val="24"/>
        </w:rPr>
        <w:t xml:space="preserve"> Agencije, u iznosu od </w:t>
      </w:r>
      <w:r w:rsidR="00411AA6" w:rsidRPr="00411AA6">
        <w:rPr>
          <w:rFonts w:ascii="Times New Roman" w:eastAsia="Calibri" w:hAnsi="Times New Roman" w:cs="Times New Roman"/>
          <w:sz w:val="24"/>
          <w:szCs w:val="24"/>
        </w:rPr>
        <w:t xml:space="preserve">1.676.000,00 </w:t>
      </w:r>
      <w:r w:rsidR="00625D05" w:rsidRPr="00625D05">
        <w:rPr>
          <w:rFonts w:ascii="Times New Roman" w:eastAsia="Calibri" w:hAnsi="Times New Roman" w:cs="Times New Roman"/>
          <w:sz w:val="24"/>
          <w:szCs w:val="24"/>
        </w:rPr>
        <w:t>kuna uvećanom za zakonsku zateznu kamatu, i to kako slijedi:</w:t>
      </w:r>
    </w:p>
    <w:p w14:paraId="34FC3CCA" w14:textId="77777777" w:rsidR="00625D05" w:rsidRPr="00625D05" w:rsidRDefault="00625D05" w:rsidP="00625D0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144CD" w14:textId="2E16EF60" w:rsidR="00625D05" w:rsidRPr="00625D05" w:rsidRDefault="00625D05" w:rsidP="00625D0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D0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kupoprodajom i prijenosom u vlasništvo Agencije 2.095 dionica dužnika </w:t>
      </w:r>
      <w:r w:rsidR="003811E2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d.o.o. u društvu REGIONALNA VELETRŽNICA OSIJEK d.d., Osijek, Ulica jablanova 11, OIB: 34916170153, čija je jedinična kupoprodajna cijena </w:t>
      </w:r>
      <w:r w:rsidR="003811E2">
        <w:rPr>
          <w:rFonts w:ascii="Times New Roman" w:eastAsia="Calibri" w:hAnsi="Times New Roman" w:cs="Times New Roman"/>
          <w:sz w:val="24"/>
          <w:szCs w:val="24"/>
        </w:rPr>
        <w:t>300</w:t>
      </w:r>
      <w:r w:rsidRPr="00625D05">
        <w:rPr>
          <w:rFonts w:ascii="Times New Roman" w:eastAsia="Calibri" w:hAnsi="Times New Roman" w:cs="Times New Roman"/>
          <w:sz w:val="24"/>
          <w:szCs w:val="24"/>
        </w:rPr>
        <w:t>,</w:t>
      </w:r>
      <w:r w:rsidR="003811E2">
        <w:rPr>
          <w:rFonts w:ascii="Times New Roman" w:eastAsia="Calibri" w:hAnsi="Times New Roman" w:cs="Times New Roman"/>
          <w:sz w:val="24"/>
          <w:szCs w:val="24"/>
        </w:rPr>
        <w:t>96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kuna po dionici, pri čemu se kupoprodajna cijena dionica namiruje prijebojem s novčanom tražbinom dužnika </w:t>
      </w:r>
      <w:r w:rsidR="00083080">
        <w:rPr>
          <w:rFonts w:ascii="Times New Roman" w:eastAsia="Calibri" w:hAnsi="Times New Roman" w:cs="Times New Roman"/>
          <w:sz w:val="24"/>
          <w:szCs w:val="24"/>
        </w:rPr>
        <w:t xml:space="preserve">GRADNJA 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d.o.o. u iznosu od </w:t>
      </w:r>
      <w:r w:rsidR="003811E2">
        <w:rPr>
          <w:rFonts w:ascii="Times New Roman" w:eastAsia="Calibri" w:hAnsi="Times New Roman" w:cs="Times New Roman"/>
          <w:sz w:val="24"/>
          <w:szCs w:val="24"/>
        </w:rPr>
        <w:t xml:space="preserve">630.511,20 </w:t>
      </w:r>
      <w:r w:rsidRPr="00625D05">
        <w:rPr>
          <w:rFonts w:ascii="Times New Roman" w:eastAsia="Calibri" w:hAnsi="Times New Roman" w:cs="Times New Roman"/>
          <w:sz w:val="24"/>
          <w:szCs w:val="24"/>
        </w:rPr>
        <w:t>kuna</w:t>
      </w:r>
    </w:p>
    <w:p w14:paraId="448014D8" w14:textId="26764422" w:rsidR="005E6C89" w:rsidRDefault="00625D05" w:rsidP="00CC2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D05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obročnim namirenjem u </w:t>
      </w:r>
      <w:r w:rsidR="003811E2">
        <w:rPr>
          <w:rFonts w:ascii="Times New Roman" w:eastAsia="Calibri" w:hAnsi="Times New Roman" w:cs="Times New Roman"/>
          <w:sz w:val="24"/>
          <w:szCs w:val="24"/>
        </w:rPr>
        <w:t>dvanaest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jednak</w:t>
      </w:r>
      <w:r w:rsidR="003811E2">
        <w:rPr>
          <w:rFonts w:ascii="Times New Roman" w:eastAsia="Calibri" w:hAnsi="Times New Roman" w:cs="Times New Roman"/>
          <w:sz w:val="24"/>
          <w:szCs w:val="24"/>
        </w:rPr>
        <w:t>ih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obroka preostalog dijela </w:t>
      </w:r>
      <w:r w:rsidRPr="00620E68">
        <w:rPr>
          <w:rFonts w:ascii="Times New Roman" w:eastAsia="Calibri" w:hAnsi="Times New Roman" w:cs="Times New Roman"/>
          <w:sz w:val="24"/>
          <w:szCs w:val="24"/>
        </w:rPr>
        <w:t>potraživanja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u iznosu od </w:t>
      </w:r>
      <w:bookmarkStart w:id="10" w:name="_Hlk103275660"/>
      <w:r w:rsidR="003811E2">
        <w:rPr>
          <w:rFonts w:ascii="Times New Roman" w:eastAsia="Calibri" w:hAnsi="Times New Roman" w:cs="Times New Roman"/>
          <w:sz w:val="24"/>
          <w:szCs w:val="24"/>
        </w:rPr>
        <w:t>1.045.488,80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bookmarkEnd w:id="10"/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uvećanom za zakonsku zateznu kamatu koja teče od dana dospijeća određenih rješenjima o pravu na isplatu neisplaćenih plaća odnosno naknada plaća pa do namirenja, i uvećanom za zakonsku zateznu kamatu na </w:t>
      </w:r>
      <w:r w:rsidR="003811E2">
        <w:rPr>
          <w:rFonts w:ascii="Times New Roman" w:eastAsia="Calibri" w:hAnsi="Times New Roman" w:cs="Times New Roman"/>
          <w:sz w:val="24"/>
          <w:szCs w:val="24"/>
        </w:rPr>
        <w:t xml:space="preserve">1/12 (jednu dvanaestinu) </w:t>
      </w:r>
      <w:r w:rsidRPr="00625D05">
        <w:rPr>
          <w:rFonts w:ascii="Times New Roman" w:eastAsia="Calibri" w:hAnsi="Times New Roman" w:cs="Times New Roman"/>
          <w:sz w:val="24"/>
          <w:szCs w:val="24"/>
        </w:rPr>
        <w:t>iznos</w:t>
      </w:r>
      <w:r w:rsidR="003811E2">
        <w:rPr>
          <w:rFonts w:ascii="Times New Roman" w:eastAsia="Calibri" w:hAnsi="Times New Roman" w:cs="Times New Roman"/>
          <w:sz w:val="24"/>
          <w:szCs w:val="24"/>
        </w:rPr>
        <w:t>a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kupoprodajne cijene dionica u društvu REGIONALNA VELETRŽNICA OSIJEK d.d. koja teče od dana dospijeća određenih rješenjima o pravu na isplatu neisplaćenih plaća odnosno naknada plaća pa do dana </w:t>
      </w:r>
      <w:r w:rsidR="002E3EDD">
        <w:rPr>
          <w:rFonts w:ascii="Times New Roman" w:eastAsia="Calibri" w:hAnsi="Times New Roman" w:cs="Times New Roman"/>
          <w:sz w:val="24"/>
          <w:szCs w:val="24"/>
        </w:rPr>
        <w:t>potpisivanja</w:t>
      </w:r>
      <w:r w:rsidRPr="00625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Hlk88748461"/>
      <w:r w:rsidRPr="00625D05">
        <w:rPr>
          <w:rFonts w:ascii="Times New Roman" w:eastAsia="Calibri" w:hAnsi="Times New Roman" w:cs="Times New Roman"/>
          <w:sz w:val="24"/>
          <w:szCs w:val="24"/>
        </w:rPr>
        <w:t>Ugovora o kupoprodaji i prijenosu dionica</w:t>
      </w:r>
      <w:bookmarkEnd w:id="11"/>
      <w:r w:rsidRPr="00625D05">
        <w:rPr>
          <w:rFonts w:ascii="Times New Roman" w:eastAsia="Calibri" w:hAnsi="Times New Roman" w:cs="Times New Roman"/>
          <w:sz w:val="24"/>
          <w:szCs w:val="24"/>
        </w:rPr>
        <w:t>.</w:t>
      </w:r>
      <w:r w:rsidR="005E6C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58A502" w14:textId="3A3967BF" w:rsidR="003811E2" w:rsidRDefault="003811E2" w:rsidP="00CC2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Prvi obrok dospijeva pet dana od dana potpisivanja </w:t>
      </w:r>
      <w:r w:rsidRPr="003811E2">
        <w:rPr>
          <w:rFonts w:ascii="Times New Roman" w:eastAsia="Calibri" w:hAnsi="Times New Roman" w:cs="Times New Roman"/>
          <w:sz w:val="24"/>
          <w:szCs w:val="24"/>
        </w:rPr>
        <w:t>Ugovora o kupoprodaji i prijenosu dionica</w:t>
      </w:r>
      <w:r w:rsidR="002E3EDD">
        <w:rPr>
          <w:rFonts w:ascii="Times New Roman" w:eastAsia="Calibri" w:hAnsi="Times New Roman" w:cs="Times New Roman"/>
          <w:sz w:val="24"/>
          <w:szCs w:val="24"/>
        </w:rPr>
        <w:t>,</w:t>
      </w:r>
      <w:r w:rsidR="00DF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ostali obroci dospijevaju svakih 30 d</w:t>
      </w:r>
      <w:r w:rsidR="00BC219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nakon dospijeća </w:t>
      </w:r>
      <w:r w:rsidRPr="00AF5833">
        <w:rPr>
          <w:rFonts w:ascii="Times New Roman" w:eastAsia="Calibri" w:hAnsi="Times New Roman" w:cs="Times New Roman"/>
          <w:sz w:val="24"/>
          <w:szCs w:val="24"/>
        </w:rPr>
        <w:t>prv</w:t>
      </w:r>
      <w:r w:rsidR="002E3EDD" w:rsidRPr="00AF5833">
        <w:rPr>
          <w:rFonts w:ascii="Times New Roman" w:eastAsia="Calibri" w:hAnsi="Times New Roman" w:cs="Times New Roman"/>
          <w:sz w:val="24"/>
          <w:szCs w:val="24"/>
        </w:rPr>
        <w:t>og</w:t>
      </w:r>
      <w:r w:rsidRPr="00AF5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EDD" w:rsidRPr="00AF5833">
        <w:rPr>
          <w:rFonts w:ascii="Times New Roman" w:eastAsia="Calibri" w:hAnsi="Times New Roman" w:cs="Times New Roman"/>
          <w:sz w:val="24"/>
          <w:szCs w:val="24"/>
        </w:rPr>
        <w:t>obroka</w:t>
      </w:r>
      <w:r w:rsidRPr="00AF5833">
        <w:rPr>
          <w:rFonts w:ascii="Times New Roman" w:eastAsia="Calibri" w:hAnsi="Times New Roman" w:cs="Times New Roman"/>
          <w:sz w:val="24"/>
          <w:szCs w:val="24"/>
        </w:rPr>
        <w:t>.</w:t>
      </w:r>
      <w:r w:rsidR="003669DD" w:rsidRPr="00AF5833">
        <w:rPr>
          <w:rFonts w:ascii="Times New Roman" w:eastAsia="Calibri" w:hAnsi="Times New Roman" w:cs="Times New Roman"/>
          <w:sz w:val="24"/>
          <w:szCs w:val="24"/>
        </w:rPr>
        <w:t xml:space="preserve"> Istodobno sa potpisivanjem Ugovora o kupoprodaji i prijenosu dionica, </w:t>
      </w:r>
      <w:r w:rsidR="009D195E" w:rsidRPr="00AF5833">
        <w:rPr>
          <w:rFonts w:ascii="Times New Roman" w:eastAsia="Calibri" w:hAnsi="Times New Roman" w:cs="Times New Roman"/>
          <w:sz w:val="24"/>
          <w:szCs w:val="24"/>
        </w:rPr>
        <w:t>sklopi</w:t>
      </w:r>
      <w:r w:rsidR="003669DD" w:rsidRPr="00AF5833">
        <w:rPr>
          <w:rFonts w:ascii="Times New Roman" w:eastAsia="Calibri" w:hAnsi="Times New Roman" w:cs="Times New Roman"/>
          <w:sz w:val="24"/>
          <w:szCs w:val="24"/>
        </w:rPr>
        <w:t>t će se i Izvansudska nagodba.</w:t>
      </w:r>
    </w:p>
    <w:p w14:paraId="6D50D9A3" w14:textId="2B101351" w:rsidR="0038501F" w:rsidRDefault="0038501F" w:rsidP="00C90F3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01F">
        <w:rPr>
          <w:rFonts w:ascii="Times New Roman" w:eastAsia="Calibri" w:hAnsi="Times New Roman" w:cs="Times New Roman"/>
          <w:sz w:val="24"/>
          <w:szCs w:val="24"/>
        </w:rPr>
        <w:t>U slučaju nepoštivanja rokova plaćanja</w:t>
      </w:r>
      <w:r w:rsidR="005E6C89">
        <w:rPr>
          <w:rFonts w:ascii="Times New Roman" w:eastAsia="Calibri" w:hAnsi="Times New Roman" w:cs="Times New Roman"/>
          <w:sz w:val="24"/>
          <w:szCs w:val="24"/>
        </w:rPr>
        <w:t xml:space="preserve"> obročnih otplata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Agencija </w:t>
      </w:r>
      <w:r w:rsidR="005E6C8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zadrža</w:t>
      </w:r>
      <w:r w:rsidR="005E6C89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mogućnost naplate </w:t>
      </w:r>
      <w:r w:rsidR="005E6C89">
        <w:rPr>
          <w:rFonts w:ascii="Times New Roman" w:eastAsia="Calibri" w:hAnsi="Times New Roman" w:cs="Times New Roman"/>
          <w:sz w:val="24"/>
          <w:szCs w:val="24"/>
        </w:rPr>
        <w:t xml:space="preserve">potraživanja </w:t>
      </w:r>
      <w:r>
        <w:rPr>
          <w:rFonts w:ascii="Times New Roman" w:eastAsia="Calibri" w:hAnsi="Times New Roman" w:cs="Times New Roman"/>
          <w:sz w:val="24"/>
          <w:szCs w:val="24"/>
        </w:rPr>
        <w:t>putem bjank</w:t>
      </w:r>
      <w:r w:rsidR="003811E2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zadužnic</w:t>
      </w:r>
      <w:r w:rsidR="003811E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E9BD44" w14:textId="77777777" w:rsidR="0038501F" w:rsidRDefault="0038501F" w:rsidP="00C90F3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AAE03" w14:textId="13DB5D90" w:rsidR="00C90F34" w:rsidRDefault="00BE2B59" w:rsidP="00C90F3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83F3F">
        <w:rPr>
          <w:rFonts w:ascii="Times New Roman" w:eastAsia="Calibri" w:hAnsi="Times New Roman" w:cs="Times New Roman"/>
          <w:sz w:val="24"/>
          <w:szCs w:val="24"/>
        </w:rPr>
        <w:t xml:space="preserve">avedenom 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Odlukom </w:t>
      </w:r>
      <w:r w:rsidR="004528A7">
        <w:rPr>
          <w:rFonts w:ascii="Times New Roman" w:eastAsia="Calibri" w:hAnsi="Times New Roman" w:cs="Times New Roman"/>
          <w:sz w:val="24"/>
          <w:szCs w:val="24"/>
        </w:rPr>
        <w:t xml:space="preserve">Upravnog vijeća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ujedno se </w:t>
      </w:r>
      <w:r w:rsidR="00C90F34" w:rsidRPr="00C90F34">
        <w:rPr>
          <w:rFonts w:ascii="Times New Roman" w:eastAsia="Calibri" w:hAnsi="Times New Roman" w:cs="Times New Roman"/>
          <w:sz w:val="24"/>
          <w:szCs w:val="24"/>
        </w:rPr>
        <w:t xml:space="preserve">daje ovlaštenje ravnatelju Agencije za </w:t>
      </w:r>
      <w:r w:rsidR="004528A7">
        <w:rPr>
          <w:rFonts w:ascii="Times New Roman" w:eastAsia="Calibri" w:hAnsi="Times New Roman" w:cs="Times New Roman"/>
          <w:sz w:val="24"/>
          <w:szCs w:val="24"/>
        </w:rPr>
        <w:t xml:space="preserve">zaključenje </w:t>
      </w:r>
      <w:r w:rsidR="00E83BE7">
        <w:rPr>
          <w:rFonts w:ascii="Times New Roman" w:eastAsia="Calibri" w:hAnsi="Times New Roman" w:cs="Times New Roman"/>
          <w:sz w:val="24"/>
          <w:szCs w:val="24"/>
        </w:rPr>
        <w:t xml:space="preserve">Ugovora o kupoprodaji i prijenosu dionica u društvu </w:t>
      </w:r>
      <w:r w:rsidR="00E83BE7" w:rsidRPr="00C90F34">
        <w:rPr>
          <w:rFonts w:ascii="Times New Roman" w:eastAsia="Calibri" w:hAnsi="Times New Roman" w:cs="Times New Roman"/>
          <w:sz w:val="24"/>
          <w:szCs w:val="24"/>
        </w:rPr>
        <w:t>REGIONALNA</w:t>
      </w:r>
      <w:r w:rsidR="00E83BE7">
        <w:rPr>
          <w:rFonts w:ascii="Times New Roman" w:eastAsia="Calibri" w:hAnsi="Times New Roman" w:cs="Times New Roman"/>
          <w:sz w:val="24"/>
          <w:szCs w:val="24"/>
        </w:rPr>
        <w:t xml:space="preserve"> VELETRŽNICA OSIJEK d.d.</w:t>
      </w:r>
      <w:r w:rsidR="004528A7">
        <w:rPr>
          <w:rFonts w:ascii="Times New Roman" w:eastAsia="Calibri" w:hAnsi="Times New Roman" w:cs="Times New Roman"/>
          <w:sz w:val="24"/>
          <w:szCs w:val="24"/>
        </w:rPr>
        <w:t>, kao i za sklapanje</w:t>
      </w:r>
      <w:r w:rsidR="00E83BE7">
        <w:rPr>
          <w:rFonts w:ascii="Times New Roman" w:eastAsia="Calibri" w:hAnsi="Times New Roman" w:cs="Times New Roman"/>
          <w:sz w:val="24"/>
          <w:szCs w:val="24"/>
        </w:rPr>
        <w:t xml:space="preserve"> Izvansudske nagodbe.</w:t>
      </w:r>
    </w:p>
    <w:p w14:paraId="7C90DDD2" w14:textId="77777777" w:rsidR="007A56BE" w:rsidRDefault="007A56BE" w:rsidP="00976EF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BF6C1" w14:textId="5BC34D30" w:rsidR="005E6C89" w:rsidRDefault="007A56BE" w:rsidP="005034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Sukladno </w:t>
      </w:r>
      <w:r w:rsidR="00976EF1" w:rsidRPr="00976EF1">
        <w:rPr>
          <w:rFonts w:ascii="Times New Roman" w:eastAsia="Calibri" w:hAnsi="Times New Roman" w:cs="Times New Roman"/>
          <w:sz w:val="24"/>
          <w:szCs w:val="24"/>
        </w:rPr>
        <w:t>članku 15. točki 6. Statuta Agencije („Narodne novine“, broj 112/17), Upravno vijeće uz suglasnost Vlade Republike Hrvatske, odnosno tijela koja ona odredi odlučuje o stjecanju, otuđenju ili opterećenju imovine ili sklapanju pravnih poslova čija vrijednost prelazi iznos od 1.000.000,00 kuna.</w:t>
      </w:r>
      <w:r w:rsidR="00CF4F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751AAD" w14:textId="77777777" w:rsidR="00411AA6" w:rsidRDefault="00411AA6" w:rsidP="005034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6E9C3" w14:textId="44D45393" w:rsidR="00142592" w:rsidRDefault="00CF4F0E" w:rsidP="005034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76EF1" w:rsidRPr="00976EF1">
        <w:rPr>
          <w:rFonts w:ascii="Times New Roman" w:eastAsia="Calibri" w:hAnsi="Times New Roman" w:cs="Times New Roman"/>
          <w:sz w:val="24"/>
          <w:szCs w:val="24"/>
        </w:rPr>
        <w:t xml:space="preserve">, za donošenje predmetne Odluke o prihvaćanju prijedloga dužnika </w:t>
      </w:r>
      <w:r w:rsidR="00411AA6">
        <w:rPr>
          <w:rFonts w:ascii="Times New Roman" w:eastAsia="Calibri" w:hAnsi="Times New Roman" w:cs="Times New Roman"/>
          <w:sz w:val="24"/>
          <w:szCs w:val="24"/>
        </w:rPr>
        <w:t>GRADNJA</w:t>
      </w:r>
      <w:r w:rsidR="00976EF1" w:rsidRPr="00976EF1">
        <w:rPr>
          <w:rFonts w:ascii="Times New Roman" w:eastAsia="Calibri" w:hAnsi="Times New Roman" w:cs="Times New Roman"/>
          <w:sz w:val="24"/>
          <w:szCs w:val="24"/>
        </w:rPr>
        <w:t xml:space="preserve"> d.o.o. o načinu namirenja potraživanja Agencije potrebna je i suglasnost Vlade Republike Hrvatske.</w:t>
      </w: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6ECD" w14:textId="77777777" w:rsidR="00B615E0" w:rsidRDefault="00B615E0" w:rsidP="0016213C">
      <w:pPr>
        <w:spacing w:after="0" w:line="240" w:lineRule="auto"/>
      </w:pPr>
      <w:r>
        <w:separator/>
      </w:r>
    </w:p>
  </w:endnote>
  <w:endnote w:type="continuationSeparator" w:id="0">
    <w:p w14:paraId="437ADEBD" w14:textId="77777777" w:rsidR="00B615E0" w:rsidRDefault="00B615E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58A4" w14:textId="77777777" w:rsidR="0016213C" w:rsidRDefault="0016213C">
    <w:pPr>
      <w:pStyle w:val="Footer"/>
      <w:jc w:val="right"/>
    </w:pPr>
  </w:p>
  <w:p w14:paraId="32928BEE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7E1B" w14:textId="77777777" w:rsidR="00B615E0" w:rsidRDefault="00B615E0" w:rsidP="0016213C">
      <w:pPr>
        <w:spacing w:after="0" w:line="240" w:lineRule="auto"/>
      </w:pPr>
      <w:r>
        <w:separator/>
      </w:r>
    </w:p>
  </w:footnote>
  <w:footnote w:type="continuationSeparator" w:id="0">
    <w:p w14:paraId="0DE83099" w14:textId="77777777" w:rsidR="00B615E0" w:rsidRDefault="00B615E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A2A"/>
    <w:multiLevelType w:val="hybridMultilevel"/>
    <w:tmpl w:val="CAD4B030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A34E3"/>
    <w:multiLevelType w:val="hybridMultilevel"/>
    <w:tmpl w:val="2C24D3EA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51"/>
    <w:multiLevelType w:val="hybridMultilevel"/>
    <w:tmpl w:val="22AEDB36"/>
    <w:lvl w:ilvl="0" w:tplc="5E5A00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70F41"/>
    <w:multiLevelType w:val="hybridMultilevel"/>
    <w:tmpl w:val="79FAD676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83ED2"/>
    <w:multiLevelType w:val="hybridMultilevel"/>
    <w:tmpl w:val="A4DAB826"/>
    <w:lvl w:ilvl="0" w:tplc="362A4B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03081"/>
    <w:multiLevelType w:val="hybridMultilevel"/>
    <w:tmpl w:val="14682D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D5631"/>
    <w:multiLevelType w:val="hybridMultilevel"/>
    <w:tmpl w:val="7480CE78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56526"/>
    <w:rsid w:val="0008185D"/>
    <w:rsid w:val="00083080"/>
    <w:rsid w:val="000956D5"/>
    <w:rsid w:val="00096AC1"/>
    <w:rsid w:val="000C17DD"/>
    <w:rsid w:val="000C3EEE"/>
    <w:rsid w:val="000F7E41"/>
    <w:rsid w:val="001112C8"/>
    <w:rsid w:val="0012513A"/>
    <w:rsid w:val="00142592"/>
    <w:rsid w:val="00155E15"/>
    <w:rsid w:val="0016213C"/>
    <w:rsid w:val="001874D6"/>
    <w:rsid w:val="00192F9C"/>
    <w:rsid w:val="001C79B2"/>
    <w:rsid w:val="001D3BBC"/>
    <w:rsid w:val="001E6A51"/>
    <w:rsid w:val="00213F4E"/>
    <w:rsid w:val="0021796A"/>
    <w:rsid w:val="00220F18"/>
    <w:rsid w:val="002229AA"/>
    <w:rsid w:val="0023064F"/>
    <w:rsid w:val="00231C4B"/>
    <w:rsid w:val="002375CC"/>
    <w:rsid w:val="002439C8"/>
    <w:rsid w:val="0025066D"/>
    <w:rsid w:val="00253230"/>
    <w:rsid w:val="00253BB5"/>
    <w:rsid w:val="00264860"/>
    <w:rsid w:val="00273B30"/>
    <w:rsid w:val="00274906"/>
    <w:rsid w:val="0027633B"/>
    <w:rsid w:val="00283F3F"/>
    <w:rsid w:val="00290862"/>
    <w:rsid w:val="00295CAA"/>
    <w:rsid w:val="002965CD"/>
    <w:rsid w:val="002A1A05"/>
    <w:rsid w:val="002B2F89"/>
    <w:rsid w:val="002C37F5"/>
    <w:rsid w:val="002D67BD"/>
    <w:rsid w:val="002D6FBD"/>
    <w:rsid w:val="002E12B9"/>
    <w:rsid w:val="002E3EDD"/>
    <w:rsid w:val="002E623B"/>
    <w:rsid w:val="00305F6C"/>
    <w:rsid w:val="003377F5"/>
    <w:rsid w:val="0034044C"/>
    <w:rsid w:val="00351AC1"/>
    <w:rsid w:val="00361B47"/>
    <w:rsid w:val="00364C3D"/>
    <w:rsid w:val="003669DD"/>
    <w:rsid w:val="003811E2"/>
    <w:rsid w:val="0038501F"/>
    <w:rsid w:val="003D0196"/>
    <w:rsid w:val="003D0FB3"/>
    <w:rsid w:val="003D43A7"/>
    <w:rsid w:val="003E1F24"/>
    <w:rsid w:val="00411AA6"/>
    <w:rsid w:val="004171DD"/>
    <w:rsid w:val="00430B7A"/>
    <w:rsid w:val="00431911"/>
    <w:rsid w:val="00445789"/>
    <w:rsid w:val="00451401"/>
    <w:rsid w:val="004528A7"/>
    <w:rsid w:val="00475133"/>
    <w:rsid w:val="004879A5"/>
    <w:rsid w:val="004E11D9"/>
    <w:rsid w:val="004E676F"/>
    <w:rsid w:val="004F3FAC"/>
    <w:rsid w:val="005034C6"/>
    <w:rsid w:val="00510C1E"/>
    <w:rsid w:val="00515A4D"/>
    <w:rsid w:val="0052065F"/>
    <w:rsid w:val="005222AE"/>
    <w:rsid w:val="00527FA8"/>
    <w:rsid w:val="005414D9"/>
    <w:rsid w:val="005650B3"/>
    <w:rsid w:val="00573FA8"/>
    <w:rsid w:val="00574892"/>
    <w:rsid w:val="005767E4"/>
    <w:rsid w:val="005806D5"/>
    <w:rsid w:val="00593CE9"/>
    <w:rsid w:val="005A33D6"/>
    <w:rsid w:val="005C0332"/>
    <w:rsid w:val="005C3F4E"/>
    <w:rsid w:val="005D5DBA"/>
    <w:rsid w:val="005E6C89"/>
    <w:rsid w:val="005F6972"/>
    <w:rsid w:val="00610266"/>
    <w:rsid w:val="00615049"/>
    <w:rsid w:val="00615560"/>
    <w:rsid w:val="00620617"/>
    <w:rsid w:val="00620E68"/>
    <w:rsid w:val="00625B5A"/>
    <w:rsid w:val="00625D05"/>
    <w:rsid w:val="006433F9"/>
    <w:rsid w:val="006675A7"/>
    <w:rsid w:val="00676C04"/>
    <w:rsid w:val="0068588F"/>
    <w:rsid w:val="006865F7"/>
    <w:rsid w:val="00690205"/>
    <w:rsid w:val="00692B5A"/>
    <w:rsid w:val="00695C3B"/>
    <w:rsid w:val="006972BC"/>
    <w:rsid w:val="006C50F0"/>
    <w:rsid w:val="006C5322"/>
    <w:rsid w:val="006F4F3F"/>
    <w:rsid w:val="00703036"/>
    <w:rsid w:val="007135C0"/>
    <w:rsid w:val="00725166"/>
    <w:rsid w:val="00736983"/>
    <w:rsid w:val="00765343"/>
    <w:rsid w:val="007671AA"/>
    <w:rsid w:val="00773038"/>
    <w:rsid w:val="007742EA"/>
    <w:rsid w:val="00785E25"/>
    <w:rsid w:val="00786960"/>
    <w:rsid w:val="00786D1C"/>
    <w:rsid w:val="007900BB"/>
    <w:rsid w:val="007917B2"/>
    <w:rsid w:val="007A56BE"/>
    <w:rsid w:val="007C2226"/>
    <w:rsid w:val="007C2EF7"/>
    <w:rsid w:val="007E5CAB"/>
    <w:rsid w:val="00810872"/>
    <w:rsid w:val="00813ACF"/>
    <w:rsid w:val="00820068"/>
    <w:rsid w:val="0083707A"/>
    <w:rsid w:val="008515E5"/>
    <w:rsid w:val="0086636B"/>
    <w:rsid w:val="00881D8E"/>
    <w:rsid w:val="008E2228"/>
    <w:rsid w:val="008E7074"/>
    <w:rsid w:val="00906512"/>
    <w:rsid w:val="0091624B"/>
    <w:rsid w:val="00927EE4"/>
    <w:rsid w:val="009313BF"/>
    <w:rsid w:val="00936739"/>
    <w:rsid w:val="00953DF9"/>
    <w:rsid w:val="00954B0E"/>
    <w:rsid w:val="00966A54"/>
    <w:rsid w:val="00975529"/>
    <w:rsid w:val="00976EF1"/>
    <w:rsid w:val="00981176"/>
    <w:rsid w:val="009819F8"/>
    <w:rsid w:val="009C002F"/>
    <w:rsid w:val="009C5470"/>
    <w:rsid w:val="009D195E"/>
    <w:rsid w:val="009E61A4"/>
    <w:rsid w:val="009F6F04"/>
    <w:rsid w:val="00A129C3"/>
    <w:rsid w:val="00A676AE"/>
    <w:rsid w:val="00A812F5"/>
    <w:rsid w:val="00AD1C7D"/>
    <w:rsid w:val="00AD41F8"/>
    <w:rsid w:val="00AE4E78"/>
    <w:rsid w:val="00AF5833"/>
    <w:rsid w:val="00AF76BF"/>
    <w:rsid w:val="00B06361"/>
    <w:rsid w:val="00B10EAB"/>
    <w:rsid w:val="00B13772"/>
    <w:rsid w:val="00B20C17"/>
    <w:rsid w:val="00B40BF8"/>
    <w:rsid w:val="00B566B2"/>
    <w:rsid w:val="00B5778E"/>
    <w:rsid w:val="00B615E0"/>
    <w:rsid w:val="00B62398"/>
    <w:rsid w:val="00B75937"/>
    <w:rsid w:val="00BA14B7"/>
    <w:rsid w:val="00BC219C"/>
    <w:rsid w:val="00BE2B59"/>
    <w:rsid w:val="00C14469"/>
    <w:rsid w:val="00C178C6"/>
    <w:rsid w:val="00C5332D"/>
    <w:rsid w:val="00C53B62"/>
    <w:rsid w:val="00C54638"/>
    <w:rsid w:val="00C57BFE"/>
    <w:rsid w:val="00C6534E"/>
    <w:rsid w:val="00C73F99"/>
    <w:rsid w:val="00C90F34"/>
    <w:rsid w:val="00CC2692"/>
    <w:rsid w:val="00CD5496"/>
    <w:rsid w:val="00CD79E1"/>
    <w:rsid w:val="00CF4F0E"/>
    <w:rsid w:val="00D10749"/>
    <w:rsid w:val="00D10AED"/>
    <w:rsid w:val="00D518D4"/>
    <w:rsid w:val="00D64CF5"/>
    <w:rsid w:val="00D65614"/>
    <w:rsid w:val="00D737AC"/>
    <w:rsid w:val="00D76C59"/>
    <w:rsid w:val="00DA32DB"/>
    <w:rsid w:val="00DA570C"/>
    <w:rsid w:val="00DD016B"/>
    <w:rsid w:val="00DD1305"/>
    <w:rsid w:val="00DE40B8"/>
    <w:rsid w:val="00DF0E8A"/>
    <w:rsid w:val="00E023DA"/>
    <w:rsid w:val="00E03D06"/>
    <w:rsid w:val="00E07D19"/>
    <w:rsid w:val="00E1201B"/>
    <w:rsid w:val="00E1669E"/>
    <w:rsid w:val="00E17202"/>
    <w:rsid w:val="00E25F22"/>
    <w:rsid w:val="00E42084"/>
    <w:rsid w:val="00E51E79"/>
    <w:rsid w:val="00E51F4E"/>
    <w:rsid w:val="00E55D5F"/>
    <w:rsid w:val="00E72511"/>
    <w:rsid w:val="00E7483E"/>
    <w:rsid w:val="00E75431"/>
    <w:rsid w:val="00E83BE7"/>
    <w:rsid w:val="00E93438"/>
    <w:rsid w:val="00EC22D5"/>
    <w:rsid w:val="00EF38DC"/>
    <w:rsid w:val="00F33F1E"/>
    <w:rsid w:val="00F35CAF"/>
    <w:rsid w:val="00F40778"/>
    <w:rsid w:val="00F40AB5"/>
    <w:rsid w:val="00F91F4D"/>
    <w:rsid w:val="00FB3835"/>
    <w:rsid w:val="00FB3D3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3EC"/>
  <w15:docId w15:val="{720ED777-CAF8-44A7-9022-9B6C4A9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AZJMDCZ6QSYZ-1849078857-18882</_dlc_DocId>
    <_dlc_DocIdUrl xmlns="a494813a-d0d8-4dad-94cb-0d196f36ba15">
      <Url>https://ekoordinacije.vlada.hr/koordinacija-gospodarstvo/_layouts/15/DocIdRedir.aspx?ID=AZJMDCZ6QSYZ-1849078857-18882</Url>
      <Description>AZJMDCZ6QSYZ-1849078857-18882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EFFE-B5CC-453A-AFAB-0E878749C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38F63F-BABF-4C14-861C-BE1D89E5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7CDC7-2CC0-4612-B6FC-185E50862C6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0894B8-DCCA-4081-A62A-BBD6968303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93C4DA-1376-4841-BEAD-770F0A7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31</cp:revision>
  <cp:lastPrinted>2022-07-06T15:43:00Z</cp:lastPrinted>
  <dcterms:created xsi:type="dcterms:W3CDTF">2020-03-02T11:07:00Z</dcterms:created>
  <dcterms:modified xsi:type="dcterms:W3CDTF">2022-08-25T07:10:00Z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d2e68051-96e2-49b2-987c-0883280f5186</vt:lpwstr>
  </property>
</Properties>
</file>