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24D2" w14:textId="77777777" w:rsidR="0071021A" w:rsidRPr="004202EB" w:rsidRDefault="0071021A" w:rsidP="0071021A">
      <w:pPr>
        <w:spacing w:after="0" w:line="240" w:lineRule="auto"/>
        <w:jc w:val="center"/>
        <w:rPr>
          <w:rFonts w:ascii="Times New Roman" w:eastAsia="Calibri" w:hAnsi="Times New Roman" w:cs="Times New Roman"/>
          <w:sz w:val="28"/>
        </w:rPr>
      </w:pPr>
      <w:r w:rsidRPr="004202EB">
        <w:rPr>
          <w:rFonts w:ascii="Calibri" w:eastAsia="Calibri" w:hAnsi="Calibri" w:cs="Arial"/>
          <w:noProof/>
          <w:lang w:eastAsia="hr-HR"/>
        </w:rPr>
        <w:drawing>
          <wp:inline distT="0" distB="0" distL="0" distR="0" wp14:anchorId="7476E6B7" wp14:editId="107DDE97">
            <wp:extent cx="5048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F926813" w14:textId="77777777" w:rsidR="0071021A" w:rsidRPr="004202EB" w:rsidRDefault="0071021A" w:rsidP="0071021A">
      <w:pPr>
        <w:spacing w:after="0" w:line="240" w:lineRule="auto"/>
        <w:jc w:val="center"/>
        <w:rPr>
          <w:rFonts w:ascii="Times New Roman" w:eastAsia="Calibri" w:hAnsi="Times New Roman" w:cs="Times New Roman"/>
          <w:sz w:val="28"/>
        </w:rPr>
      </w:pPr>
    </w:p>
    <w:p w14:paraId="3EAF8E4C" w14:textId="77777777" w:rsidR="0071021A" w:rsidRPr="004202EB" w:rsidRDefault="0071021A" w:rsidP="0071021A">
      <w:pPr>
        <w:spacing w:after="0" w:line="240" w:lineRule="auto"/>
        <w:jc w:val="center"/>
        <w:rPr>
          <w:rFonts w:ascii="Times New Roman" w:eastAsia="Calibri" w:hAnsi="Times New Roman" w:cs="Times New Roman"/>
          <w:sz w:val="28"/>
        </w:rPr>
      </w:pPr>
    </w:p>
    <w:p w14:paraId="6FF2DAF0" w14:textId="77777777" w:rsidR="0071021A" w:rsidRPr="004202EB" w:rsidRDefault="0071021A" w:rsidP="0071021A">
      <w:pPr>
        <w:spacing w:after="0" w:line="240" w:lineRule="auto"/>
        <w:jc w:val="center"/>
        <w:rPr>
          <w:rFonts w:ascii="Times New Roman" w:eastAsia="Times New Roman" w:hAnsi="Times New Roman" w:cs="Times New Roman"/>
          <w:sz w:val="28"/>
          <w:szCs w:val="24"/>
          <w:lang w:eastAsia="hr-HR"/>
        </w:rPr>
      </w:pPr>
      <w:r w:rsidRPr="004202EB">
        <w:rPr>
          <w:rFonts w:ascii="Times New Roman" w:eastAsia="Times New Roman" w:hAnsi="Times New Roman" w:cs="Times New Roman"/>
          <w:sz w:val="28"/>
          <w:szCs w:val="24"/>
          <w:lang w:eastAsia="hr-HR"/>
        </w:rPr>
        <w:t>VLADA REPUBLIKE HRVATSKE</w:t>
      </w:r>
    </w:p>
    <w:p w14:paraId="52C62784" w14:textId="77777777" w:rsidR="0071021A" w:rsidRDefault="0071021A" w:rsidP="0071021A">
      <w:pPr>
        <w:spacing w:after="0" w:line="240" w:lineRule="auto"/>
        <w:ind w:left="5664" w:firstLine="708"/>
        <w:jc w:val="center"/>
        <w:rPr>
          <w:rFonts w:ascii="Times New Roman" w:eastAsia="Times New Roman" w:hAnsi="Times New Roman" w:cs="Times New Roman"/>
          <w:sz w:val="24"/>
          <w:szCs w:val="24"/>
          <w:lang w:eastAsia="hr-HR"/>
        </w:rPr>
      </w:pPr>
    </w:p>
    <w:p w14:paraId="16E6D663" w14:textId="77777777" w:rsidR="0071021A" w:rsidRDefault="0071021A" w:rsidP="0071021A">
      <w:pPr>
        <w:spacing w:after="0" w:line="240" w:lineRule="auto"/>
        <w:ind w:left="5664" w:firstLine="708"/>
        <w:jc w:val="center"/>
        <w:rPr>
          <w:rFonts w:ascii="Times New Roman" w:eastAsia="Times New Roman" w:hAnsi="Times New Roman" w:cs="Times New Roman"/>
          <w:sz w:val="24"/>
          <w:szCs w:val="24"/>
          <w:lang w:eastAsia="hr-HR"/>
        </w:rPr>
      </w:pPr>
    </w:p>
    <w:p w14:paraId="30BB48DE" w14:textId="77777777" w:rsidR="0071021A" w:rsidRPr="004202EB" w:rsidRDefault="0071021A" w:rsidP="0071021A">
      <w:pPr>
        <w:spacing w:after="0" w:line="240" w:lineRule="auto"/>
        <w:ind w:left="5664" w:firstLine="708"/>
        <w:jc w:val="center"/>
        <w:rPr>
          <w:rFonts w:ascii="Times New Roman" w:eastAsia="Times New Roman" w:hAnsi="Times New Roman" w:cs="Times New Roman"/>
          <w:sz w:val="24"/>
          <w:szCs w:val="24"/>
          <w:lang w:eastAsia="hr-HR"/>
        </w:rPr>
      </w:pPr>
      <w:r w:rsidRPr="004202EB">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30</w:t>
      </w:r>
      <w:r w:rsidRPr="004202EB">
        <w:rPr>
          <w:rFonts w:ascii="Times New Roman" w:eastAsia="Times New Roman" w:hAnsi="Times New Roman" w:cs="Times New Roman"/>
          <w:sz w:val="24"/>
          <w:szCs w:val="24"/>
          <w:lang w:eastAsia="hr-HR"/>
        </w:rPr>
        <w:t xml:space="preserve">. lipnja 2022. </w:t>
      </w:r>
    </w:p>
    <w:p w14:paraId="1BE72945"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E26ED86"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672DCAA"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7F8814F6"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22990BD8" w14:textId="198D77E3" w:rsidR="0071021A" w:rsidRDefault="0071021A" w:rsidP="0071021A">
      <w:pPr>
        <w:spacing w:after="0" w:line="240" w:lineRule="auto"/>
        <w:rPr>
          <w:rFonts w:ascii="Times New Roman" w:eastAsia="Times New Roman" w:hAnsi="Times New Roman" w:cs="Times New Roman"/>
          <w:sz w:val="24"/>
          <w:szCs w:val="24"/>
          <w:lang w:eastAsia="hr-HR"/>
        </w:rPr>
      </w:pPr>
    </w:p>
    <w:p w14:paraId="633D0B4A" w14:textId="64A32872" w:rsidR="00AB3E7C" w:rsidRDefault="00AB3E7C" w:rsidP="0071021A">
      <w:pPr>
        <w:spacing w:after="0" w:line="240" w:lineRule="auto"/>
        <w:rPr>
          <w:rFonts w:ascii="Times New Roman" w:eastAsia="Times New Roman" w:hAnsi="Times New Roman" w:cs="Times New Roman"/>
          <w:sz w:val="24"/>
          <w:szCs w:val="24"/>
          <w:lang w:eastAsia="hr-HR"/>
        </w:rPr>
      </w:pPr>
    </w:p>
    <w:p w14:paraId="625389D5" w14:textId="77777777" w:rsidR="00AB3E7C" w:rsidRDefault="00AB3E7C" w:rsidP="0071021A">
      <w:pPr>
        <w:spacing w:after="0" w:line="240" w:lineRule="auto"/>
        <w:rPr>
          <w:rFonts w:ascii="Times New Roman" w:eastAsia="Times New Roman" w:hAnsi="Times New Roman" w:cs="Times New Roman"/>
          <w:sz w:val="24"/>
          <w:szCs w:val="24"/>
          <w:lang w:eastAsia="hr-HR"/>
        </w:rPr>
      </w:pPr>
      <w:bookmarkStart w:id="0" w:name="_GoBack"/>
      <w:bookmarkEnd w:id="0"/>
    </w:p>
    <w:p w14:paraId="6468154A"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8059E17"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5A8E828A"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2832CC17"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3FCC4DAC"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1BCC859F"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tblBorders>
        <w:tblLook w:val="04A0" w:firstRow="1" w:lastRow="0" w:firstColumn="1" w:lastColumn="0" w:noHBand="0" w:noVBand="1"/>
      </w:tblPr>
      <w:tblGrid>
        <w:gridCol w:w="1949"/>
        <w:gridCol w:w="7123"/>
      </w:tblGrid>
      <w:tr w:rsidR="0071021A" w:rsidRPr="004202EB" w14:paraId="18F7ACE5" w14:textId="77777777" w:rsidTr="008D2049">
        <w:tc>
          <w:tcPr>
            <w:tcW w:w="1949" w:type="dxa"/>
            <w:shd w:val="clear" w:color="auto" w:fill="auto"/>
          </w:tcPr>
          <w:p w14:paraId="102ED8D7" w14:textId="77777777" w:rsidR="0071021A" w:rsidRPr="004202EB" w:rsidRDefault="0071021A" w:rsidP="008D2049">
            <w:pPr>
              <w:spacing w:after="0" w:line="240" w:lineRule="auto"/>
              <w:rPr>
                <w:rFonts w:ascii="Times New Roman" w:eastAsia="Times New Roman" w:hAnsi="Times New Roman" w:cs="Times New Roman"/>
                <w:sz w:val="24"/>
                <w:szCs w:val="24"/>
                <w:lang w:eastAsia="hr-HR"/>
              </w:rPr>
            </w:pPr>
            <w:r w:rsidRPr="004202EB">
              <w:rPr>
                <w:rFonts w:ascii="Times New Roman" w:eastAsia="Times New Roman" w:hAnsi="Times New Roman" w:cs="Times New Roman"/>
                <w:b/>
                <w:smallCaps/>
                <w:sz w:val="24"/>
                <w:szCs w:val="24"/>
                <w:lang w:eastAsia="hr-HR"/>
              </w:rPr>
              <w:t>Predlagatelj</w:t>
            </w:r>
            <w:r w:rsidRPr="004202EB">
              <w:rPr>
                <w:rFonts w:ascii="Times New Roman" w:eastAsia="Times New Roman" w:hAnsi="Times New Roman" w:cs="Times New Roman"/>
                <w:b/>
                <w:sz w:val="24"/>
                <w:szCs w:val="24"/>
                <w:lang w:eastAsia="hr-HR"/>
              </w:rPr>
              <w:t>:</w:t>
            </w:r>
          </w:p>
        </w:tc>
        <w:tc>
          <w:tcPr>
            <w:tcW w:w="7123" w:type="dxa"/>
            <w:shd w:val="clear" w:color="auto" w:fill="auto"/>
          </w:tcPr>
          <w:p w14:paraId="70416CCB" w14:textId="77777777" w:rsidR="0071021A" w:rsidRPr="004202EB" w:rsidRDefault="0071021A" w:rsidP="008D2049">
            <w:pPr>
              <w:spacing w:after="0" w:line="240" w:lineRule="auto"/>
              <w:rPr>
                <w:rFonts w:ascii="Times New Roman" w:eastAsia="Times New Roman" w:hAnsi="Times New Roman" w:cs="Times New Roman"/>
                <w:sz w:val="24"/>
                <w:szCs w:val="24"/>
                <w:lang w:eastAsia="hr-HR"/>
              </w:rPr>
            </w:pPr>
            <w:r w:rsidRPr="004202EB">
              <w:rPr>
                <w:rFonts w:ascii="Times New Roman" w:eastAsia="Times New Roman" w:hAnsi="Times New Roman" w:cs="Times New Roman"/>
                <w:sz w:val="24"/>
                <w:szCs w:val="24"/>
                <w:lang w:eastAsia="hr-HR"/>
              </w:rPr>
              <w:t>Ministarstvo znanosti i obrazovanja</w:t>
            </w:r>
          </w:p>
        </w:tc>
      </w:tr>
    </w:tbl>
    <w:p w14:paraId="70B09E7C"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r w:rsidRPr="004202EB">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71021A" w:rsidRPr="004202EB" w14:paraId="3D76AC14" w14:textId="77777777" w:rsidTr="008D2049">
        <w:tc>
          <w:tcPr>
            <w:tcW w:w="1940" w:type="dxa"/>
            <w:shd w:val="clear" w:color="auto" w:fill="auto"/>
          </w:tcPr>
          <w:p w14:paraId="42BCFE52" w14:textId="77777777" w:rsidR="0071021A" w:rsidRDefault="0071021A" w:rsidP="008D2049">
            <w:pPr>
              <w:spacing w:after="0" w:line="240" w:lineRule="auto"/>
              <w:rPr>
                <w:rFonts w:ascii="Times New Roman" w:eastAsia="Times New Roman" w:hAnsi="Times New Roman" w:cs="Times New Roman"/>
                <w:b/>
                <w:smallCaps/>
                <w:sz w:val="24"/>
                <w:szCs w:val="24"/>
                <w:lang w:eastAsia="hr-HR"/>
              </w:rPr>
            </w:pPr>
          </w:p>
          <w:p w14:paraId="6775729E" w14:textId="77777777" w:rsidR="0071021A" w:rsidRPr="004202EB" w:rsidRDefault="0071021A" w:rsidP="008D2049">
            <w:pPr>
              <w:spacing w:after="0" w:line="240" w:lineRule="auto"/>
              <w:rPr>
                <w:rFonts w:ascii="Times New Roman" w:eastAsia="Times New Roman" w:hAnsi="Times New Roman" w:cs="Times New Roman"/>
                <w:sz w:val="24"/>
                <w:szCs w:val="24"/>
                <w:lang w:eastAsia="hr-HR"/>
              </w:rPr>
            </w:pPr>
            <w:r w:rsidRPr="004202EB">
              <w:rPr>
                <w:rFonts w:ascii="Times New Roman" w:eastAsia="Times New Roman" w:hAnsi="Times New Roman" w:cs="Times New Roman"/>
                <w:b/>
                <w:smallCaps/>
                <w:sz w:val="24"/>
                <w:szCs w:val="24"/>
                <w:lang w:eastAsia="hr-HR"/>
              </w:rPr>
              <w:t>Predmet</w:t>
            </w:r>
            <w:r w:rsidRPr="004202EB">
              <w:rPr>
                <w:rFonts w:ascii="Times New Roman" w:eastAsia="Times New Roman" w:hAnsi="Times New Roman" w:cs="Times New Roman"/>
                <w:b/>
                <w:sz w:val="24"/>
                <w:szCs w:val="24"/>
                <w:lang w:eastAsia="hr-HR"/>
              </w:rPr>
              <w:t>:</w:t>
            </w:r>
          </w:p>
        </w:tc>
        <w:tc>
          <w:tcPr>
            <w:tcW w:w="7132" w:type="dxa"/>
            <w:shd w:val="clear" w:color="auto" w:fill="auto"/>
          </w:tcPr>
          <w:p w14:paraId="1FBB07A5" w14:textId="77777777" w:rsidR="0071021A" w:rsidRDefault="0071021A" w:rsidP="008D2049">
            <w:pPr>
              <w:spacing w:after="0" w:line="240" w:lineRule="auto"/>
              <w:rPr>
                <w:rFonts w:ascii="Times New Roman" w:eastAsia="Times New Roman" w:hAnsi="Times New Roman" w:cs="Times New Roman"/>
                <w:snapToGrid w:val="0"/>
                <w:sz w:val="24"/>
                <w:szCs w:val="24"/>
              </w:rPr>
            </w:pPr>
          </w:p>
          <w:p w14:paraId="6520FC29" w14:textId="77777777" w:rsidR="0071021A" w:rsidRPr="004202EB" w:rsidRDefault="0071021A" w:rsidP="008D2049">
            <w:pPr>
              <w:spacing w:after="0" w:line="240" w:lineRule="auto"/>
              <w:rPr>
                <w:rFonts w:ascii="Times New Roman" w:eastAsia="Times New Roman" w:hAnsi="Times New Roman" w:cs="Times New Roman"/>
                <w:sz w:val="24"/>
                <w:szCs w:val="24"/>
                <w:lang w:eastAsia="hr-HR"/>
              </w:rPr>
            </w:pPr>
            <w:r w:rsidRPr="004202EB">
              <w:rPr>
                <w:rFonts w:ascii="Times New Roman" w:eastAsia="Times New Roman" w:hAnsi="Times New Roman" w:cs="Times New Roman"/>
                <w:snapToGrid w:val="0"/>
                <w:sz w:val="24"/>
                <w:szCs w:val="24"/>
              </w:rPr>
              <w:t xml:space="preserve">Nacrt prijedloga zakona o </w:t>
            </w:r>
            <w:r>
              <w:rPr>
                <w:rFonts w:ascii="Times New Roman" w:eastAsia="Times New Roman" w:hAnsi="Times New Roman" w:cs="Times New Roman"/>
                <w:snapToGrid w:val="0"/>
                <w:sz w:val="24"/>
                <w:szCs w:val="24"/>
              </w:rPr>
              <w:t>visokom obrazovanju i znanstvenoj djelatnosti</w:t>
            </w:r>
          </w:p>
        </w:tc>
      </w:tr>
    </w:tbl>
    <w:p w14:paraId="0CB4466C" w14:textId="77777777" w:rsidR="0071021A" w:rsidRPr="004202EB" w:rsidRDefault="0071021A" w:rsidP="0071021A">
      <w:pPr>
        <w:tabs>
          <w:tab w:val="left" w:pos="1843"/>
        </w:tabs>
        <w:spacing w:after="0" w:line="240" w:lineRule="auto"/>
        <w:ind w:left="1843" w:hanging="1843"/>
        <w:rPr>
          <w:rFonts w:ascii="Times New Roman" w:eastAsia="Times New Roman" w:hAnsi="Times New Roman" w:cs="Times New Roman"/>
          <w:lang w:eastAsia="hr-HR"/>
        </w:rPr>
      </w:pPr>
      <w:r w:rsidRPr="004202EB">
        <w:rPr>
          <w:rFonts w:ascii="Times New Roman" w:eastAsia="Times New Roman" w:hAnsi="Times New Roman" w:cs="Times New Roman"/>
          <w:lang w:eastAsia="hr-HR"/>
        </w:rPr>
        <w:t>__________________________________________________________________________</w:t>
      </w:r>
    </w:p>
    <w:p w14:paraId="7AFE57D3"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0A7C3B82"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5B039575"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3389A24A"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4223C33B"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710579CF"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7A1EF00F"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FEC6504"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7AEBFDC7"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4A73A564"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519CCEF5"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7BC80D9"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65A7B143"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6D484C86"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09ACB42F"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41891A29"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43BD5B61" w14:textId="77777777" w:rsidR="0071021A" w:rsidRDefault="0071021A" w:rsidP="0071021A">
      <w:pPr>
        <w:spacing w:after="0" w:line="240" w:lineRule="auto"/>
        <w:rPr>
          <w:rFonts w:ascii="Times New Roman" w:eastAsia="Times New Roman" w:hAnsi="Times New Roman" w:cs="Times New Roman"/>
          <w:sz w:val="24"/>
          <w:szCs w:val="24"/>
          <w:lang w:eastAsia="hr-HR"/>
        </w:rPr>
      </w:pPr>
    </w:p>
    <w:p w14:paraId="526772D3"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65ACF9A4" w14:textId="77777777" w:rsidR="0071021A" w:rsidRPr="00EB39A8" w:rsidRDefault="0071021A" w:rsidP="0071021A">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sectPr w:rsidR="0071021A" w:rsidRPr="00EB39A8" w:rsidSect="0071021A">
          <w:headerReference w:type="default" r:id="rId9"/>
          <w:pgSz w:w="11906" w:h="16838"/>
          <w:pgMar w:top="1417" w:right="1417" w:bottom="1417" w:left="1417" w:header="709" w:footer="658" w:gutter="0"/>
          <w:pgNumType w:start="1"/>
          <w:cols w:space="708"/>
          <w:titlePg/>
          <w:docGrid w:linePitch="360"/>
        </w:sectPr>
      </w:pPr>
      <w:r w:rsidRPr="00EB39A8">
        <w:rPr>
          <w:rFonts w:ascii="Times New Roman" w:eastAsia="Times New Roman" w:hAnsi="Times New Roman" w:cs="Times New Roman"/>
          <w:color w:val="404040"/>
          <w:spacing w:val="20"/>
          <w:sz w:val="20"/>
          <w:szCs w:val="20"/>
          <w:lang w:eastAsia="hr-HR"/>
        </w:rPr>
        <w:t>Banski dvori | Trg Sv. Marka 2 | 10000 Zagreb | tel. 01 4569 222 | vlada.gov.hr</w:t>
      </w:r>
    </w:p>
    <w:p w14:paraId="37F2057C"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pPr>
    </w:p>
    <w:p w14:paraId="5AC93804" w14:textId="77777777" w:rsidR="0071021A" w:rsidRPr="004202EB" w:rsidRDefault="0071021A" w:rsidP="0071021A">
      <w:pPr>
        <w:spacing w:after="0" w:line="240" w:lineRule="auto"/>
        <w:rPr>
          <w:rFonts w:ascii="Times New Roman" w:eastAsia="Times New Roman" w:hAnsi="Times New Roman" w:cs="Times New Roman"/>
          <w:sz w:val="24"/>
          <w:szCs w:val="24"/>
          <w:lang w:eastAsia="hr-HR"/>
        </w:rPr>
        <w:sectPr w:rsidR="0071021A" w:rsidRPr="004202EB" w:rsidSect="007F0FBB">
          <w:type w:val="continuous"/>
          <w:pgSz w:w="11906" w:h="16838"/>
          <w:pgMar w:top="993" w:right="1417" w:bottom="1417" w:left="1417" w:header="709" w:footer="658" w:gutter="0"/>
          <w:cols w:space="708"/>
          <w:docGrid w:linePitch="360"/>
        </w:sectPr>
      </w:pPr>
    </w:p>
    <w:p w14:paraId="60C351AF" w14:textId="77777777" w:rsidR="00EB39A8" w:rsidRPr="00EB39A8" w:rsidRDefault="00EB39A8" w:rsidP="007F0FBB">
      <w:pPr>
        <w:pBdr>
          <w:bottom w:val="single" w:sz="12" w:space="1" w:color="auto"/>
        </w:pBdr>
        <w:autoSpaceDE w:val="0"/>
        <w:autoSpaceDN w:val="0"/>
        <w:adjustRightInd w:val="0"/>
        <w:spacing w:after="0" w:line="240" w:lineRule="auto"/>
        <w:jc w:val="center"/>
        <w:rPr>
          <w:rFonts w:ascii="Times New Roman" w:eastAsia="Calibri" w:hAnsi="Times New Roman" w:cs="Times New Roman"/>
          <w:b/>
          <w:sz w:val="24"/>
          <w:szCs w:val="24"/>
        </w:rPr>
      </w:pPr>
      <w:r w:rsidRPr="00EB39A8">
        <w:rPr>
          <w:rFonts w:ascii="Times New Roman" w:eastAsia="Calibri" w:hAnsi="Times New Roman" w:cs="Times New Roman"/>
          <w:b/>
          <w:sz w:val="24"/>
          <w:szCs w:val="24"/>
        </w:rPr>
        <w:lastRenderedPageBreak/>
        <w:t>VLADA REPUBLIKE HRVATSKE</w:t>
      </w:r>
    </w:p>
    <w:p w14:paraId="40218E0D"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62535CA4" w14:textId="7A319A2D" w:rsidR="00EB39A8" w:rsidRPr="0071021A" w:rsidRDefault="00EB39A8" w:rsidP="007F0FBB">
      <w:pPr>
        <w:autoSpaceDE w:val="0"/>
        <w:autoSpaceDN w:val="0"/>
        <w:adjustRightInd w:val="0"/>
        <w:spacing w:after="0" w:line="240" w:lineRule="auto"/>
        <w:jc w:val="center"/>
        <w:rPr>
          <w:rFonts w:ascii="Times New Roman" w:eastAsia="Calibri" w:hAnsi="Times New Roman" w:cs="Times New Roman"/>
          <w:b/>
          <w:i/>
          <w:sz w:val="24"/>
          <w:szCs w:val="24"/>
        </w:rPr>
      </w:pP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Pr="00EB39A8">
        <w:rPr>
          <w:rFonts w:ascii="Times New Roman" w:eastAsia="Calibri" w:hAnsi="Times New Roman" w:cs="Times New Roman"/>
          <w:sz w:val="24"/>
          <w:szCs w:val="24"/>
        </w:rPr>
        <w:tab/>
      </w:r>
      <w:r w:rsidR="0071021A">
        <w:rPr>
          <w:rFonts w:ascii="Times New Roman" w:eastAsia="Calibri" w:hAnsi="Times New Roman" w:cs="Times New Roman"/>
          <w:sz w:val="24"/>
          <w:szCs w:val="24"/>
        </w:rPr>
        <w:tab/>
      </w:r>
      <w:r w:rsidR="0071021A" w:rsidRPr="0071021A">
        <w:rPr>
          <w:rFonts w:ascii="Times New Roman" w:eastAsia="Calibri" w:hAnsi="Times New Roman" w:cs="Times New Roman"/>
          <w:b/>
          <w:i/>
          <w:sz w:val="24"/>
          <w:szCs w:val="24"/>
        </w:rPr>
        <w:t>Nacrt</w:t>
      </w:r>
      <w:r w:rsidRPr="0071021A">
        <w:rPr>
          <w:rFonts w:ascii="Times New Roman" w:eastAsia="Calibri" w:hAnsi="Times New Roman" w:cs="Times New Roman"/>
          <w:b/>
          <w:i/>
          <w:sz w:val="24"/>
          <w:szCs w:val="24"/>
        </w:rPr>
        <w:tab/>
      </w:r>
    </w:p>
    <w:p w14:paraId="3315EA34"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6AC69292"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5EF1E864"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016D403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57442E94"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6DBBC5FF"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57A7B1F5"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5762FA9D"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0B35477C"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1604097C"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33EC9EAF"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179061BD"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1902520D"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09126DA8"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23056A99"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21D73BA3"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59179DB3"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7A09D2C9"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sz w:val="24"/>
          <w:szCs w:val="24"/>
        </w:rPr>
      </w:pPr>
    </w:p>
    <w:p w14:paraId="29013094" w14:textId="77777777" w:rsid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r w:rsidRPr="00EB39A8">
        <w:rPr>
          <w:rFonts w:ascii="Times New Roman" w:eastAsia="Calibri" w:hAnsi="Times New Roman" w:cs="Times New Roman"/>
          <w:b/>
          <w:bCs/>
          <w:sz w:val="24"/>
          <w:szCs w:val="24"/>
        </w:rPr>
        <w:t xml:space="preserve">PRIJEDLOG ZAKONA O </w:t>
      </w:r>
      <w:r>
        <w:rPr>
          <w:rFonts w:ascii="Times New Roman" w:eastAsia="Calibri" w:hAnsi="Times New Roman" w:cs="Times New Roman"/>
          <w:b/>
          <w:bCs/>
          <w:sz w:val="24"/>
          <w:szCs w:val="24"/>
        </w:rPr>
        <w:t xml:space="preserve">VISOKOM OBRAZOVANJU </w:t>
      </w:r>
    </w:p>
    <w:p w14:paraId="65E86566" w14:textId="18F27863"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 ZNANSTVENOJ DJELATNOSTI</w:t>
      </w:r>
    </w:p>
    <w:p w14:paraId="1F86E7FA"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157E2735"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23B2D76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1EFD3D6B"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7429E68B"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067E56F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7D9F327"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F520153"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4809A50B"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50D734F"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600D6F25"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54CFF678"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492F4AA9"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65012E8"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8F21C22"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3B2E13A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71B3C1B4"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181B1BC4"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6304EDF7"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4F2A0CAC"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1B350A9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5CE2F540"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09E78845" w14:textId="77777777" w:rsidR="00EB39A8" w:rsidRPr="00EB39A8" w:rsidRDefault="00EB39A8" w:rsidP="007F0FBB">
      <w:pPr>
        <w:autoSpaceDE w:val="0"/>
        <w:autoSpaceDN w:val="0"/>
        <w:adjustRightInd w:val="0"/>
        <w:spacing w:after="0" w:line="240" w:lineRule="auto"/>
        <w:jc w:val="center"/>
        <w:rPr>
          <w:rFonts w:ascii="Times New Roman" w:eastAsia="Calibri" w:hAnsi="Times New Roman" w:cs="Times New Roman"/>
          <w:b/>
          <w:bCs/>
          <w:sz w:val="24"/>
          <w:szCs w:val="24"/>
        </w:rPr>
      </w:pPr>
    </w:p>
    <w:p w14:paraId="126387C0" w14:textId="77777777" w:rsidR="00EB39A8" w:rsidRPr="00EB39A8" w:rsidRDefault="00EB39A8" w:rsidP="007F0FBB">
      <w:pPr>
        <w:tabs>
          <w:tab w:val="left" w:pos="2454"/>
        </w:tabs>
        <w:autoSpaceDE w:val="0"/>
        <w:autoSpaceDN w:val="0"/>
        <w:adjustRightInd w:val="0"/>
        <w:spacing w:after="0" w:line="240" w:lineRule="auto"/>
        <w:rPr>
          <w:rFonts w:ascii="Times New Roman" w:eastAsia="Calibri" w:hAnsi="Times New Roman" w:cs="Times New Roman"/>
          <w:b/>
          <w:bCs/>
          <w:sz w:val="24"/>
          <w:szCs w:val="24"/>
        </w:rPr>
      </w:pPr>
      <w:r w:rsidRPr="00EB39A8">
        <w:rPr>
          <w:rFonts w:ascii="Times New Roman" w:eastAsia="Calibri" w:hAnsi="Times New Roman" w:cs="Times New Roman"/>
          <w:b/>
          <w:bCs/>
          <w:sz w:val="24"/>
          <w:szCs w:val="24"/>
        </w:rPr>
        <w:tab/>
      </w:r>
    </w:p>
    <w:p w14:paraId="0F5B8B92" w14:textId="77777777" w:rsidR="00EB39A8" w:rsidRPr="00EB39A8" w:rsidRDefault="00EB39A8" w:rsidP="007F0FBB">
      <w:pPr>
        <w:widowControl w:val="0"/>
        <w:pBdr>
          <w:bottom w:val="single" w:sz="12" w:space="1" w:color="auto"/>
        </w:pBdr>
        <w:spacing w:after="0" w:line="240" w:lineRule="auto"/>
        <w:rPr>
          <w:rFonts w:ascii="Times New Roman" w:eastAsia="Times New Roman" w:hAnsi="Times New Roman" w:cs="Times New Roman"/>
          <w:snapToGrid w:val="0"/>
          <w:sz w:val="24"/>
          <w:szCs w:val="24"/>
          <w:lang w:eastAsia="ar-SA"/>
        </w:rPr>
      </w:pPr>
    </w:p>
    <w:p w14:paraId="46062A11" w14:textId="1E5A68DF" w:rsidR="00EB39A8" w:rsidRPr="00EB39A8" w:rsidRDefault="00EB39A8" w:rsidP="007F0FBB">
      <w:pPr>
        <w:spacing w:after="0" w:line="240" w:lineRule="auto"/>
        <w:jc w:val="center"/>
        <w:rPr>
          <w:rFonts w:ascii="Times New Roman" w:eastAsia="Times New Roman" w:hAnsi="Times New Roman" w:cs="Times New Roman"/>
          <w:b/>
          <w:snapToGrid w:val="0"/>
          <w:sz w:val="24"/>
          <w:szCs w:val="24"/>
          <w:lang w:eastAsia="ar-SA"/>
        </w:rPr>
      </w:pPr>
      <w:r w:rsidRPr="00EB39A8">
        <w:rPr>
          <w:rFonts w:ascii="Times New Roman" w:eastAsia="Times New Roman" w:hAnsi="Times New Roman" w:cs="Times New Roman"/>
          <w:b/>
          <w:snapToGrid w:val="0"/>
          <w:sz w:val="24"/>
          <w:szCs w:val="24"/>
          <w:lang w:eastAsia="ar-SA"/>
        </w:rPr>
        <w:t xml:space="preserve">Zagreb, </w:t>
      </w:r>
      <w:r>
        <w:rPr>
          <w:rFonts w:ascii="Times New Roman" w:eastAsia="Times New Roman" w:hAnsi="Times New Roman" w:cs="Times New Roman"/>
          <w:b/>
          <w:snapToGrid w:val="0"/>
          <w:sz w:val="24"/>
          <w:szCs w:val="24"/>
          <w:lang w:eastAsia="ar-SA"/>
        </w:rPr>
        <w:t>lipanj</w:t>
      </w:r>
      <w:r w:rsidRPr="00EB39A8">
        <w:rPr>
          <w:rFonts w:ascii="Times New Roman" w:eastAsia="Times New Roman" w:hAnsi="Times New Roman" w:cs="Times New Roman"/>
          <w:b/>
          <w:snapToGrid w:val="0"/>
          <w:sz w:val="24"/>
          <w:szCs w:val="24"/>
          <w:lang w:eastAsia="ar-SA"/>
        </w:rPr>
        <w:t xml:space="preserve"> 2022.</w:t>
      </w:r>
      <w:r w:rsidRPr="00EB39A8">
        <w:rPr>
          <w:rFonts w:ascii="Times New Roman" w:eastAsia="Times New Roman" w:hAnsi="Times New Roman" w:cs="Times New Roman"/>
          <w:b/>
          <w:snapToGrid w:val="0"/>
          <w:sz w:val="24"/>
          <w:szCs w:val="24"/>
          <w:lang w:eastAsia="ar-SA"/>
        </w:rPr>
        <w:br w:type="page"/>
      </w:r>
    </w:p>
    <w:p w14:paraId="77470D50" w14:textId="77777777" w:rsidR="00D7446F" w:rsidRDefault="00D7446F" w:rsidP="007F0FBB">
      <w:pPr>
        <w:autoSpaceDE w:val="0"/>
        <w:autoSpaceDN w:val="0"/>
        <w:adjustRightInd w:val="0"/>
        <w:spacing w:after="0" w:line="240" w:lineRule="auto"/>
        <w:jc w:val="center"/>
        <w:rPr>
          <w:rFonts w:ascii="Times New Roman" w:eastAsia="Calibri" w:hAnsi="Times New Roman" w:cs="Times New Roman"/>
          <w:b/>
          <w:bCs/>
          <w:sz w:val="24"/>
          <w:szCs w:val="24"/>
        </w:rPr>
      </w:pPr>
      <w:r w:rsidRPr="00EB39A8">
        <w:rPr>
          <w:rFonts w:ascii="Times New Roman" w:eastAsia="Calibri" w:hAnsi="Times New Roman" w:cs="Times New Roman"/>
          <w:b/>
          <w:bCs/>
          <w:sz w:val="24"/>
          <w:szCs w:val="24"/>
        </w:rPr>
        <w:lastRenderedPageBreak/>
        <w:t xml:space="preserve">PRIJEDLOG ZAKONA O </w:t>
      </w:r>
      <w:r>
        <w:rPr>
          <w:rFonts w:ascii="Times New Roman" w:eastAsia="Calibri" w:hAnsi="Times New Roman" w:cs="Times New Roman"/>
          <w:b/>
          <w:bCs/>
          <w:sz w:val="24"/>
          <w:szCs w:val="24"/>
        </w:rPr>
        <w:t xml:space="preserve">VISOKOM OBRAZOVANJU </w:t>
      </w:r>
    </w:p>
    <w:p w14:paraId="722897C3" w14:textId="380A1EA9" w:rsidR="00D7446F" w:rsidRPr="00EB39A8" w:rsidRDefault="00D7446F" w:rsidP="007F0FB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 ZNANSTVENOJ DJELATNOSTI</w:t>
      </w:r>
    </w:p>
    <w:p w14:paraId="73DE7291" w14:textId="77777777" w:rsidR="00D7446F" w:rsidRDefault="00D7446F" w:rsidP="007F0FBB">
      <w:pPr>
        <w:pStyle w:val="Heading1"/>
        <w:spacing w:before="0" w:line="240" w:lineRule="auto"/>
        <w:rPr>
          <w:rFonts w:ascii="Times New Roman" w:eastAsia="Times New Roman" w:hAnsi="Times New Roman" w:cs="Times New Roman"/>
          <w:b/>
          <w:color w:val="auto"/>
          <w:sz w:val="24"/>
          <w:szCs w:val="24"/>
          <w:lang w:eastAsia="hr-HR"/>
        </w:rPr>
      </w:pPr>
    </w:p>
    <w:p w14:paraId="3D62A46E" w14:textId="77777777" w:rsidR="007F0FBB" w:rsidRPr="007F0FBB" w:rsidRDefault="007F0FBB" w:rsidP="007F0FBB">
      <w:pPr>
        <w:spacing w:after="0" w:line="240" w:lineRule="auto"/>
        <w:outlineLvl w:val="0"/>
        <w:rPr>
          <w:rFonts w:ascii="Times New Roman" w:eastAsia="Times New Roman" w:hAnsi="Times New Roman" w:cs="Times New Roman"/>
          <w:b/>
          <w:bCs/>
          <w:kern w:val="36"/>
          <w:sz w:val="24"/>
          <w:szCs w:val="24"/>
          <w:lang w:eastAsia="hr-HR"/>
        </w:rPr>
      </w:pPr>
      <w:r w:rsidRPr="007F0FBB">
        <w:rPr>
          <w:rFonts w:ascii="Times New Roman" w:eastAsia="Times New Roman" w:hAnsi="Times New Roman" w:cs="Times New Roman"/>
          <w:b/>
          <w:kern w:val="36"/>
          <w:sz w:val="24"/>
          <w:szCs w:val="24"/>
          <w:lang w:eastAsia="hr-HR"/>
        </w:rPr>
        <w:t xml:space="preserve">I. </w:t>
      </w:r>
      <w:r w:rsidRPr="007F0FBB">
        <w:rPr>
          <w:rFonts w:ascii="Times New Roman" w:eastAsia="Times New Roman" w:hAnsi="Times New Roman" w:cs="Times New Roman"/>
          <w:b/>
          <w:kern w:val="36"/>
          <w:sz w:val="24"/>
          <w:szCs w:val="24"/>
          <w:lang w:eastAsia="hr-HR"/>
        </w:rPr>
        <w:tab/>
        <w:t>USTAVNA OSNOVA ZA DONOŠENJE ZAKONA</w:t>
      </w:r>
    </w:p>
    <w:p w14:paraId="0C4AD845" w14:textId="77777777" w:rsidR="007F0FBB" w:rsidRPr="007F0FBB" w:rsidRDefault="007F0FBB" w:rsidP="007F0FBB">
      <w:pPr>
        <w:spacing w:after="0" w:line="240" w:lineRule="auto"/>
        <w:jc w:val="both"/>
        <w:rPr>
          <w:rFonts w:ascii="Times New Roman" w:eastAsia="Times New Roman" w:hAnsi="Times New Roman" w:cs="Times New Roman"/>
          <w:sz w:val="24"/>
          <w:szCs w:val="24"/>
          <w:lang w:eastAsia="hr-HR"/>
        </w:rPr>
      </w:pPr>
      <w:r w:rsidRPr="007F0FBB">
        <w:rPr>
          <w:rFonts w:ascii="Times New Roman" w:eastAsia="Times New Roman" w:hAnsi="Times New Roman" w:cs="Times New Roman"/>
          <w:sz w:val="24"/>
          <w:szCs w:val="24"/>
          <w:lang w:eastAsia="hr-HR"/>
        </w:rPr>
        <w:t> </w:t>
      </w:r>
    </w:p>
    <w:p w14:paraId="2E578D68" w14:textId="77777777" w:rsidR="007F0FBB" w:rsidRPr="007F0FBB" w:rsidRDefault="007F0FBB" w:rsidP="007F0FBB">
      <w:pPr>
        <w:spacing w:after="0" w:line="240" w:lineRule="auto"/>
        <w:ind w:firstLine="708"/>
        <w:jc w:val="both"/>
        <w:rPr>
          <w:rFonts w:ascii="Times New Roman" w:eastAsia="Times New Roman" w:hAnsi="Times New Roman" w:cs="Times New Roman"/>
          <w:sz w:val="24"/>
          <w:szCs w:val="24"/>
          <w:lang w:eastAsia="hr-HR"/>
        </w:rPr>
      </w:pPr>
      <w:r w:rsidRPr="007F0FBB">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6FD8AD6A" w14:textId="77777777" w:rsidR="007F0FBB" w:rsidRPr="007F0FBB" w:rsidRDefault="007F0FBB" w:rsidP="007F0FBB">
      <w:pPr>
        <w:spacing w:after="0" w:line="240" w:lineRule="auto"/>
        <w:jc w:val="both"/>
        <w:rPr>
          <w:rFonts w:ascii="Times New Roman" w:eastAsia="Times New Roman" w:hAnsi="Times New Roman" w:cs="Times New Roman"/>
          <w:sz w:val="24"/>
          <w:szCs w:val="24"/>
          <w:lang w:eastAsia="hr-HR"/>
        </w:rPr>
      </w:pPr>
    </w:p>
    <w:p w14:paraId="6681A528" w14:textId="77777777" w:rsidR="007F0FBB" w:rsidRPr="007F0FBB" w:rsidRDefault="007F0FBB" w:rsidP="007F0FBB">
      <w:pPr>
        <w:spacing w:after="0" w:line="240" w:lineRule="auto"/>
        <w:jc w:val="both"/>
        <w:rPr>
          <w:rFonts w:ascii="Times New Roman" w:eastAsia="Times New Roman" w:hAnsi="Times New Roman" w:cs="Times New Roman"/>
          <w:sz w:val="24"/>
          <w:szCs w:val="24"/>
          <w:lang w:eastAsia="hr-HR"/>
        </w:rPr>
      </w:pPr>
      <w:r w:rsidRPr="007F0FBB">
        <w:rPr>
          <w:rFonts w:ascii="Times New Roman" w:eastAsia="Times New Roman" w:hAnsi="Times New Roman" w:cs="Times New Roman"/>
          <w:sz w:val="24"/>
          <w:szCs w:val="24"/>
          <w:lang w:eastAsia="hr-HR"/>
        </w:rPr>
        <w:t> </w:t>
      </w:r>
    </w:p>
    <w:p w14:paraId="16A9CDDE" w14:textId="77777777" w:rsidR="007F0FBB" w:rsidRPr="007F0FBB" w:rsidRDefault="007F0FBB" w:rsidP="007F0FBB">
      <w:pPr>
        <w:spacing w:after="0" w:line="240" w:lineRule="auto"/>
        <w:ind w:left="709" w:hanging="709"/>
        <w:jc w:val="both"/>
        <w:rPr>
          <w:rFonts w:ascii="Times New Roman" w:eastAsia="Times New Roman" w:hAnsi="Times New Roman" w:cs="Times New Roman"/>
          <w:b/>
          <w:sz w:val="24"/>
          <w:szCs w:val="24"/>
          <w:lang w:eastAsia="hr-HR"/>
        </w:rPr>
      </w:pPr>
      <w:r w:rsidRPr="007F0FBB">
        <w:rPr>
          <w:rFonts w:ascii="Times New Roman" w:eastAsia="Times New Roman" w:hAnsi="Times New Roman" w:cs="Times New Roman"/>
          <w:b/>
          <w:sz w:val="24"/>
          <w:szCs w:val="24"/>
          <w:lang w:eastAsia="hr-HR"/>
        </w:rPr>
        <w:t>II.</w:t>
      </w:r>
      <w:r w:rsidRPr="007F0FBB">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0053DF6A" w14:textId="77777777" w:rsidR="002E1041" w:rsidRDefault="002E1041" w:rsidP="007F0FBB">
      <w:pPr>
        <w:pStyle w:val="Heading2"/>
        <w:spacing w:before="0" w:line="240" w:lineRule="auto"/>
        <w:rPr>
          <w:rFonts w:ascii="Times New Roman" w:eastAsia="Calibri" w:hAnsi="Times New Roman" w:cs="Times New Roman"/>
          <w:bCs/>
          <w:color w:val="auto"/>
          <w:kern w:val="3"/>
          <w:sz w:val="24"/>
          <w:szCs w:val="24"/>
        </w:rPr>
      </w:pPr>
    </w:p>
    <w:p w14:paraId="7433FA13" w14:textId="2C67FDBB" w:rsidR="009A1655" w:rsidRDefault="002E1041" w:rsidP="002E1041">
      <w:pPr>
        <w:pStyle w:val="Heading2"/>
        <w:spacing w:before="0" w:line="240" w:lineRule="auto"/>
        <w:ind w:firstLine="709"/>
        <w:rPr>
          <w:rFonts w:ascii="Times New Roman" w:eastAsia="Times New Roman" w:hAnsi="Times New Roman" w:cs="Times New Roman"/>
          <w:b/>
          <w:color w:val="auto"/>
          <w:sz w:val="24"/>
          <w:szCs w:val="24"/>
          <w:lang w:eastAsia="hr-HR"/>
        </w:rPr>
      </w:pPr>
      <w:r>
        <w:rPr>
          <w:rFonts w:ascii="Times New Roman" w:eastAsia="Times New Roman" w:hAnsi="Times New Roman" w:cs="Times New Roman"/>
          <w:b/>
          <w:color w:val="auto"/>
          <w:sz w:val="24"/>
          <w:szCs w:val="24"/>
          <w:lang w:eastAsia="hr-HR"/>
        </w:rPr>
        <w:t>Ocjena</w:t>
      </w:r>
      <w:r w:rsidR="00440743" w:rsidRPr="009A1655">
        <w:rPr>
          <w:rFonts w:ascii="Times New Roman" w:eastAsia="Times New Roman" w:hAnsi="Times New Roman" w:cs="Times New Roman"/>
          <w:b/>
          <w:color w:val="auto"/>
          <w:sz w:val="24"/>
          <w:szCs w:val="24"/>
          <w:lang w:eastAsia="hr-HR"/>
        </w:rPr>
        <w:t xml:space="preserve"> stanja</w:t>
      </w:r>
    </w:p>
    <w:p w14:paraId="090D8DE3" w14:textId="77777777" w:rsidR="00744C70" w:rsidRPr="00744C70" w:rsidRDefault="00744C70" w:rsidP="007F0FBB">
      <w:pPr>
        <w:spacing w:after="0" w:line="240" w:lineRule="auto"/>
        <w:rPr>
          <w:lang w:eastAsia="hr-HR"/>
        </w:rPr>
      </w:pPr>
    </w:p>
    <w:p w14:paraId="6808EEFE" w14:textId="4A4224E0" w:rsidR="00440743" w:rsidRPr="009A1655" w:rsidRDefault="00440743" w:rsidP="007F0FBB">
      <w:pPr>
        <w:pStyle w:val="Heading3"/>
        <w:spacing w:before="0" w:line="240" w:lineRule="auto"/>
        <w:rPr>
          <w:rFonts w:ascii="Times New Roman" w:eastAsia="Times New Roman" w:hAnsi="Times New Roman" w:cs="Times New Roman"/>
          <w:color w:val="auto"/>
          <w:lang w:eastAsia="hr-HR"/>
        </w:rPr>
      </w:pPr>
      <w:r w:rsidRPr="009A1655">
        <w:rPr>
          <w:rFonts w:ascii="Times New Roman" w:eastAsia="Times New Roman" w:hAnsi="Times New Roman" w:cs="Times New Roman"/>
          <w:color w:val="auto"/>
          <w:lang w:eastAsia="hr-HR"/>
        </w:rPr>
        <w:t xml:space="preserve">a) </w:t>
      </w:r>
      <w:r w:rsidR="002E1041">
        <w:rPr>
          <w:rFonts w:ascii="Times New Roman" w:eastAsia="Times New Roman" w:hAnsi="Times New Roman" w:cs="Times New Roman"/>
          <w:color w:val="auto"/>
          <w:lang w:eastAsia="hr-HR"/>
        </w:rPr>
        <w:tab/>
        <w:t>Razlozi zbog kojih se z</w:t>
      </w:r>
      <w:r w:rsidRPr="009A1655">
        <w:rPr>
          <w:rFonts w:ascii="Times New Roman" w:eastAsia="Times New Roman" w:hAnsi="Times New Roman" w:cs="Times New Roman"/>
          <w:color w:val="auto"/>
          <w:lang w:eastAsia="hr-HR"/>
        </w:rPr>
        <w:t>akon donosi</w:t>
      </w:r>
    </w:p>
    <w:p w14:paraId="39C56296" w14:textId="77777777" w:rsidR="009A1655" w:rsidRDefault="009A1655" w:rsidP="007F0FBB">
      <w:pPr>
        <w:spacing w:after="0" w:line="240" w:lineRule="auto"/>
        <w:jc w:val="both"/>
        <w:rPr>
          <w:rFonts w:ascii="Times New Roman" w:eastAsia="Times New Roman" w:hAnsi="Times New Roman" w:cs="Times New Roman"/>
          <w:bCs/>
          <w:sz w:val="24"/>
          <w:szCs w:val="24"/>
          <w:lang w:eastAsia="hr-HR"/>
        </w:rPr>
      </w:pPr>
    </w:p>
    <w:p w14:paraId="6463E5F0" w14:textId="32A441D8" w:rsidR="00440743" w:rsidRDefault="00440743" w:rsidP="002E1041">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Temeljni zakon u Republici Hrvatskoj koji uređuje znanstvenu djelatnost i visoko obrazovanje je</w:t>
      </w:r>
      <w:r>
        <w:rPr>
          <w:rFonts w:ascii="Times New Roman" w:eastAsia="Times New Roman" w:hAnsi="Times New Roman" w:cs="Times New Roman"/>
          <w:bCs/>
          <w:sz w:val="24"/>
          <w:szCs w:val="24"/>
          <w:lang w:eastAsia="hr-HR"/>
        </w:rPr>
        <w:t>st</w:t>
      </w:r>
      <w:r w:rsidRPr="0041052A">
        <w:rPr>
          <w:rFonts w:ascii="Times New Roman" w:eastAsia="Times New Roman" w:hAnsi="Times New Roman" w:cs="Times New Roman"/>
          <w:bCs/>
          <w:sz w:val="24"/>
          <w:szCs w:val="24"/>
          <w:lang w:eastAsia="hr-HR"/>
        </w:rPr>
        <w:t xml:space="preserve"> Zakon o znanstvenoj djelatnosti i visokom obrazovanju </w:t>
      </w:r>
      <w:r w:rsidR="00794668" w:rsidRPr="00794668">
        <w:rPr>
          <w:rFonts w:ascii="Times New Roman" w:eastAsia="Times New Roman" w:hAnsi="Times New Roman" w:cs="Times New Roman"/>
          <w:sz w:val="24"/>
          <w:szCs w:val="24"/>
          <w:lang w:eastAsia="hr-HR"/>
        </w:rPr>
        <w:t>(</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Narodne novine</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br. 123/03</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105/04</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174/04</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2/07</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xml:space="preserve"> - Odluka Ustavnog suda Republike Hrvatske, 46/07</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45/09</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63/11</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94/13</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139/13</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101/14</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xml:space="preserve"> - Odluka U</w:t>
      </w:r>
      <w:r w:rsidR="00794668">
        <w:rPr>
          <w:rFonts w:ascii="Times New Roman" w:eastAsia="Times New Roman" w:hAnsi="Times New Roman" w:cs="Times New Roman"/>
          <w:sz w:val="24"/>
          <w:szCs w:val="24"/>
          <w:lang w:eastAsia="hr-HR"/>
        </w:rPr>
        <w:t>stavnog suda Republike Hrvatske i</w:t>
      </w:r>
      <w:r w:rsidR="00794668" w:rsidRPr="00794668">
        <w:rPr>
          <w:rFonts w:ascii="Times New Roman" w:eastAsia="Times New Roman" w:hAnsi="Times New Roman" w:cs="Times New Roman"/>
          <w:sz w:val="24"/>
          <w:szCs w:val="24"/>
          <w:lang w:eastAsia="hr-HR"/>
        </w:rPr>
        <w:t xml:space="preserve"> 60/15</w:t>
      </w:r>
      <w:r w:rsidR="00794668">
        <w:rPr>
          <w:rFonts w:ascii="Times New Roman" w:eastAsia="Times New Roman" w:hAnsi="Times New Roman" w:cs="Times New Roman"/>
          <w:sz w:val="24"/>
          <w:szCs w:val="24"/>
          <w:lang w:eastAsia="hr-HR"/>
        </w:rPr>
        <w:t>.</w:t>
      </w:r>
      <w:r w:rsidR="00794668" w:rsidRPr="00794668">
        <w:rPr>
          <w:rFonts w:ascii="Times New Roman" w:eastAsia="Times New Roman" w:hAnsi="Times New Roman" w:cs="Times New Roman"/>
          <w:sz w:val="24"/>
          <w:szCs w:val="24"/>
          <w:lang w:eastAsia="hr-HR"/>
        </w:rPr>
        <w:t xml:space="preserve"> - Odluka Ustavnog </w:t>
      </w:r>
      <w:r w:rsidR="00794668">
        <w:rPr>
          <w:rFonts w:ascii="Times New Roman" w:eastAsia="Times New Roman" w:hAnsi="Times New Roman" w:cs="Times New Roman"/>
          <w:sz w:val="24"/>
          <w:szCs w:val="24"/>
          <w:lang w:eastAsia="hr-HR"/>
        </w:rPr>
        <w:t>suda Republike Hrvatske</w:t>
      </w:r>
      <w:r w:rsidR="00794668" w:rsidRPr="00794668">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bCs/>
          <w:sz w:val="24"/>
          <w:szCs w:val="24"/>
          <w:lang w:eastAsia="hr-HR"/>
        </w:rPr>
        <w:t>. Osim Zakonom o znanstvenoj djelatnosti i visokom obrazovanju (</w:t>
      </w:r>
      <w:r w:rsidR="00794668">
        <w:rPr>
          <w:rFonts w:ascii="Times New Roman" w:eastAsia="Times New Roman" w:hAnsi="Times New Roman" w:cs="Times New Roman"/>
          <w:bCs/>
          <w:sz w:val="24"/>
          <w:szCs w:val="24"/>
          <w:lang w:eastAsia="hr-HR"/>
        </w:rPr>
        <w:t>u daljnjem</w:t>
      </w:r>
      <w:r w:rsidRPr="0041052A">
        <w:rPr>
          <w:rFonts w:ascii="Times New Roman" w:eastAsia="Times New Roman" w:hAnsi="Times New Roman" w:cs="Times New Roman"/>
          <w:bCs/>
          <w:sz w:val="24"/>
          <w:szCs w:val="24"/>
          <w:lang w:eastAsia="hr-HR"/>
        </w:rPr>
        <w:t xml:space="preserve"> tekstu: ZZDVO), pojedine dijelove sustava reguliraju i Zakon o osigura</w:t>
      </w:r>
      <w:r w:rsidR="00D73D56">
        <w:rPr>
          <w:rFonts w:ascii="Times New Roman" w:eastAsia="Times New Roman" w:hAnsi="Times New Roman" w:cs="Times New Roman"/>
          <w:bCs/>
          <w:sz w:val="24"/>
          <w:szCs w:val="24"/>
          <w:lang w:eastAsia="hr-HR"/>
        </w:rPr>
        <w:t>va</w:t>
      </w:r>
      <w:r w:rsidRPr="0041052A">
        <w:rPr>
          <w:rFonts w:ascii="Times New Roman" w:eastAsia="Times New Roman" w:hAnsi="Times New Roman" w:cs="Times New Roman"/>
          <w:bCs/>
          <w:sz w:val="24"/>
          <w:szCs w:val="24"/>
          <w:lang w:eastAsia="hr-HR"/>
        </w:rPr>
        <w:t>nju kvalitete u znanosti i visokom obrazovanju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 broj</w:t>
      </w:r>
      <w:r w:rsidRPr="0041052A">
        <w:rPr>
          <w:rFonts w:ascii="Times New Roman" w:eastAsia="Times New Roman" w:hAnsi="Times New Roman" w:cs="Times New Roman"/>
          <w:bCs/>
          <w:sz w:val="24"/>
          <w:szCs w:val="24"/>
          <w:lang w:eastAsia="hr-HR"/>
        </w:rPr>
        <w:t xml:space="preserve"> 45/09</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Zakon o hrvatskom kvalifikacijskom okviru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br. 22/13</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41/16</w:t>
      </w:r>
      <w:r w:rsidR="00794668">
        <w:rPr>
          <w:rFonts w:ascii="Times New Roman" w:eastAsia="Times New Roman" w:hAnsi="Times New Roman" w:cs="Times New Roman"/>
          <w:bCs/>
          <w:sz w:val="24"/>
          <w:szCs w:val="24"/>
          <w:lang w:eastAsia="hr-HR"/>
        </w:rPr>
        <w:t>.</w:t>
      </w:r>
      <w:r w:rsidR="00C30F05">
        <w:rPr>
          <w:rFonts w:ascii="Times New Roman" w:eastAsia="Times New Roman" w:hAnsi="Times New Roman" w:cs="Times New Roman"/>
          <w:bCs/>
          <w:sz w:val="24"/>
          <w:szCs w:val="24"/>
          <w:lang w:eastAsia="hr-HR"/>
        </w:rPr>
        <w:t xml:space="preserve"> - Odluka Ustavnog suda Republike Hrvatske</w:t>
      </w:r>
      <w:r w:rsidRPr="0041052A">
        <w:rPr>
          <w:rFonts w:ascii="Times New Roman" w:eastAsia="Times New Roman" w:hAnsi="Times New Roman" w:cs="Times New Roman"/>
          <w:bCs/>
          <w:sz w:val="24"/>
          <w:szCs w:val="24"/>
          <w:lang w:eastAsia="hr-HR"/>
        </w:rPr>
        <w:t>, 64/18</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47/20</w:t>
      </w:r>
      <w:r w:rsidR="00794668">
        <w:rPr>
          <w:rFonts w:ascii="Times New Roman" w:eastAsia="Times New Roman" w:hAnsi="Times New Roman" w:cs="Times New Roman"/>
          <w:bCs/>
          <w:sz w:val="24"/>
          <w:szCs w:val="24"/>
          <w:lang w:eastAsia="hr-HR"/>
        </w:rPr>
        <w:t>.</w:t>
      </w:r>
      <w:r w:rsidR="00C30F05">
        <w:rPr>
          <w:rFonts w:ascii="Times New Roman" w:eastAsia="Times New Roman" w:hAnsi="Times New Roman" w:cs="Times New Roman"/>
          <w:bCs/>
          <w:sz w:val="24"/>
          <w:szCs w:val="24"/>
          <w:lang w:eastAsia="hr-HR"/>
        </w:rPr>
        <w:t xml:space="preserve"> - Odluka Ustavnog suda Republike Hrvatske</w:t>
      </w:r>
      <w:r w:rsidRPr="0041052A">
        <w:rPr>
          <w:rFonts w:ascii="Times New Roman" w:eastAsia="Times New Roman" w:hAnsi="Times New Roman" w:cs="Times New Roman"/>
          <w:bCs/>
          <w:sz w:val="24"/>
          <w:szCs w:val="24"/>
          <w:lang w:eastAsia="hr-HR"/>
        </w:rPr>
        <w:t xml:space="preserve"> i 20/21</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Zakon o akademskim i stručnim nazivima i akademskom stupnj</w:t>
      </w:r>
      <w:r>
        <w:rPr>
          <w:rFonts w:ascii="Times New Roman" w:eastAsia="Times New Roman" w:hAnsi="Times New Roman" w:cs="Times New Roman"/>
          <w:bCs/>
          <w:sz w:val="24"/>
          <w:szCs w:val="24"/>
          <w:lang w:eastAsia="hr-HR"/>
        </w:rPr>
        <w:t>u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br. 107/07</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xml:space="preserve"> i 118/12</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Zakon o studentskom zboru i drug</w:t>
      </w:r>
      <w:r>
        <w:rPr>
          <w:rFonts w:ascii="Times New Roman" w:eastAsia="Times New Roman" w:hAnsi="Times New Roman" w:cs="Times New Roman"/>
          <w:bCs/>
          <w:sz w:val="24"/>
          <w:szCs w:val="24"/>
          <w:lang w:eastAsia="hr-HR"/>
        </w:rPr>
        <w:t>im studentskim organizacijama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 broj</w:t>
      </w:r>
      <w:r w:rsidRPr="0041052A">
        <w:rPr>
          <w:rFonts w:ascii="Times New Roman" w:eastAsia="Times New Roman" w:hAnsi="Times New Roman" w:cs="Times New Roman"/>
          <w:bCs/>
          <w:sz w:val="24"/>
          <w:szCs w:val="24"/>
          <w:lang w:eastAsia="hr-HR"/>
        </w:rPr>
        <w:t xml:space="preserve"> 71/07</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xml:space="preserve">), Zakon o priznavanju inozemnih </w:t>
      </w:r>
      <w:r w:rsidR="00C30F05">
        <w:rPr>
          <w:rFonts w:ascii="Times New Roman" w:eastAsia="Times New Roman" w:hAnsi="Times New Roman" w:cs="Times New Roman"/>
          <w:bCs/>
          <w:sz w:val="24"/>
          <w:szCs w:val="24"/>
          <w:lang w:eastAsia="hr-HR"/>
        </w:rPr>
        <w:t>obrazovnih</w:t>
      </w:r>
      <w:r w:rsidRPr="0041052A">
        <w:rPr>
          <w:rFonts w:ascii="Times New Roman" w:eastAsia="Times New Roman" w:hAnsi="Times New Roman" w:cs="Times New Roman"/>
          <w:bCs/>
          <w:sz w:val="24"/>
          <w:szCs w:val="24"/>
          <w:lang w:eastAsia="hr-HR"/>
        </w:rPr>
        <w:t xml:space="preserve"> kvalifikacija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br. 158/03</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138/06</w:t>
      </w:r>
      <w:r w:rsidR="00794668">
        <w:rPr>
          <w:rFonts w:ascii="Times New Roman" w:eastAsia="Times New Roman" w:hAnsi="Times New Roman" w:cs="Times New Roman"/>
          <w:bCs/>
          <w:sz w:val="24"/>
          <w:szCs w:val="24"/>
          <w:lang w:eastAsia="hr-HR"/>
        </w:rPr>
        <w:t>.</w:t>
      </w:r>
      <w:r w:rsidR="00C30F05">
        <w:rPr>
          <w:rFonts w:ascii="Times New Roman" w:eastAsia="Times New Roman" w:hAnsi="Times New Roman" w:cs="Times New Roman"/>
          <w:bCs/>
          <w:sz w:val="24"/>
          <w:szCs w:val="24"/>
          <w:lang w:eastAsia="hr-HR"/>
        </w:rPr>
        <w:t>, 128/09.</w:t>
      </w:r>
      <w:r w:rsidRPr="0041052A">
        <w:rPr>
          <w:rFonts w:ascii="Times New Roman" w:eastAsia="Times New Roman" w:hAnsi="Times New Roman" w:cs="Times New Roman"/>
          <w:bCs/>
          <w:sz w:val="24"/>
          <w:szCs w:val="24"/>
          <w:lang w:eastAsia="hr-HR"/>
        </w:rPr>
        <w:t xml:space="preserve"> i 45/11</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Zakon o Hrvatskoj zakladi za znanost (</w:t>
      </w:r>
      <w:r w:rsidR="00794668">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Narodne novine</w:t>
      </w:r>
      <w:r w:rsidR="00794668">
        <w:rPr>
          <w:rFonts w:ascii="Times New Roman" w:eastAsia="Times New Roman" w:hAnsi="Times New Roman" w:cs="Times New Roman"/>
          <w:bCs/>
          <w:sz w:val="24"/>
          <w:szCs w:val="24"/>
          <w:lang w:eastAsia="hr-HR"/>
        </w:rPr>
        <w:t>“</w:t>
      </w:r>
      <w:r w:rsidR="00C30F05">
        <w:rPr>
          <w:rFonts w:ascii="Times New Roman" w:eastAsia="Times New Roman" w:hAnsi="Times New Roman" w:cs="Times New Roman"/>
          <w:bCs/>
          <w:sz w:val="24"/>
          <w:szCs w:val="24"/>
          <w:lang w:eastAsia="hr-HR"/>
        </w:rPr>
        <w:t>, broj</w:t>
      </w:r>
      <w:r w:rsidRPr="0041052A">
        <w:rPr>
          <w:rFonts w:ascii="Times New Roman" w:eastAsia="Times New Roman" w:hAnsi="Times New Roman" w:cs="Times New Roman"/>
          <w:bCs/>
          <w:sz w:val="24"/>
          <w:szCs w:val="24"/>
          <w:lang w:eastAsia="hr-HR"/>
        </w:rPr>
        <w:t xml:space="preserve"> </w:t>
      </w:r>
      <w:r w:rsidR="00C30F05">
        <w:rPr>
          <w:rFonts w:ascii="Times New Roman" w:eastAsia="Times New Roman" w:hAnsi="Times New Roman" w:cs="Times New Roman"/>
          <w:bCs/>
          <w:sz w:val="24"/>
          <w:szCs w:val="24"/>
          <w:lang w:eastAsia="hr-HR"/>
        </w:rPr>
        <w:t>57/22.</w:t>
      </w:r>
      <w:r w:rsidRPr="0041052A">
        <w:rPr>
          <w:rFonts w:ascii="Times New Roman" w:eastAsia="Times New Roman" w:hAnsi="Times New Roman" w:cs="Times New Roman"/>
          <w:bCs/>
          <w:sz w:val="24"/>
          <w:szCs w:val="24"/>
          <w:lang w:eastAsia="hr-HR"/>
        </w:rPr>
        <w:t>) te veliki broj podzakonskih akata koji proizlaze iz navedenih zakona.</w:t>
      </w:r>
    </w:p>
    <w:p w14:paraId="46B7C369" w14:textId="77777777" w:rsidR="00794668" w:rsidRPr="0041052A" w:rsidRDefault="00794668" w:rsidP="002E1041">
      <w:pPr>
        <w:spacing w:after="0" w:line="240" w:lineRule="auto"/>
        <w:ind w:firstLine="720"/>
        <w:jc w:val="both"/>
        <w:rPr>
          <w:rFonts w:ascii="Times New Roman" w:eastAsia="Times New Roman" w:hAnsi="Times New Roman" w:cs="Times New Roman"/>
          <w:bCs/>
          <w:sz w:val="24"/>
          <w:szCs w:val="24"/>
          <w:lang w:eastAsia="hr-HR"/>
        </w:rPr>
      </w:pPr>
    </w:p>
    <w:p w14:paraId="67791308" w14:textId="2104B400" w:rsidR="00440743" w:rsidRPr="0041052A" w:rsidRDefault="00440743" w:rsidP="00794668">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Središnje tijelo koje regulira i prati sustav visokog obrazovanja i znanosti je</w:t>
      </w:r>
      <w:r>
        <w:rPr>
          <w:rFonts w:ascii="Times New Roman" w:eastAsia="Times New Roman" w:hAnsi="Times New Roman" w:cs="Times New Roman"/>
          <w:bCs/>
          <w:sz w:val="24"/>
          <w:szCs w:val="24"/>
          <w:lang w:eastAsia="hr-HR"/>
        </w:rPr>
        <w:t>st</w:t>
      </w:r>
      <w:r w:rsidRPr="0041052A">
        <w:rPr>
          <w:rFonts w:ascii="Times New Roman" w:eastAsia="Times New Roman" w:hAnsi="Times New Roman" w:cs="Times New Roman"/>
          <w:bCs/>
          <w:sz w:val="24"/>
          <w:szCs w:val="24"/>
          <w:lang w:eastAsia="hr-HR"/>
        </w:rPr>
        <w:t xml:space="preserve"> Ministarstvo znanosti i obrazovanja (</w:t>
      </w:r>
      <w:r w:rsidR="009D627B">
        <w:rPr>
          <w:rFonts w:ascii="Times New Roman" w:eastAsia="Times New Roman" w:hAnsi="Times New Roman" w:cs="Times New Roman"/>
          <w:bCs/>
          <w:sz w:val="24"/>
          <w:szCs w:val="24"/>
          <w:lang w:eastAsia="hr-HR"/>
        </w:rPr>
        <w:t>u daljnjem</w:t>
      </w:r>
      <w:r w:rsidRPr="0041052A">
        <w:rPr>
          <w:rFonts w:ascii="Times New Roman" w:eastAsia="Times New Roman" w:hAnsi="Times New Roman" w:cs="Times New Roman"/>
          <w:bCs/>
          <w:sz w:val="24"/>
          <w:szCs w:val="24"/>
          <w:lang w:eastAsia="hr-HR"/>
        </w:rPr>
        <w:t xml:space="preserve"> tekstu: Ministarstvo). Ministarstvo obavlja upravne i druge poslove vezane uz razvoj visokog obrazovanja i znanosti te je odgovorno za financijsku podršku razvoju znanosti i visokog obrazovanja. Osim Ministarstva, tijela koja sudjeluju u razvoju i financiranju visokog obrazovanja i znanosti su: Agencija za znanost i visoko obrazovanje, Nacionalno vijeće za znanost, visoko obrazovanje i tehnološki razvoj i Hrvatska zaklada za znanost. Agencija za znanost i visoko obrazovanje, kao samostalna i neovisna javna ustanova</w:t>
      </w:r>
      <w:r>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xml:space="preserve"> brine </w:t>
      </w:r>
      <w:r>
        <w:rPr>
          <w:rFonts w:ascii="Times New Roman" w:eastAsia="Times New Roman" w:hAnsi="Times New Roman" w:cs="Times New Roman"/>
          <w:bCs/>
          <w:sz w:val="24"/>
          <w:szCs w:val="24"/>
          <w:lang w:eastAsia="hr-HR"/>
        </w:rPr>
        <w:t xml:space="preserve">se </w:t>
      </w:r>
      <w:r w:rsidRPr="0041052A">
        <w:rPr>
          <w:rFonts w:ascii="Times New Roman" w:eastAsia="Times New Roman" w:hAnsi="Times New Roman" w:cs="Times New Roman"/>
          <w:bCs/>
          <w:sz w:val="24"/>
          <w:szCs w:val="24"/>
          <w:lang w:eastAsia="hr-HR"/>
        </w:rPr>
        <w:t>o osiguravanju i unapr</w:t>
      </w:r>
      <w:r w:rsidR="009D627B">
        <w:rPr>
          <w:rFonts w:ascii="Times New Roman" w:eastAsia="Times New Roman" w:hAnsi="Times New Roman" w:cs="Times New Roman"/>
          <w:bCs/>
          <w:sz w:val="24"/>
          <w:szCs w:val="24"/>
          <w:lang w:eastAsia="hr-HR"/>
        </w:rPr>
        <w:t>j</w:t>
      </w:r>
      <w:r w:rsidRPr="0041052A">
        <w:rPr>
          <w:rFonts w:ascii="Times New Roman" w:eastAsia="Times New Roman" w:hAnsi="Times New Roman" w:cs="Times New Roman"/>
          <w:bCs/>
          <w:sz w:val="24"/>
          <w:szCs w:val="24"/>
          <w:lang w:eastAsia="hr-HR"/>
        </w:rPr>
        <w:t>eđivanju kvalitete u znanosti i visokom obrazovanju te provodi postupke vrednovanja znanstvenih organizacija i visokih učilišta.</w:t>
      </w:r>
      <w:r w:rsidRPr="0041052A">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bCs/>
          <w:sz w:val="24"/>
          <w:szCs w:val="24"/>
          <w:lang w:eastAsia="hr-HR"/>
        </w:rPr>
        <w:t>Nacionalno vijeće za znanost, visoko obrazovanje i tehnološki razvoj najviše je savjetodavno i stručno tijelo koje se brine za razv</w:t>
      </w:r>
      <w:r>
        <w:rPr>
          <w:rFonts w:ascii="Times New Roman" w:eastAsia="Times New Roman" w:hAnsi="Times New Roman" w:cs="Times New Roman"/>
          <w:bCs/>
          <w:sz w:val="24"/>
          <w:szCs w:val="24"/>
          <w:lang w:eastAsia="hr-HR"/>
        </w:rPr>
        <w:t>oj</w:t>
      </w:r>
      <w:r w:rsidRPr="0041052A">
        <w:rPr>
          <w:rFonts w:ascii="Times New Roman" w:eastAsia="Times New Roman" w:hAnsi="Times New Roman" w:cs="Times New Roman"/>
          <w:bCs/>
          <w:sz w:val="24"/>
          <w:szCs w:val="24"/>
          <w:lang w:eastAsia="hr-HR"/>
        </w:rPr>
        <w:t xml:space="preserve"> i kvalitetu cjelokupne znanstvene djelatnosti i sustava znanosti, visokog obrazovanja i tehnološkog razvoja u Republici Hrvatskoj</w:t>
      </w:r>
      <w:r>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bCs/>
          <w:sz w:val="24"/>
          <w:szCs w:val="24"/>
          <w:lang w:eastAsia="hr-HR"/>
        </w:rPr>
        <w:t xml:space="preserve"> Hrvatska zaklada za znanost osnovana je </w:t>
      </w:r>
      <w:r>
        <w:rPr>
          <w:rFonts w:ascii="Times New Roman" w:eastAsia="Times New Roman" w:hAnsi="Times New Roman" w:cs="Times New Roman"/>
          <w:bCs/>
          <w:sz w:val="24"/>
          <w:szCs w:val="24"/>
          <w:lang w:eastAsia="hr-HR"/>
        </w:rPr>
        <w:t>radi</w:t>
      </w:r>
      <w:r w:rsidRPr="0041052A">
        <w:rPr>
          <w:rFonts w:ascii="Times New Roman" w:eastAsia="Times New Roman" w:hAnsi="Times New Roman" w:cs="Times New Roman"/>
          <w:bCs/>
          <w:sz w:val="24"/>
          <w:szCs w:val="24"/>
          <w:lang w:eastAsia="hr-HR"/>
        </w:rPr>
        <w:t xml:space="preserve"> razvoja i promicanja znanosti i tehnologijskog razvoja u Republici Hrvatskoj s krajnjim ciljem osiguravanja društvenog i gospodarskog razvoja i poticanja zapošljavanja.  </w:t>
      </w:r>
    </w:p>
    <w:p w14:paraId="2ADC1ADC" w14:textId="77777777" w:rsidR="00440743" w:rsidRPr="0041052A" w:rsidRDefault="00440743" w:rsidP="009D627B">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lastRenderedPageBreak/>
        <w:t>Sustav visokog obrazovanja, znanosti i umjetnosti u Republici Hrvatskoj obuhvaća 227  ustanova upisanih u Upisnik visokih učilišta i/ili Upisnik znanstvenih organizacija.</w:t>
      </w:r>
    </w:p>
    <w:p w14:paraId="3316AD98" w14:textId="77777777" w:rsidR="009D627B" w:rsidRDefault="009D627B" w:rsidP="007F0FBB">
      <w:pPr>
        <w:spacing w:after="0" w:line="240" w:lineRule="auto"/>
        <w:jc w:val="both"/>
        <w:rPr>
          <w:rFonts w:ascii="Times New Roman" w:eastAsia="Times New Roman" w:hAnsi="Times New Roman" w:cs="Times New Roman"/>
          <w:bCs/>
          <w:sz w:val="24"/>
          <w:szCs w:val="24"/>
          <w:lang w:eastAsia="hr-HR"/>
        </w:rPr>
      </w:pPr>
    </w:p>
    <w:p w14:paraId="58FF348D" w14:textId="2F74E8E0" w:rsidR="000C786C" w:rsidRDefault="00440743" w:rsidP="009D627B">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 xml:space="preserve">Sustav visokog obrazovanja i umjetnosti čini 129 visokih učilišta, od </w:t>
      </w:r>
      <w:r>
        <w:rPr>
          <w:rFonts w:ascii="Times New Roman" w:eastAsia="Times New Roman" w:hAnsi="Times New Roman" w:cs="Times New Roman"/>
          <w:bCs/>
          <w:sz w:val="24"/>
          <w:szCs w:val="24"/>
          <w:lang w:eastAsia="hr-HR"/>
        </w:rPr>
        <w:t>čega</w:t>
      </w:r>
      <w:r w:rsidRPr="0041052A">
        <w:rPr>
          <w:rFonts w:ascii="Times New Roman" w:eastAsia="Times New Roman" w:hAnsi="Times New Roman" w:cs="Times New Roman"/>
          <w:bCs/>
          <w:sz w:val="24"/>
          <w:szCs w:val="24"/>
          <w:lang w:eastAsia="hr-HR"/>
        </w:rPr>
        <w:t xml:space="preserve"> 95 ustanova ima status znanstvene organizacije. Prema vrsti i </w:t>
      </w:r>
      <w:r>
        <w:rPr>
          <w:rFonts w:ascii="Times New Roman" w:eastAsia="Times New Roman" w:hAnsi="Times New Roman" w:cs="Times New Roman"/>
          <w:bCs/>
          <w:sz w:val="24"/>
          <w:szCs w:val="24"/>
          <w:lang w:eastAsia="hr-HR"/>
        </w:rPr>
        <w:t>tipu</w:t>
      </w:r>
      <w:r w:rsidRPr="0041052A">
        <w:rPr>
          <w:rFonts w:ascii="Times New Roman" w:eastAsia="Times New Roman" w:hAnsi="Times New Roman" w:cs="Times New Roman"/>
          <w:bCs/>
          <w:sz w:val="24"/>
          <w:szCs w:val="24"/>
          <w:lang w:eastAsia="hr-HR"/>
        </w:rPr>
        <w:t xml:space="preserve"> financiranja visokog učilišta, kao što prikazuje </w:t>
      </w:r>
      <w:r>
        <w:rPr>
          <w:rFonts w:ascii="Times New Roman" w:eastAsia="Times New Roman" w:hAnsi="Times New Roman" w:cs="Times New Roman"/>
          <w:bCs/>
          <w:sz w:val="24"/>
          <w:szCs w:val="24"/>
          <w:lang w:eastAsia="hr-HR"/>
        </w:rPr>
        <w:t>s</w:t>
      </w:r>
      <w:r w:rsidRPr="0041052A">
        <w:rPr>
          <w:rFonts w:ascii="Times New Roman" w:eastAsia="Times New Roman" w:hAnsi="Times New Roman" w:cs="Times New Roman"/>
          <w:bCs/>
          <w:sz w:val="24"/>
          <w:szCs w:val="24"/>
          <w:lang w:eastAsia="hr-HR"/>
        </w:rPr>
        <w:t xml:space="preserve">lika 1, sustav visokog obrazovanja i umjetnosti čini 12 sveučilišta (9 javnih i 3 privatna), 66 fakulteta, 6 umjetničkih akademija, 11 sveučilišnih odjela, 17 veleučilišta (12 javnih i 5 privatnih) i 17 visokih škola (2 javne i 15 privatnih) upisanih u Upisnik visokih učilišta. </w:t>
      </w:r>
    </w:p>
    <w:p w14:paraId="61A80F14" w14:textId="77777777" w:rsidR="00FD15E4" w:rsidRPr="0041052A" w:rsidRDefault="00FD15E4" w:rsidP="007F0FBB">
      <w:pPr>
        <w:spacing w:after="0" w:line="240" w:lineRule="auto"/>
        <w:jc w:val="both"/>
        <w:rPr>
          <w:rFonts w:ascii="Times New Roman" w:eastAsia="Times New Roman" w:hAnsi="Times New Roman" w:cs="Times New Roman"/>
          <w:bCs/>
          <w:sz w:val="24"/>
          <w:szCs w:val="24"/>
          <w:lang w:eastAsia="hr-HR"/>
        </w:rPr>
      </w:pPr>
    </w:p>
    <w:p w14:paraId="518FDBC4" w14:textId="77777777" w:rsidR="00440743" w:rsidRPr="0041052A" w:rsidRDefault="00501BB9" w:rsidP="007F0FBB">
      <w:pPr>
        <w:spacing w:after="0" w:line="240" w:lineRule="auto"/>
        <w:rPr>
          <w:rFonts w:ascii="Times New Roman" w:hAnsi="Times New Roman" w:cs="Times New Roman"/>
          <w:noProof/>
          <w:lang w:eastAsia="hr-HR"/>
        </w:rPr>
      </w:pPr>
      <w:r>
        <w:rPr>
          <w:rFonts w:ascii="Times New Roman" w:hAnsi="Times New Roman" w:cs="Times New Roman"/>
          <w:noProof/>
          <w:lang w:eastAsia="hr-HR"/>
        </w:rPr>
        <w:drawing>
          <wp:inline distT="0" distB="0" distL="0" distR="0" wp14:anchorId="58B7C974" wp14:editId="1DB851EA">
            <wp:extent cx="5773420" cy="3286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3420" cy="3286125"/>
                    </a:xfrm>
                    <a:prstGeom prst="rect">
                      <a:avLst/>
                    </a:prstGeom>
                    <a:noFill/>
                  </pic:spPr>
                </pic:pic>
              </a:graphicData>
            </a:graphic>
          </wp:inline>
        </w:drawing>
      </w:r>
    </w:p>
    <w:p w14:paraId="16EEC02D" w14:textId="77777777" w:rsidR="00440743" w:rsidRPr="0041052A" w:rsidRDefault="00440743" w:rsidP="007F0FBB">
      <w:pPr>
        <w:pStyle w:val="Caption"/>
        <w:keepNext/>
        <w:spacing w:after="0"/>
        <w:rPr>
          <w:rFonts w:ascii="Times New Roman" w:hAnsi="Times New Roman" w:cs="Times New Roman"/>
          <w:color w:val="auto"/>
          <w:sz w:val="20"/>
          <w:szCs w:val="20"/>
        </w:rPr>
      </w:pPr>
      <w:r w:rsidRPr="0041052A">
        <w:rPr>
          <w:rFonts w:ascii="Times New Roman" w:hAnsi="Times New Roman" w:cs="Times New Roman"/>
          <w:color w:val="auto"/>
          <w:sz w:val="20"/>
          <w:szCs w:val="20"/>
        </w:rPr>
        <w:t xml:space="preserve">Slika </w:t>
      </w:r>
      <w:r w:rsidRPr="0041052A">
        <w:rPr>
          <w:rFonts w:ascii="Times New Roman" w:hAnsi="Times New Roman" w:cs="Times New Roman"/>
          <w:color w:val="auto"/>
          <w:sz w:val="20"/>
          <w:szCs w:val="20"/>
        </w:rPr>
        <w:fldChar w:fldCharType="begin"/>
      </w:r>
      <w:r w:rsidRPr="0041052A">
        <w:rPr>
          <w:rFonts w:ascii="Times New Roman" w:hAnsi="Times New Roman" w:cs="Times New Roman"/>
          <w:color w:val="auto"/>
          <w:sz w:val="20"/>
          <w:szCs w:val="20"/>
        </w:rPr>
        <w:instrText xml:space="preserve"> SEQ Slika \* ARABIC </w:instrText>
      </w:r>
      <w:r w:rsidRPr="0041052A">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1</w:t>
      </w:r>
      <w:r w:rsidRPr="0041052A">
        <w:rPr>
          <w:rFonts w:ascii="Times New Roman" w:hAnsi="Times New Roman" w:cs="Times New Roman"/>
          <w:color w:val="auto"/>
          <w:sz w:val="20"/>
          <w:szCs w:val="20"/>
        </w:rPr>
        <w:fldChar w:fldCharType="end"/>
      </w:r>
      <w:r w:rsidRPr="0041052A">
        <w:rPr>
          <w:rFonts w:ascii="Times New Roman" w:hAnsi="Times New Roman" w:cs="Times New Roman"/>
          <w:color w:val="auto"/>
          <w:sz w:val="20"/>
          <w:szCs w:val="20"/>
        </w:rPr>
        <w:t xml:space="preserve">  Prikaz broja visokih učilišta prema vrsti i tipu financiranja (izvor: Upisnik visokih učilišta, MZO)</w:t>
      </w:r>
      <w:r w:rsidRPr="0041052A">
        <w:rPr>
          <w:rStyle w:val="FootnoteReference"/>
          <w:rFonts w:ascii="Times New Roman" w:hAnsi="Times New Roman" w:cs="Times New Roman"/>
          <w:color w:val="auto"/>
          <w:sz w:val="20"/>
          <w:szCs w:val="20"/>
        </w:rPr>
        <w:footnoteReference w:id="1"/>
      </w:r>
    </w:p>
    <w:p w14:paraId="18A2582B" w14:textId="77777777" w:rsidR="009D627B" w:rsidRDefault="009D627B" w:rsidP="007F0FBB">
      <w:pPr>
        <w:spacing w:after="0" w:line="240" w:lineRule="auto"/>
        <w:jc w:val="both"/>
        <w:rPr>
          <w:rFonts w:ascii="Times New Roman" w:eastAsia="Times New Roman" w:hAnsi="Times New Roman" w:cs="Times New Roman"/>
          <w:bCs/>
          <w:sz w:val="24"/>
          <w:szCs w:val="24"/>
          <w:lang w:eastAsia="hr-HR"/>
        </w:rPr>
      </w:pPr>
    </w:p>
    <w:p w14:paraId="604F4D3F" w14:textId="57D4C54F" w:rsidR="00440743" w:rsidRPr="0041052A" w:rsidRDefault="00440743" w:rsidP="009D627B">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Sustav znanstvenih organizacija Republike Hrvatske čini 191 ustanova upisana u Upisnik znanstvenih organizacija, među kojima je 95 visokih učilišta, 25 javnih znanstvenih instituta, 3 ustanove od posebnog značaja za Republiku Hrvatsku (Hrvatska akademija znanosti i umjetnosti, Leksikografski zavod Miroslav Krleža i Nacionalna i sveučilišna knjižnica u Zagrebu) te 68 javnih i privatnih ustanova i trgovačkih društava koja su akreditirana za znanstvenu djelatnost.</w:t>
      </w:r>
    </w:p>
    <w:p w14:paraId="73A9707F" w14:textId="77777777" w:rsidR="009D627B" w:rsidRDefault="009D627B" w:rsidP="007F0FBB">
      <w:pPr>
        <w:spacing w:after="0" w:line="240" w:lineRule="auto"/>
        <w:jc w:val="both"/>
        <w:rPr>
          <w:rFonts w:ascii="Times New Roman" w:eastAsia="Times New Roman" w:hAnsi="Times New Roman" w:cs="Times New Roman"/>
          <w:sz w:val="24"/>
          <w:szCs w:val="24"/>
          <w:lang w:eastAsia="hr-HR"/>
        </w:rPr>
      </w:pPr>
    </w:p>
    <w:p w14:paraId="5D534DFD" w14:textId="0D077F40" w:rsidR="00440743" w:rsidRPr="0041052A" w:rsidRDefault="00440743" w:rsidP="009D627B">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Pristupanjem Hrvatske Europskoj uniji (EU) građanima Hrvatske kao građanima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znatno je</w:t>
      </w:r>
      <w:r w:rsidRPr="0041052A">
        <w:rPr>
          <w:rFonts w:ascii="Times New Roman" w:eastAsia="Times New Roman" w:hAnsi="Times New Roman" w:cs="Times New Roman"/>
          <w:sz w:val="24"/>
          <w:szCs w:val="24"/>
          <w:lang w:eastAsia="hr-HR"/>
        </w:rPr>
        <w:t xml:space="preserve"> olakšan pristup sustavu visokog obrazovanja i </w:t>
      </w:r>
      <w:r>
        <w:rPr>
          <w:rFonts w:ascii="Times New Roman" w:eastAsia="Times New Roman" w:hAnsi="Times New Roman" w:cs="Times New Roman"/>
          <w:sz w:val="24"/>
          <w:szCs w:val="24"/>
          <w:lang w:eastAsia="hr-HR"/>
        </w:rPr>
        <w:t>znanosti drugih država članica U</w:t>
      </w:r>
      <w:r w:rsidRPr="0041052A">
        <w:rPr>
          <w:rFonts w:ascii="Times New Roman" w:eastAsia="Times New Roman" w:hAnsi="Times New Roman" w:cs="Times New Roman"/>
          <w:sz w:val="24"/>
          <w:szCs w:val="24"/>
          <w:lang w:eastAsia="hr-HR"/>
        </w:rPr>
        <w:t>nije</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što se s jedne strane pokazalo kao prilika za</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veću mobilnost studenata, nastavnika, znanstvenika i istraživača</w:t>
      </w:r>
      <w:r>
        <w:rPr>
          <w:rFonts w:ascii="Times New Roman" w:eastAsia="Times New Roman" w:hAnsi="Times New Roman" w:cs="Times New Roman"/>
          <w:sz w:val="24"/>
          <w:szCs w:val="24"/>
          <w:lang w:eastAsia="hr-HR"/>
        </w:rPr>
        <w:t xml:space="preserve">, ali </w:t>
      </w:r>
      <w:r w:rsidRPr="0041052A">
        <w:rPr>
          <w:rFonts w:ascii="Times New Roman" w:eastAsia="Times New Roman" w:hAnsi="Times New Roman" w:cs="Times New Roman"/>
          <w:sz w:val="24"/>
          <w:szCs w:val="24"/>
          <w:lang w:eastAsia="hr-HR"/>
        </w:rPr>
        <w:t xml:space="preserve">s druge </w:t>
      </w:r>
      <w:r>
        <w:rPr>
          <w:rFonts w:ascii="Times New Roman" w:eastAsia="Times New Roman" w:hAnsi="Times New Roman" w:cs="Times New Roman"/>
          <w:sz w:val="24"/>
          <w:szCs w:val="24"/>
          <w:lang w:eastAsia="hr-HR"/>
        </w:rPr>
        <w:t xml:space="preserve">je </w:t>
      </w:r>
      <w:r w:rsidRPr="0041052A">
        <w:rPr>
          <w:rFonts w:ascii="Times New Roman" w:eastAsia="Times New Roman" w:hAnsi="Times New Roman" w:cs="Times New Roman"/>
          <w:sz w:val="24"/>
          <w:szCs w:val="24"/>
          <w:lang w:eastAsia="hr-HR"/>
        </w:rPr>
        <w:t>naše gospodarstvo suočeno s mnogo jačom i izravnijom konkurencijom. Povećanom mobilnosti umanjuje se nesporno i intelektualni kapital Hrvatske</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što negativno utječe na razvoj gospodarstva države u cjelini </w:t>
      </w:r>
      <w:r>
        <w:rPr>
          <w:rFonts w:ascii="Times New Roman" w:eastAsia="Times New Roman" w:hAnsi="Times New Roman" w:cs="Times New Roman"/>
          <w:sz w:val="24"/>
          <w:szCs w:val="24"/>
          <w:lang w:eastAsia="hr-HR"/>
        </w:rPr>
        <w:t>pa</w:t>
      </w:r>
      <w:r w:rsidRPr="0041052A">
        <w:rPr>
          <w:rFonts w:ascii="Times New Roman" w:eastAsia="Times New Roman" w:hAnsi="Times New Roman" w:cs="Times New Roman"/>
          <w:sz w:val="24"/>
          <w:szCs w:val="24"/>
          <w:lang w:eastAsia="hr-HR"/>
        </w:rPr>
        <w:t xml:space="preserve"> je potrebno poduzeti mjere kako bi se taj kapital zadržao u zemlj</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tako </w:t>
      </w:r>
      <w:r w:rsidRPr="0041052A">
        <w:rPr>
          <w:rFonts w:ascii="Times New Roman" w:eastAsia="Times New Roman" w:hAnsi="Times New Roman" w:cs="Times New Roman"/>
          <w:sz w:val="24"/>
          <w:szCs w:val="24"/>
          <w:lang w:eastAsia="hr-HR"/>
        </w:rPr>
        <w:t xml:space="preserve">povećala konkurentnost nacionalnog visokoobrazovnog i znanstvenog sustava. </w:t>
      </w:r>
    </w:p>
    <w:p w14:paraId="40FFFA1C" w14:textId="77777777" w:rsidR="009D627B" w:rsidRDefault="009D627B" w:rsidP="007F0FBB">
      <w:pPr>
        <w:spacing w:after="0" w:line="240" w:lineRule="auto"/>
        <w:jc w:val="both"/>
        <w:rPr>
          <w:rFonts w:ascii="Times New Roman" w:eastAsia="Times New Roman" w:hAnsi="Times New Roman" w:cs="Times New Roman"/>
          <w:sz w:val="24"/>
          <w:szCs w:val="24"/>
          <w:lang w:eastAsia="hr-HR"/>
        </w:rPr>
      </w:pPr>
    </w:p>
    <w:p w14:paraId="5FE3D686" w14:textId="11F61C29" w:rsidR="000C786C" w:rsidRDefault="00440743" w:rsidP="009D627B">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lastRenderedPageBreak/>
        <w:t xml:space="preserve">Najveći program financiranja istraživanja i inovacija Europske unije </w:t>
      </w:r>
      <w:r>
        <w:rPr>
          <w:rFonts w:ascii="Times New Roman" w:eastAsia="Times New Roman" w:hAnsi="Times New Roman" w:cs="Times New Roman"/>
          <w:sz w:val="24"/>
          <w:szCs w:val="24"/>
          <w:lang w:eastAsia="hr-HR"/>
        </w:rPr>
        <w:t>od</w:t>
      </w:r>
      <w:r w:rsidRPr="0041052A">
        <w:rPr>
          <w:rFonts w:ascii="Times New Roman" w:eastAsia="Times New Roman" w:hAnsi="Times New Roman" w:cs="Times New Roman"/>
          <w:sz w:val="24"/>
          <w:szCs w:val="24"/>
          <w:lang w:eastAsia="hr-HR"/>
        </w:rPr>
        <w:t xml:space="preserve"> 2014. </w:t>
      </w:r>
      <w:r>
        <w:rPr>
          <w:rFonts w:ascii="Times New Roman" w:eastAsia="Times New Roman" w:hAnsi="Times New Roman" w:cs="Times New Roman"/>
          <w:sz w:val="24"/>
          <w:szCs w:val="24"/>
          <w:lang w:eastAsia="hr-HR"/>
        </w:rPr>
        <w:t>do</w:t>
      </w:r>
      <w:r w:rsidRPr="0041052A">
        <w:rPr>
          <w:rFonts w:ascii="Times New Roman" w:eastAsia="Times New Roman" w:hAnsi="Times New Roman" w:cs="Times New Roman"/>
          <w:sz w:val="24"/>
          <w:szCs w:val="24"/>
          <w:lang w:eastAsia="hr-HR"/>
        </w:rPr>
        <w:t xml:space="preserve"> 2020. je</w:t>
      </w:r>
      <w:r>
        <w:rPr>
          <w:rFonts w:ascii="Times New Roman" w:eastAsia="Times New Roman" w:hAnsi="Times New Roman" w:cs="Times New Roman"/>
          <w:sz w:val="24"/>
          <w:szCs w:val="24"/>
          <w:lang w:eastAsia="hr-HR"/>
        </w:rPr>
        <w:t>st</w:t>
      </w:r>
      <w:r w:rsidRPr="0041052A">
        <w:rPr>
          <w:rFonts w:ascii="Times New Roman" w:eastAsia="Times New Roman" w:hAnsi="Times New Roman" w:cs="Times New Roman"/>
          <w:sz w:val="24"/>
          <w:szCs w:val="24"/>
          <w:lang w:eastAsia="hr-HR"/>
        </w:rPr>
        <w:t xml:space="preserve"> Obzor 2020 koji</w:t>
      </w:r>
      <w:r>
        <w:rPr>
          <w:rFonts w:ascii="Times New Roman" w:eastAsia="Times New Roman" w:hAnsi="Times New Roman" w:cs="Times New Roman"/>
          <w:sz w:val="24"/>
          <w:szCs w:val="24"/>
          <w:lang w:eastAsia="hr-HR"/>
        </w:rPr>
        <w:t>m je</w:t>
      </w:r>
      <w:r w:rsidRPr="0041052A">
        <w:rPr>
          <w:rFonts w:ascii="Times New Roman" w:eastAsia="Times New Roman" w:hAnsi="Times New Roman" w:cs="Times New Roman"/>
          <w:sz w:val="24"/>
          <w:szCs w:val="24"/>
          <w:lang w:eastAsia="hr-HR"/>
        </w:rPr>
        <w:t xml:space="preserve"> osigura</w:t>
      </w:r>
      <w:r>
        <w:rPr>
          <w:rFonts w:ascii="Times New Roman" w:eastAsia="Times New Roman" w:hAnsi="Times New Roman" w:cs="Times New Roman"/>
          <w:sz w:val="24"/>
          <w:szCs w:val="24"/>
          <w:lang w:eastAsia="hr-HR"/>
        </w:rPr>
        <w:t>n</w:t>
      </w:r>
      <w:r w:rsidRPr="0041052A">
        <w:rPr>
          <w:rFonts w:ascii="Times New Roman" w:eastAsia="Times New Roman" w:hAnsi="Times New Roman" w:cs="Times New Roman"/>
          <w:sz w:val="24"/>
          <w:szCs w:val="24"/>
          <w:lang w:eastAsia="hr-HR"/>
        </w:rPr>
        <w:t>o više od 80 milijardi eur</w:t>
      </w:r>
      <w:r>
        <w:rPr>
          <w:rFonts w:ascii="Times New Roman" w:eastAsia="Times New Roman" w:hAnsi="Times New Roman" w:cs="Times New Roman"/>
          <w:sz w:val="24"/>
          <w:szCs w:val="24"/>
          <w:lang w:eastAsia="hr-HR"/>
        </w:rPr>
        <w:t>a financiranih putem</w:t>
      </w:r>
      <w:r w:rsidRPr="0041052A">
        <w:rPr>
          <w:rFonts w:ascii="Times New Roman" w:eastAsia="Times New Roman" w:hAnsi="Times New Roman" w:cs="Times New Roman"/>
          <w:sz w:val="24"/>
          <w:szCs w:val="24"/>
          <w:lang w:eastAsia="hr-HR"/>
        </w:rPr>
        <w:t xml:space="preserve"> Europske komisije. </w:t>
      </w:r>
      <w:r w:rsidR="009D627B">
        <w:rPr>
          <w:rFonts w:ascii="Times New Roman" w:eastAsia="Times New Roman" w:hAnsi="Times New Roman" w:cs="Times New Roman"/>
          <w:sz w:val="24"/>
          <w:szCs w:val="24"/>
          <w:lang w:eastAsia="hr-HR"/>
        </w:rPr>
        <w:t xml:space="preserve">Republici </w:t>
      </w:r>
      <w:r w:rsidRPr="0041052A">
        <w:rPr>
          <w:rFonts w:ascii="Times New Roman" w:eastAsia="Times New Roman" w:hAnsi="Times New Roman" w:cs="Times New Roman"/>
          <w:sz w:val="24"/>
          <w:szCs w:val="24"/>
          <w:lang w:eastAsia="hr-HR"/>
        </w:rPr>
        <w:t xml:space="preserve">Hrvatskoj je za projekte u </w:t>
      </w:r>
      <w:r>
        <w:rPr>
          <w:rFonts w:ascii="Times New Roman" w:eastAsia="Times New Roman" w:hAnsi="Times New Roman" w:cs="Times New Roman"/>
          <w:sz w:val="24"/>
          <w:szCs w:val="24"/>
          <w:lang w:eastAsia="hr-HR"/>
        </w:rPr>
        <w:t>sklopu</w:t>
      </w:r>
      <w:r w:rsidRPr="0041052A">
        <w:rPr>
          <w:rFonts w:ascii="Times New Roman" w:eastAsia="Times New Roman" w:hAnsi="Times New Roman" w:cs="Times New Roman"/>
          <w:sz w:val="24"/>
          <w:szCs w:val="24"/>
          <w:lang w:eastAsia="hr-HR"/>
        </w:rPr>
        <w:t xml:space="preserve"> programa Obzor 2020 dodijeljen ukupan iz</w:t>
      </w:r>
      <w:r>
        <w:rPr>
          <w:rFonts w:ascii="Times New Roman" w:eastAsia="Times New Roman" w:hAnsi="Times New Roman" w:cs="Times New Roman"/>
          <w:sz w:val="24"/>
          <w:szCs w:val="24"/>
          <w:lang w:eastAsia="hr-HR"/>
        </w:rPr>
        <w:t>nos od samo 137 milijuna eura pa</w:t>
      </w:r>
      <w:r w:rsidRPr="0041052A">
        <w:rPr>
          <w:rFonts w:ascii="Times New Roman" w:eastAsia="Times New Roman" w:hAnsi="Times New Roman" w:cs="Times New Roman"/>
          <w:sz w:val="24"/>
          <w:szCs w:val="24"/>
          <w:lang w:eastAsia="hr-HR"/>
        </w:rPr>
        <w:t xml:space="preserve"> se u usporedbi s drugim državama članicama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nalazi među zemljama koje su povukle najmanje sredstava iz programa Obzor 2020, kao što se vidi iz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like 2.</w:t>
      </w:r>
    </w:p>
    <w:p w14:paraId="02B24A63" w14:textId="77777777" w:rsidR="009D627B" w:rsidRPr="0041052A" w:rsidRDefault="009D627B" w:rsidP="009D627B">
      <w:pPr>
        <w:spacing w:after="0" w:line="240" w:lineRule="auto"/>
        <w:ind w:firstLine="720"/>
        <w:jc w:val="both"/>
        <w:rPr>
          <w:rFonts w:ascii="Times New Roman" w:eastAsia="Times New Roman" w:hAnsi="Times New Roman" w:cs="Times New Roman"/>
          <w:sz w:val="24"/>
          <w:szCs w:val="24"/>
          <w:lang w:eastAsia="hr-HR"/>
        </w:rPr>
      </w:pPr>
    </w:p>
    <w:p w14:paraId="42A9B6EF" w14:textId="77777777" w:rsidR="00440743" w:rsidRPr="0041052A" w:rsidRDefault="005E1C8C" w:rsidP="007F0FBB">
      <w:pPr>
        <w:spacing w:after="0" w:line="240" w:lineRule="auto"/>
        <w:jc w:val="both"/>
        <w:rPr>
          <w:rFonts w:ascii="Times New Roman" w:eastAsia="Times New Roman" w:hAnsi="Times New Roman" w:cs="Times New Roman"/>
          <w:b/>
          <w:color w:val="FF0000"/>
          <w:sz w:val="24"/>
          <w:szCs w:val="24"/>
          <w:lang w:eastAsia="hr-HR"/>
        </w:rPr>
      </w:pPr>
      <w:r>
        <w:rPr>
          <w:rFonts w:ascii="Times New Roman" w:eastAsia="Times New Roman" w:hAnsi="Times New Roman" w:cs="Times New Roman"/>
          <w:b/>
          <w:noProof/>
          <w:color w:val="FF0000"/>
          <w:sz w:val="24"/>
          <w:szCs w:val="24"/>
          <w:lang w:eastAsia="hr-HR"/>
        </w:rPr>
        <w:drawing>
          <wp:inline distT="0" distB="0" distL="0" distR="0" wp14:anchorId="432B51A1" wp14:editId="6FE75C3C">
            <wp:extent cx="5621020" cy="3724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020" cy="3724910"/>
                    </a:xfrm>
                    <a:prstGeom prst="rect">
                      <a:avLst/>
                    </a:prstGeom>
                    <a:noFill/>
                  </pic:spPr>
                </pic:pic>
              </a:graphicData>
            </a:graphic>
          </wp:inline>
        </w:drawing>
      </w:r>
    </w:p>
    <w:p w14:paraId="03DBCA04" w14:textId="2A96FE37" w:rsidR="00440743" w:rsidRDefault="00440743" w:rsidP="007F0FBB">
      <w:pPr>
        <w:spacing w:after="0" w:line="240" w:lineRule="auto"/>
        <w:jc w:val="both"/>
        <w:rPr>
          <w:rFonts w:ascii="Times New Roman" w:eastAsia="Times New Roman" w:hAnsi="Times New Roman" w:cs="Times New Roman"/>
          <w:i/>
          <w:sz w:val="20"/>
          <w:szCs w:val="20"/>
          <w:lang w:eastAsia="hr-HR"/>
        </w:rPr>
      </w:pPr>
      <w:r w:rsidRPr="0041052A">
        <w:rPr>
          <w:rFonts w:ascii="Times New Roman" w:eastAsia="Times New Roman" w:hAnsi="Times New Roman" w:cs="Times New Roman"/>
          <w:i/>
          <w:sz w:val="20"/>
          <w:szCs w:val="20"/>
          <w:lang w:eastAsia="hr-HR"/>
        </w:rPr>
        <w:t>Slika 2 Dobiveni iznos</w:t>
      </w:r>
      <w:r>
        <w:rPr>
          <w:rFonts w:ascii="Times New Roman" w:eastAsia="Times New Roman" w:hAnsi="Times New Roman" w:cs="Times New Roman"/>
          <w:i/>
          <w:sz w:val="20"/>
          <w:szCs w:val="20"/>
          <w:lang w:eastAsia="hr-HR"/>
        </w:rPr>
        <w:t xml:space="preserve"> (milijuni EUR)</w:t>
      </w:r>
      <w:r w:rsidRPr="0041052A">
        <w:rPr>
          <w:rFonts w:ascii="Times New Roman" w:eastAsia="Times New Roman" w:hAnsi="Times New Roman" w:cs="Times New Roman"/>
          <w:i/>
          <w:sz w:val="20"/>
          <w:szCs w:val="20"/>
          <w:lang w:eastAsia="hr-HR"/>
        </w:rPr>
        <w:t xml:space="preserve"> iz projekata Obzor</w:t>
      </w:r>
      <w:r>
        <w:rPr>
          <w:rFonts w:ascii="Times New Roman" w:eastAsia="Times New Roman" w:hAnsi="Times New Roman" w:cs="Times New Roman"/>
          <w:i/>
          <w:sz w:val="20"/>
          <w:szCs w:val="20"/>
          <w:lang w:eastAsia="hr-HR"/>
        </w:rPr>
        <w:t xml:space="preserve"> </w:t>
      </w:r>
      <w:r w:rsidRPr="0041052A">
        <w:rPr>
          <w:rFonts w:ascii="Times New Roman" w:eastAsia="Times New Roman" w:hAnsi="Times New Roman" w:cs="Times New Roman"/>
          <w:i/>
          <w:sz w:val="20"/>
          <w:szCs w:val="20"/>
          <w:lang w:eastAsia="hr-HR"/>
        </w:rPr>
        <w:t xml:space="preserve">2020 u </w:t>
      </w:r>
      <w:r>
        <w:rPr>
          <w:rFonts w:ascii="Times New Roman" w:eastAsia="Times New Roman" w:hAnsi="Times New Roman" w:cs="Times New Roman"/>
          <w:i/>
          <w:sz w:val="20"/>
          <w:szCs w:val="20"/>
          <w:lang w:eastAsia="hr-HR"/>
        </w:rPr>
        <w:t>eurima po državama članicama EU-a</w:t>
      </w:r>
      <w:r w:rsidRPr="0041052A">
        <w:rPr>
          <w:rFonts w:ascii="Times New Roman" w:eastAsia="Times New Roman" w:hAnsi="Times New Roman" w:cs="Times New Roman"/>
          <w:i/>
          <w:sz w:val="20"/>
          <w:szCs w:val="20"/>
          <w:lang w:eastAsia="hr-HR"/>
        </w:rPr>
        <w:t xml:space="preserve"> (Izvor: Horizon Dashboard)</w:t>
      </w:r>
    </w:p>
    <w:p w14:paraId="7DA346AA" w14:textId="77777777" w:rsidR="00F042F9" w:rsidRPr="0041052A" w:rsidRDefault="00F042F9" w:rsidP="007F0FBB">
      <w:pPr>
        <w:spacing w:after="0" w:line="240" w:lineRule="auto"/>
        <w:jc w:val="both"/>
        <w:rPr>
          <w:rFonts w:ascii="Times New Roman" w:eastAsia="Times New Roman" w:hAnsi="Times New Roman" w:cs="Times New Roman"/>
          <w:i/>
          <w:sz w:val="20"/>
          <w:szCs w:val="20"/>
          <w:lang w:eastAsia="hr-HR"/>
        </w:rPr>
      </w:pPr>
    </w:p>
    <w:p w14:paraId="21E1B11B" w14:textId="77777777" w:rsidR="00440743" w:rsidRPr="0041052A" w:rsidRDefault="00440743" w:rsidP="007F0FBB">
      <w:pPr>
        <w:spacing w:after="0" w:line="240" w:lineRule="auto"/>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b/>
          <w:noProof/>
          <w:color w:val="FF0000"/>
          <w:sz w:val="24"/>
          <w:szCs w:val="24"/>
          <w:lang w:eastAsia="hr-HR"/>
        </w:rPr>
        <w:drawing>
          <wp:inline distT="0" distB="0" distL="0" distR="0" wp14:anchorId="19CA6655" wp14:editId="04C47A2A">
            <wp:extent cx="5759279" cy="3101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312" cy="3115458"/>
                    </a:xfrm>
                    <a:prstGeom prst="rect">
                      <a:avLst/>
                    </a:prstGeom>
                    <a:noFill/>
                    <a:ln>
                      <a:noFill/>
                    </a:ln>
                  </pic:spPr>
                </pic:pic>
              </a:graphicData>
            </a:graphic>
          </wp:inline>
        </w:drawing>
      </w:r>
    </w:p>
    <w:p w14:paraId="6A540E61" w14:textId="77777777" w:rsidR="00440743" w:rsidRPr="0041052A" w:rsidRDefault="00440743" w:rsidP="007F0FBB">
      <w:pPr>
        <w:spacing w:after="0" w:line="240" w:lineRule="auto"/>
        <w:jc w:val="both"/>
        <w:rPr>
          <w:rFonts w:ascii="Times New Roman" w:eastAsia="Times New Roman" w:hAnsi="Times New Roman" w:cs="Times New Roman"/>
          <w:i/>
          <w:sz w:val="20"/>
          <w:szCs w:val="20"/>
          <w:lang w:eastAsia="hr-HR"/>
        </w:rPr>
      </w:pPr>
      <w:r w:rsidRPr="0041052A">
        <w:rPr>
          <w:rFonts w:ascii="Times New Roman" w:eastAsia="Times New Roman" w:hAnsi="Times New Roman" w:cs="Times New Roman"/>
          <w:i/>
          <w:sz w:val="20"/>
          <w:szCs w:val="20"/>
          <w:lang w:eastAsia="hr-HR"/>
        </w:rPr>
        <w:t>Slika 3 Uspješnost zemalja članica u programu Obzor 2020. prema broju sudjelovanja organizacija iz tih zemalja u prihvatljivim projektnim prijedlozima za financiranje</w:t>
      </w:r>
      <w:r>
        <w:rPr>
          <w:rFonts w:ascii="Times New Roman" w:eastAsia="Times New Roman" w:hAnsi="Times New Roman" w:cs="Times New Roman"/>
          <w:i/>
          <w:sz w:val="20"/>
          <w:szCs w:val="20"/>
          <w:lang w:eastAsia="hr-HR"/>
        </w:rPr>
        <w:t xml:space="preserve"> </w:t>
      </w:r>
      <w:r w:rsidRPr="0041052A">
        <w:rPr>
          <w:rFonts w:ascii="Times New Roman" w:eastAsia="Times New Roman" w:hAnsi="Times New Roman" w:cs="Times New Roman"/>
          <w:i/>
          <w:sz w:val="20"/>
          <w:szCs w:val="20"/>
          <w:lang w:eastAsia="hr-HR"/>
        </w:rPr>
        <w:t>(Izvor: AMPEU)</w:t>
      </w:r>
    </w:p>
    <w:p w14:paraId="4D2E31C7" w14:textId="17B2CB52" w:rsidR="0067160E" w:rsidRDefault="00440743" w:rsidP="0067160E">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lastRenderedPageBreak/>
        <w:t xml:space="preserve">Nadalje, </w:t>
      </w:r>
      <w:r w:rsidR="0067160E">
        <w:rPr>
          <w:rFonts w:ascii="Times New Roman" w:eastAsia="Times New Roman" w:hAnsi="Times New Roman" w:cs="Times New Roman"/>
          <w:sz w:val="24"/>
          <w:szCs w:val="24"/>
          <w:lang w:eastAsia="hr-HR"/>
        </w:rPr>
        <w:t xml:space="preserve">Republika </w:t>
      </w:r>
      <w:r w:rsidRPr="0041052A">
        <w:rPr>
          <w:rFonts w:ascii="Times New Roman" w:eastAsia="Times New Roman" w:hAnsi="Times New Roman" w:cs="Times New Roman"/>
          <w:sz w:val="24"/>
          <w:szCs w:val="24"/>
          <w:lang w:eastAsia="hr-HR"/>
        </w:rPr>
        <w:t>Hrvatska je nešto iznad prosjeka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prema broju citirani</w:t>
      </w:r>
      <w:r>
        <w:rPr>
          <w:rFonts w:ascii="Times New Roman" w:eastAsia="Times New Roman" w:hAnsi="Times New Roman" w:cs="Times New Roman"/>
          <w:sz w:val="24"/>
          <w:szCs w:val="24"/>
          <w:lang w:eastAsia="hr-HR"/>
        </w:rPr>
        <w:t>h</w:t>
      </w:r>
      <w:r w:rsidRPr="0041052A">
        <w:rPr>
          <w:rFonts w:ascii="Times New Roman" w:eastAsia="Times New Roman" w:hAnsi="Times New Roman" w:cs="Times New Roman"/>
          <w:sz w:val="24"/>
          <w:szCs w:val="24"/>
          <w:lang w:eastAsia="hr-HR"/>
        </w:rPr>
        <w:t xml:space="preserve"> radova, ali ima i najv</w:t>
      </w:r>
      <w:r>
        <w:rPr>
          <w:rFonts w:ascii="Times New Roman" w:eastAsia="Times New Roman" w:hAnsi="Times New Roman" w:cs="Times New Roman"/>
          <w:sz w:val="24"/>
          <w:szCs w:val="24"/>
          <w:lang w:eastAsia="hr-HR"/>
        </w:rPr>
        <w:t xml:space="preserve">eći </w:t>
      </w:r>
      <w:r w:rsidRPr="0041052A">
        <w:rPr>
          <w:rFonts w:ascii="Times New Roman" w:eastAsia="Times New Roman" w:hAnsi="Times New Roman" w:cs="Times New Roman"/>
          <w:sz w:val="24"/>
          <w:szCs w:val="24"/>
          <w:lang w:eastAsia="hr-HR"/>
        </w:rPr>
        <w:t>broj necitiranih radova</w:t>
      </w:r>
      <w:r>
        <w:rPr>
          <w:rFonts w:ascii="Times New Roman" w:eastAsia="Times New Roman" w:hAnsi="Times New Roman" w:cs="Times New Roman"/>
          <w:sz w:val="24"/>
          <w:szCs w:val="24"/>
          <w:lang w:eastAsia="hr-HR"/>
        </w:rPr>
        <w:t>. D</w:t>
      </w:r>
      <w:r w:rsidRPr="0041052A">
        <w:rPr>
          <w:rFonts w:ascii="Times New Roman" w:eastAsia="Times New Roman" w:hAnsi="Times New Roman" w:cs="Times New Roman"/>
          <w:sz w:val="24"/>
          <w:szCs w:val="24"/>
          <w:lang w:eastAsia="hr-HR"/>
        </w:rPr>
        <w:t>rugim riječima, Hrvatska se ističe velikim udjelom publikacija slabe kvalitete</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mjereno brojem necitiranih publikacija u odnosu na broj citiran</w:t>
      </w:r>
      <w:r>
        <w:rPr>
          <w:rFonts w:ascii="Times New Roman" w:eastAsia="Times New Roman" w:hAnsi="Times New Roman" w:cs="Times New Roman"/>
          <w:sz w:val="24"/>
          <w:szCs w:val="24"/>
          <w:lang w:eastAsia="hr-HR"/>
        </w:rPr>
        <w:t>ih</w:t>
      </w:r>
      <w:r w:rsidRPr="0041052A">
        <w:rPr>
          <w:rFonts w:ascii="Times New Roman" w:eastAsia="Times New Roman" w:hAnsi="Times New Roman" w:cs="Times New Roman"/>
          <w:sz w:val="24"/>
          <w:szCs w:val="24"/>
          <w:lang w:eastAsia="hr-HR"/>
        </w:rPr>
        <w:t xml:space="preserve"> publikacij</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po zaposlenom u istraživanju i razvoju (FTE)</w:t>
      </w:r>
      <w:r>
        <w:rPr>
          <w:rFonts w:ascii="Times New Roman" w:eastAsia="Times New Roman" w:hAnsi="Times New Roman" w:cs="Times New Roman"/>
          <w:sz w:val="24"/>
          <w:szCs w:val="24"/>
          <w:lang w:eastAsia="hr-HR"/>
        </w:rPr>
        <w:t xml:space="preserve"> i</w:t>
      </w:r>
      <w:r w:rsidRPr="0041052A">
        <w:rPr>
          <w:rFonts w:ascii="Times New Roman" w:eastAsia="Times New Roman" w:hAnsi="Times New Roman" w:cs="Times New Roman"/>
          <w:sz w:val="24"/>
          <w:szCs w:val="24"/>
          <w:lang w:eastAsia="hr-HR"/>
        </w:rPr>
        <w:t xml:space="preserve"> po </w:t>
      </w:r>
      <w:r>
        <w:rPr>
          <w:rFonts w:ascii="Times New Roman" w:eastAsia="Times New Roman" w:hAnsi="Times New Roman" w:cs="Times New Roman"/>
          <w:sz w:val="24"/>
          <w:szCs w:val="24"/>
          <w:lang w:eastAsia="hr-HR"/>
        </w:rPr>
        <w:t xml:space="preserve">tomu </w:t>
      </w:r>
      <w:r w:rsidRPr="0041052A">
        <w:rPr>
          <w:rFonts w:ascii="Times New Roman" w:eastAsia="Times New Roman" w:hAnsi="Times New Roman" w:cs="Times New Roman"/>
          <w:sz w:val="24"/>
          <w:szCs w:val="24"/>
          <w:lang w:eastAsia="hr-HR"/>
        </w:rPr>
        <w:t>je najlošija u Europi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lika 4).</w:t>
      </w:r>
    </w:p>
    <w:p w14:paraId="060EAC22" w14:textId="77777777" w:rsidR="00440743" w:rsidRDefault="00440743" w:rsidP="007F0FBB">
      <w:pPr>
        <w:spacing w:after="0" w:line="240" w:lineRule="auto"/>
        <w:jc w:val="both"/>
        <w:rPr>
          <w:rFonts w:ascii="Times New Roman" w:eastAsia="Times New Roman" w:hAnsi="Times New Roman" w:cs="Times New Roman"/>
          <w:i/>
          <w:sz w:val="20"/>
          <w:szCs w:val="20"/>
          <w:lang w:eastAsia="hr-HR"/>
        </w:rPr>
      </w:pPr>
      <w:r>
        <w:rPr>
          <w:rFonts w:ascii="Times New Roman" w:eastAsia="Times New Roman" w:hAnsi="Times New Roman" w:cs="Times New Roman"/>
          <w:noProof/>
          <w:sz w:val="24"/>
          <w:szCs w:val="24"/>
          <w:lang w:eastAsia="hr-HR"/>
        </w:rPr>
        <w:drawing>
          <wp:inline distT="0" distB="0" distL="0" distR="0" wp14:anchorId="008F41FA" wp14:editId="12E2C773">
            <wp:extent cx="5771515" cy="37998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515" cy="3799840"/>
                    </a:xfrm>
                    <a:prstGeom prst="rect">
                      <a:avLst/>
                    </a:prstGeom>
                    <a:noFill/>
                  </pic:spPr>
                </pic:pic>
              </a:graphicData>
            </a:graphic>
          </wp:inline>
        </w:drawing>
      </w:r>
    </w:p>
    <w:p w14:paraId="7BEE46B3" w14:textId="77777777" w:rsidR="00440743" w:rsidRPr="0041052A" w:rsidRDefault="00440743" w:rsidP="007F0FBB">
      <w:pPr>
        <w:spacing w:after="0" w:line="240" w:lineRule="auto"/>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i/>
          <w:sz w:val="20"/>
          <w:szCs w:val="20"/>
          <w:lang w:eastAsia="hr-HR"/>
        </w:rPr>
        <w:t>Slika 4 Odnos citiranih i necitiranih radova po znanstveniku, normalizirani podaci (Izvor: Pregled javnih rashoda za znanost, tehnologiju i inovacije, Analitički izvještaj 1. komponente, Svjetska banka)</w:t>
      </w:r>
    </w:p>
    <w:p w14:paraId="6D8F5FA2" w14:textId="77777777" w:rsidR="004822A8" w:rsidRDefault="004822A8" w:rsidP="0067160E">
      <w:pPr>
        <w:spacing w:after="0" w:line="240" w:lineRule="auto"/>
        <w:ind w:firstLine="720"/>
        <w:jc w:val="both"/>
        <w:rPr>
          <w:rFonts w:ascii="Times New Roman" w:eastAsia="Times New Roman" w:hAnsi="Times New Roman" w:cs="Times New Roman"/>
          <w:sz w:val="24"/>
          <w:szCs w:val="24"/>
          <w:lang w:eastAsia="hr-HR"/>
        </w:rPr>
      </w:pPr>
    </w:p>
    <w:p w14:paraId="7F1B43A0" w14:textId="51135421" w:rsidR="00440743" w:rsidRDefault="00440743" w:rsidP="0067160E">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Istraživački i inovacijski rezultati Hrvatske znatno su ispod prosjeka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što se očituje pretposljednjim mjestom po broju patenata po stanovniku sa samo 4,8 prijava na milijun stanovnika, dok je europski prosjek 106,8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lika 5). Nadalje, Hrvatska je treća najlošija u EU</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na Europskoj ljestvici uspjeha u inoviranju za 2020. Ovi pokazatelji jasno </w:t>
      </w:r>
      <w:r>
        <w:rPr>
          <w:rFonts w:ascii="Times New Roman" w:eastAsia="Times New Roman" w:hAnsi="Times New Roman" w:cs="Times New Roman"/>
          <w:sz w:val="24"/>
          <w:szCs w:val="24"/>
          <w:lang w:eastAsia="hr-HR"/>
        </w:rPr>
        <w:t>upućuju na</w:t>
      </w:r>
      <w:r w:rsidR="002A465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to </w:t>
      </w:r>
      <w:r w:rsidRPr="0041052A">
        <w:rPr>
          <w:rFonts w:ascii="Times New Roman" w:eastAsia="Times New Roman" w:hAnsi="Times New Roman" w:cs="Times New Roman"/>
          <w:sz w:val="24"/>
          <w:szCs w:val="24"/>
          <w:lang w:eastAsia="hr-HR"/>
        </w:rPr>
        <w:t xml:space="preserve">da je potrebno poduzeti sveobuhvatne mjere koje bi vodile znatnom povećanju kapaciteta za inovacije i suradnju znanosti i industrije u istraživanju i razvoju. </w:t>
      </w:r>
    </w:p>
    <w:p w14:paraId="14A99937" w14:textId="77777777" w:rsidR="004822A8" w:rsidRDefault="004822A8" w:rsidP="0067160E">
      <w:pPr>
        <w:spacing w:after="0" w:line="240" w:lineRule="auto"/>
        <w:ind w:firstLine="720"/>
        <w:jc w:val="both"/>
        <w:rPr>
          <w:rFonts w:ascii="Times New Roman" w:eastAsia="Times New Roman" w:hAnsi="Times New Roman" w:cs="Times New Roman"/>
          <w:sz w:val="24"/>
          <w:szCs w:val="24"/>
          <w:lang w:eastAsia="hr-HR"/>
        </w:rPr>
      </w:pPr>
    </w:p>
    <w:p w14:paraId="53FE420B" w14:textId="77777777" w:rsidR="002A4653" w:rsidRPr="0041052A" w:rsidRDefault="00F877BB" w:rsidP="004822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210A4007" wp14:editId="07D047A2">
            <wp:extent cx="4695825" cy="2171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2046" cy="2193171"/>
                    </a:xfrm>
                    <a:prstGeom prst="rect">
                      <a:avLst/>
                    </a:prstGeom>
                    <a:noFill/>
                  </pic:spPr>
                </pic:pic>
              </a:graphicData>
            </a:graphic>
          </wp:inline>
        </w:drawing>
      </w:r>
    </w:p>
    <w:p w14:paraId="0AB0BA1E" w14:textId="77777777" w:rsidR="004822A8" w:rsidRDefault="004822A8" w:rsidP="007F0FBB">
      <w:pPr>
        <w:spacing w:after="0" w:line="240" w:lineRule="auto"/>
        <w:jc w:val="both"/>
        <w:rPr>
          <w:rFonts w:ascii="Times New Roman" w:eastAsia="Times New Roman" w:hAnsi="Times New Roman" w:cs="Times New Roman"/>
          <w:i/>
          <w:sz w:val="20"/>
          <w:szCs w:val="20"/>
          <w:lang w:eastAsia="hr-HR"/>
        </w:rPr>
      </w:pPr>
    </w:p>
    <w:p w14:paraId="5C386FA5" w14:textId="020B6866" w:rsidR="00440743" w:rsidRPr="0041052A" w:rsidRDefault="00440743" w:rsidP="007F0FBB">
      <w:pPr>
        <w:spacing w:after="0" w:line="240" w:lineRule="auto"/>
        <w:jc w:val="both"/>
        <w:rPr>
          <w:rFonts w:ascii="Times New Roman" w:eastAsia="Times New Roman" w:hAnsi="Times New Roman" w:cs="Times New Roman"/>
          <w:i/>
          <w:sz w:val="20"/>
          <w:szCs w:val="20"/>
          <w:lang w:eastAsia="hr-HR"/>
        </w:rPr>
      </w:pPr>
      <w:r w:rsidRPr="0041052A">
        <w:rPr>
          <w:rFonts w:ascii="Times New Roman" w:eastAsia="Times New Roman" w:hAnsi="Times New Roman" w:cs="Times New Roman"/>
          <w:i/>
          <w:sz w:val="20"/>
          <w:szCs w:val="20"/>
          <w:lang w:eastAsia="hr-HR"/>
        </w:rPr>
        <w:t xml:space="preserve">Slika 5 Broj patenata na milijun stanovnika za 2017. godinu (Izvor: Eurostat) </w:t>
      </w:r>
    </w:p>
    <w:p w14:paraId="7913F269" w14:textId="77777777" w:rsidR="0067160E" w:rsidRDefault="0067160E" w:rsidP="007F0FBB">
      <w:pPr>
        <w:spacing w:after="0" w:line="240" w:lineRule="auto"/>
        <w:jc w:val="both"/>
        <w:rPr>
          <w:rFonts w:ascii="Times New Roman" w:eastAsia="Times New Roman" w:hAnsi="Times New Roman" w:cs="Times New Roman"/>
          <w:sz w:val="24"/>
          <w:szCs w:val="24"/>
          <w:lang w:eastAsia="hr-HR"/>
        </w:rPr>
      </w:pPr>
    </w:p>
    <w:p w14:paraId="6F60F2C4" w14:textId="67168703" w:rsidR="00440743" w:rsidRDefault="00440743" w:rsidP="0067160E">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Hrvatska se u usporedbi s drugim zemljama EU-a nalazi pri začelju kada govorimo o</w:t>
      </w:r>
      <w:r w:rsidRPr="0041052A">
        <w:rPr>
          <w:rFonts w:ascii="Times New Roman" w:hAnsi="Times New Roman" w:cs="Times New Roman"/>
        </w:rPr>
        <w:t xml:space="preserve"> </w:t>
      </w:r>
      <w:r w:rsidRPr="0041052A">
        <w:rPr>
          <w:rFonts w:ascii="Times New Roman" w:eastAsia="Times New Roman" w:hAnsi="Times New Roman" w:cs="Times New Roman"/>
          <w:sz w:val="24"/>
          <w:szCs w:val="24"/>
          <w:lang w:eastAsia="hr-HR"/>
        </w:rPr>
        <w:t>dolaznoj mobilnosti iskazanoj postot</w:t>
      </w:r>
      <w:r>
        <w:rPr>
          <w:rFonts w:ascii="Times New Roman" w:eastAsia="Times New Roman" w:hAnsi="Times New Roman" w:cs="Times New Roman"/>
          <w:sz w:val="24"/>
          <w:szCs w:val="24"/>
          <w:lang w:eastAsia="hr-HR"/>
        </w:rPr>
        <w:t>kom</w:t>
      </w:r>
      <w:r w:rsidRPr="0041052A">
        <w:rPr>
          <w:rFonts w:ascii="Times New Roman" w:eastAsia="Times New Roman" w:hAnsi="Times New Roman" w:cs="Times New Roman"/>
          <w:sz w:val="24"/>
          <w:szCs w:val="24"/>
          <w:lang w:eastAsia="hr-HR"/>
        </w:rPr>
        <w:t xml:space="preserve"> stranih istraživača i istraživača koji su ostvarili akademski stupanj doktora znanosti </w:t>
      </w:r>
      <w:r>
        <w:rPr>
          <w:rFonts w:ascii="Times New Roman" w:eastAsia="Times New Roman" w:hAnsi="Times New Roman" w:cs="Times New Roman"/>
          <w:sz w:val="24"/>
          <w:szCs w:val="24"/>
          <w:lang w:eastAsia="hr-HR"/>
        </w:rPr>
        <w:t>izvan domovine - manje od 6</w:t>
      </w:r>
      <w:r w:rsidR="0067160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samo Češka i Bugarska imaju manji udio (</w:t>
      </w:r>
      <w:r w:rsidRPr="009964A8">
        <w:rPr>
          <w:rFonts w:ascii="Times New Roman" w:eastAsia="Times New Roman" w:hAnsi="Times New Roman" w:cs="Times New Roman"/>
          <w:sz w:val="24"/>
          <w:szCs w:val="24"/>
          <w:lang w:eastAsia="hr-HR"/>
        </w:rPr>
        <w:t xml:space="preserve">Izvor: </w:t>
      </w:r>
      <w:r w:rsidRPr="0004783C">
        <w:rPr>
          <w:rFonts w:ascii="Times New Roman" w:eastAsia="Times New Roman" w:hAnsi="Times New Roman" w:cs="Times New Roman"/>
          <w:i/>
          <w:sz w:val="24"/>
          <w:szCs w:val="24"/>
          <w:lang w:eastAsia="hr-HR"/>
        </w:rPr>
        <w:t>Science, Research and Innovation Performance of the EU 2020, DG Research and Innovation</w:t>
      </w:r>
      <w:r>
        <w:rPr>
          <w:rFonts w:ascii="Times New Roman" w:eastAsia="Times New Roman" w:hAnsi="Times New Roman" w:cs="Times New Roman"/>
          <w:sz w:val="24"/>
          <w:szCs w:val="24"/>
          <w:lang w:eastAsia="hr-HR"/>
        </w:rPr>
        <w:t>).</w:t>
      </w:r>
      <w:r w:rsidR="0067160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Uzmemo li </w:t>
      </w:r>
      <w:r w:rsidRPr="0041052A">
        <w:rPr>
          <w:rFonts w:ascii="Times New Roman" w:eastAsia="Times New Roman" w:hAnsi="Times New Roman" w:cs="Times New Roman"/>
          <w:sz w:val="24"/>
          <w:szCs w:val="24"/>
          <w:lang w:eastAsia="hr-HR"/>
        </w:rPr>
        <w:t>u obzir ulaganja u istraživanje i razvoj iz državnog proračuna i broj najboljih znanstvenih radova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možemo zaključiti </w:t>
      </w:r>
      <w:r>
        <w:rPr>
          <w:rFonts w:ascii="Times New Roman" w:eastAsia="Times New Roman" w:hAnsi="Times New Roman" w:cs="Times New Roman"/>
          <w:sz w:val="24"/>
          <w:szCs w:val="24"/>
          <w:lang w:eastAsia="hr-HR"/>
        </w:rPr>
        <w:t>da</w:t>
      </w:r>
      <w:r w:rsidRPr="0041052A">
        <w:rPr>
          <w:rFonts w:ascii="Times New Roman" w:eastAsia="Times New Roman" w:hAnsi="Times New Roman" w:cs="Times New Roman"/>
          <w:sz w:val="24"/>
          <w:szCs w:val="24"/>
          <w:lang w:eastAsia="hr-HR"/>
        </w:rPr>
        <w:t xml:space="preserve"> bi broj najboljih znanstvenih radova za Hrvatsku mogao biti </w:t>
      </w:r>
      <w:r>
        <w:rPr>
          <w:rFonts w:ascii="Times New Roman" w:eastAsia="Times New Roman" w:hAnsi="Times New Roman" w:cs="Times New Roman"/>
          <w:sz w:val="24"/>
          <w:szCs w:val="24"/>
          <w:lang w:eastAsia="hr-HR"/>
        </w:rPr>
        <w:t>mnogo</w:t>
      </w:r>
      <w:r w:rsidRPr="0041052A">
        <w:rPr>
          <w:rFonts w:ascii="Times New Roman" w:eastAsia="Times New Roman" w:hAnsi="Times New Roman" w:cs="Times New Roman"/>
          <w:sz w:val="24"/>
          <w:szCs w:val="24"/>
          <w:lang w:eastAsia="hr-HR"/>
        </w:rPr>
        <w:t xml:space="preserve"> veći s istim ili manjim ulaganjima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 xml:space="preserve">lika </w:t>
      </w:r>
      <w:r>
        <w:rPr>
          <w:rFonts w:ascii="Times New Roman" w:eastAsia="Times New Roman" w:hAnsi="Times New Roman" w:cs="Times New Roman"/>
          <w:sz w:val="24"/>
          <w:szCs w:val="24"/>
          <w:lang w:eastAsia="hr-HR"/>
        </w:rPr>
        <w:t>6</w:t>
      </w:r>
      <w:r w:rsidRPr="0041052A">
        <w:rPr>
          <w:rFonts w:ascii="Times New Roman" w:eastAsia="Times New Roman" w:hAnsi="Times New Roman" w:cs="Times New Roman"/>
          <w:sz w:val="24"/>
          <w:szCs w:val="24"/>
          <w:lang w:eastAsia="hr-HR"/>
        </w:rPr>
        <w:t>).</w:t>
      </w:r>
    </w:p>
    <w:p w14:paraId="0C783238" w14:textId="77777777" w:rsidR="0067160E" w:rsidRDefault="0067160E" w:rsidP="0067160E">
      <w:pPr>
        <w:spacing w:after="0" w:line="240" w:lineRule="auto"/>
        <w:ind w:firstLine="720"/>
        <w:jc w:val="both"/>
        <w:rPr>
          <w:rFonts w:ascii="Times New Roman" w:eastAsia="Times New Roman" w:hAnsi="Times New Roman" w:cs="Times New Roman"/>
          <w:sz w:val="24"/>
          <w:szCs w:val="24"/>
          <w:lang w:eastAsia="hr-HR"/>
        </w:rPr>
      </w:pPr>
    </w:p>
    <w:p w14:paraId="754E3147" w14:textId="77777777" w:rsidR="00F877BB" w:rsidRDefault="00F877BB" w:rsidP="007F0F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C445CA4" wp14:editId="25A2C4B4">
            <wp:extent cx="5718810" cy="3999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810" cy="3999230"/>
                    </a:xfrm>
                    <a:prstGeom prst="rect">
                      <a:avLst/>
                    </a:prstGeom>
                    <a:noFill/>
                  </pic:spPr>
                </pic:pic>
              </a:graphicData>
            </a:graphic>
          </wp:inline>
        </w:drawing>
      </w:r>
    </w:p>
    <w:p w14:paraId="53C5562C" w14:textId="77777777" w:rsidR="00440743" w:rsidRPr="0041052A" w:rsidRDefault="00440743" w:rsidP="007F0FBB">
      <w:pPr>
        <w:spacing w:after="0" w:line="240" w:lineRule="auto"/>
        <w:jc w:val="both"/>
        <w:rPr>
          <w:rFonts w:ascii="Times New Roman" w:eastAsia="Times New Roman" w:hAnsi="Times New Roman" w:cs="Times New Roman"/>
          <w:i/>
          <w:sz w:val="20"/>
          <w:szCs w:val="20"/>
          <w:lang w:eastAsia="hr-HR"/>
        </w:rPr>
      </w:pPr>
      <w:r w:rsidRPr="0041052A">
        <w:rPr>
          <w:rFonts w:ascii="Times New Roman" w:eastAsia="Times New Roman" w:hAnsi="Times New Roman" w:cs="Times New Roman"/>
          <w:i/>
          <w:sz w:val="20"/>
          <w:szCs w:val="20"/>
          <w:lang w:eastAsia="hr-HR"/>
        </w:rPr>
        <w:t xml:space="preserve">Slika </w:t>
      </w:r>
      <w:r>
        <w:rPr>
          <w:rFonts w:ascii="Times New Roman" w:eastAsia="Times New Roman" w:hAnsi="Times New Roman" w:cs="Times New Roman"/>
          <w:i/>
          <w:sz w:val="20"/>
          <w:szCs w:val="20"/>
          <w:lang w:eastAsia="hr-HR"/>
        </w:rPr>
        <w:t>6</w:t>
      </w:r>
      <w:r w:rsidRPr="0041052A">
        <w:rPr>
          <w:rFonts w:ascii="Times New Roman" w:eastAsia="Times New Roman" w:hAnsi="Times New Roman" w:cs="Times New Roman"/>
          <w:i/>
          <w:sz w:val="20"/>
          <w:szCs w:val="20"/>
          <w:lang w:eastAsia="hr-HR"/>
        </w:rPr>
        <w:t xml:space="preserve"> Najboljih 10 % znanstvenih radova kao funkcija udjela</w:t>
      </w:r>
      <w:r>
        <w:rPr>
          <w:rFonts w:ascii="Times New Roman" w:eastAsia="Times New Roman" w:hAnsi="Times New Roman" w:cs="Times New Roman"/>
          <w:i/>
          <w:sz w:val="20"/>
          <w:szCs w:val="20"/>
          <w:lang w:eastAsia="hr-HR"/>
        </w:rPr>
        <w:t xml:space="preserve"> </w:t>
      </w:r>
      <w:r w:rsidRPr="0041052A">
        <w:rPr>
          <w:rFonts w:ascii="Times New Roman" w:eastAsia="Times New Roman" w:hAnsi="Times New Roman" w:cs="Times New Roman"/>
          <w:i/>
          <w:sz w:val="20"/>
          <w:szCs w:val="20"/>
          <w:lang w:eastAsia="hr-HR"/>
        </w:rPr>
        <w:t xml:space="preserve"> BDP-a koji se ulaže u istraživanje i razvoj (Izvor: DG Research and Innovation)</w:t>
      </w:r>
    </w:p>
    <w:p w14:paraId="7FE6485B" w14:textId="77777777" w:rsidR="0067160E" w:rsidRDefault="0067160E" w:rsidP="007F0FBB">
      <w:pPr>
        <w:spacing w:after="0" w:line="240" w:lineRule="auto"/>
        <w:jc w:val="both"/>
        <w:rPr>
          <w:rFonts w:ascii="Times New Roman" w:eastAsia="Times New Roman" w:hAnsi="Times New Roman" w:cs="Times New Roman"/>
          <w:sz w:val="24"/>
          <w:szCs w:val="24"/>
          <w:lang w:eastAsia="hr-HR"/>
        </w:rPr>
      </w:pPr>
    </w:p>
    <w:p w14:paraId="5487A6AE" w14:textId="4ED2968C" w:rsidR="00440743" w:rsidRPr="0041052A" w:rsidRDefault="00440743" w:rsidP="0067160E">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Hrvatska ima nepovoljan omjer financiranja i prosječne citiranosti po objavljenom znanstvenom radu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 xml:space="preserve">lika </w:t>
      </w:r>
      <w:r>
        <w:rPr>
          <w:rFonts w:ascii="Times New Roman" w:eastAsia="Times New Roman" w:hAnsi="Times New Roman" w:cs="Times New Roman"/>
          <w:sz w:val="24"/>
          <w:szCs w:val="24"/>
          <w:lang w:eastAsia="hr-HR"/>
        </w:rPr>
        <w:t>7</w:t>
      </w:r>
      <w:r w:rsidRPr="0041052A">
        <w:rPr>
          <w:rFonts w:ascii="Times New Roman" w:eastAsia="Times New Roman" w:hAnsi="Times New Roman" w:cs="Times New Roman"/>
          <w:sz w:val="24"/>
          <w:szCs w:val="24"/>
          <w:lang w:eastAsia="hr-HR"/>
        </w:rPr>
        <w:t xml:space="preserve">). Iako je udio ulaganja u istraživanje i razvoj u </w:t>
      </w:r>
      <w:r>
        <w:rPr>
          <w:rFonts w:ascii="Times New Roman" w:eastAsia="Times New Roman" w:hAnsi="Times New Roman" w:cs="Times New Roman"/>
          <w:sz w:val="24"/>
          <w:szCs w:val="24"/>
          <w:lang w:eastAsia="hr-HR"/>
        </w:rPr>
        <w:t>B</w:t>
      </w:r>
      <w:r w:rsidRPr="0041052A">
        <w:rPr>
          <w:rFonts w:ascii="Times New Roman" w:eastAsia="Times New Roman" w:hAnsi="Times New Roman" w:cs="Times New Roman"/>
          <w:sz w:val="24"/>
          <w:szCs w:val="24"/>
          <w:lang w:eastAsia="hr-HR"/>
        </w:rPr>
        <w:t xml:space="preserve">DP-u u Hrvatskoj nizak, mnoge zemlje s nižim udjelom ulaganja imaju veći prosjek citiranosti po radu. Nizak omjer citiranosti i financiranja u Hrvatskoj </w:t>
      </w:r>
      <w:r>
        <w:rPr>
          <w:rFonts w:ascii="Times New Roman" w:eastAsia="Times New Roman" w:hAnsi="Times New Roman" w:cs="Times New Roman"/>
          <w:sz w:val="24"/>
          <w:szCs w:val="24"/>
          <w:lang w:eastAsia="hr-HR"/>
        </w:rPr>
        <w:t>po</w:t>
      </w:r>
      <w:r w:rsidRPr="0041052A">
        <w:rPr>
          <w:rFonts w:ascii="Times New Roman" w:eastAsia="Times New Roman" w:hAnsi="Times New Roman" w:cs="Times New Roman"/>
          <w:sz w:val="24"/>
          <w:szCs w:val="24"/>
          <w:lang w:eastAsia="hr-HR"/>
        </w:rPr>
        <w:t xml:space="preserve">kazuje da je ulaganje u istraživanje neučinkovito. Povećanje GERD-a dio je ciljeva Nacionalne razvojne strategije, ali </w:t>
      </w:r>
      <w:r>
        <w:rPr>
          <w:rFonts w:ascii="Times New Roman" w:eastAsia="Times New Roman" w:hAnsi="Times New Roman" w:cs="Times New Roman"/>
          <w:sz w:val="24"/>
          <w:szCs w:val="24"/>
          <w:lang w:eastAsia="hr-HR"/>
        </w:rPr>
        <w:t>treba</w:t>
      </w:r>
      <w:r w:rsidR="00226C9A">
        <w:rPr>
          <w:rFonts w:ascii="Times New Roman" w:eastAsia="Times New Roman" w:hAnsi="Times New Roman" w:cs="Times New Roman"/>
          <w:sz w:val="24"/>
          <w:szCs w:val="24"/>
          <w:lang w:eastAsia="hr-HR"/>
        </w:rPr>
        <w:t xml:space="preserve"> ga </w:t>
      </w:r>
      <w:r w:rsidRPr="0041052A">
        <w:rPr>
          <w:rFonts w:ascii="Times New Roman" w:eastAsia="Times New Roman" w:hAnsi="Times New Roman" w:cs="Times New Roman"/>
          <w:sz w:val="24"/>
          <w:szCs w:val="24"/>
          <w:lang w:eastAsia="hr-HR"/>
        </w:rPr>
        <w:t>povezati s temeljit</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m preuređenjem znanstvenog sustava. Bez reorganizacije i poboljšanja u institucionalnom sustavu postoji veliki rizik od rasipanja sredstava bez dodavanja vrijednosti ili poboljšanja učinkovitosti.</w:t>
      </w:r>
    </w:p>
    <w:p w14:paraId="73125319" w14:textId="77777777" w:rsidR="00440743" w:rsidRPr="0041052A" w:rsidRDefault="00440743" w:rsidP="007F0FB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noProof/>
          <w:sz w:val="24"/>
          <w:szCs w:val="24"/>
          <w:lang w:eastAsia="hr-HR"/>
        </w:rPr>
        <w:lastRenderedPageBreak/>
        <w:drawing>
          <wp:inline distT="0" distB="0" distL="0" distR="0" wp14:anchorId="7060E356" wp14:editId="4FFE520D">
            <wp:extent cx="5771515" cy="43713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1515" cy="4371340"/>
                    </a:xfrm>
                    <a:prstGeom prst="rect">
                      <a:avLst/>
                    </a:prstGeom>
                    <a:noFill/>
                  </pic:spPr>
                </pic:pic>
              </a:graphicData>
            </a:graphic>
          </wp:inline>
        </w:drawing>
      </w:r>
    </w:p>
    <w:p w14:paraId="210AE9E2" w14:textId="77777777" w:rsidR="00440743" w:rsidRPr="0041052A" w:rsidRDefault="00440743" w:rsidP="007F0FBB">
      <w:pPr>
        <w:spacing w:after="0" w:line="240" w:lineRule="auto"/>
        <w:jc w:val="both"/>
        <w:rPr>
          <w:rFonts w:ascii="Times New Roman" w:eastAsia="Times New Roman" w:hAnsi="Times New Roman" w:cs="Times New Roman"/>
          <w:i/>
          <w:sz w:val="20"/>
          <w:szCs w:val="20"/>
          <w:lang w:eastAsia="hr-HR"/>
        </w:rPr>
      </w:pPr>
      <w:r w:rsidRPr="0041052A">
        <w:rPr>
          <w:rFonts w:ascii="Times New Roman" w:eastAsia="Times New Roman" w:hAnsi="Times New Roman" w:cs="Times New Roman"/>
          <w:i/>
          <w:sz w:val="20"/>
          <w:szCs w:val="20"/>
          <w:lang w:eastAsia="hr-HR"/>
        </w:rPr>
        <w:t xml:space="preserve">Slika </w:t>
      </w:r>
      <w:r>
        <w:rPr>
          <w:rFonts w:ascii="Times New Roman" w:eastAsia="Times New Roman" w:hAnsi="Times New Roman" w:cs="Times New Roman"/>
          <w:i/>
          <w:sz w:val="20"/>
          <w:szCs w:val="20"/>
          <w:lang w:eastAsia="hr-HR"/>
        </w:rPr>
        <w:t>7</w:t>
      </w:r>
      <w:r w:rsidRPr="0041052A">
        <w:rPr>
          <w:rFonts w:ascii="Times New Roman" w:eastAsia="Times New Roman" w:hAnsi="Times New Roman" w:cs="Times New Roman"/>
          <w:i/>
          <w:sz w:val="20"/>
          <w:szCs w:val="20"/>
          <w:lang w:eastAsia="hr-HR"/>
        </w:rPr>
        <w:t xml:space="preserve"> Prosjek citiranosti po radu u odnosu na udio ulaganja u istraživanje i razvoj u BDP-u (Izvor: Pregled javnih rashoda za znanost, tehnologiju i inovacije, Analitički izvještaj 1. komponente, Svjetska banka)</w:t>
      </w:r>
    </w:p>
    <w:p w14:paraId="0DC9C99F" w14:textId="77777777" w:rsidR="00FD15E4" w:rsidRDefault="00FD15E4" w:rsidP="007F0FBB">
      <w:pPr>
        <w:spacing w:after="0" w:line="240" w:lineRule="auto"/>
        <w:jc w:val="both"/>
        <w:rPr>
          <w:rFonts w:ascii="Times New Roman" w:eastAsia="Times New Roman" w:hAnsi="Times New Roman" w:cs="Times New Roman"/>
          <w:sz w:val="24"/>
          <w:szCs w:val="24"/>
          <w:lang w:eastAsia="hr-HR"/>
        </w:rPr>
      </w:pPr>
    </w:p>
    <w:p w14:paraId="3ABB4A0F" w14:textId="2AFED8A4" w:rsidR="00440743" w:rsidRPr="0041052A" w:rsidRDefault="00440743" w:rsidP="0067160E">
      <w:pPr>
        <w:spacing w:after="0" w:line="240" w:lineRule="auto"/>
        <w:ind w:firstLine="720"/>
        <w:jc w:val="both"/>
        <w:rPr>
          <w:rFonts w:ascii="Times New Roman" w:eastAsia="Times New Roman" w:hAnsi="Times New Roman" w:cs="Times New Roman"/>
          <w:b/>
          <w:sz w:val="24"/>
          <w:szCs w:val="24"/>
          <w:lang w:eastAsia="hr-HR"/>
        </w:rPr>
      </w:pPr>
      <w:r w:rsidRPr="0041052A">
        <w:rPr>
          <w:rFonts w:ascii="Times New Roman" w:eastAsia="Times New Roman" w:hAnsi="Times New Roman" w:cs="Times New Roman"/>
          <w:sz w:val="24"/>
          <w:szCs w:val="24"/>
          <w:lang w:eastAsia="hr-HR"/>
        </w:rPr>
        <w:t xml:space="preserve">Suradnja znanosti i industrije u Hrvatskoj je sporadična </w:t>
      </w:r>
      <w:r>
        <w:rPr>
          <w:rFonts w:ascii="Times New Roman" w:eastAsia="Times New Roman" w:hAnsi="Times New Roman" w:cs="Times New Roman"/>
          <w:sz w:val="24"/>
          <w:szCs w:val="24"/>
          <w:lang w:eastAsia="hr-HR"/>
        </w:rPr>
        <w:t xml:space="preserve">pa je </w:t>
      </w:r>
      <w:r w:rsidRPr="0041052A">
        <w:rPr>
          <w:rFonts w:ascii="Times New Roman" w:eastAsia="Times New Roman" w:hAnsi="Times New Roman" w:cs="Times New Roman"/>
          <w:sz w:val="24"/>
          <w:szCs w:val="24"/>
          <w:lang w:eastAsia="hr-HR"/>
        </w:rPr>
        <w:t>potrebn</w:t>
      </w:r>
      <w:r>
        <w:rPr>
          <w:rFonts w:ascii="Times New Roman" w:eastAsia="Times New Roman" w:hAnsi="Times New Roman" w:cs="Times New Roman"/>
          <w:sz w:val="24"/>
          <w:szCs w:val="24"/>
          <w:lang w:eastAsia="hr-HR"/>
        </w:rPr>
        <w:t xml:space="preserve">o uložiti više </w:t>
      </w:r>
      <w:r w:rsidRPr="0041052A">
        <w:rPr>
          <w:rFonts w:ascii="Times New Roman" w:eastAsia="Times New Roman" w:hAnsi="Times New Roman" w:cs="Times New Roman"/>
          <w:sz w:val="24"/>
          <w:szCs w:val="24"/>
          <w:lang w:eastAsia="hr-HR"/>
        </w:rPr>
        <w:t>napor</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da se istraživanje jače poveže s razvojem inovacija za gospodarstvo. Naime, samo jedan posto istraživanja i razvoja na javnim visokim učilištima i znanstvenim institutima financira</w:t>
      </w:r>
      <w:r>
        <w:rPr>
          <w:rFonts w:ascii="Times New Roman" w:eastAsia="Times New Roman" w:hAnsi="Times New Roman" w:cs="Times New Roman"/>
          <w:sz w:val="24"/>
          <w:szCs w:val="24"/>
          <w:lang w:eastAsia="hr-HR"/>
        </w:rPr>
        <w:t>ju tvrtke</w:t>
      </w:r>
      <w:r w:rsidRPr="0041052A">
        <w:rPr>
          <w:rFonts w:ascii="Times New Roman" w:eastAsia="Times New Roman" w:hAnsi="Times New Roman" w:cs="Times New Roman"/>
          <w:sz w:val="24"/>
          <w:szCs w:val="24"/>
          <w:lang w:eastAsia="hr-HR"/>
        </w:rPr>
        <w:t xml:space="preserve">. Suradnja između malih i srednjih </w:t>
      </w:r>
      <w:r>
        <w:rPr>
          <w:rFonts w:ascii="Times New Roman" w:eastAsia="Times New Roman" w:hAnsi="Times New Roman" w:cs="Times New Roman"/>
          <w:sz w:val="24"/>
          <w:szCs w:val="24"/>
          <w:lang w:eastAsia="hr-HR"/>
        </w:rPr>
        <w:t xml:space="preserve">tvrtki </w:t>
      </w:r>
      <w:r w:rsidRPr="0041052A">
        <w:rPr>
          <w:rFonts w:ascii="Times New Roman" w:eastAsia="Times New Roman" w:hAnsi="Times New Roman" w:cs="Times New Roman"/>
          <w:sz w:val="24"/>
          <w:szCs w:val="24"/>
          <w:lang w:eastAsia="hr-HR"/>
        </w:rPr>
        <w:t>i sveučilišta vrlo je niska jer samo 4</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xml:space="preserve">% hrvatskih malih i srednjih </w:t>
      </w:r>
      <w:r>
        <w:rPr>
          <w:rFonts w:ascii="Times New Roman" w:eastAsia="Times New Roman" w:hAnsi="Times New Roman" w:cs="Times New Roman"/>
          <w:sz w:val="24"/>
          <w:szCs w:val="24"/>
          <w:lang w:eastAsia="hr-HR"/>
        </w:rPr>
        <w:t xml:space="preserve">tvrtki </w:t>
      </w:r>
      <w:r w:rsidRPr="0041052A">
        <w:rPr>
          <w:rFonts w:ascii="Times New Roman" w:eastAsia="Times New Roman" w:hAnsi="Times New Roman" w:cs="Times New Roman"/>
          <w:sz w:val="24"/>
          <w:szCs w:val="24"/>
          <w:lang w:eastAsia="hr-HR"/>
        </w:rPr>
        <w:t>surađuje sa sveučilištima i institutima, za razliku od prosjeka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gdje taj postotak iznosi</w:t>
      </w:r>
      <w:r w:rsidRPr="0041052A">
        <w:rPr>
          <w:rFonts w:ascii="Times New Roman" w:eastAsia="Times New Roman" w:hAnsi="Times New Roman" w:cs="Times New Roman"/>
          <w:sz w:val="24"/>
          <w:szCs w:val="24"/>
          <w:lang w:eastAsia="hr-HR"/>
        </w:rPr>
        <w:t xml:space="preserve"> 10</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Po navedenom pokazatelju Hrvatska je na dnu europskih zemalja u smislu znanstveno-poslovne suradnje (</w:t>
      </w:r>
      <w:r w:rsidRPr="0041052A">
        <w:rPr>
          <w:rFonts w:ascii="Times New Roman" w:eastAsia="Times New Roman" w:hAnsi="Times New Roman" w:cs="Times New Roman"/>
          <w:i/>
          <w:sz w:val="24"/>
          <w:szCs w:val="24"/>
          <w:lang w:eastAsia="hr-HR"/>
        </w:rPr>
        <w:t>Community Innovation Survey)</w:t>
      </w:r>
      <w:r w:rsidRPr="0041052A">
        <w:rPr>
          <w:rFonts w:ascii="Times New Roman" w:eastAsia="Times New Roman" w:hAnsi="Times New Roman" w:cs="Times New Roman"/>
          <w:b/>
          <w:sz w:val="24"/>
          <w:szCs w:val="24"/>
          <w:lang w:eastAsia="hr-HR"/>
        </w:rPr>
        <w:t>.</w:t>
      </w:r>
    </w:p>
    <w:p w14:paraId="23F7D37A" w14:textId="77777777" w:rsidR="0067160E" w:rsidRDefault="0067160E" w:rsidP="007F0FBB">
      <w:pPr>
        <w:spacing w:after="0" w:line="240" w:lineRule="auto"/>
        <w:jc w:val="both"/>
        <w:rPr>
          <w:rFonts w:ascii="Times New Roman" w:eastAsia="Times New Roman" w:hAnsi="Times New Roman" w:cs="Times New Roman"/>
          <w:b/>
          <w:sz w:val="24"/>
          <w:szCs w:val="24"/>
          <w:lang w:eastAsia="hr-HR"/>
        </w:rPr>
      </w:pPr>
    </w:p>
    <w:p w14:paraId="3E14FBD0" w14:textId="68B00A6E" w:rsidR="00440743" w:rsidRPr="0041052A" w:rsidRDefault="00440743" w:rsidP="0067160E">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b/>
          <w:sz w:val="24"/>
          <w:szCs w:val="24"/>
          <w:lang w:eastAsia="hr-HR"/>
        </w:rPr>
        <w:t>Financijsku podršku razvoju znanosti</w:t>
      </w:r>
      <w:r w:rsidRPr="0041052A">
        <w:rPr>
          <w:rFonts w:ascii="Times New Roman" w:eastAsia="Times New Roman" w:hAnsi="Times New Roman" w:cs="Times New Roman"/>
          <w:sz w:val="24"/>
          <w:szCs w:val="24"/>
          <w:lang w:eastAsia="hr-HR"/>
        </w:rPr>
        <w:t xml:space="preserve"> osigurava primarno Vlada Republike Hrvatske </w:t>
      </w:r>
      <w:r>
        <w:rPr>
          <w:rFonts w:ascii="Times New Roman" w:eastAsia="Times New Roman" w:hAnsi="Times New Roman" w:cs="Times New Roman"/>
          <w:sz w:val="24"/>
          <w:szCs w:val="24"/>
          <w:lang w:eastAsia="hr-HR"/>
        </w:rPr>
        <w:t>putem</w:t>
      </w:r>
      <w:r w:rsidRPr="0041052A">
        <w:rPr>
          <w:rFonts w:ascii="Times New Roman" w:eastAsia="Times New Roman" w:hAnsi="Times New Roman" w:cs="Times New Roman"/>
          <w:sz w:val="24"/>
          <w:szCs w:val="24"/>
          <w:lang w:eastAsia="hr-HR"/>
        </w:rPr>
        <w:t xml:space="preserve"> državn</w:t>
      </w:r>
      <w:r>
        <w:rPr>
          <w:rFonts w:ascii="Times New Roman" w:eastAsia="Times New Roman" w:hAnsi="Times New Roman" w:cs="Times New Roman"/>
          <w:sz w:val="24"/>
          <w:szCs w:val="24"/>
          <w:lang w:eastAsia="hr-HR"/>
        </w:rPr>
        <w:t>og</w:t>
      </w:r>
      <w:r w:rsidRPr="0041052A">
        <w:rPr>
          <w:rFonts w:ascii="Times New Roman" w:eastAsia="Times New Roman" w:hAnsi="Times New Roman" w:cs="Times New Roman"/>
          <w:sz w:val="24"/>
          <w:szCs w:val="24"/>
          <w:lang w:eastAsia="hr-HR"/>
        </w:rPr>
        <w:t xml:space="preserve"> proračun</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U Republici Hrvatskoj u 2020. na istraživačko-razvojnu djelatnost utrošeno je ukupno 4,7 milijardi kuna, od čega se 3</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milijard</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kuna odno</w:t>
      </w:r>
      <w:r>
        <w:rPr>
          <w:rFonts w:ascii="Times New Roman" w:eastAsia="Times New Roman" w:hAnsi="Times New Roman" w:cs="Times New Roman"/>
          <w:sz w:val="24"/>
          <w:szCs w:val="24"/>
          <w:lang w:eastAsia="hr-HR"/>
        </w:rPr>
        <w:t>se</w:t>
      </w:r>
      <w:r w:rsidRPr="0041052A">
        <w:rPr>
          <w:rFonts w:ascii="Times New Roman" w:eastAsia="Times New Roman" w:hAnsi="Times New Roman" w:cs="Times New Roman"/>
          <w:sz w:val="24"/>
          <w:szCs w:val="24"/>
          <w:lang w:eastAsia="hr-HR"/>
        </w:rPr>
        <w:t xml:space="preserve"> na ulaganja iz državnog proračuna. U </w:t>
      </w:r>
      <w:r>
        <w:rPr>
          <w:rFonts w:ascii="Times New Roman" w:eastAsia="Times New Roman" w:hAnsi="Times New Roman" w:cs="Times New Roman"/>
          <w:sz w:val="24"/>
          <w:szCs w:val="24"/>
          <w:lang w:eastAsia="hr-HR"/>
        </w:rPr>
        <w:t xml:space="preserve">posljednjih </w:t>
      </w:r>
      <w:r w:rsidRPr="0041052A">
        <w:rPr>
          <w:rFonts w:ascii="Times New Roman" w:eastAsia="Times New Roman" w:hAnsi="Times New Roman" w:cs="Times New Roman"/>
          <w:sz w:val="24"/>
          <w:szCs w:val="24"/>
          <w:lang w:eastAsia="hr-HR"/>
        </w:rPr>
        <w:t xml:space="preserve">10 godina ulaganja iz državnog proračuna u istraživanje i razvoj </w:t>
      </w:r>
      <w:r>
        <w:rPr>
          <w:rFonts w:ascii="Times New Roman" w:eastAsia="Times New Roman" w:hAnsi="Times New Roman" w:cs="Times New Roman"/>
          <w:sz w:val="24"/>
          <w:szCs w:val="24"/>
          <w:lang w:eastAsia="hr-HR"/>
        </w:rPr>
        <w:t>znatno</w:t>
      </w:r>
      <w:r w:rsidRPr="0041052A">
        <w:rPr>
          <w:rFonts w:ascii="Times New Roman" w:eastAsia="Times New Roman" w:hAnsi="Times New Roman" w:cs="Times New Roman"/>
          <w:sz w:val="24"/>
          <w:szCs w:val="24"/>
          <w:lang w:eastAsia="hr-HR"/>
        </w:rPr>
        <w:t xml:space="preserve"> su porasla,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 xml:space="preserve"> 2,37 milijardi kuna koliko je utrošeno u 2010. na 3</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xml:space="preserve">milijarde kuna koliko je utrošeno </w:t>
      </w:r>
      <w:r>
        <w:rPr>
          <w:rFonts w:ascii="Times New Roman" w:eastAsia="Times New Roman" w:hAnsi="Times New Roman" w:cs="Times New Roman"/>
          <w:sz w:val="24"/>
          <w:szCs w:val="24"/>
          <w:lang w:eastAsia="hr-HR"/>
        </w:rPr>
        <w:t xml:space="preserve">u </w:t>
      </w:r>
      <w:r w:rsidRPr="0041052A">
        <w:rPr>
          <w:rFonts w:ascii="Times New Roman" w:eastAsia="Times New Roman" w:hAnsi="Times New Roman" w:cs="Times New Roman"/>
          <w:sz w:val="24"/>
          <w:szCs w:val="24"/>
          <w:lang w:eastAsia="hr-HR"/>
        </w:rPr>
        <w:t>2020. Udio državnih proračunskih sredstava za istraživanje i razvoj u BDP-u također</w:t>
      </w:r>
      <w:r>
        <w:rPr>
          <w:rFonts w:ascii="Times New Roman" w:eastAsia="Times New Roman" w:hAnsi="Times New Roman" w:cs="Times New Roman"/>
          <w:sz w:val="24"/>
          <w:szCs w:val="24"/>
          <w:lang w:eastAsia="hr-HR"/>
        </w:rPr>
        <w:t xml:space="preserve"> je</w:t>
      </w:r>
      <w:r w:rsidRPr="0041052A">
        <w:rPr>
          <w:rFonts w:ascii="Times New Roman" w:eastAsia="Times New Roman" w:hAnsi="Times New Roman" w:cs="Times New Roman"/>
          <w:sz w:val="24"/>
          <w:szCs w:val="24"/>
          <w:lang w:eastAsia="hr-HR"/>
        </w:rPr>
        <w:t xml:space="preserve"> porastao</w:t>
      </w:r>
      <w:r>
        <w:rPr>
          <w:rFonts w:ascii="Times New Roman" w:eastAsia="Times New Roman" w:hAnsi="Times New Roman" w:cs="Times New Roman"/>
          <w:sz w:val="24"/>
          <w:szCs w:val="24"/>
          <w:lang w:eastAsia="hr-HR"/>
        </w:rPr>
        <w:t xml:space="preserve"> - s</w:t>
      </w:r>
      <w:r w:rsidRPr="0041052A">
        <w:rPr>
          <w:rFonts w:ascii="Times New Roman" w:eastAsia="Times New Roman" w:hAnsi="Times New Roman" w:cs="Times New Roman"/>
          <w:sz w:val="24"/>
          <w:szCs w:val="24"/>
          <w:lang w:eastAsia="hr-HR"/>
        </w:rPr>
        <w:t xml:space="preserve"> 0,71</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na 0,80</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Također, zna</w:t>
      </w:r>
      <w:r>
        <w:rPr>
          <w:rFonts w:ascii="Times New Roman" w:eastAsia="Times New Roman" w:hAnsi="Times New Roman" w:cs="Times New Roman"/>
          <w:sz w:val="24"/>
          <w:szCs w:val="24"/>
          <w:lang w:eastAsia="hr-HR"/>
        </w:rPr>
        <w:t xml:space="preserve">tno </w:t>
      </w:r>
      <w:r w:rsidRPr="0041052A">
        <w:rPr>
          <w:rFonts w:ascii="Times New Roman" w:eastAsia="Times New Roman" w:hAnsi="Times New Roman" w:cs="Times New Roman"/>
          <w:sz w:val="24"/>
          <w:szCs w:val="24"/>
          <w:lang w:eastAsia="hr-HR"/>
        </w:rPr>
        <w:t xml:space="preserve">su porasla ukupna ulaganja u istraživanje i razvoj </w:t>
      </w:r>
      <w:r>
        <w:rPr>
          <w:rFonts w:ascii="Times New Roman" w:eastAsia="Times New Roman" w:hAnsi="Times New Roman" w:cs="Times New Roman"/>
          <w:sz w:val="24"/>
          <w:szCs w:val="24"/>
          <w:lang w:eastAsia="hr-HR"/>
        </w:rPr>
        <w:t>pa</w:t>
      </w:r>
      <w:r w:rsidRPr="0041052A">
        <w:rPr>
          <w:rFonts w:ascii="Times New Roman" w:eastAsia="Times New Roman" w:hAnsi="Times New Roman" w:cs="Times New Roman"/>
          <w:sz w:val="24"/>
          <w:szCs w:val="24"/>
          <w:lang w:eastAsia="hr-HR"/>
        </w:rPr>
        <w:t xml:space="preserve"> je udio izdataka za istraživanje i razvoj u BDP-u u 2020. iznosio čak 1,27</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w:t>
      </w:r>
    </w:p>
    <w:p w14:paraId="488AD291" w14:textId="77777777" w:rsidR="0067160E" w:rsidRDefault="0067160E" w:rsidP="007F0FBB">
      <w:pPr>
        <w:spacing w:after="0" w:line="240" w:lineRule="auto"/>
        <w:jc w:val="both"/>
        <w:rPr>
          <w:rFonts w:ascii="Times New Roman" w:eastAsia="Times New Roman" w:hAnsi="Times New Roman" w:cs="Times New Roman"/>
          <w:sz w:val="24"/>
          <w:szCs w:val="24"/>
          <w:lang w:eastAsia="hr-HR"/>
        </w:rPr>
      </w:pPr>
    </w:p>
    <w:p w14:paraId="460D36A6" w14:textId="4B6B5576" w:rsidR="00440743" w:rsidRPr="0041052A" w:rsidRDefault="00440743" w:rsidP="0067160E">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sz w:val="24"/>
          <w:szCs w:val="24"/>
          <w:lang w:eastAsia="hr-HR"/>
        </w:rPr>
        <w:t>Iako su ulaganja u istraživanje i razvoj povećana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ona još nisu na razini </w:t>
      </w:r>
      <w:r w:rsidR="002C63C4">
        <w:rPr>
          <w:rFonts w:ascii="Times New Roman" w:eastAsia="Times New Roman" w:hAnsi="Times New Roman" w:cs="Times New Roman"/>
          <w:sz w:val="24"/>
          <w:szCs w:val="24"/>
          <w:lang w:eastAsia="hr-HR"/>
        </w:rPr>
        <w:t>EU</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w:t>
      </w:r>
      <w:r w:rsidRPr="0041052A">
        <w:rPr>
          <w:rFonts w:ascii="Times New Roman" w:eastAsia="Times New Roman" w:hAnsi="Times New Roman" w:cs="Times New Roman"/>
          <w:sz w:val="24"/>
          <w:szCs w:val="24"/>
          <w:lang w:eastAsia="hr-HR"/>
        </w:rPr>
        <w:t xml:space="preserve">učinkovitost </w:t>
      </w:r>
      <w:r>
        <w:rPr>
          <w:rFonts w:ascii="Times New Roman" w:eastAsia="Times New Roman" w:hAnsi="Times New Roman" w:cs="Times New Roman"/>
          <w:sz w:val="24"/>
          <w:szCs w:val="24"/>
          <w:lang w:eastAsia="hr-HR"/>
        </w:rPr>
        <w:t xml:space="preserve">im je i dalje </w:t>
      </w:r>
      <w:r w:rsidRPr="0041052A">
        <w:rPr>
          <w:rFonts w:ascii="Times New Roman" w:eastAsia="Times New Roman" w:hAnsi="Times New Roman" w:cs="Times New Roman"/>
          <w:sz w:val="24"/>
          <w:szCs w:val="24"/>
          <w:lang w:eastAsia="hr-HR"/>
        </w:rPr>
        <w:t xml:space="preserve">na niskoj razini jer su izdaci poslovnog sektora za istraživanje i razvoj među najnižima u </w:t>
      </w:r>
      <w:r w:rsidR="002C63C4">
        <w:rPr>
          <w:rFonts w:ascii="Times New Roman" w:eastAsia="Times New Roman" w:hAnsi="Times New Roman" w:cs="Times New Roman"/>
          <w:sz w:val="24"/>
          <w:szCs w:val="24"/>
          <w:lang w:eastAsia="hr-HR"/>
        </w:rPr>
        <w:t>EU</w:t>
      </w:r>
      <w:r w:rsidRPr="0041052A">
        <w:rPr>
          <w:rFonts w:ascii="Times New Roman" w:eastAsia="Times New Roman" w:hAnsi="Times New Roman" w:cs="Times New Roman"/>
          <w:sz w:val="24"/>
          <w:szCs w:val="24"/>
          <w:lang w:eastAsia="hr-HR"/>
        </w:rPr>
        <w:t xml:space="preserve"> i iznose 0,49</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Dodatno, detaljnija analiza po sektorima pokazuje da samo 1</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istraživanja i razvoja u javnom znanstveno-istraživačkom sektoru financiraju poduzeća, a suradnja između malih i srednjih poduzeća i sveučilišta je niska (4</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xml:space="preserve">% hrvatskih </w:t>
      </w:r>
      <w:r w:rsidRPr="0041052A">
        <w:rPr>
          <w:rFonts w:ascii="Times New Roman" w:eastAsia="Times New Roman" w:hAnsi="Times New Roman" w:cs="Times New Roman"/>
          <w:sz w:val="24"/>
          <w:szCs w:val="24"/>
          <w:lang w:eastAsia="hr-HR"/>
        </w:rPr>
        <w:lastRenderedPageBreak/>
        <w:t>MSP-ova surađuje sa sveučilištima, za razliku od 10</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u EU). Nadalje, Hrvatska i dalje zaostaje u pretvaranju rezultata svojih vrhunskih istraživanja u inovacije i ne uspijeva u potpunosti mobilizirati istraživačke i tehnološke kapacitete. Jedan od ključnih problema u hrvatskom sustavu visokog obrazovanja i znanosti proizlazi i iz činjenice da se velika većina javnih ustanova u njemu, kao i aktivnosti koje one provode, financira iz državnog proračuna, dok se manji dio financira iz prihoda ustanova od znanstvenih, istraživačkih, umjetničkih i stručnih projekata, znanstvenih i stručnih elaborata i ekspertiza</w:t>
      </w:r>
      <w:r>
        <w:rPr>
          <w:rFonts w:ascii="Times New Roman" w:eastAsia="Times New Roman" w:hAnsi="Times New Roman" w:cs="Times New Roman"/>
          <w:sz w:val="24"/>
          <w:szCs w:val="24"/>
          <w:lang w:eastAsia="hr-HR"/>
        </w:rPr>
        <w:t xml:space="preserve"> te</w:t>
      </w:r>
      <w:r w:rsidRPr="0041052A">
        <w:rPr>
          <w:rFonts w:ascii="Times New Roman" w:eastAsia="Times New Roman" w:hAnsi="Times New Roman" w:cs="Times New Roman"/>
          <w:sz w:val="24"/>
          <w:szCs w:val="24"/>
          <w:lang w:eastAsia="hr-HR"/>
        </w:rPr>
        <w:t xml:space="preserve"> drugih izvora. </w:t>
      </w:r>
    </w:p>
    <w:p w14:paraId="00787589"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03F66137" w14:textId="73A79E7F" w:rsidR="00440743"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U odnosu na ispunjavanje ciljeva koj</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će pridonijeti usklađenosti sustava obrazovanja s Europskim prostorom obrazovanja (EEA) koj</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su se države članice EU obvezale uspostaviti do 2025. i Europskog prostora visokog obrazovanja koj</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čine države koje provode Bolonjski proces (EHEA)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uočeni su sljedeći izazovi kojima je potrebno strateški i normativno pristupiti </w:t>
      </w:r>
      <w:r>
        <w:rPr>
          <w:rFonts w:ascii="Times New Roman" w:eastAsia="Times New Roman" w:hAnsi="Times New Roman" w:cs="Times New Roman"/>
          <w:sz w:val="24"/>
          <w:szCs w:val="24"/>
          <w:lang w:eastAsia="hr-HR"/>
        </w:rPr>
        <w:t xml:space="preserve">kako </w:t>
      </w:r>
      <w:r w:rsidRPr="0041052A">
        <w:rPr>
          <w:rFonts w:ascii="Times New Roman" w:eastAsia="Times New Roman" w:hAnsi="Times New Roman" w:cs="Times New Roman"/>
          <w:sz w:val="24"/>
          <w:szCs w:val="24"/>
          <w:lang w:eastAsia="hr-HR"/>
        </w:rPr>
        <w:t xml:space="preserve">bi se ti ciljevi ostvarili u zadanom roku: </w:t>
      </w:r>
    </w:p>
    <w:p w14:paraId="1DFC2578" w14:textId="77777777" w:rsidR="00FC6D7C" w:rsidRPr="0041052A" w:rsidRDefault="00FC6D7C" w:rsidP="007F0FBB">
      <w:pPr>
        <w:spacing w:after="0" w:line="240" w:lineRule="auto"/>
        <w:jc w:val="both"/>
        <w:rPr>
          <w:rFonts w:ascii="Times New Roman" w:eastAsia="Times New Roman" w:hAnsi="Times New Roman" w:cs="Times New Roman"/>
          <w:sz w:val="24"/>
          <w:szCs w:val="24"/>
          <w:lang w:eastAsia="hr-HR"/>
        </w:rPr>
      </w:pPr>
    </w:p>
    <w:p w14:paraId="6D361FB1" w14:textId="77777777" w:rsidR="00440743" w:rsidRPr="0041052A" w:rsidRDefault="00440743" w:rsidP="004E3232">
      <w:pPr>
        <w:pStyle w:val="ListParagraph"/>
        <w:numPr>
          <w:ilvl w:val="0"/>
          <w:numId w:val="1"/>
        </w:numPr>
        <w:jc w:val="both"/>
        <w:rPr>
          <w:rFonts w:eastAsia="Times New Roman"/>
          <w:szCs w:val="24"/>
        </w:rPr>
      </w:pPr>
      <w:r w:rsidRPr="0041052A">
        <w:rPr>
          <w:rFonts w:eastAsia="Times New Roman"/>
          <w:szCs w:val="24"/>
        </w:rPr>
        <w:t xml:space="preserve">niska stopa završnosti studija što uzrokuje </w:t>
      </w:r>
      <w:r>
        <w:rPr>
          <w:rFonts w:eastAsia="Times New Roman"/>
          <w:szCs w:val="24"/>
        </w:rPr>
        <w:t>stopu</w:t>
      </w:r>
      <w:r w:rsidRPr="0041052A">
        <w:rPr>
          <w:rFonts w:eastAsia="Times New Roman"/>
          <w:szCs w:val="24"/>
        </w:rPr>
        <w:t xml:space="preserve"> stjecanja visokog obrazovanja niž</w:t>
      </w:r>
      <w:r>
        <w:rPr>
          <w:rFonts w:eastAsia="Times New Roman"/>
          <w:szCs w:val="24"/>
        </w:rPr>
        <w:t>u</w:t>
      </w:r>
      <w:r w:rsidRPr="0041052A">
        <w:rPr>
          <w:rFonts w:eastAsia="Times New Roman"/>
          <w:szCs w:val="24"/>
        </w:rPr>
        <w:t xml:space="preserve"> od prosjeka EU</w:t>
      </w:r>
      <w:r>
        <w:rPr>
          <w:rFonts w:eastAsia="Times New Roman"/>
          <w:szCs w:val="24"/>
        </w:rPr>
        <w:t>-a</w:t>
      </w:r>
    </w:p>
    <w:p w14:paraId="506AC4DB" w14:textId="77777777" w:rsidR="00440743" w:rsidRPr="0041052A" w:rsidRDefault="00440743" w:rsidP="004E3232">
      <w:pPr>
        <w:pStyle w:val="ListParagraph"/>
        <w:numPr>
          <w:ilvl w:val="0"/>
          <w:numId w:val="1"/>
        </w:numPr>
        <w:jc w:val="both"/>
        <w:rPr>
          <w:rFonts w:eastAsia="Times New Roman"/>
          <w:szCs w:val="24"/>
        </w:rPr>
      </w:pPr>
      <w:r w:rsidRPr="0041052A">
        <w:rPr>
          <w:rFonts w:eastAsia="Times New Roman"/>
          <w:szCs w:val="24"/>
        </w:rPr>
        <w:t>premala zastupljenost priznavanja neformalnog i informalnog učenja na visokim učilištima što bi potak</w:t>
      </w:r>
      <w:r>
        <w:rPr>
          <w:rFonts w:eastAsia="Times New Roman"/>
          <w:szCs w:val="24"/>
        </w:rPr>
        <w:t>nu</w:t>
      </w:r>
      <w:r w:rsidRPr="0041052A">
        <w:rPr>
          <w:rFonts w:eastAsia="Times New Roman"/>
          <w:szCs w:val="24"/>
        </w:rPr>
        <w:t xml:space="preserve">lo osobe s radnim iskustvom da upišu visoko obrazovanje čime bi se povećala stopa osoba s tercijarnim obrazovanjem </w:t>
      </w:r>
    </w:p>
    <w:p w14:paraId="2B0EF3A1" w14:textId="77777777" w:rsidR="00440743" w:rsidRPr="0041052A" w:rsidRDefault="00440743" w:rsidP="004E3232">
      <w:pPr>
        <w:pStyle w:val="ListParagraph"/>
        <w:numPr>
          <w:ilvl w:val="0"/>
          <w:numId w:val="1"/>
        </w:numPr>
        <w:jc w:val="both"/>
        <w:rPr>
          <w:rFonts w:eastAsia="Times New Roman"/>
          <w:szCs w:val="24"/>
        </w:rPr>
      </w:pPr>
      <w:r w:rsidRPr="0041052A">
        <w:rPr>
          <w:rFonts w:eastAsia="Times New Roman"/>
          <w:szCs w:val="24"/>
        </w:rPr>
        <w:t>nedovoljna zastupljenost stručne prakse u studijskim programima</w:t>
      </w:r>
    </w:p>
    <w:p w14:paraId="77A53ACE" w14:textId="77777777" w:rsidR="00440743" w:rsidRPr="0041052A" w:rsidRDefault="00440743" w:rsidP="004E3232">
      <w:pPr>
        <w:pStyle w:val="ListParagraph"/>
        <w:numPr>
          <w:ilvl w:val="0"/>
          <w:numId w:val="1"/>
        </w:numPr>
        <w:jc w:val="both"/>
        <w:rPr>
          <w:rFonts w:eastAsia="Times New Roman"/>
          <w:szCs w:val="24"/>
        </w:rPr>
      </w:pPr>
      <w:r w:rsidRPr="0041052A">
        <w:rPr>
          <w:rFonts w:eastAsia="Times New Roman"/>
          <w:szCs w:val="24"/>
        </w:rPr>
        <w:t>niska stopa studenata upisanih na visoka učilišta u RH koji su razdoblje studija i stručne prakse proveli u inozemstvu</w:t>
      </w:r>
    </w:p>
    <w:p w14:paraId="18CDF071" w14:textId="56B27553" w:rsidR="00440743" w:rsidRDefault="00440743" w:rsidP="004E3232">
      <w:pPr>
        <w:pStyle w:val="ListParagraph"/>
        <w:numPr>
          <w:ilvl w:val="0"/>
          <w:numId w:val="1"/>
        </w:numPr>
        <w:jc w:val="both"/>
        <w:rPr>
          <w:rFonts w:eastAsia="Times New Roman"/>
          <w:szCs w:val="24"/>
        </w:rPr>
      </w:pPr>
      <w:r w:rsidRPr="0041052A">
        <w:rPr>
          <w:rFonts w:eastAsia="Times New Roman"/>
          <w:szCs w:val="24"/>
        </w:rPr>
        <w:t>premali broj stranih studenata na cjelovitom studiju na stranim jezicima u RH.</w:t>
      </w:r>
    </w:p>
    <w:p w14:paraId="174BE5D2" w14:textId="77777777" w:rsidR="002C63C4" w:rsidRPr="0041052A" w:rsidRDefault="002C63C4" w:rsidP="002C63C4">
      <w:pPr>
        <w:pStyle w:val="ListParagraph"/>
        <w:jc w:val="both"/>
        <w:rPr>
          <w:rFonts w:eastAsia="Times New Roman"/>
          <w:szCs w:val="24"/>
        </w:rPr>
      </w:pPr>
    </w:p>
    <w:p w14:paraId="2F8DDF6A" w14:textId="6C9CCE9E"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Prema podacima EUROSTAT-a iz 2020.</w:t>
      </w:r>
      <w:r w:rsidRPr="0041052A">
        <w:rPr>
          <w:rStyle w:val="FootnoteReference"/>
          <w:rFonts w:ascii="Times New Roman" w:eastAsia="Times New Roman" w:hAnsi="Times New Roman" w:cs="Times New Roman"/>
          <w:sz w:val="24"/>
          <w:szCs w:val="24"/>
          <w:lang w:eastAsia="hr-HR"/>
        </w:rPr>
        <w:footnoteReference w:id="2"/>
      </w:r>
      <w:r w:rsidRPr="0041052A">
        <w:rPr>
          <w:rFonts w:ascii="Times New Roman" w:eastAsia="Times New Roman" w:hAnsi="Times New Roman" w:cs="Times New Roman"/>
          <w:sz w:val="24"/>
          <w:szCs w:val="24"/>
          <w:lang w:eastAsia="hr-HR"/>
        </w:rPr>
        <w:t>, Hrvatska ima nisku stopu obrazovanja odraslih (u skupini od 24 do 65 godina) u cjeloživotnom učenju u odnosu na prosjek EU</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(3,2 % RH u odnosu na 9,2</w:t>
      </w:r>
      <w:r w:rsidR="002C63C4">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EU).</w:t>
      </w:r>
    </w:p>
    <w:p w14:paraId="262F6E28" w14:textId="77777777" w:rsidR="002C63C4" w:rsidRDefault="002C63C4" w:rsidP="007F0FBB">
      <w:pPr>
        <w:spacing w:after="0" w:line="240" w:lineRule="auto"/>
        <w:jc w:val="both"/>
        <w:rPr>
          <w:rFonts w:ascii="Times New Roman" w:eastAsia="Times New Roman" w:hAnsi="Times New Roman" w:cs="Times New Roman"/>
          <w:bCs/>
          <w:sz w:val="24"/>
          <w:szCs w:val="24"/>
          <w:lang w:eastAsia="hr-HR"/>
        </w:rPr>
      </w:pPr>
    </w:p>
    <w:p w14:paraId="70C0C078" w14:textId="3D036A81"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bCs/>
          <w:sz w:val="24"/>
          <w:szCs w:val="24"/>
          <w:lang w:eastAsia="hr-HR"/>
        </w:rPr>
        <w:t xml:space="preserve">Također, </w:t>
      </w:r>
      <w:r>
        <w:rPr>
          <w:rFonts w:ascii="Times New Roman" w:eastAsia="Times New Roman" w:hAnsi="Times New Roman" w:cs="Times New Roman"/>
          <w:bCs/>
          <w:sz w:val="24"/>
          <w:szCs w:val="24"/>
          <w:lang w:eastAsia="hr-HR"/>
        </w:rPr>
        <w:t>p</w:t>
      </w:r>
      <w:r w:rsidRPr="0041052A">
        <w:rPr>
          <w:rFonts w:ascii="Times New Roman" w:eastAsia="Times New Roman" w:hAnsi="Times New Roman" w:cs="Times New Roman"/>
          <w:bCs/>
          <w:sz w:val="24"/>
          <w:szCs w:val="24"/>
          <w:lang w:eastAsia="hr-HR"/>
        </w:rPr>
        <w:t>rema podacima EUROSTAT-a za Hrvatsku, u izvješću Pregled obrazovanja i osposobljavanja za 2020.</w:t>
      </w:r>
      <w:r w:rsidRPr="0041052A">
        <w:rPr>
          <w:rStyle w:val="FootnoteReference"/>
          <w:rFonts w:ascii="Times New Roman" w:eastAsia="Times New Roman" w:hAnsi="Times New Roman" w:cs="Times New Roman"/>
          <w:bCs/>
          <w:sz w:val="24"/>
          <w:szCs w:val="24"/>
          <w:lang w:eastAsia="hr-HR"/>
        </w:rPr>
        <w:footnoteReference w:id="3"/>
      </w:r>
      <w:r>
        <w:rPr>
          <w:rFonts w:ascii="Times New Roman" w:eastAsia="Times New Roman" w:hAnsi="Times New Roman" w:cs="Times New Roman"/>
          <w:bCs/>
          <w:sz w:val="24"/>
          <w:szCs w:val="24"/>
          <w:lang w:eastAsia="hr-HR"/>
        </w:rPr>
        <w:t xml:space="preserve"> navedena je</w:t>
      </w:r>
      <w:r w:rsidRPr="0041052A">
        <w:rPr>
          <w:rFonts w:ascii="Times New Roman" w:eastAsia="Times New Roman" w:hAnsi="Times New Roman" w:cs="Times New Roman"/>
          <w:bCs/>
          <w:sz w:val="24"/>
          <w:szCs w:val="24"/>
          <w:lang w:eastAsia="hr-HR"/>
        </w:rPr>
        <w:t xml:space="preserve"> niska stopa stjecanja tercijarnog obr</w:t>
      </w:r>
      <w:r>
        <w:rPr>
          <w:rFonts w:ascii="Times New Roman" w:eastAsia="Times New Roman" w:hAnsi="Times New Roman" w:cs="Times New Roman"/>
          <w:bCs/>
          <w:sz w:val="24"/>
          <w:szCs w:val="24"/>
          <w:lang w:eastAsia="hr-HR"/>
        </w:rPr>
        <w:t>azovanja u Republici Hrvatskoj uz</w:t>
      </w:r>
      <w:r w:rsidRPr="0041052A">
        <w:rPr>
          <w:rFonts w:ascii="Times New Roman" w:eastAsia="Times New Roman" w:hAnsi="Times New Roman" w:cs="Times New Roman"/>
          <w:bCs/>
          <w:sz w:val="24"/>
          <w:szCs w:val="24"/>
          <w:lang w:eastAsia="hr-HR"/>
        </w:rPr>
        <w:t xml:space="preserve"> velik</w:t>
      </w:r>
      <w:r>
        <w:rPr>
          <w:rFonts w:ascii="Times New Roman" w:eastAsia="Times New Roman" w:hAnsi="Times New Roman" w:cs="Times New Roman"/>
          <w:bCs/>
          <w:sz w:val="24"/>
          <w:szCs w:val="24"/>
          <w:lang w:eastAsia="hr-HR"/>
        </w:rPr>
        <w:t>u</w:t>
      </w:r>
      <w:r w:rsidRPr="0041052A">
        <w:rPr>
          <w:rFonts w:ascii="Times New Roman" w:eastAsia="Times New Roman" w:hAnsi="Times New Roman" w:cs="Times New Roman"/>
          <w:bCs/>
          <w:sz w:val="24"/>
          <w:szCs w:val="24"/>
          <w:lang w:eastAsia="hr-HR"/>
        </w:rPr>
        <w:t xml:space="preserve"> razlik</w:t>
      </w:r>
      <w:r>
        <w:rPr>
          <w:rFonts w:ascii="Times New Roman" w:eastAsia="Times New Roman" w:hAnsi="Times New Roman" w:cs="Times New Roman"/>
          <w:bCs/>
          <w:sz w:val="24"/>
          <w:szCs w:val="24"/>
          <w:lang w:eastAsia="hr-HR"/>
        </w:rPr>
        <w:t>u</w:t>
      </w:r>
      <w:r w:rsidRPr="0041052A">
        <w:rPr>
          <w:rFonts w:ascii="Times New Roman" w:eastAsia="Times New Roman" w:hAnsi="Times New Roman" w:cs="Times New Roman"/>
          <w:bCs/>
          <w:sz w:val="24"/>
          <w:szCs w:val="24"/>
          <w:lang w:eastAsia="hr-HR"/>
        </w:rPr>
        <w:t xml:space="preserve"> između spolova, a broj studenata je u padu</w:t>
      </w:r>
      <w:r w:rsidRPr="002C63C4">
        <w:rPr>
          <w:rFonts w:ascii="Times New Roman" w:eastAsia="Times New Roman" w:hAnsi="Times New Roman" w:cs="Times New Roman"/>
          <w:bCs/>
          <w:sz w:val="24"/>
          <w:szCs w:val="24"/>
          <w:lang w:eastAsia="hr-HR"/>
        </w:rPr>
        <w:t>.</w:t>
      </w:r>
      <w:r w:rsidRPr="0041052A">
        <w:rPr>
          <w:rFonts w:ascii="Times New Roman" w:eastAsia="Times New Roman" w:hAnsi="Times New Roman" w:cs="Times New Roman"/>
          <w:sz w:val="24"/>
          <w:szCs w:val="24"/>
          <w:lang w:eastAsia="hr-HR"/>
        </w:rPr>
        <w:t> Stopa stjecanja tercijarnog obrazovanja 2019. bila je među najnižima u EU-u (33,1 %, EU-27 40,3 %), niža od nacionalnog cilja od 35 %</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za 2020. Razlika između žena i muškaraca (41,8 % za žene u odnosu na 24,7 % za muškarce) vrlo je velika i iznosi 17,1 postotni bod, u odnosu na 10,5 postotnih bodova u EU-27. Broj osoba koje upisuju tercijarno obrazovanje je u padu, a broj nepopunjenih mjesta na visokim učilištima u porastu. Omjer kandidata i slobodnih mjesta 2015./2016. bio je 1 : 1,14, a 2018./2019.</w:t>
      </w:r>
      <w:r w:rsidR="002C63C4">
        <w:rPr>
          <w:rFonts w:ascii="Times New Roman" w:eastAsia="Times New Roman" w:hAnsi="Times New Roman" w:cs="Times New Roman"/>
          <w:sz w:val="24"/>
          <w:szCs w:val="24"/>
          <w:lang w:eastAsia="hr-HR"/>
        </w:rPr>
        <w:t xml:space="preserve"> pao je na 1 : 0,82, čime je 11.</w:t>
      </w:r>
      <w:r w:rsidRPr="0041052A">
        <w:rPr>
          <w:rFonts w:ascii="Times New Roman" w:eastAsia="Times New Roman" w:hAnsi="Times New Roman" w:cs="Times New Roman"/>
          <w:sz w:val="24"/>
          <w:szCs w:val="24"/>
          <w:lang w:eastAsia="hr-HR"/>
        </w:rPr>
        <w:t xml:space="preserve">341 mjesto ostalo slobodno (MOZVAG, 2019.). </w:t>
      </w:r>
    </w:p>
    <w:p w14:paraId="2DA4A911" w14:textId="77777777" w:rsidR="00440743" w:rsidRPr="0041052A" w:rsidRDefault="00776085" w:rsidP="007F0F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6A9EA7A5" wp14:editId="6392467F">
            <wp:extent cx="5651500" cy="30118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1500" cy="3011805"/>
                    </a:xfrm>
                    <a:prstGeom prst="rect">
                      <a:avLst/>
                    </a:prstGeom>
                    <a:noFill/>
                  </pic:spPr>
                </pic:pic>
              </a:graphicData>
            </a:graphic>
          </wp:inline>
        </w:drawing>
      </w:r>
    </w:p>
    <w:p w14:paraId="20F6B331" w14:textId="77777777" w:rsidR="00440743" w:rsidRPr="0041052A" w:rsidRDefault="00440743" w:rsidP="007F0FBB">
      <w:pPr>
        <w:pStyle w:val="Caption"/>
        <w:keepNext/>
        <w:spacing w:after="0"/>
        <w:jc w:val="both"/>
        <w:rPr>
          <w:rFonts w:ascii="Times New Roman" w:hAnsi="Times New Roman" w:cs="Times New Roman"/>
          <w:color w:val="auto"/>
          <w:sz w:val="20"/>
          <w:szCs w:val="20"/>
        </w:rPr>
      </w:pPr>
      <w:r w:rsidRPr="0041052A">
        <w:rPr>
          <w:rFonts w:ascii="Times New Roman" w:hAnsi="Times New Roman" w:cs="Times New Roman"/>
          <w:color w:val="auto"/>
          <w:sz w:val="20"/>
          <w:szCs w:val="20"/>
        </w:rPr>
        <w:t xml:space="preserve">Slika </w:t>
      </w:r>
      <w:r>
        <w:rPr>
          <w:rFonts w:ascii="Times New Roman" w:hAnsi="Times New Roman" w:cs="Times New Roman"/>
          <w:color w:val="auto"/>
          <w:sz w:val="20"/>
          <w:szCs w:val="20"/>
        </w:rPr>
        <w:t>8.</w:t>
      </w:r>
      <w:r w:rsidRPr="0041052A">
        <w:rPr>
          <w:rFonts w:ascii="Times New Roman" w:hAnsi="Times New Roman" w:cs="Times New Roman"/>
          <w:color w:val="auto"/>
          <w:sz w:val="20"/>
          <w:szCs w:val="20"/>
        </w:rPr>
        <w:t xml:space="preserve"> Kretanje broja upisanih studenata po godinama (Izvor: MZO)</w:t>
      </w:r>
    </w:p>
    <w:p w14:paraId="17845049"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33451340" w14:textId="241468DD"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S druge strane, iako se broj osoba koje upisuju visoko učilište smanjuje, broj studijskih programa raste. U 2018. </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videntiran</w:t>
      </w:r>
      <w:r>
        <w:rPr>
          <w:rFonts w:ascii="Times New Roman" w:eastAsia="Times New Roman" w:hAnsi="Times New Roman" w:cs="Times New Roman"/>
          <w:sz w:val="24"/>
          <w:szCs w:val="24"/>
          <w:lang w:eastAsia="hr-HR"/>
        </w:rPr>
        <w:t>a su</w:t>
      </w:r>
      <w:r w:rsidRPr="0041052A">
        <w:rPr>
          <w:rFonts w:ascii="Times New Roman" w:eastAsia="Times New Roman" w:hAnsi="Times New Roman" w:cs="Times New Roman"/>
          <w:sz w:val="24"/>
          <w:szCs w:val="24"/>
          <w:lang w:eastAsia="hr-HR"/>
        </w:rPr>
        <w:t xml:space="preserve"> 1</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473 studijsk</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programa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dok </w:t>
      </w:r>
      <w:r>
        <w:rPr>
          <w:rFonts w:ascii="Times New Roman" w:eastAsia="Times New Roman" w:hAnsi="Times New Roman" w:cs="Times New Roman"/>
          <w:sz w:val="24"/>
          <w:szCs w:val="24"/>
          <w:lang w:eastAsia="hr-HR"/>
        </w:rPr>
        <w:t xml:space="preserve">je </w:t>
      </w:r>
      <w:r w:rsidRPr="0041052A">
        <w:rPr>
          <w:rFonts w:ascii="Times New Roman" w:eastAsia="Times New Roman" w:hAnsi="Times New Roman" w:cs="Times New Roman"/>
          <w:sz w:val="24"/>
          <w:szCs w:val="24"/>
          <w:lang w:eastAsia="hr-HR"/>
        </w:rPr>
        <w:t>taj broj u veljači 2022. iznosi</w:t>
      </w:r>
      <w:r>
        <w:rPr>
          <w:rFonts w:ascii="Times New Roman" w:eastAsia="Times New Roman" w:hAnsi="Times New Roman" w:cs="Times New Roman"/>
          <w:sz w:val="24"/>
          <w:szCs w:val="24"/>
          <w:lang w:eastAsia="hr-HR"/>
        </w:rPr>
        <w:t>o</w:t>
      </w:r>
      <w:r w:rsidRPr="0041052A">
        <w:rPr>
          <w:rFonts w:ascii="Times New Roman" w:eastAsia="Times New Roman" w:hAnsi="Times New Roman" w:cs="Times New Roman"/>
          <w:sz w:val="24"/>
          <w:szCs w:val="24"/>
          <w:lang w:eastAsia="hr-HR"/>
        </w:rPr>
        <w:t xml:space="preserve"> 1</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727 studijskih programa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što je povećanje od gotovo 18</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Iz donjeg prikaza (</w:t>
      </w:r>
      <w:r>
        <w:rPr>
          <w:rFonts w:ascii="Times New Roman" w:eastAsia="Times New Roman" w:hAnsi="Times New Roman" w:cs="Times New Roman"/>
          <w:sz w:val="24"/>
          <w:szCs w:val="24"/>
          <w:lang w:eastAsia="hr-HR"/>
        </w:rPr>
        <w:t>s</w:t>
      </w:r>
      <w:r w:rsidRPr="0041052A">
        <w:rPr>
          <w:rFonts w:ascii="Times New Roman" w:eastAsia="Times New Roman" w:hAnsi="Times New Roman" w:cs="Times New Roman"/>
          <w:sz w:val="24"/>
          <w:szCs w:val="24"/>
          <w:lang w:eastAsia="hr-HR"/>
        </w:rPr>
        <w:t>lika 10) također se može utvrditi da se najveći broj studija ustrojava i izvodi u društveno</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i humanističko</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područj</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uz neproporcionalno velik broj studenata na ekonomskim i pravnim studijima.</w:t>
      </w:r>
      <w:r w:rsidRPr="0041052A">
        <w:rPr>
          <w:rFonts w:ascii="Times New Roman" w:eastAsia="Times New Roman" w:hAnsi="Times New Roman" w:cs="Times New Roman"/>
          <w:sz w:val="24"/>
          <w:szCs w:val="24"/>
          <w:vertAlign w:val="superscript"/>
          <w:lang w:eastAsia="hr-HR"/>
        </w:rPr>
        <w:footnoteReference w:id="4"/>
      </w:r>
    </w:p>
    <w:p w14:paraId="7C005DC8" w14:textId="77777777" w:rsidR="00440743" w:rsidRPr="0041052A" w:rsidRDefault="00440743" w:rsidP="007F0FBB">
      <w:pPr>
        <w:spacing w:after="0" w:line="240" w:lineRule="auto"/>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 </w:t>
      </w:r>
      <w:r w:rsidR="005B52BE">
        <w:rPr>
          <w:rFonts w:ascii="Times New Roman" w:eastAsia="Times New Roman" w:hAnsi="Times New Roman" w:cs="Times New Roman"/>
          <w:noProof/>
          <w:sz w:val="24"/>
          <w:szCs w:val="24"/>
          <w:lang w:eastAsia="hr-HR"/>
        </w:rPr>
        <w:drawing>
          <wp:inline distT="0" distB="0" distL="0" distR="0" wp14:anchorId="7DA76301" wp14:editId="198E1AA5">
            <wp:extent cx="5736590" cy="2938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590" cy="2938780"/>
                    </a:xfrm>
                    <a:prstGeom prst="rect">
                      <a:avLst/>
                    </a:prstGeom>
                    <a:noFill/>
                  </pic:spPr>
                </pic:pic>
              </a:graphicData>
            </a:graphic>
          </wp:inline>
        </w:drawing>
      </w:r>
    </w:p>
    <w:p w14:paraId="351AB233" w14:textId="77777777" w:rsidR="00440743" w:rsidRPr="0041052A" w:rsidRDefault="00440743" w:rsidP="007F0FBB">
      <w:pPr>
        <w:spacing w:after="0" w:line="240" w:lineRule="auto"/>
        <w:jc w:val="both"/>
        <w:rPr>
          <w:rFonts w:ascii="Times New Roman" w:eastAsia="Times New Roman" w:hAnsi="Times New Roman" w:cs="Times New Roman"/>
          <w:i/>
          <w:iCs/>
          <w:sz w:val="20"/>
          <w:szCs w:val="20"/>
          <w:lang w:eastAsia="hr-HR"/>
        </w:rPr>
      </w:pPr>
      <w:r w:rsidRPr="0041052A">
        <w:rPr>
          <w:rFonts w:ascii="Times New Roman" w:eastAsia="Times New Roman" w:hAnsi="Times New Roman" w:cs="Times New Roman"/>
          <w:i/>
          <w:iCs/>
          <w:sz w:val="20"/>
          <w:szCs w:val="20"/>
          <w:lang w:eastAsia="hr-HR"/>
        </w:rPr>
        <w:t xml:space="preserve">Slika </w:t>
      </w:r>
      <w:r>
        <w:rPr>
          <w:rFonts w:ascii="Times New Roman" w:eastAsia="Times New Roman" w:hAnsi="Times New Roman" w:cs="Times New Roman"/>
          <w:i/>
          <w:iCs/>
          <w:sz w:val="20"/>
          <w:szCs w:val="20"/>
          <w:lang w:eastAsia="hr-HR"/>
        </w:rPr>
        <w:t xml:space="preserve">9. </w:t>
      </w:r>
      <w:r w:rsidRPr="0041052A">
        <w:rPr>
          <w:rFonts w:ascii="Times New Roman" w:eastAsia="Times New Roman" w:hAnsi="Times New Roman" w:cs="Times New Roman"/>
          <w:i/>
          <w:iCs/>
          <w:sz w:val="20"/>
          <w:szCs w:val="20"/>
          <w:lang w:eastAsia="hr-HR"/>
        </w:rPr>
        <w:t>Broj studijskih programa 2022</w:t>
      </w:r>
      <w:r>
        <w:rPr>
          <w:rFonts w:ascii="Times New Roman" w:eastAsia="Times New Roman" w:hAnsi="Times New Roman" w:cs="Times New Roman"/>
          <w:i/>
          <w:iCs/>
          <w:sz w:val="20"/>
          <w:szCs w:val="20"/>
          <w:lang w:eastAsia="hr-HR"/>
        </w:rPr>
        <w:t>.</w:t>
      </w:r>
      <w:r w:rsidRPr="0041052A">
        <w:rPr>
          <w:rFonts w:ascii="Times New Roman" w:eastAsia="Times New Roman" w:hAnsi="Times New Roman" w:cs="Times New Roman"/>
          <w:i/>
          <w:iCs/>
          <w:sz w:val="20"/>
          <w:szCs w:val="20"/>
          <w:lang w:eastAsia="hr-HR"/>
        </w:rPr>
        <w:t xml:space="preserve"> (Izvor: MZO)</w:t>
      </w:r>
    </w:p>
    <w:p w14:paraId="410FD726"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5C3321C5" w14:textId="001E8718"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Na javnim znanstvenim institutima i javnim sveučilištima broj zaposlenika financiranih iz državnog proračuna uvećan je za 8</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odnosno ima 1</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272 više zaposlenika 2021. nego 2016. Udio osoba zaposlenih na znanstvenim radnim mjestima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javnim znanstvenim institutima </w:t>
      </w:r>
      <w:r>
        <w:rPr>
          <w:rFonts w:ascii="Times New Roman" w:eastAsia="Times New Roman" w:hAnsi="Times New Roman" w:cs="Times New Roman"/>
          <w:sz w:val="24"/>
          <w:szCs w:val="24"/>
          <w:lang w:eastAsia="hr-HR"/>
        </w:rPr>
        <w:t>iznosi</w:t>
      </w:r>
      <w:r w:rsidRPr="0041052A">
        <w:rPr>
          <w:rFonts w:ascii="Times New Roman" w:eastAsia="Times New Roman" w:hAnsi="Times New Roman" w:cs="Times New Roman"/>
          <w:sz w:val="24"/>
          <w:szCs w:val="24"/>
          <w:lang w:eastAsia="hr-HR"/>
        </w:rPr>
        <w:t xml:space="preserve"> 52</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xml:space="preserve">%, a udio osoba zaposlenih na znanstvenim i znanstveno-nastavnim radnim mjestima </w:t>
      </w:r>
      <w:r w:rsidRPr="0041052A">
        <w:rPr>
          <w:rFonts w:ascii="Times New Roman" w:eastAsia="Times New Roman" w:hAnsi="Times New Roman" w:cs="Times New Roman"/>
          <w:sz w:val="24"/>
          <w:szCs w:val="24"/>
          <w:lang w:eastAsia="hr-HR"/>
        </w:rPr>
        <w:lastRenderedPageBreak/>
        <w:t>na javnim sveučilištima je samo 43</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xml:space="preserve">%. U istom </w:t>
      </w:r>
      <w:r>
        <w:rPr>
          <w:rFonts w:ascii="Times New Roman" w:eastAsia="Times New Roman" w:hAnsi="Times New Roman" w:cs="Times New Roman"/>
          <w:sz w:val="24"/>
          <w:szCs w:val="24"/>
          <w:lang w:eastAsia="hr-HR"/>
        </w:rPr>
        <w:t>se razdoblju u</w:t>
      </w:r>
      <w:r w:rsidRPr="0041052A">
        <w:rPr>
          <w:rFonts w:ascii="Times New Roman" w:eastAsia="Times New Roman" w:hAnsi="Times New Roman" w:cs="Times New Roman"/>
          <w:sz w:val="24"/>
          <w:szCs w:val="24"/>
          <w:lang w:eastAsia="hr-HR"/>
        </w:rPr>
        <w:t xml:space="preserve">kupan broj studenata smanjio za 4422 studenata, a broj diplomiranih/završenih studenata smanjio </w:t>
      </w:r>
      <w:r>
        <w:rPr>
          <w:rFonts w:ascii="Times New Roman" w:eastAsia="Times New Roman" w:hAnsi="Times New Roman" w:cs="Times New Roman"/>
          <w:sz w:val="24"/>
          <w:szCs w:val="24"/>
          <w:lang w:eastAsia="hr-HR"/>
        </w:rPr>
        <w:t xml:space="preserve">se </w:t>
      </w:r>
      <w:r w:rsidRPr="0041052A">
        <w:rPr>
          <w:rFonts w:ascii="Times New Roman" w:eastAsia="Times New Roman" w:hAnsi="Times New Roman" w:cs="Times New Roman"/>
          <w:sz w:val="24"/>
          <w:szCs w:val="24"/>
          <w:lang w:eastAsia="hr-HR"/>
        </w:rPr>
        <w:t>za 1</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144 studenta. </w:t>
      </w:r>
    </w:p>
    <w:p w14:paraId="0FA811E9"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30A37B34" w14:textId="521E018B" w:rsidR="00440743"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Broj zaposlenih na visokim učilištima </w:t>
      </w:r>
      <w:r>
        <w:rPr>
          <w:rFonts w:ascii="Times New Roman" w:eastAsia="Times New Roman" w:hAnsi="Times New Roman" w:cs="Times New Roman"/>
          <w:sz w:val="24"/>
          <w:szCs w:val="24"/>
          <w:lang w:eastAsia="hr-HR"/>
        </w:rPr>
        <w:t>neopravdano</w:t>
      </w:r>
      <w:r w:rsidRPr="0041052A">
        <w:rPr>
          <w:rFonts w:ascii="Times New Roman" w:eastAsia="Times New Roman" w:hAnsi="Times New Roman" w:cs="Times New Roman"/>
          <w:sz w:val="24"/>
          <w:szCs w:val="24"/>
          <w:lang w:eastAsia="hr-HR"/>
        </w:rPr>
        <w:t xml:space="preserve"> rast</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u odnosu na kontinuirano manji broj osoba koje upisuju visoko obrazovanje. </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eđu ostalim, </w:t>
      </w:r>
      <w:r>
        <w:rPr>
          <w:rFonts w:ascii="Times New Roman" w:eastAsia="Times New Roman" w:hAnsi="Times New Roman" w:cs="Times New Roman"/>
          <w:sz w:val="24"/>
          <w:szCs w:val="24"/>
          <w:lang w:eastAsia="hr-HR"/>
        </w:rPr>
        <w:t>to po</w:t>
      </w:r>
      <w:r w:rsidRPr="0041052A">
        <w:rPr>
          <w:rFonts w:ascii="Times New Roman" w:eastAsia="Times New Roman" w:hAnsi="Times New Roman" w:cs="Times New Roman"/>
          <w:sz w:val="24"/>
          <w:szCs w:val="24"/>
          <w:lang w:eastAsia="hr-HR"/>
        </w:rPr>
        <w:t>kazuje da na visokim učilištima još nisu uspostavljeni mehanizmi učinkovitog upravljanja u skladu s društveno odgovornim djelovanjem te upućuje</w:t>
      </w:r>
      <w:r>
        <w:rPr>
          <w:rFonts w:ascii="Times New Roman" w:eastAsia="Times New Roman" w:hAnsi="Times New Roman" w:cs="Times New Roman"/>
          <w:sz w:val="24"/>
          <w:szCs w:val="24"/>
          <w:lang w:eastAsia="hr-HR"/>
        </w:rPr>
        <w:t xml:space="preserve"> na to</w:t>
      </w:r>
      <w:r w:rsidRPr="0041052A">
        <w:rPr>
          <w:rFonts w:ascii="Times New Roman" w:eastAsia="Times New Roman" w:hAnsi="Times New Roman" w:cs="Times New Roman"/>
          <w:sz w:val="24"/>
          <w:szCs w:val="24"/>
          <w:lang w:eastAsia="hr-HR"/>
        </w:rPr>
        <w:t xml:space="preserve"> da je potrebno revidirati i </w:t>
      </w:r>
      <w:r>
        <w:rPr>
          <w:rFonts w:ascii="Times New Roman" w:eastAsia="Times New Roman" w:hAnsi="Times New Roman" w:cs="Times New Roman"/>
          <w:sz w:val="24"/>
          <w:szCs w:val="24"/>
          <w:lang w:eastAsia="hr-HR"/>
        </w:rPr>
        <w:t xml:space="preserve">poboljšati </w:t>
      </w:r>
      <w:r w:rsidRPr="0041052A">
        <w:rPr>
          <w:rFonts w:ascii="Times New Roman" w:eastAsia="Times New Roman" w:hAnsi="Times New Roman" w:cs="Times New Roman"/>
          <w:sz w:val="24"/>
          <w:szCs w:val="24"/>
          <w:lang w:eastAsia="hr-HR"/>
        </w:rPr>
        <w:t>mehanizme koji osiguravaju relevantnost studijskih programa u odnosu na potrebe tržišt</w:t>
      </w:r>
      <w:r>
        <w:rPr>
          <w:rFonts w:ascii="Times New Roman" w:eastAsia="Times New Roman" w:hAnsi="Times New Roman" w:cs="Times New Roman"/>
          <w:sz w:val="24"/>
          <w:szCs w:val="24"/>
          <w:lang w:eastAsia="hr-HR"/>
        </w:rPr>
        <w:t xml:space="preserve">a rada. </w:t>
      </w:r>
      <w:r w:rsidRPr="0041052A">
        <w:rPr>
          <w:rFonts w:ascii="Times New Roman" w:eastAsia="Times New Roman" w:hAnsi="Times New Roman" w:cs="Times New Roman"/>
          <w:sz w:val="24"/>
          <w:szCs w:val="24"/>
          <w:lang w:eastAsia="hr-HR"/>
        </w:rPr>
        <w:t>Broj zaposlenih na visokim učilištima u studenom</w:t>
      </w:r>
      <w:r>
        <w:rPr>
          <w:rFonts w:ascii="Times New Roman" w:eastAsia="Times New Roman" w:hAnsi="Times New Roman" w:cs="Times New Roman"/>
          <w:sz w:val="24"/>
          <w:szCs w:val="24"/>
          <w:lang w:eastAsia="hr-HR"/>
        </w:rPr>
        <w:t xml:space="preserve">e </w:t>
      </w:r>
      <w:r w:rsidRPr="0041052A">
        <w:rPr>
          <w:rFonts w:ascii="Times New Roman" w:eastAsia="Times New Roman" w:hAnsi="Times New Roman" w:cs="Times New Roman"/>
          <w:sz w:val="24"/>
          <w:szCs w:val="24"/>
          <w:lang w:eastAsia="hr-HR"/>
        </w:rPr>
        <w:t xml:space="preserve">2016. iznosio </w:t>
      </w:r>
      <w:r>
        <w:rPr>
          <w:rFonts w:ascii="Times New Roman" w:eastAsia="Times New Roman" w:hAnsi="Times New Roman" w:cs="Times New Roman"/>
          <w:sz w:val="24"/>
          <w:szCs w:val="24"/>
          <w:lang w:eastAsia="hr-HR"/>
        </w:rPr>
        <w:t xml:space="preserve">je </w:t>
      </w:r>
      <w:r w:rsidRPr="0041052A">
        <w:rPr>
          <w:rFonts w:ascii="Times New Roman" w:eastAsia="Times New Roman" w:hAnsi="Times New Roman" w:cs="Times New Roman"/>
          <w:sz w:val="24"/>
          <w:szCs w:val="24"/>
          <w:lang w:eastAsia="hr-HR"/>
        </w:rPr>
        <w:t>14</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630</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dok u studenom</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2021. evidentirano 15</w:t>
      </w:r>
      <w:r w:rsidR="002C63C4">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433 zaposlenih na visokim učilištima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što je povećanje od 5</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w:t>
      </w:r>
    </w:p>
    <w:p w14:paraId="642E1D9E" w14:textId="77777777" w:rsidR="002C63C4" w:rsidRDefault="002C63C4" w:rsidP="002C63C4">
      <w:pPr>
        <w:spacing w:after="0" w:line="240" w:lineRule="auto"/>
        <w:ind w:firstLine="720"/>
        <w:jc w:val="both"/>
        <w:rPr>
          <w:rFonts w:ascii="Times New Roman" w:eastAsia="Times New Roman" w:hAnsi="Times New Roman" w:cs="Times New Roman"/>
          <w:sz w:val="24"/>
          <w:szCs w:val="24"/>
          <w:lang w:eastAsia="hr-HR"/>
        </w:rPr>
      </w:pPr>
    </w:p>
    <w:p w14:paraId="0ABA3E4E" w14:textId="77777777" w:rsidR="00440743" w:rsidRPr="0041052A" w:rsidRDefault="005B52BE" w:rsidP="007F0F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BA0FA63" wp14:editId="69B2AEFC">
            <wp:extent cx="5718810" cy="1962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810" cy="1962785"/>
                    </a:xfrm>
                    <a:prstGeom prst="rect">
                      <a:avLst/>
                    </a:prstGeom>
                    <a:noFill/>
                  </pic:spPr>
                </pic:pic>
              </a:graphicData>
            </a:graphic>
          </wp:inline>
        </w:drawing>
      </w:r>
    </w:p>
    <w:p w14:paraId="25F4E398" w14:textId="77777777" w:rsidR="00440743" w:rsidRPr="0041052A" w:rsidRDefault="00440743" w:rsidP="007F0FBB">
      <w:pPr>
        <w:spacing w:after="0" w:line="240" w:lineRule="auto"/>
        <w:jc w:val="both"/>
        <w:rPr>
          <w:rFonts w:ascii="Times New Roman" w:hAnsi="Times New Roman" w:cs="Times New Roman"/>
          <w:i/>
          <w:sz w:val="20"/>
          <w:szCs w:val="20"/>
        </w:rPr>
      </w:pPr>
      <w:r w:rsidRPr="0041052A">
        <w:rPr>
          <w:rFonts w:ascii="Times New Roman" w:hAnsi="Times New Roman" w:cs="Times New Roman"/>
          <w:i/>
          <w:sz w:val="20"/>
          <w:szCs w:val="20"/>
        </w:rPr>
        <w:t>Slika 1</w:t>
      </w:r>
      <w:r>
        <w:rPr>
          <w:rFonts w:ascii="Times New Roman" w:hAnsi="Times New Roman" w:cs="Times New Roman"/>
          <w:i/>
          <w:sz w:val="20"/>
          <w:szCs w:val="20"/>
        </w:rPr>
        <w:t>0.</w:t>
      </w:r>
      <w:r w:rsidRPr="0041052A">
        <w:rPr>
          <w:rFonts w:ascii="Times New Roman" w:hAnsi="Times New Roman" w:cs="Times New Roman"/>
          <w:i/>
          <w:sz w:val="20"/>
          <w:szCs w:val="20"/>
        </w:rPr>
        <w:t xml:space="preserve"> Broj zaposlenih u studenom</w:t>
      </w:r>
      <w:r>
        <w:rPr>
          <w:rFonts w:ascii="Times New Roman" w:hAnsi="Times New Roman" w:cs="Times New Roman"/>
          <w:i/>
          <w:sz w:val="20"/>
          <w:szCs w:val="20"/>
        </w:rPr>
        <w:t>e</w:t>
      </w:r>
      <w:r w:rsidRPr="0041052A">
        <w:rPr>
          <w:rFonts w:ascii="Times New Roman" w:hAnsi="Times New Roman" w:cs="Times New Roman"/>
          <w:i/>
          <w:sz w:val="20"/>
          <w:szCs w:val="20"/>
        </w:rPr>
        <w:t xml:space="preserve"> 2016</w:t>
      </w:r>
      <w:r>
        <w:rPr>
          <w:rFonts w:ascii="Times New Roman" w:hAnsi="Times New Roman" w:cs="Times New Roman"/>
          <w:i/>
          <w:sz w:val="20"/>
          <w:szCs w:val="20"/>
        </w:rPr>
        <w:t>.</w:t>
      </w:r>
      <w:r w:rsidRPr="0041052A">
        <w:rPr>
          <w:rFonts w:ascii="Times New Roman" w:hAnsi="Times New Roman" w:cs="Times New Roman"/>
          <w:i/>
          <w:sz w:val="20"/>
          <w:szCs w:val="20"/>
        </w:rPr>
        <w:t>-</w:t>
      </w:r>
      <w:r>
        <w:rPr>
          <w:rFonts w:ascii="Times New Roman" w:hAnsi="Times New Roman" w:cs="Times New Roman"/>
          <w:i/>
          <w:sz w:val="20"/>
          <w:szCs w:val="20"/>
        </w:rPr>
        <w:t xml:space="preserve"> </w:t>
      </w:r>
      <w:r w:rsidRPr="0041052A">
        <w:rPr>
          <w:rFonts w:ascii="Times New Roman" w:hAnsi="Times New Roman" w:cs="Times New Roman"/>
          <w:i/>
          <w:sz w:val="20"/>
          <w:szCs w:val="20"/>
        </w:rPr>
        <w:t>2021</w:t>
      </w:r>
      <w:r>
        <w:rPr>
          <w:rFonts w:ascii="Times New Roman" w:hAnsi="Times New Roman" w:cs="Times New Roman"/>
          <w:i/>
          <w:sz w:val="20"/>
          <w:szCs w:val="20"/>
        </w:rPr>
        <w:t>.</w:t>
      </w:r>
      <w:r w:rsidRPr="0041052A">
        <w:rPr>
          <w:rFonts w:ascii="Times New Roman" w:hAnsi="Times New Roman" w:cs="Times New Roman"/>
          <w:i/>
          <w:sz w:val="20"/>
          <w:szCs w:val="20"/>
        </w:rPr>
        <w:t xml:space="preserve"> (Izvor: Centralni obračun plaća, MZO) </w:t>
      </w:r>
    </w:p>
    <w:p w14:paraId="40B07EE3"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3ECC0CF8" w14:textId="28222349"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Iz navedenoga je vidljivo da postojeći sustav zapošljavanja, kao i sustav kvota koji je u nadležnosti samih visokih učilišta, ne osigurava da ulaganja u ljudske resurse budu iskorištena ondje gdje postoji najveća potreba. Pritom je nužno naglasiti kako nije dovoljno da država jednostrano osigura dovoljan ili optimalan broj zaposlenika vjerujući pritom u procjenu samih visokih učilišta, nego je ovdje riječ o dvostranom procesu u kojem</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moraju participirati i visoka učilišta svojim angažmanom, odnosno razvojem kvalitetnih mehanizama za raspodjelu i upravljanje ljudskim resursima u skladu sa stvarnim potrebama rada.</w:t>
      </w:r>
    </w:p>
    <w:p w14:paraId="74CFD114" w14:textId="77777777" w:rsidR="002C63C4" w:rsidRDefault="002C63C4" w:rsidP="007F0FBB">
      <w:pPr>
        <w:spacing w:after="0" w:line="240" w:lineRule="auto"/>
        <w:jc w:val="both"/>
        <w:rPr>
          <w:rFonts w:ascii="Times New Roman" w:eastAsia="Times New Roman" w:hAnsi="Times New Roman" w:cs="Times New Roman"/>
          <w:sz w:val="24"/>
          <w:szCs w:val="24"/>
          <w:lang w:eastAsia="hr-HR"/>
        </w:rPr>
      </w:pPr>
    </w:p>
    <w:p w14:paraId="2DB35990" w14:textId="77777777" w:rsidR="00CC52CD" w:rsidRDefault="00440743" w:rsidP="002C63C4">
      <w:pPr>
        <w:spacing w:after="0" w:line="240"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nerazmjernog</w:t>
      </w:r>
      <w:r w:rsidRPr="0041052A">
        <w:rPr>
          <w:rFonts w:ascii="Times New Roman" w:eastAsia="Times New Roman" w:hAnsi="Times New Roman" w:cs="Times New Roman"/>
          <w:sz w:val="24"/>
          <w:szCs w:val="24"/>
          <w:lang w:eastAsia="hr-HR"/>
        </w:rPr>
        <w:t xml:space="preserve"> iskorištenja raspoloživih resursa, postojeći sustav karakterizira</w:t>
      </w:r>
      <w:r>
        <w:rPr>
          <w:rFonts w:ascii="Times New Roman" w:eastAsia="Times New Roman" w:hAnsi="Times New Roman" w:cs="Times New Roman"/>
          <w:sz w:val="24"/>
          <w:szCs w:val="24"/>
          <w:lang w:eastAsia="hr-HR"/>
        </w:rPr>
        <w:t>ju</w:t>
      </w:r>
      <w:r w:rsidRPr="0041052A">
        <w:rPr>
          <w:rFonts w:ascii="Times New Roman" w:eastAsia="Times New Roman" w:hAnsi="Times New Roman" w:cs="Times New Roman"/>
          <w:sz w:val="24"/>
          <w:szCs w:val="24"/>
          <w:lang w:eastAsia="hr-HR"/>
        </w:rPr>
        <w:t xml:space="preserve"> niska produktivnost i transparentnost, nea</w:t>
      </w:r>
      <w:r>
        <w:rPr>
          <w:rFonts w:ascii="Times New Roman" w:eastAsia="Times New Roman" w:hAnsi="Times New Roman" w:cs="Times New Roman"/>
          <w:sz w:val="24"/>
          <w:szCs w:val="24"/>
          <w:lang w:eastAsia="hr-HR"/>
        </w:rPr>
        <w:t>dekvatni kriteriji napredovanja</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te zastarjeli model izvan</w:t>
      </w:r>
      <w:r w:rsidRPr="0041052A">
        <w:rPr>
          <w:rFonts w:ascii="Times New Roman" w:eastAsia="Times New Roman" w:hAnsi="Times New Roman" w:cs="Times New Roman"/>
          <w:b/>
          <w:sz w:val="24"/>
          <w:szCs w:val="24"/>
          <w:lang w:eastAsia="hr-HR"/>
        </w:rPr>
        <w:t>institucionalnog dodjeljivanja znanstvenih, odn</w:t>
      </w:r>
      <w:r w:rsidR="002F7F42">
        <w:rPr>
          <w:rFonts w:ascii="Times New Roman" w:eastAsia="Times New Roman" w:hAnsi="Times New Roman" w:cs="Times New Roman"/>
          <w:b/>
          <w:sz w:val="24"/>
          <w:szCs w:val="24"/>
          <w:lang w:eastAsia="hr-HR"/>
        </w:rPr>
        <w:t>osno znanstveno-nastavnih zvanja.</w:t>
      </w:r>
      <w:r w:rsidR="002C63C4">
        <w:rPr>
          <w:rFonts w:ascii="Times New Roman" w:eastAsia="Times New Roman" w:hAnsi="Times New Roman" w:cs="Times New Roman"/>
          <w:b/>
          <w:sz w:val="24"/>
          <w:szCs w:val="24"/>
          <w:lang w:eastAsia="hr-HR"/>
        </w:rPr>
        <w:t xml:space="preserve"> </w:t>
      </w:r>
      <w:r w:rsidRPr="0041052A">
        <w:rPr>
          <w:rFonts w:ascii="Times New Roman" w:eastAsia="Times New Roman" w:hAnsi="Times New Roman" w:cs="Times New Roman"/>
          <w:sz w:val="24"/>
          <w:szCs w:val="24"/>
          <w:lang w:eastAsia="hr-HR"/>
        </w:rPr>
        <w:t xml:space="preserve">Iako je </w:t>
      </w:r>
      <w:r w:rsidRPr="0041052A">
        <w:rPr>
          <w:rFonts w:ascii="Times New Roman" w:eastAsia="Times New Roman" w:hAnsi="Times New Roman" w:cs="Times New Roman"/>
          <w:b/>
          <w:sz w:val="24"/>
          <w:szCs w:val="24"/>
          <w:lang w:eastAsia="hr-HR"/>
        </w:rPr>
        <w:t>model financiranja visokog obrazovanja i znanosti</w:t>
      </w:r>
      <w:r w:rsidRPr="0041052A">
        <w:rPr>
          <w:rFonts w:ascii="Times New Roman" w:eastAsia="Times New Roman" w:hAnsi="Times New Roman" w:cs="Times New Roman"/>
          <w:sz w:val="24"/>
          <w:szCs w:val="24"/>
          <w:lang w:eastAsia="hr-HR"/>
        </w:rPr>
        <w:t xml:space="preserve"> u Republici Hrvatskoj doživio određena </w:t>
      </w:r>
      <w:r>
        <w:rPr>
          <w:rFonts w:ascii="Times New Roman" w:eastAsia="Times New Roman" w:hAnsi="Times New Roman" w:cs="Times New Roman"/>
          <w:sz w:val="24"/>
          <w:szCs w:val="24"/>
          <w:lang w:eastAsia="hr-HR"/>
        </w:rPr>
        <w:t>poboljšanja</w:t>
      </w:r>
      <w:r w:rsidRPr="0041052A">
        <w:rPr>
          <w:rFonts w:ascii="Times New Roman" w:eastAsia="Times New Roman" w:hAnsi="Times New Roman" w:cs="Times New Roman"/>
          <w:sz w:val="24"/>
          <w:szCs w:val="24"/>
          <w:lang w:eastAsia="hr-HR"/>
        </w:rPr>
        <w:t xml:space="preserve"> koj</w:t>
      </w:r>
      <w:r>
        <w:rPr>
          <w:rFonts w:ascii="Times New Roman" w:eastAsia="Times New Roman" w:hAnsi="Times New Roman" w:cs="Times New Roman"/>
          <w:sz w:val="24"/>
          <w:szCs w:val="24"/>
          <w:lang w:eastAsia="hr-HR"/>
        </w:rPr>
        <w:t xml:space="preserve">ima se </w:t>
      </w:r>
      <w:r w:rsidRPr="0041052A">
        <w:rPr>
          <w:rFonts w:ascii="Times New Roman" w:eastAsia="Times New Roman" w:hAnsi="Times New Roman" w:cs="Times New Roman"/>
          <w:sz w:val="24"/>
          <w:szCs w:val="24"/>
          <w:lang w:eastAsia="hr-HR"/>
        </w:rPr>
        <w:t>težil</w:t>
      </w:r>
      <w:r>
        <w:rPr>
          <w:rFonts w:ascii="Times New Roman" w:eastAsia="Times New Roman" w:hAnsi="Times New Roman" w:cs="Times New Roman"/>
          <w:sz w:val="24"/>
          <w:szCs w:val="24"/>
          <w:lang w:eastAsia="hr-HR"/>
        </w:rPr>
        <w:t xml:space="preserve">o </w:t>
      </w:r>
      <w:r w:rsidRPr="0041052A">
        <w:rPr>
          <w:rFonts w:ascii="Times New Roman" w:eastAsia="Times New Roman" w:hAnsi="Times New Roman" w:cs="Times New Roman"/>
          <w:sz w:val="24"/>
          <w:szCs w:val="24"/>
          <w:lang w:eastAsia="hr-HR"/>
        </w:rPr>
        <w:t>poveć</w:t>
      </w:r>
      <w:r>
        <w:rPr>
          <w:rFonts w:ascii="Times New Roman" w:eastAsia="Times New Roman" w:hAnsi="Times New Roman" w:cs="Times New Roman"/>
          <w:sz w:val="24"/>
          <w:szCs w:val="24"/>
          <w:lang w:eastAsia="hr-HR"/>
        </w:rPr>
        <w:t>anju</w:t>
      </w:r>
      <w:r w:rsidRPr="0041052A">
        <w:rPr>
          <w:rFonts w:ascii="Times New Roman" w:eastAsia="Times New Roman" w:hAnsi="Times New Roman" w:cs="Times New Roman"/>
          <w:sz w:val="24"/>
          <w:szCs w:val="24"/>
          <w:lang w:eastAsia="hr-HR"/>
        </w:rPr>
        <w:t xml:space="preserve"> odgovornost</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javnih visokih učilišta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upravljanj</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financijskim sredstvima </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jasnije</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formuliraju zahtjev</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države prema javnim visokim učilištima i javnim znanstveni</w:t>
      </w:r>
      <w:r>
        <w:rPr>
          <w:rFonts w:ascii="Times New Roman" w:eastAsia="Times New Roman" w:hAnsi="Times New Roman" w:cs="Times New Roman"/>
          <w:sz w:val="24"/>
          <w:szCs w:val="24"/>
          <w:lang w:eastAsia="hr-HR"/>
        </w:rPr>
        <w:t>m institutima u obliku ciljeva te</w:t>
      </w:r>
      <w:r w:rsidRPr="0041052A">
        <w:rPr>
          <w:rFonts w:ascii="Times New Roman" w:eastAsia="Times New Roman" w:hAnsi="Times New Roman" w:cs="Times New Roman"/>
          <w:sz w:val="24"/>
          <w:szCs w:val="24"/>
          <w:lang w:eastAsia="hr-HR"/>
        </w:rPr>
        <w:t xml:space="preserve"> u određenoj mjeri mjerljivih pokazatelja postizanja rezultata, sustav javnog financiranja i dalje nije dovoljno transparentan te ne podrazumijeva učinkovite mehanizme praćenja programskih ugovora i ostvarenih rezultata. Razl</w:t>
      </w:r>
      <w:r>
        <w:rPr>
          <w:rFonts w:ascii="Times New Roman" w:eastAsia="Times New Roman" w:hAnsi="Times New Roman" w:cs="Times New Roman"/>
          <w:sz w:val="24"/>
          <w:szCs w:val="24"/>
          <w:lang w:eastAsia="hr-HR"/>
        </w:rPr>
        <w:t xml:space="preserve">ozi su </w:t>
      </w:r>
      <w:r w:rsidRPr="0041052A">
        <w:rPr>
          <w:rFonts w:ascii="Times New Roman" w:eastAsia="Times New Roman" w:hAnsi="Times New Roman" w:cs="Times New Roman"/>
          <w:sz w:val="24"/>
          <w:szCs w:val="24"/>
          <w:lang w:eastAsia="hr-HR"/>
        </w:rPr>
        <w:t>svakako nedostatak jasnih strateških ciljeva</w:t>
      </w:r>
      <w:r>
        <w:rPr>
          <w:rFonts w:ascii="Times New Roman" w:eastAsia="Times New Roman" w:hAnsi="Times New Roman" w:cs="Times New Roman"/>
          <w:sz w:val="24"/>
          <w:szCs w:val="24"/>
          <w:lang w:eastAsia="hr-HR"/>
        </w:rPr>
        <w:t xml:space="preserve"> i</w:t>
      </w:r>
      <w:r w:rsidRPr="0041052A">
        <w:rPr>
          <w:rFonts w:ascii="Times New Roman" w:eastAsia="Times New Roman" w:hAnsi="Times New Roman" w:cs="Times New Roman"/>
          <w:sz w:val="24"/>
          <w:szCs w:val="24"/>
          <w:lang w:eastAsia="hr-HR"/>
        </w:rPr>
        <w:t xml:space="preserve"> neadekvatni informacijski sustavi, ali i nedostatna ulaganja u sustav visokog obrazovanja i znanost koja bi potaknula visoka učilišta na kompetitivnost i ostvarivanje </w:t>
      </w:r>
      <w:r>
        <w:rPr>
          <w:rFonts w:ascii="Times New Roman" w:eastAsia="Times New Roman" w:hAnsi="Times New Roman" w:cs="Times New Roman"/>
          <w:sz w:val="24"/>
          <w:szCs w:val="24"/>
          <w:lang w:eastAsia="hr-HR"/>
        </w:rPr>
        <w:t>postavljenih ciljeva</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Važan</w:t>
      </w:r>
      <w:r w:rsidRPr="0041052A">
        <w:rPr>
          <w:rFonts w:ascii="Times New Roman" w:eastAsia="Times New Roman" w:hAnsi="Times New Roman" w:cs="Times New Roman"/>
          <w:sz w:val="24"/>
          <w:szCs w:val="24"/>
          <w:lang w:eastAsia="hr-HR"/>
        </w:rPr>
        <w:t xml:space="preserve"> je pokazatelj da mnoge europske zemlje, od kojih su neke tradicij</w:t>
      </w:r>
      <w:r>
        <w:rPr>
          <w:rFonts w:ascii="Times New Roman" w:eastAsia="Times New Roman" w:hAnsi="Times New Roman" w:cs="Times New Roman"/>
          <w:sz w:val="24"/>
          <w:szCs w:val="24"/>
          <w:lang w:eastAsia="hr-HR"/>
        </w:rPr>
        <w:t>om</w:t>
      </w:r>
      <w:r w:rsidRPr="0041052A">
        <w:rPr>
          <w:rFonts w:ascii="Times New Roman" w:eastAsia="Times New Roman" w:hAnsi="Times New Roman" w:cs="Times New Roman"/>
          <w:sz w:val="24"/>
          <w:szCs w:val="24"/>
          <w:lang w:eastAsia="hr-HR"/>
        </w:rPr>
        <w:t xml:space="preserve"> i normativnim rješenjima bliske hrvatskom sustavu (npr. Austrija, Slovenija)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kombiniraju ulazne i izlazne kriterije pri donošenj</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odluke o javnom financiranju visokih učilišta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dok se u Hrvatskoj javnim visokim učilištima i dalje osigurava temeljno financiranje bez obveze ostvarivanja kvalitativnih odrednica u mjeri koja bi osiguravala konkurentnost i izvrsnost pojedinog visokog učilišta. Sustav financiranja visokih učilišta u Hrvatskoj spoj je: a) temeljnih sredstava za nastavnu </w:t>
      </w:r>
      <w:r w:rsidRPr="0041052A">
        <w:rPr>
          <w:rFonts w:ascii="Times New Roman" w:eastAsia="Times New Roman" w:hAnsi="Times New Roman" w:cs="Times New Roman"/>
          <w:sz w:val="24"/>
          <w:szCs w:val="24"/>
          <w:lang w:eastAsia="hr-HR"/>
        </w:rPr>
        <w:lastRenderedPageBreak/>
        <w:t>djelatnost (najveći udio</w:t>
      </w:r>
      <w:r>
        <w:rPr>
          <w:rFonts w:ascii="Times New Roman" w:eastAsia="Times New Roman" w:hAnsi="Times New Roman" w:cs="Times New Roman"/>
          <w:sz w:val="24"/>
          <w:szCs w:val="24"/>
          <w:lang w:eastAsia="hr-HR"/>
        </w:rPr>
        <w:t xml:space="preserve"> čine</w:t>
      </w:r>
      <w:r w:rsidRPr="0041052A">
        <w:rPr>
          <w:rFonts w:ascii="Times New Roman" w:eastAsia="Times New Roman" w:hAnsi="Times New Roman" w:cs="Times New Roman"/>
          <w:sz w:val="24"/>
          <w:szCs w:val="24"/>
          <w:lang w:eastAsia="hr-HR"/>
        </w:rPr>
        <w:t xml:space="preserve"> plaće), b) sredstava uplaćenih na temelju novog linearnog sustava školarina i c) sredstava koja se uplaćuju na temelju ostvarenih rezultata, odnosno za ostvarivanje ciljeva povezanih s nacionalnim strateškim ciljevima. Te tri komponente uključene su od 2012. u ugovore o financiranju koje sklapaju država i visoka učilišt</w:t>
      </w:r>
      <w:r w:rsidR="002C63C4">
        <w:rPr>
          <w:rFonts w:ascii="Times New Roman" w:eastAsia="Times New Roman" w:hAnsi="Times New Roman" w:cs="Times New Roman"/>
          <w:sz w:val="24"/>
          <w:szCs w:val="24"/>
          <w:lang w:eastAsia="hr-HR"/>
        </w:rPr>
        <w:t>a za trogodišnji ciklus (2012. - 2015. i 2015. -</w:t>
      </w:r>
      <w:r w:rsidRPr="0041052A">
        <w:rPr>
          <w:rFonts w:ascii="Times New Roman" w:eastAsia="Times New Roman" w:hAnsi="Times New Roman" w:cs="Times New Roman"/>
          <w:sz w:val="24"/>
          <w:szCs w:val="24"/>
          <w:lang w:eastAsia="hr-HR"/>
        </w:rPr>
        <w:t xml:space="preserve"> 2018.). </w:t>
      </w:r>
    </w:p>
    <w:p w14:paraId="11DFE185" w14:textId="77777777" w:rsidR="00CC52CD" w:rsidRDefault="00CC52CD" w:rsidP="002C63C4">
      <w:pPr>
        <w:spacing w:after="0" w:line="240" w:lineRule="auto"/>
        <w:ind w:firstLine="720"/>
        <w:jc w:val="both"/>
        <w:rPr>
          <w:rFonts w:ascii="Times New Roman" w:eastAsia="Times New Roman" w:hAnsi="Times New Roman" w:cs="Times New Roman"/>
          <w:sz w:val="24"/>
          <w:szCs w:val="24"/>
          <w:lang w:eastAsia="hr-HR"/>
        </w:rPr>
      </w:pPr>
    </w:p>
    <w:p w14:paraId="4F524BD5" w14:textId="3A19FBDB" w:rsidR="00440743" w:rsidRPr="0041052A" w:rsidRDefault="00440743" w:rsidP="002C63C4">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U 2018. </w:t>
      </w:r>
      <w:r>
        <w:rPr>
          <w:rFonts w:ascii="Times New Roman" w:eastAsia="Times New Roman" w:hAnsi="Times New Roman" w:cs="Times New Roman"/>
          <w:sz w:val="24"/>
          <w:szCs w:val="24"/>
          <w:lang w:eastAsia="hr-HR"/>
        </w:rPr>
        <w:t>započela je</w:t>
      </w:r>
      <w:r w:rsidRPr="0041052A">
        <w:rPr>
          <w:rFonts w:ascii="Times New Roman" w:eastAsia="Times New Roman" w:hAnsi="Times New Roman" w:cs="Times New Roman"/>
          <w:sz w:val="24"/>
          <w:szCs w:val="24"/>
          <w:lang w:eastAsia="hr-HR"/>
        </w:rPr>
        <w:t xml:space="preserve"> strukturn</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promjen</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financiranja kojoj je krajnji cilj uspostava cjelovitog financiranja visokog obrazovanja i znanosti temeljen</w:t>
      </w:r>
      <w:r>
        <w:rPr>
          <w:rFonts w:ascii="Times New Roman" w:eastAsia="Times New Roman" w:hAnsi="Times New Roman" w:cs="Times New Roman"/>
          <w:sz w:val="24"/>
          <w:szCs w:val="24"/>
          <w:lang w:eastAsia="hr-HR"/>
        </w:rPr>
        <w:t>a</w:t>
      </w:r>
      <w:r w:rsidRPr="0041052A">
        <w:rPr>
          <w:rFonts w:ascii="Times New Roman" w:eastAsia="Times New Roman" w:hAnsi="Times New Roman" w:cs="Times New Roman"/>
          <w:sz w:val="24"/>
          <w:szCs w:val="24"/>
          <w:lang w:eastAsia="hr-HR"/>
        </w:rPr>
        <w:t xml:space="preserve"> na postizanju rezultata i strateških ciljeva na načelima transparentnosti, učinkovitosti, osigurava</w:t>
      </w:r>
      <w:r>
        <w:rPr>
          <w:rFonts w:ascii="Times New Roman" w:eastAsia="Times New Roman" w:hAnsi="Times New Roman" w:cs="Times New Roman"/>
          <w:sz w:val="24"/>
          <w:szCs w:val="24"/>
          <w:lang w:eastAsia="hr-HR"/>
        </w:rPr>
        <w:t>nja</w:t>
      </w:r>
      <w:r w:rsidRPr="0041052A">
        <w:rPr>
          <w:rFonts w:ascii="Times New Roman" w:eastAsia="Times New Roman" w:hAnsi="Times New Roman" w:cs="Times New Roman"/>
          <w:sz w:val="24"/>
          <w:szCs w:val="24"/>
          <w:lang w:eastAsia="hr-HR"/>
        </w:rPr>
        <w:t xml:space="preserve"> kvalitete i socijalne dimenzije. Sustav financiranja javnih visokih učilišta i javnih znanstvenih instituta do 2018. samo</w:t>
      </w:r>
      <w:r>
        <w:rPr>
          <w:rFonts w:ascii="Times New Roman" w:eastAsia="Times New Roman" w:hAnsi="Times New Roman" w:cs="Times New Roman"/>
          <w:sz w:val="24"/>
          <w:szCs w:val="24"/>
          <w:lang w:eastAsia="hr-HR"/>
        </w:rPr>
        <w:t xml:space="preserve"> se</w:t>
      </w:r>
      <w:r w:rsidRPr="0041052A">
        <w:rPr>
          <w:rFonts w:ascii="Times New Roman" w:eastAsia="Times New Roman" w:hAnsi="Times New Roman" w:cs="Times New Roman"/>
          <w:sz w:val="24"/>
          <w:szCs w:val="24"/>
          <w:lang w:eastAsia="hr-HR"/>
        </w:rPr>
        <w:t xml:space="preserve"> manjim dijelom temelj</w:t>
      </w:r>
      <w:r>
        <w:rPr>
          <w:rFonts w:ascii="Times New Roman" w:eastAsia="Times New Roman" w:hAnsi="Times New Roman" w:cs="Times New Roman"/>
          <w:sz w:val="24"/>
          <w:szCs w:val="24"/>
          <w:lang w:eastAsia="hr-HR"/>
        </w:rPr>
        <w:t>io</w:t>
      </w:r>
      <w:r w:rsidRPr="0041052A">
        <w:rPr>
          <w:rFonts w:ascii="Times New Roman" w:eastAsia="Times New Roman" w:hAnsi="Times New Roman" w:cs="Times New Roman"/>
          <w:sz w:val="24"/>
          <w:szCs w:val="24"/>
          <w:lang w:eastAsia="hr-HR"/>
        </w:rPr>
        <w:t xml:space="preserve"> na pokazateljima kvalitete rada ustanove. Ovakav sustav financiranja nije poticajan za izvrsnost u visokom obrazovanju i znanosti te je jedan od ključnih razloga relativno </w:t>
      </w:r>
      <w:r w:rsidR="00CC52CD">
        <w:rPr>
          <w:rFonts w:ascii="Times New Roman" w:eastAsia="Times New Roman" w:hAnsi="Times New Roman" w:cs="Times New Roman"/>
          <w:sz w:val="24"/>
          <w:szCs w:val="24"/>
          <w:lang w:eastAsia="hr-HR"/>
        </w:rPr>
        <w:t>skromnih rezultata hrvatskog</w:t>
      </w:r>
      <w:r w:rsidRPr="0041052A">
        <w:rPr>
          <w:rFonts w:ascii="Times New Roman" w:eastAsia="Times New Roman" w:hAnsi="Times New Roman" w:cs="Times New Roman"/>
          <w:sz w:val="24"/>
          <w:szCs w:val="24"/>
          <w:lang w:eastAsia="hr-HR"/>
        </w:rPr>
        <w:t xml:space="preserve"> obrazovnog i znanstvenog sustava.</w:t>
      </w:r>
    </w:p>
    <w:p w14:paraId="2586A76F" w14:textId="77777777" w:rsidR="00CC52CD" w:rsidRDefault="00CC52CD" w:rsidP="007F0FBB">
      <w:pPr>
        <w:spacing w:after="0" w:line="240" w:lineRule="auto"/>
        <w:jc w:val="both"/>
        <w:rPr>
          <w:rFonts w:ascii="Times New Roman" w:eastAsia="Times New Roman" w:hAnsi="Times New Roman" w:cs="Times New Roman"/>
          <w:sz w:val="24"/>
          <w:szCs w:val="24"/>
          <w:lang w:eastAsia="hr-HR"/>
        </w:rPr>
      </w:pPr>
    </w:p>
    <w:p w14:paraId="23340DE3" w14:textId="1814FF48" w:rsidR="00440743"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Neadekvatan model financiranja i organizacij</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sveučilišta onemoguć</w:t>
      </w:r>
      <w:r>
        <w:rPr>
          <w:rFonts w:ascii="Times New Roman" w:eastAsia="Times New Roman" w:hAnsi="Times New Roman" w:cs="Times New Roman"/>
          <w:sz w:val="24"/>
          <w:szCs w:val="24"/>
          <w:lang w:eastAsia="hr-HR"/>
        </w:rPr>
        <w:t xml:space="preserve">ava </w:t>
      </w:r>
      <w:r w:rsidRPr="0041052A">
        <w:rPr>
          <w:rFonts w:ascii="Times New Roman" w:eastAsia="Times New Roman" w:hAnsi="Times New Roman" w:cs="Times New Roman"/>
          <w:sz w:val="24"/>
          <w:szCs w:val="24"/>
          <w:lang w:eastAsia="hr-HR"/>
        </w:rPr>
        <w:t xml:space="preserve">postizanje punog potencijala hrvatskog istraživačkog sektora </w:t>
      </w:r>
      <w:r>
        <w:rPr>
          <w:rFonts w:ascii="Times New Roman" w:eastAsia="Times New Roman" w:hAnsi="Times New Roman" w:cs="Times New Roman"/>
          <w:sz w:val="24"/>
          <w:szCs w:val="24"/>
          <w:lang w:eastAsia="hr-HR"/>
        </w:rPr>
        <w:t>pa</w:t>
      </w:r>
      <w:r w:rsidRPr="0041052A">
        <w:rPr>
          <w:rFonts w:ascii="Times New Roman" w:eastAsia="Times New Roman" w:hAnsi="Times New Roman" w:cs="Times New Roman"/>
          <w:sz w:val="24"/>
          <w:szCs w:val="24"/>
          <w:lang w:eastAsia="hr-HR"/>
        </w:rPr>
        <w:t xml:space="preserve"> su posljedično znanstvena produktivnost, učinkovitost i prijenos znanja </w:t>
      </w:r>
      <w:r>
        <w:rPr>
          <w:rFonts w:ascii="Times New Roman" w:eastAsia="Times New Roman" w:hAnsi="Times New Roman" w:cs="Times New Roman"/>
          <w:sz w:val="24"/>
          <w:szCs w:val="24"/>
          <w:lang w:eastAsia="hr-HR"/>
        </w:rPr>
        <w:t>i dalje</w:t>
      </w:r>
      <w:r w:rsidRPr="0041052A">
        <w:rPr>
          <w:rFonts w:ascii="Times New Roman" w:eastAsia="Times New Roman" w:hAnsi="Times New Roman" w:cs="Times New Roman"/>
          <w:sz w:val="24"/>
          <w:szCs w:val="24"/>
          <w:lang w:eastAsia="hr-HR"/>
        </w:rPr>
        <w:t xml:space="preserve"> ograničeni. Udio znanstvenih publikacija među 10</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globalno najviše citiranih publikacija kao postotak znanstvenih publikacija zemlje u 2017. iznosi</w:t>
      </w:r>
      <w:r>
        <w:rPr>
          <w:rFonts w:ascii="Times New Roman" w:eastAsia="Times New Roman" w:hAnsi="Times New Roman" w:cs="Times New Roman"/>
          <w:sz w:val="24"/>
          <w:szCs w:val="24"/>
          <w:lang w:eastAsia="hr-HR"/>
        </w:rPr>
        <w:t>o je</w:t>
      </w:r>
      <w:r w:rsidRPr="0041052A">
        <w:rPr>
          <w:rFonts w:ascii="Times New Roman" w:eastAsia="Times New Roman" w:hAnsi="Times New Roman" w:cs="Times New Roman"/>
          <w:sz w:val="24"/>
          <w:szCs w:val="24"/>
          <w:lang w:eastAsia="hr-HR"/>
        </w:rPr>
        <w:t xml:space="preserve"> 3,55</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dok </w:t>
      </w:r>
      <w:r>
        <w:rPr>
          <w:rFonts w:ascii="Times New Roman" w:eastAsia="Times New Roman" w:hAnsi="Times New Roman" w:cs="Times New Roman"/>
          <w:sz w:val="24"/>
          <w:szCs w:val="24"/>
          <w:lang w:eastAsia="hr-HR"/>
        </w:rPr>
        <w:t xml:space="preserve">je </w:t>
      </w:r>
      <w:r w:rsidRPr="0041052A">
        <w:rPr>
          <w:rFonts w:ascii="Times New Roman" w:eastAsia="Times New Roman" w:hAnsi="Times New Roman" w:cs="Times New Roman"/>
          <w:sz w:val="24"/>
          <w:szCs w:val="24"/>
          <w:lang w:eastAsia="hr-HR"/>
        </w:rPr>
        <w:t>vrijednost nacionalnog h-indexa u 2019.</w:t>
      </w:r>
      <w:r>
        <w:rPr>
          <w:rFonts w:ascii="Times New Roman" w:eastAsia="Times New Roman" w:hAnsi="Times New Roman" w:cs="Times New Roman"/>
          <w:sz w:val="24"/>
          <w:szCs w:val="24"/>
          <w:lang w:eastAsia="hr-HR"/>
        </w:rPr>
        <w:t xml:space="preserve"> bila</w:t>
      </w:r>
      <w:r w:rsidRPr="0041052A">
        <w:rPr>
          <w:rFonts w:ascii="Times New Roman" w:eastAsia="Times New Roman" w:hAnsi="Times New Roman" w:cs="Times New Roman"/>
          <w:sz w:val="24"/>
          <w:szCs w:val="24"/>
          <w:lang w:eastAsia="hr-HR"/>
        </w:rPr>
        <w:t xml:space="preserve"> 287. Planira se povećati vrijednost nacionalnog h-indeksa s trenut</w:t>
      </w:r>
      <w:r>
        <w:rPr>
          <w:rFonts w:ascii="Times New Roman" w:eastAsia="Times New Roman" w:hAnsi="Times New Roman" w:cs="Times New Roman"/>
          <w:sz w:val="24"/>
          <w:szCs w:val="24"/>
          <w:lang w:eastAsia="hr-HR"/>
        </w:rPr>
        <w:t>ačne vrijednosti 287 na 327</w:t>
      </w:r>
      <w:r w:rsidRPr="0041052A">
        <w:rPr>
          <w:rFonts w:ascii="Times New Roman" w:eastAsia="Times New Roman" w:hAnsi="Times New Roman" w:cs="Times New Roman"/>
          <w:sz w:val="24"/>
          <w:szCs w:val="24"/>
          <w:lang w:eastAsia="hr-HR"/>
        </w:rPr>
        <w:t xml:space="preserve"> te udio znanstvenih publikacija među 10</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globalno najviše citiranih publikacija kao postotak znanstvenih publikacija zemlje s 3,55</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na 5,2</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do 2026. kroz reforme Nacionalnog plana oporavka i otpornosti. Uvjeti za razvoj ljudskih potencijala STEM-a i ICT-a u znanstvenom sustavu preduvjet su za povećanje spremnosti društva za digitalnu tranziciju. Broj osoba s diplomom iz prirodnih znanosti, matematike, računarstva, inženjerstva, proizvodnje</w:t>
      </w:r>
      <w:r>
        <w:rPr>
          <w:rFonts w:ascii="Times New Roman" w:eastAsia="Times New Roman" w:hAnsi="Times New Roman" w:cs="Times New Roman"/>
          <w:sz w:val="24"/>
          <w:szCs w:val="24"/>
          <w:lang w:eastAsia="hr-HR"/>
        </w:rPr>
        <w:t xml:space="preserve"> i</w:t>
      </w:r>
      <w:r w:rsidRPr="0041052A">
        <w:rPr>
          <w:rFonts w:ascii="Times New Roman" w:eastAsia="Times New Roman" w:hAnsi="Times New Roman" w:cs="Times New Roman"/>
          <w:sz w:val="24"/>
          <w:szCs w:val="24"/>
          <w:lang w:eastAsia="hr-HR"/>
        </w:rPr>
        <w:t xml:space="preserve"> građevinarstva na 1</w:t>
      </w:r>
      <w:r w:rsidR="00CC52CD">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000 stanovnika u dobi od 20 do 29 godina u 2018. iznosi 18,6</w:t>
      </w:r>
      <w:r>
        <w:rPr>
          <w:rFonts w:ascii="Times New Roman" w:eastAsia="Times New Roman" w:hAnsi="Times New Roman" w:cs="Times New Roman"/>
          <w:sz w:val="24"/>
          <w:szCs w:val="24"/>
          <w:lang w:eastAsia="hr-HR"/>
        </w:rPr>
        <w:t xml:space="preserve"> %, a </w:t>
      </w:r>
      <w:r w:rsidRPr="0041052A">
        <w:rPr>
          <w:rFonts w:ascii="Times New Roman" w:eastAsia="Times New Roman" w:hAnsi="Times New Roman" w:cs="Times New Roman"/>
          <w:sz w:val="24"/>
          <w:szCs w:val="24"/>
          <w:lang w:eastAsia="hr-HR"/>
        </w:rPr>
        <w:t>reform</w:t>
      </w:r>
      <w:r>
        <w:rPr>
          <w:rFonts w:ascii="Times New Roman" w:eastAsia="Times New Roman" w:hAnsi="Times New Roman" w:cs="Times New Roman"/>
          <w:sz w:val="24"/>
          <w:szCs w:val="24"/>
          <w:lang w:eastAsia="hr-HR"/>
        </w:rPr>
        <w:t xml:space="preserve">om </w:t>
      </w:r>
      <w:r w:rsidRPr="0041052A">
        <w:rPr>
          <w:rFonts w:ascii="Times New Roman" w:eastAsia="Times New Roman" w:hAnsi="Times New Roman" w:cs="Times New Roman"/>
          <w:sz w:val="24"/>
          <w:szCs w:val="24"/>
          <w:lang w:eastAsia="hr-HR"/>
        </w:rPr>
        <w:t>Nacionalnog plana oporavka i otpornosti planira se povećati na 21,5</w:t>
      </w:r>
      <w:r>
        <w:rPr>
          <w:rFonts w:ascii="Times New Roman" w:eastAsia="Times New Roman" w:hAnsi="Times New Roman" w:cs="Times New Roman"/>
          <w:sz w:val="24"/>
          <w:szCs w:val="24"/>
          <w:lang w:eastAsia="hr-HR"/>
        </w:rPr>
        <w:t xml:space="preserve"> </w:t>
      </w:r>
      <w:r w:rsidRPr="0041052A">
        <w:rPr>
          <w:rFonts w:ascii="Times New Roman" w:eastAsia="Times New Roman" w:hAnsi="Times New Roman" w:cs="Times New Roman"/>
          <w:sz w:val="24"/>
          <w:szCs w:val="24"/>
          <w:lang w:eastAsia="hr-HR"/>
        </w:rPr>
        <w:t>% do 2026.</w:t>
      </w:r>
    </w:p>
    <w:p w14:paraId="789222BA" w14:textId="77777777" w:rsidR="00CC52CD" w:rsidRPr="0041052A" w:rsidRDefault="00CC52CD" w:rsidP="00CC52CD">
      <w:pPr>
        <w:spacing w:after="0" w:line="240" w:lineRule="auto"/>
        <w:ind w:firstLine="720"/>
        <w:jc w:val="both"/>
        <w:rPr>
          <w:rFonts w:ascii="Times New Roman" w:eastAsia="Times New Roman" w:hAnsi="Times New Roman" w:cs="Times New Roman"/>
          <w:sz w:val="24"/>
          <w:szCs w:val="24"/>
          <w:lang w:eastAsia="hr-HR"/>
        </w:rPr>
      </w:pPr>
    </w:p>
    <w:p w14:paraId="1F057956" w14:textId="77777777" w:rsidR="00440743" w:rsidRPr="0041052A"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Cjelovitim programskim financiranjem visokog obrazovanja reformirao bi se sustav financiranja visokog obrazovanja u sustav temeljen na kvaliteti, relevantnosti i socijalnoj osjetljivosti visokog obrazovanja te međunarodnoj prepoznatljivosti. Uspostavila bi se veza između rezultata vrednovanja i programskog financiranja institucija u području visokog obrazovanja. Uvođenje novog modela učinkovitog financiranja javnih sveučilišta i ostalih javnih visokih učilišta planira se provesti programsk</w:t>
      </w:r>
      <w:r>
        <w:rPr>
          <w:rFonts w:ascii="Times New Roman" w:eastAsia="Times New Roman" w:hAnsi="Times New Roman" w:cs="Times New Roman"/>
          <w:sz w:val="24"/>
          <w:szCs w:val="24"/>
          <w:lang w:eastAsia="hr-HR"/>
        </w:rPr>
        <w:t>im</w:t>
      </w:r>
      <w:r w:rsidRPr="0041052A">
        <w:rPr>
          <w:rFonts w:ascii="Times New Roman" w:eastAsia="Times New Roman" w:hAnsi="Times New Roman" w:cs="Times New Roman"/>
          <w:sz w:val="24"/>
          <w:szCs w:val="24"/>
          <w:lang w:eastAsia="hr-HR"/>
        </w:rPr>
        <w:t xml:space="preserve"> sporazum</w:t>
      </w:r>
      <w:r>
        <w:rPr>
          <w:rFonts w:ascii="Times New Roman" w:eastAsia="Times New Roman" w:hAnsi="Times New Roman" w:cs="Times New Roman"/>
          <w:sz w:val="24"/>
          <w:szCs w:val="24"/>
          <w:lang w:eastAsia="hr-HR"/>
        </w:rPr>
        <w:t>ima</w:t>
      </w:r>
      <w:r w:rsidRPr="0041052A">
        <w:rPr>
          <w:rFonts w:ascii="Times New Roman" w:eastAsia="Times New Roman" w:hAnsi="Times New Roman" w:cs="Times New Roman"/>
          <w:sz w:val="24"/>
          <w:szCs w:val="24"/>
          <w:lang w:eastAsia="hr-HR"/>
        </w:rPr>
        <w:t xml:space="preserve"> koji obuhvaćaju znanstveno-istraživačku i nastavnu djelatnost sveučilišta te nastavnu djelatnost ostalih javnih visokih učilišta.</w:t>
      </w:r>
    </w:p>
    <w:p w14:paraId="1F1C4C2F" w14:textId="77777777" w:rsidR="00CC52CD" w:rsidRDefault="00CC52CD" w:rsidP="007F0FBB">
      <w:pPr>
        <w:spacing w:after="0" w:line="240" w:lineRule="auto"/>
        <w:jc w:val="both"/>
        <w:rPr>
          <w:rFonts w:ascii="Times New Roman" w:eastAsia="Times New Roman" w:hAnsi="Times New Roman" w:cs="Times New Roman"/>
          <w:sz w:val="24"/>
          <w:szCs w:val="24"/>
          <w:lang w:eastAsia="hr-HR"/>
        </w:rPr>
      </w:pPr>
    </w:p>
    <w:p w14:paraId="5F85FEB1" w14:textId="77777777" w:rsidR="00CC52CD"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Osim navedenih razloga, Zakon o znanstvenoj djelatnosti i visokom obrazovanju potrebno</w:t>
      </w:r>
      <w:r>
        <w:rPr>
          <w:rFonts w:ascii="Times New Roman" w:eastAsia="Times New Roman" w:hAnsi="Times New Roman" w:cs="Times New Roman"/>
          <w:sz w:val="24"/>
          <w:szCs w:val="24"/>
          <w:lang w:eastAsia="hr-HR"/>
        </w:rPr>
        <w:t xml:space="preserve"> je</w:t>
      </w:r>
      <w:r w:rsidRPr="0041052A">
        <w:rPr>
          <w:rFonts w:ascii="Times New Roman" w:eastAsia="Times New Roman" w:hAnsi="Times New Roman" w:cs="Times New Roman"/>
          <w:sz w:val="24"/>
          <w:szCs w:val="24"/>
          <w:lang w:eastAsia="hr-HR"/>
        </w:rPr>
        <w:t xml:space="preserve"> zamijeniti novim propisom </w:t>
      </w:r>
      <w:r w:rsidR="00CC52CD">
        <w:rPr>
          <w:rFonts w:ascii="Times New Roman" w:eastAsia="Times New Roman" w:hAnsi="Times New Roman" w:cs="Times New Roman"/>
          <w:sz w:val="24"/>
          <w:szCs w:val="24"/>
          <w:lang w:eastAsia="hr-HR"/>
        </w:rPr>
        <w:t>u skladu s člankom 48. stavkom 4.</w:t>
      </w:r>
      <w:r w:rsidRPr="0041052A">
        <w:rPr>
          <w:rFonts w:ascii="Times New Roman" w:eastAsia="Times New Roman" w:hAnsi="Times New Roman" w:cs="Times New Roman"/>
          <w:sz w:val="24"/>
          <w:szCs w:val="24"/>
          <w:lang w:eastAsia="hr-HR"/>
        </w:rPr>
        <w:t xml:space="preserve"> Jedinstvenih metodološko-nomotehničkih pravila za izradu akata koje donosi Hrvatski sabor (</w:t>
      </w:r>
      <w:r w:rsidR="00CC52CD">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Narodne novine</w:t>
      </w:r>
      <w:r w:rsidR="00CC52CD">
        <w:rPr>
          <w:rFonts w:ascii="Times New Roman" w:eastAsia="Times New Roman" w:hAnsi="Times New Roman" w:cs="Times New Roman"/>
          <w:sz w:val="24"/>
          <w:szCs w:val="24"/>
          <w:lang w:eastAsia="hr-HR"/>
        </w:rPr>
        <w:t>“, broj</w:t>
      </w:r>
      <w:r>
        <w:rPr>
          <w:rFonts w:ascii="Times New Roman" w:eastAsia="Times New Roman" w:hAnsi="Times New Roman" w:cs="Times New Roman"/>
          <w:sz w:val="24"/>
          <w:szCs w:val="24"/>
          <w:lang w:eastAsia="hr-HR"/>
        </w:rPr>
        <w:t xml:space="preserve"> 74/15</w:t>
      </w:r>
      <w:r w:rsidR="00CC52C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jer</w:t>
      </w:r>
      <w:r w:rsidRPr="0041052A">
        <w:rPr>
          <w:rFonts w:ascii="Times New Roman" w:eastAsia="Times New Roman" w:hAnsi="Times New Roman" w:cs="Times New Roman"/>
          <w:sz w:val="24"/>
          <w:szCs w:val="24"/>
          <w:lang w:eastAsia="hr-HR"/>
        </w:rPr>
        <w:t xml:space="preserve"> ako se propis mijenja, odnosno dopunjava više puta potrebno je </w:t>
      </w:r>
      <w:r>
        <w:rPr>
          <w:rFonts w:ascii="Times New Roman" w:eastAsia="Times New Roman" w:hAnsi="Times New Roman" w:cs="Times New Roman"/>
          <w:sz w:val="24"/>
          <w:szCs w:val="24"/>
          <w:lang w:eastAsia="hr-HR"/>
        </w:rPr>
        <w:t xml:space="preserve">donijeti </w:t>
      </w:r>
      <w:r w:rsidRPr="0041052A">
        <w:rPr>
          <w:rFonts w:ascii="Times New Roman" w:eastAsia="Times New Roman" w:hAnsi="Times New Roman" w:cs="Times New Roman"/>
          <w:sz w:val="24"/>
          <w:szCs w:val="24"/>
          <w:lang w:eastAsia="hr-HR"/>
        </w:rPr>
        <w:t>nov</w:t>
      </w:r>
      <w:r>
        <w:rPr>
          <w:rFonts w:ascii="Times New Roman" w:eastAsia="Times New Roman" w:hAnsi="Times New Roman" w:cs="Times New Roman"/>
          <w:sz w:val="24"/>
          <w:szCs w:val="24"/>
          <w:lang w:eastAsia="hr-HR"/>
        </w:rPr>
        <w:t>i</w:t>
      </w:r>
      <w:r w:rsidRPr="0041052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to </w:t>
      </w:r>
      <w:r w:rsidRPr="0041052A">
        <w:rPr>
          <w:rFonts w:ascii="Times New Roman" w:eastAsia="Times New Roman" w:hAnsi="Times New Roman" w:cs="Times New Roman"/>
          <w:sz w:val="24"/>
          <w:szCs w:val="24"/>
          <w:lang w:eastAsia="hr-HR"/>
        </w:rPr>
        <w:t xml:space="preserve">u pravilu nakon treće izmjene, odnosno dopune, a navedeni </w:t>
      </w:r>
      <w:r>
        <w:rPr>
          <w:rFonts w:ascii="Times New Roman" w:eastAsia="Times New Roman" w:hAnsi="Times New Roman" w:cs="Times New Roman"/>
          <w:sz w:val="24"/>
          <w:szCs w:val="24"/>
          <w:lang w:eastAsia="hr-HR"/>
        </w:rPr>
        <w:t xml:space="preserve">je </w:t>
      </w:r>
      <w:r w:rsidRPr="0041052A">
        <w:rPr>
          <w:rFonts w:ascii="Times New Roman" w:eastAsia="Times New Roman" w:hAnsi="Times New Roman" w:cs="Times New Roman"/>
          <w:sz w:val="24"/>
          <w:szCs w:val="24"/>
          <w:lang w:eastAsia="hr-HR"/>
        </w:rPr>
        <w:t xml:space="preserve">zakon od donošenja prošao 12 izmjena i dopuna. </w:t>
      </w:r>
    </w:p>
    <w:p w14:paraId="718990AB" w14:textId="77777777" w:rsidR="00CC52CD" w:rsidRDefault="00CC52CD" w:rsidP="00CC52CD">
      <w:pPr>
        <w:spacing w:after="0" w:line="240" w:lineRule="auto"/>
        <w:ind w:firstLine="720"/>
        <w:jc w:val="both"/>
        <w:rPr>
          <w:rFonts w:ascii="Times New Roman" w:eastAsia="Times New Roman" w:hAnsi="Times New Roman" w:cs="Times New Roman"/>
          <w:sz w:val="24"/>
          <w:szCs w:val="24"/>
          <w:lang w:eastAsia="hr-HR"/>
        </w:rPr>
      </w:pPr>
    </w:p>
    <w:p w14:paraId="300C90BD" w14:textId="2F65DAD9" w:rsidR="009A1655" w:rsidRDefault="00440743" w:rsidP="00CC52CD">
      <w:pPr>
        <w:spacing w:after="0" w:line="240" w:lineRule="auto"/>
        <w:ind w:firstLine="720"/>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T</w:t>
      </w:r>
      <w:r w:rsidRPr="0041052A">
        <w:rPr>
          <w:rFonts w:ascii="Times New Roman" w:eastAsia="Times New Roman" w:hAnsi="Times New Roman" w:cs="Times New Roman"/>
          <w:sz w:val="24"/>
          <w:szCs w:val="24"/>
          <w:lang w:eastAsia="hr-HR"/>
        </w:rPr>
        <w:t xml:space="preserve">akođer </w:t>
      </w:r>
      <w:r>
        <w:rPr>
          <w:rFonts w:ascii="Times New Roman" w:eastAsia="Times New Roman" w:hAnsi="Times New Roman" w:cs="Times New Roman"/>
          <w:sz w:val="24"/>
          <w:szCs w:val="24"/>
          <w:lang w:eastAsia="hr-HR"/>
        </w:rPr>
        <w:t xml:space="preserve">valja </w:t>
      </w:r>
      <w:r w:rsidRPr="0041052A">
        <w:rPr>
          <w:rFonts w:ascii="Times New Roman" w:eastAsia="Times New Roman" w:hAnsi="Times New Roman" w:cs="Times New Roman"/>
          <w:sz w:val="24"/>
          <w:szCs w:val="24"/>
          <w:lang w:eastAsia="hr-HR"/>
        </w:rPr>
        <w:t xml:space="preserve">napomenuti da je potreba donošenja novog normativnog okvira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području znanstvene djelatnosti i visokog obrazovanja dodatno utemeljena na mišljenju Ustavnog suda Republike Hrvatske (Odluka i Rješenje Ustavnog suda Republike Hrvatske broj: U-I-5578/2013 i U-I-3633/2014</w:t>
      </w:r>
      <w:r w:rsidR="00CC52CD">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od 18. srpnja 2014.) koji je, iako nije prihvatio prijedlog za pokretanje postupka ocjen</w:t>
      </w:r>
      <w:r>
        <w:rPr>
          <w:rFonts w:ascii="Times New Roman" w:eastAsia="Times New Roman" w:hAnsi="Times New Roman" w:cs="Times New Roman"/>
          <w:sz w:val="24"/>
          <w:szCs w:val="24"/>
          <w:lang w:eastAsia="hr-HR"/>
        </w:rPr>
        <w:t>e</w:t>
      </w:r>
      <w:r w:rsidR="00CC52CD">
        <w:rPr>
          <w:rFonts w:ascii="Times New Roman" w:eastAsia="Times New Roman" w:hAnsi="Times New Roman" w:cs="Times New Roman"/>
          <w:sz w:val="24"/>
          <w:szCs w:val="24"/>
          <w:lang w:eastAsia="hr-HR"/>
        </w:rPr>
        <w:t xml:space="preserve"> suglasnosti s Ustavom odredbi</w:t>
      </w:r>
      <w:r w:rsidRPr="0041052A">
        <w:rPr>
          <w:rFonts w:ascii="Times New Roman" w:eastAsia="Times New Roman" w:hAnsi="Times New Roman" w:cs="Times New Roman"/>
          <w:sz w:val="24"/>
          <w:szCs w:val="24"/>
          <w:lang w:eastAsia="hr-HR"/>
        </w:rPr>
        <w:t xml:space="preserve"> Zakona o znanstvenoj djelatnosti i </w:t>
      </w:r>
      <w:r w:rsidRPr="0041052A">
        <w:rPr>
          <w:rFonts w:ascii="Times New Roman" w:eastAsia="Times New Roman" w:hAnsi="Times New Roman" w:cs="Times New Roman"/>
          <w:sz w:val="24"/>
          <w:szCs w:val="24"/>
          <w:lang w:eastAsia="hr-HR"/>
        </w:rPr>
        <w:lastRenderedPageBreak/>
        <w:t>visokom obrazovanju</w:t>
      </w:r>
      <w:r w:rsidRPr="0041052A">
        <w:rPr>
          <w:rFonts w:ascii="Times New Roman" w:eastAsia="Times New Roman" w:hAnsi="Times New Roman" w:cs="Times New Roman"/>
          <w:sz w:val="24"/>
          <w:szCs w:val="24"/>
          <w:vertAlign w:val="superscript"/>
          <w:lang w:eastAsia="hr-HR"/>
        </w:rPr>
        <w:footnoteReference w:id="5"/>
      </w:r>
      <w:r w:rsidRPr="0041052A">
        <w:rPr>
          <w:rFonts w:ascii="Times New Roman" w:eastAsia="Times New Roman" w:hAnsi="Times New Roman" w:cs="Times New Roman"/>
          <w:sz w:val="24"/>
          <w:szCs w:val="24"/>
          <w:lang w:eastAsia="hr-HR"/>
        </w:rPr>
        <w:t>, izrazio zabrinutost za stanje zakonodavstva u području znanstvene dje</w:t>
      </w:r>
      <w:r>
        <w:rPr>
          <w:rFonts w:ascii="Times New Roman" w:eastAsia="Times New Roman" w:hAnsi="Times New Roman" w:cs="Times New Roman"/>
          <w:sz w:val="24"/>
          <w:szCs w:val="24"/>
          <w:lang w:eastAsia="hr-HR"/>
        </w:rPr>
        <w:t>latnosti i visokog obrazovanja te</w:t>
      </w:r>
      <w:r w:rsidRPr="0041052A">
        <w:rPr>
          <w:rFonts w:ascii="Times New Roman" w:eastAsia="Times New Roman" w:hAnsi="Times New Roman" w:cs="Times New Roman"/>
          <w:sz w:val="24"/>
          <w:szCs w:val="24"/>
          <w:lang w:eastAsia="hr-HR"/>
        </w:rPr>
        <w:t xml:space="preserve"> naglasio nedopustivost u postupanju prilikom donošenja ZoZDiVO/13-I koji je prema </w:t>
      </w:r>
      <w:r w:rsidRPr="0041052A">
        <w:rPr>
          <w:rFonts w:ascii="Times New Roman" w:eastAsia="Times New Roman" w:hAnsi="Times New Roman" w:cs="Times New Roman"/>
          <w:i/>
          <w:sz w:val="24"/>
          <w:szCs w:val="24"/>
          <w:lang w:eastAsia="hr-HR"/>
        </w:rPr>
        <w:t>utvrđenju same Vlade Republike Hrvatske, ZID ZoZDiVO/13-I obilovao »kolizijama«, nesuglasnostima i neusklađenostima između zakonskih odredaba (čak i onih sadržanih u istom članku), nesuglasnostima odredaba tog zakona s odredbama ZoZDiVO-a koje su već bile na snazi, nedosljednostima u propisivanju zakonskih uvjeta o kojima su ovisili ne samo izbori u viša zvanja, nego i sama radna mjesta adresata zakonskih normi, a javila se i potreba brisanja pojedinih odredaba ZID-a ZoZDiVO/13-I odmah nakon što su stupile na snagu (v. P.Z. 490/13 u točki 9. obrazloženja ove odluke i rješenja).</w:t>
      </w:r>
      <w:r w:rsidRPr="0041052A">
        <w:rPr>
          <w:rFonts w:ascii="Times New Roman" w:eastAsia="Times New Roman" w:hAnsi="Times New Roman" w:cs="Times New Roman"/>
          <w:i/>
          <w:sz w:val="24"/>
          <w:szCs w:val="24"/>
          <w:vertAlign w:val="superscript"/>
          <w:lang w:eastAsia="hr-HR"/>
        </w:rPr>
        <w:footnoteReference w:id="6"/>
      </w:r>
      <w:r w:rsidRPr="0041052A">
        <w:rPr>
          <w:rFonts w:ascii="Times New Roman" w:eastAsia="Times New Roman" w:hAnsi="Times New Roman" w:cs="Times New Roman"/>
          <w:i/>
          <w:sz w:val="24"/>
          <w:szCs w:val="24"/>
          <w:lang w:eastAsia="hr-HR"/>
        </w:rPr>
        <w:t xml:space="preserve"> </w:t>
      </w:r>
      <w:r w:rsidRPr="0041052A">
        <w:rPr>
          <w:rFonts w:ascii="Times New Roman" w:eastAsia="Times New Roman" w:hAnsi="Times New Roman" w:cs="Times New Roman"/>
          <w:sz w:val="24"/>
          <w:szCs w:val="24"/>
          <w:lang w:eastAsia="hr-HR"/>
        </w:rPr>
        <w:t>Ustavni sud je dodatno istaknuo da je zadaća i odgovornost Vlade i nje</w:t>
      </w:r>
      <w:r>
        <w:rPr>
          <w:rFonts w:ascii="Times New Roman" w:eastAsia="Times New Roman" w:hAnsi="Times New Roman" w:cs="Times New Roman"/>
          <w:sz w:val="24"/>
          <w:szCs w:val="24"/>
          <w:lang w:eastAsia="hr-HR"/>
        </w:rPr>
        <w:t>zi</w:t>
      </w:r>
      <w:r w:rsidRPr="0041052A">
        <w:rPr>
          <w:rFonts w:ascii="Times New Roman" w:eastAsia="Times New Roman" w:hAnsi="Times New Roman" w:cs="Times New Roman"/>
          <w:sz w:val="24"/>
          <w:szCs w:val="24"/>
          <w:lang w:eastAsia="hr-HR"/>
        </w:rPr>
        <w:t xml:space="preserve">nih stručnih službi utvrditi je li </w:t>
      </w:r>
      <w:r w:rsidRPr="0041052A">
        <w:rPr>
          <w:rFonts w:ascii="Times New Roman" w:eastAsia="Times New Roman" w:hAnsi="Times New Roman" w:cs="Times New Roman"/>
          <w:i/>
          <w:sz w:val="24"/>
          <w:szCs w:val="24"/>
          <w:lang w:eastAsia="hr-HR"/>
        </w:rPr>
        <w:t>postojeći normativni okvir koji uređuje područje znanstvene djelatnosti i visokog obrazovanja općenito u dostatnoj mjeri funkcionalan i provediv u praksi, a u svojoj unutarnjoj strukturi u dostatnoj mjeri konzistentan.</w:t>
      </w:r>
    </w:p>
    <w:p w14:paraId="6D197AD9" w14:textId="77777777" w:rsidR="00744C70" w:rsidRPr="00744C70" w:rsidRDefault="00744C70" w:rsidP="007F0FBB">
      <w:pPr>
        <w:spacing w:after="0" w:line="240" w:lineRule="auto"/>
        <w:jc w:val="both"/>
        <w:rPr>
          <w:rFonts w:ascii="Times New Roman" w:eastAsia="Times New Roman" w:hAnsi="Times New Roman" w:cs="Times New Roman"/>
          <w:i/>
          <w:sz w:val="24"/>
          <w:szCs w:val="24"/>
          <w:lang w:eastAsia="hr-HR"/>
        </w:rPr>
      </w:pPr>
    </w:p>
    <w:p w14:paraId="058ACF05" w14:textId="0132E76A" w:rsidR="00440743" w:rsidRPr="009A1655" w:rsidRDefault="00440743" w:rsidP="007F0FBB">
      <w:pPr>
        <w:pStyle w:val="Heading3"/>
        <w:spacing w:before="0" w:line="240" w:lineRule="auto"/>
        <w:rPr>
          <w:rFonts w:ascii="Times New Roman" w:eastAsia="Times New Roman" w:hAnsi="Times New Roman" w:cs="Times New Roman"/>
          <w:color w:val="auto"/>
          <w:lang w:eastAsia="hr-HR"/>
        </w:rPr>
      </w:pPr>
      <w:r w:rsidRPr="009A1655">
        <w:rPr>
          <w:rFonts w:ascii="Times New Roman" w:eastAsia="Times New Roman" w:hAnsi="Times New Roman" w:cs="Times New Roman"/>
          <w:color w:val="auto"/>
          <w:lang w:eastAsia="hr-HR"/>
        </w:rPr>
        <w:t>b)</w:t>
      </w:r>
      <w:r w:rsidR="00CC52CD">
        <w:rPr>
          <w:rFonts w:ascii="Times New Roman" w:eastAsia="Times New Roman" w:hAnsi="Times New Roman" w:cs="Times New Roman"/>
          <w:color w:val="auto"/>
          <w:lang w:eastAsia="hr-HR"/>
        </w:rPr>
        <w:t xml:space="preserve"> </w:t>
      </w:r>
      <w:r w:rsidR="00CC52CD">
        <w:rPr>
          <w:rFonts w:ascii="Times New Roman" w:eastAsia="Times New Roman" w:hAnsi="Times New Roman" w:cs="Times New Roman"/>
          <w:color w:val="auto"/>
          <w:lang w:eastAsia="hr-HR"/>
        </w:rPr>
        <w:tab/>
        <w:t>Strateška osnova za donošenje z</w:t>
      </w:r>
      <w:r w:rsidRPr="009A1655">
        <w:rPr>
          <w:rFonts w:ascii="Times New Roman" w:eastAsia="Times New Roman" w:hAnsi="Times New Roman" w:cs="Times New Roman"/>
          <w:color w:val="auto"/>
          <w:lang w:eastAsia="hr-HR"/>
        </w:rPr>
        <w:t>akona</w:t>
      </w:r>
    </w:p>
    <w:p w14:paraId="3934B3C8" w14:textId="77777777" w:rsidR="009A1655" w:rsidRDefault="009A1655" w:rsidP="007F0FBB">
      <w:pPr>
        <w:spacing w:after="0" w:line="240" w:lineRule="auto"/>
        <w:jc w:val="both"/>
        <w:rPr>
          <w:rFonts w:ascii="Times New Roman" w:eastAsia="Times New Roman" w:hAnsi="Times New Roman" w:cs="Times New Roman"/>
          <w:sz w:val="24"/>
          <w:szCs w:val="24"/>
          <w:lang w:eastAsia="hr-HR"/>
        </w:rPr>
      </w:pPr>
    </w:p>
    <w:p w14:paraId="35E1C5A4" w14:textId="7D8FA814" w:rsidR="00440743" w:rsidRPr="0041052A"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Visoko obrazovanje i znanost prepoznati su kao prioritetni ciljevi u glavnom strateško</w:t>
      </w:r>
      <w:r w:rsidR="00CC52CD">
        <w:rPr>
          <w:rFonts w:ascii="Times New Roman" w:eastAsia="Times New Roman" w:hAnsi="Times New Roman" w:cs="Times New Roman"/>
          <w:sz w:val="24"/>
          <w:szCs w:val="24"/>
          <w:lang w:eastAsia="hr-HR"/>
        </w:rPr>
        <w:t>m dokumentu Republike Hrvatske -</w:t>
      </w:r>
      <w:r w:rsidRPr="0041052A">
        <w:rPr>
          <w:rFonts w:ascii="Times New Roman" w:eastAsia="Times New Roman" w:hAnsi="Times New Roman" w:cs="Times New Roman"/>
          <w:sz w:val="24"/>
          <w:szCs w:val="24"/>
          <w:lang w:eastAsia="hr-HR"/>
        </w:rPr>
        <w:t xml:space="preserve"> Nacionalnoj razvojnoj strategiji Republike Hrvatske do 2030. godine (dalje u tekstu: Nacionalna strategija). Prioriteti Nacionalne strategije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području politike visokog obrazovanja </w:t>
      </w:r>
      <w:r>
        <w:rPr>
          <w:rFonts w:ascii="Times New Roman" w:eastAsia="Times New Roman" w:hAnsi="Times New Roman" w:cs="Times New Roman"/>
          <w:sz w:val="24"/>
          <w:szCs w:val="24"/>
          <w:lang w:eastAsia="hr-HR"/>
        </w:rPr>
        <w:t>je</w:t>
      </w:r>
      <w:r w:rsidRPr="0041052A">
        <w:rPr>
          <w:rFonts w:ascii="Times New Roman" w:eastAsia="Times New Roman" w:hAnsi="Times New Roman" w:cs="Times New Roman"/>
          <w:sz w:val="24"/>
          <w:szCs w:val="24"/>
          <w:lang w:eastAsia="hr-HR"/>
        </w:rPr>
        <w:t>su razvoj sustava visokog obrazovanja i internacionalizacija u skladu sa suvremenim europskim trendovima kroz unaprjeđenje dostupnosti kvalitetnog visokog obrazovanja, relevantnog u odnosu na tržište rada i društvo, kao i razvoj studentskog standarda, infrastrukture i rada te sveučilišnih gradova kao rasadnika znanja i talenata.</w:t>
      </w:r>
    </w:p>
    <w:p w14:paraId="14B3DA66" w14:textId="77777777" w:rsidR="00CC52CD" w:rsidRDefault="00CC52CD" w:rsidP="007F0FBB">
      <w:pPr>
        <w:spacing w:after="0" w:line="240" w:lineRule="auto"/>
        <w:jc w:val="both"/>
        <w:rPr>
          <w:rFonts w:ascii="Times New Roman" w:eastAsia="Times New Roman" w:hAnsi="Times New Roman" w:cs="Times New Roman"/>
          <w:sz w:val="24"/>
          <w:szCs w:val="24"/>
          <w:lang w:eastAsia="hr-HR"/>
        </w:rPr>
      </w:pPr>
    </w:p>
    <w:p w14:paraId="3167F115" w14:textId="24B6D270" w:rsidR="00440743" w:rsidRPr="0041052A"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Jedno od prioritetnih područja u </w:t>
      </w:r>
      <w:r>
        <w:rPr>
          <w:rFonts w:ascii="Times New Roman" w:eastAsia="Times New Roman" w:hAnsi="Times New Roman" w:cs="Times New Roman"/>
          <w:sz w:val="24"/>
          <w:szCs w:val="24"/>
          <w:lang w:eastAsia="hr-HR"/>
        </w:rPr>
        <w:t>sklopu</w:t>
      </w:r>
      <w:r w:rsidRPr="0041052A">
        <w:rPr>
          <w:rFonts w:ascii="Times New Roman" w:eastAsia="Times New Roman" w:hAnsi="Times New Roman" w:cs="Times New Roman"/>
          <w:sz w:val="24"/>
          <w:szCs w:val="24"/>
          <w:lang w:eastAsia="hr-HR"/>
        </w:rPr>
        <w:t xml:space="preserve"> strateškog cilja 1. „Konkurentno i inovativno gospodarstvo” navedenog u Nacionalnoj razvojnoj strategiji je</w:t>
      </w:r>
      <w:r>
        <w:rPr>
          <w:rFonts w:ascii="Times New Roman" w:eastAsia="Times New Roman" w:hAnsi="Times New Roman" w:cs="Times New Roman"/>
          <w:sz w:val="24"/>
          <w:szCs w:val="24"/>
          <w:lang w:eastAsia="hr-HR"/>
        </w:rPr>
        <w:t>st</w:t>
      </w:r>
      <w:r w:rsidRPr="0041052A">
        <w:rPr>
          <w:rFonts w:ascii="Times New Roman" w:eastAsia="Times New Roman" w:hAnsi="Times New Roman" w:cs="Times New Roman"/>
          <w:sz w:val="24"/>
          <w:szCs w:val="24"/>
          <w:lang w:eastAsia="hr-HR"/>
        </w:rPr>
        <w:t xml:space="preserve"> „Razvoj znanost</w:t>
      </w:r>
      <w:r>
        <w:rPr>
          <w:rFonts w:ascii="Times New Roman" w:eastAsia="Times New Roman" w:hAnsi="Times New Roman" w:cs="Times New Roman"/>
          <w:sz w:val="24"/>
          <w:szCs w:val="24"/>
          <w:lang w:eastAsia="hr-HR"/>
        </w:rPr>
        <w:t xml:space="preserve">i i tehnologije“. U Nacionalnoj </w:t>
      </w:r>
      <w:r w:rsidRPr="0041052A">
        <w:rPr>
          <w:rFonts w:ascii="Times New Roman" w:eastAsia="Times New Roman" w:hAnsi="Times New Roman" w:cs="Times New Roman"/>
          <w:sz w:val="24"/>
          <w:szCs w:val="24"/>
          <w:lang w:eastAsia="hr-HR"/>
        </w:rPr>
        <w:t>strategiji navodi se da transformacija gospodarstva prema većoj konkurentnosti, inovativnosti i raznovrsnosti uvelike ovisi o stvaranju, apsorpciji, upotrebi i širenju znanja. Kao prioriteti provedbe naveden</w:t>
      </w:r>
      <w:r>
        <w:rPr>
          <w:rFonts w:ascii="Times New Roman" w:eastAsia="Times New Roman" w:hAnsi="Times New Roman" w:cs="Times New Roman"/>
          <w:sz w:val="24"/>
          <w:szCs w:val="24"/>
          <w:lang w:eastAsia="hr-HR"/>
        </w:rPr>
        <w:t>i su:</w:t>
      </w:r>
      <w:r w:rsidRPr="0041052A">
        <w:rPr>
          <w:rFonts w:ascii="Times New Roman" w:eastAsia="Times New Roman" w:hAnsi="Times New Roman" w:cs="Times New Roman"/>
          <w:sz w:val="24"/>
          <w:szCs w:val="24"/>
          <w:lang w:eastAsia="hr-HR"/>
        </w:rPr>
        <w:t xml:space="preserve"> reforma sustava znanosti i akademskog znanstveno-istraživačkog sektora radi dostizanja svjetskih standarda izvrsnosti i stvaranja inovacija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razvoj istraživačkih kapaciteta s naglaskom na ljudske potencijale u STEM područjima</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jačanje znanstvene izvrsnosti i poticanje otvorene znanosti ulaganjima u istraživačku infrastrukturu i međunarodno </w:t>
      </w:r>
      <w:r>
        <w:rPr>
          <w:rFonts w:ascii="Times New Roman" w:eastAsia="Times New Roman" w:hAnsi="Times New Roman" w:cs="Times New Roman"/>
          <w:sz w:val="24"/>
          <w:szCs w:val="24"/>
          <w:lang w:eastAsia="hr-HR"/>
        </w:rPr>
        <w:t xml:space="preserve">važne </w:t>
      </w:r>
      <w:r w:rsidRPr="0041052A">
        <w:rPr>
          <w:rFonts w:ascii="Times New Roman" w:eastAsia="Times New Roman" w:hAnsi="Times New Roman" w:cs="Times New Roman"/>
          <w:sz w:val="24"/>
          <w:szCs w:val="24"/>
          <w:lang w:eastAsia="hr-HR"/>
        </w:rPr>
        <w:t>istraživačke projekte</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podrška istraživačko-razvojnim aktivnostima u akademskom znanstveno-istraživačkom i poslovnom sektoru</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osiguravanje uvjeta za stvaranje inovacija, transfer znanja i tehnologija u pod</w:t>
      </w:r>
      <w:r>
        <w:rPr>
          <w:rFonts w:ascii="Times New Roman" w:eastAsia="Times New Roman" w:hAnsi="Times New Roman" w:cs="Times New Roman"/>
          <w:sz w:val="24"/>
          <w:szCs w:val="24"/>
          <w:lang w:eastAsia="hr-HR"/>
        </w:rPr>
        <w:t>uzetničke poduhvate u Hrvatskoj;</w:t>
      </w:r>
      <w:r w:rsidRPr="0041052A">
        <w:rPr>
          <w:rFonts w:ascii="Times New Roman" w:eastAsia="Times New Roman" w:hAnsi="Times New Roman" w:cs="Times New Roman"/>
          <w:sz w:val="24"/>
          <w:szCs w:val="24"/>
          <w:lang w:eastAsia="hr-HR"/>
        </w:rPr>
        <w:t xml:space="preserve"> kontinuirana podrška inovacijskom sustavu radi osiguravanja njegova jačanja i održivosti kroz financijske programe za istraživanja, tehnološki razvoj i inovacije posebno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područjima informacijsko-komunikacijske tehnologije, umjetne inteligencije i robotike, biotehnologije i zelenih tehnologija </w:t>
      </w:r>
      <w:r>
        <w:rPr>
          <w:rFonts w:ascii="Times New Roman" w:eastAsia="Times New Roman" w:hAnsi="Times New Roman" w:cs="Times New Roman"/>
          <w:sz w:val="24"/>
          <w:szCs w:val="24"/>
          <w:lang w:eastAsia="hr-HR"/>
        </w:rPr>
        <w:t>te</w:t>
      </w:r>
      <w:r w:rsidRPr="0041052A">
        <w:rPr>
          <w:rFonts w:ascii="Times New Roman" w:eastAsia="Times New Roman" w:hAnsi="Times New Roman" w:cs="Times New Roman"/>
          <w:sz w:val="24"/>
          <w:szCs w:val="24"/>
          <w:lang w:eastAsia="hr-HR"/>
        </w:rPr>
        <w:t xml:space="preserve"> digitalna transformacija u znanosti.</w:t>
      </w:r>
      <w:r w:rsidRPr="0041052A">
        <w:rPr>
          <w:rFonts w:ascii="Times New Roman" w:hAnsi="Times New Roman" w:cs="Times New Roman"/>
        </w:rPr>
        <w:t xml:space="preserve"> </w:t>
      </w:r>
      <w:r w:rsidRPr="0041052A">
        <w:rPr>
          <w:rFonts w:ascii="Times New Roman" w:eastAsia="Times New Roman" w:hAnsi="Times New Roman" w:cs="Times New Roman"/>
          <w:sz w:val="24"/>
          <w:szCs w:val="24"/>
          <w:lang w:eastAsia="hr-HR"/>
        </w:rPr>
        <w:t xml:space="preserve">Nadalje, vodit će se računa o uravnoteženom razvoju društveno-humanističkih, prirodoslovno-tehničkih, </w:t>
      </w:r>
      <w:r w:rsidRPr="0041052A">
        <w:rPr>
          <w:rFonts w:ascii="Times New Roman" w:eastAsia="Times New Roman" w:hAnsi="Times New Roman" w:cs="Times New Roman"/>
          <w:sz w:val="24"/>
          <w:szCs w:val="24"/>
          <w:lang w:eastAsia="hr-HR"/>
        </w:rPr>
        <w:lastRenderedPageBreak/>
        <w:t xml:space="preserve">tehnologijskih i biomedicinskih znanosti; razvijat će se znanstvena područja od posebnoga nacionalnog značaja koja proučavaju nacionalnu baštinu i teme </w:t>
      </w:r>
      <w:r>
        <w:rPr>
          <w:rFonts w:ascii="Times New Roman" w:eastAsia="Times New Roman" w:hAnsi="Times New Roman" w:cs="Times New Roman"/>
          <w:sz w:val="24"/>
          <w:szCs w:val="24"/>
          <w:lang w:eastAsia="hr-HR"/>
        </w:rPr>
        <w:t xml:space="preserve">važne </w:t>
      </w:r>
      <w:r w:rsidRPr="0041052A">
        <w:rPr>
          <w:rFonts w:ascii="Times New Roman" w:eastAsia="Times New Roman" w:hAnsi="Times New Roman" w:cs="Times New Roman"/>
          <w:sz w:val="24"/>
          <w:szCs w:val="24"/>
          <w:lang w:eastAsia="hr-HR"/>
        </w:rPr>
        <w:t>za nacionalni identitet.</w:t>
      </w:r>
    </w:p>
    <w:p w14:paraId="7B98778F" w14:textId="77777777" w:rsidR="00440743" w:rsidRPr="0041052A" w:rsidRDefault="00440743" w:rsidP="007F0FBB">
      <w:pPr>
        <w:spacing w:after="0" w:line="240" w:lineRule="auto"/>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U skladu s Nacionalnom strategijom preduvjet za unaprjeđenje visokog obrazovanja je</w:t>
      </w:r>
      <w:r>
        <w:rPr>
          <w:rFonts w:ascii="Times New Roman" w:eastAsia="Times New Roman" w:hAnsi="Times New Roman" w:cs="Times New Roman"/>
          <w:sz w:val="24"/>
          <w:szCs w:val="24"/>
          <w:lang w:eastAsia="hr-HR"/>
        </w:rPr>
        <w:t>st</w:t>
      </w:r>
      <w:r w:rsidRPr="0041052A">
        <w:rPr>
          <w:rFonts w:ascii="Times New Roman" w:eastAsia="Times New Roman" w:hAnsi="Times New Roman" w:cs="Times New Roman"/>
          <w:sz w:val="24"/>
          <w:szCs w:val="24"/>
          <w:lang w:eastAsia="hr-HR"/>
        </w:rPr>
        <w:t xml:space="preserve"> donošenje novog pravnog okvira kojim će se definirati i proširiti modeli javnog i privatnog financiranja, osiguranja kvalitete i upravljanja na visokim učilištima. Novi zakonski okvir stvorit će temelj za provođenje mjera kojima će se bolje povezati potrebe tržišta rada, gospodarstva i društva u cjelini sa sustavom visokog obrazovanja. Poseban naglasak stavlja se na poticanje cjeloživotnog učenja osoba na tr</w:t>
      </w:r>
      <w:r>
        <w:rPr>
          <w:rFonts w:ascii="Times New Roman" w:eastAsia="Times New Roman" w:hAnsi="Times New Roman" w:cs="Times New Roman"/>
          <w:sz w:val="24"/>
          <w:szCs w:val="24"/>
          <w:lang w:eastAsia="hr-HR"/>
        </w:rPr>
        <w:t>žištu rada svih dobnih skupina te</w:t>
      </w:r>
      <w:r w:rsidRPr="0041052A">
        <w:rPr>
          <w:rFonts w:ascii="Times New Roman" w:eastAsia="Times New Roman" w:hAnsi="Times New Roman" w:cs="Times New Roman"/>
          <w:sz w:val="24"/>
          <w:szCs w:val="24"/>
          <w:lang w:eastAsia="hr-HR"/>
        </w:rPr>
        <w:t xml:space="preserve"> stjecanje relevantnih vještina praktični</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rad</w:t>
      </w:r>
      <w:r>
        <w:rPr>
          <w:rFonts w:ascii="Times New Roman" w:eastAsia="Times New Roman" w:hAnsi="Times New Roman" w:cs="Times New Roman"/>
          <w:sz w:val="24"/>
          <w:szCs w:val="24"/>
          <w:lang w:eastAsia="hr-HR"/>
        </w:rPr>
        <w:t>om</w:t>
      </w:r>
      <w:r w:rsidRPr="0041052A">
        <w:rPr>
          <w:rFonts w:ascii="Times New Roman" w:eastAsia="Times New Roman" w:hAnsi="Times New Roman" w:cs="Times New Roman"/>
          <w:sz w:val="24"/>
          <w:szCs w:val="24"/>
          <w:lang w:eastAsia="hr-HR"/>
        </w:rPr>
        <w:t xml:space="preserve"> i stručn</w:t>
      </w:r>
      <w:r>
        <w:rPr>
          <w:rFonts w:ascii="Times New Roman" w:eastAsia="Times New Roman" w:hAnsi="Times New Roman" w:cs="Times New Roman"/>
          <w:sz w:val="24"/>
          <w:szCs w:val="24"/>
          <w:lang w:eastAsia="hr-HR"/>
        </w:rPr>
        <w:t>om</w:t>
      </w:r>
      <w:r w:rsidRPr="0041052A">
        <w:rPr>
          <w:rFonts w:ascii="Times New Roman" w:eastAsia="Times New Roman" w:hAnsi="Times New Roman" w:cs="Times New Roman"/>
          <w:sz w:val="24"/>
          <w:szCs w:val="24"/>
          <w:lang w:eastAsia="hr-HR"/>
        </w:rPr>
        <w:t xml:space="preserve"> praks</w:t>
      </w:r>
      <w:r>
        <w:rPr>
          <w:rFonts w:ascii="Times New Roman" w:eastAsia="Times New Roman" w:hAnsi="Times New Roman" w:cs="Times New Roman"/>
          <w:sz w:val="24"/>
          <w:szCs w:val="24"/>
          <w:lang w:eastAsia="hr-HR"/>
        </w:rPr>
        <w:t>om</w:t>
      </w:r>
      <w:r w:rsidRPr="0041052A">
        <w:rPr>
          <w:rFonts w:ascii="Times New Roman" w:eastAsia="Times New Roman" w:hAnsi="Times New Roman" w:cs="Times New Roman"/>
          <w:sz w:val="24"/>
          <w:szCs w:val="24"/>
          <w:lang w:eastAsia="hr-HR"/>
        </w:rPr>
        <w:t xml:space="preserve"> kao </w:t>
      </w:r>
      <w:r>
        <w:rPr>
          <w:rFonts w:ascii="Times New Roman" w:eastAsia="Times New Roman" w:hAnsi="Times New Roman" w:cs="Times New Roman"/>
          <w:sz w:val="24"/>
          <w:szCs w:val="24"/>
          <w:lang w:eastAsia="hr-HR"/>
        </w:rPr>
        <w:t xml:space="preserve">dijelom </w:t>
      </w:r>
      <w:r w:rsidRPr="0041052A">
        <w:rPr>
          <w:rFonts w:ascii="Times New Roman" w:eastAsia="Times New Roman" w:hAnsi="Times New Roman" w:cs="Times New Roman"/>
          <w:sz w:val="24"/>
          <w:szCs w:val="24"/>
          <w:lang w:eastAsia="hr-HR"/>
        </w:rPr>
        <w:t xml:space="preserve">formalnog obrazovanja. Razvijat će se aktivnosti profesionalnog usmjeravanja uz praćenje zapošljivosti osoba s kvalifikacijama. Unaprijedit će se sustav stipendiranja koji će, na načelima meritokracije, poticati izvrsnost i istraživački rad te olakšati studiranje studentima slabijeg socijalnog stanja. Poticat će se internacionalizacija visokog obrazovanja i sudjelovanje hrvatskih visokoškolskih ustanova u kreiranju novog Europskog visokoobrazovnog prostora povezivanjem visokog obrazovanja i znanosti kroz alijanse europskih sveučilišta i primjenu suvremenih alata kojima se olakšava mobilnost studenata i nastavnika. </w:t>
      </w:r>
    </w:p>
    <w:p w14:paraId="6111A7FF" w14:textId="77777777" w:rsidR="00CC52CD" w:rsidRDefault="00CC52CD" w:rsidP="007F0FBB">
      <w:pPr>
        <w:spacing w:after="0" w:line="240" w:lineRule="auto"/>
        <w:jc w:val="both"/>
        <w:rPr>
          <w:rFonts w:ascii="Times New Roman" w:eastAsia="Times New Roman" w:hAnsi="Times New Roman" w:cs="Times New Roman"/>
          <w:sz w:val="24"/>
          <w:szCs w:val="24"/>
          <w:lang w:eastAsia="hr-HR"/>
        </w:rPr>
      </w:pPr>
    </w:p>
    <w:p w14:paraId="232FAD59" w14:textId="0AF12B2A" w:rsidR="00440743" w:rsidRPr="0041052A"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 xml:space="preserve">Također, </w:t>
      </w:r>
      <w:r>
        <w:rPr>
          <w:rFonts w:ascii="Times New Roman" w:eastAsia="Times New Roman" w:hAnsi="Times New Roman" w:cs="Times New Roman"/>
          <w:sz w:val="24"/>
          <w:szCs w:val="24"/>
          <w:lang w:eastAsia="hr-HR"/>
        </w:rPr>
        <w:t>u</w:t>
      </w:r>
      <w:r w:rsidRPr="0041052A">
        <w:rPr>
          <w:rFonts w:ascii="Times New Roman" w:eastAsia="Times New Roman" w:hAnsi="Times New Roman" w:cs="Times New Roman"/>
          <w:sz w:val="24"/>
          <w:szCs w:val="24"/>
          <w:lang w:eastAsia="hr-HR"/>
        </w:rPr>
        <w:t xml:space="preserve"> području znanosti i istraživanja želi se povećati ulaganj</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radi stvaranja znanja, širenja ideja, inovacija i njihove uspješne komercijalizacije, a to će se postići modernizacijom zakonodavnog okvira kojim se uređuje akademski znanstveno-istraživački sektor</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povećanjem ulaganja u znanost, istraživanje i razvoj radi jačanja znanstvene izvrsnosti i istraživanja koja donose inovacije te poticanj</w:t>
      </w:r>
      <w:r>
        <w:rPr>
          <w:rFonts w:ascii="Times New Roman" w:eastAsia="Times New Roman" w:hAnsi="Times New Roman" w:cs="Times New Roman"/>
          <w:sz w:val="24"/>
          <w:szCs w:val="24"/>
          <w:lang w:eastAsia="hr-HR"/>
        </w:rPr>
        <w:t>em</w:t>
      </w:r>
      <w:r w:rsidRPr="0041052A">
        <w:rPr>
          <w:rFonts w:ascii="Times New Roman" w:eastAsia="Times New Roman" w:hAnsi="Times New Roman" w:cs="Times New Roman"/>
          <w:sz w:val="24"/>
          <w:szCs w:val="24"/>
          <w:lang w:eastAsia="hr-HR"/>
        </w:rPr>
        <w:t xml:space="preserve"> otvorene znanosti i suradnje s poslovnim sektorom. Osnaživanjem nacionalnog inovacijskog sustava poticanje</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ulaganja u istraživanje, razvoj i inovacije</w:t>
      </w:r>
      <w:r>
        <w:rPr>
          <w:rFonts w:ascii="Times New Roman" w:eastAsia="Times New Roman" w:hAnsi="Times New Roman" w:cs="Times New Roman"/>
          <w:sz w:val="24"/>
          <w:szCs w:val="24"/>
          <w:lang w:eastAsia="hr-HR"/>
        </w:rPr>
        <w:t>,</w:t>
      </w:r>
      <w:r w:rsidRPr="0041052A">
        <w:rPr>
          <w:rFonts w:ascii="Times New Roman" w:eastAsia="Times New Roman" w:hAnsi="Times New Roman" w:cs="Times New Roman"/>
          <w:sz w:val="24"/>
          <w:szCs w:val="24"/>
          <w:lang w:eastAsia="hr-HR"/>
        </w:rPr>
        <w:t xml:space="preserve"> jačanje</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znanstvene izvrsnosti i poticanje</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otvorene znanosti te bolj</w:t>
      </w:r>
      <w:r>
        <w:rPr>
          <w:rFonts w:ascii="Times New Roman" w:eastAsia="Times New Roman" w:hAnsi="Times New Roman" w:cs="Times New Roman"/>
          <w:sz w:val="24"/>
          <w:szCs w:val="24"/>
          <w:lang w:eastAsia="hr-HR"/>
        </w:rPr>
        <w:t>im</w:t>
      </w:r>
      <w:r w:rsidRPr="0041052A">
        <w:rPr>
          <w:rFonts w:ascii="Times New Roman" w:eastAsia="Times New Roman" w:hAnsi="Times New Roman" w:cs="Times New Roman"/>
          <w:sz w:val="24"/>
          <w:szCs w:val="24"/>
          <w:lang w:eastAsia="hr-HR"/>
        </w:rPr>
        <w:t xml:space="preserve"> povezivanje</w:t>
      </w:r>
      <w:r>
        <w:rPr>
          <w:rFonts w:ascii="Times New Roman" w:eastAsia="Times New Roman" w:hAnsi="Times New Roman" w:cs="Times New Roman"/>
          <w:sz w:val="24"/>
          <w:szCs w:val="24"/>
          <w:lang w:eastAsia="hr-HR"/>
        </w:rPr>
        <w:t>m</w:t>
      </w:r>
      <w:r w:rsidRPr="0041052A">
        <w:rPr>
          <w:rFonts w:ascii="Times New Roman" w:eastAsia="Times New Roman" w:hAnsi="Times New Roman" w:cs="Times New Roman"/>
          <w:sz w:val="24"/>
          <w:szCs w:val="24"/>
          <w:lang w:eastAsia="hr-HR"/>
        </w:rPr>
        <w:t xml:space="preserve"> akademskog, istraživačkog i poslovnog sektora uvest će se strukturne promjene u ključne proizvodne sektore, turizam, kulturne i kreativne industrije, industrije u nastajanju te razvoj malog i srednjeg poduzetništva.</w:t>
      </w:r>
    </w:p>
    <w:p w14:paraId="769E981F" w14:textId="77777777" w:rsidR="00CC52CD" w:rsidRDefault="00CC52CD" w:rsidP="007F0FBB">
      <w:pPr>
        <w:spacing w:after="0" w:line="240" w:lineRule="auto"/>
        <w:jc w:val="both"/>
        <w:rPr>
          <w:rFonts w:ascii="Times New Roman" w:eastAsia="Times New Roman" w:hAnsi="Times New Roman" w:cs="Times New Roman"/>
          <w:sz w:val="24"/>
          <w:szCs w:val="24"/>
          <w:lang w:eastAsia="hr-HR"/>
        </w:rPr>
      </w:pPr>
    </w:p>
    <w:p w14:paraId="771A07AB" w14:textId="029BC30E" w:rsidR="00440743" w:rsidRPr="0041052A" w:rsidRDefault="00440743" w:rsidP="00CC52CD">
      <w:pPr>
        <w:spacing w:after="0" w:line="240" w:lineRule="auto"/>
        <w:ind w:firstLine="720"/>
        <w:jc w:val="both"/>
        <w:rPr>
          <w:rFonts w:ascii="Times New Roman" w:eastAsia="Times New Roman" w:hAnsi="Times New Roman" w:cs="Times New Roman"/>
          <w:sz w:val="24"/>
          <w:szCs w:val="24"/>
          <w:lang w:eastAsia="hr-HR"/>
        </w:rPr>
      </w:pPr>
      <w:r w:rsidRPr="0041052A">
        <w:rPr>
          <w:rFonts w:ascii="Times New Roman" w:eastAsia="Times New Roman" w:hAnsi="Times New Roman" w:cs="Times New Roman"/>
          <w:sz w:val="24"/>
          <w:szCs w:val="24"/>
          <w:lang w:eastAsia="hr-HR"/>
        </w:rPr>
        <w:t>Osnovu za donošenje novog zakonskog okvira u visokom obrazovanju i znanosti predstavlja i Nacionalni pla</w:t>
      </w:r>
      <w:r w:rsidR="00C479CA">
        <w:rPr>
          <w:rFonts w:ascii="Times New Roman" w:eastAsia="Times New Roman" w:hAnsi="Times New Roman" w:cs="Times New Roman"/>
          <w:sz w:val="24"/>
          <w:szCs w:val="24"/>
          <w:lang w:eastAsia="hr-HR"/>
        </w:rPr>
        <w:t>n oporavaka i otpornosti 2021. -</w:t>
      </w:r>
      <w:r w:rsidRPr="0041052A">
        <w:rPr>
          <w:rFonts w:ascii="Times New Roman" w:eastAsia="Times New Roman" w:hAnsi="Times New Roman" w:cs="Times New Roman"/>
          <w:sz w:val="24"/>
          <w:szCs w:val="24"/>
          <w:lang w:eastAsia="hr-HR"/>
        </w:rPr>
        <w:t xml:space="preserve"> 2026. Vlade Republike </w:t>
      </w:r>
      <w:r>
        <w:rPr>
          <w:rFonts w:ascii="Times New Roman" w:eastAsia="Times New Roman" w:hAnsi="Times New Roman" w:cs="Times New Roman"/>
          <w:sz w:val="24"/>
          <w:szCs w:val="24"/>
          <w:lang w:eastAsia="hr-HR"/>
        </w:rPr>
        <w:t>Hrvatske (dalje u tekstu: NPOO) s</w:t>
      </w:r>
      <w:r w:rsidRPr="0041052A">
        <w:rPr>
          <w:rFonts w:ascii="Times New Roman" w:eastAsia="Times New Roman" w:hAnsi="Times New Roman" w:cs="Times New Roman"/>
          <w:sz w:val="24"/>
          <w:szCs w:val="24"/>
          <w:lang w:eastAsia="hr-HR"/>
        </w:rPr>
        <w:t xml:space="preserve"> obzirom </w:t>
      </w:r>
      <w:r>
        <w:rPr>
          <w:rFonts w:ascii="Times New Roman" w:eastAsia="Times New Roman" w:hAnsi="Times New Roman" w:cs="Times New Roman"/>
          <w:sz w:val="24"/>
          <w:szCs w:val="24"/>
          <w:lang w:eastAsia="hr-HR"/>
        </w:rPr>
        <w:t xml:space="preserve">na to da </w:t>
      </w:r>
      <w:r w:rsidRPr="0041052A">
        <w:rPr>
          <w:rFonts w:ascii="Times New Roman" w:eastAsia="Times New Roman" w:hAnsi="Times New Roman" w:cs="Times New Roman"/>
          <w:sz w:val="24"/>
          <w:szCs w:val="24"/>
          <w:lang w:eastAsia="hr-HR"/>
        </w:rPr>
        <w:t xml:space="preserve">je donošenje novog zakonodavnog okvira ključna točka provedbe reforme planirane u NPOO-u </w:t>
      </w:r>
      <w:r>
        <w:rPr>
          <w:rFonts w:ascii="Times New Roman" w:eastAsia="Times New Roman" w:hAnsi="Times New Roman" w:cs="Times New Roman"/>
          <w:sz w:val="24"/>
          <w:szCs w:val="24"/>
          <w:lang w:eastAsia="hr-HR"/>
        </w:rPr>
        <w:t>radi</w:t>
      </w:r>
      <w:r w:rsidRPr="0041052A">
        <w:rPr>
          <w:rFonts w:ascii="Times New Roman" w:eastAsia="Times New Roman" w:hAnsi="Times New Roman" w:cs="Times New Roman"/>
          <w:sz w:val="24"/>
          <w:szCs w:val="24"/>
          <w:lang w:eastAsia="hr-HR"/>
        </w:rPr>
        <w:t xml:space="preserve"> podizanja istraživačkog i inovacijskog potencijala. Kao ključn</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reformsk</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mjer</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u okviru NPOO-a predviđen</w:t>
      </w:r>
      <w:r>
        <w:rPr>
          <w:rFonts w:ascii="Times New Roman" w:eastAsia="Times New Roman" w:hAnsi="Times New Roman" w:cs="Times New Roman"/>
          <w:sz w:val="24"/>
          <w:szCs w:val="24"/>
          <w:lang w:eastAsia="hr-HR"/>
        </w:rPr>
        <w:t xml:space="preserve">e su </w:t>
      </w:r>
      <w:r w:rsidRPr="0041052A">
        <w:rPr>
          <w:rFonts w:ascii="Times New Roman" w:eastAsia="Times New Roman" w:hAnsi="Times New Roman" w:cs="Times New Roman"/>
          <w:sz w:val="24"/>
          <w:szCs w:val="24"/>
          <w:lang w:eastAsia="hr-HR"/>
        </w:rPr>
        <w:t>modernizacija i digitalizacija visokog obrazovanja i znanosti koj</w:t>
      </w:r>
      <w:r>
        <w:rPr>
          <w:rFonts w:ascii="Times New Roman" w:eastAsia="Times New Roman" w:hAnsi="Times New Roman" w:cs="Times New Roman"/>
          <w:sz w:val="24"/>
          <w:szCs w:val="24"/>
          <w:lang w:eastAsia="hr-HR"/>
        </w:rPr>
        <w:t>e</w:t>
      </w:r>
      <w:r w:rsidRPr="0041052A">
        <w:rPr>
          <w:rFonts w:ascii="Times New Roman" w:eastAsia="Times New Roman" w:hAnsi="Times New Roman" w:cs="Times New Roman"/>
          <w:sz w:val="24"/>
          <w:szCs w:val="24"/>
          <w:lang w:eastAsia="hr-HR"/>
        </w:rPr>
        <w:t xml:space="preserve"> se, među ostal</w:t>
      </w:r>
      <w:r>
        <w:rPr>
          <w:rFonts w:ascii="Times New Roman" w:eastAsia="Times New Roman" w:hAnsi="Times New Roman" w:cs="Times New Roman"/>
          <w:sz w:val="24"/>
          <w:szCs w:val="24"/>
          <w:lang w:eastAsia="hr-HR"/>
        </w:rPr>
        <w:t>im</w:t>
      </w:r>
      <w:r w:rsidRPr="0041052A">
        <w:rPr>
          <w:rFonts w:ascii="Times New Roman" w:eastAsia="Times New Roman" w:hAnsi="Times New Roman" w:cs="Times New Roman"/>
          <w:sz w:val="24"/>
          <w:szCs w:val="24"/>
          <w:lang w:eastAsia="hr-HR"/>
        </w:rPr>
        <w:t>, planira</w:t>
      </w:r>
      <w:r>
        <w:rPr>
          <w:rFonts w:ascii="Times New Roman" w:eastAsia="Times New Roman" w:hAnsi="Times New Roman" w:cs="Times New Roman"/>
          <w:sz w:val="24"/>
          <w:szCs w:val="24"/>
          <w:lang w:eastAsia="hr-HR"/>
        </w:rPr>
        <w:t>ju</w:t>
      </w:r>
      <w:r w:rsidRPr="0041052A">
        <w:rPr>
          <w:rFonts w:ascii="Times New Roman" w:eastAsia="Times New Roman" w:hAnsi="Times New Roman" w:cs="Times New Roman"/>
          <w:sz w:val="24"/>
          <w:szCs w:val="24"/>
          <w:lang w:eastAsia="hr-HR"/>
        </w:rPr>
        <w:t xml:space="preserve"> provesti unaprjeđenjem normativnog okvira koji će omogućiti pravni i financijski okvir za organizacijsku i funkcionalnu integraciju sveučilišta i znanstvenih instituta te dijalog o institucijskim ciljevima</w:t>
      </w:r>
      <w:r>
        <w:rPr>
          <w:rFonts w:ascii="Times New Roman" w:eastAsia="Times New Roman" w:hAnsi="Times New Roman" w:cs="Times New Roman"/>
          <w:sz w:val="24"/>
          <w:szCs w:val="24"/>
          <w:lang w:eastAsia="hr-HR"/>
        </w:rPr>
        <w:t>, kao</w:t>
      </w:r>
      <w:r w:rsidRPr="0041052A">
        <w:rPr>
          <w:rFonts w:ascii="Times New Roman" w:eastAsia="Times New Roman" w:hAnsi="Times New Roman" w:cs="Times New Roman"/>
          <w:sz w:val="24"/>
          <w:szCs w:val="24"/>
          <w:lang w:eastAsia="hr-HR"/>
        </w:rPr>
        <w:t xml:space="preserve"> i novi okvir financiranja temeljen na rezultatima: utjecajnijim publikacijama, većem broju kompetitivnih projekata (npr. Obzor Europa), jačoj međunarodnoj suradnji, povećanom broju projekata s gospodarstvom i dr. Navedene mjere omogućit</w:t>
      </w:r>
      <w:r>
        <w:rPr>
          <w:rFonts w:ascii="Times New Roman" w:eastAsia="Times New Roman" w:hAnsi="Times New Roman" w:cs="Times New Roman"/>
          <w:sz w:val="24"/>
          <w:szCs w:val="24"/>
          <w:lang w:eastAsia="hr-HR"/>
        </w:rPr>
        <w:t xml:space="preserve"> će</w:t>
      </w:r>
      <w:r w:rsidRPr="0041052A">
        <w:rPr>
          <w:rFonts w:ascii="Times New Roman" w:eastAsia="Times New Roman" w:hAnsi="Times New Roman" w:cs="Times New Roman"/>
          <w:sz w:val="24"/>
          <w:szCs w:val="24"/>
          <w:lang w:eastAsia="hr-HR"/>
        </w:rPr>
        <w:t xml:space="preserve"> i sveobuhvatnu digitalnu preobrazbu visokog obrazovanja </w:t>
      </w:r>
      <w:r>
        <w:rPr>
          <w:rFonts w:ascii="Times New Roman" w:eastAsia="Times New Roman" w:hAnsi="Times New Roman" w:cs="Times New Roman"/>
          <w:sz w:val="24"/>
          <w:szCs w:val="24"/>
          <w:lang w:eastAsia="hr-HR"/>
        </w:rPr>
        <w:t>te</w:t>
      </w:r>
      <w:r w:rsidRPr="0041052A">
        <w:rPr>
          <w:rFonts w:ascii="Times New Roman" w:eastAsia="Times New Roman" w:hAnsi="Times New Roman" w:cs="Times New Roman"/>
          <w:sz w:val="24"/>
          <w:szCs w:val="24"/>
          <w:lang w:eastAsia="hr-HR"/>
        </w:rPr>
        <w:t xml:space="preserve"> infrastrukturna ulaganja usmjerena na ostvarivanje ciljeva zelene i digitalne Europe.</w:t>
      </w:r>
    </w:p>
    <w:p w14:paraId="2BC9383F" w14:textId="77777777" w:rsidR="00DA24AB" w:rsidRDefault="00DA24AB" w:rsidP="007F0FBB">
      <w:pPr>
        <w:spacing w:after="0" w:line="240" w:lineRule="auto"/>
        <w:jc w:val="both"/>
        <w:rPr>
          <w:rFonts w:ascii="Times New Roman" w:eastAsia="Times New Roman" w:hAnsi="Times New Roman" w:cs="Times New Roman"/>
          <w:bCs/>
          <w:sz w:val="24"/>
          <w:szCs w:val="24"/>
          <w:lang w:eastAsia="hr-HR"/>
        </w:rPr>
      </w:pPr>
    </w:p>
    <w:p w14:paraId="3CA5313E" w14:textId="5E4C2F8E" w:rsidR="00440743" w:rsidRDefault="00440743" w:rsidP="00DA24AB">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 xml:space="preserve">Cilj donošenja novog zakona kojim će se regulirati sustav visokog obrazovanja i znanosti </w:t>
      </w:r>
      <w:r>
        <w:rPr>
          <w:rFonts w:ascii="Times New Roman" w:eastAsia="Times New Roman" w:hAnsi="Times New Roman" w:cs="Times New Roman"/>
          <w:bCs/>
          <w:sz w:val="24"/>
          <w:szCs w:val="24"/>
          <w:lang w:eastAsia="hr-HR"/>
        </w:rPr>
        <w:t>jest osuvremenjivanje</w:t>
      </w:r>
      <w:r w:rsidRPr="0041052A">
        <w:rPr>
          <w:rFonts w:ascii="Times New Roman" w:eastAsia="Times New Roman" w:hAnsi="Times New Roman" w:cs="Times New Roman"/>
          <w:bCs/>
          <w:sz w:val="24"/>
          <w:szCs w:val="24"/>
          <w:lang w:eastAsia="hr-HR"/>
        </w:rPr>
        <w:t xml:space="preserve"> sustava, jačanj</w:t>
      </w:r>
      <w:r>
        <w:rPr>
          <w:rFonts w:ascii="Times New Roman" w:eastAsia="Times New Roman" w:hAnsi="Times New Roman" w:cs="Times New Roman"/>
          <w:bCs/>
          <w:sz w:val="24"/>
          <w:szCs w:val="24"/>
          <w:lang w:eastAsia="hr-HR"/>
        </w:rPr>
        <w:t>e</w:t>
      </w:r>
      <w:r w:rsidRPr="0041052A">
        <w:rPr>
          <w:rFonts w:ascii="Times New Roman" w:eastAsia="Times New Roman" w:hAnsi="Times New Roman" w:cs="Times New Roman"/>
          <w:bCs/>
          <w:sz w:val="24"/>
          <w:szCs w:val="24"/>
          <w:lang w:eastAsia="hr-HR"/>
        </w:rPr>
        <w:t xml:space="preserve"> njegovih institucijskih kapaciteta te usklađivanj</w:t>
      </w:r>
      <w:r>
        <w:rPr>
          <w:rFonts w:ascii="Times New Roman" w:eastAsia="Times New Roman" w:hAnsi="Times New Roman" w:cs="Times New Roman"/>
          <w:bCs/>
          <w:sz w:val="24"/>
          <w:szCs w:val="24"/>
          <w:lang w:eastAsia="hr-HR"/>
        </w:rPr>
        <w:t>e</w:t>
      </w:r>
      <w:r w:rsidRPr="0041052A">
        <w:rPr>
          <w:rFonts w:ascii="Times New Roman" w:eastAsia="Times New Roman" w:hAnsi="Times New Roman" w:cs="Times New Roman"/>
          <w:bCs/>
          <w:sz w:val="24"/>
          <w:szCs w:val="24"/>
          <w:lang w:eastAsia="hr-HR"/>
        </w:rPr>
        <w:t xml:space="preserve"> obilježja s usvojenim načelima i zadatostima Europskog prostora visokog obrazovanja (EHEA), Europskog prostora obrazovanja (EEA) i Europskog istraživačkog prostora (ERA). U tom smislu donošenjem novog zakona stvorit će se suvremen</w:t>
      </w:r>
      <w:r>
        <w:rPr>
          <w:rFonts w:ascii="Times New Roman" w:eastAsia="Times New Roman" w:hAnsi="Times New Roman" w:cs="Times New Roman"/>
          <w:bCs/>
          <w:sz w:val="24"/>
          <w:szCs w:val="24"/>
          <w:lang w:eastAsia="hr-HR"/>
        </w:rPr>
        <w:t>i</w:t>
      </w:r>
      <w:r w:rsidRPr="0041052A">
        <w:rPr>
          <w:rFonts w:ascii="Times New Roman" w:eastAsia="Times New Roman" w:hAnsi="Times New Roman" w:cs="Times New Roman"/>
          <w:bCs/>
          <w:sz w:val="24"/>
          <w:szCs w:val="24"/>
          <w:lang w:eastAsia="hr-HR"/>
        </w:rPr>
        <w:t xml:space="preserve"> formalnopravni okvir usmjeren na regulaciju sljedećih ključnih pitanja:</w:t>
      </w:r>
    </w:p>
    <w:p w14:paraId="285EF6C2" w14:textId="77777777" w:rsidR="00D810DF" w:rsidRPr="0041052A" w:rsidRDefault="00D810DF" w:rsidP="007F0FBB">
      <w:pPr>
        <w:spacing w:after="0" w:line="240" w:lineRule="auto"/>
        <w:jc w:val="both"/>
        <w:rPr>
          <w:rFonts w:ascii="Times New Roman" w:eastAsia="Times New Roman" w:hAnsi="Times New Roman" w:cs="Times New Roman"/>
          <w:bCs/>
          <w:sz w:val="24"/>
          <w:szCs w:val="24"/>
          <w:lang w:eastAsia="hr-HR"/>
        </w:rPr>
      </w:pPr>
    </w:p>
    <w:p w14:paraId="5E2D4525" w14:textId="3545D554" w:rsidR="00440743" w:rsidRDefault="00226CF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40743" w:rsidRPr="00226CF5">
        <w:rPr>
          <w:rFonts w:ascii="Times New Roman" w:hAnsi="Times New Roman" w:cs="Times New Roman"/>
          <w:sz w:val="24"/>
          <w:szCs w:val="24"/>
        </w:rPr>
        <w:t>osuv</w:t>
      </w:r>
      <w:r w:rsidR="005F639C" w:rsidRPr="00226CF5">
        <w:rPr>
          <w:rFonts w:ascii="Times New Roman" w:hAnsi="Times New Roman" w:cs="Times New Roman"/>
          <w:sz w:val="24"/>
          <w:szCs w:val="24"/>
        </w:rPr>
        <w:t xml:space="preserve">remenjivanje </w:t>
      </w:r>
      <w:r w:rsidR="00440743" w:rsidRPr="00226CF5">
        <w:rPr>
          <w:rFonts w:ascii="Times New Roman" w:hAnsi="Times New Roman" w:cs="Times New Roman"/>
          <w:sz w:val="24"/>
          <w:szCs w:val="24"/>
        </w:rPr>
        <w:t xml:space="preserve">Bolonjskog procesa uvođenjem načela utvrđenih recentnim ministarskim priopćenjima kojima se proklamira stvaranje inkluzivnog, inovativnog i interkonektivnog Europskog prostora visokog obrazovanja te zacrtavaju ciljevi koji bi na razini potpisnica Bolonjske deklaracije trebali biti ostvareni do 2030. </w:t>
      </w:r>
    </w:p>
    <w:p w14:paraId="5315D001" w14:textId="77777777" w:rsidR="00DA24AB" w:rsidRPr="00226CF5" w:rsidRDefault="00DA24AB" w:rsidP="007F0FBB">
      <w:pPr>
        <w:spacing w:after="0" w:line="240" w:lineRule="auto"/>
        <w:jc w:val="both"/>
        <w:rPr>
          <w:rFonts w:ascii="Times New Roman" w:hAnsi="Times New Roman" w:cs="Times New Roman"/>
          <w:sz w:val="24"/>
          <w:szCs w:val="24"/>
        </w:rPr>
      </w:pPr>
    </w:p>
    <w:p w14:paraId="09C28006" w14:textId="270A19C5" w:rsidR="00440743" w:rsidRDefault="00226CF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0743" w:rsidRPr="00226CF5">
        <w:rPr>
          <w:rFonts w:ascii="Times New Roman" w:hAnsi="Times New Roman" w:cs="Times New Roman"/>
          <w:sz w:val="24"/>
          <w:szCs w:val="24"/>
        </w:rPr>
        <w:t xml:space="preserve">uvažavanje potrebne europske dimenzije u znanosti i visokom obrazovanju, posebice u pogledu razvoja nastavnih programa, međuinstitucionalne suradnje te snažnijeg uključivanja u Europski obrazovni prostor i Europski istraživački prostor </w:t>
      </w:r>
    </w:p>
    <w:p w14:paraId="498B74B4" w14:textId="77777777" w:rsidR="00DA24AB" w:rsidRPr="00226CF5" w:rsidRDefault="00DA24AB" w:rsidP="007F0FBB">
      <w:pPr>
        <w:spacing w:after="0" w:line="240" w:lineRule="auto"/>
        <w:jc w:val="both"/>
        <w:rPr>
          <w:rFonts w:ascii="Times New Roman" w:hAnsi="Times New Roman" w:cs="Times New Roman"/>
          <w:sz w:val="24"/>
          <w:szCs w:val="24"/>
        </w:rPr>
      </w:pPr>
    </w:p>
    <w:p w14:paraId="05B62905" w14:textId="3CBC7D28" w:rsidR="00440743" w:rsidRDefault="00226CF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40743" w:rsidRPr="00226CF5">
        <w:rPr>
          <w:rFonts w:ascii="Times New Roman" w:hAnsi="Times New Roman" w:cs="Times New Roman"/>
          <w:sz w:val="24"/>
          <w:szCs w:val="24"/>
        </w:rPr>
        <w:t>implementaciju okvira za jačanje institucijskih kapaciteta uz poštovanje sveučilišne autonomije, akademskih sloboda i slobode znanstveno-istraživačkog rada te unaprjeđivanje institucionalne i fiskalne odgovornosti subjekata znanstvenog i visokoobrazovnog sustava u Republici Hrvatskoj</w:t>
      </w:r>
    </w:p>
    <w:p w14:paraId="261A3229" w14:textId="77777777" w:rsidR="00DA24AB" w:rsidRPr="00226CF5" w:rsidRDefault="00DA24AB" w:rsidP="007F0FBB">
      <w:pPr>
        <w:spacing w:after="0" w:line="240" w:lineRule="auto"/>
        <w:jc w:val="both"/>
        <w:rPr>
          <w:rFonts w:ascii="Times New Roman" w:hAnsi="Times New Roman" w:cs="Times New Roman"/>
          <w:sz w:val="24"/>
          <w:szCs w:val="24"/>
        </w:rPr>
      </w:pPr>
    </w:p>
    <w:p w14:paraId="38505931" w14:textId="0943A90B" w:rsidR="00440743" w:rsidRDefault="00226CF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40743" w:rsidRPr="00226CF5">
        <w:rPr>
          <w:rFonts w:ascii="Times New Roman" w:hAnsi="Times New Roman" w:cs="Times New Roman"/>
          <w:sz w:val="24"/>
          <w:szCs w:val="24"/>
        </w:rPr>
        <w:t>poticanje suradnje znanstvene zajednice s inovativnim gospodarstvom i društvenim djelatnostima radi stvaranja nove znanstvene, društvene, kulturne i gospodarske dodane vrijednosti</w:t>
      </w:r>
    </w:p>
    <w:p w14:paraId="03B8AFF1" w14:textId="77777777" w:rsidR="00DA24AB" w:rsidRPr="00226CF5" w:rsidRDefault="00DA24AB" w:rsidP="007F0FBB">
      <w:pPr>
        <w:spacing w:after="0" w:line="240" w:lineRule="auto"/>
        <w:jc w:val="both"/>
        <w:rPr>
          <w:rFonts w:ascii="Times New Roman" w:hAnsi="Times New Roman" w:cs="Times New Roman"/>
          <w:sz w:val="24"/>
          <w:szCs w:val="24"/>
        </w:rPr>
      </w:pPr>
    </w:p>
    <w:p w14:paraId="7D7A855D" w14:textId="4663F95F" w:rsidR="00440743" w:rsidRDefault="00226CF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40743" w:rsidRPr="00226CF5">
        <w:rPr>
          <w:rFonts w:ascii="Times New Roman" w:hAnsi="Times New Roman" w:cs="Times New Roman"/>
          <w:sz w:val="24"/>
          <w:szCs w:val="24"/>
        </w:rPr>
        <w:t xml:space="preserve">promjenu paradigme institucionalnog financiranja postupnim uvođenjem programskog financiranja temeljenog na učinku/izvedbi institucija putem programskih sporazuma s visokim učilištima i znanstvenim institutima, a sve radi implementacije sveobuhvatnog modela financijskog upravljanja temeljenog na rezultatima. </w:t>
      </w:r>
    </w:p>
    <w:p w14:paraId="04629DC9" w14:textId="77777777" w:rsidR="00DA24AB" w:rsidRPr="00226CF5" w:rsidRDefault="00DA24AB" w:rsidP="007F0FBB">
      <w:pPr>
        <w:spacing w:after="0" w:line="240" w:lineRule="auto"/>
        <w:jc w:val="both"/>
        <w:rPr>
          <w:rFonts w:ascii="Times New Roman" w:hAnsi="Times New Roman" w:cs="Times New Roman"/>
          <w:sz w:val="24"/>
          <w:szCs w:val="24"/>
        </w:rPr>
      </w:pPr>
    </w:p>
    <w:p w14:paraId="6EDF49BF" w14:textId="77777777" w:rsidR="00DA24AB" w:rsidRDefault="00440743" w:rsidP="00DA24AB">
      <w:pPr>
        <w:spacing w:after="0" w:line="240" w:lineRule="auto"/>
        <w:ind w:firstLine="720"/>
        <w:jc w:val="both"/>
        <w:rPr>
          <w:rFonts w:ascii="Times New Roman" w:eastAsia="Times New Roman" w:hAnsi="Times New Roman" w:cs="Times New Roman"/>
          <w:bCs/>
          <w:sz w:val="24"/>
          <w:szCs w:val="24"/>
          <w:lang w:eastAsia="hr-HR"/>
        </w:rPr>
      </w:pPr>
      <w:r w:rsidRPr="0041052A">
        <w:rPr>
          <w:rFonts w:ascii="Times New Roman" w:eastAsia="Times New Roman" w:hAnsi="Times New Roman" w:cs="Times New Roman"/>
          <w:bCs/>
          <w:sz w:val="24"/>
          <w:szCs w:val="24"/>
          <w:lang w:eastAsia="hr-HR"/>
        </w:rPr>
        <w:t>Nužno je izradi</w:t>
      </w:r>
      <w:r>
        <w:rPr>
          <w:rFonts w:ascii="Times New Roman" w:eastAsia="Times New Roman" w:hAnsi="Times New Roman" w:cs="Times New Roman"/>
          <w:bCs/>
          <w:sz w:val="24"/>
          <w:szCs w:val="24"/>
          <w:lang w:eastAsia="hr-HR"/>
        </w:rPr>
        <w:t>ti</w:t>
      </w:r>
      <w:r w:rsidRPr="0041052A">
        <w:rPr>
          <w:rFonts w:ascii="Times New Roman" w:eastAsia="Times New Roman" w:hAnsi="Times New Roman" w:cs="Times New Roman"/>
          <w:bCs/>
          <w:sz w:val="24"/>
          <w:szCs w:val="24"/>
          <w:lang w:eastAsia="hr-HR"/>
        </w:rPr>
        <w:t xml:space="preserve"> suvremen</w:t>
      </w:r>
      <w:r>
        <w:rPr>
          <w:rFonts w:ascii="Times New Roman" w:eastAsia="Times New Roman" w:hAnsi="Times New Roman" w:cs="Times New Roman"/>
          <w:bCs/>
          <w:sz w:val="24"/>
          <w:szCs w:val="24"/>
          <w:lang w:eastAsia="hr-HR"/>
        </w:rPr>
        <w:t>i</w:t>
      </w:r>
      <w:r w:rsidRPr="0041052A">
        <w:rPr>
          <w:rFonts w:ascii="Times New Roman" w:eastAsia="Times New Roman" w:hAnsi="Times New Roman" w:cs="Times New Roman"/>
          <w:bCs/>
          <w:sz w:val="24"/>
          <w:szCs w:val="24"/>
          <w:lang w:eastAsia="hr-HR"/>
        </w:rPr>
        <w:t xml:space="preserve"> zakonodavn</w:t>
      </w:r>
      <w:r>
        <w:rPr>
          <w:rFonts w:ascii="Times New Roman" w:eastAsia="Times New Roman" w:hAnsi="Times New Roman" w:cs="Times New Roman"/>
          <w:bCs/>
          <w:sz w:val="24"/>
          <w:szCs w:val="24"/>
          <w:lang w:eastAsia="hr-HR"/>
        </w:rPr>
        <w:t>i</w:t>
      </w:r>
      <w:r w:rsidRPr="0041052A">
        <w:rPr>
          <w:rFonts w:ascii="Times New Roman" w:eastAsia="Times New Roman" w:hAnsi="Times New Roman" w:cs="Times New Roman"/>
          <w:bCs/>
          <w:sz w:val="24"/>
          <w:szCs w:val="24"/>
          <w:lang w:eastAsia="hr-HR"/>
        </w:rPr>
        <w:t xml:space="preserve"> okvir koji će omogućiti implementaciju suvremenih načela u hrvatskom sustavu znanosti i visokog obrazovanja te omogućiti hrvatskim visokim učilištima i znanstvenim institutima ostvarenje ciljeva </w:t>
      </w:r>
      <w:r>
        <w:rPr>
          <w:rFonts w:ascii="Times New Roman" w:eastAsia="Times New Roman" w:hAnsi="Times New Roman" w:cs="Times New Roman"/>
          <w:bCs/>
          <w:sz w:val="24"/>
          <w:szCs w:val="24"/>
          <w:lang w:eastAsia="hr-HR"/>
        </w:rPr>
        <w:t>prihvaćenih</w:t>
      </w:r>
      <w:r w:rsidRPr="0041052A">
        <w:rPr>
          <w:rFonts w:ascii="Times New Roman" w:eastAsia="Times New Roman" w:hAnsi="Times New Roman" w:cs="Times New Roman"/>
          <w:bCs/>
          <w:sz w:val="24"/>
          <w:szCs w:val="24"/>
          <w:lang w:eastAsia="hr-HR"/>
        </w:rPr>
        <w:t xml:space="preserve"> na razini Europske unije koji su većinom objedinjen</w:t>
      </w:r>
      <w:r>
        <w:rPr>
          <w:rFonts w:ascii="Times New Roman" w:eastAsia="Times New Roman" w:hAnsi="Times New Roman" w:cs="Times New Roman"/>
          <w:bCs/>
          <w:sz w:val="24"/>
          <w:szCs w:val="24"/>
          <w:lang w:eastAsia="hr-HR"/>
        </w:rPr>
        <w:t>i</w:t>
      </w:r>
      <w:r w:rsidR="00DA24AB">
        <w:rPr>
          <w:rFonts w:ascii="Times New Roman" w:eastAsia="Times New Roman" w:hAnsi="Times New Roman" w:cs="Times New Roman"/>
          <w:bCs/>
          <w:sz w:val="24"/>
          <w:szCs w:val="24"/>
          <w:lang w:eastAsia="hr-HR"/>
        </w:rPr>
        <w:t xml:space="preserve"> u dva ključna dokumenta -</w:t>
      </w:r>
      <w:r w:rsidRPr="0041052A">
        <w:rPr>
          <w:rFonts w:ascii="Times New Roman" w:eastAsia="Times New Roman" w:hAnsi="Times New Roman" w:cs="Times New Roman"/>
          <w:bCs/>
          <w:sz w:val="24"/>
          <w:szCs w:val="24"/>
          <w:lang w:eastAsia="hr-HR"/>
        </w:rPr>
        <w:t xml:space="preserve"> Komunikaciji Komisije o uspostavi europskog obrazovnog prostora do 2025. te Komunikaciji Komisije „Novi europski istraživački prostor (EIP) za istraživanje i inovacije“.</w:t>
      </w:r>
    </w:p>
    <w:p w14:paraId="5D1EAC49" w14:textId="77777777" w:rsidR="00DA24AB" w:rsidRDefault="00DA24AB" w:rsidP="00DA24AB">
      <w:pPr>
        <w:spacing w:after="0" w:line="240" w:lineRule="auto"/>
        <w:ind w:firstLine="720"/>
        <w:jc w:val="both"/>
        <w:rPr>
          <w:rFonts w:ascii="Times New Roman" w:eastAsia="Times New Roman" w:hAnsi="Times New Roman" w:cs="Times New Roman"/>
          <w:bCs/>
          <w:sz w:val="24"/>
          <w:szCs w:val="24"/>
          <w:lang w:eastAsia="hr-HR"/>
        </w:rPr>
      </w:pPr>
    </w:p>
    <w:p w14:paraId="261E4F93" w14:textId="7965D369" w:rsidR="00440743" w:rsidRDefault="00440743" w:rsidP="00DA24AB">
      <w:pPr>
        <w:spacing w:after="0" w:line="240" w:lineRule="auto"/>
        <w:ind w:firstLine="72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 s</w:t>
      </w:r>
      <w:r w:rsidRPr="0041052A">
        <w:rPr>
          <w:rFonts w:ascii="Times New Roman" w:eastAsia="Times New Roman" w:hAnsi="Times New Roman" w:cs="Times New Roman"/>
          <w:bCs/>
          <w:sz w:val="24"/>
          <w:szCs w:val="24"/>
          <w:lang w:eastAsia="hr-HR"/>
        </w:rPr>
        <w:t>pomenut</w:t>
      </w:r>
      <w:r>
        <w:rPr>
          <w:rFonts w:ascii="Times New Roman" w:eastAsia="Times New Roman" w:hAnsi="Times New Roman" w:cs="Times New Roman"/>
          <w:bCs/>
          <w:sz w:val="24"/>
          <w:szCs w:val="24"/>
          <w:lang w:eastAsia="hr-HR"/>
        </w:rPr>
        <w:t>oj</w:t>
      </w:r>
      <w:r w:rsidRPr="0041052A">
        <w:rPr>
          <w:rFonts w:ascii="Times New Roman" w:eastAsia="Times New Roman" w:hAnsi="Times New Roman" w:cs="Times New Roman"/>
          <w:bCs/>
          <w:sz w:val="24"/>
          <w:szCs w:val="24"/>
          <w:lang w:eastAsia="hr-HR"/>
        </w:rPr>
        <w:t xml:space="preserve"> Komunikacij</w:t>
      </w:r>
      <w:r>
        <w:rPr>
          <w:rFonts w:ascii="Times New Roman" w:eastAsia="Times New Roman" w:hAnsi="Times New Roman" w:cs="Times New Roman"/>
          <w:bCs/>
          <w:sz w:val="24"/>
          <w:szCs w:val="24"/>
          <w:lang w:eastAsia="hr-HR"/>
        </w:rPr>
        <w:t>i</w:t>
      </w:r>
      <w:r w:rsidRPr="0041052A">
        <w:rPr>
          <w:rFonts w:ascii="Times New Roman" w:eastAsia="Times New Roman" w:hAnsi="Times New Roman" w:cs="Times New Roman"/>
          <w:bCs/>
          <w:sz w:val="24"/>
          <w:szCs w:val="24"/>
          <w:lang w:eastAsia="hr-HR"/>
        </w:rPr>
        <w:t xml:space="preserve"> Komisije o uspostavi europskog obrazovnog prostora do 2025. godine</w:t>
      </w:r>
      <w:r>
        <w:rPr>
          <w:rFonts w:ascii="Times New Roman" w:eastAsia="Times New Roman" w:hAnsi="Times New Roman" w:cs="Times New Roman"/>
          <w:bCs/>
          <w:sz w:val="24"/>
          <w:szCs w:val="24"/>
          <w:lang w:eastAsia="hr-HR"/>
        </w:rPr>
        <w:t xml:space="preserve"> kao temeljni ciljevi</w:t>
      </w:r>
      <w:r w:rsidRPr="0041052A">
        <w:rPr>
          <w:rFonts w:ascii="Times New Roman" w:eastAsia="Times New Roman" w:hAnsi="Times New Roman" w:cs="Times New Roman"/>
          <w:bCs/>
          <w:sz w:val="24"/>
          <w:szCs w:val="24"/>
          <w:lang w:eastAsia="hr-HR"/>
        </w:rPr>
        <w:t xml:space="preserve"> europskih sustava visokog obrazovanja navod</w:t>
      </w:r>
      <w:r>
        <w:rPr>
          <w:rFonts w:ascii="Times New Roman" w:eastAsia="Times New Roman" w:hAnsi="Times New Roman" w:cs="Times New Roman"/>
          <w:bCs/>
          <w:sz w:val="24"/>
          <w:szCs w:val="24"/>
          <w:lang w:eastAsia="hr-HR"/>
        </w:rPr>
        <w:t>e</w:t>
      </w:r>
      <w:r w:rsidRPr="0041052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se</w:t>
      </w:r>
      <w:r w:rsidRPr="0041052A">
        <w:rPr>
          <w:rFonts w:ascii="Times New Roman" w:eastAsia="Times New Roman" w:hAnsi="Times New Roman" w:cs="Times New Roman"/>
          <w:bCs/>
          <w:sz w:val="24"/>
          <w:szCs w:val="24"/>
          <w:lang w:eastAsia="hr-HR"/>
        </w:rPr>
        <w:t xml:space="preserve">: </w:t>
      </w:r>
    </w:p>
    <w:p w14:paraId="526C5AF4" w14:textId="77777777" w:rsidR="000F3FA9" w:rsidRPr="0041052A" w:rsidRDefault="000F3FA9" w:rsidP="00DA24AB">
      <w:pPr>
        <w:spacing w:after="0" w:line="240" w:lineRule="auto"/>
        <w:ind w:firstLine="720"/>
        <w:jc w:val="both"/>
        <w:rPr>
          <w:rFonts w:ascii="Times New Roman" w:eastAsia="Times New Roman" w:hAnsi="Times New Roman" w:cs="Times New Roman"/>
          <w:bCs/>
          <w:sz w:val="24"/>
          <w:szCs w:val="24"/>
          <w:lang w:eastAsia="hr-HR"/>
        </w:rPr>
      </w:pPr>
    </w:p>
    <w:p w14:paraId="73DF8939" w14:textId="77777777" w:rsidR="00440743" w:rsidRPr="0041052A" w:rsidRDefault="00440743" w:rsidP="004E3232">
      <w:pPr>
        <w:pStyle w:val="ListParagraph"/>
        <w:numPr>
          <w:ilvl w:val="0"/>
          <w:numId w:val="2"/>
        </w:numPr>
        <w:jc w:val="both"/>
        <w:rPr>
          <w:rFonts w:eastAsia="Times New Roman"/>
          <w:bCs/>
          <w:szCs w:val="24"/>
        </w:rPr>
      </w:pPr>
      <w:r>
        <w:rPr>
          <w:rFonts w:eastAsia="Times New Roman"/>
          <w:bCs/>
          <w:szCs w:val="24"/>
        </w:rPr>
        <w:t>o</w:t>
      </w:r>
      <w:r w:rsidRPr="0041052A">
        <w:rPr>
          <w:rFonts w:eastAsia="Times New Roman"/>
          <w:bCs/>
          <w:szCs w:val="24"/>
        </w:rPr>
        <w:t>stvarenje intenzivnije i dublje suradnje visokih učilišta koja bi mogla dovesti do više združenih kurikuluma i zajedničkih kolegija</w:t>
      </w:r>
      <w:r>
        <w:rPr>
          <w:rFonts w:eastAsia="Times New Roman"/>
          <w:bCs/>
          <w:szCs w:val="24"/>
        </w:rPr>
        <w:t xml:space="preserve">, a </w:t>
      </w:r>
      <w:r w:rsidRPr="0041052A">
        <w:rPr>
          <w:rFonts w:eastAsia="Times New Roman"/>
          <w:bCs/>
          <w:szCs w:val="24"/>
        </w:rPr>
        <w:t xml:space="preserve">studentima </w:t>
      </w:r>
      <w:r>
        <w:rPr>
          <w:rFonts w:eastAsia="Times New Roman"/>
          <w:bCs/>
          <w:szCs w:val="24"/>
        </w:rPr>
        <w:t xml:space="preserve">bi </w:t>
      </w:r>
      <w:r w:rsidRPr="0041052A">
        <w:rPr>
          <w:rFonts w:eastAsia="Times New Roman"/>
          <w:bCs/>
          <w:szCs w:val="24"/>
        </w:rPr>
        <w:t>omogućila lakše kretanje među odgojno-obrazovnim sustavima zemalja, što bi omogućilo okupljanje paneuropskog kvalificiranog kadra, među ostalim u najmodernijim znanstvenim disciplinama i tehnologijama</w:t>
      </w:r>
    </w:p>
    <w:p w14:paraId="61A05334" w14:textId="77777777" w:rsidR="00440743" w:rsidRPr="0041052A" w:rsidRDefault="00440743" w:rsidP="004E3232">
      <w:pPr>
        <w:pStyle w:val="ListParagraph"/>
        <w:numPr>
          <w:ilvl w:val="0"/>
          <w:numId w:val="2"/>
        </w:numPr>
        <w:jc w:val="both"/>
        <w:rPr>
          <w:rFonts w:eastAsia="Times New Roman"/>
          <w:bCs/>
          <w:szCs w:val="24"/>
        </w:rPr>
      </w:pPr>
      <w:r>
        <w:rPr>
          <w:rFonts w:eastAsia="Times New Roman"/>
          <w:bCs/>
          <w:szCs w:val="24"/>
        </w:rPr>
        <w:t>u</w:t>
      </w:r>
      <w:r w:rsidRPr="0041052A">
        <w:rPr>
          <w:rFonts w:eastAsia="Times New Roman"/>
          <w:bCs/>
          <w:szCs w:val="24"/>
        </w:rPr>
        <w:t>spostav</w:t>
      </w:r>
      <w:r>
        <w:rPr>
          <w:rFonts w:eastAsia="Times New Roman"/>
          <w:bCs/>
          <w:szCs w:val="24"/>
        </w:rPr>
        <w:t>a</w:t>
      </w:r>
      <w:r w:rsidRPr="0041052A">
        <w:rPr>
          <w:rFonts w:eastAsia="Times New Roman"/>
          <w:bCs/>
          <w:szCs w:val="24"/>
        </w:rPr>
        <w:t xml:space="preserve"> prekograničnog okvira politika za neometanu transnacionalnu suradnju koja će savezima visokih učilišta omogućiti da objedine resurse, stručno znanje i infrastrukturu u različitim disciplinama </w:t>
      </w:r>
    </w:p>
    <w:p w14:paraId="5EA4E9B3" w14:textId="77777777" w:rsidR="00440743" w:rsidRPr="0041052A" w:rsidRDefault="00440743" w:rsidP="004E3232">
      <w:pPr>
        <w:pStyle w:val="ListParagraph"/>
        <w:numPr>
          <w:ilvl w:val="0"/>
          <w:numId w:val="2"/>
        </w:numPr>
        <w:jc w:val="both"/>
        <w:rPr>
          <w:rFonts w:eastAsia="Times New Roman"/>
          <w:bCs/>
          <w:szCs w:val="24"/>
        </w:rPr>
      </w:pPr>
      <w:r>
        <w:rPr>
          <w:rFonts w:eastAsia="Times New Roman"/>
          <w:bCs/>
          <w:szCs w:val="24"/>
        </w:rPr>
        <w:t>p</w:t>
      </w:r>
      <w:r w:rsidRPr="0041052A">
        <w:rPr>
          <w:rFonts w:eastAsia="Times New Roman"/>
          <w:bCs/>
          <w:szCs w:val="24"/>
        </w:rPr>
        <w:t>ozicioniranje visokih učilišta kao centralnih aktera „kvadrata znanja” (obrazovanje, istraživanje</w:t>
      </w:r>
      <w:r>
        <w:rPr>
          <w:rFonts w:eastAsia="Times New Roman"/>
          <w:bCs/>
          <w:szCs w:val="24"/>
        </w:rPr>
        <w:t>, inovacije i društvene usluge)</w:t>
      </w:r>
      <w:r w:rsidRPr="0041052A">
        <w:rPr>
          <w:rFonts w:eastAsia="Times New Roman"/>
          <w:bCs/>
          <w:szCs w:val="24"/>
        </w:rPr>
        <w:t xml:space="preserve"> koji ima presudnu ulogu u pokretanju oporavka od posljedica pandemije i uspostav</w:t>
      </w:r>
      <w:r>
        <w:rPr>
          <w:rFonts w:eastAsia="Times New Roman"/>
          <w:bCs/>
          <w:szCs w:val="24"/>
        </w:rPr>
        <w:t>i</w:t>
      </w:r>
      <w:r w:rsidRPr="0041052A">
        <w:rPr>
          <w:rFonts w:eastAsia="Times New Roman"/>
          <w:bCs/>
          <w:szCs w:val="24"/>
        </w:rPr>
        <w:t xml:space="preserve"> održivog razvoja u Europi, </w:t>
      </w:r>
      <w:r>
        <w:rPr>
          <w:rFonts w:eastAsia="Times New Roman"/>
          <w:bCs/>
          <w:szCs w:val="24"/>
        </w:rPr>
        <w:t>a</w:t>
      </w:r>
      <w:r w:rsidRPr="0041052A">
        <w:rPr>
          <w:rFonts w:eastAsia="Times New Roman"/>
          <w:bCs/>
          <w:szCs w:val="24"/>
        </w:rPr>
        <w:t xml:space="preserve"> istodobno pomaže osiguravati dovoljn</w:t>
      </w:r>
      <w:r>
        <w:rPr>
          <w:rFonts w:eastAsia="Times New Roman"/>
          <w:bCs/>
          <w:szCs w:val="24"/>
        </w:rPr>
        <w:t xml:space="preserve">o </w:t>
      </w:r>
      <w:r w:rsidRPr="0041052A">
        <w:rPr>
          <w:rFonts w:eastAsia="Times New Roman"/>
          <w:bCs/>
          <w:szCs w:val="24"/>
        </w:rPr>
        <w:t>kadrova za obrazovan</w:t>
      </w:r>
      <w:r>
        <w:rPr>
          <w:rFonts w:eastAsia="Times New Roman"/>
          <w:bCs/>
          <w:szCs w:val="24"/>
        </w:rPr>
        <w:t>je, istraživanje i tržište rada</w:t>
      </w:r>
      <w:r w:rsidRPr="0041052A">
        <w:rPr>
          <w:rFonts w:eastAsia="Times New Roman"/>
          <w:bCs/>
          <w:szCs w:val="24"/>
        </w:rPr>
        <w:t xml:space="preserve"> </w:t>
      </w:r>
    </w:p>
    <w:p w14:paraId="77A662DF" w14:textId="77777777" w:rsidR="00440743" w:rsidRPr="0041052A" w:rsidRDefault="00440743" w:rsidP="004E3232">
      <w:pPr>
        <w:pStyle w:val="ListParagraph"/>
        <w:numPr>
          <w:ilvl w:val="0"/>
          <w:numId w:val="2"/>
        </w:numPr>
        <w:jc w:val="both"/>
        <w:rPr>
          <w:rFonts w:eastAsia="Times New Roman"/>
          <w:bCs/>
          <w:szCs w:val="24"/>
        </w:rPr>
      </w:pPr>
      <w:r>
        <w:rPr>
          <w:rFonts w:eastAsia="Times New Roman"/>
          <w:bCs/>
          <w:szCs w:val="24"/>
        </w:rPr>
        <w:t>u</w:t>
      </w:r>
      <w:r w:rsidRPr="0041052A">
        <w:rPr>
          <w:rFonts w:eastAsia="Times New Roman"/>
          <w:bCs/>
          <w:szCs w:val="24"/>
        </w:rPr>
        <w:t>spostav</w:t>
      </w:r>
      <w:r>
        <w:rPr>
          <w:rFonts w:eastAsia="Times New Roman"/>
          <w:bCs/>
          <w:szCs w:val="24"/>
        </w:rPr>
        <w:t>a</w:t>
      </w:r>
      <w:r w:rsidRPr="0041052A">
        <w:rPr>
          <w:rFonts w:eastAsia="Times New Roman"/>
          <w:bCs/>
          <w:szCs w:val="24"/>
        </w:rPr>
        <w:t xml:space="preserve"> mehanizma automatskog priznavanja kvalifikacija i razdoblja studiranja u inozemstvu za potrebe daljnjeg učenja, osiguravanje kvalitete zajedničkih transnacionalnih aktivnosti te priznavanje i prijenos kratkih programa kojima se stječu mikrokvalifikacije </w:t>
      </w:r>
    </w:p>
    <w:p w14:paraId="452C05F7" w14:textId="77777777" w:rsidR="00440743" w:rsidRPr="0041052A" w:rsidRDefault="00440743" w:rsidP="004E3232">
      <w:pPr>
        <w:pStyle w:val="ListParagraph"/>
        <w:numPr>
          <w:ilvl w:val="0"/>
          <w:numId w:val="2"/>
        </w:numPr>
        <w:jc w:val="both"/>
        <w:rPr>
          <w:rFonts w:eastAsia="Times New Roman"/>
          <w:bCs/>
          <w:szCs w:val="24"/>
        </w:rPr>
      </w:pPr>
      <w:r>
        <w:rPr>
          <w:rFonts w:eastAsia="Times New Roman"/>
          <w:bCs/>
          <w:szCs w:val="24"/>
        </w:rPr>
        <w:lastRenderedPageBreak/>
        <w:t>p</w:t>
      </w:r>
      <w:r w:rsidRPr="0041052A">
        <w:rPr>
          <w:rFonts w:eastAsia="Times New Roman"/>
          <w:bCs/>
          <w:szCs w:val="24"/>
        </w:rPr>
        <w:t>oticanje veće usmjerenosti na specijalizirane obrazovne programe za napredne digitalne vještine, posebice za najmodernije tehnologije kao što su umjetna inteligencija, kiber</w:t>
      </w:r>
      <w:r>
        <w:rPr>
          <w:rFonts w:eastAsia="Times New Roman"/>
          <w:bCs/>
          <w:szCs w:val="24"/>
        </w:rPr>
        <w:t xml:space="preserve">netička </w:t>
      </w:r>
      <w:r w:rsidRPr="0041052A">
        <w:rPr>
          <w:rFonts w:eastAsia="Times New Roman"/>
          <w:bCs/>
          <w:szCs w:val="24"/>
        </w:rPr>
        <w:t xml:space="preserve">sigurnost i računalstvo visokih performansi. </w:t>
      </w:r>
    </w:p>
    <w:p w14:paraId="44ED9F6F" w14:textId="77777777" w:rsidR="00440743" w:rsidRDefault="00440743" w:rsidP="007F0FBB">
      <w:pPr>
        <w:spacing w:after="0" w:line="240" w:lineRule="auto"/>
        <w:ind w:left="360"/>
        <w:jc w:val="both"/>
        <w:rPr>
          <w:rFonts w:eastAsia="Times New Roman"/>
          <w:bCs/>
          <w:szCs w:val="24"/>
        </w:rPr>
      </w:pPr>
    </w:p>
    <w:p w14:paraId="6B0A42D5" w14:textId="77777777" w:rsidR="00440743" w:rsidRPr="00D7235B" w:rsidRDefault="00440743" w:rsidP="00DA24AB">
      <w:pPr>
        <w:spacing w:after="0" w:line="240" w:lineRule="auto"/>
        <w:ind w:firstLine="720"/>
        <w:jc w:val="both"/>
        <w:rPr>
          <w:rFonts w:ascii="Times New Roman" w:eastAsia="Times New Roman" w:hAnsi="Times New Roman" w:cs="Times New Roman"/>
          <w:bCs/>
          <w:sz w:val="24"/>
          <w:szCs w:val="24"/>
        </w:rPr>
      </w:pPr>
      <w:r w:rsidRPr="00D7235B">
        <w:rPr>
          <w:rFonts w:ascii="Times New Roman" w:eastAsia="Times New Roman" w:hAnsi="Times New Roman" w:cs="Times New Roman"/>
          <w:bCs/>
          <w:sz w:val="24"/>
          <w:szCs w:val="24"/>
        </w:rPr>
        <w:t xml:space="preserve">Također, u spomenutoj Komunikaciji Komisije „Novi EIP za istraživanje i inovacije“, među ostalim, navode se sljedeći važni ciljevi: </w:t>
      </w:r>
    </w:p>
    <w:p w14:paraId="03B2D999" w14:textId="77777777" w:rsidR="00440743" w:rsidRPr="0041052A" w:rsidRDefault="00440743" w:rsidP="004E3232">
      <w:pPr>
        <w:pStyle w:val="ListParagraph"/>
        <w:numPr>
          <w:ilvl w:val="0"/>
          <w:numId w:val="3"/>
        </w:numPr>
        <w:jc w:val="both"/>
        <w:rPr>
          <w:rFonts w:eastAsia="Times New Roman"/>
          <w:bCs/>
          <w:szCs w:val="24"/>
        </w:rPr>
      </w:pPr>
      <w:r>
        <w:rPr>
          <w:rFonts w:eastAsia="Times New Roman"/>
          <w:bCs/>
          <w:szCs w:val="24"/>
        </w:rPr>
        <w:t xml:space="preserve">prioritet je </w:t>
      </w:r>
      <w:r w:rsidRPr="0041052A">
        <w:rPr>
          <w:rFonts w:eastAsia="Times New Roman"/>
          <w:bCs/>
          <w:szCs w:val="24"/>
        </w:rPr>
        <w:t>uspostav</w:t>
      </w:r>
      <w:r>
        <w:rPr>
          <w:rFonts w:eastAsia="Times New Roman"/>
          <w:bCs/>
          <w:szCs w:val="24"/>
        </w:rPr>
        <w:t>a</w:t>
      </w:r>
      <w:r w:rsidRPr="0041052A">
        <w:rPr>
          <w:rFonts w:eastAsia="Times New Roman"/>
          <w:bCs/>
          <w:szCs w:val="24"/>
        </w:rPr>
        <w:t xml:space="preserve"> ulaganj</w:t>
      </w:r>
      <w:r>
        <w:rPr>
          <w:rFonts w:eastAsia="Times New Roman"/>
          <w:bCs/>
          <w:szCs w:val="24"/>
        </w:rPr>
        <w:t>a</w:t>
      </w:r>
      <w:r w:rsidRPr="0041052A">
        <w:rPr>
          <w:rFonts w:eastAsia="Times New Roman"/>
          <w:bCs/>
          <w:szCs w:val="24"/>
        </w:rPr>
        <w:t xml:space="preserve"> u reforme u području istraživanja i inovacija u smjeru zelene i digitalne tranzicije kak</w:t>
      </w:r>
      <w:r>
        <w:rPr>
          <w:rFonts w:eastAsia="Times New Roman"/>
          <w:bCs/>
          <w:szCs w:val="24"/>
        </w:rPr>
        <w:t>o bi se podržao oporavak Europe</w:t>
      </w:r>
    </w:p>
    <w:p w14:paraId="7F526B90" w14:textId="77777777" w:rsidR="00440743" w:rsidRPr="0041052A" w:rsidRDefault="00440743" w:rsidP="004E3232">
      <w:pPr>
        <w:pStyle w:val="ListParagraph"/>
        <w:numPr>
          <w:ilvl w:val="0"/>
          <w:numId w:val="3"/>
        </w:numPr>
        <w:jc w:val="both"/>
        <w:rPr>
          <w:rFonts w:eastAsia="Times New Roman"/>
          <w:bCs/>
          <w:szCs w:val="24"/>
        </w:rPr>
      </w:pPr>
      <w:r>
        <w:rPr>
          <w:rFonts w:eastAsia="Times New Roman"/>
          <w:bCs/>
          <w:szCs w:val="24"/>
        </w:rPr>
        <w:t>u</w:t>
      </w:r>
      <w:r w:rsidRPr="0041052A">
        <w:rPr>
          <w:rFonts w:eastAsia="Times New Roman"/>
          <w:bCs/>
          <w:szCs w:val="24"/>
        </w:rPr>
        <w:t>spostav</w:t>
      </w:r>
      <w:r>
        <w:rPr>
          <w:rFonts w:eastAsia="Times New Roman"/>
          <w:bCs/>
          <w:szCs w:val="24"/>
        </w:rPr>
        <w:t>a</w:t>
      </w:r>
      <w:r w:rsidRPr="0041052A">
        <w:rPr>
          <w:rFonts w:eastAsia="Times New Roman"/>
          <w:bCs/>
          <w:szCs w:val="24"/>
        </w:rPr>
        <w:t xml:space="preserve"> mehaniz</w:t>
      </w:r>
      <w:r>
        <w:rPr>
          <w:rFonts w:eastAsia="Times New Roman"/>
          <w:bCs/>
          <w:szCs w:val="24"/>
        </w:rPr>
        <w:t>a</w:t>
      </w:r>
      <w:r w:rsidRPr="0041052A">
        <w:rPr>
          <w:rFonts w:eastAsia="Times New Roman"/>
          <w:bCs/>
          <w:szCs w:val="24"/>
        </w:rPr>
        <w:t>m</w:t>
      </w:r>
      <w:r>
        <w:rPr>
          <w:rFonts w:eastAsia="Times New Roman"/>
          <w:bCs/>
          <w:szCs w:val="24"/>
        </w:rPr>
        <w:t>a</w:t>
      </w:r>
      <w:r w:rsidRPr="0041052A">
        <w:rPr>
          <w:rFonts w:eastAsia="Times New Roman"/>
          <w:bCs/>
          <w:szCs w:val="24"/>
        </w:rPr>
        <w:t xml:space="preserve"> kojima će se ojačati mobilnost istraživača </w:t>
      </w:r>
      <w:r>
        <w:rPr>
          <w:rFonts w:eastAsia="Times New Roman"/>
          <w:bCs/>
          <w:szCs w:val="24"/>
        </w:rPr>
        <w:t>te</w:t>
      </w:r>
      <w:r w:rsidRPr="0041052A">
        <w:rPr>
          <w:rFonts w:eastAsia="Times New Roman"/>
          <w:bCs/>
          <w:szCs w:val="24"/>
        </w:rPr>
        <w:t xml:space="preserve"> slobodni protok znanja i tehnologije boljom su</w:t>
      </w:r>
      <w:r>
        <w:rPr>
          <w:rFonts w:eastAsia="Times New Roman"/>
          <w:bCs/>
          <w:szCs w:val="24"/>
        </w:rPr>
        <w:t>radnjom među državama članicama</w:t>
      </w:r>
    </w:p>
    <w:p w14:paraId="17F5813B" w14:textId="77777777" w:rsidR="00440743" w:rsidRPr="0041052A" w:rsidRDefault="00440743" w:rsidP="004E3232">
      <w:pPr>
        <w:pStyle w:val="ListParagraph"/>
        <w:numPr>
          <w:ilvl w:val="0"/>
          <w:numId w:val="3"/>
        </w:numPr>
        <w:jc w:val="both"/>
        <w:rPr>
          <w:rFonts w:eastAsia="Times New Roman"/>
          <w:bCs/>
          <w:szCs w:val="24"/>
        </w:rPr>
      </w:pPr>
      <w:r>
        <w:rPr>
          <w:rFonts w:eastAsia="Times New Roman"/>
          <w:bCs/>
          <w:szCs w:val="24"/>
        </w:rPr>
        <w:t>u</w:t>
      </w:r>
      <w:r w:rsidRPr="0041052A">
        <w:rPr>
          <w:rFonts w:eastAsia="Times New Roman"/>
          <w:bCs/>
          <w:szCs w:val="24"/>
        </w:rPr>
        <w:t>spostav</w:t>
      </w:r>
      <w:r>
        <w:rPr>
          <w:rFonts w:eastAsia="Times New Roman"/>
          <w:bCs/>
          <w:szCs w:val="24"/>
        </w:rPr>
        <w:t>a</w:t>
      </w:r>
      <w:r w:rsidRPr="0041052A">
        <w:rPr>
          <w:rFonts w:eastAsia="Times New Roman"/>
          <w:bCs/>
          <w:szCs w:val="24"/>
        </w:rPr>
        <w:t xml:space="preserve"> mehaniz</w:t>
      </w:r>
      <w:r>
        <w:rPr>
          <w:rFonts w:eastAsia="Times New Roman"/>
          <w:bCs/>
          <w:szCs w:val="24"/>
        </w:rPr>
        <w:t>a</w:t>
      </w:r>
      <w:r w:rsidRPr="0041052A">
        <w:rPr>
          <w:rFonts w:eastAsia="Times New Roman"/>
          <w:bCs/>
          <w:szCs w:val="24"/>
        </w:rPr>
        <w:t>m</w:t>
      </w:r>
      <w:r>
        <w:rPr>
          <w:rFonts w:eastAsia="Times New Roman"/>
          <w:bCs/>
          <w:szCs w:val="24"/>
        </w:rPr>
        <w:t>a</w:t>
      </w:r>
      <w:r w:rsidRPr="0041052A">
        <w:rPr>
          <w:rFonts w:eastAsia="Times New Roman"/>
          <w:bCs/>
          <w:szCs w:val="24"/>
        </w:rPr>
        <w:t xml:space="preserve"> za tržišnu komercijalizaciju rezultata istraživanja i inovacija</w:t>
      </w:r>
    </w:p>
    <w:p w14:paraId="406B691C" w14:textId="77777777" w:rsidR="00440743" w:rsidRPr="0041052A" w:rsidRDefault="00440743" w:rsidP="004E3232">
      <w:pPr>
        <w:pStyle w:val="ListParagraph"/>
        <w:numPr>
          <w:ilvl w:val="0"/>
          <w:numId w:val="3"/>
        </w:numPr>
        <w:jc w:val="both"/>
        <w:rPr>
          <w:rFonts w:eastAsia="Times New Roman"/>
          <w:b/>
          <w:szCs w:val="24"/>
        </w:rPr>
      </w:pPr>
      <w:r>
        <w:rPr>
          <w:rFonts w:eastAsia="Times New Roman"/>
          <w:bCs/>
          <w:szCs w:val="24"/>
        </w:rPr>
        <w:t>osiguranje</w:t>
      </w:r>
      <w:r w:rsidRPr="0041052A">
        <w:rPr>
          <w:rFonts w:eastAsia="Times New Roman"/>
          <w:bCs/>
          <w:szCs w:val="24"/>
        </w:rPr>
        <w:t xml:space="preserve"> dostupnost</w:t>
      </w:r>
      <w:r>
        <w:rPr>
          <w:rFonts w:eastAsia="Times New Roman"/>
          <w:bCs/>
          <w:szCs w:val="24"/>
        </w:rPr>
        <w:t>i</w:t>
      </w:r>
      <w:r w:rsidRPr="0041052A">
        <w:rPr>
          <w:rFonts w:eastAsia="Times New Roman"/>
          <w:bCs/>
          <w:szCs w:val="24"/>
        </w:rPr>
        <w:t xml:space="preserve"> izvrsnosti sv</w:t>
      </w:r>
      <w:r>
        <w:rPr>
          <w:rFonts w:eastAsia="Times New Roman"/>
          <w:bCs/>
          <w:szCs w:val="24"/>
        </w:rPr>
        <w:t>im</w:t>
      </w:r>
      <w:r w:rsidRPr="0041052A">
        <w:rPr>
          <w:rFonts w:eastAsia="Times New Roman"/>
          <w:bCs/>
          <w:szCs w:val="24"/>
        </w:rPr>
        <w:t xml:space="preserve"> istraživač</w:t>
      </w:r>
      <w:r>
        <w:rPr>
          <w:rFonts w:eastAsia="Times New Roman"/>
          <w:bCs/>
          <w:szCs w:val="24"/>
        </w:rPr>
        <w:t>ima</w:t>
      </w:r>
      <w:r w:rsidRPr="0041052A">
        <w:rPr>
          <w:rFonts w:eastAsia="Times New Roman"/>
          <w:bCs/>
          <w:szCs w:val="24"/>
        </w:rPr>
        <w:t xml:space="preserve"> </w:t>
      </w:r>
      <w:r>
        <w:rPr>
          <w:rFonts w:eastAsia="Times New Roman"/>
          <w:bCs/>
          <w:szCs w:val="24"/>
        </w:rPr>
        <w:t>u E</w:t>
      </w:r>
      <w:r w:rsidRPr="0041052A">
        <w:rPr>
          <w:rFonts w:eastAsia="Times New Roman"/>
          <w:bCs/>
          <w:szCs w:val="24"/>
        </w:rPr>
        <w:t>uropsk</w:t>
      </w:r>
      <w:r>
        <w:rPr>
          <w:rFonts w:eastAsia="Times New Roman"/>
          <w:bCs/>
          <w:szCs w:val="24"/>
        </w:rPr>
        <w:t>oj</w:t>
      </w:r>
      <w:r w:rsidRPr="0041052A">
        <w:rPr>
          <w:rFonts w:eastAsia="Times New Roman"/>
          <w:bCs/>
          <w:szCs w:val="24"/>
        </w:rPr>
        <w:t xml:space="preserve"> unij</w:t>
      </w:r>
      <w:r>
        <w:rPr>
          <w:rFonts w:eastAsia="Times New Roman"/>
          <w:bCs/>
          <w:szCs w:val="24"/>
        </w:rPr>
        <w:t>i</w:t>
      </w:r>
      <w:r w:rsidRPr="0041052A">
        <w:rPr>
          <w:rFonts w:eastAsia="Times New Roman"/>
          <w:bCs/>
          <w:szCs w:val="24"/>
        </w:rPr>
        <w:t>.</w:t>
      </w:r>
      <w:r w:rsidRPr="0041052A">
        <w:rPr>
          <w:rFonts w:eastAsia="Times New Roman"/>
          <w:b/>
          <w:szCs w:val="24"/>
        </w:rPr>
        <w:t xml:space="preserve"> </w:t>
      </w:r>
    </w:p>
    <w:p w14:paraId="551A211D" w14:textId="77777777" w:rsidR="00DA24AB" w:rsidRDefault="00DA24AB" w:rsidP="007F0FBB">
      <w:pPr>
        <w:spacing w:after="0" w:line="240" w:lineRule="auto"/>
        <w:jc w:val="both"/>
        <w:rPr>
          <w:rFonts w:ascii="Times New Roman" w:hAnsi="Times New Roman" w:cs="Times New Roman"/>
          <w:sz w:val="24"/>
          <w:szCs w:val="24"/>
        </w:rPr>
      </w:pPr>
    </w:p>
    <w:p w14:paraId="73AC253F" w14:textId="36C8EC33" w:rsidR="00440743" w:rsidRPr="0041052A" w:rsidRDefault="00440743" w:rsidP="00DA24AB">
      <w:pPr>
        <w:spacing w:after="0" w:line="240" w:lineRule="auto"/>
        <w:ind w:firstLine="720"/>
        <w:jc w:val="both"/>
        <w:rPr>
          <w:rFonts w:ascii="Times New Roman" w:eastAsia="Calibri" w:hAnsi="Times New Roman" w:cs="Times New Roman"/>
          <w:sz w:val="24"/>
          <w:szCs w:val="24"/>
        </w:rPr>
      </w:pPr>
      <w:r w:rsidRPr="0041052A">
        <w:rPr>
          <w:rFonts w:ascii="Times New Roman" w:hAnsi="Times New Roman" w:cs="Times New Roman"/>
          <w:sz w:val="24"/>
          <w:szCs w:val="24"/>
        </w:rPr>
        <w:t xml:space="preserve">Nužno je stvoriti poticajno okružje u </w:t>
      </w:r>
      <w:r>
        <w:rPr>
          <w:rFonts w:ascii="Times New Roman" w:hAnsi="Times New Roman" w:cs="Times New Roman"/>
          <w:sz w:val="24"/>
          <w:szCs w:val="24"/>
        </w:rPr>
        <w:t>kojem</w:t>
      </w:r>
      <w:r w:rsidRPr="0041052A">
        <w:rPr>
          <w:rFonts w:ascii="Times New Roman" w:hAnsi="Times New Roman" w:cs="Times New Roman"/>
          <w:sz w:val="24"/>
          <w:szCs w:val="24"/>
        </w:rPr>
        <w:t xml:space="preserve"> će biti moguć infrastrukturni razvoj hrvatskog znanstvenog i visokoobrazovnog sustava </w:t>
      </w:r>
      <w:r>
        <w:rPr>
          <w:rFonts w:ascii="Times New Roman" w:hAnsi="Times New Roman" w:cs="Times New Roman"/>
          <w:sz w:val="24"/>
          <w:szCs w:val="24"/>
        </w:rPr>
        <w:t>te</w:t>
      </w:r>
      <w:r w:rsidRPr="0041052A">
        <w:rPr>
          <w:rFonts w:ascii="Times New Roman" w:hAnsi="Times New Roman" w:cs="Times New Roman"/>
          <w:sz w:val="24"/>
          <w:szCs w:val="24"/>
        </w:rPr>
        <w:t xml:space="preserve"> njegovo snažno uključivanje u europski istraživački i obrazovni prostor. Pretpostavka za to su suvremeni mehanizmi koj</w:t>
      </w:r>
      <w:r>
        <w:rPr>
          <w:rFonts w:ascii="Times New Roman" w:hAnsi="Times New Roman" w:cs="Times New Roman"/>
          <w:sz w:val="24"/>
          <w:szCs w:val="24"/>
        </w:rPr>
        <w:t>ima</w:t>
      </w:r>
      <w:r w:rsidRPr="0041052A">
        <w:rPr>
          <w:rFonts w:ascii="Times New Roman" w:hAnsi="Times New Roman" w:cs="Times New Roman"/>
          <w:sz w:val="24"/>
          <w:szCs w:val="24"/>
        </w:rPr>
        <w:t xml:space="preserve"> bi </w:t>
      </w:r>
      <w:r>
        <w:rPr>
          <w:rFonts w:ascii="Times New Roman" w:hAnsi="Times New Roman" w:cs="Times New Roman"/>
          <w:sz w:val="24"/>
          <w:szCs w:val="24"/>
        </w:rPr>
        <w:t xml:space="preserve">cilj trebao biti </w:t>
      </w:r>
      <w:r w:rsidRPr="0041052A">
        <w:rPr>
          <w:rFonts w:ascii="Times New Roman" w:hAnsi="Times New Roman" w:cs="Times New Roman"/>
          <w:sz w:val="24"/>
          <w:szCs w:val="24"/>
        </w:rPr>
        <w:t>usmjeriti institucije znanosti i visokog obrazovanja u zacrtanom razvojnom smjeru uz istodobno pošt</w:t>
      </w:r>
      <w:r>
        <w:rPr>
          <w:rFonts w:ascii="Times New Roman" w:hAnsi="Times New Roman" w:cs="Times New Roman"/>
          <w:sz w:val="24"/>
          <w:szCs w:val="24"/>
        </w:rPr>
        <w:t>o</w:t>
      </w:r>
      <w:r w:rsidRPr="0041052A">
        <w:rPr>
          <w:rFonts w:ascii="Times New Roman" w:hAnsi="Times New Roman" w:cs="Times New Roman"/>
          <w:sz w:val="24"/>
          <w:szCs w:val="24"/>
        </w:rPr>
        <w:t>vanje specifičnosti sustava znanosti i visokog obrazovanja Republike Hrvatske</w:t>
      </w:r>
    </w:p>
    <w:p w14:paraId="2E1DC611" w14:textId="77777777" w:rsidR="00440743" w:rsidRPr="0041052A" w:rsidRDefault="00440743" w:rsidP="007F0FBB">
      <w:pPr>
        <w:spacing w:after="0" w:line="240" w:lineRule="auto"/>
        <w:jc w:val="both"/>
        <w:rPr>
          <w:rFonts w:ascii="Times New Roman" w:eastAsia="Times New Roman" w:hAnsi="Times New Roman" w:cs="Times New Roman"/>
          <w:b/>
          <w:sz w:val="24"/>
          <w:szCs w:val="24"/>
          <w:lang w:eastAsia="hr-HR"/>
        </w:rPr>
      </w:pPr>
    </w:p>
    <w:p w14:paraId="47444E78" w14:textId="6EB66539" w:rsidR="00440743" w:rsidRPr="00D810DF" w:rsidRDefault="00440743" w:rsidP="00DA24AB">
      <w:pPr>
        <w:pStyle w:val="Heading2"/>
        <w:spacing w:before="0" w:line="240" w:lineRule="auto"/>
        <w:ind w:firstLine="720"/>
        <w:rPr>
          <w:rFonts w:ascii="Times New Roman" w:eastAsia="Times New Roman" w:hAnsi="Times New Roman" w:cs="Times New Roman"/>
          <w:b/>
          <w:color w:val="auto"/>
          <w:sz w:val="24"/>
          <w:szCs w:val="24"/>
          <w:lang w:eastAsia="hr-HR"/>
        </w:rPr>
      </w:pPr>
      <w:r w:rsidRPr="00D810DF">
        <w:rPr>
          <w:rFonts w:ascii="Times New Roman" w:eastAsia="Times New Roman" w:hAnsi="Times New Roman" w:cs="Times New Roman"/>
          <w:b/>
          <w:color w:val="auto"/>
          <w:sz w:val="24"/>
          <w:szCs w:val="24"/>
          <w:lang w:eastAsia="hr-HR"/>
        </w:rPr>
        <w:t xml:space="preserve">Osnovna pitanja koja se </w:t>
      </w:r>
      <w:r w:rsidR="00DA24AB">
        <w:rPr>
          <w:rFonts w:ascii="Times New Roman" w:eastAsia="Times New Roman" w:hAnsi="Times New Roman" w:cs="Times New Roman"/>
          <w:b/>
          <w:color w:val="auto"/>
          <w:sz w:val="24"/>
          <w:szCs w:val="24"/>
          <w:lang w:eastAsia="hr-HR"/>
        </w:rPr>
        <w:t>trebaju urediti z</w:t>
      </w:r>
      <w:r w:rsidRPr="00D810DF">
        <w:rPr>
          <w:rFonts w:ascii="Times New Roman" w:eastAsia="Times New Roman" w:hAnsi="Times New Roman" w:cs="Times New Roman"/>
          <w:b/>
          <w:color w:val="auto"/>
          <w:sz w:val="24"/>
          <w:szCs w:val="24"/>
          <w:lang w:eastAsia="hr-HR"/>
        </w:rPr>
        <w:t xml:space="preserve">akonom </w:t>
      </w:r>
    </w:p>
    <w:p w14:paraId="228338B2" w14:textId="77777777" w:rsidR="00D810DF" w:rsidRDefault="00D810DF" w:rsidP="007F0FBB">
      <w:pPr>
        <w:shd w:val="clear" w:color="auto" w:fill="FFFFFF" w:themeFill="background1"/>
        <w:spacing w:after="0" w:line="240" w:lineRule="auto"/>
        <w:jc w:val="both"/>
        <w:rPr>
          <w:rFonts w:ascii="Times New Roman" w:hAnsi="Times New Roman" w:cs="Times New Roman"/>
          <w:sz w:val="24"/>
          <w:szCs w:val="24"/>
        </w:rPr>
      </w:pPr>
    </w:p>
    <w:p w14:paraId="1F22DC1C" w14:textId="48C24D96" w:rsidR="00440743" w:rsidRPr="0041052A" w:rsidRDefault="00DA24AB" w:rsidP="00DA24AB">
      <w:pPr>
        <w:shd w:val="clear" w:color="auto" w:fill="FFFFFF" w:themeFill="background1"/>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Prijedlogom z</w:t>
      </w:r>
      <w:r w:rsidR="00440743" w:rsidRPr="0041052A">
        <w:rPr>
          <w:rFonts w:ascii="Times New Roman" w:hAnsi="Times New Roman" w:cs="Times New Roman"/>
          <w:sz w:val="24"/>
          <w:szCs w:val="24"/>
        </w:rPr>
        <w:t>akona o visokom obrazovanju</w:t>
      </w:r>
      <w:r w:rsidR="00440743">
        <w:rPr>
          <w:rFonts w:ascii="Times New Roman" w:hAnsi="Times New Roman" w:cs="Times New Roman"/>
          <w:sz w:val="24"/>
          <w:szCs w:val="24"/>
        </w:rPr>
        <w:t xml:space="preserve"> i </w:t>
      </w:r>
      <w:r w:rsidR="00440743" w:rsidRPr="0041052A">
        <w:rPr>
          <w:rFonts w:ascii="Times New Roman" w:hAnsi="Times New Roman" w:cs="Times New Roman"/>
          <w:sz w:val="24"/>
          <w:szCs w:val="24"/>
        </w:rPr>
        <w:t xml:space="preserve">znanstvenoj djelatnosti </w:t>
      </w:r>
      <w:r w:rsidR="00440743" w:rsidRPr="0041052A">
        <w:rPr>
          <w:rFonts w:ascii="Times New Roman" w:eastAsia="Times New Roman" w:hAnsi="Times New Roman" w:cs="Times New Roman"/>
          <w:sz w:val="24"/>
          <w:szCs w:val="24"/>
        </w:rPr>
        <w:t>propisuju se temeljna načela</w:t>
      </w:r>
      <w:r w:rsidR="00440743" w:rsidRPr="0041052A">
        <w:rPr>
          <w:rFonts w:ascii="Times New Roman" w:hAnsi="Times New Roman" w:cs="Times New Roman"/>
          <w:sz w:val="24"/>
          <w:szCs w:val="24"/>
        </w:rPr>
        <w:t xml:space="preserve"> obavljanja djelatnosti </w:t>
      </w:r>
      <w:r w:rsidR="00440743" w:rsidRPr="0041052A">
        <w:rPr>
          <w:rFonts w:ascii="Times New Roman" w:eastAsia="Times New Roman" w:hAnsi="Times New Roman" w:cs="Times New Roman"/>
          <w:sz w:val="24"/>
          <w:szCs w:val="24"/>
        </w:rPr>
        <w:t>visokog obrazovanja, znanstvene i umjetničke djelatnosti, osnivanje i djelovanje ustanova u sustavu visokog obrazovanja, znanstvene i umjetničke djelatnosti, postupak zapošljavanja na radna mjesta i napredovanje nastavnika, znanstvenika i suradnika zaposlenih u ovim ustanovama te njihova prava i obveze</w:t>
      </w:r>
      <w:r w:rsidR="00440743">
        <w:rPr>
          <w:rFonts w:ascii="Times New Roman" w:eastAsia="Times New Roman" w:hAnsi="Times New Roman" w:cs="Times New Roman"/>
          <w:sz w:val="24"/>
          <w:szCs w:val="24"/>
        </w:rPr>
        <w:t>. Propisuju se i</w:t>
      </w:r>
      <w:r w:rsidR="00440743" w:rsidRPr="0041052A">
        <w:rPr>
          <w:rFonts w:ascii="Times New Roman" w:eastAsia="Times New Roman" w:hAnsi="Times New Roman" w:cs="Times New Roman"/>
          <w:sz w:val="24"/>
          <w:szCs w:val="24"/>
        </w:rPr>
        <w:t xml:space="preserve"> osnovna pitanja u vezi s izvođenjem studija te pravima i obavezama studenata, okvir za obavljanje znanstvene i umjetničke djelatnosti i potporu obavljanju tih djelatnosti, financiranje visokog obrazovanja, znanstvene i umjetničke djelatnosti </w:t>
      </w:r>
      <w:r w:rsidR="00440743">
        <w:rPr>
          <w:rFonts w:ascii="Times New Roman" w:eastAsia="Times New Roman" w:hAnsi="Times New Roman" w:cs="Times New Roman"/>
          <w:sz w:val="24"/>
          <w:szCs w:val="24"/>
        </w:rPr>
        <w:t xml:space="preserve">te </w:t>
      </w:r>
      <w:r w:rsidR="00440743" w:rsidRPr="0041052A">
        <w:rPr>
          <w:rFonts w:ascii="Times New Roman" w:eastAsia="Times New Roman" w:hAnsi="Times New Roman" w:cs="Times New Roman"/>
          <w:sz w:val="24"/>
          <w:szCs w:val="24"/>
        </w:rPr>
        <w:t>obavljanje nadzora i prekršajne odredbe.</w:t>
      </w:r>
    </w:p>
    <w:p w14:paraId="74B690F9" w14:textId="77777777" w:rsidR="00DA24AB" w:rsidRDefault="00DA24AB" w:rsidP="007F0FBB">
      <w:pPr>
        <w:shd w:val="clear" w:color="auto" w:fill="FFFFFF" w:themeFill="background1"/>
        <w:spacing w:after="0" w:line="240" w:lineRule="auto"/>
        <w:jc w:val="both"/>
        <w:rPr>
          <w:rFonts w:ascii="Times New Roman" w:hAnsi="Times New Roman" w:cs="Times New Roman"/>
          <w:sz w:val="24"/>
          <w:szCs w:val="24"/>
        </w:rPr>
      </w:pPr>
    </w:p>
    <w:p w14:paraId="1762D0AD" w14:textId="5F812646" w:rsidR="00440743" w:rsidRDefault="00440743" w:rsidP="00DA24AB">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Novim Zakonom unaprijedit</w:t>
      </w:r>
      <w:r w:rsidRPr="0041052A">
        <w:rPr>
          <w:rFonts w:ascii="Times New Roman" w:hAnsi="Times New Roman" w:cs="Times New Roman"/>
          <w:sz w:val="24"/>
          <w:szCs w:val="24"/>
        </w:rPr>
        <w:t xml:space="preserve"> će se pravni i financijski okvir sustava znanosti, umjetnosti i visokog obrazovanja</w:t>
      </w:r>
      <w:r>
        <w:rPr>
          <w:rFonts w:ascii="Times New Roman" w:hAnsi="Times New Roman" w:cs="Times New Roman"/>
          <w:sz w:val="24"/>
          <w:szCs w:val="24"/>
        </w:rPr>
        <w:t xml:space="preserve">, a </w:t>
      </w:r>
      <w:r w:rsidRPr="0041052A">
        <w:rPr>
          <w:rFonts w:ascii="Times New Roman" w:hAnsi="Times New Roman" w:cs="Times New Roman"/>
          <w:sz w:val="24"/>
          <w:szCs w:val="24"/>
        </w:rPr>
        <w:t xml:space="preserve">očekuju </w:t>
      </w:r>
      <w:r>
        <w:rPr>
          <w:rFonts w:ascii="Times New Roman" w:hAnsi="Times New Roman" w:cs="Times New Roman"/>
          <w:sz w:val="24"/>
          <w:szCs w:val="24"/>
        </w:rPr>
        <w:t xml:space="preserve">se </w:t>
      </w:r>
      <w:r w:rsidRPr="0041052A">
        <w:rPr>
          <w:rFonts w:ascii="Times New Roman" w:hAnsi="Times New Roman" w:cs="Times New Roman"/>
          <w:sz w:val="24"/>
          <w:szCs w:val="24"/>
        </w:rPr>
        <w:t xml:space="preserve">sljedeći ishodi: </w:t>
      </w:r>
    </w:p>
    <w:p w14:paraId="78A6311B" w14:textId="77777777" w:rsidR="000F3FA9" w:rsidRPr="0041052A" w:rsidRDefault="000F3FA9" w:rsidP="00DA24AB">
      <w:pPr>
        <w:shd w:val="clear" w:color="auto" w:fill="FFFFFF" w:themeFill="background1"/>
        <w:spacing w:after="0" w:line="240" w:lineRule="auto"/>
        <w:ind w:firstLine="720"/>
        <w:jc w:val="both"/>
        <w:rPr>
          <w:rFonts w:ascii="Times New Roman" w:hAnsi="Times New Roman" w:cs="Times New Roman"/>
          <w:sz w:val="24"/>
          <w:szCs w:val="24"/>
        </w:rPr>
      </w:pPr>
    </w:p>
    <w:p w14:paraId="44EC40A8" w14:textId="77777777" w:rsidR="00440743" w:rsidRPr="00FB3458" w:rsidRDefault="00FB3458" w:rsidP="007F0FBB">
      <w:pPr>
        <w:shd w:val="clear" w:color="auto" w:fill="FFFFFF" w:themeFill="background1"/>
        <w:spacing w:after="0" w:line="240" w:lineRule="auto"/>
        <w:jc w:val="both"/>
        <w:rPr>
          <w:rFonts w:ascii="Times New Roman" w:hAnsi="Times New Roman" w:cs="Times New Roman"/>
          <w:sz w:val="24"/>
          <w:szCs w:val="24"/>
        </w:rPr>
      </w:pPr>
      <w:r w:rsidRPr="00FB3458">
        <w:rPr>
          <w:rFonts w:ascii="Times New Roman" w:hAnsi="Times New Roman" w:cs="Times New Roman"/>
          <w:sz w:val="24"/>
          <w:szCs w:val="24"/>
        </w:rPr>
        <w:t xml:space="preserve">1. </w:t>
      </w:r>
      <w:r w:rsidR="00440743" w:rsidRPr="00FB3458">
        <w:rPr>
          <w:rFonts w:ascii="Times New Roman" w:hAnsi="Times New Roman" w:cs="Times New Roman"/>
          <w:sz w:val="24"/>
          <w:szCs w:val="24"/>
        </w:rPr>
        <w:t>U području primjene suvremenih načela Bolonjskog procesa i uvažavanja potrebne europske dimenzije u znanosti i visokom obrazovanju zakonodavnim mehanizmima omogućit će se prilagodba visokoobrazovne i znanstvene djelatnosti Republike Hrvatske Europskom prostoru visokog obrazovanja, posebice u sljedećim segmentima:</w:t>
      </w:r>
    </w:p>
    <w:p w14:paraId="367955A2" w14:textId="119CBB8E" w:rsidR="00440743" w:rsidRPr="0041052A" w:rsidRDefault="00440743" w:rsidP="004E3232">
      <w:pPr>
        <w:pStyle w:val="ListParagraph"/>
        <w:numPr>
          <w:ilvl w:val="0"/>
          <w:numId w:val="4"/>
        </w:numPr>
        <w:shd w:val="clear" w:color="auto" w:fill="FFFFFF" w:themeFill="background1"/>
        <w:jc w:val="both"/>
        <w:rPr>
          <w:szCs w:val="24"/>
        </w:rPr>
      </w:pPr>
      <w:r>
        <w:rPr>
          <w:i/>
          <w:iCs/>
          <w:szCs w:val="24"/>
        </w:rPr>
        <w:t>i</w:t>
      </w:r>
      <w:r w:rsidRPr="0041052A">
        <w:rPr>
          <w:i/>
          <w:iCs/>
          <w:szCs w:val="24"/>
        </w:rPr>
        <w:t>nkluzivnost</w:t>
      </w:r>
      <w:r w:rsidR="00F67E8E">
        <w:rPr>
          <w:szCs w:val="24"/>
        </w:rPr>
        <w:t xml:space="preserve"> -</w:t>
      </w:r>
      <w:r w:rsidRPr="0041052A">
        <w:rPr>
          <w:szCs w:val="24"/>
        </w:rPr>
        <w:t xml:space="preserve"> pojednostavljivanjem procedura prijema europskih nastavnika, studenata i istraživača te poticanjem internacionalizacije studijskih programa i istraživanja</w:t>
      </w:r>
    </w:p>
    <w:p w14:paraId="67D6F134" w14:textId="4AA34035" w:rsidR="00440743" w:rsidRPr="0041052A" w:rsidRDefault="00440743" w:rsidP="004E3232">
      <w:pPr>
        <w:pStyle w:val="ListParagraph"/>
        <w:numPr>
          <w:ilvl w:val="0"/>
          <w:numId w:val="4"/>
        </w:numPr>
        <w:shd w:val="clear" w:color="auto" w:fill="FFFFFF" w:themeFill="background1"/>
        <w:jc w:val="both"/>
        <w:rPr>
          <w:szCs w:val="24"/>
        </w:rPr>
      </w:pPr>
      <w:r>
        <w:rPr>
          <w:i/>
          <w:iCs/>
          <w:szCs w:val="24"/>
        </w:rPr>
        <w:t>i</w:t>
      </w:r>
      <w:r w:rsidRPr="0041052A">
        <w:rPr>
          <w:i/>
          <w:iCs/>
          <w:szCs w:val="24"/>
        </w:rPr>
        <w:t xml:space="preserve">novativnost </w:t>
      </w:r>
      <w:r w:rsidR="00F67E8E">
        <w:rPr>
          <w:szCs w:val="24"/>
        </w:rPr>
        <w:t>-</w:t>
      </w:r>
      <w:r w:rsidRPr="0041052A">
        <w:rPr>
          <w:szCs w:val="24"/>
        </w:rPr>
        <w:t xml:space="preserve"> stvaranjem poticajnog okvira za unaprjeđivanje studijskih programa u smislu njihove utemeljenosti na novim metodama učenja, poučavanja, ocjenjivanja i praksi usko povezan</w:t>
      </w:r>
      <w:r>
        <w:rPr>
          <w:szCs w:val="24"/>
        </w:rPr>
        <w:t>ih</w:t>
      </w:r>
      <w:r w:rsidRPr="0041052A">
        <w:rPr>
          <w:szCs w:val="24"/>
        </w:rPr>
        <w:t xml:space="preserve"> s istraživanjem</w:t>
      </w:r>
    </w:p>
    <w:p w14:paraId="3BF0516D" w14:textId="74EBF6DD" w:rsidR="00440743" w:rsidRPr="0041052A" w:rsidRDefault="00440743" w:rsidP="004E3232">
      <w:pPr>
        <w:pStyle w:val="ListParagraph"/>
        <w:numPr>
          <w:ilvl w:val="0"/>
          <w:numId w:val="4"/>
        </w:numPr>
        <w:shd w:val="clear" w:color="auto" w:fill="FFFFFF" w:themeFill="background1"/>
        <w:jc w:val="both"/>
        <w:rPr>
          <w:szCs w:val="24"/>
        </w:rPr>
      </w:pPr>
      <w:r>
        <w:rPr>
          <w:i/>
          <w:iCs/>
          <w:szCs w:val="24"/>
        </w:rPr>
        <w:t>i</w:t>
      </w:r>
      <w:r w:rsidRPr="0041052A">
        <w:rPr>
          <w:i/>
          <w:iCs/>
          <w:szCs w:val="24"/>
        </w:rPr>
        <w:t>nterkonektivnost</w:t>
      </w:r>
      <w:r w:rsidR="00F67E8E">
        <w:rPr>
          <w:szCs w:val="24"/>
        </w:rPr>
        <w:t xml:space="preserve"> -</w:t>
      </w:r>
      <w:r w:rsidRPr="0041052A">
        <w:rPr>
          <w:szCs w:val="24"/>
        </w:rPr>
        <w:t xml:space="preserve"> usklađivanjem zakonodavnog okvira s postojećim usvojenim načelima Europskog prostora visokog obrazovanja</w:t>
      </w:r>
      <w:r>
        <w:rPr>
          <w:szCs w:val="24"/>
        </w:rPr>
        <w:t xml:space="preserve"> radi </w:t>
      </w:r>
      <w:r w:rsidRPr="0041052A">
        <w:rPr>
          <w:szCs w:val="24"/>
        </w:rPr>
        <w:t>olakšavanja i poboljšavanja međunarodne suradnje, razmjene znanja te mobilnosti nastavnika, istraživača i studenata.</w:t>
      </w:r>
    </w:p>
    <w:p w14:paraId="0AABD211" w14:textId="77777777" w:rsidR="00F57872" w:rsidRDefault="00F57872" w:rsidP="007F0FBB">
      <w:pPr>
        <w:shd w:val="clear" w:color="auto" w:fill="FFFFFF" w:themeFill="background1"/>
        <w:spacing w:after="0" w:line="240" w:lineRule="auto"/>
        <w:jc w:val="both"/>
        <w:rPr>
          <w:rFonts w:ascii="Times New Roman" w:hAnsi="Times New Roman" w:cs="Times New Roman"/>
          <w:sz w:val="24"/>
          <w:szCs w:val="24"/>
        </w:rPr>
      </w:pPr>
    </w:p>
    <w:p w14:paraId="0D708DE7" w14:textId="7C05EEEC" w:rsidR="00440743" w:rsidRPr="00C76D7B" w:rsidRDefault="00C76D7B" w:rsidP="007F0FBB">
      <w:pPr>
        <w:shd w:val="clear" w:color="auto" w:fill="FFFFFF" w:themeFill="background1"/>
        <w:spacing w:after="0" w:line="240" w:lineRule="auto"/>
        <w:jc w:val="both"/>
        <w:rPr>
          <w:rFonts w:ascii="Times New Roman" w:hAnsi="Times New Roman" w:cs="Times New Roman"/>
          <w:sz w:val="24"/>
          <w:szCs w:val="24"/>
        </w:rPr>
      </w:pPr>
      <w:r w:rsidRPr="00C76D7B">
        <w:rPr>
          <w:rFonts w:ascii="Times New Roman" w:hAnsi="Times New Roman" w:cs="Times New Roman"/>
          <w:sz w:val="24"/>
          <w:szCs w:val="24"/>
        </w:rPr>
        <w:lastRenderedPageBreak/>
        <w:t xml:space="preserve">2. </w:t>
      </w:r>
      <w:r w:rsidR="00440743" w:rsidRPr="00C76D7B">
        <w:rPr>
          <w:rFonts w:ascii="Times New Roman" w:hAnsi="Times New Roman" w:cs="Times New Roman"/>
          <w:sz w:val="24"/>
          <w:szCs w:val="24"/>
        </w:rPr>
        <w:t xml:space="preserve">U pogledu jačanja institucionalnih kapaciteta zakonodavnim će se mehanizmima omogućiti unaprjeđenje infrastrukturne/institucionalne razine sustava znanosti i visokog obrazovanja u Republici Hrvatskoj radi podizanja razine njegove konkurentnosti, posebice u okvirima europskog obrazovnog i istraživačkog prostora. U tom smislu očekuju se sljedeći ishodi: </w:t>
      </w:r>
    </w:p>
    <w:p w14:paraId="32009F73" w14:textId="77777777" w:rsidR="00440743" w:rsidRPr="0041052A" w:rsidRDefault="00440743" w:rsidP="004E3232">
      <w:pPr>
        <w:pStyle w:val="ListParagraph"/>
        <w:numPr>
          <w:ilvl w:val="0"/>
          <w:numId w:val="5"/>
        </w:numPr>
        <w:shd w:val="clear" w:color="auto" w:fill="FFFFFF" w:themeFill="background1"/>
        <w:jc w:val="both"/>
        <w:rPr>
          <w:szCs w:val="24"/>
        </w:rPr>
      </w:pPr>
      <w:r>
        <w:rPr>
          <w:szCs w:val="24"/>
        </w:rPr>
        <w:t>u</w:t>
      </w:r>
      <w:r w:rsidRPr="0041052A">
        <w:rPr>
          <w:szCs w:val="24"/>
        </w:rPr>
        <w:t>naprjeđenje autonomne strukture sveučilišta i znanstvenih instituta - fleksibilno zakonodavno reguliranj</w:t>
      </w:r>
      <w:r>
        <w:rPr>
          <w:szCs w:val="24"/>
        </w:rPr>
        <w:t>e</w:t>
      </w:r>
      <w:r w:rsidRPr="0041052A">
        <w:rPr>
          <w:szCs w:val="24"/>
        </w:rPr>
        <w:t xml:space="preserve"> te jačanj</w:t>
      </w:r>
      <w:r>
        <w:rPr>
          <w:szCs w:val="24"/>
        </w:rPr>
        <w:t>e</w:t>
      </w:r>
      <w:r w:rsidRPr="0041052A">
        <w:rPr>
          <w:szCs w:val="24"/>
        </w:rPr>
        <w:t xml:space="preserve"> statutarnih i drugih samoregulirajućih institucionalnih mehanizama, posebice u pogledu izbora čelništva institucija, nastavnika i istraživača</w:t>
      </w:r>
    </w:p>
    <w:p w14:paraId="5CF1D205" w14:textId="77777777" w:rsidR="00440743" w:rsidRPr="0041052A" w:rsidRDefault="00440743" w:rsidP="004E3232">
      <w:pPr>
        <w:pStyle w:val="ListParagraph"/>
        <w:numPr>
          <w:ilvl w:val="0"/>
          <w:numId w:val="5"/>
        </w:numPr>
        <w:shd w:val="clear" w:color="auto" w:fill="FFFFFF" w:themeFill="background1"/>
        <w:jc w:val="both"/>
        <w:rPr>
          <w:szCs w:val="24"/>
        </w:rPr>
      </w:pPr>
      <w:r>
        <w:rPr>
          <w:szCs w:val="24"/>
        </w:rPr>
        <w:t>u</w:t>
      </w:r>
      <w:r w:rsidRPr="0041052A">
        <w:rPr>
          <w:szCs w:val="24"/>
        </w:rPr>
        <w:t xml:space="preserve">vođenje mehanizama institucionalne odgovornosti za učinke u pogledu </w:t>
      </w:r>
      <w:r>
        <w:rPr>
          <w:szCs w:val="24"/>
        </w:rPr>
        <w:t>ispunjavanja</w:t>
      </w:r>
      <w:r w:rsidRPr="0041052A">
        <w:rPr>
          <w:szCs w:val="24"/>
        </w:rPr>
        <w:t xml:space="preserve"> postavljenih mjerljivih strateških ciljeva na nacionalnoj i institucijskoj razini </w:t>
      </w:r>
    </w:p>
    <w:p w14:paraId="44130273" w14:textId="77777777" w:rsidR="00440743" w:rsidRPr="0041052A" w:rsidRDefault="00440743" w:rsidP="004E3232">
      <w:pPr>
        <w:pStyle w:val="ListParagraph"/>
        <w:numPr>
          <w:ilvl w:val="0"/>
          <w:numId w:val="5"/>
        </w:numPr>
        <w:shd w:val="clear" w:color="auto" w:fill="FFFFFF" w:themeFill="background1"/>
        <w:jc w:val="both"/>
        <w:rPr>
          <w:szCs w:val="24"/>
        </w:rPr>
      </w:pPr>
      <w:r>
        <w:rPr>
          <w:szCs w:val="24"/>
        </w:rPr>
        <w:t>k</w:t>
      </w:r>
      <w:r w:rsidRPr="0041052A">
        <w:rPr>
          <w:szCs w:val="24"/>
        </w:rPr>
        <w:t xml:space="preserve">onkretizacija fiskalne odgovornosti dovođenjem namjenskog trošenja financijskih sredstava u izravnu vezu s ostvarenjem strateških i razvojnih ciljeva utvrđenih programskim sporazumima </w:t>
      </w:r>
    </w:p>
    <w:p w14:paraId="2851E08D" w14:textId="77777777" w:rsidR="00440743" w:rsidRPr="0041052A" w:rsidRDefault="00440743" w:rsidP="004E3232">
      <w:pPr>
        <w:pStyle w:val="ListParagraph"/>
        <w:numPr>
          <w:ilvl w:val="0"/>
          <w:numId w:val="5"/>
        </w:numPr>
        <w:shd w:val="clear" w:color="auto" w:fill="FFFFFF" w:themeFill="background1"/>
        <w:jc w:val="both"/>
        <w:rPr>
          <w:szCs w:val="24"/>
        </w:rPr>
      </w:pPr>
      <w:r>
        <w:rPr>
          <w:szCs w:val="24"/>
        </w:rPr>
        <w:t>p</w:t>
      </w:r>
      <w:r w:rsidRPr="0041052A">
        <w:rPr>
          <w:szCs w:val="24"/>
        </w:rPr>
        <w:t>ojednostavljenje procedura okrupnjavanj</w:t>
      </w:r>
      <w:r>
        <w:rPr>
          <w:szCs w:val="24"/>
        </w:rPr>
        <w:t>a</w:t>
      </w:r>
      <w:r w:rsidRPr="0041052A">
        <w:rPr>
          <w:szCs w:val="24"/>
        </w:rPr>
        <w:t xml:space="preserve"> znanstveno</w:t>
      </w:r>
      <w:r>
        <w:rPr>
          <w:szCs w:val="24"/>
        </w:rPr>
        <w:t>-</w:t>
      </w:r>
      <w:r w:rsidRPr="0041052A">
        <w:rPr>
          <w:szCs w:val="24"/>
        </w:rPr>
        <w:t>istraživačkih i visokoobrazovnih kapaciteta</w:t>
      </w:r>
      <w:r>
        <w:rPr>
          <w:szCs w:val="24"/>
        </w:rPr>
        <w:t xml:space="preserve"> radi</w:t>
      </w:r>
      <w:r w:rsidRPr="0041052A">
        <w:rPr>
          <w:szCs w:val="24"/>
        </w:rPr>
        <w:t xml:space="preserve"> poticanja reorganizacijskih </w:t>
      </w:r>
      <w:r>
        <w:rPr>
          <w:szCs w:val="24"/>
        </w:rPr>
        <w:t>procesa</w:t>
      </w:r>
      <w:r w:rsidRPr="0041052A">
        <w:rPr>
          <w:szCs w:val="24"/>
        </w:rPr>
        <w:t xml:space="preserve"> na razini institucija koji</w:t>
      </w:r>
      <w:r>
        <w:rPr>
          <w:szCs w:val="24"/>
        </w:rPr>
        <w:t>ma</w:t>
      </w:r>
      <w:r w:rsidRPr="0041052A">
        <w:rPr>
          <w:szCs w:val="24"/>
        </w:rPr>
        <w:t xml:space="preserve"> bi </w:t>
      </w:r>
      <w:r>
        <w:rPr>
          <w:szCs w:val="24"/>
        </w:rPr>
        <w:t xml:space="preserve">cilj bio </w:t>
      </w:r>
      <w:r w:rsidRPr="0041052A">
        <w:rPr>
          <w:szCs w:val="24"/>
        </w:rPr>
        <w:t>unaprjeđenje, odnosno okrupnjavanje znanstveno</w:t>
      </w:r>
      <w:r>
        <w:rPr>
          <w:szCs w:val="24"/>
        </w:rPr>
        <w:t>-</w:t>
      </w:r>
      <w:r w:rsidRPr="0041052A">
        <w:rPr>
          <w:szCs w:val="24"/>
        </w:rPr>
        <w:t>istraživačkih i obrazovnih kapaciteta te ostvarenje međuinstitucijske i int</w:t>
      </w:r>
      <w:r>
        <w:rPr>
          <w:szCs w:val="24"/>
        </w:rPr>
        <w:t>ra</w:t>
      </w:r>
      <w:r w:rsidRPr="0041052A">
        <w:rPr>
          <w:szCs w:val="24"/>
        </w:rPr>
        <w:t>institucijske suradnje i mobilnosti nast</w:t>
      </w:r>
      <w:r>
        <w:rPr>
          <w:szCs w:val="24"/>
        </w:rPr>
        <w:t>avnika, istraživača i studenata</w:t>
      </w:r>
    </w:p>
    <w:p w14:paraId="682054D7" w14:textId="77777777" w:rsidR="00440743" w:rsidRPr="0041052A" w:rsidRDefault="00440743" w:rsidP="004E3232">
      <w:pPr>
        <w:pStyle w:val="ListParagraph"/>
        <w:numPr>
          <w:ilvl w:val="0"/>
          <w:numId w:val="5"/>
        </w:numPr>
        <w:shd w:val="clear" w:color="auto" w:fill="FFFFFF" w:themeFill="background1"/>
        <w:jc w:val="both"/>
        <w:rPr>
          <w:szCs w:val="24"/>
        </w:rPr>
      </w:pPr>
      <w:r>
        <w:rPr>
          <w:szCs w:val="24"/>
        </w:rPr>
        <w:t>s</w:t>
      </w:r>
      <w:r w:rsidRPr="0041052A">
        <w:rPr>
          <w:szCs w:val="24"/>
        </w:rPr>
        <w:t xml:space="preserve">tvaranje preduvjeta za povećanje kompetitivnosti javnih znanstvenih instituta i javnih sveučilišta, posebice u pogledu </w:t>
      </w:r>
      <w:r>
        <w:rPr>
          <w:szCs w:val="24"/>
        </w:rPr>
        <w:t>poboljšanja</w:t>
      </w:r>
      <w:r w:rsidRPr="0041052A">
        <w:rPr>
          <w:szCs w:val="24"/>
        </w:rPr>
        <w:t xml:space="preserve"> kvalitete studija na svim razinama visokog obrazovanja, stvaranja poticajnog okruženja za sudjelovanje znanstvenika u međunarodnim znanstvenim kompetitivnim projektima, kao i za suradnju znanosti i visokog obrazovanja s gospodarstvom.</w:t>
      </w:r>
    </w:p>
    <w:p w14:paraId="77CF55C4" w14:textId="77777777" w:rsidR="00F57872" w:rsidRDefault="00F57872" w:rsidP="007F0FBB">
      <w:pPr>
        <w:shd w:val="clear" w:color="auto" w:fill="FFFFFF" w:themeFill="background1"/>
        <w:spacing w:after="0" w:line="240" w:lineRule="auto"/>
        <w:jc w:val="both"/>
        <w:rPr>
          <w:rFonts w:ascii="Times New Roman" w:hAnsi="Times New Roman" w:cs="Times New Roman"/>
          <w:sz w:val="24"/>
          <w:szCs w:val="24"/>
        </w:rPr>
      </w:pPr>
    </w:p>
    <w:p w14:paraId="3B63B138" w14:textId="0670BD22" w:rsidR="00440743" w:rsidRPr="0041052A" w:rsidRDefault="00440743" w:rsidP="00F57872">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 xml:space="preserve">S obzirom na specifičnu ustavnopravnu poziciju visokih učilišta (posebice sveučilišta) i znanstvenih instituta, ovim </w:t>
      </w:r>
      <w:r w:rsidR="00F57872">
        <w:rPr>
          <w:rFonts w:ascii="Times New Roman" w:hAnsi="Times New Roman" w:cs="Times New Roman"/>
          <w:sz w:val="24"/>
          <w:szCs w:val="24"/>
        </w:rPr>
        <w:t>zakonskim prijedlogom</w:t>
      </w:r>
      <w:r w:rsidRPr="0041052A">
        <w:rPr>
          <w:rFonts w:ascii="Times New Roman" w:hAnsi="Times New Roman" w:cs="Times New Roman"/>
          <w:sz w:val="24"/>
          <w:szCs w:val="24"/>
        </w:rPr>
        <w:t xml:space="preserve"> utvrdit će se okvir koji će služiti kao platforma za definiranje ciljeva utvrđenih nacionalnim i institucijskim strategijama za čije će ostvarenje biti odgovorni znanstveni instituti i visoka učilišta, pri čemu će se navedeni ciljevi konstatirati programskim sporazumima za višegodišnje razdoblje, ovisno o kapacitetima pojedinih institucija i izvedbenim pokazateljima u proma</w:t>
      </w:r>
      <w:r w:rsidR="00F57872">
        <w:rPr>
          <w:rFonts w:ascii="Times New Roman" w:hAnsi="Times New Roman" w:cs="Times New Roman"/>
          <w:sz w:val="24"/>
          <w:szCs w:val="24"/>
        </w:rPr>
        <w:t>tranom razdoblju. U tom smislu z</w:t>
      </w:r>
      <w:r w:rsidRPr="0041052A">
        <w:rPr>
          <w:rFonts w:ascii="Times New Roman" w:hAnsi="Times New Roman" w:cs="Times New Roman"/>
          <w:sz w:val="24"/>
          <w:szCs w:val="24"/>
        </w:rPr>
        <w:t>akon će na fleksibilan način regulirati načela upravljanja i financiranja znanstveno</w:t>
      </w:r>
      <w:r>
        <w:rPr>
          <w:rFonts w:ascii="Times New Roman" w:hAnsi="Times New Roman" w:cs="Times New Roman"/>
          <w:sz w:val="24"/>
          <w:szCs w:val="24"/>
        </w:rPr>
        <w:t>-</w:t>
      </w:r>
      <w:r w:rsidRPr="0041052A">
        <w:rPr>
          <w:rFonts w:ascii="Times New Roman" w:hAnsi="Times New Roman" w:cs="Times New Roman"/>
          <w:sz w:val="24"/>
          <w:szCs w:val="24"/>
        </w:rPr>
        <w:t xml:space="preserve">istraživačkog i visokoobrazovnog sektora kako bi se što veći prostor ostavio autonomnom djelovanju institucija znanosti i visokog obrazovanja, sukladno strateškim ciljevima zacrtanim nacionalnim strateškim dokumentima i institucijskim razvojnim strategijama, a sve </w:t>
      </w:r>
      <w:r>
        <w:rPr>
          <w:rFonts w:ascii="Times New Roman" w:hAnsi="Times New Roman" w:cs="Times New Roman"/>
          <w:sz w:val="24"/>
          <w:szCs w:val="24"/>
        </w:rPr>
        <w:t>radi</w:t>
      </w:r>
      <w:r w:rsidRPr="0041052A">
        <w:rPr>
          <w:rFonts w:ascii="Times New Roman" w:hAnsi="Times New Roman" w:cs="Times New Roman"/>
          <w:sz w:val="24"/>
          <w:szCs w:val="24"/>
        </w:rPr>
        <w:t xml:space="preserve"> podizanja razine ukupne konkurentnosti hrvatskog sustava znanosti i visokog obrazovanja </w:t>
      </w:r>
      <w:r>
        <w:rPr>
          <w:rFonts w:ascii="Times New Roman" w:hAnsi="Times New Roman" w:cs="Times New Roman"/>
          <w:sz w:val="24"/>
          <w:szCs w:val="24"/>
        </w:rPr>
        <w:t>te</w:t>
      </w:r>
      <w:r w:rsidRPr="0041052A">
        <w:rPr>
          <w:rFonts w:ascii="Times New Roman" w:hAnsi="Times New Roman" w:cs="Times New Roman"/>
          <w:sz w:val="24"/>
          <w:szCs w:val="24"/>
        </w:rPr>
        <w:t xml:space="preserve"> njegove snažne uključenosti u europski istraživački i obrazovni prostor. </w:t>
      </w:r>
    </w:p>
    <w:p w14:paraId="20A06660" w14:textId="77777777" w:rsidR="00F57872" w:rsidRDefault="00F57872" w:rsidP="007F0FBB">
      <w:pPr>
        <w:spacing w:after="0" w:line="240" w:lineRule="auto"/>
        <w:jc w:val="both"/>
        <w:rPr>
          <w:rFonts w:ascii="Times New Roman" w:hAnsi="Times New Roman" w:cs="Times New Roman"/>
          <w:sz w:val="24"/>
          <w:szCs w:val="24"/>
        </w:rPr>
      </w:pPr>
    </w:p>
    <w:p w14:paraId="7A928782" w14:textId="6836F1FE" w:rsidR="00440743" w:rsidRPr="0041052A" w:rsidRDefault="00440743" w:rsidP="00F57872">
      <w:pPr>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 xml:space="preserve">Novost </w:t>
      </w:r>
      <w:r>
        <w:rPr>
          <w:rFonts w:ascii="Times New Roman" w:hAnsi="Times New Roman" w:cs="Times New Roman"/>
          <w:sz w:val="24"/>
          <w:szCs w:val="24"/>
        </w:rPr>
        <w:t>u</w:t>
      </w:r>
      <w:r w:rsidRPr="0041052A">
        <w:rPr>
          <w:rFonts w:ascii="Times New Roman" w:hAnsi="Times New Roman" w:cs="Times New Roman"/>
          <w:sz w:val="24"/>
          <w:szCs w:val="24"/>
        </w:rPr>
        <w:t xml:space="preserve"> donošenj</w:t>
      </w:r>
      <w:r>
        <w:rPr>
          <w:rFonts w:ascii="Times New Roman" w:hAnsi="Times New Roman" w:cs="Times New Roman"/>
          <w:sz w:val="24"/>
          <w:szCs w:val="24"/>
        </w:rPr>
        <w:t>u</w:t>
      </w:r>
      <w:r w:rsidRPr="0041052A">
        <w:rPr>
          <w:rFonts w:ascii="Times New Roman" w:hAnsi="Times New Roman" w:cs="Times New Roman"/>
          <w:sz w:val="24"/>
          <w:szCs w:val="24"/>
        </w:rPr>
        <w:t xml:space="preserve"> </w:t>
      </w:r>
      <w:r w:rsidR="00F57872">
        <w:rPr>
          <w:rFonts w:ascii="Times New Roman" w:hAnsi="Times New Roman" w:cs="Times New Roman"/>
          <w:sz w:val="24"/>
          <w:szCs w:val="24"/>
        </w:rPr>
        <w:t xml:space="preserve">zakonskog </w:t>
      </w:r>
      <w:r w:rsidRPr="0041052A">
        <w:rPr>
          <w:rFonts w:ascii="Times New Roman" w:hAnsi="Times New Roman" w:cs="Times New Roman"/>
          <w:sz w:val="24"/>
          <w:szCs w:val="24"/>
        </w:rPr>
        <w:t xml:space="preserve">prijedloga jasno </w:t>
      </w:r>
      <w:r>
        <w:rPr>
          <w:rFonts w:ascii="Times New Roman" w:hAnsi="Times New Roman" w:cs="Times New Roman"/>
          <w:sz w:val="24"/>
          <w:szCs w:val="24"/>
        </w:rPr>
        <w:t xml:space="preserve">je </w:t>
      </w:r>
      <w:r w:rsidRPr="0041052A">
        <w:rPr>
          <w:rFonts w:ascii="Times New Roman" w:hAnsi="Times New Roman" w:cs="Times New Roman"/>
          <w:sz w:val="24"/>
          <w:szCs w:val="24"/>
        </w:rPr>
        <w:t xml:space="preserve">isticanje umjetničke djelatnosti kao zasebne kategorije čime se omogućuje afirmacija umjetničkog stvaralaštva i umjetničkog istraživanja kao djelatnosti jednakovrijedne znanstvenoj djelatnosti te se za umjetnike propisuje Upisnik umjetnika.  </w:t>
      </w:r>
    </w:p>
    <w:p w14:paraId="52D0B917" w14:textId="77777777" w:rsidR="00F57872" w:rsidRDefault="00F57872" w:rsidP="007F0FBB">
      <w:pPr>
        <w:spacing w:after="0" w:line="240" w:lineRule="auto"/>
        <w:jc w:val="both"/>
        <w:rPr>
          <w:rFonts w:ascii="Times New Roman" w:hAnsi="Times New Roman" w:cs="Times New Roman"/>
          <w:sz w:val="24"/>
          <w:szCs w:val="24"/>
        </w:rPr>
      </w:pPr>
    </w:p>
    <w:p w14:paraId="62658215" w14:textId="0CBB26F9" w:rsidR="00440743" w:rsidRPr="0041052A" w:rsidRDefault="00440743" w:rsidP="00F57872">
      <w:pPr>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Nacionalno</w:t>
      </w:r>
      <w:r>
        <w:rPr>
          <w:rFonts w:ascii="Times New Roman" w:hAnsi="Times New Roman" w:cs="Times New Roman"/>
          <w:sz w:val="24"/>
          <w:szCs w:val="24"/>
        </w:rPr>
        <w:t>m</w:t>
      </w:r>
      <w:r w:rsidRPr="0041052A">
        <w:rPr>
          <w:rFonts w:ascii="Times New Roman" w:hAnsi="Times New Roman" w:cs="Times New Roman"/>
          <w:sz w:val="24"/>
          <w:szCs w:val="24"/>
        </w:rPr>
        <w:t xml:space="preserve"> vijeć</w:t>
      </w:r>
      <w:r>
        <w:rPr>
          <w:rFonts w:ascii="Times New Roman" w:hAnsi="Times New Roman" w:cs="Times New Roman"/>
          <w:sz w:val="24"/>
          <w:szCs w:val="24"/>
        </w:rPr>
        <w:t>u</w:t>
      </w:r>
      <w:r w:rsidRPr="0041052A">
        <w:rPr>
          <w:rFonts w:ascii="Times New Roman" w:hAnsi="Times New Roman" w:cs="Times New Roman"/>
          <w:sz w:val="24"/>
          <w:szCs w:val="24"/>
        </w:rPr>
        <w:t xml:space="preserve"> za visoko obrazovanje, znanost i tehnološk</w:t>
      </w:r>
      <w:r>
        <w:rPr>
          <w:rFonts w:ascii="Times New Roman" w:hAnsi="Times New Roman" w:cs="Times New Roman"/>
          <w:sz w:val="24"/>
          <w:szCs w:val="24"/>
        </w:rPr>
        <w:t>i</w:t>
      </w:r>
      <w:r w:rsidRPr="0041052A">
        <w:rPr>
          <w:rFonts w:ascii="Times New Roman" w:hAnsi="Times New Roman" w:cs="Times New Roman"/>
          <w:sz w:val="24"/>
          <w:szCs w:val="24"/>
        </w:rPr>
        <w:t xml:space="preserve"> razvoj </w:t>
      </w:r>
      <w:r w:rsidR="00F57872">
        <w:rPr>
          <w:rFonts w:ascii="Times New Roman" w:hAnsi="Times New Roman" w:cs="Times New Roman"/>
          <w:sz w:val="24"/>
          <w:szCs w:val="24"/>
        </w:rPr>
        <w:t xml:space="preserve">zakonski </w:t>
      </w:r>
      <w:r w:rsidRPr="0041052A">
        <w:rPr>
          <w:rFonts w:ascii="Times New Roman" w:hAnsi="Times New Roman" w:cs="Times New Roman"/>
          <w:sz w:val="24"/>
          <w:szCs w:val="24"/>
        </w:rPr>
        <w:t xml:space="preserve">prijedlog donosi promjenu </w:t>
      </w:r>
      <w:r>
        <w:rPr>
          <w:rFonts w:ascii="Times New Roman" w:hAnsi="Times New Roman" w:cs="Times New Roman"/>
          <w:sz w:val="24"/>
          <w:szCs w:val="24"/>
        </w:rPr>
        <w:t xml:space="preserve">tako da </w:t>
      </w:r>
      <w:r w:rsidRPr="0041052A">
        <w:rPr>
          <w:rFonts w:ascii="Times New Roman" w:hAnsi="Times New Roman" w:cs="Times New Roman"/>
          <w:sz w:val="24"/>
          <w:szCs w:val="24"/>
        </w:rPr>
        <w:t>stavlja naglasak na stratešku ulogu ovog</w:t>
      </w:r>
      <w:r w:rsidR="00F57872">
        <w:rPr>
          <w:rFonts w:ascii="Times New Roman" w:hAnsi="Times New Roman" w:cs="Times New Roman"/>
          <w:sz w:val="24"/>
          <w:szCs w:val="24"/>
        </w:rPr>
        <w:t>a</w:t>
      </w:r>
      <w:r w:rsidRPr="0041052A">
        <w:rPr>
          <w:rFonts w:ascii="Times New Roman" w:hAnsi="Times New Roman" w:cs="Times New Roman"/>
          <w:sz w:val="24"/>
          <w:szCs w:val="24"/>
        </w:rPr>
        <w:t xml:space="preserve"> tijela, a administrativna i stručna potpora tijelu prelazi s Agencije za znanost i visoko obrazovanje na Ministarstvo znanosti i obrazovanja.</w:t>
      </w:r>
      <w:r w:rsidR="00F57872">
        <w:rPr>
          <w:rFonts w:ascii="Times New Roman" w:hAnsi="Times New Roman" w:cs="Times New Roman"/>
          <w:sz w:val="24"/>
          <w:szCs w:val="24"/>
        </w:rPr>
        <w:t xml:space="preserve"> </w:t>
      </w:r>
    </w:p>
    <w:p w14:paraId="25E8E48C" w14:textId="77777777" w:rsidR="00F57872" w:rsidRDefault="00F57872" w:rsidP="007F0FBB">
      <w:pPr>
        <w:spacing w:after="0" w:line="240" w:lineRule="auto"/>
        <w:jc w:val="both"/>
        <w:rPr>
          <w:rFonts w:ascii="Times New Roman" w:hAnsi="Times New Roman" w:cs="Times New Roman"/>
          <w:sz w:val="24"/>
          <w:szCs w:val="24"/>
        </w:rPr>
      </w:pPr>
    </w:p>
    <w:p w14:paraId="6B3C4335" w14:textId="6C544870" w:rsidR="00440743" w:rsidRPr="0041052A" w:rsidRDefault="00440743" w:rsidP="00F57872">
      <w:pPr>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lastRenderedPageBreak/>
        <w:t>U odnos</w:t>
      </w:r>
      <w:r w:rsidR="00F57872">
        <w:rPr>
          <w:rFonts w:ascii="Times New Roman" w:hAnsi="Times New Roman" w:cs="Times New Roman"/>
          <w:sz w:val="24"/>
          <w:szCs w:val="24"/>
        </w:rPr>
        <w:t>u na važeći Zakon, prijedlogom z</w:t>
      </w:r>
      <w:r w:rsidRPr="0041052A">
        <w:rPr>
          <w:rFonts w:ascii="Times New Roman" w:hAnsi="Times New Roman" w:cs="Times New Roman"/>
          <w:sz w:val="24"/>
          <w:szCs w:val="24"/>
        </w:rPr>
        <w:t xml:space="preserve">akona daje se podloga za jasnije uređenje institucionalnog okvira visokih učilišta i njihovih sastavnica jasnim propisivanjem razlike između sastavnica sveučilišta s i bez pravne osobnosti. </w:t>
      </w:r>
    </w:p>
    <w:p w14:paraId="002D12CC" w14:textId="77777777" w:rsidR="00F57872" w:rsidRDefault="00F57872" w:rsidP="007F0FBB">
      <w:pPr>
        <w:spacing w:after="0" w:line="240" w:lineRule="auto"/>
        <w:jc w:val="both"/>
        <w:rPr>
          <w:rFonts w:ascii="Times New Roman" w:hAnsi="Times New Roman" w:cs="Times New Roman"/>
          <w:sz w:val="24"/>
          <w:szCs w:val="24"/>
        </w:rPr>
      </w:pPr>
    </w:p>
    <w:p w14:paraId="01EB3175" w14:textId="5C0EA17B" w:rsidR="00440743" w:rsidRPr="0041052A" w:rsidRDefault="00440743" w:rsidP="00F57872">
      <w:pPr>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Također</w:t>
      </w:r>
      <w:r>
        <w:rPr>
          <w:rFonts w:ascii="Times New Roman" w:hAnsi="Times New Roman" w:cs="Times New Roman"/>
          <w:sz w:val="24"/>
          <w:szCs w:val="24"/>
        </w:rPr>
        <w:t>,</w:t>
      </w:r>
      <w:r w:rsidRPr="0041052A">
        <w:rPr>
          <w:rFonts w:ascii="Times New Roman" w:hAnsi="Times New Roman" w:cs="Times New Roman"/>
          <w:sz w:val="24"/>
          <w:szCs w:val="24"/>
        </w:rPr>
        <w:t xml:space="preserve"> sustavn</w:t>
      </w:r>
      <w:r>
        <w:rPr>
          <w:rFonts w:ascii="Times New Roman" w:hAnsi="Times New Roman" w:cs="Times New Roman"/>
          <w:sz w:val="24"/>
          <w:szCs w:val="24"/>
        </w:rPr>
        <w:t>o</w:t>
      </w:r>
      <w:r w:rsidRPr="0041052A">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41052A">
        <w:rPr>
          <w:rFonts w:ascii="Times New Roman" w:hAnsi="Times New Roman" w:cs="Times New Roman"/>
          <w:sz w:val="24"/>
          <w:szCs w:val="24"/>
        </w:rPr>
        <w:t xml:space="preserve">rješava pitanje nadzora nad svim tijelima sveučilišta </w:t>
      </w:r>
      <w:r>
        <w:rPr>
          <w:rFonts w:ascii="Times New Roman" w:hAnsi="Times New Roman" w:cs="Times New Roman"/>
          <w:sz w:val="24"/>
          <w:szCs w:val="24"/>
        </w:rPr>
        <w:t>jer</w:t>
      </w:r>
      <w:r w:rsidR="00226C9A">
        <w:rPr>
          <w:rFonts w:ascii="Times New Roman" w:hAnsi="Times New Roman" w:cs="Times New Roman"/>
          <w:sz w:val="24"/>
          <w:szCs w:val="24"/>
        </w:rPr>
        <w:t xml:space="preserve"> se </w:t>
      </w:r>
      <w:r w:rsidRPr="0041052A">
        <w:rPr>
          <w:rFonts w:ascii="Times New Roman" w:hAnsi="Times New Roman" w:cs="Times New Roman"/>
          <w:sz w:val="24"/>
          <w:szCs w:val="24"/>
        </w:rPr>
        <w:t>dugogodišnj</w:t>
      </w:r>
      <w:r>
        <w:rPr>
          <w:rFonts w:ascii="Times New Roman" w:hAnsi="Times New Roman" w:cs="Times New Roman"/>
          <w:sz w:val="24"/>
          <w:szCs w:val="24"/>
        </w:rPr>
        <w:t>om primjenom</w:t>
      </w:r>
      <w:r w:rsidRPr="0041052A">
        <w:rPr>
          <w:rFonts w:ascii="Times New Roman" w:hAnsi="Times New Roman" w:cs="Times New Roman"/>
          <w:sz w:val="24"/>
          <w:szCs w:val="24"/>
        </w:rPr>
        <w:t xml:space="preserve"> ZZDVO-a pokazao kao manjkav sustav koji nije u potpunosti uspostavio jasne i transparentne mehanizme kontrole nad zakonitošću rada tijela sveučilišta</w:t>
      </w:r>
      <w:r>
        <w:rPr>
          <w:rFonts w:ascii="Times New Roman" w:hAnsi="Times New Roman" w:cs="Times New Roman"/>
          <w:sz w:val="24"/>
          <w:szCs w:val="24"/>
        </w:rPr>
        <w:t>,</w:t>
      </w:r>
      <w:r w:rsidRPr="0041052A">
        <w:rPr>
          <w:rFonts w:ascii="Times New Roman" w:hAnsi="Times New Roman" w:cs="Times New Roman"/>
          <w:sz w:val="24"/>
          <w:szCs w:val="24"/>
        </w:rPr>
        <w:t xml:space="preserve"> osobito u odnosu na zakon</w:t>
      </w:r>
      <w:r>
        <w:rPr>
          <w:rFonts w:ascii="Times New Roman" w:hAnsi="Times New Roman" w:cs="Times New Roman"/>
          <w:sz w:val="24"/>
          <w:szCs w:val="24"/>
        </w:rPr>
        <w:t>om</w:t>
      </w:r>
      <w:r w:rsidRPr="0041052A">
        <w:rPr>
          <w:rFonts w:ascii="Times New Roman" w:hAnsi="Times New Roman" w:cs="Times New Roman"/>
          <w:sz w:val="24"/>
          <w:szCs w:val="24"/>
        </w:rPr>
        <w:t xml:space="preserve"> utemeljeno trošenje proračunskih sredstava i odgovorno upravljanje drugim resursima. Sveučilišni savjet je u skladu sa ZZDVO-om tijelo koje </w:t>
      </w:r>
      <w:r>
        <w:rPr>
          <w:rFonts w:ascii="Times New Roman" w:hAnsi="Times New Roman" w:cs="Times New Roman"/>
          <w:sz w:val="24"/>
          <w:szCs w:val="24"/>
        </w:rPr>
        <w:t xml:space="preserve">se </w:t>
      </w:r>
      <w:r w:rsidRPr="0041052A">
        <w:rPr>
          <w:rFonts w:ascii="Times New Roman" w:hAnsi="Times New Roman" w:cs="Times New Roman"/>
          <w:sz w:val="24"/>
          <w:szCs w:val="24"/>
        </w:rPr>
        <w:t>brine za ostvarivanje djelatnosti sveučilišta prema aktu o osnivanju i statutu, osobito o razvoju sveučilišta i njegovoj interakciji s društvom u kojemu djeluje</w:t>
      </w:r>
      <w:r>
        <w:rPr>
          <w:rFonts w:ascii="Times New Roman" w:hAnsi="Times New Roman" w:cs="Times New Roman"/>
          <w:sz w:val="24"/>
          <w:szCs w:val="24"/>
        </w:rPr>
        <w:t>, te</w:t>
      </w:r>
      <w:r w:rsidRPr="0041052A">
        <w:rPr>
          <w:rFonts w:ascii="Times New Roman" w:hAnsi="Times New Roman" w:cs="Times New Roman"/>
          <w:sz w:val="24"/>
          <w:szCs w:val="24"/>
        </w:rPr>
        <w:t xml:space="preserve"> raspravlja i potvrđuje strateške i razvojne odluke senata sukladno statutu sveučilišta</w:t>
      </w:r>
      <w:r>
        <w:rPr>
          <w:rFonts w:ascii="Times New Roman" w:hAnsi="Times New Roman" w:cs="Times New Roman"/>
          <w:sz w:val="24"/>
          <w:szCs w:val="24"/>
        </w:rPr>
        <w:t xml:space="preserve">. Ujedno </w:t>
      </w:r>
      <w:r w:rsidRPr="0041052A">
        <w:rPr>
          <w:rFonts w:ascii="Times New Roman" w:hAnsi="Times New Roman" w:cs="Times New Roman"/>
          <w:sz w:val="24"/>
          <w:szCs w:val="24"/>
        </w:rPr>
        <w:t>nadzire izvršavanje zadaća sveučilišta u skladu s člancima 3. i 53. ZZDVO-a, posebno zakonitost njegova rada, racionalnu uporabu kadrovskih i materijalnih resursa, ostvarivanje odluka senata te obavlja druge poslove predviđene aktom o osnivanju i statutom. Navedene ovlasti kao i sastav Sveučilišnog savjeta</w:t>
      </w:r>
      <w:r>
        <w:rPr>
          <w:rFonts w:ascii="Times New Roman" w:hAnsi="Times New Roman" w:cs="Times New Roman"/>
          <w:sz w:val="24"/>
          <w:szCs w:val="24"/>
        </w:rPr>
        <w:t>,</w:t>
      </w:r>
      <w:r w:rsidRPr="0041052A">
        <w:rPr>
          <w:rFonts w:ascii="Times New Roman" w:hAnsi="Times New Roman" w:cs="Times New Roman"/>
          <w:sz w:val="24"/>
          <w:szCs w:val="24"/>
        </w:rPr>
        <w:t xml:space="preserve"> </w:t>
      </w:r>
      <w:r>
        <w:rPr>
          <w:rFonts w:ascii="Times New Roman" w:hAnsi="Times New Roman" w:cs="Times New Roman"/>
          <w:sz w:val="24"/>
          <w:szCs w:val="24"/>
        </w:rPr>
        <w:t xml:space="preserve">čiju </w:t>
      </w:r>
      <w:r w:rsidRPr="0041052A">
        <w:rPr>
          <w:rFonts w:ascii="Times New Roman" w:hAnsi="Times New Roman" w:cs="Times New Roman"/>
          <w:sz w:val="24"/>
          <w:szCs w:val="24"/>
        </w:rPr>
        <w:t>polovicu</w:t>
      </w:r>
      <w:r>
        <w:rPr>
          <w:rFonts w:ascii="Times New Roman" w:hAnsi="Times New Roman" w:cs="Times New Roman"/>
          <w:sz w:val="24"/>
          <w:szCs w:val="24"/>
        </w:rPr>
        <w:t xml:space="preserve"> članova</w:t>
      </w:r>
      <w:r w:rsidRPr="0041052A">
        <w:rPr>
          <w:rFonts w:ascii="Times New Roman" w:hAnsi="Times New Roman" w:cs="Times New Roman"/>
          <w:sz w:val="24"/>
          <w:szCs w:val="24"/>
        </w:rPr>
        <w:t xml:space="preserve"> sukladno ZZDVO-u imenuje </w:t>
      </w:r>
      <w:r>
        <w:rPr>
          <w:rFonts w:ascii="Times New Roman" w:hAnsi="Times New Roman" w:cs="Times New Roman"/>
          <w:sz w:val="24"/>
          <w:szCs w:val="24"/>
        </w:rPr>
        <w:t>s</w:t>
      </w:r>
      <w:r w:rsidRPr="0041052A">
        <w:rPr>
          <w:rFonts w:ascii="Times New Roman" w:hAnsi="Times New Roman" w:cs="Times New Roman"/>
          <w:sz w:val="24"/>
          <w:szCs w:val="24"/>
        </w:rPr>
        <w:t>enat</w:t>
      </w:r>
      <w:r w:rsidR="00F57872">
        <w:rPr>
          <w:rFonts w:ascii="Times New Roman" w:hAnsi="Times New Roman" w:cs="Times New Roman"/>
          <w:sz w:val="24"/>
          <w:szCs w:val="24"/>
        </w:rPr>
        <w:t>,</w:t>
      </w:r>
      <w:r w:rsidRPr="0041052A">
        <w:rPr>
          <w:rFonts w:ascii="Times New Roman" w:hAnsi="Times New Roman" w:cs="Times New Roman"/>
          <w:sz w:val="24"/>
          <w:szCs w:val="24"/>
        </w:rPr>
        <w:t xml:space="preserve"> a po šestinu osnivač</w:t>
      </w:r>
      <w:r>
        <w:rPr>
          <w:rFonts w:ascii="Times New Roman" w:hAnsi="Times New Roman" w:cs="Times New Roman"/>
          <w:sz w:val="24"/>
          <w:szCs w:val="24"/>
        </w:rPr>
        <w:t>,</w:t>
      </w:r>
      <w:r w:rsidRPr="0041052A">
        <w:rPr>
          <w:rFonts w:ascii="Times New Roman" w:hAnsi="Times New Roman" w:cs="Times New Roman"/>
          <w:sz w:val="24"/>
          <w:szCs w:val="24"/>
        </w:rPr>
        <w:t xml:space="preserve"> nisu u potpunosti omogućavale osnivaču nadzor nad zakonitošću rada u skladu s </w:t>
      </w:r>
      <w:r>
        <w:rPr>
          <w:rFonts w:ascii="Times New Roman" w:hAnsi="Times New Roman" w:cs="Times New Roman"/>
          <w:sz w:val="24"/>
          <w:szCs w:val="24"/>
        </w:rPr>
        <w:t>u</w:t>
      </w:r>
      <w:r w:rsidRPr="0041052A">
        <w:rPr>
          <w:rFonts w:ascii="Times New Roman" w:hAnsi="Times New Roman" w:cs="Times New Roman"/>
          <w:sz w:val="24"/>
          <w:szCs w:val="24"/>
        </w:rPr>
        <w:t>stavnom odredbom o autonomiji sveučilišta koj</w:t>
      </w:r>
      <w:r>
        <w:rPr>
          <w:rFonts w:ascii="Times New Roman" w:hAnsi="Times New Roman" w:cs="Times New Roman"/>
          <w:sz w:val="24"/>
          <w:szCs w:val="24"/>
        </w:rPr>
        <w:t>u su u</w:t>
      </w:r>
      <w:r w:rsidRPr="0041052A">
        <w:rPr>
          <w:rFonts w:ascii="Times New Roman" w:hAnsi="Times New Roman" w:cs="Times New Roman"/>
          <w:sz w:val="24"/>
          <w:szCs w:val="24"/>
        </w:rPr>
        <w:t xml:space="preserve"> javni</w:t>
      </w:r>
      <w:r>
        <w:rPr>
          <w:rFonts w:ascii="Times New Roman" w:hAnsi="Times New Roman" w:cs="Times New Roman"/>
          <w:sz w:val="24"/>
          <w:szCs w:val="24"/>
        </w:rPr>
        <w:t>m</w:t>
      </w:r>
      <w:r w:rsidRPr="0041052A">
        <w:rPr>
          <w:rFonts w:ascii="Times New Roman" w:hAnsi="Times New Roman" w:cs="Times New Roman"/>
          <w:sz w:val="24"/>
          <w:szCs w:val="24"/>
        </w:rPr>
        <w:t xml:space="preserve"> sveučilišt</w:t>
      </w:r>
      <w:r>
        <w:rPr>
          <w:rFonts w:ascii="Times New Roman" w:hAnsi="Times New Roman" w:cs="Times New Roman"/>
          <w:sz w:val="24"/>
          <w:szCs w:val="24"/>
        </w:rPr>
        <w:t>im</w:t>
      </w:r>
      <w:r w:rsidRPr="0041052A">
        <w:rPr>
          <w:rFonts w:ascii="Times New Roman" w:hAnsi="Times New Roman" w:cs="Times New Roman"/>
          <w:sz w:val="24"/>
          <w:szCs w:val="24"/>
        </w:rPr>
        <w:t>a često shvać</w:t>
      </w:r>
      <w:r>
        <w:rPr>
          <w:rFonts w:ascii="Times New Roman" w:hAnsi="Times New Roman" w:cs="Times New Roman"/>
          <w:sz w:val="24"/>
          <w:szCs w:val="24"/>
        </w:rPr>
        <w:t xml:space="preserve">ali </w:t>
      </w:r>
      <w:r w:rsidRPr="0041052A">
        <w:rPr>
          <w:rFonts w:ascii="Times New Roman" w:hAnsi="Times New Roman" w:cs="Times New Roman"/>
          <w:sz w:val="24"/>
          <w:szCs w:val="24"/>
        </w:rPr>
        <w:t>kao apsolutn</w:t>
      </w:r>
      <w:r>
        <w:rPr>
          <w:rFonts w:ascii="Times New Roman" w:hAnsi="Times New Roman" w:cs="Times New Roman"/>
          <w:sz w:val="24"/>
          <w:szCs w:val="24"/>
        </w:rPr>
        <w:t>u. N</w:t>
      </w:r>
      <w:r w:rsidRPr="0041052A">
        <w:rPr>
          <w:rFonts w:ascii="Times New Roman" w:hAnsi="Times New Roman" w:cs="Times New Roman"/>
          <w:sz w:val="24"/>
          <w:szCs w:val="24"/>
        </w:rPr>
        <w:t>o prema tumačenju Ustavnog suda</w:t>
      </w:r>
      <w:r>
        <w:rPr>
          <w:rFonts w:ascii="Times New Roman" w:hAnsi="Times New Roman" w:cs="Times New Roman"/>
          <w:sz w:val="24"/>
          <w:szCs w:val="24"/>
        </w:rPr>
        <w:t>, ona</w:t>
      </w:r>
      <w:r w:rsidRPr="0041052A">
        <w:rPr>
          <w:rFonts w:ascii="Times New Roman" w:hAnsi="Times New Roman" w:cs="Times New Roman"/>
          <w:sz w:val="24"/>
          <w:szCs w:val="24"/>
        </w:rPr>
        <w:t xml:space="preserve"> nije neograničena </w:t>
      </w:r>
      <w:r>
        <w:rPr>
          <w:rFonts w:ascii="Times New Roman" w:hAnsi="Times New Roman" w:cs="Times New Roman"/>
          <w:sz w:val="24"/>
          <w:szCs w:val="24"/>
        </w:rPr>
        <w:t xml:space="preserve">nego </w:t>
      </w:r>
      <w:r w:rsidRPr="0041052A">
        <w:rPr>
          <w:rFonts w:ascii="Times New Roman" w:hAnsi="Times New Roman" w:cs="Times New Roman"/>
          <w:sz w:val="24"/>
          <w:szCs w:val="24"/>
        </w:rPr>
        <w:t>upravo suprotno „...</w:t>
      </w:r>
      <w:r w:rsidRPr="0041052A">
        <w:rPr>
          <w:rFonts w:ascii="Times New Roman" w:hAnsi="Times New Roman" w:cs="Times New Roman"/>
          <w:i/>
          <w:sz w:val="24"/>
          <w:szCs w:val="24"/>
        </w:rPr>
        <w:t>neizbježno ograničena pravima i stvarnim moćima osnivatelja, ali i onih koji podupiru sveučilište ili nad njegovim radom provode stručni nadzor</w:t>
      </w:r>
      <w:r w:rsidRPr="0041052A">
        <w:rPr>
          <w:rFonts w:ascii="Times New Roman" w:hAnsi="Times New Roman" w:cs="Times New Roman"/>
          <w:sz w:val="24"/>
          <w:szCs w:val="24"/>
        </w:rPr>
        <w:t>“</w:t>
      </w:r>
      <w:r w:rsidRPr="0041052A">
        <w:rPr>
          <w:rFonts w:ascii="Times New Roman" w:hAnsi="Times New Roman" w:cs="Times New Roman"/>
          <w:sz w:val="24"/>
          <w:szCs w:val="24"/>
          <w:vertAlign w:val="superscript"/>
        </w:rPr>
        <w:footnoteReference w:id="7"/>
      </w:r>
      <w:r w:rsidRPr="0041052A">
        <w:rPr>
          <w:rFonts w:ascii="Times New Roman" w:hAnsi="Times New Roman" w:cs="Times New Roman"/>
          <w:sz w:val="24"/>
          <w:szCs w:val="24"/>
        </w:rPr>
        <w:t xml:space="preserve">. Novim </w:t>
      </w:r>
      <w:r w:rsidR="00F57872">
        <w:rPr>
          <w:rFonts w:ascii="Times New Roman" w:hAnsi="Times New Roman" w:cs="Times New Roman"/>
          <w:sz w:val="24"/>
          <w:szCs w:val="24"/>
        </w:rPr>
        <w:t xml:space="preserve">zakonskim </w:t>
      </w:r>
      <w:r w:rsidRPr="0041052A">
        <w:rPr>
          <w:rFonts w:ascii="Times New Roman" w:hAnsi="Times New Roman" w:cs="Times New Roman"/>
          <w:sz w:val="24"/>
          <w:szCs w:val="24"/>
        </w:rPr>
        <w:t>prijedlogom umjesto Sveučilišnog savjeta uspostavlja se Sveučilišno vijeće na javnom sveučilištu s jasno definiranim ovlastima i zadaćama</w:t>
      </w:r>
      <w:r>
        <w:rPr>
          <w:rFonts w:ascii="Times New Roman" w:hAnsi="Times New Roman" w:cs="Times New Roman"/>
          <w:sz w:val="24"/>
          <w:szCs w:val="24"/>
        </w:rPr>
        <w:t xml:space="preserve">. Čini ga </w:t>
      </w:r>
      <w:r w:rsidRPr="0041052A">
        <w:rPr>
          <w:rFonts w:ascii="Times New Roman" w:hAnsi="Times New Roman" w:cs="Times New Roman"/>
          <w:sz w:val="24"/>
          <w:szCs w:val="24"/>
        </w:rPr>
        <w:t>sedam članova od kojih tri imenuje senat, a tri osnivač</w:t>
      </w:r>
      <w:r>
        <w:rPr>
          <w:rFonts w:ascii="Times New Roman" w:hAnsi="Times New Roman" w:cs="Times New Roman"/>
          <w:sz w:val="24"/>
          <w:szCs w:val="24"/>
        </w:rPr>
        <w:t>,</w:t>
      </w:r>
      <w:r w:rsidRPr="0041052A">
        <w:rPr>
          <w:rFonts w:ascii="Times New Roman" w:hAnsi="Times New Roman" w:cs="Times New Roman"/>
          <w:sz w:val="24"/>
          <w:szCs w:val="24"/>
        </w:rPr>
        <w:t xml:space="preserve"> što s jedne strane omogućuje da zakonske odredbe djelotvornije postignu svrhu zbog koje je sveučilište dobilo ustavno jamstvo na autonomiju</w:t>
      </w:r>
      <w:r>
        <w:rPr>
          <w:rFonts w:ascii="Times New Roman" w:hAnsi="Times New Roman" w:cs="Times New Roman"/>
          <w:sz w:val="24"/>
          <w:szCs w:val="24"/>
        </w:rPr>
        <w:t>,</w:t>
      </w:r>
      <w:r w:rsidRPr="0041052A">
        <w:rPr>
          <w:rFonts w:ascii="Times New Roman" w:hAnsi="Times New Roman" w:cs="Times New Roman"/>
          <w:sz w:val="24"/>
          <w:szCs w:val="24"/>
        </w:rPr>
        <w:t xml:space="preserve"> a s druge se uvažava prethodno navedeno pravo osnivača na nadzor zakonitosti rada i kroz tijela javnih sveučilišta.</w:t>
      </w:r>
    </w:p>
    <w:p w14:paraId="08F90B56" w14:textId="77777777" w:rsidR="00F57872" w:rsidRDefault="00F57872" w:rsidP="007F0FBB">
      <w:pPr>
        <w:spacing w:after="0" w:line="240" w:lineRule="auto"/>
        <w:jc w:val="both"/>
        <w:rPr>
          <w:rFonts w:ascii="Times New Roman" w:hAnsi="Times New Roman" w:cs="Times New Roman"/>
          <w:sz w:val="24"/>
          <w:szCs w:val="24"/>
        </w:rPr>
      </w:pPr>
    </w:p>
    <w:p w14:paraId="36D509E1" w14:textId="4BDF6B09" w:rsidR="00440743" w:rsidRPr="0041052A" w:rsidRDefault="00440743" w:rsidP="00F57872">
      <w:pPr>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 xml:space="preserve">Ovim </w:t>
      </w:r>
      <w:r w:rsidR="00F57872">
        <w:rPr>
          <w:rFonts w:ascii="Times New Roman" w:hAnsi="Times New Roman" w:cs="Times New Roman"/>
          <w:sz w:val="24"/>
          <w:szCs w:val="24"/>
        </w:rPr>
        <w:t xml:space="preserve">zakonskim </w:t>
      </w:r>
      <w:r w:rsidRPr="0041052A">
        <w:rPr>
          <w:rFonts w:ascii="Times New Roman" w:hAnsi="Times New Roman" w:cs="Times New Roman"/>
          <w:sz w:val="24"/>
          <w:szCs w:val="24"/>
        </w:rPr>
        <w:t>prijedlogom predviđeno je također da Nacionalno vijeće za visoko obrazovanje, znanost i tehnološki razvoj, kao najviše savjetodavno i stručno tijelo koje se brine za razv</w:t>
      </w:r>
      <w:r>
        <w:rPr>
          <w:rFonts w:ascii="Times New Roman" w:hAnsi="Times New Roman" w:cs="Times New Roman"/>
          <w:sz w:val="24"/>
          <w:szCs w:val="24"/>
        </w:rPr>
        <w:t>oj</w:t>
      </w:r>
      <w:r w:rsidRPr="0041052A">
        <w:rPr>
          <w:rFonts w:ascii="Times New Roman" w:hAnsi="Times New Roman" w:cs="Times New Roman"/>
          <w:sz w:val="24"/>
          <w:szCs w:val="24"/>
        </w:rPr>
        <w:t xml:space="preserve"> i kvalitetu cjelokupne znanstvene djelatnosti i sustava znanosti, visokog obrazovanja i tehnološkog razvoja u Republici Hrvatskoj</w:t>
      </w:r>
      <w:r>
        <w:rPr>
          <w:rFonts w:ascii="Times New Roman" w:hAnsi="Times New Roman" w:cs="Times New Roman"/>
          <w:sz w:val="24"/>
          <w:szCs w:val="24"/>
        </w:rPr>
        <w:t>,</w:t>
      </w:r>
      <w:r w:rsidRPr="0041052A">
        <w:rPr>
          <w:rFonts w:ascii="Times New Roman" w:hAnsi="Times New Roman" w:cs="Times New Roman"/>
          <w:sz w:val="24"/>
          <w:szCs w:val="24"/>
        </w:rPr>
        <w:t xml:space="preserve"> preuzme nadležnost u donošenju minimalnih etičkih standarda. Naime, važeće zakonsko rješenje o uspostavljanju Odbora za etiku u znanosti i visokom obrazovanju (</w:t>
      </w:r>
      <w:r w:rsidR="00F57872">
        <w:rPr>
          <w:rFonts w:ascii="Times New Roman" w:hAnsi="Times New Roman" w:cs="Times New Roman"/>
          <w:sz w:val="24"/>
          <w:szCs w:val="24"/>
        </w:rPr>
        <w:t>u daljnjem</w:t>
      </w:r>
      <w:r w:rsidRPr="0041052A">
        <w:rPr>
          <w:rFonts w:ascii="Times New Roman" w:hAnsi="Times New Roman" w:cs="Times New Roman"/>
          <w:sz w:val="24"/>
          <w:szCs w:val="24"/>
        </w:rPr>
        <w:t xml:space="preserve"> tekstu: Odbor) pokazalo se kao neučinkovito u odnosu na svrhu zbog koje je osnovano, a ujedno i nepotrebno administrativno opterećenje Agencije za znanost i visoko obrazovanje. Naime, mišljenja i odluke navedenog Odbora </w:t>
      </w:r>
      <w:r>
        <w:rPr>
          <w:rFonts w:ascii="Times New Roman" w:hAnsi="Times New Roman" w:cs="Times New Roman"/>
          <w:sz w:val="24"/>
          <w:szCs w:val="24"/>
        </w:rPr>
        <w:t>bili</w:t>
      </w:r>
      <w:r w:rsidRPr="0041052A">
        <w:rPr>
          <w:rFonts w:ascii="Times New Roman" w:hAnsi="Times New Roman" w:cs="Times New Roman"/>
          <w:sz w:val="24"/>
          <w:szCs w:val="24"/>
        </w:rPr>
        <w:t xml:space="preserve"> su u praksi samo nominalne vrijednosti </w:t>
      </w:r>
      <w:r>
        <w:rPr>
          <w:rFonts w:ascii="Times New Roman" w:hAnsi="Times New Roman" w:cs="Times New Roman"/>
          <w:sz w:val="24"/>
          <w:szCs w:val="24"/>
        </w:rPr>
        <w:t xml:space="preserve">s </w:t>
      </w:r>
      <w:r w:rsidRPr="0041052A">
        <w:rPr>
          <w:rFonts w:ascii="Times New Roman" w:hAnsi="Times New Roman" w:cs="Times New Roman"/>
          <w:sz w:val="24"/>
          <w:szCs w:val="24"/>
        </w:rPr>
        <w:t xml:space="preserve">obzirom </w:t>
      </w:r>
      <w:r>
        <w:rPr>
          <w:rFonts w:ascii="Times New Roman" w:hAnsi="Times New Roman" w:cs="Times New Roman"/>
          <w:sz w:val="24"/>
          <w:szCs w:val="24"/>
        </w:rPr>
        <w:t>na to da se nisu</w:t>
      </w:r>
      <w:r w:rsidRPr="0041052A">
        <w:rPr>
          <w:rFonts w:ascii="Times New Roman" w:hAnsi="Times New Roman" w:cs="Times New Roman"/>
          <w:sz w:val="24"/>
          <w:szCs w:val="24"/>
        </w:rPr>
        <w:t xml:space="preserve"> mogl</w:t>
      </w:r>
      <w:r>
        <w:rPr>
          <w:rFonts w:ascii="Times New Roman" w:hAnsi="Times New Roman" w:cs="Times New Roman"/>
          <w:sz w:val="24"/>
          <w:szCs w:val="24"/>
        </w:rPr>
        <w:t>e</w:t>
      </w:r>
      <w:r w:rsidRPr="0041052A">
        <w:rPr>
          <w:rFonts w:ascii="Times New Roman" w:hAnsi="Times New Roman" w:cs="Times New Roman"/>
          <w:sz w:val="24"/>
          <w:szCs w:val="24"/>
        </w:rPr>
        <w:t xml:space="preserve"> svrsi</w:t>
      </w:r>
      <w:r>
        <w:rPr>
          <w:rFonts w:ascii="Times New Roman" w:hAnsi="Times New Roman" w:cs="Times New Roman"/>
          <w:sz w:val="24"/>
          <w:szCs w:val="24"/>
        </w:rPr>
        <w:t>shodno primijeniti niti su imali</w:t>
      </w:r>
      <w:r w:rsidRPr="0041052A">
        <w:rPr>
          <w:rFonts w:ascii="Times New Roman" w:hAnsi="Times New Roman" w:cs="Times New Roman"/>
          <w:sz w:val="24"/>
          <w:szCs w:val="24"/>
        </w:rPr>
        <w:t xml:space="preserve"> ikakvu pravnu snagu u odnosu na odluke visokih učilišta, a osobit</w:t>
      </w:r>
      <w:r>
        <w:rPr>
          <w:rFonts w:ascii="Times New Roman" w:hAnsi="Times New Roman" w:cs="Times New Roman"/>
          <w:sz w:val="24"/>
          <w:szCs w:val="24"/>
        </w:rPr>
        <w:t>o na</w:t>
      </w:r>
      <w:r w:rsidRPr="0041052A">
        <w:rPr>
          <w:rFonts w:ascii="Times New Roman" w:hAnsi="Times New Roman" w:cs="Times New Roman"/>
          <w:sz w:val="24"/>
          <w:szCs w:val="24"/>
        </w:rPr>
        <w:t xml:space="preserve"> odluke nein</w:t>
      </w:r>
      <w:r>
        <w:rPr>
          <w:rFonts w:ascii="Times New Roman" w:hAnsi="Times New Roman" w:cs="Times New Roman"/>
          <w:sz w:val="24"/>
          <w:szCs w:val="24"/>
        </w:rPr>
        <w:t>tegriranih visokih učilišta koja</w:t>
      </w:r>
      <w:r w:rsidRPr="0041052A">
        <w:rPr>
          <w:rFonts w:ascii="Times New Roman" w:hAnsi="Times New Roman" w:cs="Times New Roman"/>
          <w:sz w:val="24"/>
          <w:szCs w:val="24"/>
        </w:rPr>
        <w:t xml:space="preserve"> uspostavljaju etička tijela i etičke kodekse u dva stupnja (na razini sveučilišta i na razini sastavnice). O nedjelotvornosti Etičkog odbora u slučajevima pokrenutih etičkih postupaka na visokim učilištima u prilog govore i činjenice </w:t>
      </w:r>
      <w:r>
        <w:rPr>
          <w:rFonts w:ascii="Times New Roman" w:hAnsi="Times New Roman" w:cs="Times New Roman"/>
          <w:sz w:val="24"/>
          <w:szCs w:val="24"/>
        </w:rPr>
        <w:t xml:space="preserve">o </w:t>
      </w:r>
      <w:r w:rsidRPr="0041052A">
        <w:rPr>
          <w:rFonts w:ascii="Times New Roman" w:hAnsi="Times New Roman" w:cs="Times New Roman"/>
          <w:sz w:val="24"/>
          <w:szCs w:val="24"/>
        </w:rPr>
        <w:t>okolnosti</w:t>
      </w:r>
      <w:r>
        <w:rPr>
          <w:rFonts w:ascii="Times New Roman" w:hAnsi="Times New Roman" w:cs="Times New Roman"/>
          <w:sz w:val="24"/>
          <w:szCs w:val="24"/>
        </w:rPr>
        <w:t>ma</w:t>
      </w:r>
      <w:r w:rsidRPr="0041052A">
        <w:rPr>
          <w:rFonts w:ascii="Times New Roman" w:hAnsi="Times New Roman" w:cs="Times New Roman"/>
          <w:sz w:val="24"/>
          <w:szCs w:val="24"/>
        </w:rPr>
        <w:t xml:space="preserve"> slučaja navedene u Odluci Ustavnog suda Repub</w:t>
      </w:r>
      <w:r>
        <w:rPr>
          <w:rFonts w:ascii="Times New Roman" w:hAnsi="Times New Roman" w:cs="Times New Roman"/>
          <w:sz w:val="24"/>
          <w:szCs w:val="24"/>
        </w:rPr>
        <w:t>like Hrvatske (U-III-2992/2018),</w:t>
      </w:r>
      <w:r w:rsidRPr="0041052A">
        <w:rPr>
          <w:rFonts w:ascii="Times New Roman" w:hAnsi="Times New Roman" w:cs="Times New Roman"/>
          <w:sz w:val="24"/>
          <w:szCs w:val="24"/>
        </w:rPr>
        <w:t xml:space="preserve"> cit: „</w:t>
      </w:r>
      <w:r w:rsidRPr="0041052A">
        <w:rPr>
          <w:rFonts w:ascii="Times New Roman" w:hAnsi="Times New Roman" w:cs="Times New Roman"/>
          <w:i/>
          <w:sz w:val="24"/>
          <w:szCs w:val="24"/>
        </w:rPr>
        <w:t>U molbi su predlagatelji naveli da Odbor za etiku u znanosti i visokom obrazovanju "do danas nije donio službeno mišljenje” o njihovoj</w:t>
      </w:r>
      <w:r>
        <w:rPr>
          <w:rFonts w:ascii="Times New Roman" w:hAnsi="Times New Roman" w:cs="Times New Roman"/>
          <w:i/>
          <w:sz w:val="24"/>
          <w:szCs w:val="24"/>
        </w:rPr>
        <w:t xml:space="preserve"> "prijavi" od 9. veljače 2011.“</w:t>
      </w:r>
      <w:r>
        <w:rPr>
          <w:rFonts w:ascii="Times New Roman" w:hAnsi="Times New Roman" w:cs="Times New Roman"/>
          <w:sz w:val="24"/>
          <w:szCs w:val="24"/>
        </w:rPr>
        <w:t xml:space="preserve"> Navedeno ne </w:t>
      </w:r>
      <w:r w:rsidRPr="0041052A">
        <w:rPr>
          <w:rFonts w:ascii="Times New Roman" w:hAnsi="Times New Roman" w:cs="Times New Roman"/>
          <w:sz w:val="24"/>
          <w:szCs w:val="24"/>
        </w:rPr>
        <w:t xml:space="preserve">postupanje </w:t>
      </w:r>
      <w:r>
        <w:rPr>
          <w:rFonts w:ascii="Times New Roman" w:hAnsi="Times New Roman" w:cs="Times New Roman"/>
          <w:sz w:val="24"/>
          <w:szCs w:val="24"/>
        </w:rPr>
        <w:t xml:space="preserve">Odbora </w:t>
      </w:r>
      <w:r w:rsidRPr="0041052A">
        <w:rPr>
          <w:rFonts w:ascii="Times New Roman" w:hAnsi="Times New Roman" w:cs="Times New Roman"/>
          <w:sz w:val="24"/>
          <w:szCs w:val="24"/>
        </w:rPr>
        <w:t xml:space="preserve">nije u konačnici </w:t>
      </w:r>
      <w:r>
        <w:rPr>
          <w:rFonts w:ascii="Times New Roman" w:hAnsi="Times New Roman" w:cs="Times New Roman"/>
          <w:sz w:val="24"/>
          <w:szCs w:val="24"/>
        </w:rPr>
        <w:t>u</w:t>
      </w:r>
      <w:r w:rsidRPr="0041052A">
        <w:rPr>
          <w:rFonts w:ascii="Times New Roman" w:hAnsi="Times New Roman" w:cs="Times New Roman"/>
          <w:sz w:val="24"/>
          <w:szCs w:val="24"/>
        </w:rPr>
        <w:t>tjeca</w:t>
      </w:r>
      <w:r>
        <w:rPr>
          <w:rFonts w:ascii="Times New Roman" w:hAnsi="Times New Roman" w:cs="Times New Roman"/>
          <w:sz w:val="24"/>
          <w:szCs w:val="24"/>
        </w:rPr>
        <w:t xml:space="preserve">lo </w:t>
      </w:r>
      <w:r w:rsidRPr="0041052A">
        <w:rPr>
          <w:rFonts w:ascii="Times New Roman" w:hAnsi="Times New Roman" w:cs="Times New Roman"/>
          <w:sz w:val="24"/>
          <w:szCs w:val="24"/>
        </w:rPr>
        <w:t xml:space="preserve">na ishod etičkog postupka na visokom učilištu niti je Ustavni sud u navedenoj odluci uzeo to kao </w:t>
      </w:r>
      <w:r>
        <w:rPr>
          <w:rFonts w:ascii="Times New Roman" w:hAnsi="Times New Roman" w:cs="Times New Roman"/>
          <w:sz w:val="24"/>
          <w:szCs w:val="24"/>
        </w:rPr>
        <w:t xml:space="preserve">važnu </w:t>
      </w:r>
      <w:r w:rsidRPr="0041052A">
        <w:rPr>
          <w:rFonts w:ascii="Times New Roman" w:hAnsi="Times New Roman" w:cs="Times New Roman"/>
          <w:sz w:val="24"/>
          <w:szCs w:val="24"/>
        </w:rPr>
        <w:t xml:space="preserve">okolnost. Zbog navedenog i potrebe usklađivanja normativnog rješenja s onim što </w:t>
      </w:r>
      <w:r>
        <w:rPr>
          <w:rFonts w:ascii="Times New Roman" w:hAnsi="Times New Roman" w:cs="Times New Roman"/>
          <w:sz w:val="24"/>
          <w:szCs w:val="24"/>
        </w:rPr>
        <w:t>s</w:t>
      </w:r>
      <w:r w:rsidRPr="0041052A">
        <w:rPr>
          <w:rFonts w:ascii="Times New Roman" w:hAnsi="Times New Roman" w:cs="Times New Roman"/>
          <w:sz w:val="24"/>
          <w:szCs w:val="24"/>
        </w:rPr>
        <w:t>e mo</w:t>
      </w:r>
      <w:r>
        <w:rPr>
          <w:rFonts w:ascii="Times New Roman" w:hAnsi="Times New Roman" w:cs="Times New Roman"/>
          <w:sz w:val="24"/>
          <w:szCs w:val="24"/>
        </w:rPr>
        <w:t>že</w:t>
      </w:r>
      <w:r w:rsidRPr="0041052A">
        <w:rPr>
          <w:rFonts w:ascii="Times New Roman" w:hAnsi="Times New Roman" w:cs="Times New Roman"/>
          <w:sz w:val="24"/>
          <w:szCs w:val="24"/>
        </w:rPr>
        <w:t xml:space="preserve"> primijeniti u praksi </w:t>
      </w:r>
      <w:r>
        <w:rPr>
          <w:rFonts w:ascii="Times New Roman" w:hAnsi="Times New Roman" w:cs="Times New Roman"/>
          <w:sz w:val="24"/>
          <w:szCs w:val="24"/>
        </w:rPr>
        <w:t>te</w:t>
      </w:r>
      <w:r w:rsidRPr="0041052A">
        <w:rPr>
          <w:rFonts w:ascii="Times New Roman" w:hAnsi="Times New Roman" w:cs="Times New Roman"/>
          <w:sz w:val="24"/>
          <w:szCs w:val="24"/>
        </w:rPr>
        <w:t xml:space="preserve"> činjenice da je pokretanje postupka oduzimanja akademskog ili stručnog naziva ili akademskog stupanja stavljeno u nadležnost visokog učilišta na kojemu je stečen akademski ili stručni naziv ili akademski </w:t>
      </w:r>
      <w:r w:rsidRPr="0041052A">
        <w:rPr>
          <w:rFonts w:ascii="Times New Roman" w:hAnsi="Times New Roman" w:cs="Times New Roman"/>
          <w:sz w:val="24"/>
          <w:szCs w:val="24"/>
        </w:rPr>
        <w:lastRenderedPageBreak/>
        <w:t>stupanj</w:t>
      </w:r>
      <w:r>
        <w:rPr>
          <w:rFonts w:ascii="Times New Roman" w:hAnsi="Times New Roman" w:cs="Times New Roman"/>
          <w:sz w:val="24"/>
          <w:szCs w:val="24"/>
        </w:rPr>
        <w:t>, kao i</w:t>
      </w:r>
      <w:r w:rsidRPr="0041052A">
        <w:rPr>
          <w:rFonts w:ascii="Times New Roman" w:hAnsi="Times New Roman" w:cs="Times New Roman"/>
          <w:sz w:val="24"/>
          <w:szCs w:val="24"/>
        </w:rPr>
        <w:t xml:space="preserve"> zbog administrativnog rasterećenja i načela svrsishodnosti,</w:t>
      </w:r>
      <w:r w:rsidR="00F57872">
        <w:rPr>
          <w:rFonts w:ascii="Times New Roman" w:hAnsi="Times New Roman" w:cs="Times New Roman"/>
          <w:sz w:val="24"/>
          <w:szCs w:val="24"/>
        </w:rPr>
        <w:t xml:space="preserve"> zakonskim</w:t>
      </w:r>
      <w:r w:rsidRPr="0041052A">
        <w:rPr>
          <w:rFonts w:ascii="Times New Roman" w:hAnsi="Times New Roman" w:cs="Times New Roman"/>
          <w:sz w:val="24"/>
          <w:szCs w:val="24"/>
        </w:rPr>
        <w:t xml:space="preserve"> prijedlogom ne predviđa </w:t>
      </w:r>
      <w:r>
        <w:rPr>
          <w:rFonts w:ascii="Times New Roman" w:hAnsi="Times New Roman" w:cs="Times New Roman"/>
          <w:sz w:val="24"/>
          <w:szCs w:val="24"/>
        </w:rPr>
        <w:t xml:space="preserve">se </w:t>
      </w:r>
      <w:r w:rsidRPr="0041052A">
        <w:rPr>
          <w:rFonts w:ascii="Times New Roman" w:hAnsi="Times New Roman" w:cs="Times New Roman"/>
          <w:sz w:val="24"/>
          <w:szCs w:val="24"/>
        </w:rPr>
        <w:t>uspostavljanje Odbora za etiku</w:t>
      </w:r>
      <w:r>
        <w:rPr>
          <w:rFonts w:ascii="Times New Roman" w:hAnsi="Times New Roman" w:cs="Times New Roman"/>
          <w:sz w:val="24"/>
          <w:szCs w:val="24"/>
        </w:rPr>
        <w:t>. M</w:t>
      </w:r>
      <w:r w:rsidRPr="0041052A">
        <w:rPr>
          <w:rFonts w:ascii="Times New Roman" w:hAnsi="Times New Roman" w:cs="Times New Roman"/>
          <w:sz w:val="24"/>
          <w:szCs w:val="24"/>
        </w:rPr>
        <w:t>inimalne etičke standarde donijet</w:t>
      </w:r>
      <w:r>
        <w:rPr>
          <w:rFonts w:ascii="Times New Roman" w:hAnsi="Times New Roman" w:cs="Times New Roman"/>
          <w:sz w:val="24"/>
          <w:szCs w:val="24"/>
        </w:rPr>
        <w:t xml:space="preserve"> će</w:t>
      </w:r>
      <w:r w:rsidRPr="0041052A">
        <w:rPr>
          <w:rFonts w:ascii="Times New Roman" w:hAnsi="Times New Roman" w:cs="Times New Roman"/>
          <w:sz w:val="24"/>
          <w:szCs w:val="24"/>
        </w:rPr>
        <w:t xml:space="preserve"> Nacionalno vijeće</w:t>
      </w:r>
      <w:r w:rsidRPr="0041052A">
        <w:rPr>
          <w:rFonts w:ascii="Times New Roman" w:hAnsi="Times New Roman" w:cs="Times New Roman"/>
        </w:rPr>
        <w:t xml:space="preserve"> </w:t>
      </w:r>
      <w:r w:rsidRPr="0041052A">
        <w:rPr>
          <w:rFonts w:ascii="Times New Roman" w:hAnsi="Times New Roman" w:cs="Times New Roman"/>
          <w:sz w:val="24"/>
          <w:szCs w:val="24"/>
        </w:rPr>
        <w:t>za visoko obrazovanje, znanost i tehnološki razvoj na temelju kojih će visoka učilišta uskladiti svoje etičke kodekse i etičke postupke.</w:t>
      </w:r>
    </w:p>
    <w:p w14:paraId="2771D2E2" w14:textId="77777777" w:rsidR="00F57872" w:rsidRDefault="00F57872" w:rsidP="007F0FBB">
      <w:pPr>
        <w:spacing w:after="0" w:line="240" w:lineRule="auto"/>
        <w:jc w:val="both"/>
        <w:rPr>
          <w:rFonts w:ascii="Times New Roman" w:hAnsi="Times New Roman" w:cs="Times New Roman"/>
          <w:sz w:val="24"/>
          <w:szCs w:val="24"/>
        </w:rPr>
      </w:pPr>
    </w:p>
    <w:p w14:paraId="25E8D54F" w14:textId="05889805" w:rsidR="00440743" w:rsidRPr="0041052A" w:rsidRDefault="00F57872" w:rsidP="00F578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Nadalje, </w:t>
      </w:r>
      <w:r w:rsidR="00440743" w:rsidRPr="0041052A">
        <w:rPr>
          <w:rFonts w:ascii="Times New Roman" w:hAnsi="Times New Roman" w:cs="Times New Roman"/>
          <w:sz w:val="24"/>
          <w:szCs w:val="24"/>
        </w:rPr>
        <w:t xml:space="preserve">ZZDVO-om je propisano da županije, gradovi i općine mogu osnovati visoke škole na koje se primjenjuju odredbe ZZDVO-a koje se odnose na privatna visoka učilišta. Zbog određenih slučajeva nelikvidnosti i neučinkovitog sustava upravljanja visokim školama </w:t>
      </w:r>
      <w:r w:rsidR="00440743">
        <w:rPr>
          <w:rFonts w:ascii="Times New Roman" w:hAnsi="Times New Roman" w:cs="Times New Roman"/>
          <w:sz w:val="24"/>
          <w:szCs w:val="24"/>
        </w:rPr>
        <w:t xml:space="preserve">koje su </w:t>
      </w:r>
      <w:r w:rsidR="00440743" w:rsidRPr="0041052A">
        <w:rPr>
          <w:rFonts w:ascii="Times New Roman" w:hAnsi="Times New Roman" w:cs="Times New Roman"/>
          <w:sz w:val="24"/>
          <w:szCs w:val="24"/>
        </w:rPr>
        <w:t>osnova</w:t>
      </w:r>
      <w:r w:rsidR="00440743">
        <w:rPr>
          <w:rFonts w:ascii="Times New Roman" w:hAnsi="Times New Roman" w:cs="Times New Roman"/>
          <w:sz w:val="24"/>
          <w:szCs w:val="24"/>
        </w:rPr>
        <w:t xml:space="preserve">li </w:t>
      </w:r>
      <w:r w:rsidR="00440743" w:rsidRPr="0041052A">
        <w:rPr>
          <w:rFonts w:ascii="Times New Roman" w:hAnsi="Times New Roman" w:cs="Times New Roman"/>
          <w:sz w:val="24"/>
          <w:szCs w:val="24"/>
        </w:rPr>
        <w:t>županij</w:t>
      </w:r>
      <w:r w:rsidR="00440743">
        <w:rPr>
          <w:rFonts w:ascii="Times New Roman" w:hAnsi="Times New Roman" w:cs="Times New Roman"/>
          <w:sz w:val="24"/>
          <w:szCs w:val="24"/>
        </w:rPr>
        <w:t>e</w:t>
      </w:r>
      <w:r w:rsidR="00440743" w:rsidRPr="0041052A">
        <w:rPr>
          <w:rFonts w:ascii="Times New Roman" w:hAnsi="Times New Roman" w:cs="Times New Roman"/>
          <w:sz w:val="24"/>
          <w:szCs w:val="24"/>
        </w:rPr>
        <w:t>, gradov</w:t>
      </w:r>
      <w:r w:rsidR="00440743">
        <w:rPr>
          <w:rFonts w:ascii="Times New Roman" w:hAnsi="Times New Roman" w:cs="Times New Roman"/>
          <w:sz w:val="24"/>
          <w:szCs w:val="24"/>
        </w:rPr>
        <w:t>i</w:t>
      </w:r>
      <w:r w:rsidR="00440743" w:rsidRPr="0041052A">
        <w:rPr>
          <w:rFonts w:ascii="Times New Roman" w:hAnsi="Times New Roman" w:cs="Times New Roman"/>
          <w:sz w:val="24"/>
          <w:szCs w:val="24"/>
        </w:rPr>
        <w:t xml:space="preserve"> i općin</w:t>
      </w:r>
      <w:r w:rsidR="00440743">
        <w:rPr>
          <w:rFonts w:ascii="Times New Roman" w:hAnsi="Times New Roman" w:cs="Times New Roman"/>
          <w:sz w:val="24"/>
          <w:szCs w:val="24"/>
        </w:rPr>
        <w:t>e, a</w:t>
      </w:r>
      <w:r w:rsidR="00440743" w:rsidRPr="0041052A">
        <w:rPr>
          <w:rFonts w:ascii="Times New Roman" w:hAnsi="Times New Roman" w:cs="Times New Roman"/>
          <w:sz w:val="24"/>
          <w:szCs w:val="24"/>
        </w:rPr>
        <w:t xml:space="preserve"> koje u konačnici</w:t>
      </w:r>
      <w:r w:rsidR="00440743">
        <w:rPr>
          <w:rFonts w:ascii="Times New Roman" w:hAnsi="Times New Roman" w:cs="Times New Roman"/>
          <w:sz w:val="24"/>
          <w:szCs w:val="24"/>
        </w:rPr>
        <w:t xml:space="preserve"> radi </w:t>
      </w:r>
      <w:r w:rsidR="00440743" w:rsidRPr="0041052A">
        <w:rPr>
          <w:rFonts w:ascii="Times New Roman" w:hAnsi="Times New Roman" w:cs="Times New Roman"/>
          <w:sz w:val="24"/>
          <w:szCs w:val="24"/>
        </w:rPr>
        <w:t xml:space="preserve">poticanja dostupnosti i inkluzivnosti visokog obrazovanja preuzima Republika Hrvatska na teret državnog proračuna </w:t>
      </w:r>
      <w:r w:rsidR="00440743">
        <w:rPr>
          <w:rFonts w:ascii="Times New Roman" w:hAnsi="Times New Roman" w:cs="Times New Roman"/>
          <w:sz w:val="24"/>
          <w:szCs w:val="24"/>
        </w:rPr>
        <w:t xml:space="preserve">pa on postaje </w:t>
      </w:r>
      <w:r w:rsidR="00440743" w:rsidRPr="0041052A">
        <w:rPr>
          <w:rFonts w:ascii="Times New Roman" w:hAnsi="Times New Roman" w:cs="Times New Roman"/>
          <w:sz w:val="24"/>
          <w:szCs w:val="24"/>
        </w:rPr>
        <w:t xml:space="preserve">dodatno neplanirano opterećen, </w:t>
      </w:r>
      <w:r>
        <w:rPr>
          <w:rFonts w:ascii="Times New Roman" w:hAnsi="Times New Roman" w:cs="Times New Roman"/>
          <w:sz w:val="24"/>
          <w:szCs w:val="24"/>
        </w:rPr>
        <w:t>zakonskim prijedlogom</w:t>
      </w:r>
      <w:r w:rsidR="00440743" w:rsidRPr="0041052A">
        <w:rPr>
          <w:rFonts w:ascii="Times New Roman" w:hAnsi="Times New Roman" w:cs="Times New Roman"/>
          <w:sz w:val="24"/>
          <w:szCs w:val="24"/>
        </w:rPr>
        <w:t xml:space="preserve"> više nije predviđena mogućnost </w:t>
      </w:r>
      <w:r w:rsidR="00440743">
        <w:rPr>
          <w:rFonts w:ascii="Times New Roman" w:hAnsi="Times New Roman" w:cs="Times New Roman"/>
          <w:sz w:val="24"/>
          <w:szCs w:val="24"/>
        </w:rPr>
        <w:t>da</w:t>
      </w:r>
      <w:r w:rsidR="00440743" w:rsidRPr="0041052A">
        <w:rPr>
          <w:rFonts w:ascii="Times New Roman" w:hAnsi="Times New Roman" w:cs="Times New Roman"/>
          <w:sz w:val="24"/>
          <w:szCs w:val="24"/>
        </w:rPr>
        <w:t xml:space="preserve"> visok</w:t>
      </w:r>
      <w:r w:rsidR="00440743">
        <w:rPr>
          <w:rFonts w:ascii="Times New Roman" w:hAnsi="Times New Roman" w:cs="Times New Roman"/>
          <w:sz w:val="24"/>
          <w:szCs w:val="24"/>
        </w:rPr>
        <w:t xml:space="preserve">a </w:t>
      </w:r>
      <w:r w:rsidR="00440743" w:rsidRPr="0041052A">
        <w:rPr>
          <w:rFonts w:ascii="Times New Roman" w:hAnsi="Times New Roman" w:cs="Times New Roman"/>
          <w:sz w:val="24"/>
          <w:szCs w:val="24"/>
        </w:rPr>
        <w:t>učilišta o</w:t>
      </w:r>
      <w:r w:rsidR="00440743">
        <w:rPr>
          <w:rFonts w:ascii="Times New Roman" w:hAnsi="Times New Roman" w:cs="Times New Roman"/>
          <w:sz w:val="24"/>
          <w:szCs w:val="24"/>
        </w:rPr>
        <w:t xml:space="preserve">snivaju </w:t>
      </w:r>
      <w:r w:rsidR="00440743" w:rsidRPr="0041052A">
        <w:rPr>
          <w:rFonts w:ascii="Times New Roman" w:hAnsi="Times New Roman" w:cs="Times New Roman"/>
          <w:sz w:val="24"/>
          <w:szCs w:val="24"/>
        </w:rPr>
        <w:t>županij</w:t>
      </w:r>
      <w:r w:rsidR="00440743">
        <w:rPr>
          <w:rFonts w:ascii="Times New Roman" w:hAnsi="Times New Roman" w:cs="Times New Roman"/>
          <w:sz w:val="24"/>
          <w:szCs w:val="24"/>
        </w:rPr>
        <w:t>e</w:t>
      </w:r>
      <w:r w:rsidR="00440743" w:rsidRPr="0041052A">
        <w:rPr>
          <w:rFonts w:ascii="Times New Roman" w:hAnsi="Times New Roman" w:cs="Times New Roman"/>
          <w:sz w:val="24"/>
          <w:szCs w:val="24"/>
        </w:rPr>
        <w:t>, grad</w:t>
      </w:r>
      <w:r w:rsidR="00440743">
        <w:rPr>
          <w:rFonts w:ascii="Times New Roman" w:hAnsi="Times New Roman" w:cs="Times New Roman"/>
          <w:sz w:val="24"/>
          <w:szCs w:val="24"/>
        </w:rPr>
        <w:t>i</w:t>
      </w:r>
      <w:r w:rsidR="00440743" w:rsidRPr="0041052A">
        <w:rPr>
          <w:rFonts w:ascii="Times New Roman" w:hAnsi="Times New Roman" w:cs="Times New Roman"/>
          <w:sz w:val="24"/>
          <w:szCs w:val="24"/>
        </w:rPr>
        <w:t xml:space="preserve"> i općin</w:t>
      </w:r>
      <w:r w:rsidR="00440743">
        <w:rPr>
          <w:rFonts w:ascii="Times New Roman" w:hAnsi="Times New Roman" w:cs="Times New Roman"/>
          <w:sz w:val="24"/>
          <w:szCs w:val="24"/>
        </w:rPr>
        <w:t>e</w:t>
      </w:r>
      <w:r w:rsidR="00440743" w:rsidRPr="0041052A">
        <w:rPr>
          <w:rFonts w:ascii="Times New Roman" w:hAnsi="Times New Roman" w:cs="Times New Roman"/>
          <w:sz w:val="24"/>
          <w:szCs w:val="24"/>
        </w:rPr>
        <w:t>. Pritom se ne zadire u prava i opstojnost već osnovanih visokih učilišta sukladno trenut</w:t>
      </w:r>
      <w:r w:rsidR="00440743">
        <w:rPr>
          <w:rFonts w:ascii="Times New Roman" w:hAnsi="Times New Roman" w:cs="Times New Roman"/>
          <w:sz w:val="24"/>
          <w:szCs w:val="24"/>
        </w:rPr>
        <w:t>ač</w:t>
      </w:r>
      <w:r w:rsidR="00440743" w:rsidRPr="0041052A">
        <w:rPr>
          <w:rFonts w:ascii="Times New Roman" w:hAnsi="Times New Roman" w:cs="Times New Roman"/>
          <w:sz w:val="24"/>
          <w:szCs w:val="24"/>
        </w:rPr>
        <w:t xml:space="preserve">no važećem Zakonu.  </w:t>
      </w:r>
    </w:p>
    <w:p w14:paraId="4DCD8CA8" w14:textId="77777777" w:rsidR="00F57872" w:rsidRDefault="00F57872" w:rsidP="007F0FBB">
      <w:pPr>
        <w:spacing w:after="0" w:line="240" w:lineRule="auto"/>
        <w:jc w:val="both"/>
        <w:rPr>
          <w:rFonts w:ascii="Times New Roman" w:hAnsi="Times New Roman" w:cs="Times New Roman"/>
          <w:sz w:val="24"/>
          <w:szCs w:val="24"/>
        </w:rPr>
      </w:pPr>
    </w:p>
    <w:p w14:paraId="704BF6A3" w14:textId="79C52D35" w:rsidR="00440743" w:rsidRPr="0041052A" w:rsidRDefault="00F57872" w:rsidP="00F578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Prijedlogom z</w:t>
      </w:r>
      <w:r w:rsidR="00440743" w:rsidRPr="0041052A">
        <w:rPr>
          <w:rFonts w:ascii="Times New Roman" w:hAnsi="Times New Roman" w:cs="Times New Roman"/>
          <w:sz w:val="24"/>
          <w:szCs w:val="24"/>
        </w:rPr>
        <w:t>akona nije više predviđena mogućnost osnivanja visokog učilišta pod nazivom visoke škole</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odnosno predviđa se da će visoke škole osnovane sukladno odredbama ZZDVO-a postati veleučilišta te uskladiti svoje nazive u</w:t>
      </w:r>
      <w:r w:rsidR="007A1FA2">
        <w:rPr>
          <w:rFonts w:ascii="Times New Roman" w:hAnsi="Times New Roman" w:cs="Times New Roman"/>
          <w:sz w:val="24"/>
          <w:szCs w:val="24"/>
        </w:rPr>
        <w:t xml:space="preserve"> roku navedenom u zakonskom prijedlogu</w:t>
      </w:r>
      <w:r w:rsidR="00440743" w:rsidRPr="0041052A">
        <w:rPr>
          <w:rFonts w:ascii="Times New Roman" w:hAnsi="Times New Roman" w:cs="Times New Roman"/>
          <w:sz w:val="24"/>
          <w:szCs w:val="24"/>
        </w:rPr>
        <w:t xml:space="preserve">. </w:t>
      </w:r>
      <w:r w:rsidR="00440743">
        <w:rPr>
          <w:rFonts w:ascii="Times New Roman" w:hAnsi="Times New Roman" w:cs="Times New Roman"/>
          <w:sz w:val="24"/>
          <w:szCs w:val="24"/>
        </w:rPr>
        <w:t>S o</w:t>
      </w:r>
      <w:r w:rsidR="00440743" w:rsidRPr="0041052A">
        <w:rPr>
          <w:rFonts w:ascii="Times New Roman" w:hAnsi="Times New Roman" w:cs="Times New Roman"/>
          <w:sz w:val="24"/>
          <w:szCs w:val="24"/>
        </w:rPr>
        <w:t>bzirom na trenut</w:t>
      </w:r>
      <w:r w:rsidR="00440743">
        <w:rPr>
          <w:rFonts w:ascii="Times New Roman" w:hAnsi="Times New Roman" w:cs="Times New Roman"/>
          <w:sz w:val="24"/>
          <w:szCs w:val="24"/>
        </w:rPr>
        <w:t>ač</w:t>
      </w:r>
      <w:r w:rsidR="00440743" w:rsidRPr="0041052A">
        <w:rPr>
          <w:rFonts w:ascii="Times New Roman" w:hAnsi="Times New Roman" w:cs="Times New Roman"/>
          <w:sz w:val="24"/>
          <w:szCs w:val="24"/>
        </w:rPr>
        <w:t xml:space="preserve">no iznimno složen institucionalni sastav visokog obrazovanja </w:t>
      </w:r>
      <w:r w:rsidR="00440743">
        <w:rPr>
          <w:rFonts w:ascii="Times New Roman" w:hAnsi="Times New Roman" w:cs="Times New Roman"/>
          <w:sz w:val="24"/>
          <w:szCs w:val="24"/>
        </w:rPr>
        <w:t xml:space="preserve">u kojemu se </w:t>
      </w:r>
      <w:r w:rsidR="00440743" w:rsidRPr="0041052A">
        <w:rPr>
          <w:rFonts w:ascii="Times New Roman" w:hAnsi="Times New Roman" w:cs="Times New Roman"/>
          <w:sz w:val="24"/>
          <w:szCs w:val="24"/>
        </w:rPr>
        <w:t>razlikuj</w:t>
      </w:r>
      <w:r w:rsidR="00440743">
        <w:rPr>
          <w:rFonts w:ascii="Times New Roman" w:hAnsi="Times New Roman" w:cs="Times New Roman"/>
          <w:sz w:val="24"/>
          <w:szCs w:val="24"/>
        </w:rPr>
        <w:t>u</w:t>
      </w:r>
      <w:r w:rsidR="00440743" w:rsidRPr="0041052A">
        <w:rPr>
          <w:rFonts w:ascii="Times New Roman" w:hAnsi="Times New Roman" w:cs="Times New Roman"/>
          <w:sz w:val="24"/>
          <w:szCs w:val="24"/>
        </w:rPr>
        <w:t xml:space="preserve"> integrirana i neintegrirana sveučilišta, sastavnice s i bez pravne osobnosti i dr., te veleučilišta i visoke škole, </w:t>
      </w:r>
      <w:r w:rsidR="007A1FA2">
        <w:rPr>
          <w:rFonts w:ascii="Times New Roman" w:hAnsi="Times New Roman" w:cs="Times New Roman"/>
          <w:sz w:val="24"/>
          <w:szCs w:val="24"/>
        </w:rPr>
        <w:t>zakonskim prijedlogom</w:t>
      </w:r>
      <w:r w:rsidR="00440743" w:rsidRPr="0041052A">
        <w:rPr>
          <w:rFonts w:ascii="Times New Roman" w:hAnsi="Times New Roman" w:cs="Times New Roman"/>
          <w:sz w:val="24"/>
          <w:szCs w:val="24"/>
        </w:rPr>
        <w:t xml:space="preserve"> nastojalo se</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w:t>
      </w:r>
      <w:r w:rsidR="00440743">
        <w:rPr>
          <w:rFonts w:ascii="Times New Roman" w:hAnsi="Times New Roman" w:cs="Times New Roman"/>
          <w:sz w:val="24"/>
          <w:szCs w:val="24"/>
        </w:rPr>
        <w:t xml:space="preserve">onoliko koliko je </w:t>
      </w:r>
      <w:r w:rsidR="00440743" w:rsidRPr="0041052A">
        <w:rPr>
          <w:rFonts w:ascii="Times New Roman" w:hAnsi="Times New Roman" w:cs="Times New Roman"/>
          <w:sz w:val="24"/>
          <w:szCs w:val="24"/>
        </w:rPr>
        <w:t>moguć</w:t>
      </w:r>
      <w:r w:rsidR="00440743">
        <w:rPr>
          <w:rFonts w:ascii="Times New Roman" w:hAnsi="Times New Roman" w:cs="Times New Roman"/>
          <w:sz w:val="24"/>
          <w:szCs w:val="24"/>
        </w:rPr>
        <w:t>e,</w:t>
      </w:r>
      <w:r w:rsidR="00440743" w:rsidRPr="0041052A">
        <w:rPr>
          <w:rFonts w:ascii="Times New Roman" w:hAnsi="Times New Roman" w:cs="Times New Roman"/>
          <w:sz w:val="24"/>
          <w:szCs w:val="24"/>
        </w:rPr>
        <w:t xml:space="preserve"> taj sustav funkcionalno pojednostavniti. Sukladno važećim odredbama ZZDVO-a uočava se da je jedina razlika između visoke škole i veleučilišta broj studijskih</w:t>
      </w:r>
      <w:r w:rsidR="00440743">
        <w:rPr>
          <w:rFonts w:ascii="Times New Roman" w:hAnsi="Times New Roman" w:cs="Times New Roman"/>
          <w:sz w:val="24"/>
          <w:szCs w:val="24"/>
        </w:rPr>
        <w:t xml:space="preserve"> programa kao formalni uvjet </w:t>
      </w:r>
      <w:r w:rsidR="00440743" w:rsidRPr="0041052A">
        <w:rPr>
          <w:rFonts w:ascii="Times New Roman" w:hAnsi="Times New Roman" w:cs="Times New Roman"/>
          <w:sz w:val="24"/>
          <w:szCs w:val="24"/>
        </w:rPr>
        <w:t>osnivanj</w:t>
      </w:r>
      <w:r w:rsidR="00440743">
        <w:rPr>
          <w:rFonts w:ascii="Times New Roman" w:hAnsi="Times New Roman" w:cs="Times New Roman"/>
          <w:sz w:val="24"/>
          <w:szCs w:val="24"/>
        </w:rPr>
        <w:t>a</w:t>
      </w:r>
      <w:r w:rsidR="00440743" w:rsidRPr="0041052A">
        <w:rPr>
          <w:rFonts w:ascii="Times New Roman" w:hAnsi="Times New Roman" w:cs="Times New Roman"/>
          <w:sz w:val="24"/>
          <w:szCs w:val="24"/>
        </w:rPr>
        <w:t xml:space="preserve">. </w:t>
      </w:r>
      <w:r w:rsidR="00440743">
        <w:rPr>
          <w:rFonts w:ascii="Times New Roman" w:hAnsi="Times New Roman" w:cs="Times New Roman"/>
          <w:sz w:val="24"/>
          <w:szCs w:val="24"/>
        </w:rPr>
        <w:t xml:space="preserve">Budući da </w:t>
      </w:r>
      <w:r w:rsidR="00440743" w:rsidRPr="0041052A">
        <w:rPr>
          <w:rFonts w:ascii="Times New Roman" w:hAnsi="Times New Roman" w:cs="Times New Roman"/>
          <w:sz w:val="24"/>
          <w:szCs w:val="24"/>
        </w:rPr>
        <w:t xml:space="preserve">se ovakvim zakonskim rješenjem u </w:t>
      </w:r>
      <w:r w:rsidR="007A1FA2">
        <w:rPr>
          <w:rFonts w:ascii="Times New Roman" w:hAnsi="Times New Roman" w:cs="Times New Roman"/>
          <w:sz w:val="24"/>
          <w:szCs w:val="24"/>
        </w:rPr>
        <w:t xml:space="preserve">zakonskom </w:t>
      </w:r>
      <w:r w:rsidR="00440743" w:rsidRPr="0041052A">
        <w:rPr>
          <w:rFonts w:ascii="Times New Roman" w:hAnsi="Times New Roman" w:cs="Times New Roman"/>
          <w:sz w:val="24"/>
          <w:szCs w:val="24"/>
        </w:rPr>
        <w:t>prijedlogu najmanje zadire u pravno uređenje osnovanih visokih škola</w:t>
      </w:r>
      <w:r w:rsidR="00440743">
        <w:rPr>
          <w:rFonts w:ascii="Times New Roman" w:hAnsi="Times New Roman" w:cs="Times New Roman"/>
          <w:sz w:val="24"/>
          <w:szCs w:val="24"/>
        </w:rPr>
        <w:t xml:space="preserve">, te s </w:t>
      </w:r>
      <w:r w:rsidR="00440743" w:rsidRPr="0041052A">
        <w:rPr>
          <w:rFonts w:ascii="Times New Roman" w:hAnsi="Times New Roman" w:cs="Times New Roman"/>
          <w:sz w:val="24"/>
          <w:szCs w:val="24"/>
        </w:rPr>
        <w:t xml:space="preserve">obzirom </w:t>
      </w:r>
      <w:r w:rsidR="00440743">
        <w:rPr>
          <w:rFonts w:ascii="Times New Roman" w:hAnsi="Times New Roman" w:cs="Times New Roman"/>
          <w:sz w:val="24"/>
          <w:szCs w:val="24"/>
        </w:rPr>
        <w:t xml:space="preserve">na to da </w:t>
      </w:r>
      <w:r w:rsidR="00440743" w:rsidRPr="0041052A">
        <w:rPr>
          <w:rFonts w:ascii="Times New Roman" w:hAnsi="Times New Roman" w:cs="Times New Roman"/>
          <w:sz w:val="24"/>
          <w:szCs w:val="24"/>
        </w:rPr>
        <w:t>visoke škole i veleučilišta izvode stručne studije i bave se stručnim radom, očekuje se posti</w:t>
      </w:r>
      <w:r w:rsidR="00440743">
        <w:rPr>
          <w:rFonts w:ascii="Times New Roman" w:hAnsi="Times New Roman" w:cs="Times New Roman"/>
          <w:sz w:val="24"/>
          <w:szCs w:val="24"/>
        </w:rPr>
        <w:t xml:space="preserve">zanje </w:t>
      </w:r>
      <w:r w:rsidR="00440743" w:rsidRPr="0041052A">
        <w:rPr>
          <w:rFonts w:ascii="Times New Roman" w:hAnsi="Times New Roman" w:cs="Times New Roman"/>
          <w:sz w:val="24"/>
          <w:szCs w:val="24"/>
        </w:rPr>
        <w:t>određen</w:t>
      </w:r>
      <w:r w:rsidR="00440743">
        <w:rPr>
          <w:rFonts w:ascii="Times New Roman" w:hAnsi="Times New Roman" w:cs="Times New Roman"/>
          <w:sz w:val="24"/>
          <w:szCs w:val="24"/>
        </w:rPr>
        <w:t>og</w:t>
      </w:r>
      <w:r w:rsidR="00440743" w:rsidRPr="0041052A">
        <w:rPr>
          <w:rFonts w:ascii="Times New Roman" w:hAnsi="Times New Roman" w:cs="Times New Roman"/>
          <w:sz w:val="24"/>
          <w:szCs w:val="24"/>
        </w:rPr>
        <w:t xml:space="preserve"> napre</w:t>
      </w:r>
      <w:r w:rsidR="00440743">
        <w:rPr>
          <w:rFonts w:ascii="Times New Roman" w:hAnsi="Times New Roman" w:cs="Times New Roman"/>
          <w:sz w:val="24"/>
          <w:szCs w:val="24"/>
        </w:rPr>
        <w:t xml:space="preserve">tka </w:t>
      </w:r>
      <w:r w:rsidR="00440743" w:rsidRPr="0041052A">
        <w:rPr>
          <w:rFonts w:ascii="Times New Roman" w:hAnsi="Times New Roman" w:cs="Times New Roman"/>
          <w:sz w:val="24"/>
          <w:szCs w:val="24"/>
        </w:rPr>
        <w:t xml:space="preserve">u ujednačavanju naziva visokih učilišta koja su u svojoj naravi istovrsna. </w:t>
      </w:r>
    </w:p>
    <w:p w14:paraId="2D41BB3C" w14:textId="77777777" w:rsidR="00440743" w:rsidRPr="0041052A" w:rsidRDefault="00440743" w:rsidP="007F0FBB">
      <w:pPr>
        <w:spacing w:after="0" w:line="240" w:lineRule="auto"/>
        <w:jc w:val="both"/>
        <w:rPr>
          <w:rFonts w:ascii="Times New Roman" w:eastAsia="Calibri" w:hAnsi="Times New Roman" w:cs="Times New Roman"/>
          <w:sz w:val="24"/>
          <w:szCs w:val="24"/>
        </w:rPr>
      </w:pPr>
    </w:p>
    <w:p w14:paraId="4DB8B58D" w14:textId="50DD813F" w:rsidR="00440743" w:rsidRPr="00D92952" w:rsidRDefault="00440743" w:rsidP="007A1FA2">
      <w:pPr>
        <w:pStyle w:val="Heading2"/>
        <w:spacing w:before="0" w:line="240" w:lineRule="auto"/>
        <w:ind w:firstLine="720"/>
        <w:rPr>
          <w:rFonts w:ascii="Times New Roman" w:eastAsia="Calibri" w:hAnsi="Times New Roman" w:cs="Times New Roman"/>
          <w:b/>
          <w:color w:val="auto"/>
          <w:sz w:val="24"/>
          <w:szCs w:val="24"/>
        </w:rPr>
      </w:pPr>
      <w:r w:rsidRPr="00D92952">
        <w:rPr>
          <w:rFonts w:ascii="Times New Roman" w:hAnsi="Times New Roman" w:cs="Times New Roman"/>
          <w:b/>
          <w:color w:val="auto"/>
          <w:sz w:val="24"/>
          <w:szCs w:val="24"/>
        </w:rPr>
        <w:t xml:space="preserve">Posljedice </w:t>
      </w:r>
      <w:r w:rsidR="00CD616E">
        <w:rPr>
          <w:rFonts w:ascii="Times New Roman" w:hAnsi="Times New Roman" w:cs="Times New Roman"/>
          <w:b/>
          <w:color w:val="auto"/>
          <w:sz w:val="24"/>
          <w:szCs w:val="24"/>
        </w:rPr>
        <w:t>koje će donošenjem</w:t>
      </w:r>
      <w:r w:rsidR="007A1FA2">
        <w:rPr>
          <w:rFonts w:ascii="Times New Roman" w:hAnsi="Times New Roman" w:cs="Times New Roman"/>
          <w:b/>
          <w:color w:val="auto"/>
          <w:sz w:val="24"/>
          <w:szCs w:val="24"/>
        </w:rPr>
        <w:t xml:space="preserve"> z</w:t>
      </w:r>
      <w:r w:rsidRPr="00D92952">
        <w:rPr>
          <w:rFonts w:ascii="Times New Roman" w:hAnsi="Times New Roman" w:cs="Times New Roman"/>
          <w:b/>
          <w:color w:val="auto"/>
          <w:sz w:val="24"/>
          <w:szCs w:val="24"/>
        </w:rPr>
        <w:t>akona</w:t>
      </w:r>
      <w:r w:rsidR="007A1FA2" w:rsidRPr="007A1FA2">
        <w:rPr>
          <w:rFonts w:ascii="Times New Roman" w:hAnsi="Times New Roman" w:cs="Times New Roman"/>
          <w:b/>
          <w:color w:val="auto"/>
          <w:sz w:val="24"/>
          <w:szCs w:val="24"/>
        </w:rPr>
        <w:t xml:space="preserve"> </w:t>
      </w:r>
      <w:r w:rsidR="007A1FA2">
        <w:rPr>
          <w:rFonts w:ascii="Times New Roman" w:hAnsi="Times New Roman" w:cs="Times New Roman"/>
          <w:b/>
          <w:color w:val="auto"/>
          <w:sz w:val="24"/>
          <w:szCs w:val="24"/>
        </w:rPr>
        <w:t>proisteći</w:t>
      </w:r>
    </w:p>
    <w:p w14:paraId="4219CA60" w14:textId="77777777" w:rsidR="00D92952" w:rsidRDefault="00D92952" w:rsidP="007F0FBB">
      <w:pPr>
        <w:shd w:val="clear" w:color="auto" w:fill="FFFFFF" w:themeFill="background1"/>
        <w:spacing w:after="0" w:line="240" w:lineRule="auto"/>
        <w:jc w:val="both"/>
        <w:rPr>
          <w:rFonts w:ascii="Times New Roman" w:hAnsi="Times New Roman" w:cs="Times New Roman"/>
          <w:sz w:val="24"/>
          <w:szCs w:val="24"/>
        </w:rPr>
      </w:pPr>
    </w:p>
    <w:p w14:paraId="72758AC8" w14:textId="70484EDA" w:rsidR="00440743" w:rsidRPr="0041052A" w:rsidRDefault="00F24BE3" w:rsidP="00F24BE3">
      <w:pPr>
        <w:shd w:val="clear" w:color="auto" w:fill="FFFFFF" w:themeFill="background1"/>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Zakonski prijedlog</w:t>
      </w:r>
      <w:r w:rsidR="00440743" w:rsidRPr="0041052A">
        <w:rPr>
          <w:rFonts w:ascii="Times New Roman" w:hAnsi="Times New Roman" w:cs="Times New Roman"/>
          <w:sz w:val="24"/>
          <w:szCs w:val="24"/>
        </w:rPr>
        <w:t xml:space="preserve"> usmjeren je </w:t>
      </w:r>
      <w:r w:rsidR="00440743">
        <w:rPr>
          <w:rFonts w:ascii="Times New Roman" w:hAnsi="Times New Roman" w:cs="Times New Roman"/>
          <w:sz w:val="24"/>
          <w:szCs w:val="24"/>
        </w:rPr>
        <w:t>prije svega</w:t>
      </w:r>
      <w:r w:rsidR="00440743" w:rsidRPr="0041052A">
        <w:rPr>
          <w:rFonts w:ascii="Times New Roman" w:hAnsi="Times New Roman" w:cs="Times New Roman"/>
          <w:sz w:val="24"/>
          <w:szCs w:val="24"/>
        </w:rPr>
        <w:t xml:space="preserve"> na </w:t>
      </w:r>
      <w:r w:rsidR="00440743">
        <w:rPr>
          <w:rFonts w:ascii="Times New Roman" w:hAnsi="Times New Roman" w:cs="Times New Roman"/>
          <w:sz w:val="24"/>
          <w:szCs w:val="24"/>
        </w:rPr>
        <w:t xml:space="preserve">poboljšanje </w:t>
      </w:r>
      <w:r w:rsidR="00440743" w:rsidRPr="0041052A">
        <w:rPr>
          <w:rFonts w:ascii="Times New Roman" w:hAnsi="Times New Roman" w:cs="Times New Roman"/>
          <w:sz w:val="24"/>
          <w:szCs w:val="24"/>
        </w:rPr>
        <w:t xml:space="preserve">strukture sustava upravljanja i financiranja </w:t>
      </w:r>
      <w:r w:rsidR="00440743">
        <w:rPr>
          <w:rFonts w:ascii="Times New Roman" w:hAnsi="Times New Roman" w:cs="Times New Roman"/>
          <w:sz w:val="24"/>
          <w:szCs w:val="24"/>
        </w:rPr>
        <w:t>u</w:t>
      </w:r>
      <w:r w:rsidR="00440743" w:rsidRPr="0041052A">
        <w:rPr>
          <w:rFonts w:ascii="Times New Roman" w:hAnsi="Times New Roman" w:cs="Times New Roman"/>
          <w:sz w:val="24"/>
          <w:szCs w:val="24"/>
        </w:rPr>
        <w:t xml:space="preserve"> području visokog obrazovanja i znanosti kako bi </w:t>
      </w:r>
      <w:r w:rsidR="00440743">
        <w:rPr>
          <w:rFonts w:ascii="Times New Roman" w:hAnsi="Times New Roman" w:cs="Times New Roman"/>
          <w:sz w:val="24"/>
          <w:szCs w:val="24"/>
        </w:rPr>
        <w:t xml:space="preserve">se </w:t>
      </w:r>
      <w:r w:rsidR="00440743" w:rsidRPr="0041052A">
        <w:rPr>
          <w:rFonts w:ascii="Times New Roman" w:hAnsi="Times New Roman" w:cs="Times New Roman"/>
          <w:sz w:val="24"/>
          <w:szCs w:val="24"/>
        </w:rPr>
        <w:t>omogući</w:t>
      </w:r>
      <w:r w:rsidR="00440743">
        <w:rPr>
          <w:rFonts w:ascii="Times New Roman" w:hAnsi="Times New Roman" w:cs="Times New Roman"/>
          <w:sz w:val="24"/>
          <w:szCs w:val="24"/>
        </w:rPr>
        <w:t>l</w:t>
      </w:r>
      <w:r w:rsidR="00440743" w:rsidRPr="0041052A">
        <w:rPr>
          <w:rFonts w:ascii="Times New Roman" w:hAnsi="Times New Roman" w:cs="Times New Roman"/>
          <w:sz w:val="24"/>
          <w:szCs w:val="24"/>
        </w:rPr>
        <w:t>o da znanstveno</w:t>
      </w:r>
      <w:r w:rsidR="00440743">
        <w:rPr>
          <w:rFonts w:ascii="Times New Roman" w:hAnsi="Times New Roman" w:cs="Times New Roman"/>
          <w:sz w:val="24"/>
          <w:szCs w:val="24"/>
        </w:rPr>
        <w:t>-</w:t>
      </w:r>
      <w:r w:rsidR="00440743" w:rsidRPr="0041052A">
        <w:rPr>
          <w:rFonts w:ascii="Times New Roman" w:hAnsi="Times New Roman" w:cs="Times New Roman"/>
          <w:sz w:val="24"/>
          <w:szCs w:val="24"/>
        </w:rPr>
        <w:t>istraživački i obrazovni sektor postanu učinkovitiji, funkcionalniji u odnosu na potrebe društva i gospodarstva</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a osobito kompetitivniji u europskom kontekstu. Pritom valja istaknuti da su programski ugovori, kao suvremen</w:t>
      </w:r>
      <w:r w:rsidR="00440743">
        <w:rPr>
          <w:rFonts w:ascii="Times New Roman" w:hAnsi="Times New Roman" w:cs="Times New Roman"/>
          <w:sz w:val="24"/>
          <w:szCs w:val="24"/>
        </w:rPr>
        <w:t>i</w:t>
      </w:r>
      <w:r w:rsidR="00440743" w:rsidRPr="0041052A">
        <w:rPr>
          <w:rFonts w:ascii="Times New Roman" w:hAnsi="Times New Roman" w:cs="Times New Roman"/>
          <w:sz w:val="24"/>
          <w:szCs w:val="24"/>
        </w:rPr>
        <w:t xml:space="preserve"> model financiranja rada ustanova </w:t>
      </w:r>
      <w:r w:rsidR="00440743">
        <w:rPr>
          <w:rFonts w:ascii="Times New Roman" w:hAnsi="Times New Roman" w:cs="Times New Roman"/>
          <w:sz w:val="24"/>
          <w:szCs w:val="24"/>
        </w:rPr>
        <w:t>u</w:t>
      </w:r>
      <w:r w:rsidR="00440743" w:rsidRPr="0041052A">
        <w:rPr>
          <w:rFonts w:ascii="Times New Roman" w:hAnsi="Times New Roman" w:cs="Times New Roman"/>
          <w:sz w:val="24"/>
          <w:szCs w:val="24"/>
        </w:rPr>
        <w:t xml:space="preserve"> području visokog obrazovanja i znanosti</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efikasno sredstvo i najizravniji mehanizam za ostvarenje navedenih ciljeva.</w:t>
      </w:r>
      <w:r w:rsidR="00440743" w:rsidRPr="0041052A">
        <w:rPr>
          <w:rFonts w:ascii="Times New Roman" w:hAnsi="Times New Roman" w:cs="Times New Roman"/>
        </w:rPr>
        <w:t xml:space="preserve"> </w:t>
      </w:r>
      <w:r w:rsidR="00440743" w:rsidRPr="0041052A">
        <w:rPr>
          <w:rFonts w:ascii="Times New Roman" w:hAnsi="Times New Roman" w:cs="Times New Roman"/>
          <w:sz w:val="24"/>
          <w:szCs w:val="24"/>
        </w:rPr>
        <w:t>Međutim, funkcionalno uvođenje programskih ugovora n</w:t>
      </w:r>
      <w:r w:rsidR="00440743">
        <w:rPr>
          <w:rFonts w:ascii="Times New Roman" w:hAnsi="Times New Roman" w:cs="Times New Roman"/>
          <w:sz w:val="24"/>
          <w:szCs w:val="24"/>
        </w:rPr>
        <w:t>e može se o</w:t>
      </w:r>
      <w:r w:rsidR="00440743" w:rsidRPr="0041052A">
        <w:rPr>
          <w:rFonts w:ascii="Times New Roman" w:hAnsi="Times New Roman" w:cs="Times New Roman"/>
          <w:sz w:val="24"/>
          <w:szCs w:val="24"/>
        </w:rPr>
        <w:t xml:space="preserve">stvariti bez adekvatnih normativnih rješenja i određenih </w:t>
      </w:r>
      <w:r w:rsidR="00440743">
        <w:rPr>
          <w:rFonts w:ascii="Times New Roman" w:hAnsi="Times New Roman" w:cs="Times New Roman"/>
          <w:sz w:val="24"/>
          <w:szCs w:val="24"/>
        </w:rPr>
        <w:t xml:space="preserve">promjena </w:t>
      </w:r>
      <w:r w:rsidR="00440743" w:rsidRPr="0041052A">
        <w:rPr>
          <w:rFonts w:ascii="Times New Roman" w:hAnsi="Times New Roman" w:cs="Times New Roman"/>
          <w:sz w:val="24"/>
          <w:szCs w:val="24"/>
        </w:rPr>
        <w:t>u upravljačk</w:t>
      </w:r>
      <w:r w:rsidR="00440743">
        <w:rPr>
          <w:rFonts w:ascii="Times New Roman" w:hAnsi="Times New Roman" w:cs="Times New Roman"/>
          <w:sz w:val="24"/>
          <w:szCs w:val="24"/>
        </w:rPr>
        <w:t>oj</w:t>
      </w:r>
      <w:r w:rsidR="00440743" w:rsidRPr="0041052A">
        <w:rPr>
          <w:rFonts w:ascii="Times New Roman" w:hAnsi="Times New Roman" w:cs="Times New Roman"/>
          <w:sz w:val="24"/>
          <w:szCs w:val="24"/>
        </w:rPr>
        <w:t xml:space="preserve"> struktur</w:t>
      </w:r>
      <w:r w:rsidR="00440743">
        <w:rPr>
          <w:rFonts w:ascii="Times New Roman" w:hAnsi="Times New Roman" w:cs="Times New Roman"/>
          <w:sz w:val="24"/>
          <w:szCs w:val="24"/>
        </w:rPr>
        <w:t>i</w:t>
      </w:r>
      <w:r w:rsidR="00440743" w:rsidRPr="0041052A">
        <w:rPr>
          <w:rFonts w:ascii="Times New Roman" w:hAnsi="Times New Roman" w:cs="Times New Roman"/>
          <w:sz w:val="24"/>
          <w:szCs w:val="24"/>
        </w:rPr>
        <w:t xml:space="preserve"> visokih učilišta. Naime, za uspjeh sustava programskih ugovora najvažnije je jamstvo njihove provedbe, a upravo je to nemoguće jamčiti bez temeljnog propisa koji će vezati alokaciju javnog financiranja upravo uz obvezu potpisivanja programskih ugovora</w:t>
      </w:r>
      <w:r w:rsidR="00440743">
        <w:rPr>
          <w:rFonts w:ascii="Times New Roman" w:hAnsi="Times New Roman" w:cs="Times New Roman"/>
          <w:sz w:val="24"/>
          <w:szCs w:val="24"/>
        </w:rPr>
        <w:t>. O</w:t>
      </w:r>
      <w:r w:rsidR="00440743" w:rsidRPr="0041052A">
        <w:rPr>
          <w:rFonts w:ascii="Times New Roman" w:hAnsi="Times New Roman" w:cs="Times New Roman"/>
          <w:sz w:val="24"/>
          <w:szCs w:val="24"/>
        </w:rPr>
        <w:t xml:space="preserve">dnosno </w:t>
      </w:r>
      <w:r w:rsidR="00440743">
        <w:rPr>
          <w:rFonts w:ascii="Times New Roman" w:hAnsi="Times New Roman" w:cs="Times New Roman"/>
          <w:sz w:val="24"/>
          <w:szCs w:val="24"/>
        </w:rPr>
        <w:t xml:space="preserve">nemoguće je </w:t>
      </w:r>
      <w:r w:rsidR="00440743" w:rsidRPr="0041052A">
        <w:rPr>
          <w:rFonts w:ascii="Times New Roman" w:hAnsi="Times New Roman" w:cs="Times New Roman"/>
          <w:sz w:val="24"/>
          <w:szCs w:val="24"/>
        </w:rPr>
        <w:t xml:space="preserve">bez jakog upravljačkog kadra koji će znati pretočiti viziju, misiju i strateške odrednice ustanove u odredbe takvog programskog ugovora te </w:t>
      </w:r>
      <w:r w:rsidR="00440743">
        <w:rPr>
          <w:rFonts w:ascii="Times New Roman" w:hAnsi="Times New Roman" w:cs="Times New Roman"/>
          <w:sz w:val="24"/>
          <w:szCs w:val="24"/>
        </w:rPr>
        <w:t xml:space="preserve">se </w:t>
      </w:r>
      <w:r w:rsidR="00440743" w:rsidRPr="0041052A">
        <w:rPr>
          <w:rFonts w:ascii="Times New Roman" w:hAnsi="Times New Roman" w:cs="Times New Roman"/>
          <w:sz w:val="24"/>
          <w:szCs w:val="24"/>
        </w:rPr>
        <w:t xml:space="preserve">skrbiti za njegovu provedbu. </w:t>
      </w:r>
    </w:p>
    <w:p w14:paraId="7A9B5F13"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225A068E" w14:textId="61C450D3" w:rsidR="00440743" w:rsidRPr="0041052A" w:rsidRDefault="00F24BE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Prijedlog z</w:t>
      </w:r>
      <w:r w:rsidR="00440743" w:rsidRPr="0041052A">
        <w:rPr>
          <w:rFonts w:ascii="Times New Roman" w:hAnsi="Times New Roman" w:cs="Times New Roman"/>
          <w:sz w:val="24"/>
          <w:szCs w:val="24"/>
        </w:rPr>
        <w:t>akona o visokom obrazovanju</w:t>
      </w:r>
      <w:r w:rsidR="00440743">
        <w:rPr>
          <w:rFonts w:ascii="Times New Roman" w:hAnsi="Times New Roman" w:cs="Times New Roman"/>
          <w:sz w:val="24"/>
          <w:szCs w:val="24"/>
        </w:rPr>
        <w:t xml:space="preserve"> i </w:t>
      </w:r>
      <w:r w:rsidR="00440743" w:rsidRPr="0041052A">
        <w:rPr>
          <w:rFonts w:ascii="Times New Roman" w:hAnsi="Times New Roman" w:cs="Times New Roman"/>
          <w:sz w:val="24"/>
          <w:szCs w:val="24"/>
        </w:rPr>
        <w:t>znanstvenoj djelatnosti ukida visoke škole kao visok</w:t>
      </w:r>
      <w:r w:rsidR="00440743">
        <w:rPr>
          <w:rFonts w:ascii="Times New Roman" w:hAnsi="Times New Roman" w:cs="Times New Roman"/>
          <w:sz w:val="24"/>
          <w:szCs w:val="24"/>
        </w:rPr>
        <w:t>a</w:t>
      </w:r>
      <w:r w:rsidR="00440743" w:rsidRPr="0041052A">
        <w:rPr>
          <w:rFonts w:ascii="Times New Roman" w:hAnsi="Times New Roman" w:cs="Times New Roman"/>
          <w:sz w:val="24"/>
          <w:szCs w:val="24"/>
        </w:rPr>
        <w:t xml:space="preserve"> učilišta na kojima su se dosad izvodili stručni studiji te propisuje sveučilište u sastavu s njegovim sastavnicama i veleučilišta.  </w:t>
      </w:r>
    </w:p>
    <w:p w14:paraId="6535EF11"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72BA3EA3" w14:textId="407300BD"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Zakon o visokom obrazovanju i </w:t>
      </w:r>
      <w:r w:rsidRPr="0041052A">
        <w:rPr>
          <w:rFonts w:ascii="Times New Roman" w:hAnsi="Times New Roman" w:cs="Times New Roman"/>
          <w:sz w:val="24"/>
          <w:szCs w:val="24"/>
        </w:rPr>
        <w:t>znanstvenoj djelatnosti neće izravn</w:t>
      </w:r>
      <w:r>
        <w:rPr>
          <w:rFonts w:ascii="Times New Roman" w:hAnsi="Times New Roman" w:cs="Times New Roman"/>
          <w:sz w:val="24"/>
          <w:szCs w:val="24"/>
        </w:rPr>
        <w:t>o</w:t>
      </w:r>
      <w:r w:rsidRPr="0041052A">
        <w:rPr>
          <w:rFonts w:ascii="Times New Roman" w:hAnsi="Times New Roman" w:cs="Times New Roman"/>
          <w:sz w:val="24"/>
          <w:szCs w:val="24"/>
        </w:rPr>
        <w:t xml:space="preserve"> utjeca</w:t>
      </w:r>
      <w:r>
        <w:rPr>
          <w:rFonts w:ascii="Times New Roman" w:hAnsi="Times New Roman" w:cs="Times New Roman"/>
          <w:sz w:val="24"/>
          <w:szCs w:val="24"/>
        </w:rPr>
        <w:t>ti</w:t>
      </w:r>
      <w:r w:rsidRPr="0041052A">
        <w:rPr>
          <w:rFonts w:ascii="Times New Roman" w:hAnsi="Times New Roman" w:cs="Times New Roman"/>
          <w:sz w:val="24"/>
          <w:szCs w:val="24"/>
        </w:rPr>
        <w:t xml:space="preserve"> na makroekonomsko okruženje </w:t>
      </w:r>
      <w:r w:rsidR="00F24BE3">
        <w:rPr>
          <w:rFonts w:ascii="Times New Roman" w:hAnsi="Times New Roman" w:cs="Times New Roman"/>
          <w:sz w:val="24"/>
          <w:szCs w:val="24"/>
        </w:rPr>
        <w:t>Republike Hrvatske</w:t>
      </w:r>
      <w:r w:rsidRPr="0041052A">
        <w:rPr>
          <w:rFonts w:ascii="Times New Roman" w:hAnsi="Times New Roman" w:cs="Times New Roman"/>
          <w:sz w:val="24"/>
          <w:szCs w:val="24"/>
        </w:rPr>
        <w:t xml:space="preserve">. </w:t>
      </w:r>
      <w:r>
        <w:rPr>
          <w:rFonts w:ascii="Times New Roman" w:hAnsi="Times New Roman" w:cs="Times New Roman"/>
          <w:sz w:val="24"/>
          <w:szCs w:val="24"/>
        </w:rPr>
        <w:t xml:space="preserve">Stoga valja </w:t>
      </w:r>
      <w:r w:rsidRPr="0041052A">
        <w:rPr>
          <w:rFonts w:ascii="Times New Roman" w:hAnsi="Times New Roman" w:cs="Times New Roman"/>
          <w:sz w:val="24"/>
          <w:szCs w:val="24"/>
        </w:rPr>
        <w:t>očekivati da bi u per</w:t>
      </w:r>
      <w:r w:rsidR="00F24BE3">
        <w:rPr>
          <w:rFonts w:ascii="Times New Roman" w:hAnsi="Times New Roman" w:cs="Times New Roman"/>
          <w:sz w:val="24"/>
          <w:szCs w:val="24"/>
        </w:rPr>
        <w:t>spektivi donošenje ovoga z</w:t>
      </w:r>
      <w:r w:rsidRPr="0041052A">
        <w:rPr>
          <w:rFonts w:ascii="Times New Roman" w:hAnsi="Times New Roman" w:cs="Times New Roman"/>
          <w:sz w:val="24"/>
          <w:szCs w:val="24"/>
        </w:rPr>
        <w:t xml:space="preserve">akona, kao i usklađivanje hrvatskog visokoobrazovnog i znanstvenog sektora </w:t>
      </w:r>
      <w:r w:rsidRPr="0041052A">
        <w:rPr>
          <w:rFonts w:ascii="Times New Roman" w:hAnsi="Times New Roman" w:cs="Times New Roman"/>
          <w:sz w:val="24"/>
          <w:szCs w:val="24"/>
        </w:rPr>
        <w:lastRenderedPageBreak/>
        <w:t xml:space="preserve">s ciljevima europskog obrazovnog i istraživačkog prostora, moglo rezultirati povećanim izdvajanjima iz bruto domaćeg proizvoda za istraživanje i razvoj. </w:t>
      </w:r>
    </w:p>
    <w:p w14:paraId="2A214F19"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5C76BB19" w14:textId="0790FAB9"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 xml:space="preserve">Međutim, veći </w:t>
      </w:r>
      <w:r>
        <w:rPr>
          <w:rFonts w:ascii="Times New Roman" w:hAnsi="Times New Roman" w:cs="Times New Roman"/>
          <w:sz w:val="24"/>
          <w:szCs w:val="24"/>
        </w:rPr>
        <w:t xml:space="preserve">je </w:t>
      </w:r>
      <w:r w:rsidRPr="0041052A">
        <w:rPr>
          <w:rFonts w:ascii="Times New Roman" w:hAnsi="Times New Roman" w:cs="Times New Roman"/>
          <w:sz w:val="24"/>
          <w:szCs w:val="24"/>
        </w:rPr>
        <w:t>problem distribucija navedenih ulaganja</w:t>
      </w:r>
      <w:r>
        <w:rPr>
          <w:rFonts w:ascii="Times New Roman" w:hAnsi="Times New Roman" w:cs="Times New Roman"/>
          <w:sz w:val="24"/>
          <w:szCs w:val="24"/>
        </w:rPr>
        <w:t xml:space="preserve"> pa će </w:t>
      </w:r>
      <w:r w:rsidRPr="0041052A">
        <w:rPr>
          <w:rFonts w:ascii="Times New Roman" w:hAnsi="Times New Roman" w:cs="Times New Roman"/>
          <w:sz w:val="24"/>
          <w:szCs w:val="24"/>
        </w:rPr>
        <w:t xml:space="preserve">se </w:t>
      </w:r>
      <w:r w:rsidR="00F24BE3">
        <w:rPr>
          <w:rFonts w:ascii="Times New Roman" w:hAnsi="Times New Roman" w:cs="Times New Roman"/>
          <w:sz w:val="24"/>
          <w:szCs w:val="24"/>
        </w:rPr>
        <w:t xml:space="preserve">zakonskim </w:t>
      </w:r>
      <w:r w:rsidRPr="0041052A">
        <w:rPr>
          <w:rFonts w:ascii="Times New Roman" w:hAnsi="Times New Roman" w:cs="Times New Roman"/>
          <w:sz w:val="24"/>
          <w:szCs w:val="24"/>
        </w:rPr>
        <w:t>prijedlogom uspostaviti okvir kojim će se investiranje temeljiti na ishodima i rezultatima sustava znanosti i visokog obrazovanja usklađenim s utvrđenim strateškim ciljevima i potrebama društva i gospodarstva.</w:t>
      </w:r>
      <w:r w:rsidR="00F24BE3">
        <w:rPr>
          <w:rFonts w:ascii="Times New Roman" w:hAnsi="Times New Roman" w:cs="Times New Roman"/>
          <w:sz w:val="24"/>
          <w:szCs w:val="24"/>
        </w:rPr>
        <w:t xml:space="preserve"> </w:t>
      </w:r>
      <w:r w:rsidRPr="0041052A">
        <w:rPr>
          <w:rFonts w:ascii="Times New Roman" w:hAnsi="Times New Roman" w:cs="Times New Roman"/>
          <w:sz w:val="24"/>
          <w:szCs w:val="24"/>
        </w:rPr>
        <w:t xml:space="preserve">Valja naglasiti </w:t>
      </w:r>
      <w:r>
        <w:rPr>
          <w:rFonts w:ascii="Times New Roman" w:hAnsi="Times New Roman" w:cs="Times New Roman"/>
          <w:sz w:val="24"/>
          <w:szCs w:val="24"/>
        </w:rPr>
        <w:t>da</w:t>
      </w:r>
      <w:r w:rsidRPr="0041052A">
        <w:rPr>
          <w:rFonts w:ascii="Times New Roman" w:hAnsi="Times New Roman" w:cs="Times New Roman"/>
          <w:sz w:val="24"/>
          <w:szCs w:val="24"/>
        </w:rPr>
        <w:t xml:space="preserve"> je upravo transfer znanja i tehnologija u gospodarski sektor glavna pretpostavka za podizanje razine konkurentnosti hrvatskog gospodarstva. Slijedom navedenog, poticanje istraživanja u području zelene i digitalne tranzicije trebalo bi zna</w:t>
      </w:r>
      <w:r>
        <w:rPr>
          <w:rFonts w:ascii="Times New Roman" w:hAnsi="Times New Roman" w:cs="Times New Roman"/>
          <w:sz w:val="24"/>
          <w:szCs w:val="24"/>
        </w:rPr>
        <w:t xml:space="preserve">tno </w:t>
      </w:r>
      <w:r w:rsidRPr="0041052A">
        <w:rPr>
          <w:rFonts w:ascii="Times New Roman" w:hAnsi="Times New Roman" w:cs="Times New Roman"/>
          <w:sz w:val="24"/>
          <w:szCs w:val="24"/>
        </w:rPr>
        <w:t xml:space="preserve">utjecati na razvoj gospodarstva i otvaranje novih radnih mjesta, dok bi modernizacija studijskih programa trebala rezultirati izobrazbom deficitarnih kadrova u području umjetne inteligencije, kibernetičke sigurnosti i računalstva visokih performansi. U tom će se smislu </w:t>
      </w:r>
      <w:r w:rsidR="00F24BE3">
        <w:rPr>
          <w:rFonts w:ascii="Times New Roman" w:hAnsi="Times New Roman" w:cs="Times New Roman"/>
          <w:sz w:val="24"/>
          <w:szCs w:val="24"/>
        </w:rPr>
        <w:t>zakonskim prijedlogom</w:t>
      </w:r>
      <w:r w:rsidRPr="0041052A">
        <w:rPr>
          <w:rFonts w:ascii="Times New Roman" w:hAnsi="Times New Roman" w:cs="Times New Roman"/>
          <w:sz w:val="24"/>
          <w:szCs w:val="24"/>
        </w:rPr>
        <w:t>, putem programskog financiranja, uspostaviti poticajan sustav financijskog upravljanja kojim će se stimulirati znanstveni instituti i visoka učilišta koj</w:t>
      </w:r>
      <w:r>
        <w:rPr>
          <w:rFonts w:ascii="Times New Roman" w:hAnsi="Times New Roman" w:cs="Times New Roman"/>
          <w:sz w:val="24"/>
          <w:szCs w:val="24"/>
        </w:rPr>
        <w:t>i</w:t>
      </w:r>
      <w:r w:rsidRPr="0041052A">
        <w:rPr>
          <w:rFonts w:ascii="Times New Roman" w:hAnsi="Times New Roman" w:cs="Times New Roman"/>
          <w:sz w:val="24"/>
          <w:szCs w:val="24"/>
        </w:rPr>
        <w:t xml:space="preserve"> provode istraživanja u području zelene i digitalne tranzicije i/ili obrazuju kadrove za visokotehnološko okružje. </w:t>
      </w:r>
    </w:p>
    <w:p w14:paraId="32683194"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51F48320" w14:textId="5CCA5192"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Nadalje, slobodna razmjena nastavnika, istraživača i studenata trebala bi pridonijeti razmjeni iskustava i znanja te poglavito unaprijediti ljudske resurse u području znanosti i vi</w:t>
      </w:r>
      <w:r w:rsidR="00F24BE3">
        <w:rPr>
          <w:rFonts w:ascii="Times New Roman" w:hAnsi="Times New Roman" w:cs="Times New Roman"/>
          <w:sz w:val="24"/>
          <w:szCs w:val="24"/>
        </w:rPr>
        <w:t>sokog obrazovanja. Novim će se z</w:t>
      </w:r>
      <w:r w:rsidRPr="0041052A">
        <w:rPr>
          <w:rFonts w:ascii="Times New Roman" w:hAnsi="Times New Roman" w:cs="Times New Roman"/>
          <w:sz w:val="24"/>
          <w:szCs w:val="24"/>
        </w:rPr>
        <w:t xml:space="preserve">akonom u tom smislu, posebice uklanjanjem administrativnih zapreka, uspostaviti moderan sustav mobilnosti kako bi se pospješio priljev inozemnih stručnjaka te istodobno omogućila razmjena i pristup europskoj izvrsnosti domaćim stručnjacima. </w:t>
      </w:r>
    </w:p>
    <w:p w14:paraId="196187B1"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2C5742AF" w14:textId="111990AE" w:rsidR="00440743" w:rsidRPr="0041052A" w:rsidRDefault="00F24BE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Prijedlog z</w:t>
      </w:r>
      <w:r w:rsidR="00440743" w:rsidRPr="0041052A">
        <w:rPr>
          <w:rFonts w:ascii="Times New Roman" w:hAnsi="Times New Roman" w:cs="Times New Roman"/>
          <w:sz w:val="24"/>
          <w:szCs w:val="24"/>
        </w:rPr>
        <w:t>akona omogućit će</w:t>
      </w:r>
      <w:r w:rsidR="00440743" w:rsidRPr="00C82BBB">
        <w:rPr>
          <w:rFonts w:ascii="Times New Roman" w:hAnsi="Times New Roman" w:cs="Times New Roman"/>
          <w:sz w:val="24"/>
          <w:szCs w:val="24"/>
        </w:rPr>
        <w:t xml:space="preserve"> </w:t>
      </w:r>
      <w:r w:rsidR="00440743" w:rsidRPr="0041052A">
        <w:rPr>
          <w:rFonts w:ascii="Times New Roman" w:hAnsi="Times New Roman" w:cs="Times New Roman"/>
          <w:sz w:val="24"/>
          <w:szCs w:val="24"/>
        </w:rPr>
        <w:t>nove modalitete suradnje istraživačkog sektora s gospodarstvom kroz financiranje programskim ugovorima temeljenim na ciljevima ustanova (osnivanje spin-off tvrtki, komercijalizacija rezultata istraživanja i sl.)</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što će omogućiti izravnu suradnju gospodarskih subjekata (mikro, mal</w:t>
      </w:r>
      <w:r w:rsidR="00440743">
        <w:rPr>
          <w:rFonts w:ascii="Times New Roman" w:hAnsi="Times New Roman" w:cs="Times New Roman"/>
          <w:sz w:val="24"/>
          <w:szCs w:val="24"/>
        </w:rPr>
        <w:t>a</w:t>
      </w:r>
      <w:r w:rsidR="00440743" w:rsidRPr="0041052A">
        <w:rPr>
          <w:rFonts w:ascii="Times New Roman" w:hAnsi="Times New Roman" w:cs="Times New Roman"/>
          <w:sz w:val="24"/>
          <w:szCs w:val="24"/>
        </w:rPr>
        <w:t>, srednj</w:t>
      </w:r>
      <w:r w:rsidR="00440743">
        <w:rPr>
          <w:rFonts w:ascii="Times New Roman" w:hAnsi="Times New Roman" w:cs="Times New Roman"/>
          <w:sz w:val="24"/>
          <w:szCs w:val="24"/>
        </w:rPr>
        <w:t xml:space="preserve">a i </w:t>
      </w:r>
      <w:r w:rsidR="00440743" w:rsidRPr="0041052A">
        <w:rPr>
          <w:rFonts w:ascii="Times New Roman" w:hAnsi="Times New Roman" w:cs="Times New Roman"/>
          <w:sz w:val="24"/>
          <w:szCs w:val="24"/>
        </w:rPr>
        <w:t xml:space="preserve">javna poduzeća) sa znanstvenim institutima i visokim učilištima, </w:t>
      </w:r>
      <w:r w:rsidR="00440743">
        <w:rPr>
          <w:rFonts w:ascii="Times New Roman" w:hAnsi="Times New Roman" w:cs="Times New Roman"/>
          <w:sz w:val="24"/>
          <w:szCs w:val="24"/>
        </w:rPr>
        <w:t xml:space="preserve">a </w:t>
      </w:r>
      <w:r w:rsidR="00440743" w:rsidRPr="0041052A">
        <w:rPr>
          <w:rFonts w:ascii="Times New Roman" w:hAnsi="Times New Roman" w:cs="Times New Roman"/>
          <w:sz w:val="24"/>
          <w:szCs w:val="24"/>
        </w:rPr>
        <w:t xml:space="preserve">to će rezultirati transferom znanja i novih tehnologija, kao i usklađivanjem obrazovnih ishoda s potrebama tržišta rada. </w:t>
      </w:r>
    </w:p>
    <w:p w14:paraId="0322150C"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2AA6082B" w14:textId="4621124B" w:rsidR="00440743" w:rsidRPr="0041052A" w:rsidRDefault="00F24BE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Prijedlogom z</w:t>
      </w:r>
      <w:r w:rsidR="00440743" w:rsidRPr="0041052A">
        <w:rPr>
          <w:rFonts w:ascii="Times New Roman" w:hAnsi="Times New Roman" w:cs="Times New Roman"/>
          <w:sz w:val="24"/>
          <w:szCs w:val="24"/>
        </w:rPr>
        <w:t>akona uvest će se mehanizmi usklađivanja studijskih programa i upisnih kvota s potrebama tržišta rada. U tom smislu će se posrednim i neposrednim</w:t>
      </w:r>
      <w:r w:rsidR="00440743">
        <w:rPr>
          <w:rFonts w:ascii="Times New Roman" w:hAnsi="Times New Roman" w:cs="Times New Roman"/>
          <w:sz w:val="24"/>
          <w:szCs w:val="24"/>
        </w:rPr>
        <w:t xml:space="preserve"> mehanizmima uskladiti obrazovni ishodi</w:t>
      </w:r>
      <w:r w:rsidR="00440743" w:rsidRPr="0041052A">
        <w:rPr>
          <w:rFonts w:ascii="Times New Roman" w:hAnsi="Times New Roman" w:cs="Times New Roman"/>
          <w:sz w:val="24"/>
          <w:szCs w:val="24"/>
        </w:rPr>
        <w:t xml:space="preserve"> s kadrovskim potrebama u privatnom i javnom sektoru. </w:t>
      </w:r>
      <w:r w:rsidR="00440743">
        <w:rPr>
          <w:rFonts w:ascii="Times New Roman" w:hAnsi="Times New Roman" w:cs="Times New Roman"/>
          <w:sz w:val="24"/>
          <w:szCs w:val="24"/>
        </w:rPr>
        <w:t>Sukladno Nacionalnoj strategiji</w:t>
      </w:r>
      <w:r w:rsidR="00440743" w:rsidRPr="0041052A">
        <w:rPr>
          <w:rFonts w:ascii="Times New Roman" w:hAnsi="Times New Roman" w:cs="Times New Roman"/>
          <w:sz w:val="24"/>
          <w:szCs w:val="24"/>
        </w:rPr>
        <w:t xml:space="preserve"> za ostvarivanje bolje povezanosti tržišta rada i visokog obrazovanja poticat će se uvođenje programa za stjecanje dodatnih multi i interdisciplinarnih kompetencija tijekom studija izrađenih u skladu s potrebama poslodavaca, ali i mogućnosti personalizacije postojećih studijskih programa. Posebno će se poticati stjecanje relevantnih vještina praktični</w:t>
      </w:r>
      <w:r w:rsidR="00440743">
        <w:rPr>
          <w:rFonts w:ascii="Times New Roman" w:hAnsi="Times New Roman" w:cs="Times New Roman"/>
          <w:sz w:val="24"/>
          <w:szCs w:val="24"/>
        </w:rPr>
        <w:t>m</w:t>
      </w:r>
      <w:r w:rsidR="00440743" w:rsidRPr="0041052A">
        <w:rPr>
          <w:rFonts w:ascii="Times New Roman" w:hAnsi="Times New Roman" w:cs="Times New Roman"/>
          <w:sz w:val="24"/>
          <w:szCs w:val="24"/>
        </w:rPr>
        <w:t xml:space="preserve"> rad</w:t>
      </w:r>
      <w:r w:rsidR="00440743">
        <w:rPr>
          <w:rFonts w:ascii="Times New Roman" w:hAnsi="Times New Roman" w:cs="Times New Roman"/>
          <w:sz w:val="24"/>
          <w:szCs w:val="24"/>
        </w:rPr>
        <w:t>om</w:t>
      </w:r>
      <w:r w:rsidR="00440743" w:rsidRPr="0041052A">
        <w:rPr>
          <w:rFonts w:ascii="Times New Roman" w:hAnsi="Times New Roman" w:cs="Times New Roman"/>
          <w:sz w:val="24"/>
          <w:szCs w:val="24"/>
        </w:rPr>
        <w:t xml:space="preserve"> i stručn</w:t>
      </w:r>
      <w:r w:rsidR="00440743">
        <w:rPr>
          <w:rFonts w:ascii="Times New Roman" w:hAnsi="Times New Roman" w:cs="Times New Roman"/>
          <w:sz w:val="24"/>
          <w:szCs w:val="24"/>
        </w:rPr>
        <w:t>om</w:t>
      </w:r>
      <w:r w:rsidR="00440743" w:rsidRPr="0041052A">
        <w:rPr>
          <w:rFonts w:ascii="Times New Roman" w:hAnsi="Times New Roman" w:cs="Times New Roman"/>
          <w:sz w:val="24"/>
          <w:szCs w:val="24"/>
        </w:rPr>
        <w:t xml:space="preserve"> praks</w:t>
      </w:r>
      <w:r w:rsidR="00440743">
        <w:rPr>
          <w:rFonts w:ascii="Times New Roman" w:hAnsi="Times New Roman" w:cs="Times New Roman"/>
          <w:sz w:val="24"/>
          <w:szCs w:val="24"/>
        </w:rPr>
        <w:t>om</w:t>
      </w:r>
      <w:r w:rsidR="00440743" w:rsidRPr="0041052A">
        <w:rPr>
          <w:rFonts w:ascii="Times New Roman" w:hAnsi="Times New Roman" w:cs="Times New Roman"/>
          <w:sz w:val="24"/>
          <w:szCs w:val="24"/>
        </w:rPr>
        <w:t xml:space="preserve"> kao </w:t>
      </w:r>
      <w:r w:rsidR="00440743">
        <w:rPr>
          <w:rFonts w:ascii="Times New Roman" w:hAnsi="Times New Roman" w:cs="Times New Roman"/>
          <w:sz w:val="24"/>
          <w:szCs w:val="24"/>
        </w:rPr>
        <w:t>dijelom</w:t>
      </w:r>
      <w:r w:rsidR="00440743" w:rsidRPr="0041052A">
        <w:rPr>
          <w:rFonts w:ascii="Times New Roman" w:hAnsi="Times New Roman" w:cs="Times New Roman"/>
          <w:sz w:val="24"/>
          <w:szCs w:val="24"/>
        </w:rPr>
        <w:t xml:space="preserve"> studi</w:t>
      </w:r>
      <w:r>
        <w:rPr>
          <w:rFonts w:ascii="Times New Roman" w:hAnsi="Times New Roman" w:cs="Times New Roman"/>
          <w:sz w:val="24"/>
          <w:szCs w:val="24"/>
        </w:rPr>
        <w:t>jskih programa. Modernizacijom z</w:t>
      </w:r>
      <w:r w:rsidR="00440743" w:rsidRPr="0041052A">
        <w:rPr>
          <w:rFonts w:ascii="Times New Roman" w:hAnsi="Times New Roman" w:cs="Times New Roman"/>
          <w:sz w:val="24"/>
          <w:szCs w:val="24"/>
        </w:rPr>
        <w:t>akona olakšat će se suradnja sustava znanosti s gospodarstvom</w:t>
      </w:r>
      <w:r w:rsidR="00440743">
        <w:rPr>
          <w:rFonts w:ascii="Times New Roman" w:hAnsi="Times New Roman" w:cs="Times New Roman"/>
          <w:sz w:val="24"/>
          <w:szCs w:val="24"/>
        </w:rPr>
        <w:t>,</w:t>
      </w:r>
      <w:r w:rsidR="00440743" w:rsidRPr="0041052A">
        <w:rPr>
          <w:rFonts w:ascii="Times New Roman" w:hAnsi="Times New Roman" w:cs="Times New Roman"/>
          <w:sz w:val="24"/>
          <w:szCs w:val="24"/>
        </w:rPr>
        <w:t xml:space="preserve"> što će dovesti do lakšeg prijenosa ljudskog kapitala i znanja iz sustava znanosti u sustav gospodarstva.</w:t>
      </w:r>
    </w:p>
    <w:p w14:paraId="3297C4EE"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3E94363C" w14:textId="27B4FC92"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Donošenjem ovog</w:t>
      </w:r>
      <w:r w:rsidR="00F24BE3">
        <w:rPr>
          <w:rFonts w:ascii="Times New Roman" w:hAnsi="Times New Roman" w:cs="Times New Roman"/>
          <w:sz w:val="24"/>
          <w:szCs w:val="24"/>
        </w:rPr>
        <w:t>a z</w:t>
      </w:r>
      <w:r w:rsidRPr="0041052A">
        <w:rPr>
          <w:rFonts w:ascii="Times New Roman" w:hAnsi="Times New Roman" w:cs="Times New Roman"/>
          <w:sz w:val="24"/>
          <w:szCs w:val="24"/>
        </w:rPr>
        <w:t>akona i usklađivanjem studijskih programa i upisnih kvota omogućit će se viša razina zapošljivosti diplomanata, što će omogućiti zadržavanje mladih u Republici Hrvatskoj</w:t>
      </w:r>
      <w:r>
        <w:rPr>
          <w:rFonts w:ascii="Times New Roman" w:hAnsi="Times New Roman" w:cs="Times New Roman"/>
          <w:sz w:val="24"/>
          <w:szCs w:val="24"/>
        </w:rPr>
        <w:t>,</w:t>
      </w:r>
      <w:r w:rsidRPr="0041052A">
        <w:rPr>
          <w:rFonts w:ascii="Times New Roman" w:hAnsi="Times New Roman" w:cs="Times New Roman"/>
          <w:sz w:val="24"/>
          <w:szCs w:val="24"/>
        </w:rPr>
        <w:t xml:space="preserve"> ali i povratak hrvatskih istraživača te privlačenje kvalitetnih znanstvenika iz EU</w:t>
      </w:r>
      <w:r>
        <w:rPr>
          <w:rFonts w:ascii="Times New Roman" w:hAnsi="Times New Roman" w:cs="Times New Roman"/>
          <w:sz w:val="24"/>
          <w:szCs w:val="24"/>
        </w:rPr>
        <w:t>-a</w:t>
      </w:r>
      <w:r w:rsidRPr="0041052A">
        <w:rPr>
          <w:rFonts w:ascii="Times New Roman" w:hAnsi="Times New Roman" w:cs="Times New Roman"/>
          <w:sz w:val="24"/>
          <w:szCs w:val="24"/>
        </w:rPr>
        <w:t xml:space="preserve"> i svijeta (uključujući dijasporu).</w:t>
      </w:r>
    </w:p>
    <w:p w14:paraId="0F5A9C6C"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56F162C1" w14:textId="7DC7EA7C"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Osim</w:t>
      </w:r>
      <w:r w:rsidR="00F24BE3">
        <w:rPr>
          <w:rFonts w:ascii="Times New Roman" w:hAnsi="Times New Roman" w:cs="Times New Roman"/>
          <w:sz w:val="24"/>
          <w:szCs w:val="24"/>
        </w:rPr>
        <w:t xml:space="preserve"> toga, z</w:t>
      </w:r>
      <w:r w:rsidRPr="0041052A">
        <w:rPr>
          <w:rFonts w:ascii="Times New Roman" w:hAnsi="Times New Roman" w:cs="Times New Roman"/>
          <w:sz w:val="24"/>
          <w:szCs w:val="24"/>
        </w:rPr>
        <w:t xml:space="preserve">akonom će se urediti sustav znanstvenih </w:t>
      </w:r>
      <w:r>
        <w:rPr>
          <w:rFonts w:ascii="Times New Roman" w:hAnsi="Times New Roman" w:cs="Times New Roman"/>
          <w:sz w:val="24"/>
          <w:szCs w:val="24"/>
        </w:rPr>
        <w:t>i</w:t>
      </w:r>
      <w:r w:rsidRPr="0041052A">
        <w:rPr>
          <w:rFonts w:ascii="Times New Roman" w:hAnsi="Times New Roman" w:cs="Times New Roman"/>
          <w:sz w:val="24"/>
          <w:szCs w:val="24"/>
        </w:rPr>
        <w:t xml:space="preserve"> znanstveno-nastavnih radnih mjesta sukladno preporukama o mogućnosti prilagodbe rasporeda rada te fleksibilnijih radnih uvjeta </w:t>
      </w:r>
      <w:r>
        <w:rPr>
          <w:rFonts w:ascii="Times New Roman" w:hAnsi="Times New Roman" w:cs="Times New Roman"/>
          <w:sz w:val="24"/>
          <w:szCs w:val="24"/>
        </w:rPr>
        <w:t xml:space="preserve">za </w:t>
      </w:r>
      <w:r w:rsidRPr="0041052A">
        <w:rPr>
          <w:rFonts w:ascii="Times New Roman" w:hAnsi="Times New Roman" w:cs="Times New Roman"/>
          <w:sz w:val="24"/>
          <w:szCs w:val="24"/>
        </w:rPr>
        <w:t>znanstveni</w:t>
      </w:r>
      <w:r>
        <w:rPr>
          <w:rFonts w:ascii="Times New Roman" w:hAnsi="Times New Roman" w:cs="Times New Roman"/>
          <w:sz w:val="24"/>
          <w:szCs w:val="24"/>
        </w:rPr>
        <w:t xml:space="preserve">ke </w:t>
      </w:r>
      <w:r w:rsidRPr="0041052A">
        <w:rPr>
          <w:rFonts w:ascii="Times New Roman" w:hAnsi="Times New Roman" w:cs="Times New Roman"/>
          <w:sz w:val="24"/>
          <w:szCs w:val="24"/>
        </w:rPr>
        <w:t>koji su roditelji i pružatelji skrbi.</w:t>
      </w:r>
    </w:p>
    <w:p w14:paraId="0566607B" w14:textId="47C265AB"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lastRenderedPageBreak/>
        <w:t>Zakon bi trebao pozitivn</w:t>
      </w:r>
      <w:r>
        <w:rPr>
          <w:rFonts w:ascii="Times New Roman" w:hAnsi="Times New Roman" w:cs="Times New Roman"/>
          <w:sz w:val="24"/>
          <w:szCs w:val="24"/>
        </w:rPr>
        <w:t>o</w:t>
      </w:r>
      <w:r w:rsidRPr="0041052A">
        <w:rPr>
          <w:rFonts w:ascii="Times New Roman" w:hAnsi="Times New Roman" w:cs="Times New Roman"/>
          <w:sz w:val="24"/>
          <w:szCs w:val="24"/>
        </w:rPr>
        <w:t xml:space="preserve"> utjeca</w:t>
      </w:r>
      <w:r>
        <w:rPr>
          <w:rFonts w:ascii="Times New Roman" w:hAnsi="Times New Roman" w:cs="Times New Roman"/>
          <w:sz w:val="24"/>
          <w:szCs w:val="24"/>
        </w:rPr>
        <w:t>ti</w:t>
      </w:r>
      <w:r w:rsidRPr="0041052A">
        <w:rPr>
          <w:rFonts w:ascii="Times New Roman" w:hAnsi="Times New Roman" w:cs="Times New Roman"/>
          <w:sz w:val="24"/>
          <w:szCs w:val="24"/>
        </w:rPr>
        <w:t xml:space="preserve"> na zadržavanje studenata i znanstvenika, odnos</w:t>
      </w:r>
      <w:r>
        <w:rPr>
          <w:rFonts w:ascii="Times New Roman" w:hAnsi="Times New Roman" w:cs="Times New Roman"/>
          <w:sz w:val="24"/>
          <w:szCs w:val="24"/>
        </w:rPr>
        <w:t>no</w:t>
      </w:r>
      <w:r w:rsidRPr="0041052A">
        <w:rPr>
          <w:rFonts w:ascii="Times New Roman" w:hAnsi="Times New Roman" w:cs="Times New Roman"/>
          <w:sz w:val="24"/>
          <w:szCs w:val="24"/>
        </w:rPr>
        <w:t xml:space="preserve"> trebao bi spriječiti odljev studenata i znanstvenika. Republika Hrvatska </w:t>
      </w:r>
      <w:r>
        <w:rPr>
          <w:rFonts w:ascii="Times New Roman" w:hAnsi="Times New Roman" w:cs="Times New Roman"/>
          <w:sz w:val="24"/>
          <w:szCs w:val="24"/>
        </w:rPr>
        <w:t xml:space="preserve">trenutačno </w:t>
      </w:r>
      <w:r w:rsidRPr="0041052A">
        <w:rPr>
          <w:rFonts w:ascii="Times New Roman" w:hAnsi="Times New Roman" w:cs="Times New Roman"/>
          <w:sz w:val="24"/>
          <w:szCs w:val="24"/>
        </w:rPr>
        <w:t xml:space="preserve">ima najveći nerazmjer u EU između broja hrvatskih studenata koji studiraju u inozemstvu i stranaca koji studiraju u Hrvatskoj. </w:t>
      </w:r>
      <w:r>
        <w:rPr>
          <w:rFonts w:ascii="Times New Roman" w:hAnsi="Times New Roman" w:cs="Times New Roman"/>
          <w:sz w:val="24"/>
          <w:szCs w:val="24"/>
        </w:rPr>
        <w:t>Budući da</w:t>
      </w:r>
      <w:r w:rsidRPr="0041052A">
        <w:rPr>
          <w:rFonts w:ascii="Times New Roman" w:hAnsi="Times New Roman" w:cs="Times New Roman"/>
          <w:sz w:val="24"/>
          <w:szCs w:val="24"/>
        </w:rPr>
        <w:t xml:space="preserve"> u ovom slučaju izvoz veći od uvoza nije dobar </w:t>
      </w:r>
      <w:r>
        <w:rPr>
          <w:rFonts w:ascii="Times New Roman" w:hAnsi="Times New Roman" w:cs="Times New Roman"/>
          <w:sz w:val="24"/>
          <w:szCs w:val="24"/>
        </w:rPr>
        <w:t>pokazatelj</w:t>
      </w:r>
      <w:r w:rsidRPr="0041052A">
        <w:rPr>
          <w:rFonts w:ascii="Times New Roman" w:hAnsi="Times New Roman" w:cs="Times New Roman"/>
          <w:sz w:val="24"/>
          <w:szCs w:val="24"/>
        </w:rPr>
        <w:t>, prijedlogom Zakona uvest će se mehanizmi koji će po</w:t>
      </w:r>
      <w:r>
        <w:rPr>
          <w:rFonts w:ascii="Times New Roman" w:hAnsi="Times New Roman" w:cs="Times New Roman"/>
          <w:sz w:val="24"/>
          <w:szCs w:val="24"/>
        </w:rPr>
        <w:t xml:space="preserve">većati </w:t>
      </w:r>
      <w:r w:rsidRPr="0041052A">
        <w:rPr>
          <w:rFonts w:ascii="Times New Roman" w:hAnsi="Times New Roman" w:cs="Times New Roman"/>
          <w:sz w:val="24"/>
          <w:szCs w:val="24"/>
        </w:rPr>
        <w:t>priljev stranih studenata (internacionalizacija i osuvremenjivanje studijskih programa) i smanjiti odljev domaćih (usklađivanje studijskih programa s potrebama tržišta rada i podizanje razine zapošljivosti). Zakon bi trebao pozitiv</w:t>
      </w:r>
      <w:r>
        <w:rPr>
          <w:rFonts w:ascii="Times New Roman" w:hAnsi="Times New Roman" w:cs="Times New Roman"/>
          <w:sz w:val="24"/>
          <w:szCs w:val="24"/>
        </w:rPr>
        <w:t>no</w:t>
      </w:r>
      <w:r w:rsidRPr="0041052A">
        <w:rPr>
          <w:rFonts w:ascii="Times New Roman" w:hAnsi="Times New Roman" w:cs="Times New Roman"/>
          <w:sz w:val="24"/>
          <w:szCs w:val="24"/>
        </w:rPr>
        <w:t xml:space="preserve"> utjeca</w:t>
      </w:r>
      <w:r>
        <w:rPr>
          <w:rFonts w:ascii="Times New Roman" w:hAnsi="Times New Roman" w:cs="Times New Roman"/>
          <w:sz w:val="24"/>
          <w:szCs w:val="24"/>
        </w:rPr>
        <w:t>ti</w:t>
      </w:r>
      <w:r w:rsidRPr="0041052A">
        <w:rPr>
          <w:rFonts w:ascii="Times New Roman" w:hAnsi="Times New Roman" w:cs="Times New Roman"/>
          <w:sz w:val="24"/>
          <w:szCs w:val="24"/>
        </w:rPr>
        <w:t xml:space="preserve"> i na uključivanje studenta nižeg soci</w:t>
      </w:r>
      <w:r>
        <w:rPr>
          <w:rFonts w:ascii="Times New Roman" w:hAnsi="Times New Roman" w:cs="Times New Roman"/>
          <w:sz w:val="24"/>
          <w:szCs w:val="24"/>
        </w:rPr>
        <w:t>jaln</w:t>
      </w:r>
      <w:r w:rsidRPr="0041052A">
        <w:rPr>
          <w:rFonts w:ascii="Times New Roman" w:hAnsi="Times New Roman" w:cs="Times New Roman"/>
          <w:sz w:val="24"/>
          <w:szCs w:val="24"/>
        </w:rPr>
        <w:t>o-ekonomskog statusa u sustav visokog obrazovanja te na uključivanje većeg broja marginaliziranih skupina u sustav visokog obrazovanja.</w:t>
      </w:r>
    </w:p>
    <w:p w14:paraId="1540C160"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43900468" w14:textId="7F31C18B" w:rsidR="00440743" w:rsidRPr="0041052A" w:rsidRDefault="00F24BE3" w:rsidP="00F24BE3">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Dodatno, z</w:t>
      </w:r>
      <w:r w:rsidR="00440743" w:rsidRPr="0041052A">
        <w:rPr>
          <w:rFonts w:ascii="Times New Roman" w:hAnsi="Times New Roman" w:cs="Times New Roman"/>
          <w:sz w:val="24"/>
          <w:szCs w:val="24"/>
        </w:rPr>
        <w:t xml:space="preserve">akon će smanjiti administrativne prepreke za prekograničnu i </w:t>
      </w:r>
      <w:r w:rsidR="00440743">
        <w:rPr>
          <w:rFonts w:ascii="Times New Roman" w:hAnsi="Times New Roman" w:cs="Times New Roman"/>
          <w:sz w:val="24"/>
          <w:szCs w:val="24"/>
        </w:rPr>
        <w:t>među</w:t>
      </w:r>
      <w:r w:rsidR="00440743" w:rsidRPr="0041052A">
        <w:rPr>
          <w:rFonts w:ascii="Times New Roman" w:hAnsi="Times New Roman" w:cs="Times New Roman"/>
          <w:sz w:val="24"/>
          <w:szCs w:val="24"/>
        </w:rPr>
        <w:t xml:space="preserve">sektorsku mobilnost (između poslovnog i akademskog sektora). Omogućit će razvoj karijere u istraživanju i razvoju bez nepotrebnih administrativnih kriterija koji sprječavaju interdisciplinarnost i gradnju jakih istraživačkih grupa </w:t>
      </w:r>
      <w:r w:rsidR="00440743">
        <w:rPr>
          <w:rFonts w:ascii="Times New Roman" w:hAnsi="Times New Roman" w:cs="Times New Roman"/>
          <w:sz w:val="24"/>
          <w:szCs w:val="24"/>
        </w:rPr>
        <w:t>u</w:t>
      </w:r>
      <w:r w:rsidR="00440743" w:rsidRPr="0041052A">
        <w:rPr>
          <w:rFonts w:ascii="Times New Roman" w:hAnsi="Times New Roman" w:cs="Times New Roman"/>
          <w:sz w:val="24"/>
          <w:szCs w:val="24"/>
        </w:rPr>
        <w:t xml:space="preserve"> znanstvenim institucijama koje okupljaju znanstvenike iz različitih znanstvenih polja.</w:t>
      </w:r>
    </w:p>
    <w:p w14:paraId="30BE02DF" w14:textId="77777777" w:rsidR="00F24BE3" w:rsidRDefault="00F24BE3" w:rsidP="007F0FBB">
      <w:pPr>
        <w:pStyle w:val="BodyText"/>
        <w:ind w:left="0" w:firstLine="0"/>
        <w:jc w:val="both"/>
        <w:rPr>
          <w:rFonts w:cs="Times New Roman"/>
        </w:rPr>
      </w:pPr>
    </w:p>
    <w:p w14:paraId="0705ECB1" w14:textId="3E5E6B01" w:rsidR="00440743" w:rsidRPr="0041052A" w:rsidRDefault="00440743" w:rsidP="00F24BE3">
      <w:pPr>
        <w:pStyle w:val="BodyText"/>
        <w:ind w:left="0" w:firstLine="720"/>
        <w:jc w:val="both"/>
        <w:rPr>
          <w:rFonts w:cs="Times New Roman"/>
        </w:rPr>
      </w:pPr>
      <w:r w:rsidRPr="0041052A">
        <w:rPr>
          <w:rFonts w:cs="Times New Roman"/>
        </w:rPr>
        <w:t>Jedan od razloga neefikasnog rada hrvatskih visokoobrazovnih i znanstvenih ustanova je</w:t>
      </w:r>
      <w:r>
        <w:rPr>
          <w:rFonts w:cs="Times New Roman"/>
        </w:rPr>
        <w:t>st</w:t>
      </w:r>
      <w:r w:rsidRPr="0041052A">
        <w:rPr>
          <w:rFonts w:cs="Times New Roman"/>
        </w:rPr>
        <w:t xml:space="preserve"> često slabije učinkovit rad njihovih administrativnih i drugih službi, pretežno </w:t>
      </w:r>
      <w:r>
        <w:rPr>
          <w:rFonts w:cs="Times New Roman"/>
        </w:rPr>
        <w:t xml:space="preserve">prouzročen </w:t>
      </w:r>
      <w:r w:rsidRPr="0041052A">
        <w:rPr>
          <w:rFonts w:cs="Times New Roman"/>
        </w:rPr>
        <w:t xml:space="preserve">nepostojanjem kontrolnog mehanizma rada djelatnika tih službi te nemogućnosti njihova napredovanja ili nazadovanja u skladu </w:t>
      </w:r>
      <w:r w:rsidR="00F24BE3">
        <w:rPr>
          <w:rFonts w:cs="Times New Roman"/>
        </w:rPr>
        <w:t>s rezultatima rada. Stoga ovaj z</w:t>
      </w:r>
      <w:r w:rsidRPr="0041052A">
        <w:rPr>
          <w:rFonts w:cs="Times New Roman"/>
        </w:rPr>
        <w:t xml:space="preserve">akon određuje da su djelatnici visokih učilišta i znanstvenih instituta koji rade u službama podložni redovitoj evaluaciji rada </w:t>
      </w:r>
      <w:r>
        <w:rPr>
          <w:rFonts w:cs="Times New Roman"/>
        </w:rPr>
        <w:t>koju provode njihovi nadređeni</w:t>
      </w:r>
      <w:r w:rsidRPr="0041052A">
        <w:rPr>
          <w:rFonts w:cs="Times New Roman"/>
        </w:rPr>
        <w:t xml:space="preserve"> kao što su rektori, ravnatelji ili dekani.</w:t>
      </w:r>
    </w:p>
    <w:p w14:paraId="7635ECC1"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0955ECCA" w14:textId="48CCDC8D" w:rsidR="00440743" w:rsidRPr="0041052A" w:rsidRDefault="00440743" w:rsidP="00F24BE3">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Akademskoj zajednici u Republici Hrvatskoj Ustavom i ZZDVO-om zajamčene su akademske slobode, akademska samouprava i</w:t>
      </w:r>
      <w:r>
        <w:rPr>
          <w:rFonts w:ascii="Times New Roman" w:hAnsi="Times New Roman" w:cs="Times New Roman"/>
          <w:sz w:val="24"/>
          <w:szCs w:val="24"/>
        </w:rPr>
        <w:t xml:space="preserve"> </w:t>
      </w:r>
      <w:r w:rsidRPr="0041052A">
        <w:rPr>
          <w:rFonts w:ascii="Times New Roman" w:hAnsi="Times New Roman" w:cs="Times New Roman"/>
          <w:sz w:val="24"/>
          <w:szCs w:val="24"/>
        </w:rPr>
        <w:t>autonomija sveučilišta, što predstavlja temelj opstojnosti sustava znanosti i visokog obrazovanja u Republici Hrvatskoj. Međutim</w:t>
      </w:r>
      <w:r>
        <w:rPr>
          <w:rFonts w:ascii="Times New Roman" w:hAnsi="Times New Roman" w:cs="Times New Roman"/>
          <w:sz w:val="24"/>
          <w:szCs w:val="24"/>
        </w:rPr>
        <w:t xml:space="preserve">, važno je </w:t>
      </w:r>
      <w:r w:rsidRPr="0041052A">
        <w:rPr>
          <w:rFonts w:ascii="Times New Roman" w:hAnsi="Times New Roman" w:cs="Times New Roman"/>
          <w:sz w:val="24"/>
          <w:szCs w:val="24"/>
        </w:rPr>
        <w:t xml:space="preserve">istaknuti </w:t>
      </w:r>
      <w:r>
        <w:rPr>
          <w:rFonts w:ascii="Times New Roman" w:hAnsi="Times New Roman" w:cs="Times New Roman"/>
          <w:sz w:val="24"/>
          <w:szCs w:val="24"/>
        </w:rPr>
        <w:t>da</w:t>
      </w:r>
      <w:r w:rsidRPr="0041052A">
        <w:rPr>
          <w:rFonts w:ascii="Times New Roman" w:hAnsi="Times New Roman" w:cs="Times New Roman"/>
          <w:sz w:val="24"/>
          <w:szCs w:val="24"/>
        </w:rPr>
        <w:t xml:space="preserve"> su upravo ova područja</w:t>
      </w:r>
      <w:r>
        <w:rPr>
          <w:rFonts w:ascii="Times New Roman" w:hAnsi="Times New Roman" w:cs="Times New Roman"/>
          <w:sz w:val="24"/>
          <w:szCs w:val="24"/>
        </w:rPr>
        <w:t>,</w:t>
      </w:r>
      <w:r w:rsidRPr="0041052A">
        <w:rPr>
          <w:rFonts w:ascii="Times New Roman" w:hAnsi="Times New Roman" w:cs="Times New Roman"/>
          <w:sz w:val="24"/>
          <w:szCs w:val="24"/>
        </w:rPr>
        <w:t xml:space="preserve"> koja predstavljaju suštinu ustavnih vrednota</w:t>
      </w:r>
      <w:r>
        <w:rPr>
          <w:rFonts w:ascii="Times New Roman" w:hAnsi="Times New Roman" w:cs="Times New Roman"/>
          <w:sz w:val="24"/>
          <w:szCs w:val="24"/>
        </w:rPr>
        <w:t>,</w:t>
      </w:r>
      <w:r w:rsidRPr="0041052A">
        <w:rPr>
          <w:rFonts w:ascii="Times New Roman" w:hAnsi="Times New Roman" w:cs="Times New Roman"/>
          <w:sz w:val="24"/>
          <w:szCs w:val="24"/>
        </w:rPr>
        <w:t xml:space="preserve"> samim ZZDVO-om pre</w:t>
      </w:r>
      <w:r>
        <w:rPr>
          <w:rFonts w:ascii="Times New Roman" w:hAnsi="Times New Roman" w:cs="Times New Roman"/>
          <w:sz w:val="24"/>
          <w:szCs w:val="24"/>
        </w:rPr>
        <w:t>normirana</w:t>
      </w:r>
      <w:r w:rsidRPr="0041052A">
        <w:rPr>
          <w:rFonts w:ascii="Times New Roman" w:hAnsi="Times New Roman" w:cs="Times New Roman"/>
          <w:sz w:val="24"/>
          <w:szCs w:val="24"/>
        </w:rPr>
        <w:t xml:space="preserve"> te u tom smislu svojom nefleksibilnošću znatno otežavaju razvoj sustava i prilagodbu novim okolnostima i okružju.</w:t>
      </w:r>
    </w:p>
    <w:p w14:paraId="528D142D" w14:textId="77777777" w:rsidR="00F24BE3" w:rsidRDefault="00F24BE3" w:rsidP="007F0FBB">
      <w:pPr>
        <w:shd w:val="clear" w:color="auto" w:fill="FFFFFF" w:themeFill="background1"/>
        <w:spacing w:after="0" w:line="240" w:lineRule="auto"/>
        <w:jc w:val="both"/>
        <w:rPr>
          <w:rFonts w:ascii="Times New Roman" w:hAnsi="Times New Roman" w:cs="Times New Roman"/>
          <w:sz w:val="24"/>
          <w:szCs w:val="24"/>
        </w:rPr>
      </w:pPr>
    </w:p>
    <w:p w14:paraId="4069B47C" w14:textId="1E9EF0EA" w:rsidR="00440743" w:rsidRPr="0041052A" w:rsidRDefault="00440743" w:rsidP="009F67A2">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Funkcionalan i kvalitetan sustav visokog obrazovanja i znanosti u</w:t>
      </w:r>
      <w:r>
        <w:rPr>
          <w:rFonts w:ascii="Times New Roman" w:hAnsi="Times New Roman" w:cs="Times New Roman"/>
          <w:sz w:val="24"/>
          <w:szCs w:val="24"/>
        </w:rPr>
        <w:t>sklađen</w:t>
      </w:r>
      <w:r w:rsidRPr="0041052A">
        <w:rPr>
          <w:rFonts w:ascii="Times New Roman" w:hAnsi="Times New Roman" w:cs="Times New Roman"/>
          <w:sz w:val="24"/>
          <w:szCs w:val="24"/>
        </w:rPr>
        <w:t xml:space="preserve"> sa suvremenim zahtjevima visokoobrazovnog i istraživačkog sektora preduvjet je uspješnog razvoja svake države. Velik</w:t>
      </w:r>
      <w:r>
        <w:rPr>
          <w:rFonts w:ascii="Times New Roman" w:hAnsi="Times New Roman" w:cs="Times New Roman"/>
          <w:sz w:val="24"/>
          <w:szCs w:val="24"/>
        </w:rPr>
        <w:t xml:space="preserve">a važnost </w:t>
      </w:r>
      <w:r w:rsidRPr="0041052A">
        <w:rPr>
          <w:rFonts w:ascii="Times New Roman" w:hAnsi="Times New Roman" w:cs="Times New Roman"/>
          <w:sz w:val="24"/>
          <w:szCs w:val="24"/>
        </w:rPr>
        <w:t>u uspostavi takvog sustava počiva na u</w:t>
      </w:r>
      <w:r>
        <w:rPr>
          <w:rFonts w:ascii="Times New Roman" w:hAnsi="Times New Roman" w:cs="Times New Roman"/>
          <w:sz w:val="24"/>
          <w:szCs w:val="24"/>
        </w:rPr>
        <w:t>vođenju</w:t>
      </w:r>
      <w:r w:rsidRPr="0041052A">
        <w:rPr>
          <w:rFonts w:ascii="Times New Roman" w:hAnsi="Times New Roman" w:cs="Times New Roman"/>
          <w:sz w:val="24"/>
          <w:szCs w:val="24"/>
        </w:rPr>
        <w:t xml:space="preserve"> zakonskog okvira koji će, uzimajući u obzir europsku dimenziju razvoja sustava znanosti i visokog obrazovanja, isto</w:t>
      </w:r>
      <w:r>
        <w:rPr>
          <w:rFonts w:ascii="Times New Roman" w:hAnsi="Times New Roman" w:cs="Times New Roman"/>
          <w:sz w:val="24"/>
          <w:szCs w:val="24"/>
        </w:rPr>
        <w:t xml:space="preserve">dobno </w:t>
      </w:r>
      <w:r w:rsidRPr="0041052A">
        <w:rPr>
          <w:rFonts w:ascii="Times New Roman" w:hAnsi="Times New Roman" w:cs="Times New Roman"/>
          <w:sz w:val="24"/>
          <w:szCs w:val="24"/>
        </w:rPr>
        <w:t xml:space="preserve">osuvremeniti nacionalni sustav te poticati razvoj društva, inovacije i znanosti. </w:t>
      </w:r>
    </w:p>
    <w:p w14:paraId="0E5E496D" w14:textId="77777777" w:rsidR="009F67A2" w:rsidRDefault="009F67A2" w:rsidP="007F0FBB">
      <w:pPr>
        <w:shd w:val="clear" w:color="auto" w:fill="FFFFFF" w:themeFill="background1"/>
        <w:spacing w:after="0" w:line="240" w:lineRule="auto"/>
        <w:jc w:val="both"/>
        <w:rPr>
          <w:rFonts w:ascii="Times New Roman" w:hAnsi="Times New Roman" w:cs="Times New Roman"/>
          <w:sz w:val="24"/>
          <w:szCs w:val="24"/>
        </w:rPr>
      </w:pPr>
    </w:p>
    <w:p w14:paraId="77358233" w14:textId="77777777" w:rsidR="00CD40EC" w:rsidRDefault="00440743" w:rsidP="009F67A2">
      <w:pPr>
        <w:shd w:val="clear" w:color="auto" w:fill="FFFFFF" w:themeFill="background1"/>
        <w:spacing w:after="0" w:line="240" w:lineRule="auto"/>
        <w:ind w:firstLine="720"/>
        <w:jc w:val="both"/>
        <w:rPr>
          <w:rFonts w:ascii="Times New Roman" w:hAnsi="Times New Roman" w:cs="Times New Roman"/>
          <w:sz w:val="24"/>
          <w:szCs w:val="24"/>
        </w:rPr>
      </w:pPr>
      <w:r w:rsidRPr="0041052A">
        <w:rPr>
          <w:rFonts w:ascii="Times New Roman" w:hAnsi="Times New Roman" w:cs="Times New Roman"/>
          <w:sz w:val="24"/>
          <w:szCs w:val="24"/>
        </w:rPr>
        <w:t>ZZDVO kojim se uređuju</w:t>
      </w:r>
      <w:r>
        <w:rPr>
          <w:rFonts w:ascii="Times New Roman" w:hAnsi="Times New Roman" w:cs="Times New Roman"/>
          <w:sz w:val="24"/>
          <w:szCs w:val="24"/>
        </w:rPr>
        <w:t xml:space="preserve"> temeljna</w:t>
      </w:r>
      <w:r w:rsidRPr="0041052A">
        <w:rPr>
          <w:rFonts w:ascii="Times New Roman" w:hAnsi="Times New Roman" w:cs="Times New Roman"/>
          <w:sz w:val="24"/>
          <w:szCs w:val="24"/>
        </w:rPr>
        <w:t xml:space="preserve"> pitanja </w:t>
      </w:r>
      <w:r>
        <w:rPr>
          <w:rFonts w:ascii="Times New Roman" w:hAnsi="Times New Roman" w:cs="Times New Roman"/>
          <w:sz w:val="24"/>
          <w:szCs w:val="24"/>
        </w:rPr>
        <w:t>v</w:t>
      </w:r>
      <w:r w:rsidRPr="0041052A">
        <w:rPr>
          <w:rFonts w:ascii="Times New Roman" w:hAnsi="Times New Roman" w:cs="Times New Roman"/>
          <w:sz w:val="24"/>
          <w:szCs w:val="24"/>
        </w:rPr>
        <w:t>ažn</w:t>
      </w:r>
      <w:r>
        <w:rPr>
          <w:rFonts w:ascii="Times New Roman" w:hAnsi="Times New Roman" w:cs="Times New Roman"/>
          <w:sz w:val="24"/>
          <w:szCs w:val="24"/>
        </w:rPr>
        <w:t>a</w:t>
      </w:r>
      <w:r w:rsidRPr="0041052A">
        <w:rPr>
          <w:rFonts w:ascii="Times New Roman" w:hAnsi="Times New Roman" w:cs="Times New Roman"/>
          <w:sz w:val="24"/>
          <w:szCs w:val="24"/>
        </w:rPr>
        <w:t xml:space="preserve"> za sustav znanosti i sustav visokog obrazovanja, prava i obveze znanstvenika, istraživača, nastavnika, osoba zaposlenih na stručnim i suradničkim radnim mjestima u sustavu znanosti i v</w:t>
      </w:r>
      <w:r>
        <w:rPr>
          <w:rFonts w:ascii="Times New Roman" w:hAnsi="Times New Roman" w:cs="Times New Roman"/>
          <w:sz w:val="24"/>
          <w:szCs w:val="24"/>
        </w:rPr>
        <w:t>isokog obrazovanja, kao i pitanja važna z</w:t>
      </w:r>
      <w:r w:rsidRPr="0041052A">
        <w:rPr>
          <w:rFonts w:ascii="Times New Roman" w:hAnsi="Times New Roman" w:cs="Times New Roman"/>
          <w:sz w:val="24"/>
          <w:szCs w:val="24"/>
        </w:rPr>
        <w:t>a studente i njihova prava, prošao je od svog donošenja brojne izmjene i dopune kako bi se što žurnije prilagodio promjenama i novim smjerovima koji se u visokom obrazovanju i znanosti događaju na međunarodnoj, europskoj</w:t>
      </w:r>
      <w:r>
        <w:rPr>
          <w:rFonts w:ascii="Times New Roman" w:hAnsi="Times New Roman" w:cs="Times New Roman"/>
          <w:sz w:val="24"/>
          <w:szCs w:val="24"/>
        </w:rPr>
        <w:t xml:space="preserve"> i</w:t>
      </w:r>
      <w:r w:rsidRPr="0041052A">
        <w:rPr>
          <w:rFonts w:ascii="Times New Roman" w:hAnsi="Times New Roman" w:cs="Times New Roman"/>
          <w:sz w:val="24"/>
          <w:szCs w:val="24"/>
        </w:rPr>
        <w:t xml:space="preserve"> posljedično nacionalnoj razini. </w:t>
      </w:r>
    </w:p>
    <w:p w14:paraId="6F4B1C7F" w14:textId="77777777" w:rsidR="00CD40EC" w:rsidRDefault="00CD40EC" w:rsidP="009F67A2">
      <w:pPr>
        <w:shd w:val="clear" w:color="auto" w:fill="FFFFFF" w:themeFill="background1"/>
        <w:spacing w:after="0" w:line="240" w:lineRule="auto"/>
        <w:ind w:firstLine="720"/>
        <w:jc w:val="both"/>
        <w:rPr>
          <w:rFonts w:ascii="Times New Roman" w:hAnsi="Times New Roman" w:cs="Times New Roman"/>
          <w:sz w:val="24"/>
          <w:szCs w:val="24"/>
        </w:rPr>
      </w:pPr>
    </w:p>
    <w:p w14:paraId="323DCE3E" w14:textId="58E549BF" w:rsidR="00440743" w:rsidRPr="0041052A" w:rsidRDefault="00440743" w:rsidP="009F67A2">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Pr="0041052A">
        <w:rPr>
          <w:rFonts w:ascii="Times New Roman" w:hAnsi="Times New Roman" w:cs="Times New Roman"/>
          <w:sz w:val="24"/>
          <w:szCs w:val="24"/>
        </w:rPr>
        <w:t>natoč žurnim prilagodbama</w:t>
      </w:r>
      <w:r>
        <w:rPr>
          <w:rFonts w:ascii="Times New Roman" w:hAnsi="Times New Roman" w:cs="Times New Roman"/>
          <w:sz w:val="24"/>
          <w:szCs w:val="24"/>
        </w:rPr>
        <w:t>,</w:t>
      </w:r>
      <w:r w:rsidRPr="0041052A">
        <w:rPr>
          <w:rFonts w:ascii="Times New Roman" w:hAnsi="Times New Roman" w:cs="Times New Roman"/>
          <w:sz w:val="24"/>
          <w:szCs w:val="24"/>
        </w:rPr>
        <w:t xml:space="preserve"> r</w:t>
      </w:r>
      <w:r>
        <w:rPr>
          <w:rFonts w:ascii="Times New Roman" w:hAnsi="Times New Roman" w:cs="Times New Roman"/>
          <w:sz w:val="24"/>
          <w:szCs w:val="24"/>
        </w:rPr>
        <w:t xml:space="preserve">iječ je ipak </w:t>
      </w:r>
      <w:r w:rsidRPr="0041052A">
        <w:rPr>
          <w:rFonts w:ascii="Times New Roman" w:hAnsi="Times New Roman" w:cs="Times New Roman"/>
          <w:sz w:val="24"/>
          <w:szCs w:val="24"/>
        </w:rPr>
        <w:t xml:space="preserve">o zastarjelom zakonodavnom okviru donesenom 2003., dakle prije uvođenja Bolonjskog sustava studiranja u Republici Hrvatskoj, kao i prije pristupanja Republike Hrvatske Europskom prostoru visokog obrazovanja (EHEA) i Europskom istraživačkom prostoru (ERA). U tom smislu važeći Zakon gotovo u potpunosti zanemaruje europsku dimenziju hrvatskog sustava znanosti i visokog obrazovanja. Zbog </w:t>
      </w:r>
      <w:r w:rsidRPr="0041052A">
        <w:rPr>
          <w:rFonts w:ascii="Times New Roman" w:hAnsi="Times New Roman" w:cs="Times New Roman"/>
          <w:sz w:val="24"/>
          <w:szCs w:val="24"/>
        </w:rPr>
        <w:lastRenderedPageBreak/>
        <w:t>brojnih izmjena i dopuna razvidno je da važeći zakonski okvir više ne udovoljava stvarnim potrebama akademske zajednice i društva u cjelini, što je i osnovni indikator potrebe za izradom novog zakonskog okvira.</w:t>
      </w:r>
    </w:p>
    <w:p w14:paraId="081DE829" w14:textId="4C0C2782" w:rsidR="00440743" w:rsidRDefault="00440743" w:rsidP="007F0FBB">
      <w:pPr>
        <w:pStyle w:val="BodyText"/>
        <w:ind w:left="0" w:firstLine="0"/>
        <w:jc w:val="both"/>
        <w:rPr>
          <w:rFonts w:cs="Times New Roman"/>
          <w:b/>
        </w:rPr>
      </w:pPr>
    </w:p>
    <w:p w14:paraId="09548204" w14:textId="77777777" w:rsidR="009F67A2" w:rsidRPr="0041052A" w:rsidRDefault="009F67A2" w:rsidP="007F0FBB">
      <w:pPr>
        <w:pStyle w:val="BodyText"/>
        <w:ind w:left="0" w:firstLine="0"/>
        <w:jc w:val="both"/>
        <w:rPr>
          <w:rFonts w:cs="Times New Roman"/>
          <w:b/>
        </w:rPr>
      </w:pPr>
    </w:p>
    <w:p w14:paraId="7E6012E1" w14:textId="41FCCD97" w:rsidR="00440743" w:rsidRPr="0059015D" w:rsidRDefault="00440743" w:rsidP="007F0FBB">
      <w:pPr>
        <w:pStyle w:val="Heading1"/>
        <w:spacing w:before="0" w:line="240" w:lineRule="auto"/>
        <w:rPr>
          <w:rFonts w:ascii="Times New Roman" w:hAnsi="Times New Roman" w:cs="Times New Roman"/>
          <w:b/>
          <w:color w:val="auto"/>
          <w:sz w:val="24"/>
          <w:szCs w:val="24"/>
        </w:rPr>
      </w:pPr>
      <w:r w:rsidRPr="0059015D">
        <w:rPr>
          <w:rFonts w:ascii="Times New Roman" w:hAnsi="Times New Roman" w:cs="Times New Roman"/>
          <w:b/>
          <w:color w:val="auto"/>
          <w:sz w:val="24"/>
          <w:szCs w:val="24"/>
        </w:rPr>
        <w:t xml:space="preserve">III. </w:t>
      </w:r>
      <w:r w:rsidR="009F67A2">
        <w:rPr>
          <w:rFonts w:ascii="Times New Roman" w:hAnsi="Times New Roman" w:cs="Times New Roman"/>
          <w:b/>
          <w:color w:val="auto"/>
          <w:sz w:val="24"/>
          <w:szCs w:val="24"/>
        </w:rPr>
        <w:tab/>
      </w:r>
      <w:r w:rsidRPr="0059015D">
        <w:rPr>
          <w:rFonts w:ascii="Times New Roman" w:hAnsi="Times New Roman" w:cs="Times New Roman"/>
          <w:b/>
          <w:color w:val="auto"/>
          <w:sz w:val="24"/>
          <w:szCs w:val="24"/>
        </w:rPr>
        <w:t>OCJENA I IZVORI SREDSTAVA POTREBNIH ZA PROVOĐENJE ZAKONA</w:t>
      </w:r>
    </w:p>
    <w:p w14:paraId="5A0C28E5" w14:textId="77777777" w:rsidR="009F67A2" w:rsidRDefault="009F67A2" w:rsidP="007F0FBB">
      <w:pPr>
        <w:pStyle w:val="BodyText"/>
        <w:ind w:left="0" w:firstLine="0"/>
        <w:jc w:val="both"/>
        <w:rPr>
          <w:rFonts w:cs="Times New Roman"/>
        </w:rPr>
      </w:pPr>
    </w:p>
    <w:p w14:paraId="46C14576" w14:textId="337467DC" w:rsidR="00440743" w:rsidRPr="0041052A" w:rsidRDefault="009F67A2" w:rsidP="009F67A2">
      <w:pPr>
        <w:pStyle w:val="BodyText"/>
        <w:ind w:left="0" w:firstLine="720"/>
        <w:jc w:val="both"/>
        <w:rPr>
          <w:rFonts w:cs="Times New Roman"/>
        </w:rPr>
      </w:pPr>
      <w:r>
        <w:rPr>
          <w:rFonts w:cs="Times New Roman"/>
        </w:rPr>
        <w:t>Za provedbu ovoga z</w:t>
      </w:r>
      <w:r w:rsidR="00440743" w:rsidRPr="0041052A">
        <w:rPr>
          <w:rFonts w:cs="Times New Roman"/>
        </w:rPr>
        <w:t>akona nije potrebno osigurati dodatna</w:t>
      </w:r>
      <w:r>
        <w:rPr>
          <w:rFonts w:cs="Times New Roman"/>
        </w:rPr>
        <w:t xml:space="preserve"> financijska</w:t>
      </w:r>
      <w:r w:rsidR="00440743" w:rsidRPr="0041052A">
        <w:rPr>
          <w:rFonts w:cs="Times New Roman"/>
        </w:rPr>
        <w:t xml:space="preserve"> sredstva u </w:t>
      </w:r>
      <w:r w:rsidR="00440743">
        <w:rPr>
          <w:rFonts w:cs="Times New Roman"/>
        </w:rPr>
        <w:t>d</w:t>
      </w:r>
      <w:r w:rsidR="00440743" w:rsidRPr="0041052A">
        <w:rPr>
          <w:rFonts w:cs="Times New Roman"/>
        </w:rPr>
        <w:t>ržavnom proračunu Republike Hrvatske.</w:t>
      </w:r>
    </w:p>
    <w:p w14:paraId="7F92A64A" w14:textId="77777777" w:rsidR="00440743" w:rsidRDefault="00440743" w:rsidP="007F0FBB">
      <w:pPr>
        <w:spacing w:after="0" w:line="240" w:lineRule="auto"/>
        <w:rPr>
          <w:rFonts w:eastAsia="Times New Roman" w:cstheme="minorHAnsi"/>
          <w:sz w:val="24"/>
          <w:szCs w:val="24"/>
        </w:rPr>
      </w:pPr>
      <w:r>
        <w:rPr>
          <w:rFonts w:cstheme="minorHAnsi"/>
        </w:rPr>
        <w:br w:type="page"/>
      </w:r>
    </w:p>
    <w:p w14:paraId="06462DB7" w14:textId="77777777" w:rsidR="00EC5A8D" w:rsidRDefault="00EC5A8D" w:rsidP="007F0FBB">
      <w:pPr>
        <w:pStyle w:val="Heading1"/>
        <w:spacing w:before="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 xml:space="preserve">PRIJEDLOG </w:t>
      </w:r>
      <w:r w:rsidR="00CE4154" w:rsidRPr="00EC5A8D">
        <w:rPr>
          <w:rFonts w:ascii="Times New Roman" w:eastAsia="Times New Roman" w:hAnsi="Times New Roman" w:cs="Times New Roman"/>
          <w:b/>
          <w:color w:val="auto"/>
          <w:sz w:val="24"/>
          <w:szCs w:val="24"/>
        </w:rPr>
        <w:t>ZAKON</w:t>
      </w:r>
      <w:r>
        <w:rPr>
          <w:rFonts w:ascii="Times New Roman" w:eastAsia="Times New Roman" w:hAnsi="Times New Roman" w:cs="Times New Roman"/>
          <w:b/>
          <w:color w:val="auto"/>
          <w:sz w:val="24"/>
          <w:szCs w:val="24"/>
        </w:rPr>
        <w:t>A</w:t>
      </w:r>
      <w:r w:rsidR="00CE4154" w:rsidRPr="00EC5A8D">
        <w:rPr>
          <w:rFonts w:ascii="Times New Roman" w:eastAsia="Times New Roman" w:hAnsi="Times New Roman" w:cs="Times New Roman"/>
          <w:b/>
          <w:color w:val="auto"/>
          <w:sz w:val="24"/>
          <w:szCs w:val="24"/>
        </w:rPr>
        <w:t xml:space="preserve"> O VISOKOM OBRAZOVANJU</w:t>
      </w:r>
      <w:r w:rsidR="00F709C0" w:rsidRPr="00EC5A8D">
        <w:rPr>
          <w:rFonts w:ascii="Times New Roman" w:eastAsia="Times New Roman" w:hAnsi="Times New Roman" w:cs="Times New Roman"/>
          <w:b/>
          <w:color w:val="auto"/>
          <w:sz w:val="24"/>
          <w:szCs w:val="24"/>
        </w:rPr>
        <w:t xml:space="preserve"> </w:t>
      </w:r>
    </w:p>
    <w:p w14:paraId="380270B3" w14:textId="6140994E" w:rsidR="00B15FDD" w:rsidRPr="00EC5A8D" w:rsidRDefault="00F709C0" w:rsidP="007F0FBB">
      <w:pPr>
        <w:pStyle w:val="Heading1"/>
        <w:spacing w:before="0" w:line="240" w:lineRule="auto"/>
        <w:jc w:val="center"/>
        <w:rPr>
          <w:rFonts w:ascii="Times New Roman" w:eastAsia="Times New Roman" w:hAnsi="Times New Roman" w:cs="Times New Roman"/>
          <w:b/>
          <w:color w:val="auto"/>
          <w:sz w:val="24"/>
          <w:szCs w:val="24"/>
        </w:rPr>
      </w:pPr>
      <w:r w:rsidRPr="00EC5A8D">
        <w:rPr>
          <w:rFonts w:ascii="Times New Roman" w:eastAsia="Times New Roman" w:hAnsi="Times New Roman" w:cs="Times New Roman"/>
          <w:b/>
          <w:color w:val="auto"/>
          <w:sz w:val="24"/>
          <w:szCs w:val="24"/>
        </w:rPr>
        <w:t>I</w:t>
      </w:r>
      <w:r w:rsidR="00CE4154" w:rsidRPr="00EC5A8D">
        <w:rPr>
          <w:rFonts w:ascii="Times New Roman" w:eastAsia="Times New Roman" w:hAnsi="Times New Roman" w:cs="Times New Roman"/>
          <w:b/>
          <w:color w:val="auto"/>
          <w:sz w:val="24"/>
          <w:szCs w:val="24"/>
        </w:rPr>
        <w:t xml:space="preserve"> ZNANSTVENOJ </w:t>
      </w:r>
      <w:r w:rsidR="00B15FDD" w:rsidRPr="00EC5A8D">
        <w:rPr>
          <w:rFonts w:ascii="Times New Roman" w:eastAsia="Times New Roman" w:hAnsi="Times New Roman" w:cs="Times New Roman"/>
          <w:b/>
          <w:color w:val="auto"/>
          <w:sz w:val="24"/>
          <w:szCs w:val="24"/>
        </w:rPr>
        <w:t>DJELATNOSTI</w:t>
      </w:r>
    </w:p>
    <w:p w14:paraId="50AA5AC5" w14:textId="77777777" w:rsidR="00B15FDD" w:rsidRPr="00EC5A8D" w:rsidRDefault="00B15FDD" w:rsidP="007F0FBB">
      <w:pPr>
        <w:pStyle w:val="NoSpacing"/>
        <w:jc w:val="center"/>
        <w:rPr>
          <w:rFonts w:ascii="Times New Roman" w:hAnsi="Times New Roman" w:cs="Times New Roman"/>
          <w:b/>
          <w:sz w:val="24"/>
          <w:szCs w:val="24"/>
        </w:rPr>
      </w:pPr>
      <w:bookmarkStart w:id="1" w:name="_30j0zll" w:colFirst="0" w:colLast="0"/>
      <w:bookmarkEnd w:id="1"/>
    </w:p>
    <w:p w14:paraId="326905F1" w14:textId="77777777" w:rsidR="00B15FDD" w:rsidRPr="00EC5A8D" w:rsidRDefault="00B15FDD" w:rsidP="007F0FBB">
      <w:pPr>
        <w:pStyle w:val="NoSpacing"/>
        <w:jc w:val="center"/>
        <w:rPr>
          <w:rFonts w:ascii="Times New Roman" w:hAnsi="Times New Roman" w:cs="Times New Roman"/>
          <w:b/>
          <w:sz w:val="24"/>
          <w:szCs w:val="24"/>
        </w:rPr>
      </w:pPr>
      <w:r w:rsidRPr="00EC5A8D">
        <w:rPr>
          <w:rFonts w:ascii="Times New Roman" w:hAnsi="Times New Roman" w:cs="Times New Roman"/>
          <w:b/>
          <w:sz w:val="24"/>
          <w:szCs w:val="24"/>
        </w:rPr>
        <w:t>PRVI DIO</w:t>
      </w:r>
    </w:p>
    <w:p w14:paraId="0215C83E" w14:textId="77777777" w:rsidR="00A05C1B" w:rsidRPr="00EC5A8D" w:rsidRDefault="00A05C1B" w:rsidP="007F0FBB">
      <w:pPr>
        <w:pStyle w:val="NoSpacing"/>
        <w:jc w:val="center"/>
        <w:rPr>
          <w:rFonts w:ascii="Times New Roman" w:hAnsi="Times New Roman" w:cs="Times New Roman"/>
          <w:b/>
          <w:sz w:val="24"/>
          <w:szCs w:val="24"/>
        </w:rPr>
      </w:pPr>
    </w:p>
    <w:p w14:paraId="18AFB643" w14:textId="77777777" w:rsidR="00B15FDD" w:rsidRPr="00EC5A8D" w:rsidRDefault="00B15FDD" w:rsidP="007F0FBB">
      <w:pPr>
        <w:pStyle w:val="NoSpacing"/>
        <w:jc w:val="center"/>
        <w:rPr>
          <w:rFonts w:ascii="Times New Roman" w:hAnsi="Times New Roman" w:cs="Times New Roman"/>
          <w:b/>
          <w:sz w:val="24"/>
          <w:szCs w:val="24"/>
        </w:rPr>
      </w:pPr>
      <w:r w:rsidRPr="00EC5A8D">
        <w:rPr>
          <w:rFonts w:ascii="Times New Roman" w:hAnsi="Times New Roman" w:cs="Times New Roman"/>
          <w:b/>
          <w:sz w:val="24"/>
          <w:szCs w:val="24"/>
        </w:rPr>
        <w:t>OPĆE ODREDBE</w:t>
      </w:r>
    </w:p>
    <w:p w14:paraId="27EFE39D" w14:textId="77777777" w:rsidR="00B15FDD" w:rsidRPr="00227944" w:rsidRDefault="00B15FDD" w:rsidP="007F0FBB">
      <w:pPr>
        <w:pStyle w:val="NoSpacing"/>
        <w:jc w:val="center"/>
        <w:rPr>
          <w:rFonts w:ascii="Times New Roman" w:hAnsi="Times New Roman" w:cs="Times New Roman"/>
          <w:i/>
          <w:sz w:val="24"/>
          <w:szCs w:val="24"/>
        </w:rPr>
      </w:pPr>
    </w:p>
    <w:p w14:paraId="38FBBC27"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Predmet normiranja</w:t>
      </w:r>
    </w:p>
    <w:p w14:paraId="2C6DEDE6" w14:textId="77777777" w:rsidR="006D6FD8" w:rsidRPr="00227944" w:rsidRDefault="006D6FD8" w:rsidP="007F0FBB">
      <w:pPr>
        <w:pStyle w:val="NoSpacing"/>
        <w:jc w:val="center"/>
        <w:rPr>
          <w:rFonts w:ascii="Times New Roman" w:hAnsi="Times New Roman" w:cs="Times New Roman"/>
          <w:b/>
          <w:i/>
          <w:sz w:val="24"/>
          <w:szCs w:val="24"/>
        </w:rPr>
      </w:pPr>
    </w:p>
    <w:p w14:paraId="104C6035" w14:textId="77777777" w:rsidR="00B15FDD" w:rsidRPr="003E1E6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3E1E6D">
        <w:rPr>
          <w:rFonts w:ascii="Times New Roman" w:eastAsia="Times New Roman" w:hAnsi="Times New Roman" w:cs="Times New Roman"/>
          <w:b/>
          <w:color w:val="auto"/>
          <w:sz w:val="24"/>
          <w:szCs w:val="24"/>
        </w:rPr>
        <w:t>Članak 1.</w:t>
      </w:r>
    </w:p>
    <w:p w14:paraId="5D1387F3" w14:textId="77777777" w:rsidR="006D6FD8" w:rsidRDefault="006D6FD8" w:rsidP="007F0FBB">
      <w:pPr>
        <w:spacing w:after="0" w:line="240" w:lineRule="auto"/>
        <w:ind w:left="426" w:hanging="426"/>
        <w:jc w:val="both"/>
        <w:rPr>
          <w:rFonts w:ascii="Times New Roman" w:eastAsia="Times New Roman" w:hAnsi="Times New Roman" w:cs="Times New Roman"/>
          <w:sz w:val="24"/>
          <w:szCs w:val="24"/>
        </w:rPr>
      </w:pPr>
    </w:p>
    <w:p w14:paraId="5153660B" w14:textId="77777777" w:rsidR="00B15FDD" w:rsidRDefault="00226C9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Ovim Zakonom </w:t>
      </w:r>
      <w:r w:rsidR="0016250C">
        <w:rPr>
          <w:rFonts w:ascii="Times New Roman" w:eastAsia="Times New Roman" w:hAnsi="Times New Roman" w:cs="Times New Roman"/>
          <w:sz w:val="24"/>
          <w:szCs w:val="24"/>
        </w:rPr>
        <w:t>uređuju</w:t>
      </w:r>
      <w:r w:rsidR="00B15FDD" w:rsidRPr="00227944">
        <w:rPr>
          <w:rFonts w:ascii="Times New Roman" w:eastAsia="Times New Roman" w:hAnsi="Times New Roman" w:cs="Times New Roman"/>
          <w:sz w:val="24"/>
          <w:szCs w:val="24"/>
        </w:rPr>
        <w:t xml:space="preserve"> se temeljna načela</w:t>
      </w:r>
      <w:r w:rsidR="00B15FDD" w:rsidRPr="00227944">
        <w:rPr>
          <w:rFonts w:ascii="Times New Roman" w:hAnsi="Times New Roman" w:cs="Times New Roman"/>
          <w:sz w:val="24"/>
          <w:szCs w:val="24"/>
        </w:rPr>
        <w:t xml:space="preserve"> obavljanja djelatnosti </w:t>
      </w:r>
      <w:r w:rsidR="00B15FDD" w:rsidRPr="00227944">
        <w:rPr>
          <w:rFonts w:ascii="Times New Roman" w:eastAsia="Times New Roman" w:hAnsi="Times New Roman" w:cs="Times New Roman"/>
          <w:sz w:val="24"/>
          <w:szCs w:val="24"/>
        </w:rPr>
        <w:t>visokog obrazovanja, znanstvene i umjetničke djelatnosti</w:t>
      </w:r>
      <w:r w:rsidR="00A24988">
        <w:rPr>
          <w:rFonts w:ascii="Times New Roman" w:eastAsia="Times New Roman" w:hAnsi="Times New Roman" w:cs="Times New Roman"/>
          <w:sz w:val="24"/>
          <w:szCs w:val="24"/>
        </w:rPr>
        <w:t xml:space="preserve">. </w:t>
      </w:r>
      <w:r w:rsidR="0016250C">
        <w:rPr>
          <w:rFonts w:ascii="Times New Roman" w:eastAsia="Times New Roman" w:hAnsi="Times New Roman" w:cs="Times New Roman"/>
          <w:sz w:val="24"/>
          <w:szCs w:val="24"/>
        </w:rPr>
        <w:t>Utvrđuje</w:t>
      </w:r>
      <w:r w:rsidR="00B15FDD" w:rsidRPr="00227944">
        <w:rPr>
          <w:rFonts w:ascii="Times New Roman" w:eastAsia="Times New Roman" w:hAnsi="Times New Roman" w:cs="Times New Roman"/>
          <w:sz w:val="24"/>
          <w:szCs w:val="24"/>
        </w:rPr>
        <w:t xml:space="preserve"> se</w:t>
      </w:r>
      <w:r w:rsidR="00A24988">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osnivanj</w:t>
      </w:r>
      <w:r w:rsidR="001630E0">
        <w:rPr>
          <w:rFonts w:ascii="Times New Roman" w:eastAsia="Times New Roman" w:hAnsi="Times New Roman" w:cs="Times New Roman"/>
          <w:sz w:val="24"/>
          <w:szCs w:val="24"/>
        </w:rPr>
        <w:t xml:space="preserve">e </w:t>
      </w:r>
      <w:r w:rsidR="00B15FDD" w:rsidRPr="00227944">
        <w:rPr>
          <w:rFonts w:ascii="Times New Roman" w:eastAsia="Times New Roman" w:hAnsi="Times New Roman" w:cs="Times New Roman"/>
          <w:sz w:val="24"/>
          <w:szCs w:val="24"/>
        </w:rPr>
        <w:t>i djelovanj</w:t>
      </w:r>
      <w:r w:rsidR="001630E0">
        <w:rPr>
          <w:rFonts w:ascii="Times New Roman" w:eastAsia="Times New Roman" w:hAnsi="Times New Roman" w:cs="Times New Roman"/>
          <w:sz w:val="24"/>
          <w:szCs w:val="24"/>
        </w:rPr>
        <w:t xml:space="preserve">e </w:t>
      </w:r>
      <w:r w:rsidR="00B15FDD" w:rsidRPr="00227944">
        <w:rPr>
          <w:rFonts w:ascii="Times New Roman" w:eastAsia="Times New Roman" w:hAnsi="Times New Roman" w:cs="Times New Roman"/>
          <w:sz w:val="24"/>
          <w:szCs w:val="24"/>
        </w:rPr>
        <w:t>ustanova u sustavu visokog obrazovanja, znanstvene i umjetničke djelatnosti</w:t>
      </w:r>
      <w:r w:rsidR="00E44AC7">
        <w:rPr>
          <w:rFonts w:ascii="Times New Roman" w:eastAsia="Times New Roman" w:hAnsi="Times New Roman" w:cs="Times New Roman"/>
          <w:sz w:val="24"/>
          <w:szCs w:val="24"/>
        </w:rPr>
        <w:t xml:space="preserve">, </w:t>
      </w:r>
      <w:r w:rsidR="00122C30">
        <w:rPr>
          <w:rFonts w:ascii="Times New Roman" w:eastAsia="Times New Roman" w:hAnsi="Times New Roman" w:cs="Times New Roman"/>
          <w:sz w:val="24"/>
          <w:szCs w:val="24"/>
        </w:rPr>
        <w:t>stručnog rada</w:t>
      </w:r>
      <w:r w:rsidR="00B15FDD" w:rsidRPr="00227944">
        <w:rPr>
          <w:rFonts w:ascii="Times New Roman" w:eastAsia="Times New Roman" w:hAnsi="Times New Roman" w:cs="Times New Roman"/>
          <w:sz w:val="24"/>
          <w:szCs w:val="24"/>
        </w:rPr>
        <w:t>, postupak zapošljavanja na radna mjesta i napredovanje nastavnika, znanstvenika i suradnika zaposlenih u ovim ustanovama te njihova prava i obveze,</w:t>
      </w:r>
      <w:r w:rsidR="00304E1B">
        <w:rPr>
          <w:rFonts w:ascii="Times New Roman" w:eastAsia="Times New Roman" w:hAnsi="Times New Roman" w:cs="Times New Roman"/>
          <w:sz w:val="24"/>
          <w:szCs w:val="24"/>
        </w:rPr>
        <w:t xml:space="preserve"> kao i</w:t>
      </w:r>
      <w:r w:rsidR="00B15FDD" w:rsidRPr="00227944">
        <w:rPr>
          <w:rFonts w:ascii="Times New Roman" w:eastAsia="Times New Roman" w:hAnsi="Times New Roman" w:cs="Times New Roman"/>
          <w:sz w:val="24"/>
          <w:szCs w:val="24"/>
        </w:rPr>
        <w:t xml:space="preserve"> osnovna pitanja izvođenja studija te prava i obveze studenata, obavljanje znanstvene i umjetničke djelatnosti, potpora obavljanju ovih djelatnosti, financiranje visokog obrazovanja, znanstve</w:t>
      </w:r>
      <w:r w:rsidR="002F2674">
        <w:rPr>
          <w:rFonts w:ascii="Times New Roman" w:eastAsia="Times New Roman" w:hAnsi="Times New Roman" w:cs="Times New Roman"/>
          <w:sz w:val="24"/>
          <w:szCs w:val="24"/>
        </w:rPr>
        <w:t xml:space="preserve">ne i umjetničke djelatnosti te </w:t>
      </w:r>
      <w:r w:rsidR="001630E0">
        <w:rPr>
          <w:rFonts w:ascii="Times New Roman" w:eastAsia="Times New Roman" w:hAnsi="Times New Roman" w:cs="Times New Roman"/>
          <w:sz w:val="24"/>
          <w:szCs w:val="24"/>
        </w:rPr>
        <w:t xml:space="preserve">se </w:t>
      </w:r>
      <w:r w:rsidR="002F2674">
        <w:rPr>
          <w:rFonts w:ascii="Times New Roman" w:eastAsia="Times New Roman" w:hAnsi="Times New Roman" w:cs="Times New Roman"/>
          <w:sz w:val="24"/>
          <w:szCs w:val="24"/>
        </w:rPr>
        <w:t>uređuje</w:t>
      </w:r>
      <w:r w:rsidR="001630E0">
        <w:rPr>
          <w:rFonts w:ascii="Times New Roman" w:eastAsia="Times New Roman" w:hAnsi="Times New Roman" w:cs="Times New Roman"/>
          <w:sz w:val="24"/>
          <w:szCs w:val="24"/>
        </w:rPr>
        <w:t xml:space="preserve"> obavljanje </w:t>
      </w:r>
      <w:r w:rsidR="00B15FDD" w:rsidRPr="00227944">
        <w:rPr>
          <w:rFonts w:ascii="Times New Roman" w:eastAsia="Times New Roman" w:hAnsi="Times New Roman" w:cs="Times New Roman"/>
          <w:sz w:val="24"/>
          <w:szCs w:val="24"/>
        </w:rPr>
        <w:t>nadzora i prekršajne odredbe.</w:t>
      </w:r>
    </w:p>
    <w:p w14:paraId="077E9C00" w14:textId="77777777" w:rsidR="00E3397D" w:rsidRPr="00227944" w:rsidRDefault="00E3397D" w:rsidP="007F0FBB">
      <w:pPr>
        <w:spacing w:after="0" w:line="240" w:lineRule="auto"/>
        <w:jc w:val="both"/>
        <w:rPr>
          <w:rFonts w:ascii="Times New Roman" w:hAnsi="Times New Roman" w:cs="Times New Roman"/>
          <w:sz w:val="24"/>
          <w:szCs w:val="24"/>
        </w:rPr>
      </w:pPr>
    </w:p>
    <w:p w14:paraId="1F3363F9" w14:textId="77777777" w:rsidR="00B15FDD" w:rsidRPr="00227944" w:rsidRDefault="00513E56"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Izrazi koji se koriste u ovom Zakonu, a imaju rodno značenje koriste se neutralno i odnose se jednako na muški i ženski rod.</w:t>
      </w:r>
    </w:p>
    <w:p w14:paraId="118F153C"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392E671A" w14:textId="77777777" w:rsidR="00B15FDD" w:rsidRDefault="00B15FDD" w:rsidP="007F0FBB">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Osnovna načela visokog obrazovanja, znanstvene i umjetničke djelatnosti</w:t>
      </w:r>
    </w:p>
    <w:p w14:paraId="44363526" w14:textId="77777777" w:rsidR="006D6FD8" w:rsidRPr="00227944" w:rsidRDefault="006D6FD8" w:rsidP="007F0FBB">
      <w:pPr>
        <w:autoSpaceDE w:val="0"/>
        <w:autoSpaceDN w:val="0"/>
        <w:adjustRightInd w:val="0"/>
        <w:spacing w:after="0" w:line="240" w:lineRule="auto"/>
        <w:jc w:val="center"/>
        <w:rPr>
          <w:rFonts w:ascii="Times New Roman" w:hAnsi="Times New Roman" w:cs="Times New Roman"/>
          <w:b/>
          <w:i/>
          <w:sz w:val="24"/>
          <w:szCs w:val="24"/>
        </w:rPr>
      </w:pPr>
    </w:p>
    <w:p w14:paraId="6EA1D170" w14:textId="77777777" w:rsidR="00B15FDD" w:rsidRPr="003E1E6D" w:rsidRDefault="00B15FDD" w:rsidP="007F0FBB">
      <w:pPr>
        <w:pStyle w:val="Heading2"/>
        <w:spacing w:before="0" w:line="240" w:lineRule="auto"/>
        <w:jc w:val="center"/>
        <w:rPr>
          <w:rFonts w:ascii="Times New Roman" w:hAnsi="Times New Roman" w:cs="Times New Roman"/>
          <w:b/>
          <w:color w:val="auto"/>
          <w:sz w:val="24"/>
          <w:szCs w:val="24"/>
        </w:rPr>
      </w:pPr>
      <w:r w:rsidRPr="003E1E6D">
        <w:rPr>
          <w:rFonts w:ascii="Times New Roman" w:hAnsi="Times New Roman" w:cs="Times New Roman"/>
          <w:b/>
          <w:color w:val="auto"/>
          <w:sz w:val="24"/>
          <w:szCs w:val="24"/>
        </w:rPr>
        <w:t>Članak 2.</w:t>
      </w:r>
    </w:p>
    <w:p w14:paraId="50EC9F56" w14:textId="77777777" w:rsidR="006D6FD8" w:rsidRDefault="006D6FD8" w:rsidP="007F0FBB">
      <w:pPr>
        <w:spacing w:after="0" w:line="240" w:lineRule="auto"/>
        <w:ind w:left="426" w:hanging="426"/>
        <w:jc w:val="both"/>
        <w:rPr>
          <w:rFonts w:ascii="Times New Roman" w:eastAsia="Times New Roman" w:hAnsi="Times New Roman" w:cs="Times New Roman"/>
          <w:sz w:val="24"/>
          <w:szCs w:val="24"/>
        </w:rPr>
      </w:pPr>
    </w:p>
    <w:p w14:paraId="20A98494" w14:textId="77777777" w:rsidR="00B15FDD" w:rsidRDefault="00513E56"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Djelatnost visokog obrazovanja te znanstvena i umjetnička djelatnost </w:t>
      </w:r>
      <w:r w:rsidR="00960A67" w:rsidRPr="00227944">
        <w:rPr>
          <w:rFonts w:ascii="Times New Roman" w:eastAsia="Times New Roman" w:hAnsi="Times New Roman" w:cs="Times New Roman"/>
          <w:sz w:val="24"/>
          <w:szCs w:val="24"/>
        </w:rPr>
        <w:t xml:space="preserve">od </w:t>
      </w:r>
      <w:r w:rsidR="00B15FDD" w:rsidRPr="00227944">
        <w:rPr>
          <w:rFonts w:ascii="Times New Roman" w:eastAsia="Times New Roman" w:hAnsi="Times New Roman" w:cs="Times New Roman"/>
          <w:sz w:val="24"/>
          <w:szCs w:val="24"/>
        </w:rPr>
        <w:t xml:space="preserve">interesa </w:t>
      </w:r>
      <w:r w:rsidR="00960A67">
        <w:rPr>
          <w:rFonts w:ascii="Times New Roman" w:eastAsia="Times New Roman" w:hAnsi="Times New Roman" w:cs="Times New Roman"/>
          <w:sz w:val="24"/>
          <w:szCs w:val="24"/>
        </w:rPr>
        <w:t xml:space="preserve">su </w:t>
      </w:r>
      <w:r w:rsidR="00B15FDD" w:rsidRPr="00227944">
        <w:rPr>
          <w:rFonts w:ascii="Times New Roman" w:eastAsia="Times New Roman" w:hAnsi="Times New Roman" w:cs="Times New Roman"/>
          <w:sz w:val="24"/>
          <w:szCs w:val="24"/>
        </w:rPr>
        <w:t xml:space="preserve">za Republiku Hrvatsku te su dio međunarodnog, posebno europskog obrazovnog, znanstvenog i umjetničkog prostora. </w:t>
      </w:r>
    </w:p>
    <w:p w14:paraId="224FEF8B" w14:textId="77777777" w:rsidR="006030AC" w:rsidRPr="00227944" w:rsidRDefault="006030AC" w:rsidP="007F0FBB">
      <w:pPr>
        <w:spacing w:after="0" w:line="240" w:lineRule="auto"/>
        <w:ind w:hanging="426"/>
        <w:jc w:val="both"/>
        <w:rPr>
          <w:rFonts w:ascii="Times New Roman" w:eastAsia="Times New Roman" w:hAnsi="Times New Roman" w:cs="Times New Roman"/>
          <w:sz w:val="24"/>
          <w:szCs w:val="24"/>
        </w:rPr>
      </w:pPr>
    </w:p>
    <w:p w14:paraId="6FA56FCD" w14:textId="77777777" w:rsidR="00133213" w:rsidRDefault="00B15FDD" w:rsidP="007F0FBB">
      <w:pPr>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(2) Visoko obrazovanje temelji se na:</w:t>
      </w:r>
    </w:p>
    <w:p w14:paraId="38BEF02D" w14:textId="77777777" w:rsidR="006030AC" w:rsidRDefault="006030AC" w:rsidP="007F0FBB">
      <w:pPr>
        <w:autoSpaceDE w:val="0"/>
        <w:autoSpaceDN w:val="0"/>
        <w:adjustRightInd w:val="0"/>
        <w:spacing w:after="0" w:line="240" w:lineRule="auto"/>
        <w:jc w:val="both"/>
        <w:rPr>
          <w:rFonts w:ascii="Times New Roman" w:hAnsi="Times New Roman" w:cs="Times New Roman"/>
          <w:sz w:val="24"/>
          <w:szCs w:val="24"/>
        </w:rPr>
      </w:pPr>
    </w:p>
    <w:p w14:paraId="1010CCFC" w14:textId="605E00EF"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europskoj humanist</w:t>
      </w:r>
      <w:r w:rsidR="00960A67" w:rsidRPr="0048578A">
        <w:rPr>
          <w:szCs w:val="24"/>
        </w:rPr>
        <w:t>ičkoj i demokratskoj tradiciji te</w:t>
      </w:r>
      <w:r w:rsidRPr="0048578A">
        <w:rPr>
          <w:szCs w:val="24"/>
        </w:rPr>
        <w:t xml:space="preserve"> europs</w:t>
      </w:r>
      <w:r w:rsidR="00FA5137" w:rsidRPr="0048578A">
        <w:rPr>
          <w:szCs w:val="24"/>
        </w:rPr>
        <w:t>kom sustavu visokog obrazovanja</w:t>
      </w:r>
    </w:p>
    <w:p w14:paraId="6F94A2D4" w14:textId="02AA7BBD"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otvorenosti visokih učilišta prema javnosti,</w:t>
      </w:r>
      <w:r w:rsidR="00FA5137" w:rsidRPr="0048578A">
        <w:rPr>
          <w:szCs w:val="24"/>
        </w:rPr>
        <w:t xml:space="preserve"> građanima i lokalnoj zajednici</w:t>
      </w:r>
    </w:p>
    <w:p w14:paraId="3437A391" w14:textId="30F37A42"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uzajamnosti i partnerstvu</w:t>
      </w:r>
      <w:r w:rsidR="00FA5137" w:rsidRPr="0048578A">
        <w:rPr>
          <w:szCs w:val="24"/>
        </w:rPr>
        <w:t xml:space="preserve"> pripadnika akademske zajednice</w:t>
      </w:r>
    </w:p>
    <w:p w14:paraId="558AB197" w14:textId="33340CF3"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 xml:space="preserve">nedjeljivosti </w:t>
      </w:r>
      <w:r w:rsidR="00F76FAD" w:rsidRPr="0048578A">
        <w:rPr>
          <w:szCs w:val="24"/>
        </w:rPr>
        <w:t xml:space="preserve">i visokoj kvaliteti </w:t>
      </w:r>
      <w:r w:rsidRPr="0048578A">
        <w:rPr>
          <w:szCs w:val="24"/>
        </w:rPr>
        <w:t>nastavnog rada i znanstvenog istraživanja, odnosno umjetničko</w:t>
      </w:r>
      <w:r w:rsidR="00FA5137" w:rsidRPr="0048578A">
        <w:rPr>
          <w:szCs w:val="24"/>
        </w:rPr>
        <w:t>g stvaralaštva na sveučilištima</w:t>
      </w:r>
    </w:p>
    <w:p w14:paraId="44CBC55F" w14:textId="4D90B4F2"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 xml:space="preserve">jedinstvu stručnog i obrazovnog rada </w:t>
      </w:r>
      <w:r w:rsidR="001630E0" w:rsidRPr="0048578A">
        <w:rPr>
          <w:szCs w:val="24"/>
        </w:rPr>
        <w:t>u svrhu osposobljavanja</w:t>
      </w:r>
      <w:r w:rsidRPr="0048578A">
        <w:rPr>
          <w:szCs w:val="24"/>
        </w:rPr>
        <w:t xml:space="preserve"> za speci</w:t>
      </w:r>
      <w:r w:rsidR="00FA5137" w:rsidRPr="0048578A">
        <w:rPr>
          <w:szCs w:val="24"/>
        </w:rPr>
        <w:t>fična stručna znanja i vještine</w:t>
      </w:r>
    </w:p>
    <w:p w14:paraId="585FAD58" w14:textId="1C8AF12E" w:rsidR="00133213" w:rsidRPr="0048578A" w:rsidRDefault="00B15FDD" w:rsidP="00AD7235">
      <w:pPr>
        <w:pStyle w:val="ListParagraph"/>
        <w:numPr>
          <w:ilvl w:val="0"/>
          <w:numId w:val="7"/>
        </w:numPr>
        <w:autoSpaceDE w:val="0"/>
        <w:autoSpaceDN w:val="0"/>
        <w:adjustRightInd w:val="0"/>
        <w:jc w:val="both"/>
        <w:rPr>
          <w:szCs w:val="24"/>
        </w:rPr>
      </w:pPr>
      <w:r w:rsidRPr="0048578A">
        <w:rPr>
          <w:szCs w:val="24"/>
        </w:rPr>
        <w:t>kon</w:t>
      </w:r>
      <w:r w:rsidR="00FA5137" w:rsidRPr="0048578A">
        <w:rPr>
          <w:szCs w:val="24"/>
        </w:rPr>
        <w:t>ceptu cjeloživotnog obrazovanja</w:t>
      </w:r>
    </w:p>
    <w:p w14:paraId="6989EF05" w14:textId="781090C9" w:rsidR="00B91506" w:rsidRPr="0048578A" w:rsidRDefault="00B15FDD" w:rsidP="00AD7235">
      <w:pPr>
        <w:pStyle w:val="ListParagraph"/>
        <w:numPr>
          <w:ilvl w:val="0"/>
          <w:numId w:val="7"/>
        </w:numPr>
        <w:autoSpaceDE w:val="0"/>
        <w:autoSpaceDN w:val="0"/>
        <w:adjustRightInd w:val="0"/>
        <w:jc w:val="both"/>
        <w:rPr>
          <w:szCs w:val="24"/>
        </w:rPr>
      </w:pPr>
      <w:r w:rsidRPr="0048578A">
        <w:rPr>
          <w:szCs w:val="24"/>
        </w:rPr>
        <w:t>obvezi razvijanja društvene odgovornosti studenata i drugih članova akademske zajednice</w:t>
      </w:r>
    </w:p>
    <w:p w14:paraId="6BA37BCA" w14:textId="3A5D9B26" w:rsidR="00B91506" w:rsidRPr="0048578A" w:rsidRDefault="00B15FDD" w:rsidP="00AD7235">
      <w:pPr>
        <w:pStyle w:val="ListParagraph"/>
        <w:numPr>
          <w:ilvl w:val="0"/>
          <w:numId w:val="7"/>
        </w:numPr>
        <w:autoSpaceDE w:val="0"/>
        <w:autoSpaceDN w:val="0"/>
        <w:adjustRightInd w:val="0"/>
        <w:jc w:val="both"/>
        <w:rPr>
          <w:szCs w:val="24"/>
        </w:rPr>
      </w:pPr>
      <w:r w:rsidRPr="0048578A">
        <w:rPr>
          <w:szCs w:val="24"/>
        </w:rPr>
        <w:t>interakciji s</w:t>
      </w:r>
      <w:r w:rsidR="00133213" w:rsidRPr="0048578A">
        <w:rPr>
          <w:szCs w:val="24"/>
        </w:rPr>
        <w:t xml:space="preserve"> društvenom zajednicom.</w:t>
      </w:r>
    </w:p>
    <w:p w14:paraId="79D0E093" w14:textId="77777777" w:rsidR="006030AC" w:rsidRDefault="006030AC" w:rsidP="007F0FBB">
      <w:pPr>
        <w:autoSpaceDE w:val="0"/>
        <w:autoSpaceDN w:val="0"/>
        <w:adjustRightInd w:val="0"/>
        <w:spacing w:after="0" w:line="240" w:lineRule="auto"/>
        <w:jc w:val="both"/>
        <w:rPr>
          <w:rFonts w:ascii="Times New Roman" w:hAnsi="Times New Roman" w:cs="Times New Roman"/>
          <w:sz w:val="24"/>
          <w:szCs w:val="24"/>
        </w:rPr>
      </w:pPr>
    </w:p>
    <w:p w14:paraId="5D4472B1" w14:textId="77777777" w:rsidR="00B15FDD" w:rsidRDefault="00B15FDD" w:rsidP="007F0FBB">
      <w:pPr>
        <w:autoSpaceDE w:val="0"/>
        <w:autoSpaceDN w:val="0"/>
        <w:adjustRightInd w:val="0"/>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 Djelatnost visokog obrazovanja obavlja se kao javna služba.</w:t>
      </w:r>
    </w:p>
    <w:p w14:paraId="25F0E3EB" w14:textId="77777777" w:rsidR="006030AC" w:rsidRPr="00133213" w:rsidRDefault="006030AC" w:rsidP="007F0FBB">
      <w:pPr>
        <w:autoSpaceDE w:val="0"/>
        <w:autoSpaceDN w:val="0"/>
        <w:adjustRightInd w:val="0"/>
        <w:spacing w:after="0" w:line="240" w:lineRule="auto"/>
        <w:jc w:val="both"/>
        <w:rPr>
          <w:rFonts w:ascii="Times New Roman" w:hAnsi="Times New Roman" w:cs="Times New Roman"/>
          <w:sz w:val="24"/>
          <w:szCs w:val="24"/>
        </w:rPr>
      </w:pPr>
    </w:p>
    <w:p w14:paraId="25646C44" w14:textId="77777777" w:rsidR="00B91506" w:rsidRDefault="00B15FDD" w:rsidP="007F0FBB">
      <w:pPr>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(4) Znanstvena i umjetnička djelatnost temelji se na:</w:t>
      </w:r>
    </w:p>
    <w:p w14:paraId="189A2188" w14:textId="77777777" w:rsidR="006030AC" w:rsidRDefault="006030AC" w:rsidP="007F0FBB">
      <w:pPr>
        <w:spacing w:after="0" w:line="240" w:lineRule="auto"/>
        <w:jc w:val="both"/>
        <w:rPr>
          <w:rFonts w:ascii="Times New Roman" w:eastAsia="Times New Roman" w:hAnsi="Times New Roman" w:cs="Times New Roman"/>
          <w:sz w:val="24"/>
          <w:szCs w:val="24"/>
        </w:rPr>
      </w:pPr>
    </w:p>
    <w:p w14:paraId="6C05140D" w14:textId="01DA5E14" w:rsidR="00B91506" w:rsidRPr="0048578A" w:rsidRDefault="00B15FDD" w:rsidP="00AD7235">
      <w:pPr>
        <w:pStyle w:val="ListParagraph"/>
        <w:numPr>
          <w:ilvl w:val="0"/>
          <w:numId w:val="8"/>
        </w:numPr>
        <w:jc w:val="both"/>
        <w:rPr>
          <w:rFonts w:eastAsia="Times New Roman"/>
          <w:szCs w:val="24"/>
        </w:rPr>
      </w:pPr>
      <w:r w:rsidRPr="0048578A">
        <w:rPr>
          <w:szCs w:val="24"/>
        </w:rPr>
        <w:lastRenderedPageBreak/>
        <w:t>slobodi i autonomiji znanstv</w:t>
      </w:r>
      <w:r w:rsidR="00FA5137" w:rsidRPr="0048578A">
        <w:rPr>
          <w:szCs w:val="24"/>
        </w:rPr>
        <w:t>enog i umjetničkog stvaralaštva</w:t>
      </w:r>
    </w:p>
    <w:p w14:paraId="19DF3907" w14:textId="0E0675AB" w:rsidR="00B91506" w:rsidRPr="0048578A" w:rsidRDefault="00FA5137" w:rsidP="00AD7235">
      <w:pPr>
        <w:pStyle w:val="ListParagraph"/>
        <w:numPr>
          <w:ilvl w:val="0"/>
          <w:numId w:val="8"/>
        </w:numPr>
        <w:jc w:val="both"/>
        <w:rPr>
          <w:rFonts w:eastAsia="Times New Roman"/>
          <w:szCs w:val="24"/>
        </w:rPr>
      </w:pPr>
      <w:r w:rsidRPr="0048578A">
        <w:rPr>
          <w:szCs w:val="24"/>
        </w:rPr>
        <w:t>otvorenoj znanosti</w:t>
      </w:r>
    </w:p>
    <w:p w14:paraId="239B703A" w14:textId="5E743C84" w:rsidR="00B91506" w:rsidRPr="0048578A" w:rsidRDefault="00B15FDD" w:rsidP="00AD7235">
      <w:pPr>
        <w:pStyle w:val="ListParagraph"/>
        <w:numPr>
          <w:ilvl w:val="0"/>
          <w:numId w:val="8"/>
        </w:numPr>
        <w:jc w:val="both"/>
        <w:rPr>
          <w:rFonts w:eastAsia="Times New Roman"/>
          <w:szCs w:val="24"/>
        </w:rPr>
      </w:pPr>
      <w:r w:rsidRPr="0048578A">
        <w:rPr>
          <w:szCs w:val="24"/>
        </w:rPr>
        <w:t>eti</w:t>
      </w:r>
      <w:r w:rsidR="00FA5137" w:rsidRPr="0048578A">
        <w:rPr>
          <w:szCs w:val="24"/>
        </w:rPr>
        <w:t>čnosti znanstvenika</w:t>
      </w:r>
      <w:r w:rsidR="00E44AC7" w:rsidRPr="0048578A">
        <w:rPr>
          <w:szCs w:val="24"/>
        </w:rPr>
        <w:t xml:space="preserve">, </w:t>
      </w:r>
      <w:r w:rsidR="00FA5137" w:rsidRPr="0048578A">
        <w:rPr>
          <w:szCs w:val="24"/>
        </w:rPr>
        <w:t>umjetnika</w:t>
      </w:r>
      <w:r w:rsidR="00215F92" w:rsidRPr="0048578A">
        <w:rPr>
          <w:szCs w:val="24"/>
        </w:rPr>
        <w:t xml:space="preserve"> i nastavnika</w:t>
      </w:r>
    </w:p>
    <w:p w14:paraId="1D2D1AC4" w14:textId="7143E537" w:rsidR="00B91506" w:rsidRPr="0048578A" w:rsidRDefault="00B15FDD" w:rsidP="00AD7235">
      <w:pPr>
        <w:pStyle w:val="ListParagraph"/>
        <w:numPr>
          <w:ilvl w:val="0"/>
          <w:numId w:val="8"/>
        </w:numPr>
        <w:jc w:val="both"/>
        <w:rPr>
          <w:rFonts w:eastAsia="Times New Roman"/>
          <w:szCs w:val="24"/>
        </w:rPr>
      </w:pPr>
      <w:r w:rsidRPr="0048578A">
        <w:rPr>
          <w:szCs w:val="24"/>
        </w:rPr>
        <w:t>javnoj dostupnosti rezultata znanstvenih istraživ</w:t>
      </w:r>
      <w:r w:rsidR="00FA5137" w:rsidRPr="0048578A">
        <w:rPr>
          <w:szCs w:val="24"/>
        </w:rPr>
        <w:t>anja i umjetničkog stvaralaštva</w:t>
      </w:r>
    </w:p>
    <w:p w14:paraId="6668A5CC" w14:textId="5F9F85D9" w:rsidR="00B91506" w:rsidRPr="0048578A" w:rsidRDefault="00B15FDD" w:rsidP="00AD7235">
      <w:pPr>
        <w:pStyle w:val="ListParagraph"/>
        <w:numPr>
          <w:ilvl w:val="0"/>
          <w:numId w:val="8"/>
        </w:numPr>
        <w:jc w:val="both"/>
        <w:rPr>
          <w:rFonts w:eastAsia="Times New Roman"/>
          <w:szCs w:val="24"/>
        </w:rPr>
      </w:pPr>
      <w:r w:rsidRPr="0048578A">
        <w:rPr>
          <w:szCs w:val="24"/>
        </w:rPr>
        <w:t>istraživanjima u svrhu inovacija i razvoja tehnologija u Europskom istraživačkom pros</w:t>
      </w:r>
      <w:r w:rsidR="00FA5137" w:rsidRPr="0048578A">
        <w:rPr>
          <w:szCs w:val="24"/>
        </w:rPr>
        <w:t>toru</w:t>
      </w:r>
    </w:p>
    <w:p w14:paraId="57AD5FB8" w14:textId="79F74FA2" w:rsidR="00B91506" w:rsidRPr="0048578A" w:rsidRDefault="00B15FDD" w:rsidP="00AD7235">
      <w:pPr>
        <w:pStyle w:val="ListParagraph"/>
        <w:numPr>
          <w:ilvl w:val="0"/>
          <w:numId w:val="8"/>
        </w:numPr>
        <w:jc w:val="both"/>
        <w:rPr>
          <w:rFonts w:eastAsia="Times New Roman"/>
          <w:szCs w:val="24"/>
        </w:rPr>
      </w:pPr>
      <w:r w:rsidRPr="0048578A">
        <w:rPr>
          <w:szCs w:val="24"/>
        </w:rPr>
        <w:t>pove</w:t>
      </w:r>
      <w:r w:rsidR="00FA5137" w:rsidRPr="0048578A">
        <w:rPr>
          <w:szCs w:val="24"/>
        </w:rPr>
        <w:t>zanosti sa sustavom obrazovanja</w:t>
      </w:r>
    </w:p>
    <w:p w14:paraId="313E032A" w14:textId="244475EC" w:rsidR="00B91506" w:rsidRPr="0048578A" w:rsidRDefault="00B15FDD" w:rsidP="00AD7235">
      <w:pPr>
        <w:pStyle w:val="ListParagraph"/>
        <w:numPr>
          <w:ilvl w:val="0"/>
          <w:numId w:val="8"/>
        </w:numPr>
        <w:jc w:val="both"/>
        <w:rPr>
          <w:rFonts w:eastAsia="Times New Roman"/>
          <w:szCs w:val="24"/>
        </w:rPr>
      </w:pPr>
      <w:r w:rsidRPr="0048578A">
        <w:rPr>
          <w:szCs w:val="24"/>
        </w:rPr>
        <w:t>m</w:t>
      </w:r>
      <w:r w:rsidR="00FA5137" w:rsidRPr="0048578A">
        <w:rPr>
          <w:szCs w:val="24"/>
        </w:rPr>
        <w:t>eđunarodnim mjerilima kvalitete</w:t>
      </w:r>
    </w:p>
    <w:p w14:paraId="330C3C9F" w14:textId="05F4752F" w:rsidR="00B91506" w:rsidRPr="0048578A" w:rsidRDefault="00B15FDD" w:rsidP="00AD7235">
      <w:pPr>
        <w:pStyle w:val="ListParagraph"/>
        <w:numPr>
          <w:ilvl w:val="0"/>
          <w:numId w:val="8"/>
        </w:numPr>
        <w:jc w:val="both"/>
        <w:rPr>
          <w:rFonts w:eastAsia="Times New Roman"/>
          <w:szCs w:val="24"/>
        </w:rPr>
      </w:pPr>
      <w:r w:rsidRPr="0048578A">
        <w:rPr>
          <w:szCs w:val="24"/>
        </w:rPr>
        <w:t>poticanju i prihvaćanju spe</w:t>
      </w:r>
      <w:r w:rsidR="00FA5137" w:rsidRPr="0048578A">
        <w:rPr>
          <w:szCs w:val="24"/>
        </w:rPr>
        <w:t>cifičnosti nacionalnih sadržaja</w:t>
      </w:r>
    </w:p>
    <w:p w14:paraId="777E7BD8" w14:textId="2B17B077" w:rsidR="00B91506" w:rsidRPr="0048578A" w:rsidRDefault="00B15FDD" w:rsidP="00AD7235">
      <w:pPr>
        <w:pStyle w:val="ListParagraph"/>
        <w:numPr>
          <w:ilvl w:val="0"/>
          <w:numId w:val="8"/>
        </w:numPr>
        <w:jc w:val="both"/>
        <w:rPr>
          <w:rFonts w:eastAsia="Times New Roman"/>
          <w:szCs w:val="24"/>
        </w:rPr>
      </w:pPr>
      <w:r w:rsidRPr="0048578A">
        <w:rPr>
          <w:szCs w:val="24"/>
        </w:rPr>
        <w:t>zaš</w:t>
      </w:r>
      <w:r w:rsidR="00FA5137" w:rsidRPr="0048578A">
        <w:rPr>
          <w:szCs w:val="24"/>
        </w:rPr>
        <w:t>titi intelektualnog vlasništva</w:t>
      </w:r>
      <w:r w:rsidR="0013737E" w:rsidRPr="0048578A">
        <w:rPr>
          <w:szCs w:val="24"/>
        </w:rPr>
        <w:t xml:space="preserve"> </w:t>
      </w:r>
    </w:p>
    <w:p w14:paraId="4A6216BD" w14:textId="5D80C7E4" w:rsidR="00B15FDD" w:rsidRPr="0048578A" w:rsidRDefault="00B15FDD" w:rsidP="00AD7235">
      <w:pPr>
        <w:pStyle w:val="ListParagraph"/>
        <w:numPr>
          <w:ilvl w:val="0"/>
          <w:numId w:val="8"/>
        </w:numPr>
        <w:jc w:val="both"/>
        <w:rPr>
          <w:szCs w:val="24"/>
        </w:rPr>
      </w:pPr>
      <w:r w:rsidRPr="0048578A">
        <w:rPr>
          <w:szCs w:val="24"/>
        </w:rPr>
        <w:t>društvenoj odgovornosti znanstvenika</w:t>
      </w:r>
      <w:r w:rsidR="00215F92" w:rsidRPr="0048578A">
        <w:rPr>
          <w:szCs w:val="24"/>
        </w:rPr>
        <w:t>,</w:t>
      </w:r>
      <w:r w:rsidR="00E44AC7" w:rsidRPr="0048578A">
        <w:rPr>
          <w:szCs w:val="24"/>
        </w:rPr>
        <w:t xml:space="preserve"> </w:t>
      </w:r>
      <w:r w:rsidRPr="0048578A">
        <w:rPr>
          <w:szCs w:val="24"/>
        </w:rPr>
        <w:t>umjetnika</w:t>
      </w:r>
      <w:r w:rsidR="00215F92" w:rsidRPr="0048578A">
        <w:rPr>
          <w:szCs w:val="24"/>
        </w:rPr>
        <w:t xml:space="preserve"> i nastavnika</w:t>
      </w:r>
      <w:r w:rsidRPr="0048578A">
        <w:rPr>
          <w:szCs w:val="24"/>
        </w:rPr>
        <w:t>.</w:t>
      </w:r>
    </w:p>
    <w:p w14:paraId="300F2182" w14:textId="77777777" w:rsidR="00CB6640" w:rsidRPr="00B91506" w:rsidRDefault="00CB6640" w:rsidP="007F0FBB">
      <w:pPr>
        <w:spacing w:after="0" w:line="240" w:lineRule="auto"/>
        <w:jc w:val="both"/>
        <w:rPr>
          <w:rFonts w:ascii="Times New Roman" w:eastAsia="Times New Roman" w:hAnsi="Times New Roman" w:cs="Times New Roman"/>
          <w:sz w:val="24"/>
          <w:szCs w:val="24"/>
        </w:rPr>
      </w:pPr>
    </w:p>
    <w:p w14:paraId="4F8551B1"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(5) Jamči se sloboda znanstvenog i umjetničkog stvaralaštva. </w:t>
      </w:r>
    </w:p>
    <w:p w14:paraId="489BC87E"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6777C5" w14:textId="77777777" w:rsidR="00B15FDD" w:rsidRDefault="00B15FDD" w:rsidP="007F0FBB">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 xml:space="preserve">Akademska zajednica </w:t>
      </w:r>
    </w:p>
    <w:p w14:paraId="6B6A8CEA" w14:textId="77777777" w:rsidR="006D6FD8" w:rsidRPr="00227944" w:rsidRDefault="006D6FD8" w:rsidP="007F0FBB">
      <w:pPr>
        <w:autoSpaceDE w:val="0"/>
        <w:autoSpaceDN w:val="0"/>
        <w:adjustRightInd w:val="0"/>
        <w:spacing w:after="0" w:line="240" w:lineRule="auto"/>
        <w:jc w:val="center"/>
        <w:rPr>
          <w:rFonts w:ascii="Times New Roman" w:hAnsi="Times New Roman" w:cs="Times New Roman"/>
          <w:b/>
          <w:i/>
          <w:sz w:val="24"/>
          <w:szCs w:val="24"/>
        </w:rPr>
      </w:pPr>
    </w:p>
    <w:p w14:paraId="71ACF0BB" w14:textId="77777777" w:rsidR="00B15FDD" w:rsidRPr="003E1E6D" w:rsidRDefault="00B15FDD" w:rsidP="007F0FBB">
      <w:pPr>
        <w:pStyle w:val="Heading2"/>
        <w:spacing w:before="0" w:line="240" w:lineRule="auto"/>
        <w:jc w:val="center"/>
        <w:rPr>
          <w:rFonts w:ascii="Times New Roman" w:hAnsi="Times New Roman" w:cs="Times New Roman"/>
          <w:b/>
          <w:color w:val="auto"/>
          <w:sz w:val="24"/>
          <w:szCs w:val="24"/>
        </w:rPr>
      </w:pPr>
      <w:r w:rsidRPr="003E1E6D">
        <w:rPr>
          <w:rFonts w:ascii="Times New Roman" w:hAnsi="Times New Roman" w:cs="Times New Roman"/>
          <w:b/>
          <w:color w:val="auto"/>
          <w:sz w:val="24"/>
          <w:szCs w:val="24"/>
        </w:rPr>
        <w:t>Članak 3.</w:t>
      </w:r>
    </w:p>
    <w:p w14:paraId="129C1C5D" w14:textId="77777777" w:rsidR="006D6FD8" w:rsidRPr="00227944" w:rsidRDefault="006D6FD8" w:rsidP="007F0FBB">
      <w:pPr>
        <w:autoSpaceDE w:val="0"/>
        <w:autoSpaceDN w:val="0"/>
        <w:adjustRightInd w:val="0"/>
        <w:spacing w:after="0" w:line="240" w:lineRule="auto"/>
        <w:jc w:val="center"/>
        <w:rPr>
          <w:rFonts w:ascii="Times New Roman" w:hAnsi="Times New Roman" w:cs="Times New Roman"/>
          <w:b/>
          <w:sz w:val="24"/>
          <w:szCs w:val="24"/>
        </w:rPr>
      </w:pPr>
    </w:p>
    <w:p w14:paraId="09F8DAF4" w14:textId="77777777" w:rsidR="00B15FDD" w:rsidRPr="004733AE" w:rsidRDefault="004733AE" w:rsidP="007F0FBB">
      <w:pPr>
        <w:autoSpaceDE w:val="0"/>
        <w:autoSpaceDN w:val="0"/>
        <w:adjustRightInd w:val="0"/>
        <w:spacing w:after="0" w:line="240" w:lineRule="auto"/>
        <w:jc w:val="both"/>
        <w:rPr>
          <w:rFonts w:ascii="Times New Roman" w:hAnsi="Times New Roman" w:cs="Times New Roman"/>
          <w:sz w:val="24"/>
          <w:szCs w:val="24"/>
        </w:rPr>
      </w:pPr>
      <w:r w:rsidRPr="004733AE">
        <w:rPr>
          <w:rFonts w:ascii="Times New Roman" w:hAnsi="Times New Roman" w:cs="Times New Roman"/>
          <w:sz w:val="24"/>
          <w:szCs w:val="24"/>
        </w:rPr>
        <w:t>(1)</w:t>
      </w:r>
      <w:r>
        <w:rPr>
          <w:rFonts w:ascii="Times New Roman" w:hAnsi="Times New Roman" w:cs="Times New Roman"/>
          <w:sz w:val="24"/>
          <w:szCs w:val="24"/>
        </w:rPr>
        <w:t xml:space="preserve"> </w:t>
      </w:r>
      <w:r w:rsidR="00B15FDD" w:rsidRPr="004733AE">
        <w:rPr>
          <w:rFonts w:ascii="Times New Roman" w:hAnsi="Times New Roman" w:cs="Times New Roman"/>
          <w:sz w:val="24"/>
          <w:szCs w:val="24"/>
        </w:rPr>
        <w:t xml:space="preserve">Akademsku zajednicu čine nastavnici, znanstvenici, suradnici, studenti i drugi </w:t>
      </w:r>
      <w:r w:rsidRPr="004733AE">
        <w:rPr>
          <w:rFonts w:ascii="Times New Roman" w:hAnsi="Times New Roman" w:cs="Times New Roman"/>
          <w:sz w:val="24"/>
          <w:szCs w:val="24"/>
        </w:rPr>
        <w:tab/>
      </w:r>
      <w:r w:rsidR="0076131F">
        <w:rPr>
          <w:rFonts w:ascii="Times New Roman" w:hAnsi="Times New Roman" w:cs="Times New Roman"/>
          <w:sz w:val="24"/>
          <w:szCs w:val="24"/>
        </w:rPr>
        <w:t xml:space="preserve">sudionici </w:t>
      </w:r>
      <w:r w:rsidR="00B15FDD" w:rsidRPr="004733AE">
        <w:rPr>
          <w:rFonts w:ascii="Times New Roman" w:hAnsi="Times New Roman" w:cs="Times New Roman"/>
          <w:sz w:val="24"/>
          <w:szCs w:val="24"/>
        </w:rPr>
        <w:t>u procesu visokog obrazovanja.</w:t>
      </w:r>
    </w:p>
    <w:p w14:paraId="7AB44F36" w14:textId="77777777" w:rsidR="0048578A" w:rsidRDefault="0048578A" w:rsidP="007F0FBB">
      <w:pPr>
        <w:autoSpaceDE w:val="0"/>
        <w:autoSpaceDN w:val="0"/>
        <w:adjustRightInd w:val="0"/>
        <w:spacing w:after="0" w:line="240" w:lineRule="auto"/>
        <w:jc w:val="both"/>
        <w:rPr>
          <w:rFonts w:ascii="Times New Roman" w:eastAsia="Times New Roman" w:hAnsi="Times New Roman" w:cs="Times New Roman"/>
          <w:sz w:val="24"/>
          <w:szCs w:val="24"/>
        </w:rPr>
      </w:pPr>
    </w:p>
    <w:p w14:paraId="2AF47AD7" w14:textId="11B57E20" w:rsidR="00B15FDD" w:rsidRPr="004733AE" w:rsidRDefault="004733AE" w:rsidP="007F0FB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4733AE">
        <w:rPr>
          <w:rFonts w:ascii="Times New Roman" w:eastAsia="Times New Roman" w:hAnsi="Times New Roman" w:cs="Times New Roman"/>
          <w:sz w:val="24"/>
          <w:szCs w:val="24"/>
        </w:rPr>
        <w:t>Članovima akademske zajed</w:t>
      </w:r>
      <w:r w:rsidR="00FA5137" w:rsidRPr="004733AE">
        <w:rPr>
          <w:rFonts w:ascii="Times New Roman" w:eastAsia="Times New Roman" w:hAnsi="Times New Roman" w:cs="Times New Roman"/>
          <w:sz w:val="24"/>
          <w:szCs w:val="24"/>
        </w:rPr>
        <w:t>nice jamče se akademske slobode</w:t>
      </w:r>
      <w:r w:rsidR="00293CAE" w:rsidRPr="004733AE">
        <w:rPr>
          <w:rFonts w:ascii="Times New Roman" w:eastAsia="Times New Roman" w:hAnsi="Times New Roman" w:cs="Times New Roman"/>
          <w:sz w:val="24"/>
          <w:szCs w:val="24"/>
        </w:rPr>
        <w:t>,</w:t>
      </w:r>
      <w:r w:rsidR="00B15FDD" w:rsidRPr="004733AE">
        <w:rPr>
          <w:rFonts w:ascii="Times New Roman" w:eastAsia="Times New Roman" w:hAnsi="Times New Roman" w:cs="Times New Roman"/>
          <w:sz w:val="24"/>
          <w:szCs w:val="24"/>
        </w:rPr>
        <w:t xml:space="preserve"> koje posebno obuhvaćaju slobodu znanstvenog istraživanja i umjetničkog stvaralaštva, slobodu izražavanja, objavljivanja i poučavanja, slobodu izražavanja mišljenja o sustavu i ustanovi u kojima djeluju, pravo na</w:t>
      </w:r>
      <w:r w:rsidR="00293CAE" w:rsidRPr="004733AE">
        <w:rPr>
          <w:rFonts w:ascii="Times New Roman" w:eastAsia="Times New Roman" w:hAnsi="Times New Roman" w:cs="Times New Roman"/>
          <w:sz w:val="24"/>
          <w:szCs w:val="24"/>
        </w:rPr>
        <w:t xml:space="preserve"> međusobnu</w:t>
      </w:r>
      <w:r w:rsidR="00B15FDD" w:rsidRPr="004733AE">
        <w:rPr>
          <w:rFonts w:ascii="Times New Roman" w:eastAsia="Times New Roman" w:hAnsi="Times New Roman" w:cs="Times New Roman"/>
          <w:sz w:val="24"/>
          <w:szCs w:val="24"/>
        </w:rPr>
        <w:t xml:space="preserve"> suradnju i udruživanje te pravo na izravno i neizravno participiranje u kolegijalnim tijelima upravljanja i stručnim tijelima ustanova u sustavu visokog obrazovanja, znanstvene i umjetničke djelatnosti.</w:t>
      </w:r>
    </w:p>
    <w:p w14:paraId="316F6698" w14:textId="77777777" w:rsidR="0048578A" w:rsidRDefault="0048578A" w:rsidP="007F0FBB">
      <w:pPr>
        <w:autoSpaceDE w:val="0"/>
        <w:autoSpaceDN w:val="0"/>
        <w:adjustRightInd w:val="0"/>
        <w:spacing w:after="0" w:line="240" w:lineRule="auto"/>
        <w:jc w:val="both"/>
        <w:rPr>
          <w:rFonts w:ascii="Times New Roman" w:hAnsi="Times New Roman" w:cs="Times New Roman"/>
          <w:sz w:val="24"/>
          <w:szCs w:val="24"/>
        </w:rPr>
      </w:pPr>
    </w:p>
    <w:p w14:paraId="0019466D" w14:textId="28467125" w:rsidR="00B15FDD" w:rsidRPr="004733AE" w:rsidRDefault="004733AE" w:rsidP="007F0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4733AE">
        <w:rPr>
          <w:rFonts w:ascii="Times New Roman" w:hAnsi="Times New Roman" w:cs="Times New Roman"/>
          <w:sz w:val="24"/>
          <w:szCs w:val="24"/>
        </w:rPr>
        <w:t>Članovi akademske zajednice u radu trebaju štiti</w:t>
      </w:r>
      <w:r w:rsidR="008A5EAE" w:rsidRPr="004733AE">
        <w:rPr>
          <w:rFonts w:ascii="Times New Roman" w:hAnsi="Times New Roman" w:cs="Times New Roman"/>
          <w:sz w:val="24"/>
          <w:szCs w:val="24"/>
        </w:rPr>
        <w:t>ti</w:t>
      </w:r>
      <w:r w:rsidR="00B15FDD" w:rsidRPr="004733AE">
        <w:rPr>
          <w:rFonts w:ascii="Times New Roman" w:hAnsi="Times New Roman" w:cs="Times New Roman"/>
          <w:sz w:val="24"/>
          <w:szCs w:val="24"/>
        </w:rPr>
        <w:t xml:space="preserve"> znanstvenu istinu i istraživačku nepristranost, poštovati autorska prava te postupati odgovorno</w:t>
      </w:r>
      <w:r w:rsidR="00215F92">
        <w:rPr>
          <w:rFonts w:ascii="Times New Roman" w:hAnsi="Times New Roman" w:cs="Times New Roman"/>
          <w:sz w:val="24"/>
          <w:szCs w:val="24"/>
        </w:rPr>
        <w:t xml:space="preserve"> i angažirano</w:t>
      </w:r>
      <w:r w:rsidR="00B15FDD" w:rsidRPr="004733AE">
        <w:rPr>
          <w:rFonts w:ascii="Times New Roman" w:hAnsi="Times New Roman" w:cs="Times New Roman"/>
          <w:sz w:val="24"/>
          <w:szCs w:val="24"/>
        </w:rPr>
        <w:t xml:space="preserve"> prema društvenoj zajednici u kojoj djeluju. </w:t>
      </w:r>
      <w:r w:rsidR="00B15FDD" w:rsidRPr="004733AE">
        <w:rPr>
          <w:rFonts w:ascii="Times New Roman" w:eastAsia="Times New Roman" w:hAnsi="Times New Roman" w:cs="Times New Roman"/>
          <w:sz w:val="24"/>
          <w:szCs w:val="24"/>
        </w:rPr>
        <w:t xml:space="preserve">Članovi akademske zajednice obvezni su poštovati etička načela </w:t>
      </w:r>
      <w:r w:rsidR="00293CAE" w:rsidRPr="004733AE">
        <w:rPr>
          <w:rFonts w:ascii="Times New Roman" w:eastAsia="Times New Roman" w:hAnsi="Times New Roman" w:cs="Times New Roman"/>
          <w:sz w:val="24"/>
          <w:szCs w:val="24"/>
        </w:rPr>
        <w:t>pri</w:t>
      </w:r>
      <w:r w:rsidR="00B15FDD" w:rsidRPr="004733AE">
        <w:rPr>
          <w:rFonts w:ascii="Times New Roman" w:eastAsia="Times New Roman" w:hAnsi="Times New Roman" w:cs="Times New Roman"/>
          <w:sz w:val="24"/>
          <w:szCs w:val="24"/>
        </w:rPr>
        <w:t xml:space="preserve"> znanstvenom istraživanju, umjetničkom stvaralaštvu i poučavanju te rezultate znanstvenog istraživanja učiniti dostupnim javnosti. </w:t>
      </w:r>
      <w:r w:rsidR="00B15FDD" w:rsidRPr="004733AE">
        <w:rPr>
          <w:rFonts w:ascii="Times New Roman" w:hAnsi="Times New Roman" w:cs="Times New Roman"/>
          <w:sz w:val="24"/>
          <w:szCs w:val="24"/>
        </w:rPr>
        <w:t>Članovi akademske zajednice obvezni su svoje odnose temeljiti na međusobnom povjerenju te poštovanju dostojanstva svake osobe.</w:t>
      </w:r>
    </w:p>
    <w:p w14:paraId="64AF7F8A" w14:textId="77777777" w:rsidR="00B15FDD" w:rsidRPr="00227944" w:rsidRDefault="00B15FDD" w:rsidP="007F0FBB">
      <w:pPr>
        <w:autoSpaceDE w:val="0"/>
        <w:autoSpaceDN w:val="0"/>
        <w:adjustRightInd w:val="0"/>
        <w:spacing w:after="0" w:line="240" w:lineRule="auto"/>
        <w:rPr>
          <w:rFonts w:ascii="Times New Roman" w:hAnsi="Times New Roman" w:cs="Times New Roman"/>
          <w:sz w:val="24"/>
          <w:szCs w:val="24"/>
        </w:rPr>
      </w:pPr>
    </w:p>
    <w:p w14:paraId="3BBCB6F6" w14:textId="77777777" w:rsidR="00B15FDD" w:rsidRDefault="00B15FDD" w:rsidP="007F0FBB">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Akademska samouprava i autonomija sveučilišta</w:t>
      </w:r>
    </w:p>
    <w:p w14:paraId="51C3DD13" w14:textId="77777777" w:rsidR="006D6FD8" w:rsidRPr="00227944" w:rsidRDefault="006D6FD8" w:rsidP="007F0FBB">
      <w:pPr>
        <w:autoSpaceDE w:val="0"/>
        <w:autoSpaceDN w:val="0"/>
        <w:adjustRightInd w:val="0"/>
        <w:spacing w:after="0" w:line="240" w:lineRule="auto"/>
        <w:jc w:val="center"/>
        <w:rPr>
          <w:rFonts w:ascii="Times New Roman" w:hAnsi="Times New Roman" w:cs="Times New Roman"/>
          <w:b/>
          <w:i/>
          <w:sz w:val="24"/>
          <w:szCs w:val="24"/>
        </w:rPr>
      </w:pPr>
    </w:p>
    <w:p w14:paraId="6204F658" w14:textId="77777777" w:rsidR="00B15FDD" w:rsidRPr="002B116B" w:rsidRDefault="00B15FDD" w:rsidP="007F0FBB">
      <w:pPr>
        <w:pStyle w:val="Heading2"/>
        <w:spacing w:before="0" w:line="240" w:lineRule="auto"/>
        <w:jc w:val="center"/>
        <w:rPr>
          <w:rFonts w:ascii="Times New Roman" w:hAnsi="Times New Roman" w:cs="Times New Roman"/>
          <w:b/>
          <w:color w:val="auto"/>
          <w:sz w:val="24"/>
          <w:szCs w:val="24"/>
        </w:rPr>
      </w:pPr>
      <w:r w:rsidRPr="002B116B">
        <w:rPr>
          <w:rFonts w:ascii="Times New Roman" w:hAnsi="Times New Roman" w:cs="Times New Roman"/>
          <w:b/>
          <w:color w:val="auto"/>
          <w:sz w:val="24"/>
          <w:szCs w:val="24"/>
        </w:rPr>
        <w:t>Članak 4.</w:t>
      </w:r>
    </w:p>
    <w:p w14:paraId="736B8301" w14:textId="77777777" w:rsidR="006D6FD8" w:rsidRPr="00227944" w:rsidRDefault="006D6FD8" w:rsidP="007F0FBB">
      <w:pPr>
        <w:autoSpaceDE w:val="0"/>
        <w:autoSpaceDN w:val="0"/>
        <w:adjustRightInd w:val="0"/>
        <w:spacing w:after="0" w:line="240" w:lineRule="auto"/>
        <w:jc w:val="center"/>
        <w:rPr>
          <w:rFonts w:ascii="Times New Roman" w:hAnsi="Times New Roman" w:cs="Times New Roman"/>
          <w:b/>
          <w:sz w:val="24"/>
          <w:szCs w:val="24"/>
        </w:rPr>
      </w:pPr>
    </w:p>
    <w:p w14:paraId="7E8DB2EC" w14:textId="77777777" w:rsidR="00B15FDD" w:rsidRDefault="00B15FDD" w:rsidP="007F0FBB">
      <w:pPr>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(1) Visoko obrazovanje u Republici Hrvatskoj temelji se na akademskoj samoupravi svih visokih uč</w:t>
      </w:r>
      <w:r w:rsidR="00FA5137">
        <w:rPr>
          <w:rFonts w:ascii="Times New Roman" w:hAnsi="Times New Roman" w:cs="Times New Roman"/>
          <w:sz w:val="24"/>
          <w:szCs w:val="24"/>
        </w:rPr>
        <w:t>ilišta i autonomiji sveučilišta</w:t>
      </w:r>
      <w:r w:rsidRPr="00227944">
        <w:rPr>
          <w:rFonts w:ascii="Times New Roman" w:hAnsi="Times New Roman" w:cs="Times New Roman"/>
          <w:sz w:val="24"/>
          <w:szCs w:val="24"/>
        </w:rPr>
        <w:t xml:space="preserve"> u skladu s Ustavom, međunarodnim ugovorima i ovim Zakonom.</w:t>
      </w:r>
    </w:p>
    <w:p w14:paraId="1D1607CA" w14:textId="77777777" w:rsidR="00A4731B" w:rsidRPr="00227944" w:rsidRDefault="00A4731B" w:rsidP="007F0FBB">
      <w:pPr>
        <w:autoSpaceDE w:val="0"/>
        <w:autoSpaceDN w:val="0"/>
        <w:adjustRightInd w:val="0"/>
        <w:spacing w:after="0" w:line="240" w:lineRule="auto"/>
        <w:ind w:left="426" w:hanging="426"/>
        <w:jc w:val="both"/>
        <w:rPr>
          <w:rFonts w:ascii="Times New Roman" w:hAnsi="Times New Roman" w:cs="Times New Roman"/>
          <w:sz w:val="24"/>
          <w:szCs w:val="24"/>
        </w:rPr>
      </w:pPr>
    </w:p>
    <w:p w14:paraId="71359431" w14:textId="77777777" w:rsidR="00C37900" w:rsidRDefault="00E42468" w:rsidP="007F0FB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Akademska samouprava obuhvaća:</w:t>
      </w:r>
    </w:p>
    <w:p w14:paraId="2F830467" w14:textId="77777777" w:rsidR="00A4731B" w:rsidRDefault="00A4731B" w:rsidP="007F0FBB">
      <w:pPr>
        <w:tabs>
          <w:tab w:val="left" w:pos="426"/>
        </w:tabs>
        <w:autoSpaceDE w:val="0"/>
        <w:autoSpaceDN w:val="0"/>
        <w:adjustRightInd w:val="0"/>
        <w:spacing w:after="0" w:line="240" w:lineRule="auto"/>
        <w:jc w:val="both"/>
        <w:rPr>
          <w:rFonts w:ascii="Times New Roman" w:hAnsi="Times New Roman" w:cs="Times New Roman"/>
          <w:sz w:val="24"/>
          <w:szCs w:val="24"/>
        </w:rPr>
      </w:pPr>
    </w:p>
    <w:p w14:paraId="504CACC6" w14:textId="50C2B5B1" w:rsidR="00C37900" w:rsidRPr="009B23F0" w:rsidRDefault="00B15FDD" w:rsidP="00AD7235">
      <w:pPr>
        <w:pStyle w:val="ListParagraph"/>
        <w:numPr>
          <w:ilvl w:val="0"/>
          <w:numId w:val="9"/>
        </w:numPr>
        <w:tabs>
          <w:tab w:val="left" w:pos="426"/>
        </w:tabs>
        <w:autoSpaceDE w:val="0"/>
        <w:autoSpaceDN w:val="0"/>
        <w:adjustRightInd w:val="0"/>
        <w:jc w:val="both"/>
        <w:rPr>
          <w:szCs w:val="24"/>
        </w:rPr>
      </w:pPr>
      <w:r w:rsidRPr="009B23F0">
        <w:rPr>
          <w:szCs w:val="24"/>
        </w:rPr>
        <w:t>utvrđivanje pravila studiranja i upisa studenata</w:t>
      </w:r>
    </w:p>
    <w:p w14:paraId="288CFB1A" w14:textId="5E2000EE" w:rsidR="00C37900" w:rsidRPr="009B23F0" w:rsidRDefault="00B15FDD" w:rsidP="00AD7235">
      <w:pPr>
        <w:pStyle w:val="ListParagraph"/>
        <w:numPr>
          <w:ilvl w:val="0"/>
          <w:numId w:val="9"/>
        </w:numPr>
        <w:tabs>
          <w:tab w:val="left" w:pos="426"/>
        </w:tabs>
        <w:autoSpaceDE w:val="0"/>
        <w:autoSpaceDN w:val="0"/>
        <w:adjustRightInd w:val="0"/>
        <w:jc w:val="both"/>
        <w:rPr>
          <w:szCs w:val="24"/>
        </w:rPr>
      </w:pPr>
      <w:r w:rsidRPr="009B23F0">
        <w:rPr>
          <w:szCs w:val="24"/>
        </w:rPr>
        <w:t>predlaganje, odnosno izbor čelnika te izbor nastavnika</w:t>
      </w:r>
      <w:r w:rsidR="00293CAE" w:rsidRPr="009B23F0">
        <w:rPr>
          <w:szCs w:val="24"/>
        </w:rPr>
        <w:t xml:space="preserve"> </w:t>
      </w:r>
    </w:p>
    <w:p w14:paraId="4389DFC0" w14:textId="2718D80C" w:rsidR="00B15FDD" w:rsidRPr="009B23F0" w:rsidRDefault="00B15FDD" w:rsidP="00AD7235">
      <w:pPr>
        <w:pStyle w:val="ListParagraph"/>
        <w:numPr>
          <w:ilvl w:val="0"/>
          <w:numId w:val="9"/>
        </w:numPr>
        <w:tabs>
          <w:tab w:val="left" w:pos="426"/>
        </w:tabs>
        <w:autoSpaceDE w:val="0"/>
        <w:autoSpaceDN w:val="0"/>
        <w:adjustRightInd w:val="0"/>
        <w:jc w:val="both"/>
        <w:rPr>
          <w:szCs w:val="24"/>
        </w:rPr>
      </w:pPr>
      <w:r w:rsidRPr="009B23F0">
        <w:rPr>
          <w:szCs w:val="24"/>
        </w:rPr>
        <w:t>upravljanje financijskim i drugim resursima</w:t>
      </w:r>
      <w:r w:rsidR="00293CAE" w:rsidRPr="009B23F0">
        <w:rPr>
          <w:szCs w:val="24"/>
        </w:rPr>
        <w:t>,</w:t>
      </w:r>
      <w:r w:rsidRPr="009B23F0">
        <w:rPr>
          <w:szCs w:val="24"/>
        </w:rPr>
        <w:t xml:space="preserve"> u skladu s načelom javne odgovornosti, ovim Zakonom i drugim propisima.</w:t>
      </w:r>
    </w:p>
    <w:p w14:paraId="1B599148" w14:textId="77777777" w:rsidR="00A4731B" w:rsidRPr="00BD3245" w:rsidRDefault="00A4731B" w:rsidP="007F0FBB">
      <w:pPr>
        <w:tabs>
          <w:tab w:val="left" w:pos="426"/>
        </w:tabs>
        <w:autoSpaceDE w:val="0"/>
        <w:autoSpaceDN w:val="0"/>
        <w:adjustRightInd w:val="0"/>
        <w:spacing w:after="0" w:line="240" w:lineRule="auto"/>
        <w:jc w:val="both"/>
        <w:rPr>
          <w:rFonts w:ascii="Times New Roman" w:hAnsi="Times New Roman" w:cs="Times New Roman"/>
          <w:sz w:val="24"/>
          <w:szCs w:val="24"/>
        </w:rPr>
      </w:pPr>
    </w:p>
    <w:p w14:paraId="56274A67" w14:textId="77777777" w:rsidR="00FC49BE" w:rsidRDefault="00B15FDD" w:rsidP="007F0FBB">
      <w:pPr>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lastRenderedPageBreak/>
        <w:t>(3) Autonomija sveučilišta obuhvaća:</w:t>
      </w:r>
    </w:p>
    <w:p w14:paraId="3C5E23B1" w14:textId="77777777" w:rsidR="00A4731B" w:rsidRDefault="00A4731B" w:rsidP="007F0FBB">
      <w:pPr>
        <w:autoSpaceDE w:val="0"/>
        <w:autoSpaceDN w:val="0"/>
        <w:adjustRightInd w:val="0"/>
        <w:spacing w:after="0" w:line="240" w:lineRule="auto"/>
        <w:jc w:val="both"/>
        <w:rPr>
          <w:rFonts w:ascii="Times New Roman" w:hAnsi="Times New Roman" w:cs="Times New Roman"/>
          <w:sz w:val="24"/>
          <w:szCs w:val="24"/>
        </w:rPr>
      </w:pPr>
    </w:p>
    <w:p w14:paraId="028C01B7" w14:textId="49CD3126" w:rsidR="00FC49BE" w:rsidRPr="009B23F0" w:rsidRDefault="00B15FDD" w:rsidP="00AD7235">
      <w:pPr>
        <w:pStyle w:val="ListParagraph"/>
        <w:numPr>
          <w:ilvl w:val="0"/>
          <w:numId w:val="10"/>
        </w:numPr>
        <w:autoSpaceDE w:val="0"/>
        <w:autoSpaceDN w:val="0"/>
        <w:adjustRightInd w:val="0"/>
        <w:jc w:val="both"/>
        <w:rPr>
          <w:szCs w:val="24"/>
        </w:rPr>
      </w:pPr>
      <w:r w:rsidRPr="009B23F0">
        <w:rPr>
          <w:szCs w:val="24"/>
        </w:rPr>
        <w:t>uređenje unutarnjeg ustroja u skladu s ovim Zakonom</w:t>
      </w:r>
    </w:p>
    <w:p w14:paraId="502A76BD" w14:textId="47BC32CB" w:rsidR="00FC49BE" w:rsidRPr="009B23F0" w:rsidRDefault="00B15FDD" w:rsidP="00AD7235">
      <w:pPr>
        <w:pStyle w:val="ListParagraph"/>
        <w:numPr>
          <w:ilvl w:val="0"/>
          <w:numId w:val="10"/>
        </w:numPr>
        <w:autoSpaceDE w:val="0"/>
        <w:autoSpaceDN w:val="0"/>
        <w:adjustRightInd w:val="0"/>
        <w:jc w:val="both"/>
        <w:rPr>
          <w:szCs w:val="24"/>
        </w:rPr>
      </w:pPr>
      <w:r w:rsidRPr="009B23F0">
        <w:rPr>
          <w:szCs w:val="24"/>
        </w:rPr>
        <w:t xml:space="preserve">utvrđivanje obrazovnih, znanstvenih, </w:t>
      </w:r>
      <w:r w:rsidR="00FA5137" w:rsidRPr="009B23F0">
        <w:rPr>
          <w:szCs w:val="24"/>
        </w:rPr>
        <w:t>umjetničkih i stručnih programa</w:t>
      </w:r>
    </w:p>
    <w:p w14:paraId="0819FF6A" w14:textId="2C7E1A49" w:rsidR="00FC49BE" w:rsidRPr="009B23F0" w:rsidRDefault="00B15FDD" w:rsidP="00AD7235">
      <w:pPr>
        <w:pStyle w:val="ListParagraph"/>
        <w:numPr>
          <w:ilvl w:val="0"/>
          <w:numId w:val="10"/>
        </w:numPr>
        <w:autoSpaceDE w:val="0"/>
        <w:autoSpaceDN w:val="0"/>
        <w:adjustRightInd w:val="0"/>
        <w:jc w:val="both"/>
        <w:rPr>
          <w:szCs w:val="24"/>
        </w:rPr>
      </w:pPr>
      <w:r w:rsidRPr="009B23F0">
        <w:rPr>
          <w:szCs w:val="24"/>
        </w:rPr>
        <w:t>odlučivanje o prihvaćanju pr</w:t>
      </w:r>
      <w:r w:rsidR="00293CAE" w:rsidRPr="009B23F0">
        <w:rPr>
          <w:szCs w:val="24"/>
        </w:rPr>
        <w:t>ojekata i međunarodnoj suradnji</w:t>
      </w:r>
    </w:p>
    <w:p w14:paraId="68684C50" w14:textId="37277F91" w:rsidR="00FC49BE" w:rsidRPr="009B23F0" w:rsidRDefault="00B15FDD" w:rsidP="00AD7235">
      <w:pPr>
        <w:pStyle w:val="ListParagraph"/>
        <w:numPr>
          <w:ilvl w:val="0"/>
          <w:numId w:val="10"/>
        </w:numPr>
        <w:autoSpaceDE w:val="0"/>
        <w:autoSpaceDN w:val="0"/>
        <w:adjustRightInd w:val="0"/>
        <w:jc w:val="both"/>
        <w:rPr>
          <w:szCs w:val="24"/>
        </w:rPr>
      </w:pPr>
      <w:r w:rsidRPr="009B23F0">
        <w:rPr>
          <w:szCs w:val="24"/>
        </w:rPr>
        <w:t xml:space="preserve">financijsku autonomiju u sklopu programskog ugovora u skladu s ovim Zakonom </w:t>
      </w:r>
    </w:p>
    <w:p w14:paraId="04448BDB" w14:textId="3B9582A8" w:rsidR="00B15FDD" w:rsidRPr="009B23F0" w:rsidRDefault="00FA5137" w:rsidP="00AD7235">
      <w:pPr>
        <w:pStyle w:val="ListParagraph"/>
        <w:numPr>
          <w:ilvl w:val="0"/>
          <w:numId w:val="10"/>
        </w:numPr>
        <w:autoSpaceDE w:val="0"/>
        <w:autoSpaceDN w:val="0"/>
        <w:adjustRightInd w:val="0"/>
        <w:jc w:val="both"/>
        <w:rPr>
          <w:szCs w:val="24"/>
        </w:rPr>
      </w:pPr>
      <w:r w:rsidRPr="009B23F0">
        <w:rPr>
          <w:szCs w:val="24"/>
        </w:rPr>
        <w:t>ostale oblike autonomije</w:t>
      </w:r>
      <w:r w:rsidR="00B15FDD" w:rsidRPr="009B23F0">
        <w:rPr>
          <w:szCs w:val="24"/>
        </w:rPr>
        <w:t xml:space="preserve"> u skladu s ovim Zakonom.</w:t>
      </w:r>
    </w:p>
    <w:p w14:paraId="54B60E86" w14:textId="77777777" w:rsidR="00A4731B" w:rsidRDefault="00A4731B" w:rsidP="007F0FBB">
      <w:pPr>
        <w:autoSpaceDE w:val="0"/>
        <w:autoSpaceDN w:val="0"/>
        <w:adjustRightInd w:val="0"/>
        <w:spacing w:after="0" w:line="240" w:lineRule="auto"/>
        <w:jc w:val="both"/>
        <w:rPr>
          <w:rFonts w:ascii="Times New Roman" w:hAnsi="Times New Roman" w:cs="Times New Roman"/>
          <w:sz w:val="24"/>
          <w:szCs w:val="24"/>
        </w:rPr>
      </w:pPr>
    </w:p>
    <w:p w14:paraId="67580CD5" w14:textId="77777777" w:rsidR="00F76FAD" w:rsidRDefault="00F76FAD" w:rsidP="007F0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76FAD">
        <w:rPr>
          <w:rFonts w:ascii="Times New Roman" w:hAnsi="Times New Roman" w:cs="Times New Roman"/>
          <w:sz w:val="24"/>
          <w:szCs w:val="24"/>
        </w:rPr>
        <w:t>Autonomija sveučilišta predstavlja institucionalni okvir čija je svrha zaštita akademskih prava i sloboda članova akademske zajednice te intelektualne neovisnosti sveučilišta od svakog političkog pritiska i ekonomske moći. Autonomija sveučilišta uključuje</w:t>
      </w:r>
      <w:r>
        <w:rPr>
          <w:rFonts w:ascii="Times New Roman" w:hAnsi="Times New Roman" w:cs="Times New Roman"/>
          <w:sz w:val="24"/>
          <w:szCs w:val="24"/>
        </w:rPr>
        <w:t xml:space="preserve"> odgovornost prema </w:t>
      </w:r>
      <w:r w:rsidRPr="00F76FAD">
        <w:rPr>
          <w:rFonts w:ascii="Times New Roman" w:hAnsi="Times New Roman" w:cs="Times New Roman"/>
          <w:sz w:val="24"/>
          <w:szCs w:val="24"/>
        </w:rPr>
        <w:t>društvenoj zajednici.</w:t>
      </w:r>
    </w:p>
    <w:p w14:paraId="37F145A2" w14:textId="77777777" w:rsidR="00E44AC7" w:rsidRPr="00BD3245" w:rsidRDefault="00E44AC7" w:rsidP="007F0FBB">
      <w:pPr>
        <w:autoSpaceDE w:val="0"/>
        <w:autoSpaceDN w:val="0"/>
        <w:adjustRightInd w:val="0"/>
        <w:spacing w:after="0" w:line="240" w:lineRule="auto"/>
        <w:jc w:val="both"/>
        <w:rPr>
          <w:rFonts w:ascii="Times New Roman" w:hAnsi="Times New Roman" w:cs="Times New Roman"/>
          <w:sz w:val="24"/>
          <w:szCs w:val="24"/>
        </w:rPr>
      </w:pPr>
    </w:p>
    <w:p w14:paraId="3E09342A" w14:textId="77777777" w:rsidR="00B15FDD" w:rsidRPr="001A4F41" w:rsidRDefault="001A4F41" w:rsidP="007F0FBB">
      <w:pPr>
        <w:autoSpaceDE w:val="0"/>
        <w:autoSpaceDN w:val="0"/>
        <w:adjustRightInd w:val="0"/>
        <w:spacing w:after="0" w:line="240" w:lineRule="auto"/>
        <w:jc w:val="both"/>
        <w:rPr>
          <w:rFonts w:ascii="Times New Roman" w:hAnsi="Times New Roman" w:cs="Times New Roman"/>
          <w:sz w:val="24"/>
          <w:szCs w:val="24"/>
        </w:rPr>
      </w:pPr>
      <w:r w:rsidRPr="001A4F41">
        <w:rPr>
          <w:rFonts w:ascii="Times New Roman" w:hAnsi="Times New Roman" w:cs="Times New Roman"/>
          <w:sz w:val="24"/>
          <w:szCs w:val="24"/>
        </w:rPr>
        <w:t>(</w:t>
      </w:r>
      <w:r w:rsidR="00F76FAD">
        <w:rPr>
          <w:rFonts w:ascii="Times New Roman" w:hAnsi="Times New Roman" w:cs="Times New Roman"/>
          <w:sz w:val="24"/>
          <w:szCs w:val="24"/>
        </w:rPr>
        <w:t>5</w:t>
      </w:r>
      <w:r w:rsidRPr="001A4F41">
        <w:rPr>
          <w:rFonts w:ascii="Times New Roman" w:hAnsi="Times New Roman" w:cs="Times New Roman"/>
          <w:sz w:val="24"/>
          <w:szCs w:val="24"/>
        </w:rPr>
        <w:t xml:space="preserve">) </w:t>
      </w:r>
      <w:r w:rsidR="00B15FDD" w:rsidRPr="001A4F41">
        <w:rPr>
          <w:rFonts w:ascii="Times New Roman" w:hAnsi="Times New Roman" w:cs="Times New Roman"/>
          <w:sz w:val="24"/>
          <w:szCs w:val="24"/>
        </w:rPr>
        <w:t>Prostor sveučilišta je nepovrediv. Nadležna državna tijela</w:t>
      </w:r>
      <w:r w:rsidR="00670287" w:rsidRPr="001A4F41">
        <w:rPr>
          <w:rFonts w:ascii="Times New Roman" w:hAnsi="Times New Roman" w:cs="Times New Roman"/>
          <w:sz w:val="24"/>
          <w:szCs w:val="24"/>
        </w:rPr>
        <w:t xml:space="preserve"> i tijela državne uprave</w:t>
      </w:r>
      <w:r w:rsidR="00B15FDD" w:rsidRPr="001A4F41">
        <w:rPr>
          <w:rFonts w:ascii="Times New Roman" w:hAnsi="Times New Roman" w:cs="Times New Roman"/>
          <w:sz w:val="24"/>
          <w:szCs w:val="24"/>
        </w:rPr>
        <w:t xml:space="preserve"> na prostoru sveučilišta mogu </w:t>
      </w:r>
      <w:r w:rsidR="00670287" w:rsidRPr="001A4F41">
        <w:rPr>
          <w:rFonts w:ascii="Times New Roman" w:hAnsi="Times New Roman" w:cs="Times New Roman"/>
          <w:sz w:val="24"/>
          <w:szCs w:val="24"/>
        </w:rPr>
        <w:t>postupati</w:t>
      </w:r>
      <w:r w:rsidR="00B15FDD" w:rsidRPr="001A4F41">
        <w:rPr>
          <w:rFonts w:ascii="Times New Roman" w:hAnsi="Times New Roman" w:cs="Times New Roman"/>
          <w:sz w:val="24"/>
          <w:szCs w:val="24"/>
        </w:rPr>
        <w:t xml:space="preserve"> samo uz suglasnost rektora ili na temelju odluke nadležnog suda ili u slučaju neposredne opasnosti za život i zdravlje ljudi ili imovinu veće vrijednosti.</w:t>
      </w:r>
    </w:p>
    <w:p w14:paraId="20180E07" w14:textId="77777777" w:rsidR="009B23F0" w:rsidRDefault="009B23F0" w:rsidP="007F0FBB">
      <w:pPr>
        <w:autoSpaceDE w:val="0"/>
        <w:autoSpaceDN w:val="0"/>
        <w:adjustRightInd w:val="0"/>
        <w:spacing w:after="0" w:line="240" w:lineRule="auto"/>
        <w:jc w:val="both"/>
        <w:rPr>
          <w:rFonts w:ascii="Times New Roman" w:hAnsi="Times New Roman" w:cs="Times New Roman"/>
          <w:sz w:val="24"/>
          <w:szCs w:val="24"/>
        </w:rPr>
      </w:pPr>
    </w:p>
    <w:p w14:paraId="022300B5" w14:textId="1B121764" w:rsidR="00B15FDD" w:rsidRPr="001A4F41" w:rsidRDefault="001A4F41" w:rsidP="007F0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6FAD">
        <w:rPr>
          <w:rFonts w:ascii="Times New Roman" w:hAnsi="Times New Roman" w:cs="Times New Roman"/>
          <w:sz w:val="24"/>
          <w:szCs w:val="24"/>
        </w:rPr>
        <w:t>6</w:t>
      </w:r>
      <w:r>
        <w:rPr>
          <w:rFonts w:ascii="Times New Roman" w:hAnsi="Times New Roman" w:cs="Times New Roman"/>
          <w:sz w:val="24"/>
          <w:szCs w:val="24"/>
        </w:rPr>
        <w:t xml:space="preserve">) </w:t>
      </w:r>
      <w:r w:rsidR="00B15FDD" w:rsidRPr="001A4F41">
        <w:rPr>
          <w:rFonts w:ascii="Times New Roman" w:hAnsi="Times New Roman" w:cs="Times New Roman"/>
          <w:sz w:val="24"/>
          <w:szCs w:val="24"/>
        </w:rPr>
        <w:t xml:space="preserve">Državna tijela </w:t>
      </w:r>
      <w:r w:rsidR="00670287" w:rsidRPr="001A4F41">
        <w:rPr>
          <w:rFonts w:ascii="Times New Roman" w:hAnsi="Times New Roman" w:cs="Times New Roman"/>
          <w:sz w:val="24"/>
          <w:szCs w:val="24"/>
        </w:rPr>
        <w:t xml:space="preserve">i tijela državne uprave </w:t>
      </w:r>
      <w:r w:rsidR="00B15FDD" w:rsidRPr="001A4F41">
        <w:rPr>
          <w:rFonts w:ascii="Times New Roman" w:hAnsi="Times New Roman" w:cs="Times New Roman"/>
          <w:sz w:val="24"/>
          <w:szCs w:val="24"/>
        </w:rPr>
        <w:t>ovlaštena obavljati inspekcijski nadzor mogu djelovati na prostoru sveučilišta bez suglasnosti rektora</w:t>
      </w:r>
      <w:r w:rsidR="009734DD" w:rsidRPr="001A4F41">
        <w:rPr>
          <w:rFonts w:ascii="Times New Roman" w:hAnsi="Times New Roman" w:cs="Times New Roman"/>
          <w:sz w:val="24"/>
          <w:szCs w:val="24"/>
        </w:rPr>
        <w:t>,</w:t>
      </w:r>
      <w:r w:rsidR="00B15FDD" w:rsidRPr="001A4F41">
        <w:rPr>
          <w:rFonts w:ascii="Times New Roman" w:hAnsi="Times New Roman" w:cs="Times New Roman"/>
          <w:sz w:val="24"/>
          <w:szCs w:val="24"/>
        </w:rPr>
        <w:t xml:space="preserve"> u skladu s propisima kojima se </w:t>
      </w:r>
      <w:r w:rsidR="002F2674" w:rsidRPr="001A4F41">
        <w:rPr>
          <w:rFonts w:ascii="Times New Roman" w:hAnsi="Times New Roman" w:cs="Times New Roman"/>
          <w:sz w:val="24"/>
          <w:szCs w:val="24"/>
        </w:rPr>
        <w:t>uređuje</w:t>
      </w:r>
      <w:r w:rsidR="00B15FDD" w:rsidRPr="001A4F41">
        <w:rPr>
          <w:rFonts w:ascii="Times New Roman" w:hAnsi="Times New Roman" w:cs="Times New Roman"/>
          <w:sz w:val="24"/>
          <w:szCs w:val="24"/>
        </w:rPr>
        <w:t xml:space="preserve"> obavljanje inspekcijskog nadzora.</w:t>
      </w:r>
    </w:p>
    <w:p w14:paraId="10B1CA58" w14:textId="77777777" w:rsidR="009B23F0" w:rsidRDefault="009B23F0" w:rsidP="007F0FBB">
      <w:pPr>
        <w:autoSpaceDE w:val="0"/>
        <w:autoSpaceDN w:val="0"/>
        <w:adjustRightInd w:val="0"/>
        <w:spacing w:after="0" w:line="240" w:lineRule="auto"/>
        <w:jc w:val="both"/>
        <w:rPr>
          <w:rFonts w:ascii="Times New Roman" w:hAnsi="Times New Roman" w:cs="Times New Roman"/>
          <w:sz w:val="24"/>
          <w:szCs w:val="24"/>
        </w:rPr>
      </w:pPr>
    </w:p>
    <w:p w14:paraId="13DEE43E" w14:textId="472C7C85" w:rsidR="00B15FDD" w:rsidRPr="001A4F41" w:rsidRDefault="001A4F41" w:rsidP="007F0F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6FAD">
        <w:rPr>
          <w:rFonts w:ascii="Times New Roman" w:hAnsi="Times New Roman" w:cs="Times New Roman"/>
          <w:sz w:val="24"/>
          <w:szCs w:val="24"/>
        </w:rPr>
        <w:t>7</w:t>
      </w:r>
      <w:r>
        <w:rPr>
          <w:rFonts w:ascii="Times New Roman" w:hAnsi="Times New Roman" w:cs="Times New Roman"/>
          <w:sz w:val="24"/>
          <w:szCs w:val="24"/>
        </w:rPr>
        <w:t xml:space="preserve">) </w:t>
      </w:r>
      <w:r w:rsidR="00B15FDD" w:rsidRPr="001A4F41">
        <w:rPr>
          <w:rFonts w:ascii="Times New Roman" w:hAnsi="Times New Roman" w:cs="Times New Roman"/>
          <w:sz w:val="24"/>
          <w:szCs w:val="24"/>
        </w:rPr>
        <w:t>Pretraga prostora sveučilišta može se poduzeti bez nazočnosti rektora, odnosno osobe koju on ovlasti, samo ako se bez opravdan</w:t>
      </w:r>
      <w:r w:rsidR="00FA5137" w:rsidRPr="001A4F41">
        <w:rPr>
          <w:rFonts w:ascii="Times New Roman" w:hAnsi="Times New Roman" w:cs="Times New Roman"/>
          <w:sz w:val="24"/>
          <w:szCs w:val="24"/>
        </w:rPr>
        <w:t>og</w:t>
      </w:r>
      <w:r w:rsidR="00B15FDD" w:rsidRPr="001A4F41">
        <w:rPr>
          <w:rFonts w:ascii="Times New Roman" w:hAnsi="Times New Roman" w:cs="Times New Roman"/>
          <w:sz w:val="24"/>
          <w:szCs w:val="24"/>
        </w:rPr>
        <w:t xml:space="preserve"> razloga nisu odazvali pravodobnom pozivu.</w:t>
      </w:r>
    </w:p>
    <w:p w14:paraId="68E6D2C0"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A2FF161"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Podredna primjena propisa</w:t>
      </w:r>
    </w:p>
    <w:p w14:paraId="1C4C0A14" w14:textId="77777777" w:rsidR="002B116B" w:rsidRPr="00227944" w:rsidRDefault="002B116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2C2B7436" w14:textId="77777777" w:rsidR="00B15FDD" w:rsidRPr="002B116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2B116B">
        <w:rPr>
          <w:rFonts w:ascii="Times New Roman" w:eastAsia="Times New Roman" w:hAnsi="Times New Roman" w:cs="Times New Roman"/>
          <w:b/>
          <w:color w:val="auto"/>
          <w:sz w:val="24"/>
          <w:szCs w:val="24"/>
        </w:rPr>
        <w:t>Članak 5.</w:t>
      </w:r>
    </w:p>
    <w:p w14:paraId="1A161862" w14:textId="77777777" w:rsidR="002B116B" w:rsidRPr="00227944" w:rsidRDefault="002B116B"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CB21621" w14:textId="77777777" w:rsidR="00B15FDD" w:rsidRPr="005C6B9E" w:rsidRDefault="00F6100C"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5C6B9E">
        <w:rPr>
          <w:rFonts w:ascii="Times New Roman" w:eastAsia="Times New Roman" w:hAnsi="Times New Roman" w:cs="Times New Roman"/>
          <w:sz w:val="24"/>
          <w:szCs w:val="24"/>
        </w:rPr>
        <w:t>Na pitanja ustroja i upravljanja ustanovama u sustavu visokog obrazovanja te znanstvene i umjetničke djelatnosti koja nisu drukčije uređena ovim Zakonom</w:t>
      </w:r>
      <w:r w:rsidR="009734DD" w:rsidRPr="005C6B9E">
        <w:rPr>
          <w:rFonts w:ascii="Times New Roman" w:eastAsia="Times New Roman" w:hAnsi="Times New Roman" w:cs="Times New Roman"/>
          <w:sz w:val="24"/>
          <w:szCs w:val="24"/>
        </w:rPr>
        <w:t>,</w:t>
      </w:r>
      <w:r w:rsidR="00C0497E" w:rsidRPr="005C6B9E">
        <w:rPr>
          <w:rFonts w:ascii="Times New Roman" w:eastAsia="Times New Roman" w:hAnsi="Times New Roman" w:cs="Times New Roman"/>
          <w:sz w:val="24"/>
          <w:szCs w:val="24"/>
        </w:rPr>
        <w:t xml:space="preserve"> primjenjuje</w:t>
      </w:r>
      <w:r w:rsidR="00B15FDD" w:rsidRPr="005C6B9E">
        <w:rPr>
          <w:rFonts w:ascii="Times New Roman" w:eastAsia="Times New Roman" w:hAnsi="Times New Roman" w:cs="Times New Roman"/>
          <w:sz w:val="24"/>
          <w:szCs w:val="24"/>
        </w:rPr>
        <w:t xml:space="preserve"> se </w:t>
      </w:r>
      <w:r w:rsidR="00C0497E" w:rsidRPr="005C6B9E">
        <w:rPr>
          <w:rFonts w:ascii="Times New Roman" w:eastAsia="Times New Roman" w:hAnsi="Times New Roman" w:cs="Times New Roman"/>
          <w:sz w:val="24"/>
          <w:szCs w:val="24"/>
        </w:rPr>
        <w:t>zakon kojim se uređuju</w:t>
      </w:r>
      <w:r w:rsidR="00B15FDD" w:rsidRPr="005C6B9E">
        <w:rPr>
          <w:rFonts w:ascii="Times New Roman" w:eastAsia="Times New Roman" w:hAnsi="Times New Roman" w:cs="Times New Roman"/>
          <w:sz w:val="24"/>
          <w:szCs w:val="24"/>
        </w:rPr>
        <w:t xml:space="preserve"> ustanove. </w:t>
      </w:r>
    </w:p>
    <w:p w14:paraId="755B9741"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07E879" w14:textId="7007C69E" w:rsidR="00B15FDD" w:rsidRPr="005C6B9E" w:rsidRDefault="00F6100C"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5C6B9E">
        <w:rPr>
          <w:rFonts w:ascii="Times New Roman" w:eastAsia="Times New Roman" w:hAnsi="Times New Roman" w:cs="Times New Roman"/>
          <w:sz w:val="24"/>
          <w:szCs w:val="24"/>
        </w:rPr>
        <w:t xml:space="preserve">Postupak inicijalne akreditacije i reakreditacije ustanova iz drugoga dijela ovoga Zakona te postupak inicijalne akreditacije i reakreditacije studijskih programa provodi se u skladu s propisima kojima se uređuje osiguravanje kvalitete u visokom obrazovanju i znanosti. </w:t>
      </w:r>
    </w:p>
    <w:p w14:paraId="4752F865"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56E46CB" w14:textId="684F5A95" w:rsidR="00B15FDD" w:rsidRDefault="00F6100C"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5C6B9E">
        <w:rPr>
          <w:rFonts w:ascii="Times New Roman" w:eastAsia="Times New Roman" w:hAnsi="Times New Roman" w:cs="Times New Roman"/>
          <w:sz w:val="24"/>
          <w:szCs w:val="24"/>
        </w:rPr>
        <w:t>Na postupak kojim se odlučuje o pravima i obvezama nastavnika, znanstvenika, suradnika i studenata</w:t>
      </w:r>
      <w:r w:rsidR="00BF6B10" w:rsidRPr="005C6B9E">
        <w:rPr>
          <w:rFonts w:ascii="Times New Roman" w:eastAsia="Times New Roman" w:hAnsi="Times New Roman" w:cs="Times New Roman"/>
          <w:sz w:val="24"/>
          <w:szCs w:val="24"/>
        </w:rPr>
        <w:t xml:space="preserve"> te</w:t>
      </w:r>
      <w:r w:rsidR="00B15FDD" w:rsidRPr="005C6B9E">
        <w:rPr>
          <w:rFonts w:ascii="Times New Roman" w:eastAsia="Times New Roman" w:hAnsi="Times New Roman" w:cs="Times New Roman"/>
          <w:sz w:val="24"/>
          <w:szCs w:val="24"/>
        </w:rPr>
        <w:t xml:space="preserve"> na postupak koji vode matični odbori i matična povjerenstva primjenjuju se odredbe zakona kojim je uređen opći upravni postupak.</w:t>
      </w:r>
    </w:p>
    <w:p w14:paraId="6AD3BAFA"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EB59C" w14:textId="28AF5EC7" w:rsidR="00AD4D0C" w:rsidRPr="005C6B9E" w:rsidRDefault="00AD4D0C"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Na pitanja koja se odnose na financijsko poslovanje javnih visokih učilišta i javnih znanstvenih </w:t>
      </w:r>
      <w:r w:rsidRPr="00AD4D0C">
        <w:rPr>
          <w:rFonts w:ascii="Times New Roman" w:eastAsia="Times New Roman" w:hAnsi="Times New Roman" w:cs="Times New Roman"/>
          <w:sz w:val="24"/>
          <w:szCs w:val="24"/>
        </w:rPr>
        <w:t xml:space="preserve">instituta </w:t>
      </w:r>
      <w:r>
        <w:rPr>
          <w:rFonts w:ascii="Times New Roman" w:eastAsia="Times New Roman" w:hAnsi="Times New Roman" w:cs="Times New Roman"/>
          <w:sz w:val="24"/>
          <w:szCs w:val="24"/>
        </w:rPr>
        <w:t>primjenjuje se zakon kojim se uređuje sustav proračuna i podzakonski propisi doneseni na temelju njega.</w:t>
      </w:r>
    </w:p>
    <w:p w14:paraId="0DA9EFAD" w14:textId="77777777" w:rsidR="00B15FDD" w:rsidRPr="00227944" w:rsidRDefault="00B15FDD" w:rsidP="007F0FBB">
      <w:pPr>
        <w:pStyle w:val="NoSpacing"/>
        <w:jc w:val="center"/>
        <w:rPr>
          <w:rFonts w:ascii="Times New Roman" w:hAnsi="Times New Roman" w:cs="Times New Roman"/>
          <w:b/>
          <w:sz w:val="24"/>
          <w:szCs w:val="24"/>
        </w:rPr>
      </w:pPr>
    </w:p>
    <w:p w14:paraId="18F51367" w14:textId="77777777" w:rsidR="009B23F0" w:rsidRDefault="009B23F0" w:rsidP="007F0FBB">
      <w:pPr>
        <w:pStyle w:val="NoSpacing"/>
        <w:jc w:val="center"/>
        <w:rPr>
          <w:rFonts w:ascii="Times New Roman" w:hAnsi="Times New Roman" w:cs="Times New Roman"/>
          <w:b/>
          <w:sz w:val="24"/>
          <w:szCs w:val="24"/>
        </w:rPr>
      </w:pPr>
    </w:p>
    <w:p w14:paraId="3B035912" w14:textId="77777777" w:rsidR="009B23F0" w:rsidRDefault="009B23F0" w:rsidP="007F0FBB">
      <w:pPr>
        <w:pStyle w:val="NoSpacing"/>
        <w:jc w:val="center"/>
        <w:rPr>
          <w:rFonts w:ascii="Times New Roman" w:hAnsi="Times New Roman" w:cs="Times New Roman"/>
          <w:b/>
          <w:sz w:val="24"/>
          <w:szCs w:val="24"/>
        </w:rPr>
      </w:pPr>
    </w:p>
    <w:p w14:paraId="61BA9A63" w14:textId="77777777" w:rsidR="009B23F0" w:rsidRDefault="009B23F0" w:rsidP="007F0FBB">
      <w:pPr>
        <w:pStyle w:val="NoSpacing"/>
        <w:jc w:val="center"/>
        <w:rPr>
          <w:rFonts w:ascii="Times New Roman" w:hAnsi="Times New Roman" w:cs="Times New Roman"/>
          <w:b/>
          <w:sz w:val="24"/>
          <w:szCs w:val="24"/>
        </w:rPr>
      </w:pPr>
    </w:p>
    <w:p w14:paraId="593D80B3" w14:textId="77777777" w:rsidR="009B23F0" w:rsidRDefault="009B23F0" w:rsidP="007F0FBB">
      <w:pPr>
        <w:pStyle w:val="NoSpacing"/>
        <w:jc w:val="center"/>
        <w:rPr>
          <w:rFonts w:ascii="Times New Roman" w:hAnsi="Times New Roman" w:cs="Times New Roman"/>
          <w:b/>
          <w:sz w:val="24"/>
          <w:szCs w:val="24"/>
        </w:rPr>
      </w:pPr>
    </w:p>
    <w:p w14:paraId="00349CFC" w14:textId="77777777" w:rsidR="009B23F0" w:rsidRDefault="009B23F0" w:rsidP="007F0FBB">
      <w:pPr>
        <w:pStyle w:val="NoSpacing"/>
        <w:jc w:val="center"/>
        <w:rPr>
          <w:rFonts w:ascii="Times New Roman" w:hAnsi="Times New Roman" w:cs="Times New Roman"/>
          <w:b/>
          <w:sz w:val="24"/>
          <w:szCs w:val="24"/>
        </w:rPr>
      </w:pPr>
    </w:p>
    <w:p w14:paraId="7AE0B19D" w14:textId="77777777" w:rsidR="009B23F0" w:rsidRDefault="009B23F0" w:rsidP="007F0FBB">
      <w:pPr>
        <w:pStyle w:val="NoSpacing"/>
        <w:jc w:val="center"/>
        <w:rPr>
          <w:rFonts w:ascii="Times New Roman" w:hAnsi="Times New Roman" w:cs="Times New Roman"/>
          <w:b/>
          <w:sz w:val="24"/>
          <w:szCs w:val="24"/>
        </w:rPr>
      </w:pPr>
    </w:p>
    <w:p w14:paraId="4B5C76B2" w14:textId="4D095A79"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DRUGI DIO</w:t>
      </w:r>
    </w:p>
    <w:p w14:paraId="35426301" w14:textId="77777777" w:rsidR="00A05C1B" w:rsidRPr="00227944" w:rsidRDefault="00A05C1B" w:rsidP="007F0FBB">
      <w:pPr>
        <w:pStyle w:val="NoSpacing"/>
        <w:jc w:val="center"/>
        <w:rPr>
          <w:rFonts w:ascii="Times New Roman" w:hAnsi="Times New Roman" w:cs="Times New Roman"/>
          <w:b/>
          <w:sz w:val="24"/>
          <w:szCs w:val="24"/>
        </w:rPr>
      </w:pPr>
    </w:p>
    <w:p w14:paraId="4EDCFD1F"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USTANOVE U SUSTAVU VISOKOG OBRAZOVANJA, ZNANSTVENE I UMJETNIČKE DJELATNOSTI</w:t>
      </w:r>
    </w:p>
    <w:p w14:paraId="0EE76D59" w14:textId="77777777" w:rsidR="00B15FDD" w:rsidRPr="00227944" w:rsidRDefault="00B15FDD" w:rsidP="007F0FBB">
      <w:pPr>
        <w:pStyle w:val="NoSpacing"/>
        <w:rPr>
          <w:rFonts w:ascii="Times New Roman" w:hAnsi="Times New Roman" w:cs="Times New Roman"/>
          <w:sz w:val="24"/>
          <w:szCs w:val="24"/>
        </w:rPr>
      </w:pPr>
    </w:p>
    <w:p w14:paraId="5F5AB610"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 xml:space="preserve">Glava I. </w:t>
      </w:r>
    </w:p>
    <w:p w14:paraId="36076FA3" w14:textId="77777777" w:rsidR="004E346D" w:rsidRPr="00227944" w:rsidRDefault="004E346D" w:rsidP="007F0FBB">
      <w:pPr>
        <w:pStyle w:val="NoSpacing"/>
        <w:jc w:val="center"/>
        <w:rPr>
          <w:rFonts w:ascii="Times New Roman" w:hAnsi="Times New Roman" w:cs="Times New Roman"/>
          <w:b/>
          <w:sz w:val="24"/>
          <w:szCs w:val="24"/>
        </w:rPr>
      </w:pPr>
    </w:p>
    <w:p w14:paraId="5652824D"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VISOKA UČILIŠTA</w:t>
      </w:r>
    </w:p>
    <w:p w14:paraId="365DA5C1" w14:textId="77777777" w:rsidR="00B15FDD" w:rsidRPr="00227944" w:rsidRDefault="00B15FDD" w:rsidP="007F0FBB">
      <w:pPr>
        <w:pStyle w:val="NoSpacing"/>
        <w:jc w:val="center"/>
        <w:rPr>
          <w:rFonts w:ascii="Times New Roman" w:hAnsi="Times New Roman" w:cs="Times New Roman"/>
          <w:b/>
          <w:i/>
          <w:sz w:val="24"/>
          <w:szCs w:val="24"/>
        </w:rPr>
      </w:pPr>
    </w:p>
    <w:p w14:paraId="41ACB887"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Visoko učilište</w:t>
      </w:r>
    </w:p>
    <w:p w14:paraId="1A2FDD99" w14:textId="77777777" w:rsidR="002B116B" w:rsidRPr="00227944" w:rsidRDefault="002B116B" w:rsidP="007F0FBB">
      <w:pPr>
        <w:pStyle w:val="NoSpacing"/>
        <w:jc w:val="center"/>
        <w:rPr>
          <w:rFonts w:ascii="Times New Roman" w:hAnsi="Times New Roman" w:cs="Times New Roman"/>
          <w:b/>
          <w:i/>
          <w:sz w:val="24"/>
          <w:szCs w:val="24"/>
        </w:rPr>
      </w:pPr>
    </w:p>
    <w:p w14:paraId="39550628" w14:textId="77777777" w:rsidR="00B15FDD" w:rsidRPr="002B116B" w:rsidRDefault="00B15FDD" w:rsidP="007F0FBB">
      <w:pPr>
        <w:pStyle w:val="Heading2"/>
        <w:spacing w:before="0" w:line="240" w:lineRule="auto"/>
        <w:jc w:val="center"/>
        <w:rPr>
          <w:rFonts w:ascii="Times New Roman" w:hAnsi="Times New Roman" w:cs="Times New Roman"/>
          <w:b/>
          <w:color w:val="auto"/>
          <w:sz w:val="24"/>
          <w:szCs w:val="24"/>
        </w:rPr>
      </w:pPr>
      <w:r w:rsidRPr="002B116B">
        <w:rPr>
          <w:rFonts w:ascii="Times New Roman" w:hAnsi="Times New Roman" w:cs="Times New Roman"/>
          <w:b/>
          <w:color w:val="auto"/>
          <w:sz w:val="24"/>
          <w:szCs w:val="24"/>
        </w:rPr>
        <w:t>Članak 6.</w:t>
      </w:r>
    </w:p>
    <w:p w14:paraId="0DDA02A1" w14:textId="77777777" w:rsidR="002B116B" w:rsidRPr="00227944" w:rsidRDefault="002B116B" w:rsidP="007F0FBB">
      <w:pPr>
        <w:pStyle w:val="NoSpacing"/>
        <w:jc w:val="center"/>
        <w:rPr>
          <w:rFonts w:ascii="Times New Roman" w:hAnsi="Times New Roman" w:cs="Times New Roman"/>
          <w:b/>
          <w:sz w:val="24"/>
          <w:szCs w:val="24"/>
        </w:rPr>
      </w:pPr>
    </w:p>
    <w:p w14:paraId="7FA382A5"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Visoko učilište osniva se s ciljem obavljanja djelatnosti visokog obrazovanja te znanstvene, umjetničke i stručne djelatnosti.</w:t>
      </w:r>
    </w:p>
    <w:p w14:paraId="3ED801EE" w14:textId="77777777" w:rsidR="00594046" w:rsidRPr="00227944" w:rsidRDefault="00594046"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14:paraId="7FCEE963" w14:textId="77777777" w:rsidR="00B15FDD" w:rsidRDefault="00E42468"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Visoko učilište je sveučilište, fakultet, umjetnička akademija i veleučilište.  </w:t>
      </w:r>
    </w:p>
    <w:p w14:paraId="3FDC8AAD" w14:textId="77777777" w:rsidR="00594046" w:rsidRPr="00227944" w:rsidRDefault="00594046"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14:paraId="0AC0F7AD" w14:textId="77777777" w:rsidR="00B15FDD" w:rsidRDefault="00E42468"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Visoko učilište je ustanova. Temeljni opći akt visokog učilišta je statut.</w:t>
      </w:r>
    </w:p>
    <w:p w14:paraId="27EA5FBF" w14:textId="77777777" w:rsidR="00594046" w:rsidRPr="00227944" w:rsidRDefault="00594046"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14:paraId="6567E931"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Iznimno od stavka 3. ovoga članka javno visoko učilište osnovano za potrebe vojnog</w:t>
      </w:r>
      <w:r w:rsidR="00F709C0">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policijskog </w:t>
      </w:r>
      <w:r w:rsidR="00F709C0">
        <w:rPr>
          <w:rFonts w:ascii="Times New Roman" w:eastAsia="Times New Roman" w:hAnsi="Times New Roman" w:cs="Times New Roman"/>
          <w:sz w:val="24"/>
          <w:szCs w:val="24"/>
        </w:rPr>
        <w:t xml:space="preserve">i diplomatskog </w:t>
      </w:r>
      <w:r w:rsidRPr="00227944">
        <w:rPr>
          <w:rFonts w:ascii="Times New Roman" w:eastAsia="Times New Roman" w:hAnsi="Times New Roman" w:cs="Times New Roman"/>
          <w:sz w:val="24"/>
          <w:szCs w:val="24"/>
        </w:rPr>
        <w:t>obrazovanja može biti ustrojeno kao ustroj</w:t>
      </w:r>
      <w:r w:rsidR="00C0497E">
        <w:rPr>
          <w:rFonts w:ascii="Times New Roman" w:eastAsia="Times New Roman" w:hAnsi="Times New Roman" w:cs="Times New Roman"/>
          <w:sz w:val="24"/>
          <w:szCs w:val="24"/>
        </w:rPr>
        <w:t>stvena jedinica nadležnog tijela državne uprave</w:t>
      </w:r>
      <w:r w:rsidRPr="00227944">
        <w:rPr>
          <w:rFonts w:ascii="Times New Roman" w:eastAsia="Times New Roman" w:hAnsi="Times New Roman" w:cs="Times New Roman"/>
          <w:sz w:val="24"/>
          <w:szCs w:val="24"/>
        </w:rPr>
        <w:t>.</w:t>
      </w:r>
      <w:r w:rsidR="00A63B4E">
        <w:rPr>
          <w:rFonts w:ascii="Times New Roman" w:eastAsia="Times New Roman" w:hAnsi="Times New Roman" w:cs="Times New Roman"/>
          <w:sz w:val="24"/>
          <w:szCs w:val="24"/>
        </w:rPr>
        <w:t xml:space="preserve"> </w:t>
      </w:r>
    </w:p>
    <w:p w14:paraId="21195830"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6458E53A"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Osnivanje visokog učilišta</w:t>
      </w:r>
    </w:p>
    <w:p w14:paraId="415EE053" w14:textId="77777777" w:rsidR="002B116B" w:rsidRPr="00227944" w:rsidRDefault="002B116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6FD0AC76" w14:textId="77777777" w:rsidR="00B15FDD" w:rsidRPr="002B116B" w:rsidRDefault="00B15FDD" w:rsidP="007F0FBB">
      <w:pPr>
        <w:pStyle w:val="Heading2"/>
        <w:spacing w:before="0" w:line="240" w:lineRule="auto"/>
        <w:jc w:val="center"/>
        <w:rPr>
          <w:rFonts w:ascii="Times New Roman" w:hAnsi="Times New Roman" w:cs="Times New Roman"/>
          <w:b/>
          <w:color w:val="auto"/>
          <w:sz w:val="24"/>
          <w:szCs w:val="24"/>
        </w:rPr>
      </w:pPr>
      <w:r w:rsidRPr="002B116B">
        <w:rPr>
          <w:rFonts w:ascii="Times New Roman" w:hAnsi="Times New Roman" w:cs="Times New Roman"/>
          <w:b/>
          <w:color w:val="auto"/>
          <w:sz w:val="24"/>
          <w:szCs w:val="24"/>
        </w:rPr>
        <w:t>Članak 7.</w:t>
      </w:r>
    </w:p>
    <w:p w14:paraId="337522AE" w14:textId="77777777" w:rsidR="002B116B" w:rsidRPr="00227944" w:rsidRDefault="002B116B" w:rsidP="007F0FBB">
      <w:pPr>
        <w:pStyle w:val="NoSpacing"/>
        <w:jc w:val="center"/>
        <w:rPr>
          <w:rFonts w:ascii="Times New Roman" w:hAnsi="Times New Roman" w:cs="Times New Roman"/>
          <w:b/>
          <w:sz w:val="24"/>
          <w:szCs w:val="24"/>
        </w:rPr>
      </w:pPr>
    </w:p>
    <w:p w14:paraId="2FC031C6" w14:textId="77777777" w:rsidR="00B15FDD" w:rsidRDefault="00B15FDD"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Visoko učilište osniva se kao javno ili privatno visoko učilište.</w:t>
      </w:r>
    </w:p>
    <w:p w14:paraId="7B42341F" w14:textId="77777777" w:rsidR="00594046" w:rsidRPr="00227944" w:rsidRDefault="00594046"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14:paraId="35D67622"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Javno visoko učilište osniva Republika Hrvatska. </w:t>
      </w:r>
      <w:r w:rsidR="00C0497E">
        <w:rPr>
          <w:rFonts w:ascii="Times New Roman" w:eastAsia="Times New Roman" w:hAnsi="Times New Roman" w:cs="Times New Roman"/>
          <w:sz w:val="24"/>
          <w:szCs w:val="24"/>
        </w:rPr>
        <w:t>J</w:t>
      </w:r>
      <w:r w:rsidRPr="00227944">
        <w:rPr>
          <w:rFonts w:ascii="Times New Roman" w:eastAsia="Times New Roman" w:hAnsi="Times New Roman" w:cs="Times New Roman"/>
          <w:sz w:val="24"/>
          <w:szCs w:val="24"/>
        </w:rPr>
        <w:t>avno sveučilište</w:t>
      </w:r>
      <w:r w:rsidR="00C0497E">
        <w:rPr>
          <w:rFonts w:ascii="Times New Roman" w:eastAsia="Times New Roman" w:hAnsi="Times New Roman" w:cs="Times New Roman"/>
          <w:sz w:val="24"/>
          <w:szCs w:val="24"/>
        </w:rPr>
        <w:t xml:space="preserve"> osniva se zakonom</w:t>
      </w:r>
      <w:r w:rsidRPr="00227944">
        <w:rPr>
          <w:rFonts w:ascii="Times New Roman" w:eastAsia="Times New Roman" w:hAnsi="Times New Roman" w:cs="Times New Roman"/>
          <w:sz w:val="24"/>
          <w:szCs w:val="24"/>
        </w:rPr>
        <w:t xml:space="preserve">. </w:t>
      </w:r>
      <w:r w:rsidR="00C0497E">
        <w:rPr>
          <w:rFonts w:ascii="Times New Roman" w:eastAsia="Times New Roman" w:hAnsi="Times New Roman" w:cs="Times New Roman"/>
          <w:sz w:val="24"/>
          <w:szCs w:val="24"/>
        </w:rPr>
        <w:t xml:space="preserve">Javno veleučilište </w:t>
      </w:r>
      <w:r w:rsidR="00A44B0E">
        <w:rPr>
          <w:rFonts w:ascii="Times New Roman" w:eastAsia="Times New Roman" w:hAnsi="Times New Roman" w:cs="Times New Roman"/>
          <w:sz w:val="24"/>
          <w:szCs w:val="24"/>
        </w:rPr>
        <w:t>osniva</w:t>
      </w:r>
      <w:r w:rsidR="00C0497E">
        <w:rPr>
          <w:rFonts w:ascii="Times New Roman" w:eastAsia="Times New Roman" w:hAnsi="Times New Roman" w:cs="Times New Roman"/>
          <w:sz w:val="24"/>
          <w:szCs w:val="24"/>
        </w:rPr>
        <w:t xml:space="preserve"> se uredbom Vlade</w:t>
      </w:r>
      <w:r w:rsidRPr="00227944">
        <w:rPr>
          <w:rFonts w:ascii="Times New Roman" w:eastAsia="Times New Roman" w:hAnsi="Times New Roman" w:cs="Times New Roman"/>
          <w:sz w:val="24"/>
          <w:szCs w:val="24"/>
        </w:rPr>
        <w:t xml:space="preserve"> Republike Hrvatske. </w:t>
      </w:r>
      <w:r w:rsidR="00C0497E">
        <w:rPr>
          <w:rFonts w:ascii="Times New Roman" w:eastAsia="Times New Roman" w:hAnsi="Times New Roman" w:cs="Times New Roman"/>
          <w:sz w:val="24"/>
          <w:szCs w:val="24"/>
        </w:rPr>
        <w:t>J</w:t>
      </w:r>
      <w:r w:rsidR="00C0497E" w:rsidRPr="00227944">
        <w:rPr>
          <w:rFonts w:ascii="Times New Roman" w:eastAsia="Times New Roman" w:hAnsi="Times New Roman" w:cs="Times New Roman"/>
          <w:sz w:val="24"/>
          <w:szCs w:val="24"/>
        </w:rPr>
        <w:t>avni fakultet</w:t>
      </w:r>
      <w:r w:rsidR="00C0497E">
        <w:rPr>
          <w:rFonts w:ascii="Times New Roman" w:eastAsia="Times New Roman" w:hAnsi="Times New Roman" w:cs="Times New Roman"/>
          <w:sz w:val="24"/>
          <w:szCs w:val="24"/>
        </w:rPr>
        <w:t>, odnosno javna umjetnička akademija</w:t>
      </w:r>
      <w:r w:rsidR="00C0497E" w:rsidRPr="00227944">
        <w:rPr>
          <w:rFonts w:ascii="Times New Roman" w:eastAsia="Times New Roman" w:hAnsi="Times New Roman" w:cs="Times New Roman"/>
          <w:sz w:val="24"/>
          <w:szCs w:val="24"/>
        </w:rPr>
        <w:t xml:space="preserve"> </w:t>
      </w:r>
      <w:r w:rsidR="00C0497E">
        <w:rPr>
          <w:rFonts w:ascii="Times New Roman" w:eastAsia="Times New Roman" w:hAnsi="Times New Roman" w:cs="Times New Roman"/>
          <w:sz w:val="24"/>
          <w:szCs w:val="24"/>
        </w:rPr>
        <w:t>osniva se odlukom s</w:t>
      </w:r>
      <w:r w:rsidRPr="00227944">
        <w:rPr>
          <w:rFonts w:ascii="Times New Roman" w:eastAsia="Times New Roman" w:hAnsi="Times New Roman" w:cs="Times New Roman"/>
          <w:sz w:val="24"/>
          <w:szCs w:val="24"/>
        </w:rPr>
        <w:t>veu</w:t>
      </w:r>
      <w:r w:rsidR="00C0497E">
        <w:rPr>
          <w:rFonts w:ascii="Times New Roman" w:eastAsia="Times New Roman" w:hAnsi="Times New Roman" w:cs="Times New Roman"/>
          <w:sz w:val="24"/>
          <w:szCs w:val="24"/>
        </w:rPr>
        <w:t>čilišta</w:t>
      </w:r>
      <w:r w:rsidRPr="00227944">
        <w:rPr>
          <w:rFonts w:ascii="Times New Roman" w:eastAsia="Times New Roman" w:hAnsi="Times New Roman" w:cs="Times New Roman"/>
          <w:sz w:val="24"/>
          <w:szCs w:val="24"/>
        </w:rPr>
        <w:t xml:space="preserve">, </w:t>
      </w:r>
      <w:r w:rsidR="00E82EC7" w:rsidRPr="00227944">
        <w:rPr>
          <w:rFonts w:ascii="Times New Roman" w:eastAsia="Times New Roman" w:hAnsi="Times New Roman" w:cs="Times New Roman"/>
          <w:sz w:val="24"/>
          <w:szCs w:val="24"/>
        </w:rPr>
        <w:t xml:space="preserve">odnosno </w:t>
      </w:r>
      <w:r w:rsidR="00E82EC7">
        <w:rPr>
          <w:rFonts w:ascii="Times New Roman" w:eastAsia="Times New Roman" w:hAnsi="Times New Roman" w:cs="Times New Roman"/>
          <w:sz w:val="24"/>
          <w:szCs w:val="24"/>
        </w:rPr>
        <w:t xml:space="preserve">tijela državne uprave nadležnog za unutarnje poslove, vanjske i europske poslove te poslove obrane. </w:t>
      </w:r>
      <w:r w:rsidRPr="00227944">
        <w:rPr>
          <w:rFonts w:ascii="Times New Roman" w:eastAsia="Times New Roman" w:hAnsi="Times New Roman" w:cs="Times New Roman"/>
          <w:sz w:val="24"/>
          <w:szCs w:val="24"/>
        </w:rPr>
        <w:t>Osnivačka prava nad javnim visokim učilištem u ime Republike Hrvatske obavlja ministarstvo nadležno za poslove znanosti i obrazovanja (u daljnjem tekstu</w:t>
      </w:r>
      <w:r w:rsidR="002304E4">
        <w:rPr>
          <w:rFonts w:ascii="Times New Roman" w:eastAsia="Times New Roman" w:hAnsi="Times New Roman" w:cs="Times New Roman"/>
          <w:sz w:val="24"/>
          <w:szCs w:val="24"/>
        </w:rPr>
        <w:t>:</w:t>
      </w:r>
      <w:r w:rsidR="009734DD">
        <w:rPr>
          <w:rFonts w:ascii="Times New Roman" w:eastAsia="Times New Roman" w:hAnsi="Times New Roman" w:cs="Times New Roman"/>
          <w:sz w:val="24"/>
          <w:szCs w:val="24"/>
        </w:rPr>
        <w:t xml:space="preserve"> Ministarstvo), </w:t>
      </w:r>
      <w:r w:rsidRPr="00227944">
        <w:rPr>
          <w:rFonts w:ascii="Times New Roman" w:eastAsia="Times New Roman" w:hAnsi="Times New Roman" w:cs="Times New Roman"/>
          <w:sz w:val="24"/>
          <w:szCs w:val="24"/>
        </w:rPr>
        <w:t>u skladu s ovim Zakonom i aktom o osnivanju.</w:t>
      </w:r>
    </w:p>
    <w:p w14:paraId="7F7ECD57" w14:textId="77777777" w:rsidR="00594046" w:rsidRPr="00227944" w:rsidRDefault="0059404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E987E63"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w:t>
      </w:r>
      <w:r w:rsidR="00E42468">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Privatno visoko učilište osniva fizička ili pravna osoba. </w:t>
      </w:r>
    </w:p>
    <w:p w14:paraId="7B35787F" w14:textId="77777777" w:rsidR="00594046" w:rsidRPr="00227944" w:rsidRDefault="0059404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D5CACDA" w14:textId="77777777" w:rsidR="00594046" w:rsidRDefault="00E42468"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Jedinica lokalne i područne (regionalne) samouprave ne može osnovati visoka učilišta. </w:t>
      </w:r>
    </w:p>
    <w:p w14:paraId="776005D4"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w:t>
      </w:r>
    </w:p>
    <w:p w14:paraId="39CC7FAA" w14:textId="77777777" w:rsidR="00B15FDD" w:rsidRPr="00227944" w:rsidRDefault="00E42468"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Visoko učilište </w:t>
      </w:r>
      <w:r w:rsidR="004C7B23">
        <w:rPr>
          <w:rFonts w:ascii="Times New Roman" w:eastAsia="Times New Roman" w:hAnsi="Times New Roman" w:cs="Times New Roman"/>
          <w:sz w:val="24"/>
          <w:szCs w:val="24"/>
        </w:rPr>
        <w:t>započinje s radom</w:t>
      </w:r>
      <w:r w:rsidR="00B15FDD" w:rsidRPr="00227944">
        <w:rPr>
          <w:rFonts w:ascii="Times New Roman" w:eastAsia="Times New Roman" w:hAnsi="Times New Roman" w:cs="Times New Roman"/>
          <w:sz w:val="24"/>
          <w:szCs w:val="24"/>
        </w:rPr>
        <w:t xml:space="preserve"> nakon ishođene dopusnice za rad visokog učilišta koja se donosi u postupku inicijalne akreditacije, koji provodi Agencija za znanost i visoko obrazovanje (u daljnjem tekstu</w:t>
      </w:r>
      <w:r w:rsidR="002304E4">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Agencija) uz suglasnost Ministarstva. </w:t>
      </w:r>
    </w:p>
    <w:p w14:paraId="754A7B17" w14:textId="3D75C08B" w:rsidR="00B15FDD" w:rsidRDefault="00B15FDD" w:rsidP="007F0FBB">
      <w:pPr>
        <w:pStyle w:val="NoSpacing"/>
        <w:jc w:val="both"/>
        <w:rPr>
          <w:rFonts w:ascii="Times New Roman" w:hAnsi="Times New Roman" w:cs="Times New Roman"/>
          <w:sz w:val="24"/>
          <w:szCs w:val="24"/>
        </w:rPr>
      </w:pPr>
    </w:p>
    <w:p w14:paraId="69685E99" w14:textId="7F9957A4" w:rsidR="009B23F0" w:rsidRDefault="009B23F0" w:rsidP="007F0FBB">
      <w:pPr>
        <w:pStyle w:val="NoSpacing"/>
        <w:jc w:val="both"/>
        <w:rPr>
          <w:rFonts w:ascii="Times New Roman" w:hAnsi="Times New Roman" w:cs="Times New Roman"/>
          <w:sz w:val="24"/>
          <w:szCs w:val="24"/>
        </w:rPr>
      </w:pPr>
    </w:p>
    <w:p w14:paraId="38C43454" w14:textId="0E807034" w:rsidR="009B23F0" w:rsidRDefault="009B23F0" w:rsidP="007F0FBB">
      <w:pPr>
        <w:pStyle w:val="NoSpacing"/>
        <w:jc w:val="both"/>
        <w:rPr>
          <w:rFonts w:ascii="Times New Roman" w:hAnsi="Times New Roman" w:cs="Times New Roman"/>
          <w:sz w:val="24"/>
          <w:szCs w:val="24"/>
        </w:rPr>
      </w:pPr>
    </w:p>
    <w:p w14:paraId="705D2C1E" w14:textId="4CF39AC0" w:rsidR="009B23F0" w:rsidRDefault="009B23F0" w:rsidP="007F0FBB">
      <w:pPr>
        <w:pStyle w:val="NoSpacing"/>
        <w:jc w:val="both"/>
        <w:rPr>
          <w:rFonts w:ascii="Times New Roman" w:hAnsi="Times New Roman" w:cs="Times New Roman"/>
          <w:sz w:val="24"/>
          <w:szCs w:val="24"/>
        </w:rPr>
      </w:pPr>
    </w:p>
    <w:p w14:paraId="38849CAE" w14:textId="77777777" w:rsidR="009B23F0" w:rsidRPr="00227944" w:rsidRDefault="009B23F0" w:rsidP="007F0FBB">
      <w:pPr>
        <w:pStyle w:val="NoSpacing"/>
        <w:jc w:val="both"/>
        <w:rPr>
          <w:rFonts w:ascii="Times New Roman" w:hAnsi="Times New Roman" w:cs="Times New Roman"/>
          <w:sz w:val="24"/>
          <w:szCs w:val="24"/>
        </w:rPr>
      </w:pPr>
    </w:p>
    <w:p w14:paraId="4561157F"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Naziv visokog učilišta i znanstvenog instituta</w:t>
      </w:r>
    </w:p>
    <w:p w14:paraId="38827198" w14:textId="77777777" w:rsidR="004E346D" w:rsidRPr="00227944" w:rsidRDefault="004E346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7F4CA07E" w14:textId="77777777" w:rsidR="00B15FDD" w:rsidRPr="004E346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346D">
        <w:rPr>
          <w:rFonts w:ascii="Times New Roman" w:eastAsia="Times New Roman" w:hAnsi="Times New Roman" w:cs="Times New Roman"/>
          <w:b/>
          <w:color w:val="auto"/>
          <w:sz w:val="24"/>
          <w:szCs w:val="24"/>
        </w:rPr>
        <w:t>Članak 8.</w:t>
      </w:r>
    </w:p>
    <w:p w14:paraId="39B5FE88" w14:textId="77777777" w:rsidR="004E346D" w:rsidRPr="00227944" w:rsidRDefault="004E346D"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15F26B85" w14:textId="77777777" w:rsidR="00B15FDD" w:rsidRPr="00407E13" w:rsidRDefault="00407E1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F6F52" w:rsidRPr="00407E13">
        <w:rPr>
          <w:rFonts w:ascii="Times New Roman" w:eastAsia="Times New Roman" w:hAnsi="Times New Roman" w:cs="Times New Roman"/>
          <w:sz w:val="24"/>
          <w:szCs w:val="24"/>
        </w:rPr>
        <w:t xml:space="preserve">Naziv </w:t>
      </w:r>
      <w:r w:rsidR="00B15FDD" w:rsidRPr="00407E13">
        <w:rPr>
          <w:rFonts w:ascii="Times New Roman" w:eastAsia="Times New Roman" w:hAnsi="Times New Roman" w:cs="Times New Roman"/>
          <w:sz w:val="24"/>
          <w:szCs w:val="24"/>
        </w:rPr>
        <w:t>sveučilište</w:t>
      </w:r>
      <w:r w:rsidR="00BF6F52" w:rsidRPr="00407E13">
        <w:rPr>
          <w:rFonts w:ascii="Times New Roman" w:eastAsia="Times New Roman" w:hAnsi="Times New Roman" w:cs="Times New Roman"/>
          <w:sz w:val="24"/>
          <w:szCs w:val="24"/>
        </w:rPr>
        <w:t xml:space="preserve">, </w:t>
      </w:r>
      <w:r w:rsidR="00B15FDD" w:rsidRPr="00407E13">
        <w:rPr>
          <w:rFonts w:ascii="Times New Roman" w:eastAsia="Times New Roman" w:hAnsi="Times New Roman" w:cs="Times New Roman"/>
          <w:sz w:val="24"/>
          <w:szCs w:val="24"/>
        </w:rPr>
        <w:t>fakultet</w:t>
      </w:r>
      <w:r w:rsidR="00BF6F52" w:rsidRPr="00407E13">
        <w:rPr>
          <w:rFonts w:ascii="Times New Roman" w:eastAsia="Times New Roman" w:hAnsi="Times New Roman" w:cs="Times New Roman"/>
          <w:sz w:val="24"/>
          <w:szCs w:val="24"/>
        </w:rPr>
        <w:t xml:space="preserve">, </w:t>
      </w:r>
      <w:r w:rsidR="00B15FDD" w:rsidRPr="00407E13">
        <w:rPr>
          <w:rFonts w:ascii="Times New Roman" w:eastAsia="Times New Roman" w:hAnsi="Times New Roman" w:cs="Times New Roman"/>
          <w:sz w:val="24"/>
          <w:szCs w:val="24"/>
        </w:rPr>
        <w:t>umjetnička akademija</w:t>
      </w:r>
      <w:r w:rsidR="00BF6F52" w:rsidRPr="00407E13">
        <w:rPr>
          <w:rFonts w:ascii="Times New Roman" w:eastAsia="Times New Roman" w:hAnsi="Times New Roman" w:cs="Times New Roman"/>
          <w:sz w:val="24"/>
          <w:szCs w:val="24"/>
        </w:rPr>
        <w:t xml:space="preserve">, </w:t>
      </w:r>
      <w:r w:rsidR="00B15FDD" w:rsidRPr="00407E13">
        <w:rPr>
          <w:rFonts w:ascii="Times New Roman" w:eastAsia="Times New Roman" w:hAnsi="Times New Roman" w:cs="Times New Roman"/>
          <w:sz w:val="24"/>
          <w:szCs w:val="24"/>
        </w:rPr>
        <w:t>veleučilište</w:t>
      </w:r>
      <w:r w:rsidR="00BF6F52" w:rsidRPr="00407E13">
        <w:rPr>
          <w:rFonts w:ascii="Times New Roman" w:eastAsia="Times New Roman" w:hAnsi="Times New Roman" w:cs="Times New Roman"/>
          <w:sz w:val="24"/>
          <w:szCs w:val="24"/>
        </w:rPr>
        <w:t xml:space="preserve"> i </w:t>
      </w:r>
      <w:r w:rsidR="00B15FDD" w:rsidRPr="00407E13">
        <w:rPr>
          <w:rFonts w:ascii="Times New Roman" w:eastAsia="Times New Roman" w:hAnsi="Times New Roman" w:cs="Times New Roman"/>
          <w:sz w:val="24"/>
          <w:szCs w:val="24"/>
        </w:rPr>
        <w:t xml:space="preserve">znanstveni institut mogu nositi samo ustanove osnovane u skladu s ovim Zakonom. </w:t>
      </w:r>
    </w:p>
    <w:p w14:paraId="2397283B"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0138511" w14:textId="4AFB3E70" w:rsidR="00B15FDD" w:rsidRPr="00407E13" w:rsidRDefault="00407E1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407E13">
        <w:rPr>
          <w:rFonts w:ascii="Times New Roman" w:eastAsia="Times New Roman" w:hAnsi="Times New Roman" w:cs="Times New Roman"/>
          <w:sz w:val="24"/>
          <w:szCs w:val="24"/>
        </w:rPr>
        <w:t>Umjetnička akademij</w:t>
      </w:r>
      <w:r w:rsidR="00BF6F52" w:rsidRPr="00407E13">
        <w:rPr>
          <w:rFonts w:ascii="Times New Roman" w:eastAsia="Times New Roman" w:hAnsi="Times New Roman" w:cs="Times New Roman"/>
          <w:sz w:val="24"/>
          <w:szCs w:val="24"/>
        </w:rPr>
        <w:t>a u svom nazivu umjesto riječi umjetnička</w:t>
      </w:r>
      <w:r w:rsidR="00B15FDD" w:rsidRPr="00407E13">
        <w:rPr>
          <w:rFonts w:ascii="Times New Roman" w:eastAsia="Times New Roman" w:hAnsi="Times New Roman" w:cs="Times New Roman"/>
          <w:sz w:val="24"/>
          <w:szCs w:val="24"/>
        </w:rPr>
        <w:t xml:space="preserve"> može koristiti naziv područja umjetnosti u kojemu djeluje.</w:t>
      </w:r>
    </w:p>
    <w:p w14:paraId="2D7A60DD"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7E4960C" w14:textId="190D4770" w:rsidR="00B15FDD" w:rsidRPr="00407E13" w:rsidRDefault="00407E1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407E13">
        <w:rPr>
          <w:rFonts w:ascii="Times New Roman" w:eastAsia="Times New Roman" w:hAnsi="Times New Roman" w:cs="Times New Roman"/>
          <w:sz w:val="24"/>
          <w:szCs w:val="24"/>
        </w:rPr>
        <w:t>Suglasnost na naziv visokog učilišta koji izvodi studije u području reguliranih profesija daje Ministar</w:t>
      </w:r>
      <w:r w:rsidR="00BF6F52" w:rsidRPr="00407E13">
        <w:rPr>
          <w:rFonts w:ascii="Times New Roman" w:eastAsia="Times New Roman" w:hAnsi="Times New Roman" w:cs="Times New Roman"/>
          <w:sz w:val="24"/>
          <w:szCs w:val="24"/>
        </w:rPr>
        <w:t>s</w:t>
      </w:r>
      <w:r w:rsidR="00B15FDD" w:rsidRPr="00407E13">
        <w:rPr>
          <w:rFonts w:ascii="Times New Roman" w:eastAsia="Times New Roman" w:hAnsi="Times New Roman" w:cs="Times New Roman"/>
          <w:sz w:val="24"/>
          <w:szCs w:val="24"/>
        </w:rPr>
        <w:t>tvo.</w:t>
      </w:r>
    </w:p>
    <w:p w14:paraId="0D7B84A5"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5D1F06" w14:textId="2F19D7E0" w:rsidR="00B15FDD" w:rsidRPr="00407E13" w:rsidRDefault="00407E1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407E13">
        <w:rPr>
          <w:rFonts w:ascii="Times New Roman" w:eastAsia="Times New Roman" w:hAnsi="Times New Roman" w:cs="Times New Roman"/>
          <w:sz w:val="24"/>
          <w:szCs w:val="24"/>
        </w:rPr>
        <w:t xml:space="preserve">Ako pravna osoba koja nije osnovana u skladu s ovim Zakonom u nazivu koristi neki od pojmova propisanih u stavku 1. ovoga članka, sud ili drugo nadležno državno tijelo neće odobriti upis u odgovarajući registar pravne osobe ili njezine podružnice. </w:t>
      </w:r>
    </w:p>
    <w:p w14:paraId="4A7C331F" w14:textId="77777777" w:rsidR="004E346D" w:rsidRPr="00227944" w:rsidRDefault="004E346D" w:rsidP="007F0FBB">
      <w:pPr>
        <w:pStyle w:val="ListParagraph"/>
        <w:pBdr>
          <w:top w:val="nil"/>
          <w:left w:val="nil"/>
          <w:bottom w:val="nil"/>
          <w:right w:val="nil"/>
          <w:between w:val="nil"/>
        </w:pBdr>
        <w:ind w:left="426"/>
        <w:jc w:val="both"/>
        <w:rPr>
          <w:rFonts w:eastAsia="Times New Roman"/>
          <w:szCs w:val="24"/>
        </w:rPr>
      </w:pPr>
    </w:p>
    <w:p w14:paraId="19C2158A"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u Upisnik visokih učilišta</w:t>
      </w:r>
    </w:p>
    <w:p w14:paraId="45C10A7A" w14:textId="77777777" w:rsidR="004E346D" w:rsidRPr="00227944" w:rsidRDefault="004E346D" w:rsidP="007F0FBB">
      <w:pPr>
        <w:spacing w:after="0" w:line="240" w:lineRule="auto"/>
        <w:jc w:val="center"/>
        <w:rPr>
          <w:rFonts w:ascii="Times New Roman" w:eastAsia="Times New Roman" w:hAnsi="Times New Roman" w:cs="Times New Roman"/>
          <w:b/>
          <w:i/>
          <w:sz w:val="24"/>
          <w:szCs w:val="24"/>
        </w:rPr>
      </w:pPr>
    </w:p>
    <w:p w14:paraId="19BBBEC4" w14:textId="77777777" w:rsidR="00B15FDD" w:rsidRPr="004E346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346D">
        <w:rPr>
          <w:rFonts w:ascii="Times New Roman" w:eastAsia="Times New Roman" w:hAnsi="Times New Roman" w:cs="Times New Roman"/>
          <w:b/>
          <w:color w:val="auto"/>
          <w:sz w:val="24"/>
          <w:szCs w:val="24"/>
        </w:rPr>
        <w:t>Članak 9.</w:t>
      </w:r>
    </w:p>
    <w:p w14:paraId="529233E1" w14:textId="77777777" w:rsidR="004E346D" w:rsidRPr="00227944" w:rsidRDefault="004E346D" w:rsidP="007F0FBB">
      <w:pPr>
        <w:spacing w:after="0" w:line="240" w:lineRule="auto"/>
        <w:jc w:val="center"/>
        <w:rPr>
          <w:rFonts w:ascii="Times New Roman" w:eastAsia="Times New Roman" w:hAnsi="Times New Roman" w:cs="Times New Roman"/>
          <w:b/>
          <w:sz w:val="24"/>
          <w:szCs w:val="24"/>
        </w:rPr>
      </w:pPr>
    </w:p>
    <w:p w14:paraId="4DDD0DF0" w14:textId="77777777" w:rsidR="00B15FDD" w:rsidRPr="008100ED" w:rsidRDefault="008100ED"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F6F52" w:rsidRPr="008100ED">
        <w:rPr>
          <w:rFonts w:ascii="Times New Roman" w:eastAsia="Times New Roman" w:hAnsi="Times New Roman" w:cs="Times New Roman"/>
          <w:sz w:val="24"/>
          <w:szCs w:val="24"/>
        </w:rPr>
        <w:t>Visoko učilište može započeti</w:t>
      </w:r>
      <w:r w:rsidR="00B15FDD" w:rsidRPr="008100ED">
        <w:rPr>
          <w:rFonts w:ascii="Times New Roman" w:eastAsia="Times New Roman" w:hAnsi="Times New Roman" w:cs="Times New Roman"/>
          <w:sz w:val="24"/>
          <w:szCs w:val="24"/>
        </w:rPr>
        <w:t xml:space="preserve"> obavlja</w:t>
      </w:r>
      <w:r w:rsidR="00BF6F52" w:rsidRPr="008100ED">
        <w:rPr>
          <w:rFonts w:ascii="Times New Roman" w:eastAsia="Times New Roman" w:hAnsi="Times New Roman" w:cs="Times New Roman"/>
          <w:sz w:val="24"/>
          <w:szCs w:val="24"/>
        </w:rPr>
        <w:t>ti</w:t>
      </w:r>
      <w:r w:rsidR="00B15FDD" w:rsidRPr="008100ED">
        <w:rPr>
          <w:rFonts w:ascii="Times New Roman" w:eastAsia="Times New Roman" w:hAnsi="Times New Roman" w:cs="Times New Roman"/>
          <w:sz w:val="24"/>
          <w:szCs w:val="24"/>
        </w:rPr>
        <w:t xml:space="preserve"> djelatnost nakon upisa u Upisnik visokih učilišta.</w:t>
      </w:r>
    </w:p>
    <w:p w14:paraId="2C4187B0" w14:textId="77777777" w:rsidR="009B23F0" w:rsidRDefault="009B23F0" w:rsidP="007F0FBB">
      <w:pPr>
        <w:spacing w:after="0" w:line="240" w:lineRule="auto"/>
        <w:jc w:val="both"/>
        <w:rPr>
          <w:rFonts w:ascii="Times New Roman" w:eastAsia="Times New Roman" w:hAnsi="Times New Roman" w:cs="Times New Roman"/>
          <w:sz w:val="24"/>
          <w:szCs w:val="24"/>
        </w:rPr>
      </w:pPr>
    </w:p>
    <w:p w14:paraId="346C89CE" w14:textId="4DD2D4FB" w:rsidR="00B15FDD" w:rsidRPr="008100ED" w:rsidRDefault="008100ED"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8100ED">
        <w:rPr>
          <w:rFonts w:ascii="Times New Roman" w:eastAsia="Times New Roman" w:hAnsi="Times New Roman" w:cs="Times New Roman"/>
          <w:sz w:val="24"/>
          <w:szCs w:val="24"/>
        </w:rPr>
        <w:t xml:space="preserve">Upis visokog učilišta u Upisnik visokih učilišta provodi se na temelju pozitivnog akreditacijskog odobrenja koje izdaje Agencija. </w:t>
      </w:r>
    </w:p>
    <w:p w14:paraId="122D0AAC" w14:textId="77777777" w:rsidR="009B23F0" w:rsidRDefault="009B23F0" w:rsidP="007F0FBB">
      <w:pPr>
        <w:spacing w:after="0" w:line="240" w:lineRule="auto"/>
        <w:jc w:val="both"/>
        <w:rPr>
          <w:rFonts w:ascii="Times New Roman" w:eastAsia="Times New Roman" w:hAnsi="Times New Roman" w:cs="Times New Roman"/>
          <w:sz w:val="24"/>
          <w:szCs w:val="24"/>
        </w:rPr>
      </w:pPr>
    </w:p>
    <w:p w14:paraId="42EF609A" w14:textId="238DCE38" w:rsidR="00B15FDD" w:rsidRPr="008100ED" w:rsidRDefault="008100ED"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8100ED">
        <w:rPr>
          <w:rFonts w:ascii="Times New Roman" w:eastAsia="Times New Roman" w:hAnsi="Times New Roman" w:cs="Times New Roman"/>
          <w:sz w:val="24"/>
          <w:szCs w:val="24"/>
        </w:rPr>
        <w:t>Upisnik visokih učilišta vodi Ministarstvo. Ministar nadležan za poslove znanosti i obrazovanja (u daljnjem tekstu</w:t>
      </w:r>
      <w:r w:rsidR="009C4FDB" w:rsidRPr="008100ED">
        <w:rPr>
          <w:rFonts w:ascii="Times New Roman" w:eastAsia="Times New Roman" w:hAnsi="Times New Roman" w:cs="Times New Roman"/>
          <w:sz w:val="24"/>
          <w:szCs w:val="24"/>
        </w:rPr>
        <w:t>:</w:t>
      </w:r>
      <w:r w:rsidR="00B15FDD" w:rsidRPr="008100ED">
        <w:rPr>
          <w:rFonts w:ascii="Times New Roman" w:eastAsia="Times New Roman" w:hAnsi="Times New Roman" w:cs="Times New Roman"/>
          <w:sz w:val="24"/>
          <w:szCs w:val="24"/>
        </w:rPr>
        <w:t xml:space="preserve"> ministar) pravilnikom </w:t>
      </w:r>
      <w:r w:rsidR="0016250C" w:rsidRPr="008100ED">
        <w:rPr>
          <w:rFonts w:ascii="Times New Roman" w:eastAsia="Times New Roman" w:hAnsi="Times New Roman" w:cs="Times New Roman"/>
          <w:sz w:val="24"/>
          <w:szCs w:val="24"/>
        </w:rPr>
        <w:t xml:space="preserve">uređuje </w:t>
      </w:r>
      <w:r w:rsidR="00B15FDD" w:rsidRPr="008100ED">
        <w:rPr>
          <w:rFonts w:ascii="Times New Roman" w:eastAsia="Times New Roman" w:hAnsi="Times New Roman" w:cs="Times New Roman"/>
          <w:sz w:val="24"/>
          <w:szCs w:val="24"/>
        </w:rPr>
        <w:t>ustroj i način vođenja Upisnika visokih učilišta te postupak upisa i brisanja.</w:t>
      </w:r>
    </w:p>
    <w:p w14:paraId="7459D9B2"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6017521"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Poglavlje I.</w:t>
      </w:r>
    </w:p>
    <w:p w14:paraId="70F74961" w14:textId="77777777" w:rsidR="004E346D" w:rsidRPr="00227944" w:rsidRDefault="004E346D" w:rsidP="007F0FBB">
      <w:pPr>
        <w:pStyle w:val="NoSpacing"/>
        <w:jc w:val="center"/>
        <w:rPr>
          <w:rFonts w:ascii="Times New Roman" w:hAnsi="Times New Roman" w:cs="Times New Roman"/>
          <w:b/>
          <w:sz w:val="24"/>
          <w:szCs w:val="24"/>
        </w:rPr>
      </w:pPr>
    </w:p>
    <w:p w14:paraId="59C6F8A3"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Sveučilište</w:t>
      </w:r>
    </w:p>
    <w:p w14:paraId="413D5C5B" w14:textId="77777777" w:rsidR="00B15FDD" w:rsidRPr="00227944" w:rsidRDefault="00B15FDD" w:rsidP="007F0FBB">
      <w:pPr>
        <w:pStyle w:val="NoSpacing"/>
        <w:jc w:val="center"/>
        <w:rPr>
          <w:rFonts w:ascii="Times New Roman" w:hAnsi="Times New Roman" w:cs="Times New Roman"/>
          <w:b/>
          <w:i/>
          <w:sz w:val="24"/>
          <w:szCs w:val="24"/>
        </w:rPr>
      </w:pPr>
    </w:p>
    <w:p w14:paraId="6A0CF269"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Sveučilište</w:t>
      </w:r>
    </w:p>
    <w:p w14:paraId="0DBCA0CE" w14:textId="77777777" w:rsidR="004E346D" w:rsidRPr="00227944" w:rsidRDefault="004E346D" w:rsidP="007F0FBB">
      <w:pPr>
        <w:pStyle w:val="NoSpacing"/>
        <w:jc w:val="center"/>
        <w:rPr>
          <w:rFonts w:ascii="Times New Roman" w:hAnsi="Times New Roman" w:cs="Times New Roman"/>
          <w:b/>
          <w:i/>
          <w:sz w:val="24"/>
          <w:szCs w:val="24"/>
        </w:rPr>
      </w:pPr>
    </w:p>
    <w:p w14:paraId="1871BF94" w14:textId="77777777" w:rsidR="00B15FDD" w:rsidRPr="004E346D" w:rsidRDefault="00B15FDD" w:rsidP="007F0FBB">
      <w:pPr>
        <w:pStyle w:val="Heading2"/>
        <w:spacing w:before="0" w:line="240" w:lineRule="auto"/>
        <w:jc w:val="center"/>
        <w:rPr>
          <w:rFonts w:ascii="Times New Roman" w:hAnsi="Times New Roman" w:cs="Times New Roman"/>
          <w:b/>
          <w:color w:val="auto"/>
          <w:sz w:val="24"/>
          <w:szCs w:val="24"/>
        </w:rPr>
      </w:pPr>
      <w:r w:rsidRPr="004E346D">
        <w:rPr>
          <w:rFonts w:ascii="Times New Roman" w:hAnsi="Times New Roman" w:cs="Times New Roman"/>
          <w:b/>
          <w:color w:val="auto"/>
          <w:sz w:val="24"/>
          <w:szCs w:val="24"/>
        </w:rPr>
        <w:t>Članak 10.</w:t>
      </w:r>
    </w:p>
    <w:p w14:paraId="5ECF41D8" w14:textId="77777777" w:rsidR="004E346D" w:rsidRPr="00227944" w:rsidRDefault="004E346D" w:rsidP="007F0FBB">
      <w:pPr>
        <w:pStyle w:val="NoSpacing"/>
        <w:jc w:val="center"/>
        <w:rPr>
          <w:rFonts w:ascii="Times New Roman" w:hAnsi="Times New Roman" w:cs="Times New Roman"/>
          <w:b/>
          <w:sz w:val="24"/>
          <w:szCs w:val="24"/>
        </w:rPr>
      </w:pPr>
    </w:p>
    <w:p w14:paraId="501DD455" w14:textId="77777777" w:rsidR="00B15FDD" w:rsidRPr="008100ED" w:rsidRDefault="008100E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8100ED">
        <w:rPr>
          <w:rFonts w:ascii="Times New Roman" w:eastAsia="Times New Roman" w:hAnsi="Times New Roman" w:cs="Times New Roman"/>
          <w:sz w:val="24"/>
          <w:szCs w:val="24"/>
        </w:rPr>
        <w:t>Sveučilište obavlja djelatnost visokog obrazovanja, znanstvenu odnosno umjetničku djelatnost i stručnu djelatnost u najmanje dva znanstvena područja, odnosno u znanstvenom i umjetničkom području te u najmanje tri polja. Sveučilište može obavljati i druge djelatnosti u skladu sa zakonom i statutom.</w:t>
      </w:r>
    </w:p>
    <w:p w14:paraId="3E00EB25"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367AB0E" w14:textId="48F6C56E" w:rsidR="00B15FDD" w:rsidRDefault="008100E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8100ED">
        <w:rPr>
          <w:rFonts w:ascii="Times New Roman" w:eastAsia="Times New Roman" w:hAnsi="Times New Roman" w:cs="Times New Roman"/>
          <w:sz w:val="24"/>
          <w:szCs w:val="24"/>
        </w:rPr>
        <w:t>Sveučilište kao sastavnicu s pravnom osobnosti može osnovati fakultet ili umjetničku akademiju.</w:t>
      </w:r>
    </w:p>
    <w:p w14:paraId="3BF54EB2"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19FA52" w14:textId="4E9C6F36" w:rsidR="00215F92" w:rsidRDefault="00215F92"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Sveučilište kao sastavnicu bez pravne osobnosti može osnovati sveučilišni odjel koji sudjeluje u</w:t>
      </w:r>
      <w:r w:rsidR="00A63B4E">
        <w:rPr>
          <w:rFonts w:ascii="Times New Roman" w:eastAsia="Times New Roman" w:hAnsi="Times New Roman" w:cs="Times New Roman"/>
          <w:sz w:val="24"/>
          <w:szCs w:val="24"/>
        </w:rPr>
        <w:t xml:space="preserve"> izvedbi</w:t>
      </w:r>
      <w:r>
        <w:rPr>
          <w:rFonts w:ascii="Times New Roman" w:eastAsia="Times New Roman" w:hAnsi="Times New Roman" w:cs="Times New Roman"/>
          <w:sz w:val="24"/>
          <w:szCs w:val="24"/>
        </w:rPr>
        <w:t xml:space="preserve"> studija te razvija znanstveni, umjetnički i stručni rad u jednom znanstvenom polju ili interdisciplinarnom znanstvenom području.</w:t>
      </w:r>
    </w:p>
    <w:p w14:paraId="6263414F" w14:textId="77777777" w:rsidR="009B23F0" w:rsidRPr="008100ED"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A50B83" w14:textId="77777777" w:rsidR="00B15FDD" w:rsidRPr="008100ED" w:rsidRDefault="008100E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15F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B15FDD" w:rsidRPr="008100ED">
        <w:rPr>
          <w:rFonts w:ascii="Times New Roman" w:eastAsia="Times New Roman" w:hAnsi="Times New Roman" w:cs="Times New Roman"/>
          <w:sz w:val="24"/>
          <w:szCs w:val="24"/>
        </w:rPr>
        <w:t>Sveučilište kao sastavnicu bez pravne osobnosti može osnovati</w:t>
      </w:r>
      <w:r w:rsidR="00215F92">
        <w:rPr>
          <w:rFonts w:ascii="Times New Roman" w:eastAsia="Times New Roman" w:hAnsi="Times New Roman" w:cs="Times New Roman"/>
          <w:sz w:val="24"/>
          <w:szCs w:val="24"/>
        </w:rPr>
        <w:t xml:space="preserve"> i</w:t>
      </w:r>
      <w:r w:rsidR="00B15FDD" w:rsidRPr="008100ED">
        <w:rPr>
          <w:rFonts w:ascii="Times New Roman" w:eastAsia="Times New Roman" w:hAnsi="Times New Roman" w:cs="Times New Roman"/>
          <w:sz w:val="24"/>
          <w:szCs w:val="24"/>
        </w:rPr>
        <w:t xml:space="preserve"> </w:t>
      </w:r>
      <w:r w:rsidR="00215F92">
        <w:rPr>
          <w:rFonts w:ascii="Times New Roman" w:eastAsia="Times New Roman" w:hAnsi="Times New Roman" w:cs="Times New Roman"/>
          <w:sz w:val="24"/>
          <w:szCs w:val="24"/>
        </w:rPr>
        <w:t xml:space="preserve"> fakultet odnosno umjetničku akademiju bez pravne osobnosti,</w:t>
      </w:r>
      <w:r w:rsidR="00B15FDD" w:rsidRPr="008100ED">
        <w:rPr>
          <w:rFonts w:ascii="Times New Roman" w:eastAsia="Times New Roman" w:hAnsi="Times New Roman" w:cs="Times New Roman"/>
          <w:sz w:val="24"/>
          <w:szCs w:val="24"/>
        </w:rPr>
        <w:t xml:space="preserve"> institut, centar, zavod</w:t>
      </w:r>
      <w:r w:rsidR="00215F92">
        <w:rPr>
          <w:rFonts w:ascii="Times New Roman" w:eastAsia="Times New Roman" w:hAnsi="Times New Roman" w:cs="Times New Roman"/>
          <w:sz w:val="24"/>
          <w:szCs w:val="24"/>
        </w:rPr>
        <w:t>, kliniku</w:t>
      </w:r>
      <w:r w:rsidR="00B15FDD" w:rsidRPr="008100ED">
        <w:rPr>
          <w:rFonts w:ascii="Times New Roman" w:eastAsia="Times New Roman" w:hAnsi="Times New Roman" w:cs="Times New Roman"/>
          <w:sz w:val="24"/>
          <w:szCs w:val="24"/>
        </w:rPr>
        <w:t xml:space="preserve"> ili drugu ustroj</w:t>
      </w:r>
      <w:r w:rsidR="00C0497E" w:rsidRPr="008100ED">
        <w:rPr>
          <w:rFonts w:ascii="Times New Roman" w:eastAsia="Times New Roman" w:hAnsi="Times New Roman" w:cs="Times New Roman"/>
          <w:sz w:val="24"/>
          <w:szCs w:val="24"/>
        </w:rPr>
        <w:t>stvenu</w:t>
      </w:r>
      <w:r w:rsidR="00B15FDD" w:rsidRPr="008100ED">
        <w:rPr>
          <w:rFonts w:ascii="Times New Roman" w:eastAsia="Times New Roman" w:hAnsi="Times New Roman" w:cs="Times New Roman"/>
          <w:sz w:val="24"/>
          <w:szCs w:val="24"/>
        </w:rPr>
        <w:t xml:space="preserve"> jedinicu sveučilišta.</w:t>
      </w:r>
    </w:p>
    <w:p w14:paraId="638CF612"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CB74D65" w14:textId="7255E05B" w:rsidR="00B15FDD" w:rsidRPr="008100ED" w:rsidRDefault="008100E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15F9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15FDD" w:rsidRPr="008100ED">
        <w:rPr>
          <w:rFonts w:ascii="Times New Roman" w:eastAsia="Times New Roman" w:hAnsi="Times New Roman" w:cs="Times New Roman"/>
          <w:sz w:val="24"/>
          <w:szCs w:val="24"/>
        </w:rPr>
        <w:t>Sveučilište može osnovati pravnu osobu čijom se osnovnom djelatnošću ostvaruje misija sveučilišta te se zadovoljavaju potrebe studenata i sveučilišta.</w:t>
      </w:r>
    </w:p>
    <w:p w14:paraId="16FFC139" w14:textId="77777777" w:rsidR="009B23F0" w:rsidRDefault="009B23F0"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210D5B" w14:textId="514674E8" w:rsidR="00B15FDD" w:rsidRPr="008100ED" w:rsidRDefault="008100E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15F9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15FDD" w:rsidRPr="008100ED">
        <w:rPr>
          <w:rFonts w:ascii="Times New Roman" w:eastAsia="Times New Roman" w:hAnsi="Times New Roman" w:cs="Times New Roman"/>
          <w:sz w:val="24"/>
          <w:szCs w:val="24"/>
        </w:rPr>
        <w:t xml:space="preserve">Unutarnji ustroj sveučilišta i njegovih sastavnica </w:t>
      </w:r>
      <w:r w:rsidR="00A71753" w:rsidRPr="008100ED">
        <w:rPr>
          <w:rFonts w:ascii="Times New Roman" w:eastAsia="Times New Roman" w:hAnsi="Times New Roman" w:cs="Times New Roman"/>
          <w:sz w:val="24"/>
          <w:szCs w:val="24"/>
        </w:rPr>
        <w:t>uređuje</w:t>
      </w:r>
      <w:r w:rsidR="00B15FDD" w:rsidRPr="008100ED">
        <w:rPr>
          <w:rFonts w:ascii="Times New Roman" w:eastAsia="Times New Roman" w:hAnsi="Times New Roman" w:cs="Times New Roman"/>
          <w:sz w:val="24"/>
          <w:szCs w:val="24"/>
        </w:rPr>
        <w:t xml:space="preserve"> se statutom sveučilišta u skladu s ovim Zakonom. </w:t>
      </w:r>
    </w:p>
    <w:p w14:paraId="420A4B07" w14:textId="77777777" w:rsidR="00B15FDD" w:rsidRPr="00227944" w:rsidRDefault="00B15FDD" w:rsidP="007F0FBB">
      <w:pPr>
        <w:pStyle w:val="NoSpacing"/>
        <w:jc w:val="center"/>
        <w:rPr>
          <w:rFonts w:ascii="Times New Roman" w:hAnsi="Times New Roman" w:cs="Times New Roman"/>
          <w:b/>
          <w:sz w:val="24"/>
          <w:szCs w:val="24"/>
        </w:rPr>
      </w:pPr>
    </w:p>
    <w:p w14:paraId="1FED25C2" w14:textId="77777777" w:rsidR="00B15FDD" w:rsidRDefault="00B15FDD" w:rsidP="007F0FBB">
      <w:pPr>
        <w:pStyle w:val="NoSpacing"/>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sveučilišta</w:t>
      </w:r>
    </w:p>
    <w:p w14:paraId="67CE51A0" w14:textId="77777777" w:rsidR="00E72A38" w:rsidRPr="00227944" w:rsidRDefault="00E72A38" w:rsidP="007F0FBB">
      <w:pPr>
        <w:pStyle w:val="NoSpacing"/>
        <w:jc w:val="center"/>
        <w:rPr>
          <w:rFonts w:ascii="Times New Roman" w:eastAsia="Times New Roman" w:hAnsi="Times New Roman" w:cs="Times New Roman"/>
          <w:b/>
          <w:i/>
          <w:sz w:val="24"/>
          <w:szCs w:val="24"/>
        </w:rPr>
      </w:pPr>
    </w:p>
    <w:p w14:paraId="711E5245" w14:textId="77777777" w:rsidR="00B15FDD" w:rsidRPr="00E72A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72A38">
        <w:rPr>
          <w:rFonts w:ascii="Times New Roman" w:eastAsia="Times New Roman" w:hAnsi="Times New Roman" w:cs="Times New Roman"/>
          <w:b/>
          <w:color w:val="auto"/>
          <w:sz w:val="24"/>
          <w:szCs w:val="24"/>
        </w:rPr>
        <w:t>Članak 11.</w:t>
      </w:r>
    </w:p>
    <w:p w14:paraId="33471787" w14:textId="77777777" w:rsidR="00E72A38" w:rsidRPr="00227944" w:rsidRDefault="00E72A38" w:rsidP="007F0FBB">
      <w:pPr>
        <w:pStyle w:val="NoSpacing"/>
        <w:jc w:val="center"/>
        <w:rPr>
          <w:rFonts w:ascii="Times New Roman" w:hAnsi="Times New Roman" w:cs="Times New Roman"/>
          <w:b/>
          <w:sz w:val="24"/>
          <w:szCs w:val="24"/>
        </w:rPr>
      </w:pPr>
    </w:p>
    <w:p w14:paraId="495E76A0" w14:textId="77777777" w:rsidR="00B15FDD" w:rsidRDefault="007660E9"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174F3B">
        <w:rPr>
          <w:rFonts w:ascii="Times New Roman" w:hAnsi="Times New Roman" w:cs="Times New Roman"/>
          <w:sz w:val="24"/>
          <w:szCs w:val="24"/>
        </w:rPr>
        <w:t>Sveučilištem upravljaju s</w:t>
      </w:r>
      <w:r w:rsidR="00B15FDD" w:rsidRPr="00227944">
        <w:rPr>
          <w:rFonts w:ascii="Times New Roman" w:hAnsi="Times New Roman" w:cs="Times New Roman"/>
          <w:sz w:val="24"/>
          <w:szCs w:val="24"/>
        </w:rPr>
        <w:t>enat i rektor. Rad javnog sveučilišta</w:t>
      </w:r>
      <w:r w:rsidR="00F90E03">
        <w:rPr>
          <w:rFonts w:ascii="Times New Roman" w:hAnsi="Times New Roman" w:cs="Times New Roman"/>
          <w:sz w:val="24"/>
          <w:szCs w:val="24"/>
        </w:rPr>
        <w:t xml:space="preserve"> i njegovih sastavnica nadzire s</w:t>
      </w:r>
      <w:r w:rsidR="00B15FDD" w:rsidRPr="00227944">
        <w:rPr>
          <w:rFonts w:ascii="Times New Roman" w:hAnsi="Times New Roman" w:cs="Times New Roman"/>
          <w:sz w:val="24"/>
          <w:szCs w:val="24"/>
        </w:rPr>
        <w:t>veučilišno vijeće.</w:t>
      </w:r>
    </w:p>
    <w:p w14:paraId="47F9B722" w14:textId="77777777" w:rsidR="00513E56" w:rsidRPr="00227944" w:rsidRDefault="00513E56" w:rsidP="007F0FBB">
      <w:pPr>
        <w:pStyle w:val="NoSpacing"/>
        <w:jc w:val="both"/>
        <w:rPr>
          <w:rFonts w:ascii="Times New Roman" w:hAnsi="Times New Roman" w:cs="Times New Roman"/>
          <w:sz w:val="24"/>
          <w:szCs w:val="24"/>
        </w:rPr>
      </w:pPr>
    </w:p>
    <w:p w14:paraId="51F3797A" w14:textId="77777777" w:rsidR="00B15FDD" w:rsidRPr="00227944" w:rsidRDefault="007660E9"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Sveučilište</w:t>
      </w:r>
      <w:r w:rsidR="005526B8">
        <w:rPr>
          <w:rFonts w:ascii="Times New Roman" w:hAnsi="Times New Roman" w:cs="Times New Roman"/>
          <w:sz w:val="24"/>
          <w:szCs w:val="24"/>
        </w:rPr>
        <w:t xml:space="preserve"> ima gospodarski savjet te</w:t>
      </w:r>
      <w:r w:rsidR="00B15FDD" w:rsidRPr="00227944">
        <w:rPr>
          <w:rFonts w:ascii="Times New Roman" w:hAnsi="Times New Roman" w:cs="Times New Roman"/>
          <w:sz w:val="24"/>
          <w:szCs w:val="24"/>
        </w:rPr>
        <w:t xml:space="preserve"> može imati i druga nadzorna, stručna i savjetodavna tijela. Sastav, način osnivanja, djelokrug i ovlasti ov</w:t>
      </w:r>
      <w:r w:rsidR="00F90E03">
        <w:rPr>
          <w:rFonts w:ascii="Times New Roman" w:hAnsi="Times New Roman" w:cs="Times New Roman"/>
          <w:sz w:val="24"/>
          <w:szCs w:val="24"/>
        </w:rPr>
        <w:t xml:space="preserve">ih tijela </w:t>
      </w:r>
      <w:r w:rsidR="00A71753">
        <w:rPr>
          <w:rFonts w:ascii="Times New Roman" w:hAnsi="Times New Roman" w:cs="Times New Roman"/>
          <w:sz w:val="24"/>
          <w:szCs w:val="24"/>
        </w:rPr>
        <w:t>uređuje</w:t>
      </w:r>
      <w:r w:rsidR="00F90E03">
        <w:rPr>
          <w:rFonts w:ascii="Times New Roman" w:hAnsi="Times New Roman" w:cs="Times New Roman"/>
          <w:sz w:val="24"/>
          <w:szCs w:val="24"/>
        </w:rPr>
        <w:t xml:space="preserve"> se statutom, </w:t>
      </w:r>
      <w:r w:rsidR="00B15FDD" w:rsidRPr="00227944">
        <w:rPr>
          <w:rFonts w:ascii="Times New Roman" w:hAnsi="Times New Roman" w:cs="Times New Roman"/>
          <w:sz w:val="24"/>
          <w:szCs w:val="24"/>
        </w:rPr>
        <w:t>u skladu s ovim Zakonom.</w:t>
      </w:r>
    </w:p>
    <w:p w14:paraId="04882D44" w14:textId="77777777" w:rsidR="00B15FDD" w:rsidRPr="00227944" w:rsidRDefault="00B15FDD" w:rsidP="007F0FBB">
      <w:pPr>
        <w:pStyle w:val="NoSpacing"/>
        <w:jc w:val="center"/>
        <w:rPr>
          <w:rFonts w:ascii="Times New Roman" w:hAnsi="Times New Roman" w:cs="Times New Roman"/>
          <w:b/>
          <w:sz w:val="24"/>
          <w:szCs w:val="24"/>
        </w:rPr>
      </w:pPr>
    </w:p>
    <w:p w14:paraId="773D4B6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Senat</w:t>
      </w:r>
    </w:p>
    <w:p w14:paraId="058306D1" w14:textId="77777777" w:rsidR="00E72A38" w:rsidRPr="00227944" w:rsidRDefault="00E72A38" w:rsidP="007F0FBB">
      <w:pPr>
        <w:pStyle w:val="NoSpacing"/>
        <w:jc w:val="center"/>
        <w:rPr>
          <w:rFonts w:ascii="Times New Roman" w:hAnsi="Times New Roman" w:cs="Times New Roman"/>
          <w:b/>
          <w:i/>
          <w:sz w:val="24"/>
          <w:szCs w:val="24"/>
        </w:rPr>
      </w:pPr>
    </w:p>
    <w:p w14:paraId="0EA92338" w14:textId="77777777" w:rsidR="00B15FDD" w:rsidRPr="00E72A38" w:rsidRDefault="00B15FDD" w:rsidP="007F0FBB">
      <w:pPr>
        <w:pStyle w:val="Heading2"/>
        <w:spacing w:before="0" w:line="240" w:lineRule="auto"/>
        <w:jc w:val="center"/>
        <w:rPr>
          <w:rFonts w:ascii="Times New Roman" w:hAnsi="Times New Roman" w:cs="Times New Roman"/>
          <w:b/>
          <w:color w:val="auto"/>
          <w:sz w:val="24"/>
          <w:szCs w:val="24"/>
        </w:rPr>
      </w:pPr>
      <w:r w:rsidRPr="00E72A38">
        <w:rPr>
          <w:rFonts w:ascii="Times New Roman" w:hAnsi="Times New Roman" w:cs="Times New Roman"/>
          <w:b/>
          <w:color w:val="auto"/>
          <w:sz w:val="24"/>
          <w:szCs w:val="24"/>
        </w:rPr>
        <w:t>Članak 12.</w:t>
      </w:r>
    </w:p>
    <w:p w14:paraId="09B8E407" w14:textId="77777777" w:rsidR="00E72A38" w:rsidRPr="00227944" w:rsidRDefault="00E72A38" w:rsidP="007F0FBB">
      <w:pPr>
        <w:pStyle w:val="NoSpacing"/>
        <w:jc w:val="center"/>
        <w:rPr>
          <w:rFonts w:ascii="Times New Roman" w:hAnsi="Times New Roman" w:cs="Times New Roman"/>
          <w:b/>
          <w:sz w:val="24"/>
          <w:szCs w:val="24"/>
        </w:rPr>
      </w:pPr>
    </w:p>
    <w:p w14:paraId="15109B5D" w14:textId="77777777" w:rsidR="00B15FDD" w:rsidRDefault="001836D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Senat sveučilišta čine:</w:t>
      </w:r>
    </w:p>
    <w:p w14:paraId="392508D1" w14:textId="77777777" w:rsidR="00E32E33" w:rsidRPr="00227944" w:rsidRDefault="00E32E33" w:rsidP="007F0FBB">
      <w:pPr>
        <w:pStyle w:val="NoSpacing"/>
        <w:jc w:val="both"/>
        <w:rPr>
          <w:rFonts w:ascii="Times New Roman" w:hAnsi="Times New Roman" w:cs="Times New Roman"/>
          <w:sz w:val="24"/>
          <w:szCs w:val="24"/>
        </w:rPr>
      </w:pPr>
    </w:p>
    <w:p w14:paraId="5CCFFF15" w14:textId="5FAB4990" w:rsidR="00B15FDD" w:rsidRPr="00227944" w:rsidRDefault="00BF6F52" w:rsidP="00AD7235">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rektor</w:t>
      </w:r>
    </w:p>
    <w:p w14:paraId="3279BB92" w14:textId="48B84FB1" w:rsidR="00B15FDD" w:rsidRPr="00227944" w:rsidRDefault="00BF6F52" w:rsidP="00AD7235">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čelnici sastavnica sveučilišta</w:t>
      </w:r>
    </w:p>
    <w:p w14:paraId="031D9BF2" w14:textId="61D61E27" w:rsidR="00B15FDD" w:rsidRPr="00227944" w:rsidRDefault="00B15FDD" w:rsidP="00AD7235">
      <w:pPr>
        <w:pStyle w:val="NoSpacing"/>
        <w:numPr>
          <w:ilvl w:val="0"/>
          <w:numId w:val="11"/>
        </w:numPr>
        <w:jc w:val="both"/>
        <w:rPr>
          <w:rFonts w:ascii="Times New Roman" w:hAnsi="Times New Roman" w:cs="Times New Roman"/>
          <w:sz w:val="24"/>
          <w:szCs w:val="24"/>
        </w:rPr>
      </w:pPr>
      <w:r w:rsidRPr="00227944">
        <w:rPr>
          <w:rFonts w:ascii="Times New Roman" w:hAnsi="Times New Roman" w:cs="Times New Roman"/>
          <w:sz w:val="24"/>
          <w:szCs w:val="24"/>
        </w:rPr>
        <w:t xml:space="preserve">predstavnici zaposlenika na znanstveno-nastavnim, </w:t>
      </w:r>
      <w:r w:rsidR="000A6436">
        <w:rPr>
          <w:rFonts w:ascii="Times New Roman" w:hAnsi="Times New Roman" w:cs="Times New Roman"/>
          <w:sz w:val="24"/>
          <w:szCs w:val="24"/>
        </w:rPr>
        <w:t xml:space="preserve">umjetničko-nastavnim, </w:t>
      </w:r>
      <w:r w:rsidRPr="00227944">
        <w:rPr>
          <w:rFonts w:ascii="Times New Roman" w:hAnsi="Times New Roman" w:cs="Times New Roman"/>
          <w:sz w:val="24"/>
          <w:szCs w:val="24"/>
        </w:rPr>
        <w:t>surad</w:t>
      </w:r>
      <w:r w:rsidR="00BF6F52">
        <w:rPr>
          <w:rFonts w:ascii="Times New Roman" w:hAnsi="Times New Roman" w:cs="Times New Roman"/>
          <w:sz w:val="24"/>
          <w:szCs w:val="24"/>
        </w:rPr>
        <w:t>ničkim i drugim radnim mjestima</w:t>
      </w:r>
    </w:p>
    <w:p w14:paraId="21F44678" w14:textId="6E4FAABD" w:rsidR="00B15FDD" w:rsidRPr="00227944" w:rsidRDefault="00F90E03" w:rsidP="00AD7235">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studentski predstavnici </w:t>
      </w:r>
    </w:p>
    <w:p w14:paraId="33401BE0" w14:textId="0155F612" w:rsidR="00B15FDD" w:rsidRDefault="00B15FDD" w:rsidP="00AD7235">
      <w:pPr>
        <w:pStyle w:val="NoSpacing"/>
        <w:numPr>
          <w:ilvl w:val="0"/>
          <w:numId w:val="11"/>
        </w:numPr>
        <w:jc w:val="both"/>
        <w:rPr>
          <w:rFonts w:ascii="Times New Roman" w:hAnsi="Times New Roman" w:cs="Times New Roman"/>
          <w:sz w:val="24"/>
          <w:szCs w:val="24"/>
        </w:rPr>
      </w:pPr>
      <w:r w:rsidRPr="00227944">
        <w:rPr>
          <w:rFonts w:ascii="Times New Roman" w:hAnsi="Times New Roman" w:cs="Times New Roman"/>
          <w:sz w:val="24"/>
          <w:szCs w:val="24"/>
        </w:rPr>
        <w:t>drugi članovi u skladu sa statutom sveučilišta.</w:t>
      </w:r>
    </w:p>
    <w:p w14:paraId="3D7A2649" w14:textId="77777777" w:rsidR="00E32E33" w:rsidRPr="00227944" w:rsidRDefault="00E32E33" w:rsidP="007F0FBB">
      <w:pPr>
        <w:pStyle w:val="NoSpacing"/>
        <w:ind w:left="284"/>
        <w:jc w:val="both"/>
        <w:rPr>
          <w:rFonts w:ascii="Times New Roman" w:hAnsi="Times New Roman" w:cs="Times New Roman"/>
          <w:sz w:val="24"/>
          <w:szCs w:val="24"/>
        </w:rPr>
      </w:pPr>
    </w:p>
    <w:p w14:paraId="121B840E" w14:textId="72340908" w:rsidR="00E32E33" w:rsidRDefault="00174F3B"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724D19">
        <w:rPr>
          <w:rFonts w:ascii="Times New Roman" w:hAnsi="Times New Roman" w:cs="Times New Roman"/>
          <w:sz w:val="24"/>
          <w:szCs w:val="24"/>
        </w:rPr>
        <w:t>Sastav senata, izbor članova s</w:t>
      </w:r>
      <w:r w:rsidR="00724D19" w:rsidRPr="00227944">
        <w:rPr>
          <w:rFonts w:ascii="Times New Roman" w:hAnsi="Times New Roman" w:cs="Times New Roman"/>
          <w:sz w:val="24"/>
          <w:szCs w:val="24"/>
        </w:rPr>
        <w:t xml:space="preserve">enata i mandat </w:t>
      </w:r>
      <w:r w:rsidR="00724D19">
        <w:rPr>
          <w:rFonts w:ascii="Times New Roman" w:hAnsi="Times New Roman" w:cs="Times New Roman"/>
          <w:sz w:val="24"/>
          <w:szCs w:val="24"/>
        </w:rPr>
        <w:t>uređuje</w:t>
      </w:r>
      <w:r w:rsidR="00724D19" w:rsidRPr="00227944">
        <w:rPr>
          <w:rFonts w:ascii="Times New Roman" w:hAnsi="Times New Roman" w:cs="Times New Roman"/>
          <w:sz w:val="24"/>
          <w:szCs w:val="24"/>
        </w:rPr>
        <w:t xml:space="preserve"> se statutom sveučilišta. Studentski </w:t>
      </w:r>
      <w:r w:rsidR="00993392">
        <w:rPr>
          <w:rFonts w:ascii="Times New Roman" w:hAnsi="Times New Roman" w:cs="Times New Roman"/>
          <w:sz w:val="24"/>
          <w:szCs w:val="24"/>
        </w:rPr>
        <w:t xml:space="preserve">    </w:t>
      </w:r>
      <w:r w:rsidR="00724D19" w:rsidRPr="00227944">
        <w:rPr>
          <w:rFonts w:ascii="Times New Roman" w:hAnsi="Times New Roman" w:cs="Times New Roman"/>
          <w:sz w:val="24"/>
          <w:szCs w:val="24"/>
        </w:rPr>
        <w:t>predstavnici koje biraju studenti u skladu sa zakonom kojim se uređuju studentske organizacije i statutom sveučilišta</w:t>
      </w:r>
      <w:r w:rsidR="00724D19">
        <w:rPr>
          <w:rFonts w:ascii="Times New Roman" w:hAnsi="Times New Roman" w:cs="Times New Roman"/>
          <w:sz w:val="24"/>
          <w:szCs w:val="24"/>
        </w:rPr>
        <w:t>,</w:t>
      </w:r>
      <w:r w:rsidR="00724D19" w:rsidRPr="00227944">
        <w:rPr>
          <w:rFonts w:ascii="Times New Roman" w:hAnsi="Times New Roman" w:cs="Times New Roman"/>
          <w:sz w:val="24"/>
          <w:szCs w:val="24"/>
        </w:rPr>
        <w:t xml:space="preserve"> čine</w:t>
      </w:r>
      <w:r w:rsidR="00E84548">
        <w:rPr>
          <w:rFonts w:ascii="Times New Roman" w:hAnsi="Times New Roman" w:cs="Times New Roman"/>
          <w:sz w:val="24"/>
          <w:szCs w:val="24"/>
        </w:rPr>
        <w:t xml:space="preserve"> </w:t>
      </w:r>
      <w:r w:rsidR="00724D19" w:rsidRPr="00227944">
        <w:rPr>
          <w:rFonts w:ascii="Times New Roman" w:hAnsi="Times New Roman" w:cs="Times New Roman"/>
          <w:sz w:val="24"/>
          <w:szCs w:val="24"/>
        </w:rPr>
        <w:t>1</w:t>
      </w:r>
      <w:r w:rsidR="00724D19">
        <w:rPr>
          <w:rFonts w:ascii="Times New Roman" w:hAnsi="Times New Roman" w:cs="Times New Roman"/>
          <w:sz w:val="24"/>
          <w:szCs w:val="24"/>
        </w:rPr>
        <w:t>0</w:t>
      </w:r>
      <w:r w:rsidR="009B23F0">
        <w:rPr>
          <w:rFonts w:ascii="Times New Roman" w:hAnsi="Times New Roman" w:cs="Times New Roman"/>
          <w:sz w:val="24"/>
          <w:szCs w:val="24"/>
        </w:rPr>
        <w:t xml:space="preserve"> </w:t>
      </w:r>
      <w:r w:rsidR="00724D19" w:rsidRPr="00227944">
        <w:rPr>
          <w:rFonts w:ascii="Times New Roman" w:hAnsi="Times New Roman" w:cs="Times New Roman"/>
          <w:sz w:val="24"/>
          <w:szCs w:val="24"/>
        </w:rPr>
        <w:t xml:space="preserve">% članova </w:t>
      </w:r>
      <w:r w:rsidR="00724D19">
        <w:rPr>
          <w:rFonts w:ascii="Times New Roman" w:hAnsi="Times New Roman" w:cs="Times New Roman"/>
          <w:sz w:val="24"/>
          <w:szCs w:val="24"/>
        </w:rPr>
        <w:t>s</w:t>
      </w:r>
      <w:r w:rsidR="00724D19" w:rsidRPr="00227944">
        <w:rPr>
          <w:rFonts w:ascii="Times New Roman" w:hAnsi="Times New Roman" w:cs="Times New Roman"/>
          <w:sz w:val="24"/>
          <w:szCs w:val="24"/>
        </w:rPr>
        <w:t>enata</w:t>
      </w:r>
      <w:r w:rsidR="00724D19">
        <w:rPr>
          <w:rFonts w:ascii="Times New Roman" w:hAnsi="Times New Roman" w:cs="Times New Roman"/>
          <w:sz w:val="24"/>
          <w:szCs w:val="24"/>
        </w:rPr>
        <w:t xml:space="preserve"> od čega 20</w:t>
      </w:r>
      <w:r w:rsidR="009B23F0">
        <w:rPr>
          <w:rFonts w:ascii="Times New Roman" w:hAnsi="Times New Roman" w:cs="Times New Roman"/>
          <w:sz w:val="24"/>
          <w:szCs w:val="24"/>
        </w:rPr>
        <w:t xml:space="preserve"> </w:t>
      </w:r>
      <w:r w:rsidR="00724D19">
        <w:rPr>
          <w:rFonts w:ascii="Times New Roman" w:hAnsi="Times New Roman" w:cs="Times New Roman"/>
          <w:sz w:val="24"/>
          <w:szCs w:val="24"/>
        </w:rPr>
        <w:t>% mogu biti studenti poslijediplomskih studija</w:t>
      </w:r>
      <w:r w:rsidR="00724D19" w:rsidRPr="00227944">
        <w:rPr>
          <w:rFonts w:ascii="Times New Roman" w:hAnsi="Times New Roman" w:cs="Times New Roman"/>
          <w:sz w:val="24"/>
          <w:szCs w:val="24"/>
        </w:rPr>
        <w:t>.</w:t>
      </w:r>
    </w:p>
    <w:p w14:paraId="44A5D624" w14:textId="77777777" w:rsidR="00724D19" w:rsidRPr="00227944" w:rsidRDefault="00724D19" w:rsidP="007F0FBB">
      <w:pPr>
        <w:pStyle w:val="NoSpacing"/>
        <w:jc w:val="both"/>
        <w:rPr>
          <w:rFonts w:ascii="Times New Roman" w:hAnsi="Times New Roman" w:cs="Times New Roman"/>
          <w:sz w:val="24"/>
          <w:szCs w:val="24"/>
        </w:rPr>
      </w:pPr>
    </w:p>
    <w:p w14:paraId="291500BD"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(3) Senat ima sljedeće ovlasti:</w:t>
      </w:r>
    </w:p>
    <w:p w14:paraId="25CA2E73" w14:textId="77777777" w:rsidR="00E32E33" w:rsidRPr="00227944" w:rsidRDefault="00E32E33" w:rsidP="007F0FBB">
      <w:pPr>
        <w:pStyle w:val="NoSpacing"/>
        <w:jc w:val="both"/>
        <w:rPr>
          <w:rFonts w:ascii="Times New Roman" w:hAnsi="Times New Roman" w:cs="Times New Roman"/>
          <w:sz w:val="24"/>
          <w:szCs w:val="24"/>
        </w:rPr>
      </w:pPr>
    </w:p>
    <w:p w14:paraId="5864B8CF" w14:textId="6CE2F41E"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i/ili u</w:t>
      </w:r>
      <w:r w:rsidR="00BF6F52">
        <w:rPr>
          <w:rFonts w:ascii="Times New Roman" w:hAnsi="Times New Roman" w:cs="Times New Roman"/>
          <w:sz w:val="24"/>
          <w:szCs w:val="24"/>
        </w:rPr>
        <w:t>mjetničkim i stručnim pitanjima</w:t>
      </w:r>
    </w:p>
    <w:p w14:paraId="2B12BE88" w14:textId="750E5D52"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BF6F52">
        <w:rPr>
          <w:rFonts w:ascii="Times New Roman" w:hAnsi="Times New Roman" w:cs="Times New Roman"/>
          <w:sz w:val="24"/>
          <w:szCs w:val="24"/>
        </w:rPr>
        <w:t xml:space="preserve">ge opće akte </w:t>
      </w:r>
      <w:r w:rsidR="00A71753">
        <w:rPr>
          <w:rFonts w:ascii="Times New Roman" w:hAnsi="Times New Roman" w:cs="Times New Roman"/>
          <w:sz w:val="24"/>
          <w:szCs w:val="24"/>
        </w:rPr>
        <w:t>utvrđene</w:t>
      </w:r>
      <w:r w:rsidR="00BF6F52">
        <w:rPr>
          <w:rFonts w:ascii="Times New Roman" w:hAnsi="Times New Roman" w:cs="Times New Roman"/>
          <w:sz w:val="24"/>
          <w:szCs w:val="24"/>
        </w:rPr>
        <w:t xml:space="preserve"> statutom</w:t>
      </w:r>
    </w:p>
    <w:p w14:paraId="09243F60" w14:textId="431F1863"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donosi misiju i</w:t>
      </w:r>
      <w:r w:rsidR="00BF6F52">
        <w:rPr>
          <w:rFonts w:ascii="Times New Roman" w:hAnsi="Times New Roman" w:cs="Times New Roman"/>
          <w:sz w:val="24"/>
          <w:szCs w:val="24"/>
        </w:rPr>
        <w:t xml:space="preserve"> strategiju razvoja sveučilišta</w:t>
      </w:r>
    </w:p>
    <w:p w14:paraId="4EA002CB" w14:textId="1AF762B6"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BF6F52">
        <w:rPr>
          <w:rFonts w:ascii="Times New Roman" w:hAnsi="Times New Roman" w:cs="Times New Roman"/>
          <w:sz w:val="24"/>
          <w:szCs w:val="24"/>
        </w:rPr>
        <w:t>a prijedlog programskog ugovora</w:t>
      </w:r>
    </w:p>
    <w:p w14:paraId="6B97F312" w14:textId="1F92A44E"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donosi sveučili</w:t>
      </w:r>
      <w:r w:rsidR="00BF6F52">
        <w:rPr>
          <w:rFonts w:ascii="Times New Roman" w:hAnsi="Times New Roman" w:cs="Times New Roman"/>
          <w:sz w:val="24"/>
          <w:szCs w:val="24"/>
        </w:rPr>
        <w:t>šni financijski plan</w:t>
      </w:r>
    </w:p>
    <w:p w14:paraId="3F54E4C3" w14:textId="57B6030D"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odlučuje o s</w:t>
      </w:r>
      <w:r w:rsidR="00BF6F52">
        <w:rPr>
          <w:rFonts w:ascii="Times New Roman" w:hAnsi="Times New Roman" w:cs="Times New Roman"/>
          <w:sz w:val="24"/>
          <w:szCs w:val="24"/>
        </w:rPr>
        <w:t>tatusnim promjenama sveučilišta</w:t>
      </w:r>
    </w:p>
    <w:p w14:paraId="36D8E3FB" w14:textId="7C9FE4D5"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daje suglasnost na statut fakulteta, umjetničke</w:t>
      </w:r>
      <w:r w:rsidR="00BF6F52">
        <w:rPr>
          <w:rFonts w:ascii="Times New Roman" w:hAnsi="Times New Roman" w:cs="Times New Roman"/>
          <w:sz w:val="24"/>
          <w:szCs w:val="24"/>
        </w:rPr>
        <w:t xml:space="preserve"> akademije i druge pravne osobe</w:t>
      </w:r>
      <w:r w:rsidRPr="00227944">
        <w:t xml:space="preserve"> </w:t>
      </w:r>
      <w:r w:rsidRPr="00227944">
        <w:rPr>
          <w:rFonts w:ascii="Times New Roman" w:hAnsi="Times New Roman" w:cs="Times New Roman"/>
          <w:sz w:val="24"/>
          <w:szCs w:val="24"/>
        </w:rPr>
        <w:t>čijom se osnovnom djelatnošću ostvaruje misija sveučilišta te se zadovoljavaju potrebe st</w:t>
      </w:r>
      <w:r w:rsidR="00BF6F52">
        <w:rPr>
          <w:rFonts w:ascii="Times New Roman" w:hAnsi="Times New Roman" w:cs="Times New Roman"/>
          <w:sz w:val="24"/>
          <w:szCs w:val="24"/>
        </w:rPr>
        <w:t>udenata i sveučilišta</w:t>
      </w:r>
    </w:p>
    <w:p w14:paraId="39AEF78A" w14:textId="1D1ABACA"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odlučuje o osnivanju i ukidanju</w:t>
      </w:r>
      <w:r w:rsidR="00BF6F52">
        <w:rPr>
          <w:rFonts w:ascii="Times New Roman" w:hAnsi="Times New Roman" w:cs="Times New Roman"/>
          <w:sz w:val="24"/>
          <w:szCs w:val="24"/>
        </w:rPr>
        <w:t xml:space="preserve"> te promjeni statusa sastavnica</w:t>
      </w:r>
    </w:p>
    <w:p w14:paraId="085B3D6E" w14:textId="257C9128"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 xml:space="preserve">odlučuje o osnivanju pravne osobe </w:t>
      </w:r>
      <w:r w:rsidRPr="00227944">
        <w:rPr>
          <w:rFonts w:ascii="Times New Roman" w:eastAsia="Times New Roman" w:hAnsi="Times New Roman" w:cs="Times New Roman"/>
          <w:sz w:val="24"/>
          <w:szCs w:val="24"/>
        </w:rPr>
        <w:t xml:space="preserve">čijom se osnovnom djelatnošću ostvaruje misija sveučilišta te se zadovoljavaju </w:t>
      </w:r>
      <w:r w:rsidR="00BF6F52">
        <w:rPr>
          <w:rFonts w:ascii="Times New Roman" w:eastAsia="Times New Roman" w:hAnsi="Times New Roman" w:cs="Times New Roman"/>
          <w:sz w:val="24"/>
          <w:szCs w:val="24"/>
        </w:rPr>
        <w:t>potrebe studenata i sveučilišta</w:t>
      </w:r>
    </w:p>
    <w:p w14:paraId="2F5065B3" w14:textId="36D960BB"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w:t>
      </w:r>
      <w:r w:rsidR="00E3248F">
        <w:rPr>
          <w:rFonts w:ascii="Times New Roman" w:hAnsi="Times New Roman" w:cs="Times New Roman"/>
          <w:sz w:val="24"/>
          <w:szCs w:val="24"/>
        </w:rPr>
        <w:t xml:space="preserve"> rektora i imenovanja prorektora te</w:t>
      </w:r>
      <w:r w:rsidRPr="00227944">
        <w:rPr>
          <w:rFonts w:ascii="Times New Roman" w:hAnsi="Times New Roman" w:cs="Times New Roman"/>
          <w:sz w:val="24"/>
          <w:szCs w:val="24"/>
        </w:rPr>
        <w:t xml:space="preserve"> postupak r</w:t>
      </w:r>
      <w:r w:rsidR="00BF6F52">
        <w:rPr>
          <w:rFonts w:ascii="Times New Roman" w:hAnsi="Times New Roman" w:cs="Times New Roman"/>
          <w:sz w:val="24"/>
          <w:szCs w:val="24"/>
        </w:rPr>
        <w:t>azrješenja rektora i prorektora</w:t>
      </w:r>
    </w:p>
    <w:p w14:paraId="3A5A5B78" w14:textId="4C60BE6C"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 xml:space="preserve">imenuje čelnike </w:t>
      </w:r>
      <w:r w:rsidR="007E3138">
        <w:rPr>
          <w:rFonts w:ascii="Times New Roman" w:hAnsi="Times New Roman" w:cs="Times New Roman"/>
          <w:sz w:val="24"/>
          <w:szCs w:val="24"/>
        </w:rPr>
        <w:t xml:space="preserve">pravnih osoba </w:t>
      </w:r>
      <w:r w:rsidR="007E3138" w:rsidRPr="007E3138">
        <w:rPr>
          <w:rFonts w:ascii="Times New Roman" w:hAnsi="Times New Roman" w:cs="Times New Roman"/>
          <w:sz w:val="24"/>
          <w:szCs w:val="24"/>
        </w:rPr>
        <w:t>čijom se osnovnom djelatnošću ostvaruje misija sveučilišta te se zadovoljavaju potrebe studenata i sveučilišta</w:t>
      </w:r>
    </w:p>
    <w:p w14:paraId="3773E376" w14:textId="367622EE"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donosi dodatne kriterije za izbor na znanstveno-nastavna, umjetničko-nastavna, znanstvena, nastavna, suradnička i stručna radna mjesta zaposlenika sveuči</w:t>
      </w:r>
      <w:r w:rsidR="00BF6F52">
        <w:rPr>
          <w:rFonts w:ascii="Times New Roman" w:hAnsi="Times New Roman" w:cs="Times New Roman"/>
          <w:sz w:val="24"/>
          <w:szCs w:val="24"/>
        </w:rPr>
        <w:t>lišta</w:t>
      </w:r>
    </w:p>
    <w:p w14:paraId="73E9E9AD" w14:textId="6D26DB4D"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znanstveno-nastavna, umjetničko-nastavna, znanstvena, nastavna, suradnička i stručna radna</w:t>
      </w:r>
      <w:r w:rsidR="00BF6F52">
        <w:rPr>
          <w:rFonts w:ascii="Times New Roman" w:hAnsi="Times New Roman" w:cs="Times New Roman"/>
          <w:sz w:val="24"/>
          <w:szCs w:val="24"/>
        </w:rPr>
        <w:t xml:space="preserve"> mjesta zaposlenika sveučilišta</w:t>
      </w:r>
    </w:p>
    <w:p w14:paraId="6FB67A72" w14:textId="06B806D2"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w:t>
      </w:r>
      <w:r w:rsidR="00BF6F52">
        <w:rPr>
          <w:rFonts w:ascii="Times New Roman" w:hAnsi="Times New Roman" w:cs="Times New Roman"/>
          <w:sz w:val="24"/>
          <w:szCs w:val="24"/>
        </w:rPr>
        <w:t>aslovnih nastavnika sveučilišta</w:t>
      </w:r>
    </w:p>
    <w:p w14:paraId="46845722" w14:textId="5CEA64DA"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provodi postupak stjecanja doktorata ili povjerava sastavnicama proved</w:t>
      </w:r>
      <w:r w:rsidR="00BF6F52">
        <w:rPr>
          <w:rFonts w:ascii="Times New Roman" w:hAnsi="Times New Roman" w:cs="Times New Roman"/>
          <w:sz w:val="24"/>
          <w:szCs w:val="24"/>
        </w:rPr>
        <w:t>bu postupka stjecanja doktorata</w:t>
      </w:r>
    </w:p>
    <w:p w14:paraId="5E0F8698" w14:textId="272BF2BD" w:rsidR="00B15FDD" w:rsidRPr="00227944" w:rsidRDefault="00BF6F52" w:rsidP="00AD723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dodjeljuje počasne doktorate</w:t>
      </w:r>
    </w:p>
    <w:p w14:paraId="14AB6DDB" w14:textId="5C0BF395" w:rsidR="00B15FDD" w:rsidRPr="00227944"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bira profesore eme</w:t>
      </w:r>
      <w:r w:rsidR="00BF6F52">
        <w:rPr>
          <w:rFonts w:ascii="Times New Roman" w:hAnsi="Times New Roman" w:cs="Times New Roman"/>
          <w:sz w:val="24"/>
          <w:szCs w:val="24"/>
        </w:rPr>
        <w:t>rituse i znanstvenike emerituse</w:t>
      </w:r>
    </w:p>
    <w:p w14:paraId="0FA22EF9" w14:textId="518C7A70" w:rsidR="00B15FDD" w:rsidRPr="00227944" w:rsidRDefault="00F90E03" w:rsidP="00AD7235">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usvaja</w:t>
      </w:r>
      <w:r w:rsidR="00B15FDD" w:rsidRPr="00227944">
        <w:rPr>
          <w:rFonts w:ascii="Times New Roman" w:hAnsi="Times New Roman" w:cs="Times New Roman"/>
          <w:sz w:val="24"/>
          <w:szCs w:val="24"/>
        </w:rPr>
        <w:t xml:space="preserve"> godišnje izvješće rektora</w:t>
      </w:r>
      <w:r>
        <w:rPr>
          <w:rFonts w:ascii="Times New Roman" w:hAnsi="Times New Roman" w:cs="Times New Roman"/>
          <w:sz w:val="24"/>
          <w:szCs w:val="24"/>
        </w:rPr>
        <w:t xml:space="preserve"> </w:t>
      </w:r>
    </w:p>
    <w:p w14:paraId="5BF0B3B6" w14:textId="1541F654" w:rsidR="00B15FDD" w:rsidRDefault="00B15FDD" w:rsidP="00AD7235">
      <w:pPr>
        <w:pStyle w:val="NoSpacing"/>
        <w:numPr>
          <w:ilvl w:val="0"/>
          <w:numId w:val="12"/>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sveučilišta. </w:t>
      </w:r>
    </w:p>
    <w:p w14:paraId="3C2B423B" w14:textId="77777777" w:rsidR="00E32E33" w:rsidRPr="00227944" w:rsidRDefault="00E32E33" w:rsidP="007F0FBB">
      <w:pPr>
        <w:pStyle w:val="NoSpacing"/>
        <w:ind w:left="360"/>
        <w:jc w:val="both"/>
        <w:rPr>
          <w:rFonts w:ascii="Times New Roman" w:hAnsi="Times New Roman" w:cs="Times New Roman"/>
          <w:sz w:val="24"/>
          <w:szCs w:val="24"/>
        </w:rPr>
      </w:pPr>
    </w:p>
    <w:p w14:paraId="6298A799" w14:textId="77777777" w:rsidR="00B15FDD"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(4) Senat odluke donosi na sjednicama. Sjednicu saziva i njome predsjeda rektor. Način rada i odlučivanja </w:t>
      </w:r>
      <w:r w:rsidR="00174F3B">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 xml:space="preserve">enata </w:t>
      </w:r>
      <w:r w:rsidR="00A71753">
        <w:rPr>
          <w:rFonts w:ascii="Times New Roman" w:eastAsia="Times New Roman" w:hAnsi="Times New Roman" w:cs="Times New Roman"/>
          <w:sz w:val="24"/>
          <w:szCs w:val="24"/>
        </w:rPr>
        <w:t>uređuje</w:t>
      </w:r>
      <w:r w:rsidRPr="00227944">
        <w:rPr>
          <w:rFonts w:ascii="Times New Roman" w:eastAsia="Times New Roman" w:hAnsi="Times New Roman" w:cs="Times New Roman"/>
          <w:sz w:val="24"/>
          <w:szCs w:val="24"/>
        </w:rPr>
        <w:t xml:space="preserve"> se poslovnikom o </w:t>
      </w:r>
      <w:r w:rsidR="00BF6F52">
        <w:rPr>
          <w:rFonts w:ascii="Times New Roman" w:eastAsia="Times New Roman" w:hAnsi="Times New Roman" w:cs="Times New Roman"/>
          <w:sz w:val="24"/>
          <w:szCs w:val="24"/>
        </w:rPr>
        <w:t xml:space="preserve">njegovu </w:t>
      </w:r>
      <w:r w:rsidRPr="00227944">
        <w:rPr>
          <w:rFonts w:ascii="Times New Roman" w:eastAsia="Times New Roman" w:hAnsi="Times New Roman" w:cs="Times New Roman"/>
          <w:sz w:val="24"/>
          <w:szCs w:val="24"/>
        </w:rPr>
        <w:t>radu</w:t>
      </w:r>
      <w:r w:rsidR="00174F3B">
        <w:rPr>
          <w:rFonts w:ascii="Times New Roman" w:hAnsi="Times New Roman" w:cs="Times New Roman"/>
          <w:sz w:val="24"/>
          <w:szCs w:val="24"/>
        </w:rPr>
        <w:t>. Na sjednice s</w:t>
      </w:r>
      <w:r w:rsidRPr="00227944">
        <w:rPr>
          <w:rFonts w:ascii="Times New Roman" w:hAnsi="Times New Roman" w:cs="Times New Roman"/>
          <w:sz w:val="24"/>
          <w:szCs w:val="24"/>
        </w:rPr>
        <w:t xml:space="preserve">enata poziva se predstavnik </w:t>
      </w:r>
      <w:r w:rsidR="004129FE" w:rsidRPr="00227944">
        <w:rPr>
          <w:rFonts w:ascii="Times New Roman" w:hAnsi="Times New Roman" w:cs="Times New Roman"/>
          <w:sz w:val="24"/>
          <w:szCs w:val="24"/>
        </w:rPr>
        <w:t xml:space="preserve">reprezentativnih sindikata </w:t>
      </w:r>
      <w:r w:rsidRPr="00227944">
        <w:rPr>
          <w:rFonts w:ascii="Times New Roman" w:hAnsi="Times New Roman" w:cs="Times New Roman"/>
          <w:sz w:val="24"/>
          <w:szCs w:val="24"/>
        </w:rPr>
        <w:t>na sveučilištu u djelatnosti z</w:t>
      </w:r>
      <w:r w:rsidR="00BF6F52">
        <w:rPr>
          <w:rFonts w:ascii="Times New Roman" w:hAnsi="Times New Roman" w:cs="Times New Roman"/>
          <w:sz w:val="24"/>
          <w:szCs w:val="24"/>
        </w:rPr>
        <w:t>nanosti i visokog obrazovanja koji sudjeluje</w:t>
      </w:r>
      <w:r w:rsidR="004129FE">
        <w:rPr>
          <w:rFonts w:ascii="Times New Roman" w:hAnsi="Times New Roman" w:cs="Times New Roman"/>
          <w:sz w:val="24"/>
          <w:szCs w:val="24"/>
        </w:rPr>
        <w:t xml:space="preserve"> </w:t>
      </w:r>
      <w:r w:rsidR="00174F3B">
        <w:rPr>
          <w:rFonts w:ascii="Times New Roman" w:hAnsi="Times New Roman" w:cs="Times New Roman"/>
          <w:sz w:val="24"/>
          <w:szCs w:val="24"/>
        </w:rPr>
        <w:t>u radu s</w:t>
      </w:r>
      <w:r w:rsidRPr="00227944">
        <w:rPr>
          <w:rFonts w:ascii="Times New Roman" w:hAnsi="Times New Roman" w:cs="Times New Roman"/>
          <w:sz w:val="24"/>
          <w:szCs w:val="24"/>
        </w:rPr>
        <w:t>enata bez prava glasa.</w:t>
      </w:r>
    </w:p>
    <w:p w14:paraId="15629471" w14:textId="77777777" w:rsidR="00E32E33" w:rsidRPr="00227944" w:rsidRDefault="00E32E33" w:rsidP="007F0FBB">
      <w:pPr>
        <w:pStyle w:val="NoSpacing"/>
        <w:jc w:val="both"/>
        <w:rPr>
          <w:rFonts w:ascii="Times New Roman" w:hAnsi="Times New Roman" w:cs="Times New Roman"/>
          <w:sz w:val="24"/>
          <w:szCs w:val="24"/>
        </w:rPr>
      </w:pPr>
    </w:p>
    <w:p w14:paraId="01E57032" w14:textId="77777777" w:rsidR="00B15FDD" w:rsidRPr="00227944"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(5) Studentski predstavnici u </w:t>
      </w:r>
      <w:r w:rsidR="00174F3B">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 xml:space="preserve">enatu imaju pravo suspenzivnog veta pri odlučivanju o pitanjima promjene uvjeta studija, izmjene nastavnih programa i izvedbenog plana studija, </w:t>
      </w:r>
      <w:r w:rsidR="00992A56">
        <w:rPr>
          <w:rFonts w:ascii="Times New Roman" w:eastAsia="Times New Roman" w:hAnsi="Times New Roman" w:cs="Times New Roman"/>
          <w:sz w:val="24"/>
          <w:szCs w:val="24"/>
        </w:rPr>
        <w:t xml:space="preserve">pitanjima </w:t>
      </w:r>
      <w:r w:rsidRPr="00227944">
        <w:rPr>
          <w:rFonts w:ascii="Times New Roman" w:eastAsia="Times New Roman" w:hAnsi="Times New Roman" w:cs="Times New Roman"/>
          <w:sz w:val="24"/>
          <w:szCs w:val="24"/>
        </w:rPr>
        <w:t>studentskog standarda te drugim pitanjima važn</w:t>
      </w:r>
      <w:r w:rsidR="004129FE">
        <w:rPr>
          <w:rFonts w:ascii="Times New Roman" w:eastAsia="Times New Roman" w:hAnsi="Times New Roman" w:cs="Times New Roman"/>
          <w:sz w:val="24"/>
          <w:szCs w:val="24"/>
        </w:rPr>
        <w:t>im</w:t>
      </w:r>
      <w:r w:rsidRPr="00227944">
        <w:rPr>
          <w:rFonts w:ascii="Times New Roman" w:eastAsia="Times New Roman" w:hAnsi="Times New Roman" w:cs="Times New Roman"/>
          <w:sz w:val="24"/>
          <w:szCs w:val="24"/>
        </w:rPr>
        <w:t xml:space="preserve"> za studente koja su utvrđena statutom sveučilišta. Način </w:t>
      </w:r>
      <w:r w:rsidR="00F90E03">
        <w:rPr>
          <w:rFonts w:ascii="Times New Roman" w:eastAsia="Times New Roman" w:hAnsi="Times New Roman" w:cs="Times New Roman"/>
          <w:sz w:val="24"/>
          <w:szCs w:val="24"/>
        </w:rPr>
        <w:t>upotrebe</w:t>
      </w:r>
      <w:r w:rsidRPr="00227944">
        <w:rPr>
          <w:rFonts w:ascii="Times New Roman" w:eastAsia="Times New Roman" w:hAnsi="Times New Roman" w:cs="Times New Roman"/>
          <w:sz w:val="24"/>
          <w:szCs w:val="24"/>
        </w:rPr>
        <w:t xml:space="preserve"> suspenzivnog veta i potrebna većina prilikom obveznoga ponovnog odlučivanja </w:t>
      </w:r>
      <w:r w:rsidR="00A71753">
        <w:rPr>
          <w:rFonts w:ascii="Times New Roman" w:eastAsia="Times New Roman" w:hAnsi="Times New Roman" w:cs="Times New Roman"/>
          <w:sz w:val="24"/>
          <w:szCs w:val="24"/>
        </w:rPr>
        <w:t>uređuje</w:t>
      </w:r>
      <w:r w:rsidRPr="00227944">
        <w:rPr>
          <w:rFonts w:ascii="Times New Roman" w:eastAsia="Times New Roman" w:hAnsi="Times New Roman" w:cs="Times New Roman"/>
          <w:sz w:val="24"/>
          <w:szCs w:val="24"/>
        </w:rPr>
        <w:t xml:space="preserve"> se statutom sveučilišta. Studentski predstav</w:t>
      </w:r>
      <w:r w:rsidR="00174F3B">
        <w:rPr>
          <w:rFonts w:ascii="Times New Roman" w:eastAsia="Times New Roman" w:hAnsi="Times New Roman" w:cs="Times New Roman"/>
          <w:sz w:val="24"/>
          <w:szCs w:val="24"/>
        </w:rPr>
        <w:t>nici u s</w:t>
      </w:r>
      <w:r w:rsidRPr="00227944">
        <w:rPr>
          <w:rFonts w:ascii="Times New Roman" w:eastAsia="Times New Roman" w:hAnsi="Times New Roman" w:cs="Times New Roman"/>
          <w:sz w:val="24"/>
          <w:szCs w:val="24"/>
        </w:rPr>
        <w:t>enatu ne sudjeluju u glasanju u postupku izbora nastavnika i suradnika na radna mjesta</w:t>
      </w:r>
      <w:r w:rsidR="00F55C61">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w:t>
      </w:r>
    </w:p>
    <w:p w14:paraId="5A0DEA08" w14:textId="77777777" w:rsidR="00B15FDD" w:rsidRPr="00227944" w:rsidRDefault="00B15FDD" w:rsidP="007F0FBB">
      <w:pPr>
        <w:pStyle w:val="NoSpacing"/>
        <w:jc w:val="both"/>
        <w:rPr>
          <w:rFonts w:ascii="Times New Roman" w:hAnsi="Times New Roman" w:cs="Times New Roman"/>
          <w:b/>
          <w:sz w:val="24"/>
          <w:szCs w:val="24"/>
        </w:rPr>
      </w:pPr>
    </w:p>
    <w:p w14:paraId="62D813C4"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Rektor</w:t>
      </w:r>
    </w:p>
    <w:p w14:paraId="167B3566" w14:textId="77777777" w:rsidR="00E72A38" w:rsidRPr="00227944" w:rsidRDefault="00E72A38"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0FBC52D0" w14:textId="77777777" w:rsidR="00B15FDD" w:rsidRPr="00E72A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72A38">
        <w:rPr>
          <w:rFonts w:ascii="Times New Roman" w:eastAsia="Times New Roman" w:hAnsi="Times New Roman" w:cs="Times New Roman"/>
          <w:b/>
          <w:color w:val="auto"/>
          <w:sz w:val="24"/>
          <w:szCs w:val="24"/>
        </w:rPr>
        <w:t>Članak 13.</w:t>
      </w:r>
    </w:p>
    <w:p w14:paraId="46C1B759" w14:textId="77777777" w:rsidR="00E72A38" w:rsidRPr="00227944" w:rsidRDefault="00E72A38" w:rsidP="007F0FBB">
      <w:pPr>
        <w:pStyle w:val="NoSpacing"/>
        <w:jc w:val="center"/>
        <w:rPr>
          <w:rFonts w:ascii="Times New Roman" w:eastAsia="Times New Roman" w:hAnsi="Times New Roman" w:cs="Times New Roman"/>
          <w:b/>
          <w:sz w:val="24"/>
          <w:szCs w:val="24"/>
        </w:rPr>
      </w:pPr>
    </w:p>
    <w:p w14:paraId="10A3BD9B" w14:textId="77777777" w:rsidR="00B15FDD" w:rsidRDefault="00713EE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Rektor je čelnik sveučilišta. Re</w:t>
      </w:r>
      <w:r w:rsidR="008D545A">
        <w:rPr>
          <w:rFonts w:ascii="Times New Roman" w:hAnsi="Times New Roman" w:cs="Times New Roman"/>
          <w:sz w:val="24"/>
          <w:szCs w:val="24"/>
        </w:rPr>
        <w:t>k</w:t>
      </w:r>
      <w:r w:rsidR="00B15FDD" w:rsidRPr="00227944">
        <w:rPr>
          <w:rFonts w:ascii="Times New Roman" w:hAnsi="Times New Roman" w:cs="Times New Roman"/>
          <w:sz w:val="24"/>
          <w:szCs w:val="24"/>
        </w:rPr>
        <w:t xml:space="preserve">tor predstavlja i zastupa sveučilište te odgovara za zakonitost rada sveučilišta. Rektor ima ovlasti i obveze ravnatelja ustanove. </w:t>
      </w:r>
    </w:p>
    <w:p w14:paraId="74ADA8D7" w14:textId="77777777" w:rsidR="00251DA8" w:rsidRPr="00227944" w:rsidRDefault="00251DA8" w:rsidP="007F0FBB">
      <w:pPr>
        <w:pStyle w:val="NoSpacing"/>
        <w:jc w:val="both"/>
        <w:rPr>
          <w:rFonts w:ascii="Times New Roman" w:hAnsi="Times New Roman" w:cs="Times New Roman"/>
          <w:sz w:val="24"/>
          <w:szCs w:val="24"/>
        </w:rPr>
      </w:pPr>
    </w:p>
    <w:p w14:paraId="45332F86" w14:textId="77777777" w:rsidR="0094174C" w:rsidRDefault="0094174C"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Rektor </w:t>
      </w:r>
      <w:r w:rsidR="00834A8E">
        <w:rPr>
          <w:rFonts w:ascii="Times New Roman" w:hAnsi="Times New Roman" w:cs="Times New Roman"/>
          <w:sz w:val="24"/>
          <w:szCs w:val="24"/>
        </w:rPr>
        <w:t xml:space="preserve">javnog sveučilišta </w:t>
      </w:r>
      <w:r w:rsidR="00B15FDD" w:rsidRPr="00227944">
        <w:rPr>
          <w:rFonts w:ascii="Times New Roman" w:hAnsi="Times New Roman" w:cs="Times New Roman"/>
          <w:sz w:val="24"/>
          <w:szCs w:val="24"/>
        </w:rPr>
        <w:t>ima sljedeće ovlasti:</w:t>
      </w:r>
    </w:p>
    <w:p w14:paraId="57B3056A" w14:textId="77777777" w:rsidR="00251DA8" w:rsidRPr="00227944" w:rsidRDefault="00251DA8" w:rsidP="007F0FBB">
      <w:pPr>
        <w:pStyle w:val="NoSpacing"/>
        <w:jc w:val="both"/>
        <w:rPr>
          <w:rFonts w:ascii="Times New Roman" w:hAnsi="Times New Roman" w:cs="Times New Roman"/>
          <w:sz w:val="24"/>
          <w:szCs w:val="24"/>
        </w:rPr>
      </w:pPr>
    </w:p>
    <w:p w14:paraId="09E39644" w14:textId="042320AF"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organizi</w:t>
      </w:r>
      <w:r w:rsidR="00D61A8F">
        <w:rPr>
          <w:rFonts w:ascii="Times New Roman" w:hAnsi="Times New Roman" w:cs="Times New Roman"/>
          <w:sz w:val="24"/>
          <w:szCs w:val="24"/>
        </w:rPr>
        <w:t>ra rad i poslovanje sveučilišta</w:t>
      </w:r>
    </w:p>
    <w:p w14:paraId="7B08719C" w14:textId="24A4BA5F"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saziv</w:t>
      </w:r>
      <w:r w:rsidR="00174F3B">
        <w:rPr>
          <w:rFonts w:ascii="Times New Roman" w:hAnsi="Times New Roman" w:cs="Times New Roman"/>
          <w:sz w:val="24"/>
          <w:szCs w:val="24"/>
        </w:rPr>
        <w:t>a i predsjeda sjednicama s</w:t>
      </w:r>
      <w:r w:rsidR="00D61A8F">
        <w:rPr>
          <w:rFonts w:ascii="Times New Roman" w:hAnsi="Times New Roman" w:cs="Times New Roman"/>
          <w:sz w:val="24"/>
          <w:szCs w:val="24"/>
        </w:rPr>
        <w:t>enata</w:t>
      </w:r>
    </w:p>
    <w:p w14:paraId="0DFB75BF" w14:textId="5E8E9C5C" w:rsidR="00B15FDD" w:rsidRPr="00227944" w:rsidRDefault="00174F3B" w:rsidP="00AD7235">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s</w:t>
      </w:r>
      <w:r w:rsidR="00B15FDD" w:rsidRPr="00227944">
        <w:rPr>
          <w:rFonts w:ascii="Times New Roman" w:hAnsi="Times New Roman" w:cs="Times New Roman"/>
          <w:sz w:val="24"/>
          <w:szCs w:val="24"/>
        </w:rPr>
        <w:t xml:space="preserve">enatu donošenje općih akata te donosi opće akte, osim onih koje u skladu sa statutom donosi </w:t>
      </w:r>
      <w:r>
        <w:rPr>
          <w:rFonts w:ascii="Times New Roman" w:hAnsi="Times New Roman" w:cs="Times New Roman"/>
          <w:sz w:val="24"/>
          <w:szCs w:val="24"/>
        </w:rPr>
        <w:t>s</w:t>
      </w:r>
      <w:r w:rsidR="00B15FDD" w:rsidRPr="00227944">
        <w:rPr>
          <w:rFonts w:ascii="Times New Roman" w:hAnsi="Times New Roman" w:cs="Times New Roman"/>
          <w:sz w:val="24"/>
          <w:szCs w:val="24"/>
        </w:rPr>
        <w:t>enat</w:t>
      </w:r>
    </w:p>
    <w:p w14:paraId="02E0CE79" w14:textId="20116B10"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 xml:space="preserve">u suradnji </w:t>
      </w:r>
      <w:r w:rsidR="00D61A8F">
        <w:rPr>
          <w:rFonts w:ascii="Times New Roman" w:hAnsi="Times New Roman" w:cs="Times New Roman"/>
          <w:sz w:val="24"/>
          <w:szCs w:val="24"/>
        </w:rPr>
        <w:t xml:space="preserve">s </w:t>
      </w:r>
      <w:r w:rsidRPr="00227944">
        <w:rPr>
          <w:rFonts w:ascii="Times New Roman" w:hAnsi="Times New Roman" w:cs="Times New Roman"/>
          <w:sz w:val="24"/>
          <w:szCs w:val="24"/>
        </w:rPr>
        <w:t>čelnicima sastavnica izrađuje prijedlog programskog ugovora sveuči</w:t>
      </w:r>
      <w:r w:rsidR="009600CA">
        <w:rPr>
          <w:rFonts w:ascii="Times New Roman" w:hAnsi="Times New Roman" w:cs="Times New Roman"/>
          <w:sz w:val="24"/>
          <w:szCs w:val="24"/>
        </w:rPr>
        <w:t>lišta</w:t>
      </w:r>
    </w:p>
    <w:p w14:paraId="055DA046" w14:textId="5744FF08"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predlaže sveučilišni financijski plan</w:t>
      </w:r>
    </w:p>
    <w:p w14:paraId="73DA4644" w14:textId="0CF8B4EB"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sveučilišnog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u skladu s ovim Zakonom, statutom sveučilišta i odr</w:t>
      </w:r>
      <w:r w:rsidR="00D61A8F">
        <w:rPr>
          <w:rFonts w:ascii="Times New Roman" w:hAnsi="Times New Roman" w:cs="Times New Roman"/>
          <w:sz w:val="24"/>
          <w:szCs w:val="24"/>
        </w:rPr>
        <w:t>edbama programskog ugovora</w:t>
      </w:r>
    </w:p>
    <w:p w14:paraId="17C68F50" w14:textId="5A07CB07" w:rsidR="00B15FDD" w:rsidRPr="00227944"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imovinom sveučilišta uz suglasnost </w:t>
      </w:r>
      <w:r w:rsidR="00174F3B">
        <w:rPr>
          <w:rFonts w:ascii="Times New Roman" w:hAnsi="Times New Roman" w:cs="Times New Roman"/>
          <w:sz w:val="24"/>
          <w:szCs w:val="24"/>
        </w:rPr>
        <w:t>s</w:t>
      </w:r>
      <w:r w:rsidR="009B23F0">
        <w:rPr>
          <w:rFonts w:ascii="Times New Roman" w:hAnsi="Times New Roman" w:cs="Times New Roman"/>
          <w:sz w:val="24"/>
          <w:szCs w:val="24"/>
        </w:rPr>
        <w:t>enata</w:t>
      </w:r>
    </w:p>
    <w:p w14:paraId="3774BAEB" w14:textId="3252174C" w:rsidR="00B15FDD" w:rsidRDefault="00B15FDD" w:rsidP="00AD7235">
      <w:pPr>
        <w:pStyle w:val="NoSpacing"/>
        <w:numPr>
          <w:ilvl w:val="0"/>
          <w:numId w:val="13"/>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sveučilišta.</w:t>
      </w:r>
    </w:p>
    <w:p w14:paraId="14338E75" w14:textId="77777777" w:rsidR="00251DA8" w:rsidRPr="00227944" w:rsidRDefault="00251DA8" w:rsidP="007F0FBB">
      <w:pPr>
        <w:pStyle w:val="NoSpacing"/>
        <w:jc w:val="both"/>
        <w:rPr>
          <w:rFonts w:ascii="Times New Roman" w:hAnsi="Times New Roman" w:cs="Times New Roman"/>
          <w:sz w:val="24"/>
          <w:szCs w:val="24"/>
        </w:rPr>
      </w:pPr>
    </w:p>
    <w:p w14:paraId="18ECE41D" w14:textId="2314E296" w:rsidR="00B15FDD" w:rsidRDefault="00C74A9F"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174F3B">
        <w:rPr>
          <w:rFonts w:ascii="Times New Roman" w:hAnsi="Times New Roman" w:cs="Times New Roman"/>
          <w:sz w:val="24"/>
          <w:szCs w:val="24"/>
        </w:rPr>
        <w:t>Rektor</w:t>
      </w:r>
      <w:r w:rsidR="00E3248F">
        <w:rPr>
          <w:rFonts w:ascii="Times New Roman" w:hAnsi="Times New Roman" w:cs="Times New Roman"/>
          <w:sz w:val="24"/>
          <w:szCs w:val="24"/>
        </w:rPr>
        <w:t xml:space="preserve"> javnog sveučilišta</w:t>
      </w:r>
      <w:r w:rsidR="007D727A">
        <w:rPr>
          <w:rFonts w:ascii="Times New Roman" w:hAnsi="Times New Roman" w:cs="Times New Roman"/>
          <w:sz w:val="24"/>
          <w:szCs w:val="24"/>
        </w:rPr>
        <w:t xml:space="preserve"> </w:t>
      </w:r>
      <w:r w:rsidR="00174F3B">
        <w:rPr>
          <w:rFonts w:ascii="Times New Roman" w:hAnsi="Times New Roman" w:cs="Times New Roman"/>
          <w:sz w:val="24"/>
          <w:szCs w:val="24"/>
        </w:rPr>
        <w:t xml:space="preserve">obvezan </w:t>
      </w:r>
      <w:r w:rsidR="00E3248F">
        <w:rPr>
          <w:rFonts w:ascii="Times New Roman" w:hAnsi="Times New Roman" w:cs="Times New Roman"/>
          <w:sz w:val="24"/>
          <w:szCs w:val="24"/>
        </w:rPr>
        <w:t xml:space="preserve">je </w:t>
      </w:r>
      <w:r w:rsidR="00174F3B">
        <w:rPr>
          <w:rFonts w:ascii="Times New Roman" w:hAnsi="Times New Roman" w:cs="Times New Roman"/>
          <w:sz w:val="24"/>
          <w:szCs w:val="24"/>
        </w:rPr>
        <w:t>podnijeti senatu i s</w:t>
      </w:r>
      <w:r w:rsidR="00B15FDD" w:rsidRPr="00227944">
        <w:rPr>
          <w:rFonts w:ascii="Times New Roman" w:hAnsi="Times New Roman" w:cs="Times New Roman"/>
          <w:sz w:val="24"/>
          <w:szCs w:val="24"/>
        </w:rPr>
        <w:t xml:space="preserve">veučilišnom vijeću godišnje izvješće o provedbi strategije razvoja sveučilišta, izvješće o poslovanju i provedbi programskog ugovora </w:t>
      </w:r>
      <w:r w:rsidR="00D61A8F">
        <w:rPr>
          <w:rFonts w:ascii="Times New Roman" w:hAnsi="Times New Roman" w:cs="Times New Roman"/>
          <w:sz w:val="24"/>
          <w:szCs w:val="24"/>
        </w:rPr>
        <w:t>te</w:t>
      </w:r>
      <w:r w:rsidR="00B15FDD" w:rsidRPr="00227944">
        <w:rPr>
          <w:rFonts w:ascii="Times New Roman" w:hAnsi="Times New Roman" w:cs="Times New Roman"/>
          <w:sz w:val="24"/>
          <w:szCs w:val="24"/>
        </w:rPr>
        <w:t xml:space="preserve"> druga izvješća </w:t>
      </w:r>
      <w:r w:rsidR="00A71753">
        <w:rPr>
          <w:rFonts w:ascii="Times New Roman" w:hAnsi="Times New Roman" w:cs="Times New Roman"/>
          <w:sz w:val="24"/>
          <w:szCs w:val="24"/>
        </w:rPr>
        <w:t>određena</w:t>
      </w:r>
      <w:r w:rsidR="00B15FDD" w:rsidRPr="00227944">
        <w:rPr>
          <w:rFonts w:ascii="Times New Roman" w:hAnsi="Times New Roman" w:cs="Times New Roman"/>
          <w:sz w:val="24"/>
          <w:szCs w:val="24"/>
        </w:rPr>
        <w:t xml:space="preserve"> statutom sveučilišta. </w:t>
      </w:r>
    </w:p>
    <w:p w14:paraId="52F7FC8F" w14:textId="77777777" w:rsidR="00251DA8" w:rsidRPr="00227944" w:rsidRDefault="00251DA8" w:rsidP="007F0FBB">
      <w:pPr>
        <w:pStyle w:val="NoSpacing"/>
        <w:jc w:val="both"/>
        <w:rPr>
          <w:rFonts w:ascii="Times New Roman" w:hAnsi="Times New Roman" w:cs="Times New Roman"/>
          <w:sz w:val="24"/>
          <w:szCs w:val="24"/>
        </w:rPr>
      </w:pPr>
    </w:p>
    <w:p w14:paraId="0EA0D37E" w14:textId="77777777" w:rsidR="00B15FDD" w:rsidRPr="00227944" w:rsidRDefault="00C74A9F"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Rektoru u radu pomažu prorektori. P</w:t>
      </w:r>
      <w:r w:rsidR="00174F3B">
        <w:rPr>
          <w:rFonts w:ascii="Times New Roman" w:hAnsi="Times New Roman" w:cs="Times New Roman"/>
          <w:sz w:val="24"/>
          <w:szCs w:val="24"/>
        </w:rPr>
        <w:t>rorektore imenuje i razrješava s</w:t>
      </w:r>
      <w:r w:rsidR="00B15FDD" w:rsidRPr="00227944">
        <w:rPr>
          <w:rFonts w:ascii="Times New Roman" w:hAnsi="Times New Roman" w:cs="Times New Roman"/>
          <w:sz w:val="24"/>
          <w:szCs w:val="24"/>
        </w:rPr>
        <w:t>enat na prijedlog rektora.</w:t>
      </w:r>
    </w:p>
    <w:p w14:paraId="4ADE3E92" w14:textId="77777777" w:rsidR="00B15FDD" w:rsidRPr="00227944" w:rsidRDefault="00B15FDD" w:rsidP="007F0FBB">
      <w:pPr>
        <w:pStyle w:val="NoSpacing"/>
        <w:jc w:val="center"/>
        <w:rPr>
          <w:rFonts w:ascii="Times New Roman" w:hAnsi="Times New Roman" w:cs="Times New Roman"/>
          <w:b/>
          <w:sz w:val="24"/>
          <w:szCs w:val="24"/>
        </w:rPr>
      </w:pPr>
    </w:p>
    <w:p w14:paraId="4B1350E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rektora</w:t>
      </w:r>
    </w:p>
    <w:p w14:paraId="3F13EDBC" w14:textId="77777777" w:rsidR="00E72A38" w:rsidRPr="00227944" w:rsidRDefault="00E72A38" w:rsidP="007F0FBB">
      <w:pPr>
        <w:pStyle w:val="NoSpacing"/>
        <w:jc w:val="center"/>
        <w:rPr>
          <w:rFonts w:ascii="Times New Roman" w:hAnsi="Times New Roman" w:cs="Times New Roman"/>
          <w:b/>
          <w:i/>
          <w:sz w:val="24"/>
          <w:szCs w:val="24"/>
        </w:rPr>
      </w:pPr>
    </w:p>
    <w:p w14:paraId="7A941F22" w14:textId="77777777" w:rsidR="00B15FDD" w:rsidRPr="00E72A38" w:rsidRDefault="00B15FDD" w:rsidP="007F0FBB">
      <w:pPr>
        <w:pStyle w:val="Heading2"/>
        <w:spacing w:before="0" w:line="240" w:lineRule="auto"/>
        <w:jc w:val="center"/>
        <w:rPr>
          <w:rFonts w:ascii="Times New Roman" w:eastAsia="Times New Roman" w:hAnsi="Times New Roman" w:cs="Times New Roman"/>
          <w:b/>
          <w:sz w:val="24"/>
          <w:szCs w:val="24"/>
        </w:rPr>
      </w:pPr>
      <w:r w:rsidRPr="00E72A38">
        <w:rPr>
          <w:rFonts w:ascii="Times New Roman" w:eastAsia="Times New Roman" w:hAnsi="Times New Roman" w:cs="Times New Roman"/>
          <w:b/>
          <w:color w:val="auto"/>
          <w:sz w:val="24"/>
          <w:szCs w:val="24"/>
        </w:rPr>
        <w:t>Članak 14.</w:t>
      </w:r>
    </w:p>
    <w:p w14:paraId="1F7B5364" w14:textId="77777777" w:rsidR="00E72A38" w:rsidRPr="00227944" w:rsidRDefault="00E72A38" w:rsidP="007F0FBB">
      <w:pPr>
        <w:pStyle w:val="NoSpacing"/>
        <w:jc w:val="center"/>
        <w:rPr>
          <w:rFonts w:ascii="Times New Roman" w:eastAsia="Times New Roman" w:hAnsi="Times New Roman" w:cs="Times New Roman"/>
          <w:b/>
          <w:sz w:val="24"/>
          <w:szCs w:val="24"/>
        </w:rPr>
      </w:pPr>
    </w:p>
    <w:p w14:paraId="593AD681"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Re</w:t>
      </w:r>
      <w:r w:rsidR="00174F3B">
        <w:rPr>
          <w:rFonts w:ascii="Times New Roman" w:eastAsia="Times New Roman" w:hAnsi="Times New Roman" w:cs="Times New Roman"/>
          <w:sz w:val="24"/>
          <w:szCs w:val="24"/>
        </w:rPr>
        <w:t>ktora javnoga sveučilišta bira s</w:t>
      </w:r>
      <w:r w:rsidR="00B15FDD" w:rsidRPr="00227944">
        <w:rPr>
          <w:rFonts w:ascii="Times New Roman" w:eastAsia="Times New Roman" w:hAnsi="Times New Roman" w:cs="Times New Roman"/>
          <w:sz w:val="24"/>
          <w:szCs w:val="24"/>
        </w:rPr>
        <w:t xml:space="preserve">enat iz reda redovitih profesora i redovitih profesora u trajnom izboru. </w:t>
      </w:r>
    </w:p>
    <w:p w14:paraId="4143EF06" w14:textId="77777777" w:rsidR="00F1244A" w:rsidRPr="00227944" w:rsidRDefault="00F1244A" w:rsidP="007F0FBB">
      <w:pPr>
        <w:pStyle w:val="NoSpacing"/>
        <w:jc w:val="both"/>
        <w:rPr>
          <w:rFonts w:ascii="Times New Roman" w:eastAsia="Times New Roman" w:hAnsi="Times New Roman" w:cs="Times New Roman"/>
          <w:sz w:val="24"/>
          <w:szCs w:val="24"/>
        </w:rPr>
      </w:pPr>
    </w:p>
    <w:p w14:paraId="6635A30D"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Na javnom sveučilištu rektor zasniva radni odnos u punom radnom vremenu.</w:t>
      </w:r>
    </w:p>
    <w:p w14:paraId="32BD1CD0" w14:textId="77777777" w:rsidR="00F1244A" w:rsidRPr="00227944" w:rsidRDefault="00F1244A" w:rsidP="007F0FBB">
      <w:pPr>
        <w:pStyle w:val="NoSpacing"/>
        <w:jc w:val="both"/>
        <w:rPr>
          <w:rFonts w:ascii="Times New Roman" w:eastAsia="Times New Roman" w:hAnsi="Times New Roman" w:cs="Times New Roman"/>
          <w:sz w:val="24"/>
          <w:szCs w:val="24"/>
        </w:rPr>
      </w:pPr>
    </w:p>
    <w:p w14:paraId="1C073167"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Postupak i uvjeti izbor</w:t>
      </w:r>
      <w:r w:rsidR="00B37F2C">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rektora </w:t>
      </w:r>
      <w:r w:rsidR="00A71753">
        <w:rPr>
          <w:rFonts w:ascii="Times New Roman" w:eastAsia="Times New Roman" w:hAnsi="Times New Roman" w:cs="Times New Roman"/>
          <w:sz w:val="24"/>
          <w:szCs w:val="24"/>
        </w:rPr>
        <w:t>uređuju</w:t>
      </w:r>
      <w:r w:rsidR="00B15FDD" w:rsidRPr="00227944">
        <w:rPr>
          <w:rFonts w:ascii="Times New Roman" w:eastAsia="Times New Roman" w:hAnsi="Times New Roman" w:cs="Times New Roman"/>
          <w:sz w:val="24"/>
          <w:szCs w:val="24"/>
        </w:rPr>
        <w:t xml:space="preserve"> se statutom sveučilišta. Ako u postupku izbora rektor ne bude izabran, izbori će se ponoviti. </w:t>
      </w:r>
    </w:p>
    <w:p w14:paraId="5AFF0E17" w14:textId="77777777" w:rsidR="00F1244A" w:rsidRPr="00227944" w:rsidRDefault="00F1244A" w:rsidP="007F0FBB">
      <w:pPr>
        <w:pStyle w:val="NoSpacing"/>
        <w:jc w:val="both"/>
        <w:rPr>
          <w:rFonts w:ascii="Times New Roman" w:eastAsia="Times New Roman" w:hAnsi="Times New Roman" w:cs="Times New Roman"/>
          <w:sz w:val="24"/>
          <w:szCs w:val="24"/>
        </w:rPr>
      </w:pPr>
    </w:p>
    <w:p w14:paraId="05CC61C0" w14:textId="77777777" w:rsidR="00F1244A" w:rsidRDefault="002F6161"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AD2962" w:rsidRPr="00227944">
        <w:rPr>
          <w:rFonts w:ascii="Times New Roman" w:eastAsia="Times New Roman" w:hAnsi="Times New Roman" w:cs="Times New Roman"/>
          <w:sz w:val="24"/>
          <w:szCs w:val="24"/>
        </w:rPr>
        <w:t>Mandat rektora na javnom sveučilištu</w:t>
      </w:r>
      <w:r w:rsidR="00AD2962" w:rsidRPr="002D4C95">
        <w:t xml:space="preserve"> </w:t>
      </w:r>
      <w:r w:rsidR="00AD2962" w:rsidRPr="001C6F90">
        <w:rPr>
          <w:rFonts w:ascii="Times New Roman" w:hAnsi="Times New Roman" w:cs="Times New Roman"/>
          <w:sz w:val="24"/>
          <w:szCs w:val="24"/>
        </w:rPr>
        <w:t xml:space="preserve">traje četiri godine </w:t>
      </w:r>
      <w:r w:rsidR="00AD2962">
        <w:rPr>
          <w:rFonts w:ascii="Times New Roman" w:hAnsi="Times New Roman" w:cs="Times New Roman"/>
          <w:sz w:val="24"/>
          <w:szCs w:val="24"/>
        </w:rPr>
        <w:t>te se</w:t>
      </w:r>
      <w:r w:rsidR="00AD2962" w:rsidRPr="001C6F90">
        <w:rPr>
          <w:rFonts w:ascii="Times New Roman" w:hAnsi="Times New Roman" w:cs="Times New Roman"/>
          <w:sz w:val="24"/>
          <w:szCs w:val="24"/>
        </w:rPr>
        <w:t xml:space="preserve"> ista osoba može jednom ponovo izabrati.</w:t>
      </w:r>
    </w:p>
    <w:p w14:paraId="0CCEAA9E" w14:textId="77777777" w:rsidR="00AD2962" w:rsidRPr="00227944" w:rsidRDefault="00AD2962" w:rsidP="007F0FBB">
      <w:pPr>
        <w:pStyle w:val="NoSpacing"/>
        <w:jc w:val="both"/>
        <w:rPr>
          <w:rFonts w:ascii="Times New Roman" w:eastAsia="Times New Roman" w:hAnsi="Times New Roman" w:cs="Times New Roman"/>
          <w:sz w:val="24"/>
          <w:szCs w:val="24"/>
        </w:rPr>
      </w:pPr>
    </w:p>
    <w:p w14:paraId="6F7414C9"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Rektoru mandat prestaje prije vremena na koje je izabran: </w:t>
      </w:r>
    </w:p>
    <w:p w14:paraId="534E555C" w14:textId="77777777" w:rsidR="00F1244A" w:rsidRPr="00227944" w:rsidRDefault="00F1244A" w:rsidP="007F0FBB">
      <w:pPr>
        <w:pStyle w:val="NoSpacing"/>
        <w:jc w:val="both"/>
        <w:rPr>
          <w:rFonts w:ascii="Times New Roman" w:eastAsia="Times New Roman" w:hAnsi="Times New Roman" w:cs="Times New Roman"/>
          <w:sz w:val="24"/>
          <w:szCs w:val="24"/>
        </w:rPr>
      </w:pPr>
    </w:p>
    <w:p w14:paraId="7F2D8B73" w14:textId="495042D3" w:rsidR="00B15FDD" w:rsidRPr="00227944" w:rsidRDefault="00581365" w:rsidP="00AD7235">
      <w:pPr>
        <w:pStyle w:val="NoSpacing"/>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ostvarivanjem prava na mirovinu</w:t>
      </w:r>
    </w:p>
    <w:p w14:paraId="114BC399" w14:textId="21838B6E" w:rsidR="00B15FDD" w:rsidRPr="00227944" w:rsidRDefault="00B15FDD" w:rsidP="00AD7235">
      <w:pPr>
        <w:pStyle w:val="NoSpacing"/>
        <w:numPr>
          <w:ilvl w:val="0"/>
          <w:numId w:val="14"/>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B37F2C">
        <w:rPr>
          <w:rFonts w:ascii="Times New Roman" w:eastAsia="Times New Roman" w:hAnsi="Times New Roman" w:cs="Times New Roman"/>
          <w:sz w:val="24"/>
          <w:szCs w:val="24"/>
        </w:rPr>
        <w:t>a o radu u punom radnom vremenu</w:t>
      </w:r>
    </w:p>
    <w:p w14:paraId="229B9223" w14:textId="4E88BB2D" w:rsidR="00B15FDD" w:rsidRPr="00227944" w:rsidRDefault="00B37F2C" w:rsidP="00AD7235">
      <w:pPr>
        <w:pStyle w:val="NoSpacing"/>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prelaskom na drugu dužnost</w:t>
      </w:r>
    </w:p>
    <w:p w14:paraId="4541FC1E" w14:textId="6E817A5F" w:rsidR="00B15FDD" w:rsidRDefault="00B15FDD" w:rsidP="00AD7235">
      <w:pPr>
        <w:pStyle w:val="NoSpacing"/>
        <w:numPr>
          <w:ilvl w:val="0"/>
          <w:numId w:val="14"/>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w:t>
      </w:r>
      <w:r w:rsidR="009E2033">
        <w:rPr>
          <w:rFonts w:ascii="Times New Roman" w:eastAsia="Times New Roman" w:hAnsi="Times New Roman" w:cs="Times New Roman"/>
          <w:sz w:val="24"/>
          <w:szCs w:val="24"/>
        </w:rPr>
        <w:t>odnosa s drugom pravnom osobom</w:t>
      </w:r>
      <w:r w:rsidR="00183168">
        <w:rPr>
          <w:rFonts w:ascii="Times New Roman" w:eastAsia="Times New Roman" w:hAnsi="Times New Roman" w:cs="Times New Roman"/>
          <w:sz w:val="24"/>
          <w:szCs w:val="24"/>
        </w:rPr>
        <w:t xml:space="preserve"> ili nastavnom bazom</w:t>
      </w:r>
      <w:r w:rsidR="00D55CBA">
        <w:rPr>
          <w:rFonts w:ascii="Times New Roman" w:eastAsia="Times New Roman" w:hAnsi="Times New Roman" w:cs="Times New Roman"/>
          <w:sz w:val="24"/>
          <w:szCs w:val="24"/>
        </w:rPr>
        <w:t xml:space="preserve"> </w:t>
      </w:r>
      <w:r w:rsidR="009E2033" w:rsidRPr="009E2033">
        <w:rPr>
          <w:rFonts w:ascii="Times New Roman" w:eastAsia="Times New Roman" w:hAnsi="Times New Roman" w:cs="Times New Roman"/>
          <w:sz w:val="24"/>
          <w:szCs w:val="24"/>
        </w:rPr>
        <w:t>izvan matičnog sveučilišta.</w:t>
      </w:r>
    </w:p>
    <w:p w14:paraId="0F71D59B" w14:textId="77777777" w:rsidR="00F1244A" w:rsidRPr="00227944" w:rsidRDefault="00F1244A" w:rsidP="007F0FBB">
      <w:pPr>
        <w:pStyle w:val="NoSpacing"/>
        <w:jc w:val="both"/>
        <w:rPr>
          <w:rFonts w:ascii="Times New Roman" w:eastAsia="Times New Roman" w:hAnsi="Times New Roman" w:cs="Times New Roman"/>
          <w:sz w:val="24"/>
          <w:szCs w:val="24"/>
        </w:rPr>
      </w:pPr>
    </w:p>
    <w:p w14:paraId="1D1C5275"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Rektor može biti razriješen prije vremena na koje je izabran:</w:t>
      </w:r>
    </w:p>
    <w:p w14:paraId="6294205A" w14:textId="77777777" w:rsidR="001164F1" w:rsidRPr="00227944" w:rsidRDefault="001164F1" w:rsidP="007F0FBB">
      <w:pPr>
        <w:pStyle w:val="NoSpacing"/>
        <w:jc w:val="both"/>
        <w:rPr>
          <w:rFonts w:ascii="Times New Roman" w:eastAsia="Times New Roman" w:hAnsi="Times New Roman" w:cs="Times New Roman"/>
          <w:sz w:val="24"/>
          <w:szCs w:val="24"/>
        </w:rPr>
      </w:pPr>
    </w:p>
    <w:p w14:paraId="67AA1255" w14:textId="699ECFE6" w:rsidR="00B15FDD" w:rsidRPr="00227944" w:rsidRDefault="00B37F2C" w:rsidP="00AD7235">
      <w:pPr>
        <w:pStyle w:val="NoSpacing"/>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p>
    <w:p w14:paraId="028E2777" w14:textId="0276040D" w:rsidR="00B15FDD" w:rsidRPr="00227944" w:rsidRDefault="00B15FDD" w:rsidP="00AD7235">
      <w:pPr>
        <w:pStyle w:val="NoSpacing"/>
        <w:numPr>
          <w:ilvl w:val="0"/>
          <w:numId w:val="15"/>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sveučilišta ili propisima o radu do</w:t>
      </w:r>
      <w:r w:rsidR="00B37F2C">
        <w:rPr>
          <w:rFonts w:ascii="Times New Roman" w:eastAsia="Times New Roman" w:hAnsi="Times New Roman" w:cs="Times New Roman"/>
          <w:sz w:val="24"/>
          <w:szCs w:val="24"/>
        </w:rPr>
        <w:t>vode do prestanka radnog odnosa</w:t>
      </w:r>
    </w:p>
    <w:p w14:paraId="228CB8E1" w14:textId="048612DC" w:rsidR="00130294" w:rsidRPr="00227944" w:rsidRDefault="00B15FDD" w:rsidP="00AD7235">
      <w:pPr>
        <w:pStyle w:val="NoSpacing"/>
        <w:numPr>
          <w:ilvl w:val="0"/>
          <w:numId w:val="15"/>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ne postupa prema zakonu, statutu sveučilišta i drugim općim aktima </w:t>
      </w:r>
    </w:p>
    <w:p w14:paraId="0B9D4F82" w14:textId="268E34E1" w:rsidR="00B15FDD" w:rsidRDefault="00B15FDD" w:rsidP="00AD7235">
      <w:pPr>
        <w:pStyle w:val="NoSpacing"/>
        <w:numPr>
          <w:ilvl w:val="0"/>
          <w:numId w:val="15"/>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sveučilištu ili sastavnici veću štetu ili ako zanemaruje ili nesavjesno obavlja svoje dužnosti.</w:t>
      </w:r>
    </w:p>
    <w:p w14:paraId="2CFFE873" w14:textId="77777777" w:rsidR="00F1244A" w:rsidRPr="00227944" w:rsidRDefault="00F1244A" w:rsidP="007F0FBB">
      <w:pPr>
        <w:pStyle w:val="NoSpacing"/>
        <w:jc w:val="both"/>
        <w:rPr>
          <w:rFonts w:ascii="Times New Roman" w:eastAsia="Times New Roman" w:hAnsi="Times New Roman" w:cs="Times New Roman"/>
          <w:sz w:val="24"/>
          <w:szCs w:val="24"/>
        </w:rPr>
      </w:pPr>
    </w:p>
    <w:p w14:paraId="70853C6C" w14:textId="77777777" w:rsidR="00B15FDD"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05C23" w:rsidRPr="00BD2363">
        <w:rPr>
          <w:rFonts w:ascii="Times New Roman" w:eastAsia="Times New Roman" w:hAnsi="Times New Roman" w:cs="Times New Roman"/>
          <w:sz w:val="24"/>
          <w:szCs w:val="24"/>
        </w:rPr>
        <w:t xml:space="preserve">Postupak razrješenja rektora javnoga sveučilišta pokreće se na prijedlog sveučilišnog vijeća ili </w:t>
      </w:r>
      <w:r w:rsidR="000A6436">
        <w:rPr>
          <w:rFonts w:ascii="Times New Roman" w:eastAsia="Times New Roman" w:hAnsi="Times New Roman" w:cs="Times New Roman"/>
          <w:sz w:val="24"/>
          <w:szCs w:val="24"/>
        </w:rPr>
        <w:t>jedne</w:t>
      </w:r>
      <w:r w:rsidR="00D05C23" w:rsidRPr="00BD2363">
        <w:rPr>
          <w:rFonts w:ascii="Times New Roman" w:eastAsia="Times New Roman" w:hAnsi="Times New Roman" w:cs="Times New Roman"/>
          <w:sz w:val="24"/>
          <w:szCs w:val="24"/>
        </w:rPr>
        <w:t xml:space="preserve"> </w:t>
      </w:r>
      <w:r w:rsidR="000A6436">
        <w:rPr>
          <w:rFonts w:ascii="Times New Roman" w:eastAsia="Times New Roman" w:hAnsi="Times New Roman" w:cs="Times New Roman"/>
          <w:sz w:val="24"/>
          <w:szCs w:val="24"/>
        </w:rPr>
        <w:t>trećine</w:t>
      </w:r>
      <w:r w:rsidR="00D05C23" w:rsidRPr="00BD2363">
        <w:rPr>
          <w:rFonts w:ascii="Times New Roman" w:eastAsia="Times New Roman" w:hAnsi="Times New Roman" w:cs="Times New Roman"/>
          <w:sz w:val="24"/>
          <w:szCs w:val="24"/>
        </w:rPr>
        <w:t xml:space="preserve"> članova senata</w:t>
      </w:r>
      <w:r w:rsidR="00D05C23" w:rsidRPr="0094250F">
        <w:rPr>
          <w:rFonts w:ascii="Times New Roman" w:eastAsia="Times New Roman" w:hAnsi="Times New Roman" w:cs="Times New Roman"/>
          <w:sz w:val="24"/>
          <w:szCs w:val="24"/>
        </w:rPr>
        <w:t xml:space="preserve"> u skladu sa statutom sveučilišta. O razrješenju rektora odlučuje s</w:t>
      </w:r>
      <w:r w:rsidR="00D05C23" w:rsidRPr="00BD2363">
        <w:rPr>
          <w:rFonts w:ascii="Times New Roman" w:eastAsia="Times New Roman" w:hAnsi="Times New Roman" w:cs="Times New Roman"/>
          <w:sz w:val="24"/>
          <w:szCs w:val="24"/>
        </w:rPr>
        <w:t xml:space="preserve">enat </w:t>
      </w:r>
      <w:r w:rsidR="000A6436">
        <w:rPr>
          <w:rFonts w:ascii="Times New Roman" w:eastAsia="Times New Roman" w:hAnsi="Times New Roman" w:cs="Times New Roman"/>
          <w:sz w:val="24"/>
          <w:szCs w:val="24"/>
        </w:rPr>
        <w:t>natpolovičnom</w:t>
      </w:r>
      <w:r w:rsidR="00D05C23" w:rsidRPr="00BD2363">
        <w:rPr>
          <w:rFonts w:ascii="Times New Roman" w:eastAsia="Times New Roman" w:hAnsi="Times New Roman" w:cs="Times New Roman"/>
          <w:sz w:val="24"/>
          <w:szCs w:val="24"/>
        </w:rPr>
        <w:t xml:space="preserve"> većinom glasova svih članova. Sjednicom senata na kojoj se odlučuje o razrješenju rektora predsjeda najstariji član senata.</w:t>
      </w:r>
    </w:p>
    <w:p w14:paraId="426BE15D" w14:textId="77777777" w:rsidR="00F1244A" w:rsidRPr="00227944" w:rsidRDefault="00F1244A" w:rsidP="007F0FBB">
      <w:pPr>
        <w:pStyle w:val="NoSpacing"/>
        <w:jc w:val="both"/>
        <w:rPr>
          <w:rFonts w:ascii="Times New Roman" w:eastAsia="Times New Roman" w:hAnsi="Times New Roman" w:cs="Times New Roman"/>
          <w:sz w:val="24"/>
          <w:szCs w:val="24"/>
        </w:rPr>
      </w:pPr>
    </w:p>
    <w:p w14:paraId="3FB17671" w14:textId="77777777" w:rsidR="00B15FDD" w:rsidRPr="00227944" w:rsidRDefault="002F616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15FDD" w:rsidRPr="00227944">
        <w:rPr>
          <w:rFonts w:ascii="Times New Roman" w:eastAsia="Times New Roman" w:hAnsi="Times New Roman" w:cs="Times New Roman"/>
          <w:sz w:val="24"/>
          <w:szCs w:val="24"/>
        </w:rPr>
        <w:t>Ako rektor nije izabran u postupku izbora ili ako rektoru prestane mandat, odnosno ako je razriješen dužnosti prije vremena na koje je izabran, do izbora</w:t>
      </w:r>
      <w:r w:rsidR="00174F3B">
        <w:rPr>
          <w:rFonts w:ascii="Times New Roman" w:eastAsia="Times New Roman" w:hAnsi="Times New Roman" w:cs="Times New Roman"/>
          <w:sz w:val="24"/>
          <w:szCs w:val="24"/>
        </w:rPr>
        <w:t xml:space="preserve"> rektora na javnom sveučilištu s</w:t>
      </w:r>
      <w:r w:rsidR="00B15FDD" w:rsidRPr="00227944">
        <w:rPr>
          <w:rFonts w:ascii="Times New Roman" w:eastAsia="Times New Roman" w:hAnsi="Times New Roman" w:cs="Times New Roman"/>
          <w:sz w:val="24"/>
          <w:szCs w:val="24"/>
        </w:rPr>
        <w:t xml:space="preserve">enat imenuje vršitelja dužnosti rektora iz reda redovitih profesora i redovitih profesora u trajnom izboru najdulje do godinu dana. </w:t>
      </w:r>
    </w:p>
    <w:p w14:paraId="161995BC" w14:textId="77777777" w:rsidR="00B15FDD" w:rsidRPr="00227944" w:rsidRDefault="00B15FDD" w:rsidP="007F0FBB">
      <w:pPr>
        <w:pStyle w:val="NoSpacing"/>
        <w:jc w:val="center"/>
        <w:rPr>
          <w:rFonts w:ascii="Times New Roman" w:hAnsi="Times New Roman" w:cs="Times New Roman"/>
          <w:b/>
          <w:sz w:val="24"/>
          <w:szCs w:val="24"/>
        </w:rPr>
      </w:pPr>
    </w:p>
    <w:p w14:paraId="6E92081D" w14:textId="77777777" w:rsidR="00B15FDD" w:rsidRDefault="00B15FDD" w:rsidP="007F0FBB">
      <w:pPr>
        <w:pStyle w:val="NoSpacing"/>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Sveučilišno vijeće</w:t>
      </w:r>
    </w:p>
    <w:p w14:paraId="734E30ED" w14:textId="77777777" w:rsidR="00B9644E" w:rsidRPr="00227944" w:rsidRDefault="00B9644E" w:rsidP="007F0FBB">
      <w:pPr>
        <w:pStyle w:val="NoSpacing"/>
        <w:jc w:val="center"/>
        <w:rPr>
          <w:rFonts w:ascii="Times New Roman" w:eastAsia="Times New Roman" w:hAnsi="Times New Roman" w:cs="Times New Roman"/>
          <w:b/>
          <w:i/>
          <w:sz w:val="24"/>
          <w:szCs w:val="24"/>
        </w:rPr>
      </w:pPr>
    </w:p>
    <w:p w14:paraId="19B7DF9F" w14:textId="77777777" w:rsidR="00B15FDD" w:rsidRPr="00B9644E"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9644E">
        <w:rPr>
          <w:rFonts w:ascii="Times New Roman" w:eastAsia="Times New Roman" w:hAnsi="Times New Roman" w:cs="Times New Roman"/>
          <w:b/>
          <w:color w:val="auto"/>
          <w:sz w:val="24"/>
          <w:szCs w:val="24"/>
        </w:rPr>
        <w:t>Članak 15.</w:t>
      </w:r>
    </w:p>
    <w:p w14:paraId="3E0AA36A" w14:textId="77777777" w:rsidR="00B9644E" w:rsidRPr="00227944" w:rsidRDefault="00B9644E" w:rsidP="007F0FBB">
      <w:pPr>
        <w:pStyle w:val="NoSpacing"/>
        <w:jc w:val="center"/>
        <w:rPr>
          <w:rFonts w:ascii="Times New Roman" w:eastAsia="Times New Roman" w:hAnsi="Times New Roman" w:cs="Times New Roman"/>
          <w:b/>
          <w:sz w:val="24"/>
          <w:szCs w:val="24"/>
        </w:rPr>
      </w:pPr>
    </w:p>
    <w:p w14:paraId="392BEC61" w14:textId="05C190A5" w:rsidR="00EA6BE6" w:rsidRDefault="00A47EE7"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5F7503" w:rsidRPr="00227944">
        <w:rPr>
          <w:rFonts w:ascii="Times New Roman" w:hAnsi="Times New Roman" w:cs="Times New Roman"/>
          <w:sz w:val="24"/>
          <w:szCs w:val="24"/>
        </w:rPr>
        <w:t xml:space="preserve">Sveučilišno vijeće na javnom sveučilištu sastoji se od </w:t>
      </w:r>
      <w:r w:rsidR="005F7503">
        <w:rPr>
          <w:rFonts w:ascii="Times New Roman" w:hAnsi="Times New Roman" w:cs="Times New Roman"/>
          <w:sz w:val="24"/>
          <w:szCs w:val="24"/>
        </w:rPr>
        <w:t xml:space="preserve">pet </w:t>
      </w:r>
      <w:r w:rsidR="00122C30">
        <w:rPr>
          <w:rFonts w:ascii="Times New Roman" w:hAnsi="Times New Roman" w:cs="Times New Roman"/>
          <w:sz w:val="24"/>
          <w:szCs w:val="24"/>
        </w:rPr>
        <w:t>ili sedam ili</w:t>
      </w:r>
      <w:r w:rsidR="005F7503">
        <w:rPr>
          <w:rFonts w:ascii="Times New Roman" w:hAnsi="Times New Roman" w:cs="Times New Roman"/>
          <w:sz w:val="24"/>
          <w:szCs w:val="24"/>
        </w:rPr>
        <w:t xml:space="preserve"> devet </w:t>
      </w:r>
      <w:r w:rsidR="005F7503" w:rsidRPr="00227944">
        <w:rPr>
          <w:rFonts w:ascii="Times New Roman" w:hAnsi="Times New Roman" w:cs="Times New Roman"/>
          <w:sz w:val="24"/>
          <w:szCs w:val="24"/>
        </w:rPr>
        <w:t>članova</w:t>
      </w:r>
      <w:r w:rsidR="005F7503">
        <w:rPr>
          <w:rFonts w:ascii="Times New Roman" w:hAnsi="Times New Roman" w:cs="Times New Roman"/>
          <w:sz w:val="24"/>
          <w:szCs w:val="24"/>
        </w:rPr>
        <w:t xml:space="preserve"> koji se imenuju u roku 60 dana od isteka mandata članova sveučilišnog vijeća</w:t>
      </w:r>
      <w:r w:rsidR="005F7503" w:rsidRPr="00227944">
        <w:rPr>
          <w:rFonts w:ascii="Times New Roman" w:hAnsi="Times New Roman" w:cs="Times New Roman"/>
          <w:sz w:val="24"/>
          <w:szCs w:val="24"/>
        </w:rPr>
        <w:t xml:space="preserve">. </w:t>
      </w:r>
      <w:r w:rsidR="005F7503">
        <w:rPr>
          <w:rFonts w:ascii="Times New Roman" w:hAnsi="Times New Roman" w:cs="Times New Roman"/>
          <w:sz w:val="24"/>
          <w:szCs w:val="24"/>
        </w:rPr>
        <w:t>Ako se sveučilišno vijeće sastoji od pet članova</w:t>
      </w:r>
      <w:r w:rsidR="00906D87">
        <w:rPr>
          <w:rFonts w:ascii="Times New Roman" w:hAnsi="Times New Roman" w:cs="Times New Roman"/>
          <w:sz w:val="24"/>
          <w:szCs w:val="24"/>
        </w:rPr>
        <w:t>,</w:t>
      </w:r>
      <w:r w:rsidR="005F7503">
        <w:rPr>
          <w:rFonts w:ascii="Times New Roman" w:hAnsi="Times New Roman" w:cs="Times New Roman"/>
          <w:sz w:val="24"/>
          <w:szCs w:val="24"/>
        </w:rPr>
        <w:t xml:space="preserve"> dva člana sveučilišnog vijeća imenuje senat sveučilišta, a dva člana osnivač. Ako se sveučilišno vijeće sastoji od sedam članova</w:t>
      </w:r>
      <w:r w:rsidR="00C53B96">
        <w:rPr>
          <w:rFonts w:ascii="Times New Roman" w:hAnsi="Times New Roman" w:cs="Times New Roman"/>
          <w:sz w:val="24"/>
          <w:szCs w:val="24"/>
        </w:rPr>
        <w:t>,</w:t>
      </w:r>
      <w:r w:rsidR="005F7503">
        <w:rPr>
          <w:rFonts w:ascii="Times New Roman" w:hAnsi="Times New Roman" w:cs="Times New Roman"/>
          <w:sz w:val="24"/>
          <w:szCs w:val="24"/>
        </w:rPr>
        <w:t xml:space="preserve"> tri člana sveučilišnog vijeća imenuje s</w:t>
      </w:r>
      <w:r w:rsidR="005F7503" w:rsidRPr="00227944">
        <w:rPr>
          <w:rFonts w:ascii="Times New Roman" w:hAnsi="Times New Roman" w:cs="Times New Roman"/>
          <w:sz w:val="24"/>
          <w:szCs w:val="24"/>
        </w:rPr>
        <w:t xml:space="preserve">enat sveučilišta, a tri člana osnivač. </w:t>
      </w:r>
      <w:r w:rsidR="005F7503">
        <w:rPr>
          <w:rFonts w:ascii="Times New Roman" w:hAnsi="Times New Roman" w:cs="Times New Roman"/>
          <w:sz w:val="24"/>
          <w:szCs w:val="24"/>
        </w:rPr>
        <w:t>Ako se sveučilišno vijeće sastoji od devet članova</w:t>
      </w:r>
      <w:r w:rsidR="00C53B96">
        <w:rPr>
          <w:rFonts w:ascii="Times New Roman" w:hAnsi="Times New Roman" w:cs="Times New Roman"/>
          <w:sz w:val="24"/>
          <w:szCs w:val="24"/>
        </w:rPr>
        <w:t>,</w:t>
      </w:r>
      <w:r w:rsidR="005F7503">
        <w:rPr>
          <w:rFonts w:ascii="Times New Roman" w:hAnsi="Times New Roman" w:cs="Times New Roman"/>
          <w:sz w:val="24"/>
          <w:szCs w:val="24"/>
        </w:rPr>
        <w:t xml:space="preserve"> četiri člana imenuje senat sveučilišta, a četiri člana osnivač.</w:t>
      </w:r>
    </w:p>
    <w:p w14:paraId="65181B07" w14:textId="77777777" w:rsidR="00EC50DF" w:rsidRDefault="00EC50DF" w:rsidP="007F0FBB">
      <w:pPr>
        <w:pStyle w:val="NoSpacing"/>
        <w:jc w:val="both"/>
        <w:rPr>
          <w:rFonts w:ascii="Times New Roman" w:hAnsi="Times New Roman" w:cs="Times New Roman"/>
          <w:sz w:val="24"/>
          <w:szCs w:val="24"/>
        </w:rPr>
      </w:pPr>
    </w:p>
    <w:p w14:paraId="68D1DAEB" w14:textId="4C4CD68C" w:rsidR="00EC50DF" w:rsidRDefault="00A47EE7"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EC50DF">
        <w:rPr>
          <w:rFonts w:ascii="Times New Roman" w:hAnsi="Times New Roman" w:cs="Times New Roman"/>
          <w:sz w:val="24"/>
          <w:szCs w:val="24"/>
        </w:rPr>
        <w:t xml:space="preserve">Za predsjednika i članove sveučilišnog vijeća mogu biti imenovane osobe koje imaju završen najmanje </w:t>
      </w:r>
      <w:r w:rsidR="00FE2236">
        <w:rPr>
          <w:rFonts w:ascii="Times New Roman" w:hAnsi="Times New Roman" w:cs="Times New Roman"/>
          <w:sz w:val="24"/>
          <w:szCs w:val="24"/>
        </w:rPr>
        <w:t xml:space="preserve">sveučilišni </w:t>
      </w:r>
      <w:r w:rsidR="00EC50DF">
        <w:rPr>
          <w:rFonts w:ascii="Times New Roman" w:hAnsi="Times New Roman" w:cs="Times New Roman"/>
          <w:sz w:val="24"/>
          <w:szCs w:val="24"/>
        </w:rPr>
        <w:t xml:space="preserve">prijediplomski i diplomski studij ili </w:t>
      </w:r>
      <w:r w:rsidR="00FE2236">
        <w:rPr>
          <w:rFonts w:ascii="Times New Roman" w:hAnsi="Times New Roman" w:cs="Times New Roman"/>
          <w:sz w:val="24"/>
          <w:szCs w:val="24"/>
        </w:rPr>
        <w:t xml:space="preserve">sveučilišni </w:t>
      </w:r>
      <w:r w:rsidR="00EC50DF">
        <w:rPr>
          <w:rFonts w:ascii="Times New Roman" w:hAnsi="Times New Roman" w:cs="Times New Roman"/>
          <w:sz w:val="24"/>
          <w:szCs w:val="24"/>
        </w:rPr>
        <w:t>integrirani prijediplomski i diplomski studij.</w:t>
      </w:r>
    </w:p>
    <w:p w14:paraId="55C8617B" w14:textId="77777777" w:rsidR="00EA6BE6" w:rsidRDefault="00EA6BE6" w:rsidP="007F0FBB">
      <w:pPr>
        <w:pStyle w:val="NoSpacing"/>
        <w:jc w:val="both"/>
        <w:rPr>
          <w:rFonts w:ascii="Times New Roman" w:hAnsi="Times New Roman" w:cs="Times New Roman"/>
          <w:sz w:val="24"/>
          <w:szCs w:val="24"/>
        </w:rPr>
      </w:pPr>
    </w:p>
    <w:p w14:paraId="03508C0C" w14:textId="3E2FEB5A" w:rsidR="00EC50DF" w:rsidRDefault="002E435D"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w:t>
      </w:r>
      <w:r w:rsidR="00EC50D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EA6BE6">
        <w:rPr>
          <w:rFonts w:ascii="Times New Roman" w:hAnsi="Times New Roman" w:cs="Times New Roman"/>
          <w:sz w:val="24"/>
          <w:szCs w:val="24"/>
        </w:rPr>
        <w:t>Predsjednika sveučilišnog vijeća imenuju članovi ovoga vijeća zajednički na temelju javnog poziva kojeg raspisuje rektor u roku 15 dana od imenovanja posljednjeg člana sveučilišnog vijeća. Ako članovi sveučilišnog vijeća zajednički ne imenuju predsjednika u roku  30 dana  od dana imenovanja posljednjeg člana ovoga vijeća, rektor ponovno raspisuje javni poziv za imenovanje predsjednika sveučilišnog vijeća. Ako članovi sveučilišnog vijeća nakon drugog javnog  poziva u roku 30 dana zajednički ne imenuju predsjednika, predsjednika sveučilišnog vijeća imenuje Hrvatski sabor</w:t>
      </w:r>
      <w:r w:rsidR="007E6FBE">
        <w:rPr>
          <w:rFonts w:ascii="Times New Roman" w:hAnsi="Times New Roman" w:cs="Times New Roman"/>
          <w:sz w:val="24"/>
          <w:szCs w:val="24"/>
        </w:rPr>
        <w:t xml:space="preserve"> </w:t>
      </w:r>
      <w:r w:rsidR="00EA6BE6">
        <w:rPr>
          <w:rFonts w:ascii="Times New Roman" w:hAnsi="Times New Roman" w:cs="Times New Roman"/>
          <w:sz w:val="24"/>
          <w:szCs w:val="24"/>
        </w:rPr>
        <w:t xml:space="preserve">na prijedlog Vlade Republike Hrvatske. </w:t>
      </w:r>
    </w:p>
    <w:p w14:paraId="44194C1A" w14:textId="77777777" w:rsidR="00CD6C79" w:rsidRPr="00227944" w:rsidRDefault="00CD6C79" w:rsidP="007F0FBB">
      <w:pPr>
        <w:pStyle w:val="NoSpacing"/>
        <w:jc w:val="both"/>
        <w:rPr>
          <w:rFonts w:ascii="Times New Roman" w:eastAsia="Times New Roman" w:hAnsi="Times New Roman" w:cs="Times New Roman"/>
          <w:sz w:val="24"/>
          <w:szCs w:val="24"/>
        </w:rPr>
      </w:pPr>
    </w:p>
    <w:p w14:paraId="19894D94" w14:textId="4F64BD40" w:rsidR="00FE7F2F" w:rsidRDefault="002E435D"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50D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FE7F2F">
        <w:rPr>
          <w:rFonts w:ascii="Times New Roman" w:eastAsia="Times New Roman" w:hAnsi="Times New Roman" w:cs="Times New Roman"/>
          <w:sz w:val="24"/>
          <w:szCs w:val="24"/>
        </w:rPr>
        <w:t>Članovi s</w:t>
      </w:r>
      <w:r w:rsidR="00FE7F2F" w:rsidRPr="00227944">
        <w:rPr>
          <w:rFonts w:ascii="Times New Roman" w:eastAsia="Times New Roman" w:hAnsi="Times New Roman" w:cs="Times New Roman"/>
          <w:sz w:val="24"/>
          <w:szCs w:val="24"/>
        </w:rPr>
        <w:t>veučilišnog vijeća koje imenuje osnivač</w:t>
      </w:r>
      <w:r w:rsidR="00FE7F2F">
        <w:rPr>
          <w:rFonts w:ascii="Times New Roman" w:eastAsia="Times New Roman" w:hAnsi="Times New Roman" w:cs="Times New Roman"/>
          <w:sz w:val="24"/>
          <w:szCs w:val="24"/>
        </w:rPr>
        <w:t xml:space="preserve"> te predsjednik sveučilišnog vijeća</w:t>
      </w:r>
      <w:r w:rsidR="00FE7F2F" w:rsidRPr="00227944">
        <w:rPr>
          <w:rFonts w:ascii="Times New Roman" w:eastAsia="Times New Roman" w:hAnsi="Times New Roman" w:cs="Times New Roman"/>
          <w:sz w:val="24"/>
          <w:szCs w:val="24"/>
        </w:rPr>
        <w:t xml:space="preserve"> ne smiju biti državni dužnosnici, članovi Nacionalnog vijeća za visoko obrazovanje, znanost i tehnološki razvoj, službenici Ministarstva niti zaposlenici i vanjski suradnici </w:t>
      </w:r>
      <w:r w:rsidR="008425A1">
        <w:rPr>
          <w:rFonts w:ascii="Times New Roman" w:eastAsia="Times New Roman" w:hAnsi="Times New Roman" w:cs="Times New Roman"/>
          <w:sz w:val="24"/>
          <w:szCs w:val="24"/>
        </w:rPr>
        <w:t>javnog</w:t>
      </w:r>
      <w:r w:rsidR="00FE7F2F" w:rsidRPr="00227944">
        <w:rPr>
          <w:rFonts w:ascii="Times New Roman" w:eastAsia="Times New Roman" w:hAnsi="Times New Roman" w:cs="Times New Roman"/>
          <w:sz w:val="24"/>
          <w:szCs w:val="24"/>
        </w:rPr>
        <w:t xml:space="preserve"> sveučilišta.</w:t>
      </w:r>
    </w:p>
    <w:p w14:paraId="4371DFDC" w14:textId="77777777" w:rsidR="00FE7F2F" w:rsidRDefault="00FE7F2F" w:rsidP="007F0FBB">
      <w:pPr>
        <w:pStyle w:val="NoSpacing"/>
        <w:jc w:val="both"/>
        <w:rPr>
          <w:rFonts w:ascii="Times New Roman" w:eastAsia="Times New Roman" w:hAnsi="Times New Roman" w:cs="Times New Roman"/>
          <w:sz w:val="24"/>
          <w:szCs w:val="24"/>
        </w:rPr>
      </w:pPr>
    </w:p>
    <w:p w14:paraId="02A5E480" w14:textId="66BD2D1E" w:rsidR="00B15FDD" w:rsidRDefault="00FE7F2F"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50D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125DE7">
        <w:rPr>
          <w:rFonts w:ascii="Times New Roman" w:eastAsia="Times New Roman" w:hAnsi="Times New Roman" w:cs="Times New Roman"/>
          <w:sz w:val="24"/>
          <w:szCs w:val="24"/>
        </w:rPr>
        <w:t>Mandat članova s</w:t>
      </w:r>
      <w:r w:rsidR="00B15FDD" w:rsidRPr="00227944">
        <w:rPr>
          <w:rFonts w:ascii="Times New Roman" w:eastAsia="Times New Roman" w:hAnsi="Times New Roman" w:cs="Times New Roman"/>
          <w:sz w:val="24"/>
          <w:szCs w:val="24"/>
        </w:rPr>
        <w:t>veučilišnog vijeća na javnom sveučilišt</w:t>
      </w:r>
      <w:r w:rsidR="00125DE7">
        <w:rPr>
          <w:rFonts w:ascii="Times New Roman" w:eastAsia="Times New Roman" w:hAnsi="Times New Roman" w:cs="Times New Roman"/>
          <w:sz w:val="24"/>
          <w:szCs w:val="24"/>
        </w:rPr>
        <w:t>u traje šest godina.</w:t>
      </w:r>
      <w:r w:rsidR="00BB0021">
        <w:rPr>
          <w:rFonts w:ascii="Times New Roman" w:eastAsia="Times New Roman" w:hAnsi="Times New Roman" w:cs="Times New Roman"/>
          <w:sz w:val="24"/>
          <w:szCs w:val="24"/>
        </w:rPr>
        <w:t xml:space="preserve"> Ista osoba može se jednom ponovo izabrati za člana i/ili predsjednika sveučilišnog vijeća.</w:t>
      </w:r>
      <w:r w:rsidR="00125DE7">
        <w:rPr>
          <w:rFonts w:ascii="Times New Roman" w:eastAsia="Times New Roman" w:hAnsi="Times New Roman" w:cs="Times New Roman"/>
          <w:sz w:val="24"/>
          <w:szCs w:val="24"/>
        </w:rPr>
        <w:t xml:space="preserve"> Ako članu s</w:t>
      </w:r>
      <w:r w:rsidR="00B15FDD" w:rsidRPr="00227944">
        <w:rPr>
          <w:rFonts w:ascii="Times New Roman" w:eastAsia="Times New Roman" w:hAnsi="Times New Roman" w:cs="Times New Roman"/>
          <w:sz w:val="24"/>
          <w:szCs w:val="24"/>
        </w:rPr>
        <w:t>veučilišnog vijeća prestane dužnost prije ist</w:t>
      </w:r>
      <w:r w:rsidR="009F6639">
        <w:rPr>
          <w:rFonts w:ascii="Times New Roman" w:eastAsia="Times New Roman" w:hAnsi="Times New Roman" w:cs="Times New Roman"/>
          <w:sz w:val="24"/>
          <w:szCs w:val="24"/>
        </w:rPr>
        <w:t>eka</w:t>
      </w:r>
      <w:r w:rsidR="00B15FDD" w:rsidRPr="00227944">
        <w:rPr>
          <w:rFonts w:ascii="Times New Roman" w:eastAsia="Times New Roman" w:hAnsi="Times New Roman" w:cs="Times New Roman"/>
          <w:sz w:val="24"/>
          <w:szCs w:val="24"/>
        </w:rPr>
        <w:t xml:space="preserve"> mandata, novi član imenuje se do </w:t>
      </w:r>
      <w:r w:rsidR="009F6639">
        <w:rPr>
          <w:rFonts w:ascii="Times New Roman" w:eastAsia="Times New Roman" w:hAnsi="Times New Roman" w:cs="Times New Roman"/>
          <w:sz w:val="24"/>
          <w:szCs w:val="24"/>
        </w:rPr>
        <w:t>isteka</w:t>
      </w:r>
      <w:r w:rsidR="00B15FDD" w:rsidRPr="00227944">
        <w:rPr>
          <w:rFonts w:ascii="Times New Roman" w:eastAsia="Times New Roman" w:hAnsi="Times New Roman" w:cs="Times New Roman"/>
          <w:sz w:val="24"/>
          <w:szCs w:val="24"/>
        </w:rPr>
        <w:t xml:space="preserve"> mandata u postupku propisanom ovim Zakonom.</w:t>
      </w:r>
    </w:p>
    <w:p w14:paraId="313BB35B" w14:textId="77777777" w:rsidR="00CD6C79" w:rsidRPr="00227944" w:rsidRDefault="00CD6C79" w:rsidP="007F0FBB">
      <w:pPr>
        <w:pStyle w:val="NoSpacing"/>
        <w:jc w:val="both"/>
        <w:rPr>
          <w:rFonts w:ascii="Times New Roman" w:eastAsia="Times New Roman" w:hAnsi="Times New Roman" w:cs="Times New Roman"/>
          <w:sz w:val="24"/>
          <w:szCs w:val="24"/>
        </w:rPr>
      </w:pPr>
    </w:p>
    <w:p w14:paraId="5A5C6E05" w14:textId="0278D52F" w:rsidR="007712A4" w:rsidRPr="00227944" w:rsidRDefault="00FE7F2F"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EC50DF">
        <w:rPr>
          <w:rFonts w:ascii="Times New Roman" w:hAnsi="Times New Roman" w:cs="Times New Roman"/>
          <w:sz w:val="24"/>
          <w:szCs w:val="24"/>
        </w:rPr>
        <w:t>6</w:t>
      </w:r>
      <w:r w:rsidR="002E435D">
        <w:rPr>
          <w:rFonts w:ascii="Times New Roman" w:hAnsi="Times New Roman" w:cs="Times New Roman"/>
          <w:sz w:val="24"/>
          <w:szCs w:val="24"/>
        </w:rPr>
        <w:t xml:space="preserve">) </w:t>
      </w:r>
      <w:r w:rsidR="007712A4" w:rsidRPr="00227944">
        <w:rPr>
          <w:rFonts w:ascii="Times New Roman" w:hAnsi="Times New Roman" w:cs="Times New Roman"/>
          <w:sz w:val="24"/>
          <w:szCs w:val="24"/>
        </w:rPr>
        <w:t xml:space="preserve">Sveučilišno vijeće brine se o zakonitosti rada javnoga sveučilišta, racionalnoj uporabi materijalnih i kadrovskih resursa te ima sljedeće ovlasti: </w:t>
      </w:r>
    </w:p>
    <w:p w14:paraId="26F59CFF" w14:textId="77777777" w:rsidR="007712A4" w:rsidRPr="00227944" w:rsidRDefault="007712A4" w:rsidP="007F0FBB">
      <w:pPr>
        <w:pStyle w:val="NoSpacing"/>
        <w:jc w:val="both"/>
        <w:rPr>
          <w:rFonts w:ascii="Times New Roman" w:hAnsi="Times New Roman" w:cs="Times New Roman"/>
          <w:sz w:val="24"/>
          <w:szCs w:val="24"/>
        </w:rPr>
      </w:pPr>
    </w:p>
    <w:p w14:paraId="37949AAF" w14:textId="2E0FBDE3" w:rsidR="007712A4" w:rsidRPr="00227944" w:rsidRDefault="007712A4" w:rsidP="00AD7235">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nadzire provedbu odluka senata i rektora</w:t>
      </w:r>
    </w:p>
    <w:p w14:paraId="5AFF0051" w14:textId="160BBA1E" w:rsidR="007712A4" w:rsidRPr="00227944" w:rsidRDefault="007712A4" w:rsidP="00AD7235">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nadzire izvršenje sveučilišnog financijskog plana te upravljanje financijskim sredstvima u skladu sa zakonom i statutom</w:t>
      </w:r>
    </w:p>
    <w:p w14:paraId="03BC0DFA" w14:textId="5AEFBF5A" w:rsidR="00AA713C" w:rsidRDefault="007712A4" w:rsidP="00AD7235">
      <w:pPr>
        <w:pStyle w:val="NoSpacing"/>
        <w:numPr>
          <w:ilvl w:val="0"/>
          <w:numId w:val="16"/>
        </w:numPr>
        <w:jc w:val="both"/>
        <w:rPr>
          <w:rFonts w:ascii="Times New Roman" w:hAnsi="Times New Roman" w:cs="Times New Roman"/>
          <w:sz w:val="24"/>
          <w:szCs w:val="24"/>
        </w:rPr>
      </w:pPr>
      <w:r w:rsidRPr="00227944">
        <w:rPr>
          <w:rFonts w:ascii="Times New Roman" w:hAnsi="Times New Roman" w:cs="Times New Roman"/>
          <w:sz w:val="24"/>
          <w:szCs w:val="24"/>
        </w:rPr>
        <w:t>pokre</w:t>
      </w:r>
      <w:r>
        <w:rPr>
          <w:rFonts w:ascii="Times New Roman" w:hAnsi="Times New Roman" w:cs="Times New Roman"/>
          <w:sz w:val="24"/>
          <w:szCs w:val="24"/>
        </w:rPr>
        <w:t xml:space="preserve">će postupak razrješenja rektora </w:t>
      </w:r>
    </w:p>
    <w:p w14:paraId="6070EE89" w14:textId="3A8CD136" w:rsidR="00AA713C" w:rsidRDefault="00AA713C" w:rsidP="00AD7235">
      <w:pPr>
        <w:pStyle w:val="NoSpacing"/>
        <w:numPr>
          <w:ilvl w:val="0"/>
          <w:numId w:val="16"/>
        </w:numPr>
        <w:jc w:val="both"/>
        <w:rPr>
          <w:rFonts w:ascii="Times New Roman" w:hAnsi="Times New Roman" w:cs="Times New Roman"/>
          <w:sz w:val="24"/>
          <w:szCs w:val="24"/>
        </w:rPr>
      </w:pPr>
      <w:r w:rsidRPr="00AA713C">
        <w:rPr>
          <w:rFonts w:ascii="Times New Roman" w:hAnsi="Times New Roman" w:cs="Times New Roman"/>
          <w:sz w:val="24"/>
          <w:szCs w:val="24"/>
        </w:rPr>
        <w:t xml:space="preserve">potvrđuje godišnje izvješće o </w:t>
      </w:r>
      <w:r w:rsidR="005526B8">
        <w:rPr>
          <w:rFonts w:ascii="Times New Roman" w:hAnsi="Times New Roman" w:cs="Times New Roman"/>
          <w:sz w:val="24"/>
          <w:szCs w:val="24"/>
        </w:rPr>
        <w:t>poslovanju</w:t>
      </w:r>
      <w:r w:rsidRPr="00AA713C">
        <w:rPr>
          <w:rFonts w:ascii="Times New Roman" w:hAnsi="Times New Roman" w:cs="Times New Roman"/>
          <w:sz w:val="24"/>
          <w:szCs w:val="24"/>
        </w:rPr>
        <w:t xml:space="preserve"> i </w:t>
      </w:r>
      <w:r>
        <w:rPr>
          <w:rFonts w:ascii="Times New Roman" w:hAnsi="Times New Roman" w:cs="Times New Roman"/>
          <w:sz w:val="24"/>
          <w:szCs w:val="24"/>
        </w:rPr>
        <w:t>provedbi programskog ugovora</w:t>
      </w:r>
    </w:p>
    <w:p w14:paraId="677BD8E1" w14:textId="4742E593" w:rsidR="00AA713C" w:rsidRPr="00227944" w:rsidRDefault="00AA713C" w:rsidP="00AD7235">
      <w:pPr>
        <w:pStyle w:val="NoSpacing"/>
        <w:numPr>
          <w:ilvl w:val="0"/>
          <w:numId w:val="16"/>
        </w:numPr>
        <w:jc w:val="both"/>
        <w:rPr>
          <w:rFonts w:ascii="Times New Roman" w:hAnsi="Times New Roman" w:cs="Times New Roman"/>
          <w:sz w:val="24"/>
          <w:szCs w:val="24"/>
        </w:rPr>
      </w:pPr>
      <w:r w:rsidRPr="00AA713C">
        <w:rPr>
          <w:rFonts w:ascii="Times New Roman" w:hAnsi="Times New Roman" w:cs="Times New Roman"/>
          <w:sz w:val="24"/>
          <w:szCs w:val="24"/>
        </w:rPr>
        <w:t xml:space="preserve">daje suglasnost na </w:t>
      </w:r>
      <w:r w:rsidR="004B7352">
        <w:rPr>
          <w:rFonts w:ascii="Times New Roman" w:hAnsi="Times New Roman" w:cs="Times New Roman"/>
          <w:sz w:val="24"/>
          <w:szCs w:val="24"/>
        </w:rPr>
        <w:t xml:space="preserve">opravdanost </w:t>
      </w:r>
      <w:r w:rsidRPr="00AA713C">
        <w:rPr>
          <w:rFonts w:ascii="Times New Roman" w:hAnsi="Times New Roman" w:cs="Times New Roman"/>
          <w:sz w:val="24"/>
          <w:szCs w:val="24"/>
        </w:rPr>
        <w:t>prijedlog</w:t>
      </w:r>
      <w:r w:rsidR="004B7352">
        <w:rPr>
          <w:rFonts w:ascii="Times New Roman" w:hAnsi="Times New Roman" w:cs="Times New Roman"/>
          <w:sz w:val="24"/>
          <w:szCs w:val="24"/>
        </w:rPr>
        <w:t>a</w:t>
      </w:r>
      <w:r w:rsidR="005526B8">
        <w:rPr>
          <w:rFonts w:ascii="Times New Roman" w:hAnsi="Times New Roman" w:cs="Times New Roman"/>
          <w:sz w:val="24"/>
          <w:szCs w:val="24"/>
        </w:rPr>
        <w:t xml:space="preserve"> troškova osnivanja pravne osobe č</w:t>
      </w:r>
      <w:r w:rsidRPr="00AA713C">
        <w:rPr>
          <w:rFonts w:ascii="Times New Roman" w:hAnsi="Times New Roman" w:cs="Times New Roman"/>
          <w:sz w:val="24"/>
          <w:szCs w:val="24"/>
        </w:rPr>
        <w:t>ijom se osnovnom djelatnošću ostvaruje misija sveučilišta te se zadovoljavaju potrebe studenata i sveučilišta</w:t>
      </w:r>
    </w:p>
    <w:p w14:paraId="153C2B26" w14:textId="6C6E13E3" w:rsidR="007712A4" w:rsidRDefault="007712A4" w:rsidP="00AD7235">
      <w:pPr>
        <w:pStyle w:val="ListParagraph"/>
        <w:numPr>
          <w:ilvl w:val="0"/>
          <w:numId w:val="16"/>
        </w:numPr>
        <w:jc w:val="both"/>
        <w:rPr>
          <w:szCs w:val="24"/>
        </w:rPr>
      </w:pPr>
      <w:r w:rsidRPr="00227944">
        <w:rPr>
          <w:szCs w:val="24"/>
        </w:rPr>
        <w:t>obavlja druge poslove u skladu sa statutom i drugim općim aktima sveučilišta.</w:t>
      </w:r>
    </w:p>
    <w:p w14:paraId="59AFA518" w14:textId="77777777" w:rsidR="007712A4" w:rsidRDefault="007712A4" w:rsidP="007F0FBB">
      <w:pPr>
        <w:pStyle w:val="ListParagraph"/>
        <w:ind w:left="0"/>
        <w:jc w:val="both"/>
        <w:rPr>
          <w:szCs w:val="24"/>
        </w:rPr>
      </w:pPr>
    </w:p>
    <w:p w14:paraId="425D6655" w14:textId="70971429" w:rsidR="00D25EF7" w:rsidRDefault="007712A4" w:rsidP="007F0FBB">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w:t>
      </w:r>
      <w:r w:rsidR="00EC50DF">
        <w:rPr>
          <w:rFonts w:ascii="Times New Roman" w:hAnsi="Times New Roman" w:cs="Times New Roman"/>
          <w:sz w:val="24"/>
          <w:szCs w:val="24"/>
        </w:rPr>
        <w:t>7</w:t>
      </w:r>
      <w:r w:rsidR="002E435D">
        <w:rPr>
          <w:rFonts w:ascii="Times New Roman" w:hAnsi="Times New Roman" w:cs="Times New Roman"/>
          <w:sz w:val="24"/>
          <w:szCs w:val="24"/>
        </w:rPr>
        <w:t xml:space="preserve">) </w:t>
      </w:r>
      <w:r w:rsidR="00B15FDD" w:rsidRPr="00227944">
        <w:rPr>
          <w:rFonts w:ascii="Times New Roman" w:hAnsi="Times New Roman" w:cs="Times New Roman"/>
          <w:sz w:val="24"/>
          <w:szCs w:val="24"/>
        </w:rPr>
        <w:t>Sveučilišno vijeće odluke donosi na sjednicama.</w:t>
      </w:r>
      <w:r w:rsidR="00B15FDD" w:rsidRPr="00227944">
        <w:rPr>
          <w:rFonts w:ascii="Times New Roman" w:eastAsia="Times New Roman" w:hAnsi="Times New Roman" w:cs="Times New Roman"/>
          <w:sz w:val="24"/>
          <w:szCs w:val="24"/>
        </w:rPr>
        <w:t xml:space="preserve"> </w:t>
      </w:r>
    </w:p>
    <w:p w14:paraId="142B91D7" w14:textId="77777777" w:rsidR="00D25EF7" w:rsidRDefault="00D25EF7" w:rsidP="007F0FBB">
      <w:pPr>
        <w:pStyle w:val="NoSpacing"/>
        <w:jc w:val="both"/>
        <w:rPr>
          <w:rFonts w:ascii="Times New Roman" w:eastAsia="Times New Roman" w:hAnsi="Times New Roman" w:cs="Times New Roman"/>
          <w:sz w:val="24"/>
          <w:szCs w:val="24"/>
        </w:rPr>
      </w:pPr>
    </w:p>
    <w:p w14:paraId="6686991B" w14:textId="6EED498D" w:rsidR="00CD6C79" w:rsidRDefault="00D25EF7"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50D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Rektor </w:t>
      </w:r>
      <w:r w:rsidRPr="00227944">
        <w:rPr>
          <w:rFonts w:ascii="Times New Roman" w:eastAsia="Times New Roman" w:hAnsi="Times New Roman" w:cs="Times New Roman"/>
          <w:sz w:val="24"/>
          <w:szCs w:val="24"/>
        </w:rPr>
        <w:t>saziva</w:t>
      </w:r>
      <w:r>
        <w:rPr>
          <w:rFonts w:ascii="Times New Roman" w:eastAsia="Times New Roman" w:hAnsi="Times New Roman" w:cs="Times New Roman"/>
          <w:sz w:val="24"/>
          <w:szCs w:val="24"/>
        </w:rPr>
        <w:t xml:space="preserve"> sjednicu sveučilišnog vijeća, </w:t>
      </w:r>
      <w:r w:rsidRPr="00227944">
        <w:rPr>
          <w:rFonts w:ascii="Times New Roman" w:eastAsia="Times New Roman" w:hAnsi="Times New Roman" w:cs="Times New Roman"/>
          <w:sz w:val="24"/>
          <w:szCs w:val="24"/>
        </w:rPr>
        <w:t>njome predsjeda</w:t>
      </w:r>
      <w:r>
        <w:rPr>
          <w:rFonts w:ascii="Times New Roman" w:eastAsia="Times New Roman" w:hAnsi="Times New Roman" w:cs="Times New Roman"/>
          <w:sz w:val="24"/>
          <w:szCs w:val="24"/>
        </w:rPr>
        <w:t xml:space="preserve">  i sudjeluje u radu bez prava glasa</w:t>
      </w:r>
      <w:r w:rsidR="0006468F">
        <w:rPr>
          <w:rFonts w:ascii="Times New Roman" w:eastAsia="Times New Roman" w:hAnsi="Times New Roman" w:cs="Times New Roman"/>
          <w:sz w:val="24"/>
          <w:szCs w:val="24"/>
        </w:rPr>
        <w:t xml:space="preserve"> do imenovanja predsjednika s</w:t>
      </w:r>
      <w:r>
        <w:rPr>
          <w:rFonts w:ascii="Times New Roman" w:eastAsia="Times New Roman" w:hAnsi="Times New Roman" w:cs="Times New Roman"/>
          <w:sz w:val="24"/>
          <w:szCs w:val="24"/>
        </w:rPr>
        <w:t>veučilišnog vijeća</w:t>
      </w:r>
      <w:r w:rsidRPr="00227944">
        <w:rPr>
          <w:rFonts w:ascii="Times New Roman" w:eastAsia="Times New Roman" w:hAnsi="Times New Roman" w:cs="Times New Roman"/>
          <w:sz w:val="24"/>
          <w:szCs w:val="24"/>
        </w:rPr>
        <w:t>.</w:t>
      </w:r>
    </w:p>
    <w:p w14:paraId="54AC7CE5" w14:textId="77777777" w:rsidR="00D25EF7" w:rsidRDefault="00D25EF7" w:rsidP="007F0FBB">
      <w:pPr>
        <w:pStyle w:val="NoSpacing"/>
        <w:jc w:val="both"/>
        <w:rPr>
          <w:rFonts w:ascii="Times New Roman" w:eastAsia="Times New Roman" w:hAnsi="Times New Roman" w:cs="Times New Roman"/>
          <w:sz w:val="24"/>
          <w:szCs w:val="24"/>
        </w:rPr>
      </w:pPr>
    </w:p>
    <w:p w14:paraId="78404018" w14:textId="202BA348" w:rsidR="00D25EF7" w:rsidRDefault="00D25EF7" w:rsidP="007F0FBB">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00EC50DF">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eastAsia="Times New Roman" w:hAnsi="Times New Roman" w:cs="Times New Roman"/>
          <w:sz w:val="24"/>
          <w:szCs w:val="24"/>
        </w:rPr>
        <w:t>Način rada i odlučivanja s</w:t>
      </w:r>
      <w:r w:rsidRPr="00227944">
        <w:rPr>
          <w:rFonts w:ascii="Times New Roman" w:eastAsia="Times New Roman" w:hAnsi="Times New Roman" w:cs="Times New Roman"/>
          <w:sz w:val="24"/>
          <w:szCs w:val="24"/>
        </w:rPr>
        <w:t xml:space="preserve">veučilišnog vijeća </w:t>
      </w:r>
      <w:r>
        <w:rPr>
          <w:rFonts w:ascii="Times New Roman" w:eastAsia="Times New Roman" w:hAnsi="Times New Roman" w:cs="Times New Roman"/>
          <w:sz w:val="24"/>
          <w:szCs w:val="24"/>
        </w:rPr>
        <w:t>uređuje se poslovnikom o radu sveučilišnog vijeća koji donosi s</w:t>
      </w:r>
      <w:r w:rsidRPr="00227944">
        <w:rPr>
          <w:rFonts w:ascii="Times New Roman" w:eastAsia="Times New Roman" w:hAnsi="Times New Roman" w:cs="Times New Roman"/>
          <w:sz w:val="24"/>
          <w:szCs w:val="24"/>
        </w:rPr>
        <w:t xml:space="preserve">veučilišno vijeće. </w:t>
      </w:r>
    </w:p>
    <w:p w14:paraId="53E7CFEE" w14:textId="77777777" w:rsidR="00D25EF7" w:rsidRPr="00227944" w:rsidRDefault="00D25EF7" w:rsidP="007F0FBB">
      <w:pPr>
        <w:pStyle w:val="NoSpacing"/>
        <w:jc w:val="both"/>
        <w:rPr>
          <w:rFonts w:ascii="Times New Roman" w:eastAsia="Times New Roman" w:hAnsi="Times New Roman" w:cs="Times New Roman"/>
          <w:sz w:val="24"/>
          <w:szCs w:val="24"/>
        </w:rPr>
      </w:pPr>
    </w:p>
    <w:p w14:paraId="7F20B6FF" w14:textId="4523BAC7" w:rsidR="00B15FDD" w:rsidRDefault="00D25EF7"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EC50DF">
        <w:rPr>
          <w:rFonts w:ascii="Times New Roman" w:hAnsi="Times New Roman" w:cs="Times New Roman"/>
          <w:sz w:val="24"/>
          <w:szCs w:val="24"/>
        </w:rPr>
        <w:t>10</w:t>
      </w:r>
      <w:r w:rsidR="002E435D">
        <w:rPr>
          <w:rFonts w:ascii="Times New Roman" w:hAnsi="Times New Roman" w:cs="Times New Roman"/>
          <w:sz w:val="24"/>
          <w:szCs w:val="24"/>
        </w:rPr>
        <w:t xml:space="preserve">) </w:t>
      </w:r>
      <w:r w:rsidRPr="00227944">
        <w:rPr>
          <w:rFonts w:ascii="Times New Roman" w:hAnsi="Times New Roman" w:cs="Times New Roman"/>
          <w:sz w:val="24"/>
          <w:szCs w:val="24"/>
        </w:rPr>
        <w:t xml:space="preserve">Sveučilišno vijeće je obvezno podnijeti osnivaču godišnje izvješće o </w:t>
      </w:r>
      <w:r>
        <w:rPr>
          <w:rFonts w:ascii="Times New Roman" w:hAnsi="Times New Roman" w:cs="Times New Roman"/>
          <w:sz w:val="24"/>
          <w:szCs w:val="24"/>
        </w:rPr>
        <w:t xml:space="preserve">djelovanju </w:t>
      </w:r>
      <w:r w:rsidRPr="00227944">
        <w:rPr>
          <w:rFonts w:ascii="Times New Roman" w:hAnsi="Times New Roman" w:cs="Times New Roman"/>
          <w:sz w:val="24"/>
          <w:szCs w:val="24"/>
        </w:rPr>
        <w:t>sveučilišta. Ovo izvješće</w:t>
      </w:r>
      <w:r>
        <w:rPr>
          <w:rFonts w:ascii="Times New Roman" w:hAnsi="Times New Roman" w:cs="Times New Roman"/>
          <w:sz w:val="24"/>
          <w:szCs w:val="24"/>
        </w:rPr>
        <w:t xml:space="preserve"> dostavlja se na znanje s</w:t>
      </w:r>
      <w:r w:rsidRPr="00227944">
        <w:rPr>
          <w:rFonts w:ascii="Times New Roman" w:hAnsi="Times New Roman" w:cs="Times New Roman"/>
          <w:sz w:val="24"/>
          <w:szCs w:val="24"/>
        </w:rPr>
        <w:t>enatu</w:t>
      </w:r>
      <w:r>
        <w:rPr>
          <w:rFonts w:ascii="Times New Roman" w:hAnsi="Times New Roman" w:cs="Times New Roman"/>
          <w:sz w:val="24"/>
          <w:szCs w:val="24"/>
        </w:rPr>
        <w:t xml:space="preserve"> te se objavljuje na mrežnim stranicama sveučilišta</w:t>
      </w:r>
      <w:r w:rsidRPr="00227944">
        <w:rPr>
          <w:rFonts w:ascii="Times New Roman" w:hAnsi="Times New Roman" w:cs="Times New Roman"/>
          <w:sz w:val="24"/>
          <w:szCs w:val="24"/>
        </w:rPr>
        <w:t>.</w:t>
      </w:r>
    </w:p>
    <w:p w14:paraId="2519572A" w14:textId="77777777" w:rsidR="00CD6C79" w:rsidRPr="00227944" w:rsidRDefault="00CD6C79" w:rsidP="007F0FBB">
      <w:pPr>
        <w:pStyle w:val="NoSpacing"/>
        <w:jc w:val="both"/>
        <w:rPr>
          <w:rFonts w:ascii="Times New Roman" w:eastAsia="Times New Roman" w:hAnsi="Times New Roman" w:cs="Times New Roman"/>
          <w:sz w:val="24"/>
          <w:szCs w:val="24"/>
        </w:rPr>
      </w:pPr>
    </w:p>
    <w:p w14:paraId="5831A9EB" w14:textId="06C131EC" w:rsidR="00B15FDD" w:rsidRDefault="00D25EF7" w:rsidP="007F0FBB">
      <w:pPr>
        <w:pStyle w:val="NoSpacing"/>
        <w:jc w:val="both"/>
        <w:rPr>
          <w:rFonts w:ascii="Times New Roman" w:hAnsi="Times New Roman" w:cs="Times New Roman"/>
          <w:sz w:val="24"/>
          <w:szCs w:val="24"/>
        </w:rPr>
      </w:pPr>
      <w:r>
        <w:rPr>
          <w:rFonts w:ascii="Times New Roman" w:hAnsi="Times New Roman" w:cs="Times New Roman"/>
          <w:sz w:val="24"/>
          <w:szCs w:val="24"/>
        </w:rPr>
        <w:t>(1</w:t>
      </w:r>
      <w:r w:rsidR="00EC50DF">
        <w:rPr>
          <w:rFonts w:ascii="Times New Roman" w:hAnsi="Times New Roman" w:cs="Times New Roman"/>
          <w:sz w:val="24"/>
          <w:szCs w:val="24"/>
        </w:rPr>
        <w:t>1</w:t>
      </w:r>
      <w:r w:rsidR="002E435D">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Ako posumnja u nepravilnost u radu sveučilišta, </w:t>
      </w:r>
      <w:r w:rsidR="00125DE7">
        <w:rPr>
          <w:rFonts w:ascii="Times New Roman" w:hAnsi="Times New Roman" w:cs="Times New Roman"/>
          <w:sz w:val="24"/>
          <w:szCs w:val="24"/>
        </w:rPr>
        <w:t>s</w:t>
      </w:r>
      <w:r w:rsidR="00B15FDD" w:rsidRPr="00227944">
        <w:rPr>
          <w:rFonts w:ascii="Times New Roman" w:hAnsi="Times New Roman" w:cs="Times New Roman"/>
          <w:sz w:val="24"/>
          <w:szCs w:val="24"/>
        </w:rPr>
        <w:t xml:space="preserve">veučilišno vijeće obvezno je upozoriti </w:t>
      </w:r>
      <w:r w:rsidR="00174F3B">
        <w:rPr>
          <w:rFonts w:ascii="Times New Roman" w:hAnsi="Times New Roman" w:cs="Times New Roman"/>
          <w:sz w:val="24"/>
          <w:szCs w:val="24"/>
        </w:rPr>
        <w:t>s</w:t>
      </w:r>
      <w:r w:rsidR="00B15FDD" w:rsidRPr="00227944">
        <w:rPr>
          <w:rFonts w:ascii="Times New Roman" w:hAnsi="Times New Roman" w:cs="Times New Roman"/>
          <w:sz w:val="24"/>
          <w:szCs w:val="24"/>
        </w:rPr>
        <w:t>enat i rektora</w:t>
      </w:r>
      <w:r w:rsidR="00BB0021">
        <w:rPr>
          <w:rFonts w:ascii="Times New Roman" w:hAnsi="Times New Roman" w:cs="Times New Roman"/>
          <w:sz w:val="24"/>
          <w:szCs w:val="24"/>
        </w:rPr>
        <w:t>,</w:t>
      </w:r>
      <w:r w:rsidR="00B15FDD" w:rsidRPr="00227944">
        <w:rPr>
          <w:rFonts w:ascii="Times New Roman" w:hAnsi="Times New Roman" w:cs="Times New Roman"/>
          <w:sz w:val="24"/>
          <w:szCs w:val="24"/>
        </w:rPr>
        <w:t xml:space="preserve"> predložiti mjere koje je nužno poduzeti </w:t>
      </w:r>
      <w:r w:rsidR="00B37F2C">
        <w:rPr>
          <w:rFonts w:ascii="Times New Roman" w:hAnsi="Times New Roman" w:cs="Times New Roman"/>
          <w:sz w:val="24"/>
          <w:szCs w:val="24"/>
        </w:rPr>
        <w:t>radi</w:t>
      </w:r>
      <w:r w:rsidR="00B15FDD" w:rsidRPr="00227944">
        <w:rPr>
          <w:rFonts w:ascii="Times New Roman" w:hAnsi="Times New Roman" w:cs="Times New Roman"/>
          <w:sz w:val="24"/>
          <w:szCs w:val="24"/>
        </w:rPr>
        <w:t xml:space="preserve"> otklanjanja nepravilnosti</w:t>
      </w:r>
      <w:r w:rsidR="00BB0021">
        <w:rPr>
          <w:rFonts w:ascii="Times New Roman" w:hAnsi="Times New Roman" w:cs="Times New Roman"/>
          <w:sz w:val="24"/>
          <w:szCs w:val="24"/>
        </w:rPr>
        <w:t xml:space="preserve"> te odrediti rok za otklanjanje nepravilnosti</w:t>
      </w:r>
      <w:r w:rsidR="00B15FDD" w:rsidRPr="00227944">
        <w:rPr>
          <w:rFonts w:ascii="Times New Roman" w:hAnsi="Times New Roman" w:cs="Times New Roman"/>
          <w:sz w:val="24"/>
          <w:szCs w:val="24"/>
        </w:rPr>
        <w:t>. A</w:t>
      </w:r>
      <w:r w:rsidR="009F6639">
        <w:rPr>
          <w:rFonts w:ascii="Times New Roman" w:hAnsi="Times New Roman" w:cs="Times New Roman"/>
          <w:sz w:val="24"/>
          <w:szCs w:val="24"/>
        </w:rPr>
        <w:t xml:space="preserve">ko </w:t>
      </w:r>
      <w:r w:rsidR="00B15FDD" w:rsidRPr="00227944">
        <w:rPr>
          <w:rFonts w:ascii="Times New Roman" w:hAnsi="Times New Roman" w:cs="Times New Roman"/>
          <w:sz w:val="24"/>
          <w:szCs w:val="24"/>
        </w:rPr>
        <w:t>tijela</w:t>
      </w:r>
      <w:r w:rsidR="009F6639">
        <w:rPr>
          <w:rFonts w:ascii="Times New Roman" w:hAnsi="Times New Roman" w:cs="Times New Roman"/>
          <w:sz w:val="24"/>
          <w:szCs w:val="24"/>
        </w:rPr>
        <w:t xml:space="preserve"> sveučilišta</w:t>
      </w:r>
      <w:r w:rsidR="00B15FDD" w:rsidRPr="00227944">
        <w:rPr>
          <w:rFonts w:ascii="Times New Roman" w:hAnsi="Times New Roman" w:cs="Times New Roman"/>
          <w:sz w:val="24"/>
          <w:szCs w:val="24"/>
        </w:rPr>
        <w:t xml:space="preserve"> </w:t>
      </w:r>
      <w:r w:rsidR="00BB0021">
        <w:rPr>
          <w:rFonts w:ascii="Times New Roman" w:hAnsi="Times New Roman" w:cs="Times New Roman"/>
          <w:sz w:val="24"/>
          <w:szCs w:val="24"/>
        </w:rPr>
        <w:t xml:space="preserve">u danom roku </w:t>
      </w:r>
      <w:r w:rsidR="00B15FDD" w:rsidRPr="00227944">
        <w:rPr>
          <w:rFonts w:ascii="Times New Roman" w:hAnsi="Times New Roman" w:cs="Times New Roman"/>
          <w:sz w:val="24"/>
          <w:szCs w:val="24"/>
        </w:rPr>
        <w:t>n</w:t>
      </w:r>
      <w:r w:rsidR="00B37F2C">
        <w:rPr>
          <w:rFonts w:ascii="Times New Roman" w:hAnsi="Times New Roman" w:cs="Times New Roman"/>
          <w:sz w:val="24"/>
          <w:szCs w:val="24"/>
        </w:rPr>
        <w:t xml:space="preserve">e otklone nepravilnost u radu, </w:t>
      </w:r>
      <w:r w:rsidR="00125DE7">
        <w:rPr>
          <w:rFonts w:ascii="Times New Roman" w:hAnsi="Times New Roman" w:cs="Times New Roman"/>
          <w:sz w:val="24"/>
          <w:szCs w:val="24"/>
        </w:rPr>
        <w:t>s</w:t>
      </w:r>
      <w:r w:rsidR="00B15FDD" w:rsidRPr="00227944">
        <w:rPr>
          <w:rFonts w:ascii="Times New Roman" w:hAnsi="Times New Roman" w:cs="Times New Roman"/>
          <w:sz w:val="24"/>
          <w:szCs w:val="24"/>
        </w:rPr>
        <w:t>veučilišn</w:t>
      </w:r>
      <w:r w:rsidR="00174F3B">
        <w:rPr>
          <w:rFonts w:ascii="Times New Roman" w:hAnsi="Times New Roman" w:cs="Times New Roman"/>
          <w:sz w:val="24"/>
          <w:szCs w:val="24"/>
        </w:rPr>
        <w:t>o vijeće može sazvati sjednicu s</w:t>
      </w:r>
      <w:r w:rsidR="00B15FDD" w:rsidRPr="00227944">
        <w:rPr>
          <w:rFonts w:ascii="Times New Roman" w:hAnsi="Times New Roman" w:cs="Times New Roman"/>
          <w:sz w:val="24"/>
          <w:szCs w:val="24"/>
        </w:rPr>
        <w:t xml:space="preserve">enata </w:t>
      </w:r>
      <w:r w:rsidR="00942B5E">
        <w:rPr>
          <w:rFonts w:ascii="Times New Roman" w:hAnsi="Times New Roman" w:cs="Times New Roman"/>
          <w:sz w:val="24"/>
          <w:szCs w:val="24"/>
        </w:rPr>
        <w:t>radi</w:t>
      </w:r>
      <w:r w:rsidR="00B15FDD" w:rsidRPr="00227944">
        <w:rPr>
          <w:rFonts w:ascii="Times New Roman" w:hAnsi="Times New Roman" w:cs="Times New Roman"/>
          <w:sz w:val="24"/>
          <w:szCs w:val="24"/>
        </w:rPr>
        <w:t xml:space="preserve"> raspravljanja tog pitanja. </w:t>
      </w:r>
    </w:p>
    <w:p w14:paraId="0450770A" w14:textId="77777777" w:rsidR="00CD6C79" w:rsidRPr="00227944" w:rsidRDefault="00CD6C79" w:rsidP="007F0FBB">
      <w:pPr>
        <w:pStyle w:val="NoSpacing"/>
        <w:jc w:val="both"/>
        <w:rPr>
          <w:rFonts w:ascii="Times New Roman" w:eastAsia="Times New Roman" w:hAnsi="Times New Roman" w:cs="Times New Roman"/>
          <w:sz w:val="24"/>
          <w:szCs w:val="24"/>
        </w:rPr>
      </w:pPr>
    </w:p>
    <w:p w14:paraId="1DF365DE" w14:textId="3CA4E51B" w:rsidR="00B15FDD" w:rsidRDefault="00D25EF7"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50DF">
        <w:rPr>
          <w:rFonts w:ascii="Times New Roman" w:eastAsia="Times New Roman" w:hAnsi="Times New Roman" w:cs="Times New Roman"/>
          <w:sz w:val="24"/>
          <w:szCs w:val="24"/>
        </w:rPr>
        <w:t>2</w:t>
      </w:r>
      <w:r w:rsidR="002E435D">
        <w:rPr>
          <w:rFonts w:ascii="Times New Roman" w:eastAsia="Times New Roman" w:hAnsi="Times New Roman" w:cs="Times New Roman"/>
          <w:sz w:val="24"/>
          <w:szCs w:val="24"/>
        </w:rPr>
        <w:t xml:space="preserve">) </w:t>
      </w:r>
      <w:r w:rsidR="00125DE7">
        <w:rPr>
          <w:rFonts w:ascii="Times New Roman" w:eastAsia="Times New Roman" w:hAnsi="Times New Roman" w:cs="Times New Roman"/>
          <w:sz w:val="24"/>
          <w:szCs w:val="24"/>
        </w:rPr>
        <w:t>Članstvo u s</w:t>
      </w:r>
      <w:r w:rsidR="00B15FDD" w:rsidRPr="00227944">
        <w:rPr>
          <w:rFonts w:ascii="Times New Roman" w:eastAsia="Times New Roman" w:hAnsi="Times New Roman" w:cs="Times New Roman"/>
          <w:sz w:val="24"/>
          <w:szCs w:val="24"/>
        </w:rPr>
        <w:t xml:space="preserve">veučilišnom vijeću prestaje </w:t>
      </w:r>
      <w:r w:rsidR="007C6605">
        <w:rPr>
          <w:rFonts w:ascii="Times New Roman" w:eastAsia="Times New Roman" w:hAnsi="Times New Roman" w:cs="Times New Roman"/>
          <w:sz w:val="24"/>
          <w:szCs w:val="24"/>
        </w:rPr>
        <w:t>istekom</w:t>
      </w:r>
      <w:r w:rsidR="00B15FDD" w:rsidRPr="00227944">
        <w:rPr>
          <w:rFonts w:ascii="Times New Roman" w:eastAsia="Times New Roman" w:hAnsi="Times New Roman" w:cs="Times New Roman"/>
          <w:sz w:val="24"/>
          <w:szCs w:val="24"/>
        </w:rPr>
        <w:t xml:space="preserve"> mandata, razrješenjem ili ostavkom.</w:t>
      </w:r>
    </w:p>
    <w:p w14:paraId="1D97C812" w14:textId="77777777" w:rsidR="00CD6C79" w:rsidRPr="00227944" w:rsidRDefault="00CD6C79" w:rsidP="007F0FBB">
      <w:pPr>
        <w:pStyle w:val="NoSpacing"/>
        <w:jc w:val="both"/>
        <w:rPr>
          <w:rFonts w:ascii="Times New Roman" w:eastAsia="Times New Roman" w:hAnsi="Times New Roman" w:cs="Times New Roman"/>
          <w:sz w:val="24"/>
          <w:szCs w:val="24"/>
        </w:rPr>
      </w:pPr>
    </w:p>
    <w:p w14:paraId="62E32CE2" w14:textId="1CF60365" w:rsidR="00B15FDD" w:rsidRPr="00227944" w:rsidRDefault="00D25EF7"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50DF">
        <w:rPr>
          <w:rFonts w:ascii="Times New Roman" w:eastAsia="Times New Roman" w:hAnsi="Times New Roman" w:cs="Times New Roman"/>
          <w:sz w:val="24"/>
          <w:szCs w:val="24"/>
        </w:rPr>
        <w:t>3</w:t>
      </w:r>
      <w:r w:rsidR="002E435D">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Sastav, dj</w:t>
      </w:r>
      <w:r w:rsidR="00B37F2C">
        <w:rPr>
          <w:rFonts w:ascii="Times New Roman" w:eastAsia="Times New Roman" w:hAnsi="Times New Roman" w:cs="Times New Roman"/>
          <w:sz w:val="24"/>
          <w:szCs w:val="24"/>
        </w:rPr>
        <w:t>elokrug i način izbora</w:t>
      </w:r>
      <w:r w:rsidR="00174F3B">
        <w:rPr>
          <w:rFonts w:ascii="Times New Roman" w:eastAsia="Times New Roman" w:hAnsi="Times New Roman" w:cs="Times New Roman"/>
          <w:sz w:val="24"/>
          <w:szCs w:val="24"/>
        </w:rPr>
        <w:t xml:space="preserve"> članova s</w:t>
      </w:r>
      <w:r w:rsidR="00B15FDD" w:rsidRPr="00227944">
        <w:rPr>
          <w:rFonts w:ascii="Times New Roman" w:eastAsia="Times New Roman" w:hAnsi="Times New Roman" w:cs="Times New Roman"/>
          <w:sz w:val="24"/>
          <w:szCs w:val="24"/>
        </w:rPr>
        <w:t xml:space="preserve">veučilišnog vijeća privatnog sveučilišta </w:t>
      </w:r>
      <w:r w:rsidR="0016250C">
        <w:rPr>
          <w:rFonts w:ascii="Times New Roman" w:eastAsia="Times New Roman" w:hAnsi="Times New Roman" w:cs="Times New Roman"/>
          <w:sz w:val="24"/>
          <w:szCs w:val="24"/>
        </w:rPr>
        <w:t>utvrđuju</w:t>
      </w:r>
      <w:r w:rsidR="0016250C"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se statutom.</w:t>
      </w:r>
    </w:p>
    <w:p w14:paraId="403DCBD8" w14:textId="77777777" w:rsidR="00B15FDD" w:rsidRPr="00227944" w:rsidRDefault="00B15FDD" w:rsidP="007F0FBB">
      <w:pPr>
        <w:pStyle w:val="NoSpacing"/>
        <w:jc w:val="center"/>
        <w:rPr>
          <w:rFonts w:ascii="Times New Roman" w:eastAsia="Times New Roman" w:hAnsi="Times New Roman" w:cs="Times New Roman"/>
          <w:b/>
          <w:i/>
          <w:sz w:val="24"/>
          <w:szCs w:val="24"/>
        </w:rPr>
      </w:pPr>
    </w:p>
    <w:p w14:paraId="1DC1ECF8"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Statusne promjene javnog sveučilišta</w:t>
      </w:r>
    </w:p>
    <w:p w14:paraId="33ACB538" w14:textId="77777777" w:rsidR="00B9644E" w:rsidRPr="00227944" w:rsidRDefault="00B9644E" w:rsidP="007F0FBB">
      <w:pPr>
        <w:pStyle w:val="NoSpacing"/>
        <w:jc w:val="center"/>
        <w:rPr>
          <w:rFonts w:ascii="Times New Roman" w:hAnsi="Times New Roman" w:cs="Times New Roman"/>
          <w:b/>
          <w:i/>
          <w:sz w:val="24"/>
          <w:szCs w:val="24"/>
        </w:rPr>
      </w:pPr>
    </w:p>
    <w:p w14:paraId="03B0F7FE" w14:textId="77777777" w:rsidR="00B15FDD" w:rsidRPr="00B9644E" w:rsidRDefault="00B15FDD" w:rsidP="007F0FBB">
      <w:pPr>
        <w:pStyle w:val="Heading2"/>
        <w:spacing w:before="0" w:line="240" w:lineRule="auto"/>
        <w:jc w:val="center"/>
        <w:rPr>
          <w:rFonts w:ascii="Times New Roman" w:hAnsi="Times New Roman" w:cs="Times New Roman"/>
          <w:b/>
          <w:color w:val="auto"/>
          <w:sz w:val="24"/>
          <w:szCs w:val="24"/>
        </w:rPr>
      </w:pPr>
      <w:r w:rsidRPr="00B9644E">
        <w:rPr>
          <w:rFonts w:ascii="Times New Roman" w:hAnsi="Times New Roman" w:cs="Times New Roman"/>
          <w:b/>
          <w:color w:val="auto"/>
          <w:sz w:val="24"/>
          <w:szCs w:val="24"/>
        </w:rPr>
        <w:t>Članak 16.</w:t>
      </w:r>
    </w:p>
    <w:p w14:paraId="37268C2A" w14:textId="77777777" w:rsidR="00B9644E" w:rsidRPr="00227944" w:rsidRDefault="00B9644E" w:rsidP="007F0FBB">
      <w:pPr>
        <w:pStyle w:val="NoSpacing"/>
        <w:jc w:val="center"/>
        <w:rPr>
          <w:rFonts w:ascii="Times New Roman" w:hAnsi="Times New Roman" w:cs="Times New Roman"/>
          <w:b/>
          <w:sz w:val="24"/>
          <w:szCs w:val="24"/>
        </w:rPr>
      </w:pPr>
    </w:p>
    <w:p w14:paraId="5CDBE645" w14:textId="77777777" w:rsidR="00B15FDD" w:rsidRDefault="00B15FDD" w:rsidP="007F0FBB">
      <w:pPr>
        <w:pBdr>
          <w:top w:val="nil"/>
          <w:left w:val="nil"/>
          <w:bottom w:val="nil"/>
          <w:right w:val="nil"/>
          <w:between w:val="nil"/>
        </w:pBdr>
        <w:spacing w:after="0" w:line="240" w:lineRule="auto"/>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(1) </w:t>
      </w:r>
      <w:r w:rsidR="00D8090B" w:rsidRPr="00227944">
        <w:rPr>
          <w:rFonts w:ascii="Times New Roman" w:eastAsia="Times New Roman" w:hAnsi="Times New Roman" w:cs="Times New Roman"/>
          <w:sz w:val="24"/>
          <w:szCs w:val="24"/>
        </w:rPr>
        <w:t>Senat javnoga sveučilišta mo</w:t>
      </w:r>
      <w:r w:rsidR="00D8090B">
        <w:rPr>
          <w:rFonts w:ascii="Times New Roman" w:eastAsia="Times New Roman" w:hAnsi="Times New Roman" w:cs="Times New Roman"/>
          <w:sz w:val="24"/>
          <w:szCs w:val="24"/>
        </w:rPr>
        <w:t>že predložiti Vladi Republike Hrv</w:t>
      </w:r>
      <w:r w:rsidR="00D8090B" w:rsidRPr="00227944">
        <w:rPr>
          <w:rFonts w:ascii="Times New Roman" w:eastAsia="Times New Roman" w:hAnsi="Times New Roman" w:cs="Times New Roman"/>
          <w:sz w:val="24"/>
          <w:szCs w:val="24"/>
        </w:rPr>
        <w:t xml:space="preserve">atske izdvajanje fakulteta, umjetničke akademije ili više fakulteta i/ili umjetničkih akademija iz sastava postojećega javnog sveučilišta i osnivanje novoga javnog sveučilišta odlukom donesenom </w:t>
      </w:r>
      <w:r w:rsidR="00125ADC">
        <w:rPr>
          <w:rFonts w:ascii="Times New Roman" w:eastAsia="Times New Roman" w:hAnsi="Times New Roman" w:cs="Times New Roman"/>
          <w:sz w:val="24"/>
          <w:szCs w:val="24"/>
        </w:rPr>
        <w:t>natpolovičnom</w:t>
      </w:r>
      <w:r w:rsidR="00D55CBA">
        <w:rPr>
          <w:rFonts w:ascii="Times New Roman" w:eastAsia="Times New Roman" w:hAnsi="Times New Roman" w:cs="Times New Roman"/>
          <w:sz w:val="24"/>
          <w:szCs w:val="24"/>
        </w:rPr>
        <w:t xml:space="preserve"> </w:t>
      </w:r>
      <w:r w:rsidR="00D8090B" w:rsidRPr="00227944">
        <w:rPr>
          <w:rFonts w:ascii="Times New Roman" w:eastAsia="Times New Roman" w:hAnsi="Times New Roman" w:cs="Times New Roman"/>
          <w:sz w:val="24"/>
          <w:szCs w:val="24"/>
        </w:rPr>
        <w:t>većinom svih članova</w:t>
      </w:r>
      <w:r w:rsidR="00D8090B">
        <w:rPr>
          <w:rFonts w:ascii="Times New Roman" w:eastAsia="Times New Roman" w:hAnsi="Times New Roman" w:cs="Times New Roman"/>
          <w:sz w:val="24"/>
          <w:szCs w:val="24"/>
        </w:rPr>
        <w:t>.</w:t>
      </w:r>
    </w:p>
    <w:p w14:paraId="7B1DDC0D" w14:textId="77777777" w:rsidR="00392B13" w:rsidRPr="00227944" w:rsidRDefault="00392B13"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438FC9A5"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00E42468">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Postupak statusnih promjena javnog sveučilišta </w:t>
      </w:r>
      <w:r w:rsidR="00A71753">
        <w:rPr>
          <w:rFonts w:ascii="Times New Roman" w:eastAsia="Times New Roman" w:hAnsi="Times New Roman" w:cs="Times New Roman"/>
          <w:sz w:val="24"/>
          <w:szCs w:val="24"/>
        </w:rPr>
        <w:t>uređuje se</w:t>
      </w:r>
      <w:r w:rsidRPr="00227944">
        <w:rPr>
          <w:rFonts w:ascii="Times New Roman" w:eastAsia="Times New Roman" w:hAnsi="Times New Roman" w:cs="Times New Roman"/>
          <w:sz w:val="24"/>
          <w:szCs w:val="24"/>
        </w:rPr>
        <w:t xml:space="preserve"> </w:t>
      </w:r>
      <w:r w:rsidR="00125ADC">
        <w:rPr>
          <w:rFonts w:ascii="Times New Roman" w:eastAsia="Times New Roman" w:hAnsi="Times New Roman" w:cs="Times New Roman"/>
          <w:sz w:val="24"/>
          <w:szCs w:val="24"/>
        </w:rPr>
        <w:t>u skladu s odredbama zakona kojim se uređuju ustanove</w:t>
      </w:r>
      <w:r w:rsidRPr="00227944">
        <w:rPr>
          <w:rFonts w:ascii="Times New Roman" w:eastAsia="Times New Roman" w:hAnsi="Times New Roman" w:cs="Times New Roman"/>
          <w:sz w:val="24"/>
          <w:szCs w:val="24"/>
        </w:rPr>
        <w:t xml:space="preserve">. </w:t>
      </w:r>
    </w:p>
    <w:p w14:paraId="7E37A092" w14:textId="77777777" w:rsidR="00392B13" w:rsidRPr="00227944" w:rsidRDefault="00392B1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717F4E1" w14:textId="77777777" w:rsidR="00984CD2"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 Protiv odluke o statusnim promjenama javnog sveučilišta može</w:t>
      </w:r>
      <w:r w:rsidR="00B37F2C">
        <w:rPr>
          <w:rFonts w:ascii="Times New Roman" w:eastAsia="Times New Roman" w:hAnsi="Times New Roman" w:cs="Times New Roman"/>
          <w:sz w:val="24"/>
          <w:szCs w:val="24"/>
        </w:rPr>
        <w:t xml:space="preserve"> se</w:t>
      </w:r>
      <w:r w:rsidRPr="00227944">
        <w:rPr>
          <w:rFonts w:ascii="Times New Roman" w:eastAsia="Times New Roman" w:hAnsi="Times New Roman" w:cs="Times New Roman"/>
          <w:sz w:val="24"/>
          <w:szCs w:val="24"/>
        </w:rPr>
        <w:t xml:space="preserve"> pokrenuti upravni spor</w:t>
      </w:r>
      <w:r w:rsidR="007E3138">
        <w:rPr>
          <w:rFonts w:ascii="Times New Roman" w:eastAsia="Times New Roman" w:hAnsi="Times New Roman" w:cs="Times New Roman"/>
          <w:sz w:val="24"/>
          <w:szCs w:val="24"/>
        </w:rPr>
        <w:t xml:space="preserve"> pred nadležnim upravnim sudom</w:t>
      </w:r>
      <w:r w:rsidRPr="00227944">
        <w:rPr>
          <w:rFonts w:ascii="Times New Roman" w:eastAsia="Times New Roman" w:hAnsi="Times New Roman" w:cs="Times New Roman"/>
          <w:sz w:val="24"/>
          <w:szCs w:val="24"/>
        </w:rPr>
        <w:t>.</w:t>
      </w:r>
      <w:r w:rsidR="00F10EAB">
        <w:rPr>
          <w:rFonts w:ascii="Times New Roman" w:eastAsia="Times New Roman" w:hAnsi="Times New Roman" w:cs="Times New Roman"/>
          <w:sz w:val="24"/>
          <w:szCs w:val="24"/>
        </w:rPr>
        <w:t xml:space="preserve"> </w:t>
      </w:r>
    </w:p>
    <w:p w14:paraId="2D1A2EAF" w14:textId="77777777" w:rsidR="00226C9A" w:rsidRDefault="00226C9A" w:rsidP="007F0FBB">
      <w:pPr>
        <w:pStyle w:val="NoSpacing"/>
        <w:jc w:val="center"/>
        <w:rPr>
          <w:rFonts w:ascii="Times New Roman" w:hAnsi="Times New Roman" w:cs="Times New Roman"/>
          <w:b/>
          <w:sz w:val="24"/>
          <w:szCs w:val="24"/>
        </w:rPr>
      </w:pPr>
    </w:p>
    <w:p w14:paraId="607DCC55"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Poglavlje II.</w:t>
      </w:r>
    </w:p>
    <w:p w14:paraId="5514D423" w14:textId="77777777" w:rsidR="00B9644E" w:rsidRPr="00227944" w:rsidRDefault="00B9644E" w:rsidP="007F0FBB">
      <w:pPr>
        <w:pStyle w:val="NoSpacing"/>
        <w:jc w:val="center"/>
        <w:rPr>
          <w:rFonts w:ascii="Times New Roman" w:hAnsi="Times New Roman" w:cs="Times New Roman"/>
          <w:b/>
          <w:sz w:val="24"/>
          <w:szCs w:val="24"/>
        </w:rPr>
      </w:pPr>
    </w:p>
    <w:p w14:paraId="1B1B14D7" w14:textId="77777777" w:rsidR="00B15FDD" w:rsidRPr="00227944" w:rsidRDefault="00B15FDD" w:rsidP="007F0FBB">
      <w:pPr>
        <w:pStyle w:val="ListParagraph"/>
        <w:pBdr>
          <w:top w:val="nil"/>
          <w:left w:val="nil"/>
          <w:bottom w:val="nil"/>
          <w:right w:val="nil"/>
          <w:between w:val="nil"/>
        </w:pBdr>
        <w:ind w:left="0"/>
        <w:jc w:val="center"/>
        <w:rPr>
          <w:rFonts w:eastAsia="Times New Roman"/>
          <w:b/>
          <w:szCs w:val="24"/>
        </w:rPr>
      </w:pPr>
      <w:r w:rsidRPr="00227944">
        <w:rPr>
          <w:rFonts w:eastAsia="Times New Roman"/>
          <w:b/>
          <w:szCs w:val="24"/>
        </w:rPr>
        <w:t>Fakultet i umjetnička akademija</w:t>
      </w:r>
    </w:p>
    <w:p w14:paraId="78FB3293" w14:textId="77777777" w:rsidR="00B15FDD" w:rsidRPr="00227944" w:rsidRDefault="00B15FDD" w:rsidP="007F0FBB">
      <w:pPr>
        <w:pStyle w:val="NoSpacing"/>
        <w:jc w:val="center"/>
        <w:rPr>
          <w:rFonts w:ascii="Times New Roman" w:eastAsia="Times New Roman" w:hAnsi="Times New Roman" w:cs="Times New Roman"/>
          <w:b/>
          <w:i/>
          <w:sz w:val="24"/>
          <w:szCs w:val="24"/>
        </w:rPr>
      </w:pPr>
    </w:p>
    <w:p w14:paraId="57D033A0" w14:textId="77777777" w:rsidR="00B15FDD" w:rsidRDefault="00B15FDD" w:rsidP="007F0FBB">
      <w:pPr>
        <w:pStyle w:val="ListParagraph"/>
        <w:pBdr>
          <w:top w:val="nil"/>
          <w:left w:val="nil"/>
          <w:bottom w:val="nil"/>
          <w:right w:val="nil"/>
          <w:between w:val="nil"/>
        </w:pBdr>
        <w:ind w:left="0"/>
        <w:jc w:val="center"/>
        <w:rPr>
          <w:rFonts w:eastAsia="Times New Roman"/>
          <w:b/>
          <w:i/>
          <w:szCs w:val="24"/>
        </w:rPr>
      </w:pPr>
      <w:r w:rsidRPr="00227944">
        <w:rPr>
          <w:rFonts w:eastAsia="Times New Roman"/>
          <w:b/>
          <w:i/>
          <w:szCs w:val="24"/>
        </w:rPr>
        <w:t>Fakultet i umjetnička akademija</w:t>
      </w:r>
    </w:p>
    <w:p w14:paraId="695975A3" w14:textId="77777777" w:rsidR="00B9644E" w:rsidRPr="00227944" w:rsidRDefault="00B9644E" w:rsidP="007F0FBB">
      <w:pPr>
        <w:pStyle w:val="ListParagraph"/>
        <w:pBdr>
          <w:top w:val="nil"/>
          <w:left w:val="nil"/>
          <w:bottom w:val="nil"/>
          <w:right w:val="nil"/>
          <w:between w:val="nil"/>
        </w:pBdr>
        <w:ind w:left="0"/>
        <w:jc w:val="center"/>
        <w:rPr>
          <w:rFonts w:eastAsia="Times New Roman"/>
          <w:b/>
          <w:i/>
          <w:szCs w:val="24"/>
        </w:rPr>
      </w:pPr>
    </w:p>
    <w:p w14:paraId="2802D95D" w14:textId="77777777" w:rsidR="00B15FDD" w:rsidRPr="00374A1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374A1D">
        <w:rPr>
          <w:rFonts w:ascii="Times New Roman" w:eastAsia="Times New Roman" w:hAnsi="Times New Roman" w:cs="Times New Roman"/>
          <w:b/>
          <w:color w:val="auto"/>
          <w:sz w:val="24"/>
          <w:szCs w:val="24"/>
        </w:rPr>
        <w:t>Članak 17.</w:t>
      </w:r>
    </w:p>
    <w:p w14:paraId="105994E3" w14:textId="77777777" w:rsidR="00B9644E" w:rsidRPr="00227944" w:rsidRDefault="00B9644E" w:rsidP="007F0FBB">
      <w:pPr>
        <w:pStyle w:val="ListParagraph"/>
        <w:pBdr>
          <w:top w:val="nil"/>
          <w:left w:val="nil"/>
          <w:bottom w:val="nil"/>
          <w:right w:val="nil"/>
          <w:between w:val="nil"/>
        </w:pBdr>
        <w:ind w:left="0"/>
        <w:jc w:val="center"/>
        <w:rPr>
          <w:rFonts w:eastAsia="Times New Roman"/>
          <w:b/>
          <w:szCs w:val="24"/>
        </w:rPr>
      </w:pPr>
    </w:p>
    <w:p w14:paraId="57B1829C" w14:textId="2D690DF4" w:rsidR="00B15FDD" w:rsidRDefault="00FB0167"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Fakultet</w:t>
      </w:r>
      <w:r w:rsidR="000318BC">
        <w:rPr>
          <w:rFonts w:eastAsia="Times New Roman"/>
          <w:szCs w:val="24"/>
        </w:rPr>
        <w:t>,</w:t>
      </w:r>
      <w:r w:rsidR="003E0744">
        <w:rPr>
          <w:rFonts w:eastAsia="Times New Roman"/>
          <w:szCs w:val="24"/>
        </w:rPr>
        <w:t xml:space="preserve"> odnosno umjetnička akademija</w:t>
      </w:r>
      <w:r w:rsidR="00B15FDD" w:rsidRPr="00227944">
        <w:rPr>
          <w:rFonts w:eastAsia="Times New Roman"/>
          <w:szCs w:val="24"/>
        </w:rPr>
        <w:t xml:space="preserve"> je sastavnica sveučilišta s pravnom osobnosti koja obavlja djelatnost visokog obrazovanja, znanstvenu </w:t>
      </w:r>
      <w:r w:rsidR="003E0744">
        <w:rPr>
          <w:rFonts w:eastAsia="Times New Roman"/>
          <w:szCs w:val="24"/>
        </w:rPr>
        <w:t xml:space="preserve">umjetničku </w:t>
      </w:r>
      <w:r w:rsidR="00B15FDD" w:rsidRPr="00227944">
        <w:rPr>
          <w:rFonts w:eastAsia="Times New Roman"/>
          <w:szCs w:val="24"/>
        </w:rPr>
        <w:t xml:space="preserve">i stručnu djelatnost. </w:t>
      </w:r>
    </w:p>
    <w:p w14:paraId="4FEC72B6" w14:textId="77777777" w:rsidR="00392B13" w:rsidRPr="00227944" w:rsidRDefault="00392B13" w:rsidP="007F0FBB">
      <w:pPr>
        <w:pStyle w:val="ListParagraph"/>
        <w:pBdr>
          <w:top w:val="nil"/>
          <w:left w:val="nil"/>
          <w:bottom w:val="nil"/>
          <w:right w:val="nil"/>
          <w:between w:val="nil"/>
        </w:pBdr>
        <w:ind w:left="0"/>
        <w:jc w:val="both"/>
        <w:rPr>
          <w:rFonts w:eastAsia="Times New Roman"/>
          <w:szCs w:val="24"/>
        </w:rPr>
      </w:pPr>
    </w:p>
    <w:p w14:paraId="3CF99A5E" w14:textId="77777777" w:rsidR="00B15FDD" w:rsidRDefault="00FB0167" w:rsidP="007F0FBB">
      <w:pPr>
        <w:pStyle w:val="NoSpacing"/>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cs="Times New Roman"/>
          <w:sz w:val="24"/>
          <w:szCs w:val="24"/>
        </w:rPr>
        <w:t>(</w:t>
      </w:r>
      <w:r w:rsidR="003E0744">
        <w:rPr>
          <w:rFonts w:ascii="Times New Roman" w:hAnsi="Times New Roman" w:cs="Times New Roman"/>
          <w:sz w:val="24"/>
          <w:szCs w:val="24"/>
        </w:rPr>
        <w:t>2</w:t>
      </w:r>
      <w:r>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Unutarnje ustrojstvo fakulteta, odnosno umjetničke akademije </w:t>
      </w:r>
      <w:r w:rsidR="00A71753">
        <w:rPr>
          <w:rFonts w:ascii="Times New Roman" w:hAnsi="Times New Roman" w:cs="Times New Roman"/>
          <w:sz w:val="24"/>
          <w:szCs w:val="24"/>
        </w:rPr>
        <w:t>uređuje</w:t>
      </w:r>
      <w:r w:rsidR="00B15FDD" w:rsidRPr="00227944">
        <w:rPr>
          <w:rFonts w:ascii="Times New Roman" w:hAnsi="Times New Roman" w:cs="Times New Roman"/>
          <w:sz w:val="24"/>
          <w:szCs w:val="24"/>
        </w:rPr>
        <w:t xml:space="preserve"> se statutom. </w:t>
      </w:r>
      <w:r w:rsidR="00B15FDD" w:rsidRPr="00227944">
        <w:rPr>
          <w:rFonts w:ascii="Times New Roman" w:eastAsia="Times New Roman" w:hAnsi="Times New Roman" w:cs="Times New Roman"/>
          <w:sz w:val="24"/>
          <w:szCs w:val="24"/>
        </w:rPr>
        <w:t>Statut fakulteta, odnosno umjetničke akademije mora biti u skladu sa statutom sveučilišta.</w:t>
      </w:r>
    </w:p>
    <w:p w14:paraId="4EA3D15A" w14:textId="77777777" w:rsidR="00FB4D65" w:rsidRPr="00227944" w:rsidRDefault="00FB4D65" w:rsidP="007F0FBB">
      <w:pPr>
        <w:pStyle w:val="NoSpacing"/>
        <w:pBdr>
          <w:top w:val="nil"/>
          <w:left w:val="nil"/>
          <w:bottom w:val="nil"/>
          <w:right w:val="nil"/>
          <w:between w:val="nil"/>
        </w:pBdr>
        <w:jc w:val="both"/>
        <w:rPr>
          <w:rFonts w:ascii="Times New Roman" w:eastAsia="Times New Roman" w:hAnsi="Times New Roman" w:cs="Times New Roman"/>
          <w:sz w:val="24"/>
          <w:szCs w:val="24"/>
        </w:rPr>
      </w:pPr>
    </w:p>
    <w:p w14:paraId="7DA3554A" w14:textId="77777777" w:rsidR="00B15FDD" w:rsidRPr="00227944" w:rsidRDefault="00FB0167"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w:t>
      </w:r>
      <w:r w:rsidR="003E0744">
        <w:rPr>
          <w:rFonts w:eastAsia="Times New Roman"/>
          <w:szCs w:val="24"/>
        </w:rPr>
        <w:t>3</w:t>
      </w:r>
      <w:r>
        <w:rPr>
          <w:rFonts w:eastAsia="Times New Roman"/>
          <w:szCs w:val="24"/>
        </w:rPr>
        <w:t xml:space="preserve">) </w:t>
      </w:r>
      <w:r w:rsidR="00B15FDD" w:rsidRPr="00227944">
        <w:rPr>
          <w:rFonts w:eastAsia="Times New Roman"/>
          <w:szCs w:val="24"/>
        </w:rPr>
        <w:t>Položaj vjerskog fakulteta  kao sastavnice javnoga sveučilišta uređuje se ugovorom između sveučilišta i osnivača vjerskog fakulteta, uz pridržavanje međunarodnih ugovora.</w:t>
      </w:r>
    </w:p>
    <w:p w14:paraId="7E0BF1CA" w14:textId="28B02E69" w:rsidR="008D545A" w:rsidRDefault="008D545A" w:rsidP="007F0FBB">
      <w:pPr>
        <w:pStyle w:val="NoSpacing"/>
        <w:jc w:val="center"/>
        <w:rPr>
          <w:rFonts w:ascii="Times New Roman" w:eastAsia="Times New Roman" w:hAnsi="Times New Roman" w:cs="Times New Roman"/>
          <w:b/>
          <w:i/>
          <w:sz w:val="24"/>
          <w:szCs w:val="24"/>
        </w:rPr>
      </w:pPr>
    </w:p>
    <w:p w14:paraId="09F13210" w14:textId="77777777" w:rsidR="000318BC" w:rsidRDefault="000318BC" w:rsidP="007F0FBB">
      <w:pPr>
        <w:pStyle w:val="NoSpacing"/>
        <w:jc w:val="center"/>
        <w:rPr>
          <w:rFonts w:ascii="Times New Roman" w:eastAsia="Times New Roman" w:hAnsi="Times New Roman" w:cs="Times New Roman"/>
          <w:b/>
          <w:i/>
          <w:sz w:val="24"/>
          <w:szCs w:val="24"/>
        </w:rPr>
      </w:pPr>
    </w:p>
    <w:p w14:paraId="00BB7CCC" w14:textId="77777777" w:rsidR="000318BC" w:rsidRDefault="000318BC" w:rsidP="007F0FBB">
      <w:pPr>
        <w:pStyle w:val="NoSpacing"/>
        <w:jc w:val="center"/>
        <w:rPr>
          <w:rFonts w:ascii="Times New Roman" w:eastAsia="Times New Roman" w:hAnsi="Times New Roman" w:cs="Times New Roman"/>
          <w:b/>
          <w:i/>
          <w:sz w:val="24"/>
          <w:szCs w:val="24"/>
        </w:rPr>
      </w:pPr>
    </w:p>
    <w:p w14:paraId="2B47C09B" w14:textId="53BC7AAF" w:rsidR="00B15FDD" w:rsidRDefault="00B15FDD" w:rsidP="007F0FBB">
      <w:pPr>
        <w:pStyle w:val="NoSpacing"/>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fakulteta i umjetničke akademije</w:t>
      </w:r>
    </w:p>
    <w:p w14:paraId="7AB4B546" w14:textId="77777777" w:rsidR="00374A1D" w:rsidRPr="00227944" w:rsidRDefault="00374A1D" w:rsidP="007F0FBB">
      <w:pPr>
        <w:pStyle w:val="NoSpacing"/>
        <w:jc w:val="center"/>
        <w:rPr>
          <w:rFonts w:ascii="Times New Roman" w:eastAsia="Times New Roman" w:hAnsi="Times New Roman" w:cs="Times New Roman"/>
          <w:b/>
          <w:i/>
          <w:sz w:val="24"/>
          <w:szCs w:val="24"/>
        </w:rPr>
      </w:pPr>
    </w:p>
    <w:p w14:paraId="019B3CC3" w14:textId="77777777" w:rsidR="00B15FDD" w:rsidRPr="00374A1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374A1D">
        <w:rPr>
          <w:rFonts w:ascii="Times New Roman" w:eastAsia="Times New Roman" w:hAnsi="Times New Roman" w:cs="Times New Roman"/>
          <w:b/>
          <w:color w:val="auto"/>
          <w:sz w:val="24"/>
          <w:szCs w:val="24"/>
        </w:rPr>
        <w:t>Članak 18.</w:t>
      </w:r>
    </w:p>
    <w:p w14:paraId="3B76C1E8" w14:textId="77777777" w:rsidR="00374A1D" w:rsidRPr="00227944" w:rsidRDefault="00374A1D" w:rsidP="007F0FBB">
      <w:pPr>
        <w:pStyle w:val="NoSpacing"/>
        <w:jc w:val="center"/>
        <w:rPr>
          <w:rFonts w:ascii="Times New Roman" w:hAnsi="Times New Roman" w:cs="Times New Roman"/>
          <w:b/>
          <w:sz w:val="24"/>
          <w:szCs w:val="24"/>
        </w:rPr>
      </w:pPr>
    </w:p>
    <w:p w14:paraId="55F9BC8B" w14:textId="77777777" w:rsidR="00B15FDD" w:rsidRDefault="00FB0167"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Fakultetom upravljaju fakultetsko vijeće i dekan. Umjetničkom akademijom upravljaju akademijsko vijeće i dekan.</w:t>
      </w:r>
    </w:p>
    <w:p w14:paraId="68C30EF0" w14:textId="77777777" w:rsidR="00392B13" w:rsidRPr="00227944" w:rsidRDefault="00392B13" w:rsidP="007F0FBB">
      <w:pPr>
        <w:pStyle w:val="NoSpacing"/>
        <w:jc w:val="both"/>
        <w:rPr>
          <w:rFonts w:ascii="Times New Roman" w:hAnsi="Times New Roman" w:cs="Times New Roman"/>
          <w:sz w:val="24"/>
          <w:szCs w:val="24"/>
        </w:rPr>
      </w:pPr>
    </w:p>
    <w:p w14:paraId="1E21035A" w14:textId="77777777" w:rsidR="00B15FDD" w:rsidRPr="00227944" w:rsidRDefault="00FB0167"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Fakultet, odnosno umjetnička akademija može imati i druga nadzorna, stručna i savjetodavna tijela. Sastav, način osnivanja, djelokrug i ovlasti ovih tijela </w:t>
      </w:r>
      <w:r w:rsidR="00A71753">
        <w:rPr>
          <w:rFonts w:ascii="Times New Roman" w:hAnsi="Times New Roman" w:cs="Times New Roman"/>
          <w:sz w:val="24"/>
          <w:szCs w:val="24"/>
        </w:rPr>
        <w:t>uređuju</w:t>
      </w:r>
      <w:r w:rsidR="00B15FDD" w:rsidRPr="00227944">
        <w:rPr>
          <w:rFonts w:ascii="Times New Roman" w:hAnsi="Times New Roman" w:cs="Times New Roman"/>
          <w:sz w:val="24"/>
          <w:szCs w:val="24"/>
        </w:rPr>
        <w:t xml:space="preserve"> se statutom fakultet</w:t>
      </w:r>
      <w:r w:rsidR="00DD205A">
        <w:rPr>
          <w:rFonts w:ascii="Times New Roman" w:hAnsi="Times New Roman" w:cs="Times New Roman"/>
          <w:sz w:val="24"/>
          <w:szCs w:val="24"/>
        </w:rPr>
        <w:t>a, odnosno umjetničke akademije</w:t>
      </w:r>
      <w:r w:rsidR="00B15FDD" w:rsidRPr="00227944">
        <w:rPr>
          <w:rFonts w:ascii="Times New Roman" w:hAnsi="Times New Roman" w:cs="Times New Roman"/>
          <w:sz w:val="24"/>
          <w:szCs w:val="24"/>
        </w:rPr>
        <w:t xml:space="preserve"> u skladu s ovim Zakonom.</w:t>
      </w:r>
    </w:p>
    <w:p w14:paraId="738A5854" w14:textId="77777777" w:rsidR="00B15FDD" w:rsidRPr="00227944" w:rsidRDefault="00B15FDD" w:rsidP="007F0FBB">
      <w:pPr>
        <w:pStyle w:val="NoSpacing"/>
        <w:jc w:val="center"/>
        <w:rPr>
          <w:rFonts w:ascii="Times New Roman" w:hAnsi="Times New Roman" w:cs="Times New Roman"/>
          <w:b/>
          <w:sz w:val="24"/>
          <w:szCs w:val="24"/>
        </w:rPr>
      </w:pPr>
    </w:p>
    <w:p w14:paraId="1D6B770B"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Fakultetsko, odnosno akademijsko vijeće</w:t>
      </w:r>
    </w:p>
    <w:p w14:paraId="3EC2A375" w14:textId="77777777" w:rsidR="0052247C" w:rsidRPr="00227944" w:rsidRDefault="0052247C" w:rsidP="007F0FBB">
      <w:pPr>
        <w:pStyle w:val="NoSpacing"/>
        <w:jc w:val="center"/>
        <w:rPr>
          <w:rFonts w:ascii="Times New Roman" w:hAnsi="Times New Roman" w:cs="Times New Roman"/>
          <w:b/>
          <w:i/>
          <w:sz w:val="24"/>
          <w:szCs w:val="24"/>
        </w:rPr>
      </w:pPr>
    </w:p>
    <w:p w14:paraId="4C059DC3" w14:textId="77777777" w:rsidR="00B15FDD" w:rsidRPr="0052247C" w:rsidRDefault="00B15FDD" w:rsidP="007F0FBB">
      <w:pPr>
        <w:pStyle w:val="Heading2"/>
        <w:spacing w:before="0" w:line="240" w:lineRule="auto"/>
        <w:jc w:val="center"/>
        <w:rPr>
          <w:rFonts w:ascii="Times New Roman" w:hAnsi="Times New Roman" w:cs="Times New Roman"/>
          <w:b/>
          <w:color w:val="auto"/>
          <w:sz w:val="24"/>
          <w:szCs w:val="24"/>
        </w:rPr>
      </w:pPr>
      <w:r w:rsidRPr="0052247C">
        <w:rPr>
          <w:rFonts w:ascii="Times New Roman" w:hAnsi="Times New Roman" w:cs="Times New Roman"/>
          <w:b/>
          <w:color w:val="auto"/>
          <w:sz w:val="24"/>
          <w:szCs w:val="24"/>
        </w:rPr>
        <w:t>Članak 19.</w:t>
      </w:r>
    </w:p>
    <w:p w14:paraId="0E822F04" w14:textId="77777777" w:rsidR="005640EB" w:rsidRDefault="005640EB" w:rsidP="007F0FBB">
      <w:pPr>
        <w:pStyle w:val="NoSpacing"/>
        <w:ind w:left="426"/>
        <w:jc w:val="both"/>
        <w:rPr>
          <w:rFonts w:ascii="Times New Roman" w:hAnsi="Times New Roman" w:cs="Times New Roman"/>
          <w:b/>
          <w:sz w:val="24"/>
          <w:szCs w:val="24"/>
        </w:rPr>
      </w:pPr>
    </w:p>
    <w:p w14:paraId="33525285" w14:textId="77777777" w:rsidR="00B15FDD" w:rsidRDefault="00740D2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Fakultetsko, odnosno akademijsko vijeće </w:t>
      </w:r>
      <w:r w:rsidR="00372A4A">
        <w:rPr>
          <w:rFonts w:ascii="Times New Roman" w:eastAsia="Times New Roman" w:hAnsi="Times New Roman" w:cs="Times New Roman"/>
          <w:sz w:val="24"/>
          <w:szCs w:val="24"/>
        </w:rPr>
        <w:t>čine:</w:t>
      </w:r>
    </w:p>
    <w:p w14:paraId="78347647" w14:textId="77777777" w:rsidR="00392B13" w:rsidRPr="00227944" w:rsidRDefault="00392B13" w:rsidP="007F0FBB">
      <w:pPr>
        <w:pStyle w:val="NoSpacing"/>
        <w:jc w:val="both"/>
        <w:rPr>
          <w:rFonts w:ascii="Times New Roman" w:hAnsi="Times New Roman" w:cs="Times New Roman"/>
          <w:sz w:val="24"/>
          <w:szCs w:val="24"/>
        </w:rPr>
      </w:pPr>
    </w:p>
    <w:p w14:paraId="0FAA8A51" w14:textId="4359E272" w:rsidR="00B15FDD" w:rsidRPr="00227944" w:rsidRDefault="007C6605" w:rsidP="00AD7235">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d</w:t>
      </w:r>
      <w:r w:rsidR="00DD205A">
        <w:rPr>
          <w:rFonts w:ascii="Times New Roman" w:hAnsi="Times New Roman" w:cs="Times New Roman"/>
          <w:sz w:val="24"/>
          <w:szCs w:val="24"/>
        </w:rPr>
        <w:t>ekan</w:t>
      </w:r>
    </w:p>
    <w:p w14:paraId="1C88F71B" w14:textId="194416EB" w:rsidR="00B15FDD" w:rsidRPr="00227944" w:rsidRDefault="00B15FDD" w:rsidP="00AD7235">
      <w:pPr>
        <w:pStyle w:val="NoSpacing"/>
        <w:numPr>
          <w:ilvl w:val="0"/>
          <w:numId w:val="17"/>
        </w:numPr>
        <w:jc w:val="both"/>
        <w:rPr>
          <w:rFonts w:ascii="Times New Roman" w:hAnsi="Times New Roman" w:cs="Times New Roman"/>
          <w:sz w:val="24"/>
          <w:szCs w:val="24"/>
        </w:rPr>
      </w:pPr>
      <w:r w:rsidRPr="00227944">
        <w:rPr>
          <w:rFonts w:ascii="Times New Roman" w:hAnsi="Times New Roman" w:cs="Times New Roman"/>
          <w:sz w:val="24"/>
          <w:szCs w:val="24"/>
        </w:rPr>
        <w:t>predstavnici nastavnika, s</w:t>
      </w:r>
      <w:r w:rsidR="00DD205A">
        <w:rPr>
          <w:rFonts w:ascii="Times New Roman" w:hAnsi="Times New Roman" w:cs="Times New Roman"/>
          <w:sz w:val="24"/>
          <w:szCs w:val="24"/>
        </w:rPr>
        <w:t>uradnika i drugih zaposlenika</w:t>
      </w:r>
    </w:p>
    <w:p w14:paraId="4D7C8AB1" w14:textId="642FFE20" w:rsidR="005640EB" w:rsidRDefault="00B15FDD" w:rsidP="00AD7235">
      <w:pPr>
        <w:pStyle w:val="NoSpacing"/>
        <w:numPr>
          <w:ilvl w:val="0"/>
          <w:numId w:val="17"/>
        </w:numPr>
        <w:jc w:val="both"/>
        <w:rPr>
          <w:rFonts w:ascii="Times New Roman" w:hAnsi="Times New Roman" w:cs="Times New Roman"/>
          <w:sz w:val="24"/>
          <w:szCs w:val="24"/>
        </w:rPr>
      </w:pPr>
      <w:r w:rsidRPr="00227944">
        <w:rPr>
          <w:rFonts w:ascii="Times New Roman" w:hAnsi="Times New Roman" w:cs="Times New Roman"/>
          <w:sz w:val="24"/>
          <w:szCs w:val="24"/>
        </w:rPr>
        <w:t>studentski predstavnici.</w:t>
      </w:r>
    </w:p>
    <w:p w14:paraId="3DE197DF" w14:textId="77777777" w:rsidR="008C189C" w:rsidRDefault="008C189C" w:rsidP="007F0FBB">
      <w:pPr>
        <w:pStyle w:val="NoSpacing"/>
        <w:jc w:val="both"/>
        <w:rPr>
          <w:rFonts w:ascii="Times New Roman" w:hAnsi="Times New Roman" w:cs="Times New Roman"/>
          <w:sz w:val="24"/>
          <w:szCs w:val="24"/>
        </w:rPr>
      </w:pPr>
    </w:p>
    <w:p w14:paraId="128C0B40" w14:textId="1979F628" w:rsidR="005640EB" w:rsidRDefault="00740D2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0B05AB" w:rsidRPr="00227944">
        <w:rPr>
          <w:rFonts w:ascii="Times New Roman" w:hAnsi="Times New Roman" w:cs="Times New Roman"/>
          <w:sz w:val="24"/>
          <w:szCs w:val="24"/>
        </w:rPr>
        <w:t xml:space="preserve">Sastav fakultetskog, odnosno akademijskog </w:t>
      </w:r>
      <w:r w:rsidR="000B05AB" w:rsidRPr="00227944">
        <w:rPr>
          <w:rFonts w:ascii="Times New Roman" w:eastAsia="Times New Roman" w:hAnsi="Times New Roman" w:cs="Times New Roman"/>
          <w:sz w:val="24"/>
          <w:szCs w:val="24"/>
        </w:rPr>
        <w:t xml:space="preserve">vijeća, izbor članova ovoga vijeća i mandat </w:t>
      </w:r>
      <w:r w:rsidR="000B05AB">
        <w:rPr>
          <w:rFonts w:ascii="Times New Roman" w:eastAsia="Times New Roman" w:hAnsi="Times New Roman" w:cs="Times New Roman"/>
          <w:sz w:val="24"/>
          <w:szCs w:val="24"/>
        </w:rPr>
        <w:t>uređuju</w:t>
      </w:r>
      <w:r w:rsidR="000B05AB" w:rsidRPr="00227944">
        <w:rPr>
          <w:rFonts w:ascii="Times New Roman" w:hAnsi="Times New Roman" w:cs="Times New Roman"/>
          <w:sz w:val="24"/>
          <w:szCs w:val="24"/>
        </w:rPr>
        <w:t xml:space="preserve"> se statutom fakulteta, odnosno umjetničke aka</w:t>
      </w:r>
      <w:r w:rsidR="000B05AB">
        <w:rPr>
          <w:rFonts w:ascii="Times New Roman" w:hAnsi="Times New Roman" w:cs="Times New Roman"/>
          <w:sz w:val="24"/>
          <w:szCs w:val="24"/>
        </w:rPr>
        <w:t>demije. Studentski predstavnici</w:t>
      </w:r>
      <w:r w:rsidR="000B05AB" w:rsidRPr="00227944">
        <w:rPr>
          <w:rFonts w:ascii="Times New Roman" w:hAnsi="Times New Roman" w:cs="Times New Roman"/>
          <w:sz w:val="24"/>
          <w:szCs w:val="24"/>
        </w:rPr>
        <w:t xml:space="preserve"> koje biraju studenti u skladu sa zakonom kojim se uređuju studentske organizacije i statutom fakultet</w:t>
      </w:r>
      <w:r w:rsidR="000B05AB">
        <w:rPr>
          <w:rFonts w:ascii="Times New Roman" w:hAnsi="Times New Roman" w:cs="Times New Roman"/>
          <w:sz w:val="24"/>
          <w:szCs w:val="24"/>
        </w:rPr>
        <w:t>a, odnosno umjetničke akademije</w:t>
      </w:r>
      <w:r w:rsidR="000B05AB" w:rsidRPr="00227944">
        <w:rPr>
          <w:rFonts w:ascii="Times New Roman" w:hAnsi="Times New Roman" w:cs="Times New Roman"/>
          <w:sz w:val="24"/>
          <w:szCs w:val="24"/>
        </w:rPr>
        <w:t xml:space="preserve"> </w:t>
      </w:r>
      <w:r w:rsidR="000B05AB">
        <w:rPr>
          <w:rFonts w:ascii="Times New Roman" w:hAnsi="Times New Roman" w:cs="Times New Roman"/>
          <w:sz w:val="24"/>
          <w:szCs w:val="24"/>
        </w:rPr>
        <w:t xml:space="preserve"> </w:t>
      </w:r>
      <w:r w:rsidR="007B16CF">
        <w:rPr>
          <w:rFonts w:ascii="Times New Roman" w:hAnsi="Times New Roman" w:cs="Times New Roman"/>
          <w:sz w:val="24"/>
          <w:szCs w:val="24"/>
        </w:rPr>
        <w:t xml:space="preserve">čine </w:t>
      </w:r>
      <w:r w:rsidR="000B05AB" w:rsidRPr="00227944">
        <w:rPr>
          <w:rFonts w:ascii="Times New Roman" w:hAnsi="Times New Roman" w:cs="Times New Roman"/>
          <w:sz w:val="24"/>
          <w:szCs w:val="24"/>
        </w:rPr>
        <w:t>1</w:t>
      </w:r>
      <w:r w:rsidR="000B05AB">
        <w:rPr>
          <w:rFonts w:ascii="Times New Roman" w:hAnsi="Times New Roman" w:cs="Times New Roman"/>
          <w:sz w:val="24"/>
          <w:szCs w:val="24"/>
        </w:rPr>
        <w:t>0</w:t>
      </w:r>
      <w:r w:rsidR="009B22DF">
        <w:rPr>
          <w:rFonts w:ascii="Times New Roman" w:hAnsi="Times New Roman" w:cs="Times New Roman"/>
          <w:sz w:val="24"/>
          <w:szCs w:val="24"/>
        </w:rPr>
        <w:t xml:space="preserve"> </w:t>
      </w:r>
      <w:r w:rsidR="000B05AB" w:rsidRPr="00227944">
        <w:rPr>
          <w:rFonts w:ascii="Times New Roman" w:hAnsi="Times New Roman" w:cs="Times New Roman"/>
          <w:sz w:val="24"/>
          <w:szCs w:val="24"/>
        </w:rPr>
        <w:t xml:space="preserve">% članova </w:t>
      </w:r>
      <w:r w:rsidR="000B05AB">
        <w:rPr>
          <w:rFonts w:ascii="Times New Roman" w:hAnsi="Times New Roman" w:cs="Times New Roman"/>
          <w:sz w:val="24"/>
          <w:szCs w:val="24"/>
        </w:rPr>
        <w:t>fakultetskog vijeća od čega 20</w:t>
      </w:r>
      <w:r w:rsidR="009B22DF">
        <w:rPr>
          <w:rFonts w:ascii="Times New Roman" w:hAnsi="Times New Roman" w:cs="Times New Roman"/>
          <w:sz w:val="24"/>
          <w:szCs w:val="24"/>
        </w:rPr>
        <w:t xml:space="preserve"> </w:t>
      </w:r>
      <w:r w:rsidR="000B05AB">
        <w:rPr>
          <w:rFonts w:ascii="Times New Roman" w:hAnsi="Times New Roman" w:cs="Times New Roman"/>
          <w:sz w:val="24"/>
          <w:szCs w:val="24"/>
        </w:rPr>
        <w:t>% mogu biti studenti poslijediplomskih studija</w:t>
      </w:r>
      <w:r w:rsidR="00FE3404">
        <w:rPr>
          <w:rFonts w:ascii="Times New Roman" w:hAnsi="Times New Roman" w:cs="Times New Roman"/>
          <w:sz w:val="24"/>
          <w:szCs w:val="24"/>
        </w:rPr>
        <w:t>,</w:t>
      </w:r>
      <w:r w:rsidR="000B05AB">
        <w:rPr>
          <w:rFonts w:ascii="Times New Roman" w:hAnsi="Times New Roman" w:cs="Times New Roman"/>
          <w:sz w:val="24"/>
          <w:szCs w:val="24"/>
        </w:rPr>
        <w:t xml:space="preserve"> ako fakultet</w:t>
      </w:r>
      <w:r w:rsidR="009B22DF">
        <w:rPr>
          <w:rFonts w:ascii="Times New Roman" w:hAnsi="Times New Roman" w:cs="Times New Roman"/>
          <w:sz w:val="24"/>
          <w:szCs w:val="24"/>
        </w:rPr>
        <w:t>,</w:t>
      </w:r>
      <w:r w:rsidR="000B05AB">
        <w:rPr>
          <w:rFonts w:ascii="Times New Roman" w:hAnsi="Times New Roman" w:cs="Times New Roman"/>
          <w:sz w:val="24"/>
          <w:szCs w:val="24"/>
        </w:rPr>
        <w:t xml:space="preserve"> odnosno umjetnička akademija izvodi poslijediplomski studij</w:t>
      </w:r>
      <w:r w:rsidR="000B05AB" w:rsidRPr="00227944">
        <w:rPr>
          <w:rFonts w:ascii="Times New Roman" w:hAnsi="Times New Roman" w:cs="Times New Roman"/>
          <w:sz w:val="24"/>
          <w:szCs w:val="24"/>
        </w:rPr>
        <w:t>.</w:t>
      </w:r>
    </w:p>
    <w:p w14:paraId="2198436F" w14:textId="77777777" w:rsidR="00392B13" w:rsidRDefault="00392B13" w:rsidP="007F0FBB">
      <w:pPr>
        <w:pStyle w:val="NoSpacing"/>
        <w:jc w:val="both"/>
        <w:rPr>
          <w:rFonts w:ascii="Times New Roman" w:hAnsi="Times New Roman" w:cs="Times New Roman"/>
          <w:sz w:val="24"/>
          <w:szCs w:val="24"/>
        </w:rPr>
      </w:pPr>
    </w:p>
    <w:p w14:paraId="695FC11A" w14:textId="77777777" w:rsidR="00B15FDD" w:rsidRDefault="00740D2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Fakultetsko, odnosno akademijsko vijeće ima sljedeće ovlasti:</w:t>
      </w:r>
    </w:p>
    <w:p w14:paraId="1980031A" w14:textId="77777777" w:rsidR="00392B13" w:rsidRPr="00227944" w:rsidRDefault="00392B13" w:rsidP="007F0FBB">
      <w:pPr>
        <w:pStyle w:val="NoSpacing"/>
        <w:jc w:val="both"/>
        <w:rPr>
          <w:rFonts w:ascii="Times New Roman" w:hAnsi="Times New Roman" w:cs="Times New Roman"/>
          <w:sz w:val="24"/>
          <w:szCs w:val="24"/>
        </w:rPr>
      </w:pPr>
    </w:p>
    <w:p w14:paraId="5F03AB33" w14:textId="533A36DA"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i/ili umjetničkim i stručnim pitanji</w:t>
      </w:r>
      <w:r w:rsidR="00DD205A">
        <w:rPr>
          <w:rFonts w:ascii="Times New Roman" w:hAnsi="Times New Roman" w:cs="Times New Roman"/>
          <w:sz w:val="24"/>
          <w:szCs w:val="24"/>
        </w:rPr>
        <w:t>ma</w:t>
      </w:r>
    </w:p>
    <w:p w14:paraId="2ACBAA8E" w14:textId="357D6CAF"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DD205A">
        <w:rPr>
          <w:rFonts w:ascii="Times New Roman" w:hAnsi="Times New Roman" w:cs="Times New Roman"/>
          <w:sz w:val="24"/>
          <w:szCs w:val="24"/>
        </w:rPr>
        <w:t xml:space="preserve">ge opće akte </w:t>
      </w:r>
      <w:r w:rsidR="00A71753">
        <w:rPr>
          <w:rFonts w:ascii="Times New Roman" w:hAnsi="Times New Roman" w:cs="Times New Roman"/>
          <w:sz w:val="24"/>
          <w:szCs w:val="24"/>
        </w:rPr>
        <w:t>utvrđene</w:t>
      </w:r>
      <w:r w:rsidR="00DD205A">
        <w:rPr>
          <w:rFonts w:ascii="Times New Roman" w:hAnsi="Times New Roman" w:cs="Times New Roman"/>
          <w:sz w:val="24"/>
          <w:szCs w:val="24"/>
        </w:rPr>
        <w:t xml:space="preserve"> statutom</w:t>
      </w:r>
    </w:p>
    <w:p w14:paraId="625ADA0F" w14:textId="27BF5509"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donosi misiju i strategiju razvoja fakultet</w:t>
      </w:r>
      <w:r w:rsidR="00DD205A">
        <w:rPr>
          <w:rFonts w:ascii="Times New Roman" w:hAnsi="Times New Roman" w:cs="Times New Roman"/>
          <w:sz w:val="24"/>
          <w:szCs w:val="24"/>
        </w:rPr>
        <w:t>a, odnosno umjetničke akademije</w:t>
      </w:r>
    </w:p>
    <w:p w14:paraId="526C4E6F" w14:textId="722DFD7A"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usvaja prijedlog programskog ugovora fakultet</w:t>
      </w:r>
      <w:r w:rsidR="00DD205A">
        <w:rPr>
          <w:rFonts w:ascii="Times New Roman" w:hAnsi="Times New Roman" w:cs="Times New Roman"/>
          <w:sz w:val="24"/>
          <w:szCs w:val="24"/>
        </w:rPr>
        <w:t>a, odnosno umjetničke akademije</w:t>
      </w:r>
    </w:p>
    <w:p w14:paraId="2009E220" w14:textId="69622EE6"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donosi financijski plan fakulteta</w:t>
      </w:r>
      <w:r w:rsidR="00DD205A">
        <w:rPr>
          <w:rFonts w:ascii="Times New Roman" w:hAnsi="Times New Roman" w:cs="Times New Roman"/>
          <w:sz w:val="24"/>
          <w:szCs w:val="24"/>
        </w:rPr>
        <w:t>, odnosno umjetničke akademije</w:t>
      </w:r>
    </w:p>
    <w:p w14:paraId="3634AB62" w14:textId="76AE17E0"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w:t>
      </w:r>
      <w:r w:rsidR="00E3248F">
        <w:rPr>
          <w:rFonts w:ascii="Times New Roman" w:hAnsi="Times New Roman" w:cs="Times New Roman"/>
          <w:sz w:val="24"/>
          <w:szCs w:val="24"/>
        </w:rPr>
        <w:t xml:space="preserve"> dekana i imenov</w:t>
      </w:r>
      <w:r w:rsidR="007D727A">
        <w:rPr>
          <w:rFonts w:ascii="Times New Roman" w:hAnsi="Times New Roman" w:cs="Times New Roman"/>
          <w:sz w:val="24"/>
          <w:szCs w:val="24"/>
        </w:rPr>
        <w:t>a</w:t>
      </w:r>
      <w:r w:rsidR="00E3248F">
        <w:rPr>
          <w:rFonts w:ascii="Times New Roman" w:hAnsi="Times New Roman" w:cs="Times New Roman"/>
          <w:sz w:val="24"/>
          <w:szCs w:val="24"/>
        </w:rPr>
        <w:t>nja prodekana te</w:t>
      </w:r>
      <w:r w:rsidRPr="00227944">
        <w:rPr>
          <w:rFonts w:ascii="Times New Roman" w:hAnsi="Times New Roman" w:cs="Times New Roman"/>
          <w:sz w:val="24"/>
          <w:szCs w:val="24"/>
        </w:rPr>
        <w:t xml:space="preserve"> postupak</w:t>
      </w:r>
      <w:r w:rsidR="00DD205A">
        <w:rPr>
          <w:rFonts w:ascii="Times New Roman" w:hAnsi="Times New Roman" w:cs="Times New Roman"/>
          <w:sz w:val="24"/>
          <w:szCs w:val="24"/>
        </w:rPr>
        <w:t xml:space="preserve"> razrješenja dekana i prodekana</w:t>
      </w:r>
    </w:p>
    <w:p w14:paraId="1D9FAC90" w14:textId="0FD6E2EA"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donos</w:t>
      </w:r>
      <w:r w:rsidR="00DD205A">
        <w:rPr>
          <w:rFonts w:ascii="Times New Roman" w:hAnsi="Times New Roman" w:cs="Times New Roman"/>
          <w:sz w:val="24"/>
          <w:szCs w:val="24"/>
        </w:rPr>
        <w:t xml:space="preserve">i dodatne kriterije za izbor na </w:t>
      </w:r>
      <w:r w:rsidRPr="00227944">
        <w:rPr>
          <w:rFonts w:ascii="Times New Roman" w:hAnsi="Times New Roman" w:cs="Times New Roman"/>
          <w:sz w:val="24"/>
          <w:szCs w:val="24"/>
        </w:rPr>
        <w:t>znanstveno-nastavna, umjetničko-nastavna, znanstvena, nastavna, suradnička i s</w:t>
      </w:r>
      <w:r w:rsidR="00DD205A">
        <w:rPr>
          <w:rFonts w:ascii="Times New Roman" w:hAnsi="Times New Roman" w:cs="Times New Roman"/>
          <w:sz w:val="24"/>
          <w:szCs w:val="24"/>
        </w:rPr>
        <w:t>tručna radna mjesta zaposlenika</w:t>
      </w:r>
    </w:p>
    <w:p w14:paraId="11ABE19D" w14:textId="41CBEC45"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znanstveno-nastavna, umjetničko-nastavna, znanstvena, nastavna, suradnička i s</w:t>
      </w:r>
      <w:r w:rsidR="00DD205A">
        <w:rPr>
          <w:rFonts w:ascii="Times New Roman" w:hAnsi="Times New Roman" w:cs="Times New Roman"/>
          <w:sz w:val="24"/>
          <w:szCs w:val="24"/>
        </w:rPr>
        <w:t>tručna radna mjesta zaposlenika</w:t>
      </w:r>
    </w:p>
    <w:p w14:paraId="09FAFA96" w14:textId="4733F4EC"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utvrđuje broj upisnih mjesta na</w:t>
      </w:r>
      <w:r w:rsidR="00DD205A">
        <w:rPr>
          <w:rFonts w:ascii="Times New Roman" w:eastAsia="Times New Roman" w:hAnsi="Times New Roman" w:cs="Times New Roman"/>
          <w:sz w:val="24"/>
          <w:szCs w:val="24"/>
        </w:rPr>
        <w:t xml:space="preserve"> pojedinom studiju</w:t>
      </w:r>
    </w:p>
    <w:p w14:paraId="7C6C08F5" w14:textId="2F47E41E"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provodi reizbor</w:t>
      </w:r>
      <w:r w:rsidR="00DD205A">
        <w:rPr>
          <w:rFonts w:ascii="Times New Roman" w:hAnsi="Times New Roman" w:cs="Times New Roman"/>
          <w:sz w:val="24"/>
          <w:szCs w:val="24"/>
        </w:rPr>
        <w:t>e i izbore naslovnih nastavnika</w:t>
      </w:r>
    </w:p>
    <w:p w14:paraId="57A08F3F" w14:textId="74071954"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bira profesore emerituse i</w:t>
      </w:r>
      <w:r w:rsidR="00DD205A">
        <w:rPr>
          <w:rFonts w:ascii="Times New Roman" w:hAnsi="Times New Roman" w:cs="Times New Roman"/>
          <w:sz w:val="24"/>
          <w:szCs w:val="24"/>
        </w:rPr>
        <w:t xml:space="preserve"> znanstvenike emerituse</w:t>
      </w:r>
    </w:p>
    <w:p w14:paraId="45A4419F" w14:textId="4F63A1D4" w:rsidR="00B15FDD" w:rsidRPr="00227944"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u</w:t>
      </w:r>
      <w:r w:rsidR="00DD205A">
        <w:rPr>
          <w:rFonts w:ascii="Times New Roman" w:hAnsi="Times New Roman" w:cs="Times New Roman"/>
          <w:sz w:val="24"/>
          <w:szCs w:val="24"/>
        </w:rPr>
        <w:t xml:space="preserve">svaja godišnje izvješće dekana </w:t>
      </w:r>
    </w:p>
    <w:p w14:paraId="49765384" w14:textId="3C4414A9" w:rsidR="00B15FDD" w:rsidRDefault="00B15FDD" w:rsidP="00AD7235">
      <w:pPr>
        <w:pStyle w:val="NoSpacing"/>
        <w:numPr>
          <w:ilvl w:val="0"/>
          <w:numId w:val="18"/>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 skladu sa statutom i drugim općim aktima fakulteta, odnosno umjetničke akademije.</w:t>
      </w:r>
    </w:p>
    <w:p w14:paraId="5B6ED83A" w14:textId="77777777" w:rsidR="00392B13" w:rsidRPr="00227944" w:rsidRDefault="00392B13" w:rsidP="007F0FBB">
      <w:pPr>
        <w:pStyle w:val="NoSpacing"/>
        <w:jc w:val="both"/>
        <w:rPr>
          <w:rFonts w:ascii="Times New Roman" w:hAnsi="Times New Roman" w:cs="Times New Roman"/>
          <w:sz w:val="24"/>
          <w:szCs w:val="24"/>
        </w:rPr>
      </w:pPr>
    </w:p>
    <w:p w14:paraId="466A0AC7" w14:textId="77777777" w:rsidR="00B15FDD" w:rsidRDefault="005640EB" w:rsidP="007F0FBB">
      <w:pPr>
        <w:pStyle w:val="NoSpacing"/>
        <w:ind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B09C3">
        <w:rPr>
          <w:rFonts w:ascii="Times New Roman" w:eastAsia="Times New Roman" w:hAnsi="Times New Roman" w:cs="Times New Roman"/>
          <w:sz w:val="24"/>
          <w:szCs w:val="24"/>
        </w:rPr>
        <w:tab/>
      </w:r>
      <w:r w:rsidR="00B15FDD" w:rsidRPr="00227944">
        <w:rPr>
          <w:rFonts w:ascii="Times New Roman" w:eastAsia="Times New Roman" w:hAnsi="Times New Roman" w:cs="Times New Roman"/>
          <w:sz w:val="24"/>
          <w:szCs w:val="24"/>
        </w:rPr>
        <w:t xml:space="preserve">(4) </w:t>
      </w:r>
      <w:r w:rsidR="00B15FDD" w:rsidRPr="00227944">
        <w:rPr>
          <w:rFonts w:ascii="Times New Roman" w:hAnsi="Times New Roman" w:cs="Times New Roman"/>
          <w:sz w:val="24"/>
          <w:szCs w:val="24"/>
        </w:rPr>
        <w:t xml:space="preserve">Fakultetsko, odnosno akademijsko vijeće </w:t>
      </w:r>
      <w:r w:rsidR="00B15FDD" w:rsidRPr="00227944">
        <w:rPr>
          <w:rFonts w:ascii="Times New Roman" w:eastAsia="Times New Roman" w:hAnsi="Times New Roman" w:cs="Times New Roman"/>
          <w:sz w:val="24"/>
          <w:szCs w:val="24"/>
        </w:rPr>
        <w:t>odluke donosi na sjednicama. Sjednicu saziva i njome predsjeda dekan. Način rada i odlučivanja f</w:t>
      </w:r>
      <w:r w:rsidR="00B15FDD" w:rsidRPr="00227944">
        <w:rPr>
          <w:rFonts w:ascii="Times New Roman" w:hAnsi="Times New Roman" w:cs="Times New Roman"/>
          <w:sz w:val="24"/>
          <w:szCs w:val="24"/>
        </w:rPr>
        <w:t xml:space="preserve">akultetskog, odnosno akademijskog vijeća </w:t>
      </w:r>
      <w:r w:rsidR="00A71753">
        <w:rPr>
          <w:rFonts w:ascii="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poslovnikom o radu</w:t>
      </w:r>
      <w:r w:rsidR="00B15FDD" w:rsidRPr="00227944">
        <w:rPr>
          <w:rFonts w:ascii="Times New Roman" w:hAnsi="Times New Roman" w:cs="Times New Roman"/>
          <w:sz w:val="24"/>
          <w:szCs w:val="24"/>
        </w:rPr>
        <w:t xml:space="preserve"> </w:t>
      </w:r>
      <w:r w:rsidR="00B15FDD" w:rsidRPr="00227944">
        <w:rPr>
          <w:rFonts w:ascii="Times New Roman" w:eastAsia="Times New Roman" w:hAnsi="Times New Roman" w:cs="Times New Roman"/>
          <w:sz w:val="24"/>
          <w:szCs w:val="24"/>
        </w:rPr>
        <w:t>f</w:t>
      </w:r>
      <w:r w:rsidR="00B15FDD" w:rsidRPr="00227944">
        <w:rPr>
          <w:rFonts w:ascii="Times New Roman" w:hAnsi="Times New Roman" w:cs="Times New Roman"/>
          <w:sz w:val="24"/>
          <w:szCs w:val="24"/>
        </w:rPr>
        <w:t xml:space="preserve">akultetskog, odnosno akademijskog vijeća. Na sjednice </w:t>
      </w:r>
      <w:r w:rsidR="00B15FDD" w:rsidRPr="00227944">
        <w:rPr>
          <w:rFonts w:ascii="Times New Roman" w:eastAsia="Times New Roman" w:hAnsi="Times New Roman" w:cs="Times New Roman"/>
          <w:sz w:val="24"/>
          <w:szCs w:val="24"/>
        </w:rPr>
        <w:t>f</w:t>
      </w:r>
      <w:r w:rsidR="00B15FDD" w:rsidRPr="00227944">
        <w:rPr>
          <w:rFonts w:ascii="Times New Roman" w:hAnsi="Times New Roman" w:cs="Times New Roman"/>
          <w:sz w:val="24"/>
          <w:szCs w:val="24"/>
        </w:rPr>
        <w:t>akultetskog, odnosno akademijskog vijeća poziva se predstavnik na fakultetu, odnosno umjetničkoj akademiji reprezentativnih sindikata u djelatnosti znanosti i visokog obrazovanja</w:t>
      </w:r>
      <w:r w:rsidR="007C6605">
        <w:rPr>
          <w:rFonts w:ascii="Times New Roman" w:hAnsi="Times New Roman" w:cs="Times New Roman"/>
          <w:sz w:val="24"/>
          <w:szCs w:val="24"/>
        </w:rPr>
        <w:t>,</w:t>
      </w:r>
      <w:r w:rsidR="00B15FDD" w:rsidRPr="00227944">
        <w:rPr>
          <w:rFonts w:ascii="Times New Roman" w:hAnsi="Times New Roman" w:cs="Times New Roman"/>
          <w:sz w:val="24"/>
          <w:szCs w:val="24"/>
        </w:rPr>
        <w:t xml:space="preserve"> koji sudjeluje u radu </w:t>
      </w:r>
      <w:r w:rsidR="00B15FDD" w:rsidRPr="00227944">
        <w:rPr>
          <w:rFonts w:ascii="Times New Roman" w:eastAsia="Times New Roman" w:hAnsi="Times New Roman" w:cs="Times New Roman"/>
          <w:sz w:val="24"/>
          <w:szCs w:val="24"/>
        </w:rPr>
        <w:t>f</w:t>
      </w:r>
      <w:r w:rsidR="00B15FDD" w:rsidRPr="00227944">
        <w:rPr>
          <w:rFonts w:ascii="Times New Roman" w:hAnsi="Times New Roman" w:cs="Times New Roman"/>
          <w:sz w:val="24"/>
          <w:szCs w:val="24"/>
        </w:rPr>
        <w:t>akultetskog, odnosno akademijskog vijeća bez prava glasa.</w:t>
      </w:r>
    </w:p>
    <w:p w14:paraId="6D2C48BC" w14:textId="77777777" w:rsidR="00C61FC3" w:rsidRPr="00227944" w:rsidRDefault="00C61FC3" w:rsidP="007F0FBB">
      <w:pPr>
        <w:pStyle w:val="NoSpacing"/>
        <w:ind w:hanging="426"/>
        <w:jc w:val="both"/>
        <w:rPr>
          <w:rFonts w:ascii="Times New Roman" w:hAnsi="Times New Roman" w:cs="Times New Roman"/>
          <w:sz w:val="24"/>
          <w:szCs w:val="24"/>
        </w:rPr>
      </w:pPr>
    </w:p>
    <w:p w14:paraId="56EF4955" w14:textId="77777777" w:rsidR="00B15FDD" w:rsidRDefault="00B15FDD" w:rsidP="007F0FBB">
      <w:pPr>
        <w:pStyle w:val="NoSpacing"/>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Studentski predstavnici u f</w:t>
      </w:r>
      <w:r w:rsidRPr="00227944">
        <w:rPr>
          <w:rFonts w:ascii="Times New Roman" w:hAnsi="Times New Roman" w:cs="Times New Roman"/>
          <w:sz w:val="24"/>
          <w:szCs w:val="24"/>
        </w:rPr>
        <w:t xml:space="preserve">akultetskom, odnosno akademijskom vijeću </w:t>
      </w:r>
      <w:r w:rsidRPr="00227944">
        <w:rPr>
          <w:rFonts w:ascii="Times New Roman" w:eastAsia="Times New Roman" w:hAnsi="Times New Roman" w:cs="Times New Roman"/>
          <w:sz w:val="24"/>
          <w:szCs w:val="24"/>
        </w:rPr>
        <w:t xml:space="preserve">imaju pravo suspenzivnog veta pri odlučivanju o pitanjima promjene uvjeta studija, izmjene nastavnih programa i izvedbenog plana studija, </w:t>
      </w:r>
      <w:r w:rsidR="00E6407A">
        <w:rPr>
          <w:rFonts w:ascii="Times New Roman" w:eastAsia="Times New Roman" w:hAnsi="Times New Roman" w:cs="Times New Roman"/>
          <w:sz w:val="24"/>
          <w:szCs w:val="24"/>
        </w:rPr>
        <w:t xml:space="preserve">pitanjima </w:t>
      </w:r>
      <w:r w:rsidRPr="00227944">
        <w:rPr>
          <w:rFonts w:ascii="Times New Roman" w:eastAsia="Times New Roman" w:hAnsi="Times New Roman" w:cs="Times New Roman"/>
          <w:sz w:val="24"/>
          <w:szCs w:val="24"/>
        </w:rPr>
        <w:t xml:space="preserve">studentskog standarda te drugim pitanjima </w:t>
      </w:r>
      <w:r w:rsidR="007C6605">
        <w:rPr>
          <w:rFonts w:ascii="Times New Roman" w:eastAsia="Times New Roman" w:hAnsi="Times New Roman" w:cs="Times New Roman"/>
          <w:sz w:val="24"/>
          <w:szCs w:val="24"/>
        </w:rPr>
        <w:t>važnim</w:t>
      </w:r>
      <w:r w:rsidRPr="00227944">
        <w:rPr>
          <w:rFonts w:ascii="Times New Roman" w:eastAsia="Times New Roman" w:hAnsi="Times New Roman" w:cs="Times New Roman"/>
          <w:sz w:val="24"/>
          <w:szCs w:val="24"/>
        </w:rPr>
        <w:t xml:space="preserve"> za studente koja su uređena statutom fakulteta, odnosno umjetničke akademije. Način upotrebe suspenzivnog veta i potrebna većina prilikom obveznog ponovnog odlučivanja </w:t>
      </w:r>
      <w:r w:rsidR="00A71753">
        <w:rPr>
          <w:rFonts w:ascii="Times New Roman" w:eastAsia="Times New Roman" w:hAnsi="Times New Roman" w:cs="Times New Roman"/>
          <w:sz w:val="24"/>
          <w:szCs w:val="24"/>
        </w:rPr>
        <w:t>uređuju</w:t>
      </w:r>
      <w:r w:rsidRPr="00227944">
        <w:rPr>
          <w:rFonts w:ascii="Times New Roman" w:eastAsia="Times New Roman" w:hAnsi="Times New Roman" w:cs="Times New Roman"/>
          <w:sz w:val="24"/>
          <w:szCs w:val="24"/>
        </w:rPr>
        <w:t xml:space="preserve"> se statutom. Studentski predstavnici u fakultetskom, odnosno akademijskom vijeću ne sudjeluju u glasanju u postupku izbora nastavn</w:t>
      </w:r>
      <w:r w:rsidR="00B82156">
        <w:rPr>
          <w:rFonts w:ascii="Times New Roman" w:eastAsia="Times New Roman" w:hAnsi="Times New Roman" w:cs="Times New Roman"/>
          <w:sz w:val="24"/>
          <w:szCs w:val="24"/>
        </w:rPr>
        <w:t>ika i suradnika na radna mjesta.</w:t>
      </w:r>
    </w:p>
    <w:p w14:paraId="34DD3798" w14:textId="77777777" w:rsidR="0052247C" w:rsidRPr="00227944" w:rsidRDefault="0052247C" w:rsidP="007F0FBB">
      <w:pPr>
        <w:pStyle w:val="NoSpacing"/>
        <w:ind w:left="426" w:hanging="426"/>
        <w:jc w:val="both"/>
        <w:rPr>
          <w:rFonts w:ascii="Times New Roman" w:hAnsi="Times New Roman" w:cs="Times New Roman"/>
          <w:sz w:val="24"/>
          <w:szCs w:val="24"/>
        </w:rPr>
      </w:pPr>
    </w:p>
    <w:p w14:paraId="25AA8369"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Dekan fakulteta, odnosno umjetničke akademije</w:t>
      </w:r>
    </w:p>
    <w:p w14:paraId="198007AC" w14:textId="77777777" w:rsidR="0052247C" w:rsidRPr="00227944" w:rsidRDefault="0052247C" w:rsidP="007F0FBB">
      <w:pPr>
        <w:spacing w:after="0" w:line="240" w:lineRule="auto"/>
        <w:jc w:val="center"/>
        <w:rPr>
          <w:rFonts w:ascii="Times New Roman" w:hAnsi="Times New Roman" w:cs="Times New Roman"/>
          <w:b/>
          <w:i/>
          <w:sz w:val="24"/>
          <w:szCs w:val="24"/>
        </w:rPr>
      </w:pPr>
    </w:p>
    <w:p w14:paraId="5FB3119F" w14:textId="77777777" w:rsidR="00B15FDD" w:rsidRPr="0052247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52247C">
        <w:rPr>
          <w:rFonts w:ascii="Times New Roman" w:eastAsia="Times New Roman" w:hAnsi="Times New Roman" w:cs="Times New Roman"/>
          <w:b/>
          <w:color w:val="auto"/>
          <w:sz w:val="24"/>
          <w:szCs w:val="24"/>
        </w:rPr>
        <w:t>Članak 20.</w:t>
      </w:r>
    </w:p>
    <w:p w14:paraId="73B7ED2E" w14:textId="77777777" w:rsidR="0052247C" w:rsidRPr="00227944" w:rsidRDefault="0052247C" w:rsidP="007F0FBB">
      <w:pPr>
        <w:pStyle w:val="NoSpacing"/>
        <w:jc w:val="center"/>
        <w:rPr>
          <w:rFonts w:ascii="Times New Roman" w:hAnsi="Times New Roman" w:cs="Times New Roman"/>
          <w:b/>
          <w:sz w:val="24"/>
          <w:szCs w:val="24"/>
        </w:rPr>
      </w:pPr>
    </w:p>
    <w:p w14:paraId="7212F78B" w14:textId="77777777" w:rsidR="00B15FDD" w:rsidRDefault="00A70454"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Dekan je čelnik fakulteta, odnosno umjetničke akademije. Dekan predstavlja i zastupa fakultet, odnosno umjetničku akademiju te odgovara za zakonitost rada fakulteta, odnosno umjetničke akademije. Dekan ima ovlasti i obveze ravnatelja ustanove. </w:t>
      </w:r>
    </w:p>
    <w:p w14:paraId="5CAF76D2" w14:textId="77777777" w:rsidR="003371B8" w:rsidRPr="00227944" w:rsidRDefault="003371B8" w:rsidP="007F0FBB">
      <w:pPr>
        <w:pStyle w:val="NoSpacing"/>
        <w:jc w:val="both"/>
        <w:rPr>
          <w:rFonts w:ascii="Times New Roman" w:hAnsi="Times New Roman" w:cs="Times New Roman"/>
          <w:sz w:val="24"/>
          <w:szCs w:val="24"/>
        </w:rPr>
      </w:pPr>
    </w:p>
    <w:p w14:paraId="526E42B6" w14:textId="77777777" w:rsidR="00B15FDD" w:rsidRDefault="00A70454"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Dekan fakulteta, odnosno umjetničke akademije ima sljedeće ovlasti: </w:t>
      </w:r>
    </w:p>
    <w:p w14:paraId="6B021396" w14:textId="77777777" w:rsidR="003371B8" w:rsidRPr="00227944" w:rsidRDefault="003371B8" w:rsidP="007F0FBB">
      <w:pPr>
        <w:pStyle w:val="NoSpacing"/>
        <w:jc w:val="both"/>
        <w:rPr>
          <w:rFonts w:ascii="Times New Roman" w:hAnsi="Times New Roman" w:cs="Times New Roman"/>
          <w:sz w:val="24"/>
          <w:szCs w:val="24"/>
        </w:rPr>
      </w:pPr>
    </w:p>
    <w:p w14:paraId="49B648AB" w14:textId="329B18EC"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organizira rad i poslovanje fakulteta, odnosno umjetničke akademij</w:t>
      </w:r>
      <w:r w:rsidR="00B62B96">
        <w:rPr>
          <w:rFonts w:ascii="Times New Roman" w:hAnsi="Times New Roman" w:cs="Times New Roman"/>
          <w:sz w:val="24"/>
          <w:szCs w:val="24"/>
        </w:rPr>
        <w:t>e</w:t>
      </w:r>
    </w:p>
    <w:p w14:paraId="710EA69A" w14:textId="26CA9E4A"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saziva i predsjeda sjednicama fakultetsk</w:t>
      </w:r>
      <w:r w:rsidR="00B62B96">
        <w:rPr>
          <w:rFonts w:ascii="Times New Roman" w:hAnsi="Times New Roman" w:cs="Times New Roman"/>
          <w:sz w:val="24"/>
          <w:szCs w:val="24"/>
        </w:rPr>
        <w:t>og, odnosno akademijskog vijeća</w:t>
      </w:r>
    </w:p>
    <w:p w14:paraId="5A1A6405" w14:textId="4627336E"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predlaže fakultetskom, odnosno akademijskom vijeću donošenje općih akata te donosi opće akte, osim onih koje u skladu sa statutom donosi fakultet</w:t>
      </w:r>
      <w:r w:rsidR="00B62B96">
        <w:rPr>
          <w:rFonts w:ascii="Times New Roman" w:hAnsi="Times New Roman" w:cs="Times New Roman"/>
          <w:sz w:val="24"/>
          <w:szCs w:val="24"/>
        </w:rPr>
        <w:t>sko, odnosno akademijsko vijeće</w:t>
      </w:r>
    </w:p>
    <w:p w14:paraId="417BFA3E" w14:textId="68ECE5CA"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izrađuje prijedlog programskog ugovora fakultet</w:t>
      </w:r>
      <w:r w:rsidR="00B62B96">
        <w:rPr>
          <w:rFonts w:ascii="Times New Roman" w:hAnsi="Times New Roman" w:cs="Times New Roman"/>
          <w:sz w:val="24"/>
          <w:szCs w:val="24"/>
        </w:rPr>
        <w:t>a, odnosno umjetničke akademije</w:t>
      </w:r>
    </w:p>
    <w:p w14:paraId="4C3C01FA" w14:textId="633866A0"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predlaže financijski plan fakultet</w:t>
      </w:r>
      <w:r w:rsidR="00B62B96">
        <w:rPr>
          <w:rFonts w:ascii="Times New Roman" w:hAnsi="Times New Roman" w:cs="Times New Roman"/>
          <w:sz w:val="24"/>
          <w:szCs w:val="24"/>
        </w:rPr>
        <w:t>a, odnosno umjetničke akademije</w:t>
      </w:r>
    </w:p>
    <w:p w14:paraId="3524AB6A" w14:textId="05C5E5B7"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 xml:space="preserve">fakulteta, odnosno umjetničke akademije u skladu s ovim Zakonom, statutom </w:t>
      </w:r>
      <w:r w:rsidR="00B62B96">
        <w:rPr>
          <w:rFonts w:ascii="Times New Roman" w:hAnsi="Times New Roman" w:cs="Times New Roman"/>
          <w:sz w:val="24"/>
          <w:szCs w:val="24"/>
        </w:rPr>
        <w:t>i odredbama programskog ugovora</w:t>
      </w:r>
    </w:p>
    <w:p w14:paraId="5AD0C1F2" w14:textId="140A4BF0" w:rsidR="00B15FDD" w:rsidRPr="00227944"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upravlja imovinom fakultet</w:t>
      </w:r>
      <w:r w:rsidR="00B62B96">
        <w:rPr>
          <w:rFonts w:ascii="Times New Roman" w:hAnsi="Times New Roman" w:cs="Times New Roman"/>
          <w:sz w:val="24"/>
          <w:szCs w:val="24"/>
        </w:rPr>
        <w:t>a, odnosno umjetničke akademije</w:t>
      </w:r>
      <w:r w:rsidRPr="00227944">
        <w:rPr>
          <w:rFonts w:ascii="Times New Roman" w:hAnsi="Times New Roman" w:cs="Times New Roman"/>
          <w:sz w:val="24"/>
          <w:szCs w:val="24"/>
        </w:rPr>
        <w:t xml:space="preserve"> uz suglasnost fakultetsko</w:t>
      </w:r>
      <w:r w:rsidR="00B62B96">
        <w:rPr>
          <w:rFonts w:ascii="Times New Roman" w:hAnsi="Times New Roman" w:cs="Times New Roman"/>
          <w:sz w:val="24"/>
          <w:szCs w:val="24"/>
        </w:rPr>
        <w:t xml:space="preserve">g, odnosno akademijskog vijeća </w:t>
      </w:r>
    </w:p>
    <w:p w14:paraId="15AD42D9" w14:textId="6A100157" w:rsidR="00B15FDD" w:rsidRDefault="00B15FDD" w:rsidP="00AD7235">
      <w:pPr>
        <w:pStyle w:val="NoSpacing"/>
        <w:numPr>
          <w:ilvl w:val="0"/>
          <w:numId w:val="19"/>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fakulteta, odnosno umjetničke akademije.</w:t>
      </w:r>
    </w:p>
    <w:p w14:paraId="32EA41D2" w14:textId="77777777" w:rsidR="003371B8" w:rsidRPr="00227944" w:rsidRDefault="003371B8" w:rsidP="007F0FBB">
      <w:pPr>
        <w:pStyle w:val="NoSpacing"/>
        <w:jc w:val="both"/>
        <w:rPr>
          <w:rFonts w:ascii="Times New Roman" w:hAnsi="Times New Roman" w:cs="Times New Roman"/>
          <w:sz w:val="24"/>
          <w:szCs w:val="24"/>
        </w:rPr>
      </w:pPr>
    </w:p>
    <w:p w14:paraId="5FEBD799" w14:textId="77777777" w:rsidR="00B15FDD" w:rsidRDefault="00A70454"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 xml:space="preserve">Dekan je obvezan podnijeti fakultetskom, odnosno akademijskom vijeću godišnje izvješće o provedbi strategije fakulteta, odnosno umjetničke akademije, izvješće o poslovanju i provedbi programskog ugovora i druga izvješća </w:t>
      </w:r>
      <w:r w:rsidR="00A71753">
        <w:rPr>
          <w:rFonts w:ascii="Times New Roman" w:hAnsi="Times New Roman" w:cs="Times New Roman"/>
          <w:sz w:val="24"/>
          <w:szCs w:val="24"/>
        </w:rPr>
        <w:t>utvrđena</w:t>
      </w:r>
      <w:r w:rsidR="00B15FDD" w:rsidRPr="00227944">
        <w:rPr>
          <w:rFonts w:ascii="Times New Roman" w:hAnsi="Times New Roman" w:cs="Times New Roman"/>
          <w:sz w:val="24"/>
          <w:szCs w:val="24"/>
        </w:rPr>
        <w:t xml:space="preserve"> statutom fakulteta, odnosno umjetničke akademije. </w:t>
      </w:r>
    </w:p>
    <w:p w14:paraId="75BAFF44" w14:textId="77777777" w:rsidR="003371B8" w:rsidRPr="00227944" w:rsidRDefault="003371B8" w:rsidP="007F0FBB">
      <w:pPr>
        <w:pStyle w:val="NoSpacing"/>
        <w:jc w:val="both"/>
        <w:rPr>
          <w:rFonts w:ascii="Times New Roman" w:hAnsi="Times New Roman" w:cs="Times New Roman"/>
          <w:sz w:val="24"/>
          <w:szCs w:val="24"/>
        </w:rPr>
      </w:pPr>
    </w:p>
    <w:p w14:paraId="21DFC91E" w14:textId="77777777" w:rsidR="00B15FDD" w:rsidRDefault="00A70454"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Dekanu u radu pomažu prodekani. Prodekane imenuje i razrješava fakultetsko, odnosno akademijsko vijeće na prijedlog dekana.</w:t>
      </w:r>
    </w:p>
    <w:p w14:paraId="21334FA7" w14:textId="77777777" w:rsidR="00C1517B" w:rsidRDefault="00C1517B" w:rsidP="007F0FBB">
      <w:pPr>
        <w:pStyle w:val="NoSpacing"/>
        <w:jc w:val="both"/>
        <w:rPr>
          <w:rFonts w:ascii="Times New Roman" w:hAnsi="Times New Roman" w:cs="Times New Roman"/>
          <w:sz w:val="24"/>
          <w:szCs w:val="24"/>
        </w:rPr>
      </w:pPr>
    </w:p>
    <w:p w14:paraId="488385A5" w14:textId="3E51C393" w:rsidR="00C1517B" w:rsidRPr="00227944" w:rsidRDefault="00C1517B" w:rsidP="007F0FBB">
      <w:pPr>
        <w:pStyle w:val="NoSpacing"/>
        <w:jc w:val="both"/>
        <w:rPr>
          <w:rFonts w:ascii="Times New Roman" w:hAnsi="Times New Roman" w:cs="Times New Roman"/>
          <w:sz w:val="24"/>
          <w:szCs w:val="24"/>
        </w:rPr>
      </w:pPr>
      <w:r>
        <w:rPr>
          <w:rFonts w:ascii="Times New Roman" w:hAnsi="Times New Roman" w:cs="Times New Roman"/>
          <w:sz w:val="24"/>
          <w:szCs w:val="24"/>
        </w:rPr>
        <w:t>(5) Na pitanja imenovanja i razrješenja prodekana iz stavka 4. ovog</w:t>
      </w:r>
      <w:r w:rsidR="00414124">
        <w:rPr>
          <w:rFonts w:ascii="Times New Roman" w:hAnsi="Times New Roman" w:cs="Times New Roman"/>
          <w:sz w:val="24"/>
          <w:szCs w:val="24"/>
        </w:rPr>
        <w:t>a</w:t>
      </w:r>
      <w:r>
        <w:rPr>
          <w:rFonts w:ascii="Times New Roman" w:hAnsi="Times New Roman" w:cs="Times New Roman"/>
          <w:sz w:val="24"/>
          <w:szCs w:val="24"/>
        </w:rPr>
        <w:t xml:space="preserve"> članka primjenjuju se odredbe o izboru i razrješenju dekana fakulteta</w:t>
      </w:r>
      <w:r w:rsidR="009B22DF">
        <w:rPr>
          <w:rFonts w:ascii="Times New Roman" w:hAnsi="Times New Roman" w:cs="Times New Roman"/>
          <w:sz w:val="24"/>
          <w:szCs w:val="24"/>
        </w:rPr>
        <w:t>,</w:t>
      </w:r>
      <w:r>
        <w:rPr>
          <w:rFonts w:ascii="Times New Roman" w:hAnsi="Times New Roman" w:cs="Times New Roman"/>
          <w:sz w:val="24"/>
          <w:szCs w:val="24"/>
        </w:rPr>
        <w:t xml:space="preserve"> odnosno umjetničke akademije iz članka 21. ovog</w:t>
      </w:r>
      <w:r w:rsidR="00414124">
        <w:rPr>
          <w:rFonts w:ascii="Times New Roman" w:hAnsi="Times New Roman" w:cs="Times New Roman"/>
          <w:sz w:val="24"/>
          <w:szCs w:val="24"/>
        </w:rPr>
        <w:t>a</w:t>
      </w:r>
      <w:r>
        <w:rPr>
          <w:rFonts w:ascii="Times New Roman" w:hAnsi="Times New Roman" w:cs="Times New Roman"/>
          <w:sz w:val="24"/>
          <w:szCs w:val="24"/>
        </w:rPr>
        <w:t xml:space="preserve"> Zakona.</w:t>
      </w:r>
    </w:p>
    <w:p w14:paraId="78AAEBD2" w14:textId="77777777" w:rsidR="00B15FDD" w:rsidRPr="00227944" w:rsidRDefault="00B15FDD" w:rsidP="007F0FBB">
      <w:pPr>
        <w:pStyle w:val="NoSpacing"/>
        <w:jc w:val="center"/>
        <w:rPr>
          <w:rFonts w:ascii="Times New Roman" w:hAnsi="Times New Roman" w:cs="Times New Roman"/>
          <w:b/>
          <w:sz w:val="24"/>
          <w:szCs w:val="24"/>
        </w:rPr>
      </w:pPr>
    </w:p>
    <w:p w14:paraId="5025D22C"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dekana fakulteta, odnosno umjetničke akademije</w:t>
      </w:r>
    </w:p>
    <w:p w14:paraId="55FCB7A0" w14:textId="77777777" w:rsidR="00E80402" w:rsidRPr="00227944" w:rsidRDefault="00E80402" w:rsidP="007F0FBB">
      <w:pPr>
        <w:pStyle w:val="NoSpacing"/>
        <w:jc w:val="center"/>
        <w:rPr>
          <w:rFonts w:ascii="Times New Roman" w:hAnsi="Times New Roman" w:cs="Times New Roman"/>
          <w:b/>
          <w:i/>
          <w:sz w:val="24"/>
          <w:szCs w:val="24"/>
        </w:rPr>
      </w:pPr>
    </w:p>
    <w:p w14:paraId="5B1D6691" w14:textId="77777777" w:rsidR="00B15FDD" w:rsidRPr="00E80402"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80402">
        <w:rPr>
          <w:rFonts w:ascii="Times New Roman" w:eastAsia="Times New Roman" w:hAnsi="Times New Roman" w:cs="Times New Roman"/>
          <w:b/>
          <w:color w:val="auto"/>
          <w:sz w:val="24"/>
          <w:szCs w:val="24"/>
        </w:rPr>
        <w:t>Članak 21.</w:t>
      </w:r>
    </w:p>
    <w:p w14:paraId="11F4A2AB" w14:textId="77777777" w:rsidR="00E80402" w:rsidRPr="00227944" w:rsidRDefault="00E80402" w:rsidP="007F0FBB">
      <w:pPr>
        <w:pStyle w:val="NoSpacing"/>
        <w:jc w:val="center"/>
        <w:rPr>
          <w:rFonts w:ascii="Times New Roman" w:eastAsia="Times New Roman" w:hAnsi="Times New Roman" w:cs="Times New Roman"/>
          <w:b/>
          <w:sz w:val="24"/>
          <w:szCs w:val="24"/>
        </w:rPr>
      </w:pPr>
    </w:p>
    <w:p w14:paraId="7111335D" w14:textId="77777777" w:rsidR="00B15FDD" w:rsidRDefault="007657A2"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Dekana javnog </w:t>
      </w:r>
      <w:r w:rsidR="00B15FDD" w:rsidRPr="00227944">
        <w:rPr>
          <w:rFonts w:ascii="Times New Roman" w:hAnsi="Times New Roman" w:cs="Times New Roman"/>
          <w:sz w:val="24"/>
          <w:szCs w:val="24"/>
        </w:rPr>
        <w:t>fakulteta, odnosno javne umjetničke akademije</w:t>
      </w:r>
      <w:r w:rsidR="00B15FDD" w:rsidRPr="00227944">
        <w:rPr>
          <w:rFonts w:ascii="Times New Roman" w:eastAsia="Times New Roman" w:hAnsi="Times New Roman" w:cs="Times New Roman"/>
          <w:sz w:val="24"/>
          <w:szCs w:val="24"/>
        </w:rPr>
        <w:t xml:space="preserve"> bira fakultetsko, odnosno akademijsko vijeće iz reda izvanrednih profesora, redovitih profesora i redovitih profesora u trajnom izboru.</w:t>
      </w:r>
    </w:p>
    <w:p w14:paraId="3BEC6E4C" w14:textId="77777777" w:rsidR="00A7203D" w:rsidRPr="00227944" w:rsidRDefault="00A7203D" w:rsidP="007F0FBB">
      <w:pPr>
        <w:pStyle w:val="NoSpacing"/>
        <w:jc w:val="both"/>
        <w:rPr>
          <w:rFonts w:ascii="Times New Roman" w:eastAsia="Times New Roman" w:hAnsi="Times New Roman" w:cs="Times New Roman"/>
          <w:sz w:val="24"/>
          <w:szCs w:val="24"/>
        </w:rPr>
      </w:pPr>
    </w:p>
    <w:p w14:paraId="785028A8" w14:textId="77777777" w:rsidR="00B15FDD" w:rsidRDefault="007657A2"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Dekan javnog fakulteta, odnosno javne umjetničke akademije zasniva radni odnos u punom radnom vremenu.</w:t>
      </w:r>
      <w:r w:rsidR="00422ECB">
        <w:rPr>
          <w:rFonts w:ascii="Times New Roman" w:eastAsia="Times New Roman" w:hAnsi="Times New Roman" w:cs="Times New Roman"/>
          <w:sz w:val="24"/>
          <w:szCs w:val="24"/>
        </w:rPr>
        <w:t xml:space="preserve"> </w:t>
      </w:r>
    </w:p>
    <w:p w14:paraId="3634A713" w14:textId="77777777" w:rsidR="00A7203D" w:rsidRPr="00227944" w:rsidRDefault="00A7203D" w:rsidP="007F0FBB">
      <w:pPr>
        <w:pStyle w:val="NoSpacing"/>
        <w:jc w:val="both"/>
        <w:rPr>
          <w:rFonts w:ascii="Times New Roman" w:eastAsia="Times New Roman" w:hAnsi="Times New Roman" w:cs="Times New Roman"/>
          <w:sz w:val="24"/>
          <w:szCs w:val="24"/>
        </w:rPr>
      </w:pPr>
    </w:p>
    <w:p w14:paraId="1CFA4910" w14:textId="77777777" w:rsidR="00B15FDD" w:rsidRDefault="007657A2"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Postupak i uvjeti za izbor dekana fakulteta, odnosno umjetničke akademije </w:t>
      </w:r>
      <w:r w:rsidR="00A71753">
        <w:rPr>
          <w:rFonts w:ascii="Times New Roman" w:eastAsia="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statutom fakulteta, odnosno umjetničke akademije. Ako u postupku izbora dekan ne bude izabran, izbori će se ponoviti. </w:t>
      </w:r>
    </w:p>
    <w:p w14:paraId="48D1B764" w14:textId="77777777" w:rsidR="00A7203D" w:rsidRPr="00227944" w:rsidRDefault="00A7203D" w:rsidP="007F0FBB">
      <w:pPr>
        <w:pStyle w:val="NoSpacing"/>
        <w:jc w:val="both"/>
        <w:rPr>
          <w:rFonts w:ascii="Times New Roman" w:eastAsia="Times New Roman" w:hAnsi="Times New Roman" w:cs="Times New Roman"/>
          <w:sz w:val="24"/>
          <w:szCs w:val="24"/>
        </w:rPr>
      </w:pPr>
    </w:p>
    <w:p w14:paraId="3075433B" w14:textId="77777777" w:rsidR="00B15FDD" w:rsidRPr="003173C6" w:rsidRDefault="007657A2" w:rsidP="007F0FBB">
      <w:pPr>
        <w:pStyle w:val="NoSpacing"/>
        <w:jc w:val="both"/>
        <w:rPr>
          <w:rFonts w:ascii="Times New Roman" w:eastAsia="Times New Roman" w:hAnsi="Times New Roman" w:cs="Times New Roman"/>
          <w:sz w:val="24"/>
          <w:szCs w:val="24"/>
        </w:rPr>
      </w:pPr>
      <w:r w:rsidRPr="003173C6">
        <w:rPr>
          <w:rFonts w:ascii="Times New Roman" w:eastAsia="Times New Roman" w:hAnsi="Times New Roman" w:cs="Times New Roman"/>
          <w:sz w:val="24"/>
          <w:szCs w:val="24"/>
        </w:rPr>
        <w:t xml:space="preserve">(4) </w:t>
      </w:r>
      <w:r w:rsidR="00757AB6" w:rsidRPr="003173C6">
        <w:rPr>
          <w:rFonts w:ascii="Times New Roman" w:eastAsia="Times New Roman" w:hAnsi="Times New Roman" w:cs="Times New Roman"/>
          <w:sz w:val="24"/>
          <w:szCs w:val="24"/>
        </w:rPr>
        <w:t>Mandat dekana javnog fakulteta, odnosno javne umjetničke akademije traje tri godine</w:t>
      </w:r>
      <w:r w:rsidR="00757AB6" w:rsidRPr="003173C6">
        <w:rPr>
          <w:rFonts w:ascii="Times New Roman" w:hAnsi="Times New Roman" w:cs="Times New Roman"/>
          <w:sz w:val="24"/>
          <w:szCs w:val="24"/>
        </w:rPr>
        <w:t xml:space="preserve"> te se ista osoba može jednom ponovo izabrati.</w:t>
      </w:r>
    </w:p>
    <w:p w14:paraId="1DA1085A" w14:textId="77777777" w:rsidR="00A7203D" w:rsidRPr="00227944" w:rsidRDefault="00A7203D" w:rsidP="007F0FBB">
      <w:pPr>
        <w:pStyle w:val="NoSpacing"/>
        <w:jc w:val="both"/>
        <w:rPr>
          <w:rFonts w:ascii="Times New Roman" w:eastAsia="Times New Roman" w:hAnsi="Times New Roman" w:cs="Times New Roman"/>
          <w:sz w:val="24"/>
          <w:szCs w:val="24"/>
        </w:rPr>
      </w:pPr>
    </w:p>
    <w:p w14:paraId="45CA16F9" w14:textId="77777777" w:rsidR="00B15FDD" w:rsidRDefault="007657A2"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Dekanu fakulteta, odnosno umjetničke akademije mandat prestaje prije vremena na koje je izabran: </w:t>
      </w:r>
    </w:p>
    <w:p w14:paraId="74E023B9" w14:textId="77777777" w:rsidR="00A7203D" w:rsidRPr="00227944" w:rsidRDefault="00A7203D" w:rsidP="007F0FBB">
      <w:pPr>
        <w:pStyle w:val="NoSpacing"/>
        <w:jc w:val="both"/>
        <w:rPr>
          <w:rFonts w:ascii="Times New Roman" w:eastAsia="Times New Roman" w:hAnsi="Times New Roman" w:cs="Times New Roman"/>
          <w:sz w:val="24"/>
          <w:szCs w:val="24"/>
        </w:rPr>
      </w:pPr>
    </w:p>
    <w:p w14:paraId="55C7652B" w14:textId="2069A8B0" w:rsidR="00B15FDD" w:rsidRPr="00227944" w:rsidRDefault="00581365" w:rsidP="00AD7235">
      <w:pPr>
        <w:pStyle w:val="NoSpacing"/>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ostvarivanjem prava na mirovinu</w:t>
      </w:r>
    </w:p>
    <w:p w14:paraId="5D81114A" w14:textId="55533D1F" w:rsidR="00B15FDD" w:rsidRPr="00227944" w:rsidRDefault="00B15FDD" w:rsidP="00AD7235">
      <w:pPr>
        <w:pStyle w:val="NoSpacing"/>
        <w:numPr>
          <w:ilvl w:val="0"/>
          <w:numId w:val="20"/>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B62B96">
        <w:rPr>
          <w:rFonts w:ascii="Times New Roman" w:eastAsia="Times New Roman" w:hAnsi="Times New Roman" w:cs="Times New Roman"/>
          <w:sz w:val="24"/>
          <w:szCs w:val="24"/>
        </w:rPr>
        <w:t>a o radu u punom radnom vremenu</w:t>
      </w:r>
    </w:p>
    <w:p w14:paraId="3B812896" w14:textId="755CB4FC" w:rsidR="00B15FDD" w:rsidRPr="00227944" w:rsidRDefault="007C6605" w:rsidP="00AD7235">
      <w:pPr>
        <w:pStyle w:val="NoSpacing"/>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prelaskom na drugu dužnost</w:t>
      </w:r>
    </w:p>
    <w:p w14:paraId="64FEE120" w14:textId="009828E1" w:rsidR="00B15FDD" w:rsidRDefault="00B15FDD" w:rsidP="00AD7235">
      <w:pPr>
        <w:pStyle w:val="NoSpacing"/>
        <w:numPr>
          <w:ilvl w:val="0"/>
          <w:numId w:val="20"/>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w:t>
      </w:r>
      <w:r w:rsidR="003173C6">
        <w:rPr>
          <w:rFonts w:ascii="Times New Roman" w:eastAsia="Times New Roman" w:hAnsi="Times New Roman" w:cs="Times New Roman"/>
          <w:sz w:val="24"/>
          <w:szCs w:val="24"/>
        </w:rPr>
        <w:t>odnosa s drugom pravnom osobom</w:t>
      </w:r>
      <w:r w:rsidR="00183168">
        <w:rPr>
          <w:rFonts w:ascii="Times New Roman" w:eastAsia="Times New Roman" w:hAnsi="Times New Roman" w:cs="Times New Roman"/>
          <w:sz w:val="24"/>
          <w:szCs w:val="24"/>
        </w:rPr>
        <w:t xml:space="preserve"> ili nastavnom bazom</w:t>
      </w:r>
      <w:r w:rsidR="003173C6">
        <w:rPr>
          <w:rFonts w:ascii="Times New Roman" w:eastAsia="Times New Roman" w:hAnsi="Times New Roman" w:cs="Times New Roman"/>
          <w:sz w:val="24"/>
          <w:szCs w:val="24"/>
        </w:rPr>
        <w:t xml:space="preserve"> izvan matičnog sveučilišta</w:t>
      </w:r>
      <w:r w:rsidR="003173C6" w:rsidRPr="00227944">
        <w:rPr>
          <w:rFonts w:ascii="Times New Roman" w:eastAsia="Times New Roman" w:hAnsi="Times New Roman" w:cs="Times New Roman"/>
          <w:sz w:val="24"/>
          <w:szCs w:val="24"/>
        </w:rPr>
        <w:t>.</w:t>
      </w:r>
    </w:p>
    <w:p w14:paraId="210F7247" w14:textId="77777777" w:rsidR="00A7203D" w:rsidRPr="00227944" w:rsidRDefault="00A7203D" w:rsidP="007F0FBB">
      <w:pPr>
        <w:pStyle w:val="NoSpacing"/>
        <w:jc w:val="both"/>
        <w:rPr>
          <w:rFonts w:ascii="Times New Roman" w:eastAsia="Times New Roman" w:hAnsi="Times New Roman" w:cs="Times New Roman"/>
          <w:sz w:val="24"/>
          <w:szCs w:val="24"/>
        </w:rPr>
      </w:pPr>
    </w:p>
    <w:p w14:paraId="689FC59D" w14:textId="77777777" w:rsidR="00B15FDD" w:rsidRDefault="00527523"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657A2">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Dekan fakulteta, odnosno umjetničke akademije može biti razriješen prije vremena na koje je izabran:</w:t>
      </w:r>
    </w:p>
    <w:p w14:paraId="546CFE3D" w14:textId="77777777" w:rsidR="00A7203D" w:rsidRPr="00227944" w:rsidRDefault="00A7203D" w:rsidP="007F0FBB">
      <w:pPr>
        <w:pStyle w:val="NoSpacing"/>
        <w:jc w:val="both"/>
        <w:rPr>
          <w:rFonts w:ascii="Times New Roman" w:eastAsia="Times New Roman" w:hAnsi="Times New Roman" w:cs="Times New Roman"/>
          <w:sz w:val="24"/>
          <w:szCs w:val="24"/>
        </w:rPr>
      </w:pPr>
    </w:p>
    <w:p w14:paraId="74623AB5" w14:textId="39ACCA02" w:rsidR="00B15FDD" w:rsidRPr="00227944" w:rsidRDefault="00B62B96" w:rsidP="00AD7235">
      <w:pPr>
        <w:pStyle w:val="NoSpacing"/>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p>
    <w:p w14:paraId="777315B5" w14:textId="1B356AEA" w:rsidR="00B15FDD" w:rsidRPr="00227944" w:rsidRDefault="00B15FDD" w:rsidP="00AD7235">
      <w:pPr>
        <w:pStyle w:val="NoSpacing"/>
        <w:numPr>
          <w:ilvl w:val="0"/>
          <w:numId w:val="21"/>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fakulteta, odnosno umjetničke akademije ili propisima o radu do</w:t>
      </w:r>
      <w:r w:rsidR="00B62B96">
        <w:rPr>
          <w:rFonts w:ascii="Times New Roman" w:eastAsia="Times New Roman" w:hAnsi="Times New Roman" w:cs="Times New Roman"/>
          <w:sz w:val="24"/>
          <w:szCs w:val="24"/>
        </w:rPr>
        <w:t>vode do prestanka radnog odnosa</w:t>
      </w:r>
    </w:p>
    <w:p w14:paraId="1514A696" w14:textId="6B536161" w:rsidR="00B15FDD" w:rsidRPr="00227944" w:rsidRDefault="00B15FDD" w:rsidP="00AD7235">
      <w:pPr>
        <w:pStyle w:val="NoSpacing"/>
        <w:numPr>
          <w:ilvl w:val="0"/>
          <w:numId w:val="21"/>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ne postupa prema zakonu, statutu fakulteta, odnosno umjetničke akademije i drugim općim aktima </w:t>
      </w:r>
    </w:p>
    <w:p w14:paraId="54477646" w14:textId="78CBC64A" w:rsidR="00B15FDD" w:rsidRDefault="00B15FDD" w:rsidP="00AD7235">
      <w:pPr>
        <w:pStyle w:val="NoSpacing"/>
        <w:numPr>
          <w:ilvl w:val="0"/>
          <w:numId w:val="21"/>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fakultetu, odnosno umjetničkoj akademiji veću štetu ili ako zanemaruje ili nesavjesno obavlja svoje dužnosti.</w:t>
      </w:r>
    </w:p>
    <w:p w14:paraId="54913498" w14:textId="77777777" w:rsidR="00A7203D" w:rsidRPr="00227944" w:rsidRDefault="00A7203D" w:rsidP="007F0FBB">
      <w:pPr>
        <w:pStyle w:val="NoSpacing"/>
        <w:jc w:val="both"/>
        <w:rPr>
          <w:rFonts w:ascii="Times New Roman" w:eastAsia="Times New Roman" w:hAnsi="Times New Roman" w:cs="Times New Roman"/>
          <w:sz w:val="24"/>
          <w:szCs w:val="24"/>
        </w:rPr>
      </w:pPr>
    </w:p>
    <w:p w14:paraId="619B8AE7" w14:textId="77777777" w:rsidR="00B15FDD" w:rsidRDefault="00527523"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657A2">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Postupak razrješenja dekana javnog fakulteta, odnosno javne umjetničke ak</w:t>
      </w:r>
      <w:r w:rsidR="007C6605">
        <w:rPr>
          <w:rFonts w:ascii="Times New Roman" w:eastAsia="Times New Roman" w:hAnsi="Times New Roman" w:cs="Times New Roman"/>
          <w:sz w:val="24"/>
          <w:szCs w:val="24"/>
        </w:rPr>
        <w:t xml:space="preserve">ademije pokreće se na prijedlog jedne </w:t>
      </w:r>
      <w:r w:rsidR="00B15FDD" w:rsidRPr="00227944">
        <w:rPr>
          <w:rFonts w:ascii="Times New Roman" w:eastAsia="Times New Roman" w:hAnsi="Times New Roman" w:cs="Times New Roman"/>
          <w:sz w:val="24"/>
          <w:szCs w:val="24"/>
        </w:rPr>
        <w:t>trećine članova fakultetskog, odnosno akademijskog vijeća u skladu sa statutom fakulteta, odnosno umjetničke akademije ili na prijedlog rektora u slučaju propisanom člankom 22. stavkom 4. ovoga Zakona. O razrješenju dekana odlučuje fakultetsko, odnosno akademijsko vijeće natpolovičnom većinom glasova svih članova. Sjednicom fakultetskog, odnosno akademijskog vijeća na kojoj se odlučuje o razrješenju dekana predsjeda najstariji član fakultetskog, odnosno akademijskog vijeća.</w:t>
      </w:r>
    </w:p>
    <w:p w14:paraId="272C9809" w14:textId="77777777" w:rsidR="00A7203D" w:rsidRPr="00227944" w:rsidRDefault="00A7203D" w:rsidP="007F0FBB">
      <w:pPr>
        <w:pStyle w:val="NoSpacing"/>
        <w:jc w:val="both"/>
        <w:rPr>
          <w:rFonts w:ascii="Times New Roman" w:eastAsia="Times New Roman" w:hAnsi="Times New Roman" w:cs="Times New Roman"/>
          <w:sz w:val="24"/>
          <w:szCs w:val="24"/>
        </w:rPr>
      </w:pPr>
    </w:p>
    <w:p w14:paraId="74D15C1F" w14:textId="77777777" w:rsidR="00B15FDD" w:rsidRPr="00227944" w:rsidRDefault="00527523"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657A2">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Ako dekan javnog fakulteta, odnosno javne umjetničke akademije nije izabran u postupku izbora ili ako dekanu prestane mandat, odnosno ako je razriješen dužnosti prije vremena na koje je izabran, do izbora dekana fakultetsko, odnosno akademijsko vijeće imenuje vršitelja dužnosti </w:t>
      </w:r>
      <w:r w:rsidR="00B15FDD" w:rsidRPr="00227944">
        <w:rPr>
          <w:rFonts w:ascii="Times New Roman" w:eastAsia="Times New Roman" w:hAnsi="Times New Roman" w:cs="Times New Roman"/>
          <w:sz w:val="24"/>
          <w:szCs w:val="24"/>
        </w:rPr>
        <w:lastRenderedPageBreak/>
        <w:t xml:space="preserve">dekana iz reda izvanrednih profesora, redovitih profesora i redovitih profesora u trajnom izboru najdulje do godinu dana. </w:t>
      </w:r>
    </w:p>
    <w:p w14:paraId="1EC7FCB6" w14:textId="77777777" w:rsidR="00B15FDD" w:rsidRPr="00227944" w:rsidRDefault="00B15FDD" w:rsidP="007F0FBB">
      <w:pPr>
        <w:pStyle w:val="NoSpacing"/>
        <w:jc w:val="both"/>
        <w:rPr>
          <w:rFonts w:ascii="Times New Roman" w:eastAsia="Times New Roman" w:hAnsi="Times New Roman" w:cs="Times New Roman"/>
          <w:sz w:val="24"/>
          <w:szCs w:val="24"/>
        </w:rPr>
      </w:pPr>
    </w:p>
    <w:p w14:paraId="793697DF"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Nadzorne ovlasti sveučilišta nad fakultetom, odnosno umjetničkom akademijom</w:t>
      </w:r>
    </w:p>
    <w:p w14:paraId="3E6D4A56" w14:textId="77777777" w:rsidR="00E80402" w:rsidRPr="00227944" w:rsidRDefault="00E80402" w:rsidP="007F0FBB">
      <w:pPr>
        <w:pStyle w:val="NoSpacing"/>
        <w:jc w:val="center"/>
        <w:rPr>
          <w:rFonts w:ascii="Times New Roman" w:hAnsi="Times New Roman" w:cs="Times New Roman"/>
          <w:b/>
          <w:i/>
          <w:sz w:val="24"/>
          <w:szCs w:val="24"/>
        </w:rPr>
      </w:pPr>
    </w:p>
    <w:p w14:paraId="01C996B2" w14:textId="77777777" w:rsidR="00B15FDD" w:rsidRPr="00E80402" w:rsidRDefault="00B15FDD" w:rsidP="007F0FBB">
      <w:pPr>
        <w:pStyle w:val="Heading2"/>
        <w:spacing w:before="0" w:line="240" w:lineRule="auto"/>
        <w:jc w:val="center"/>
        <w:rPr>
          <w:rFonts w:ascii="Times New Roman" w:hAnsi="Times New Roman" w:cs="Times New Roman"/>
          <w:b/>
          <w:color w:val="auto"/>
          <w:sz w:val="24"/>
          <w:szCs w:val="24"/>
        </w:rPr>
      </w:pPr>
      <w:r w:rsidRPr="00E80402">
        <w:rPr>
          <w:rFonts w:ascii="Times New Roman" w:hAnsi="Times New Roman" w:cs="Times New Roman"/>
          <w:b/>
          <w:color w:val="auto"/>
          <w:sz w:val="24"/>
          <w:szCs w:val="24"/>
        </w:rPr>
        <w:t>Članak 22.</w:t>
      </w:r>
    </w:p>
    <w:p w14:paraId="2DA6C8C9" w14:textId="77777777" w:rsidR="00E80402" w:rsidRPr="00227944" w:rsidRDefault="00E80402" w:rsidP="007F0FBB">
      <w:pPr>
        <w:pStyle w:val="NoSpacing"/>
        <w:jc w:val="center"/>
        <w:rPr>
          <w:rFonts w:ascii="Times New Roman" w:hAnsi="Times New Roman" w:cs="Times New Roman"/>
          <w:b/>
          <w:sz w:val="24"/>
          <w:szCs w:val="24"/>
        </w:rPr>
      </w:pPr>
    </w:p>
    <w:p w14:paraId="7271A19C" w14:textId="77777777" w:rsidR="00B15FDD" w:rsidRDefault="00FC6246"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Ako rektor smatra da je opći akt fakulteta, odnosno umjetničke akademije u suprotnosti sa zakonom i/ili statutom sveučilišta, obvezan je obustaviti </w:t>
      </w:r>
      <w:r w:rsidR="007C6605">
        <w:rPr>
          <w:rFonts w:ascii="Times New Roman" w:hAnsi="Times New Roman" w:cs="Times New Roman"/>
          <w:sz w:val="24"/>
          <w:szCs w:val="24"/>
        </w:rPr>
        <w:t xml:space="preserve">opći </w:t>
      </w:r>
      <w:r w:rsidR="00B15FDD" w:rsidRPr="00227944">
        <w:rPr>
          <w:rFonts w:ascii="Times New Roman" w:hAnsi="Times New Roman" w:cs="Times New Roman"/>
          <w:sz w:val="24"/>
          <w:szCs w:val="24"/>
        </w:rPr>
        <w:t>akt</w:t>
      </w:r>
      <w:r w:rsidR="007C6605">
        <w:rPr>
          <w:rFonts w:ascii="Times New Roman" w:hAnsi="Times New Roman" w:cs="Times New Roman"/>
          <w:sz w:val="24"/>
          <w:szCs w:val="24"/>
        </w:rPr>
        <w:t xml:space="preserve"> od izvršenja</w:t>
      </w:r>
      <w:r w:rsidR="00B15FDD" w:rsidRPr="00227944">
        <w:rPr>
          <w:rFonts w:ascii="Times New Roman" w:hAnsi="Times New Roman" w:cs="Times New Roman"/>
          <w:sz w:val="24"/>
          <w:szCs w:val="24"/>
        </w:rPr>
        <w:t xml:space="preserve"> te Visokom upravnom sudu Republike Hrvatske podnijeti zahtjev za ocjenu zakonitosti općeg akta.</w:t>
      </w:r>
    </w:p>
    <w:p w14:paraId="0C51BF4F" w14:textId="77777777" w:rsidR="0070311A" w:rsidRPr="00227944" w:rsidRDefault="0070311A" w:rsidP="007F0FBB">
      <w:pPr>
        <w:pStyle w:val="NoSpacing"/>
        <w:jc w:val="both"/>
        <w:rPr>
          <w:rFonts w:ascii="Times New Roman" w:hAnsi="Times New Roman" w:cs="Times New Roman"/>
          <w:sz w:val="24"/>
          <w:szCs w:val="24"/>
        </w:rPr>
      </w:pPr>
    </w:p>
    <w:p w14:paraId="3724E0E3" w14:textId="77777777" w:rsidR="00B15FDD" w:rsidRDefault="00FC6246" w:rsidP="007F0FBB">
      <w:pPr>
        <w:pStyle w:val="NoSpacing"/>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Ako rektor smatra da je odluka fakulteta, odnosno umjetničke akademije u suprotnosti sa zakonom i/ili statutom sveučilišta, obvezan je upozoriti dekana, obrazložiti razloge nezakonitosti i odrediti rok za usklađivanje odluke sa zakonom i/ili statutom sveučilišta. </w:t>
      </w:r>
    </w:p>
    <w:p w14:paraId="1CD43E3B" w14:textId="77777777" w:rsidR="0070311A" w:rsidRPr="00227944" w:rsidRDefault="0070311A" w:rsidP="007F0FBB">
      <w:pPr>
        <w:pStyle w:val="NoSpacing"/>
        <w:tabs>
          <w:tab w:val="left" w:pos="851"/>
        </w:tabs>
        <w:jc w:val="both"/>
        <w:rPr>
          <w:rFonts w:ascii="Times New Roman" w:hAnsi="Times New Roman" w:cs="Times New Roman"/>
          <w:sz w:val="24"/>
          <w:szCs w:val="24"/>
        </w:rPr>
      </w:pPr>
    </w:p>
    <w:p w14:paraId="15642824" w14:textId="77777777" w:rsidR="00B15FDD" w:rsidRDefault="00FC6246" w:rsidP="007F0FBB">
      <w:pPr>
        <w:pStyle w:val="NoSpacing"/>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Ako dekan ne postupi u skladu s upozorenjem rektora iz stavka 2. ovoga članka, rektor je obvezan predložiti senatu ukidanje takve odluke. Prijedlog odluke o ukidanju mora biti obrazložen. O ukidanju odluke fakulteta, odnosno umjetničke akademije odlučuje senat. Protiv odluke senata fakultet, odnosno umjetnička akademija može pokrenuti upravni spor</w:t>
      </w:r>
      <w:r w:rsidR="007E3138" w:rsidRPr="007E3138">
        <w:rPr>
          <w:rFonts w:ascii="Times New Roman" w:eastAsia="Times New Roman" w:hAnsi="Times New Roman" w:cs="Times New Roman"/>
          <w:sz w:val="24"/>
          <w:szCs w:val="24"/>
        </w:rPr>
        <w:t xml:space="preserve"> </w:t>
      </w:r>
      <w:r w:rsidR="007E3138">
        <w:rPr>
          <w:rFonts w:ascii="Times New Roman" w:eastAsia="Times New Roman" w:hAnsi="Times New Roman" w:cs="Times New Roman"/>
          <w:sz w:val="24"/>
          <w:szCs w:val="24"/>
        </w:rPr>
        <w:t>pred nadležnim upravnim sudom</w:t>
      </w:r>
      <w:r w:rsidR="00B15FDD" w:rsidRPr="00227944">
        <w:rPr>
          <w:rFonts w:ascii="Times New Roman" w:hAnsi="Times New Roman" w:cs="Times New Roman"/>
          <w:sz w:val="24"/>
          <w:szCs w:val="24"/>
        </w:rPr>
        <w:t xml:space="preserve">. </w:t>
      </w:r>
    </w:p>
    <w:p w14:paraId="3E64A43A" w14:textId="77777777" w:rsidR="0070311A" w:rsidRPr="00227944" w:rsidRDefault="0070311A" w:rsidP="007F0FBB">
      <w:pPr>
        <w:pStyle w:val="NoSpacing"/>
        <w:tabs>
          <w:tab w:val="left" w:pos="851"/>
        </w:tabs>
        <w:jc w:val="both"/>
        <w:rPr>
          <w:rFonts w:ascii="Times New Roman" w:hAnsi="Times New Roman" w:cs="Times New Roman"/>
          <w:sz w:val="24"/>
          <w:szCs w:val="24"/>
        </w:rPr>
      </w:pPr>
    </w:p>
    <w:p w14:paraId="35FD12EC" w14:textId="77777777" w:rsidR="00B15FDD" w:rsidRPr="00227944" w:rsidRDefault="00FC6246" w:rsidP="007F0FBB">
      <w:pPr>
        <w:pStyle w:val="NoSpacing"/>
        <w:jc w:val="both"/>
        <w:rPr>
          <w:rFonts w:ascii="Times New Roman" w:hAnsi="Times New Roman" w:cs="Times New Roman"/>
          <w:sz w:val="24"/>
          <w:szCs w:val="24"/>
        </w:rPr>
      </w:pPr>
      <w:r>
        <w:rPr>
          <w:rFonts w:ascii="Times New Roman" w:hAnsi="Times New Roman" w:cs="Times New Roman"/>
          <w:sz w:val="24"/>
          <w:szCs w:val="24"/>
        </w:rPr>
        <w:t>(4)</w:t>
      </w:r>
      <w:r w:rsidR="00E42468">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Ako senat ukine odluku fakulteta, odnosno umjetničke akademije, rektor može fakultetskom, odnosno akademijskom vijeću predložiti razrješenje dekana. </w:t>
      </w:r>
    </w:p>
    <w:p w14:paraId="48CBB702" w14:textId="77777777" w:rsidR="00B15FDD" w:rsidRPr="00227944" w:rsidRDefault="00B15FDD" w:rsidP="007F0FBB">
      <w:pPr>
        <w:pStyle w:val="NoSpacing"/>
        <w:jc w:val="both"/>
        <w:rPr>
          <w:rFonts w:ascii="Times New Roman" w:hAnsi="Times New Roman" w:cs="Times New Roman"/>
          <w:b/>
          <w:sz w:val="24"/>
          <w:szCs w:val="24"/>
        </w:rPr>
      </w:pPr>
    </w:p>
    <w:p w14:paraId="4A38A84F"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Poglavlje III.</w:t>
      </w:r>
    </w:p>
    <w:p w14:paraId="7A9DBDB4" w14:textId="77777777" w:rsidR="00E80402" w:rsidRPr="00227944" w:rsidRDefault="00E80402" w:rsidP="007F0FBB">
      <w:pPr>
        <w:pStyle w:val="NoSpacing"/>
        <w:jc w:val="center"/>
        <w:rPr>
          <w:rFonts w:ascii="Times New Roman" w:hAnsi="Times New Roman" w:cs="Times New Roman"/>
          <w:b/>
          <w:sz w:val="24"/>
          <w:szCs w:val="24"/>
        </w:rPr>
      </w:pPr>
    </w:p>
    <w:p w14:paraId="1083AEE2"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Veleučilište</w:t>
      </w:r>
    </w:p>
    <w:p w14:paraId="26D8DDC2" w14:textId="77777777" w:rsidR="00B15FDD" w:rsidRPr="00227944" w:rsidRDefault="00B15FDD" w:rsidP="007F0FBB">
      <w:pPr>
        <w:pStyle w:val="NoSpacing"/>
        <w:jc w:val="center"/>
        <w:rPr>
          <w:rFonts w:ascii="Times New Roman" w:hAnsi="Times New Roman" w:cs="Times New Roman"/>
          <w:b/>
          <w:sz w:val="24"/>
          <w:szCs w:val="24"/>
        </w:rPr>
      </w:pPr>
    </w:p>
    <w:p w14:paraId="68C02428"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Veleučilište</w:t>
      </w:r>
    </w:p>
    <w:p w14:paraId="2E37F3B7" w14:textId="77777777" w:rsidR="00E80402" w:rsidRPr="00227944" w:rsidRDefault="00E80402" w:rsidP="007F0FBB">
      <w:pPr>
        <w:pStyle w:val="NoSpacing"/>
        <w:jc w:val="center"/>
        <w:rPr>
          <w:rFonts w:ascii="Times New Roman" w:hAnsi="Times New Roman" w:cs="Times New Roman"/>
          <w:b/>
          <w:i/>
          <w:sz w:val="24"/>
          <w:szCs w:val="24"/>
        </w:rPr>
      </w:pPr>
    </w:p>
    <w:p w14:paraId="338D7D83" w14:textId="77777777" w:rsidR="00B15FDD" w:rsidRPr="00E80402" w:rsidRDefault="00B15FDD" w:rsidP="007F0FBB">
      <w:pPr>
        <w:pStyle w:val="Heading2"/>
        <w:spacing w:before="0" w:line="240" w:lineRule="auto"/>
        <w:jc w:val="center"/>
        <w:rPr>
          <w:rFonts w:ascii="Times New Roman" w:hAnsi="Times New Roman" w:cs="Times New Roman"/>
          <w:b/>
          <w:color w:val="auto"/>
          <w:sz w:val="24"/>
          <w:szCs w:val="24"/>
        </w:rPr>
      </w:pPr>
      <w:r w:rsidRPr="00E80402">
        <w:rPr>
          <w:rFonts w:ascii="Times New Roman" w:hAnsi="Times New Roman" w:cs="Times New Roman"/>
          <w:b/>
          <w:color w:val="auto"/>
          <w:sz w:val="24"/>
          <w:szCs w:val="24"/>
        </w:rPr>
        <w:t>Članak 23.</w:t>
      </w:r>
    </w:p>
    <w:p w14:paraId="5614CFBF" w14:textId="77777777" w:rsidR="00E80402" w:rsidRPr="00227944" w:rsidRDefault="00E80402" w:rsidP="007F0FBB">
      <w:pPr>
        <w:pStyle w:val="NoSpacing"/>
        <w:jc w:val="center"/>
        <w:rPr>
          <w:rFonts w:ascii="Times New Roman" w:hAnsi="Times New Roman" w:cs="Times New Roman"/>
          <w:b/>
          <w:sz w:val="24"/>
          <w:szCs w:val="24"/>
        </w:rPr>
      </w:pPr>
    </w:p>
    <w:p w14:paraId="7772C553" w14:textId="77777777" w:rsidR="00B15FDD" w:rsidRDefault="00FC6246"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Veleučilište obavlja djelatnost visokog obrazovanja i stručnu djelatnost. Veleučilište može obavljati znanstvenu i/ili umjetničku djelatnost te druge djelatnosti u skladu sa zakonom i statutom.</w:t>
      </w:r>
    </w:p>
    <w:p w14:paraId="0908F36C" w14:textId="77777777" w:rsidR="0070311A" w:rsidRPr="00227944" w:rsidRDefault="0070311A" w:rsidP="007F0FBB">
      <w:pPr>
        <w:pStyle w:val="ListParagraph"/>
        <w:pBdr>
          <w:top w:val="nil"/>
          <w:left w:val="nil"/>
          <w:bottom w:val="nil"/>
          <w:right w:val="nil"/>
          <w:between w:val="nil"/>
        </w:pBdr>
        <w:ind w:left="0"/>
        <w:jc w:val="both"/>
        <w:rPr>
          <w:rFonts w:eastAsia="Times New Roman"/>
          <w:szCs w:val="24"/>
        </w:rPr>
      </w:pPr>
    </w:p>
    <w:p w14:paraId="376F29DC" w14:textId="77777777" w:rsidR="00B15FDD" w:rsidRDefault="00FC6246"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Unutarnji ustroj veleučilišta </w:t>
      </w:r>
      <w:r w:rsidR="00A71753">
        <w:rPr>
          <w:rFonts w:eastAsia="Times New Roman"/>
          <w:szCs w:val="24"/>
        </w:rPr>
        <w:t>uređuje</w:t>
      </w:r>
      <w:r w:rsidR="00B15FDD" w:rsidRPr="00227944">
        <w:rPr>
          <w:rFonts w:eastAsia="Times New Roman"/>
          <w:szCs w:val="24"/>
        </w:rPr>
        <w:t xml:space="preserve"> se statutom veleučilišta u skladu s ovim Zakonom. </w:t>
      </w:r>
    </w:p>
    <w:p w14:paraId="3EA5BC88" w14:textId="77777777" w:rsidR="0070311A" w:rsidRPr="00227944" w:rsidRDefault="0070311A" w:rsidP="007F0FBB">
      <w:pPr>
        <w:pStyle w:val="ListParagraph"/>
        <w:pBdr>
          <w:top w:val="nil"/>
          <w:left w:val="nil"/>
          <w:bottom w:val="nil"/>
          <w:right w:val="nil"/>
          <w:between w:val="nil"/>
        </w:pBdr>
        <w:ind w:left="0"/>
        <w:jc w:val="both"/>
        <w:rPr>
          <w:rFonts w:eastAsia="Times New Roman"/>
          <w:szCs w:val="24"/>
        </w:rPr>
      </w:pPr>
    </w:p>
    <w:p w14:paraId="773E7E8D" w14:textId="77777777" w:rsidR="00B15FDD" w:rsidRPr="00227944" w:rsidRDefault="00FC6246" w:rsidP="007F0FBB">
      <w:pPr>
        <w:pStyle w:val="ListParagraph"/>
        <w:pBdr>
          <w:top w:val="nil"/>
          <w:left w:val="nil"/>
          <w:bottom w:val="nil"/>
          <w:right w:val="nil"/>
          <w:between w:val="nil"/>
        </w:pBdr>
        <w:ind w:left="0"/>
        <w:jc w:val="both"/>
        <w:rPr>
          <w:szCs w:val="24"/>
        </w:rPr>
      </w:pPr>
      <w:r>
        <w:rPr>
          <w:rFonts w:eastAsia="Times New Roman"/>
          <w:szCs w:val="24"/>
        </w:rPr>
        <w:t xml:space="preserve">(3) </w:t>
      </w:r>
      <w:r w:rsidR="00B15FDD" w:rsidRPr="00227944">
        <w:rPr>
          <w:rFonts w:eastAsia="Times New Roman"/>
          <w:szCs w:val="24"/>
        </w:rPr>
        <w:t xml:space="preserve">Veleučilište može osnovati pravnu osobu čijom se osnovnom djelatnošću ostvaruje misija veleučilišta te se zadovoljavaju potrebe studenata i veleučilišta. </w:t>
      </w:r>
      <w:r w:rsidR="00B15FDD" w:rsidRPr="00227944">
        <w:rPr>
          <w:szCs w:val="24"/>
        </w:rPr>
        <w:t>Veleučilište ne može biti osnivač drugoga visokog učilišta.</w:t>
      </w:r>
    </w:p>
    <w:p w14:paraId="3389DC90" w14:textId="77777777" w:rsidR="00B15FDD" w:rsidRPr="00227944" w:rsidRDefault="00B15FDD" w:rsidP="007F0FBB">
      <w:pPr>
        <w:pStyle w:val="NoSpacing"/>
        <w:jc w:val="both"/>
        <w:rPr>
          <w:rFonts w:ascii="Times New Roman" w:hAnsi="Times New Roman" w:cs="Times New Roman"/>
          <w:sz w:val="24"/>
          <w:szCs w:val="24"/>
        </w:rPr>
      </w:pPr>
    </w:p>
    <w:p w14:paraId="4ADF452C" w14:textId="77777777" w:rsidR="00B15FDD" w:rsidRDefault="00B15FDD" w:rsidP="007F0FBB">
      <w:pPr>
        <w:pStyle w:val="NoSpacing"/>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veleučilišta</w:t>
      </w:r>
    </w:p>
    <w:p w14:paraId="726D800C" w14:textId="77777777" w:rsidR="00E80402" w:rsidRPr="00227944" w:rsidRDefault="00E80402" w:rsidP="007F0FBB">
      <w:pPr>
        <w:pStyle w:val="NoSpacing"/>
        <w:jc w:val="center"/>
        <w:rPr>
          <w:rFonts w:ascii="Times New Roman" w:eastAsia="Times New Roman" w:hAnsi="Times New Roman" w:cs="Times New Roman"/>
          <w:b/>
          <w:i/>
          <w:sz w:val="24"/>
          <w:szCs w:val="24"/>
        </w:rPr>
      </w:pPr>
    </w:p>
    <w:p w14:paraId="6DD64F1B" w14:textId="77777777" w:rsidR="00B15FDD" w:rsidRPr="00E80402"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80402">
        <w:rPr>
          <w:rFonts w:ascii="Times New Roman" w:eastAsia="Times New Roman" w:hAnsi="Times New Roman" w:cs="Times New Roman"/>
          <w:b/>
          <w:color w:val="auto"/>
          <w:sz w:val="24"/>
          <w:szCs w:val="24"/>
        </w:rPr>
        <w:t>Članak 24.</w:t>
      </w:r>
    </w:p>
    <w:p w14:paraId="51A5BDA9" w14:textId="77777777" w:rsidR="00E80402" w:rsidRPr="00227944" w:rsidRDefault="00E80402" w:rsidP="007F0FBB">
      <w:pPr>
        <w:pStyle w:val="NoSpacing"/>
        <w:jc w:val="center"/>
        <w:rPr>
          <w:rFonts w:ascii="Times New Roman" w:hAnsi="Times New Roman" w:cs="Times New Roman"/>
          <w:b/>
          <w:sz w:val="24"/>
          <w:szCs w:val="24"/>
        </w:rPr>
      </w:pPr>
    </w:p>
    <w:p w14:paraId="5E69EA2A"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Veleučilištem upravljaju upravno vijeće, dekan i vijeće veleučilišta.</w:t>
      </w:r>
    </w:p>
    <w:p w14:paraId="20492B12" w14:textId="77777777" w:rsidR="0070311A" w:rsidRPr="00227944" w:rsidRDefault="0070311A" w:rsidP="007F0FBB">
      <w:pPr>
        <w:pStyle w:val="NoSpacing"/>
        <w:jc w:val="both"/>
        <w:rPr>
          <w:rFonts w:ascii="Times New Roman" w:hAnsi="Times New Roman" w:cs="Times New Roman"/>
          <w:sz w:val="24"/>
          <w:szCs w:val="24"/>
        </w:rPr>
      </w:pPr>
    </w:p>
    <w:p w14:paraId="320614E7" w14:textId="77777777" w:rsidR="00B15FDD" w:rsidRPr="00227944"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Veleučilište može imati i druga nadzorna, stručna i savjetodavna tijela. Sastav, način osnivanja, djelokrug i ovlasti ov</w:t>
      </w:r>
      <w:r w:rsidR="00992A56">
        <w:rPr>
          <w:rFonts w:ascii="Times New Roman" w:hAnsi="Times New Roman" w:cs="Times New Roman"/>
          <w:sz w:val="24"/>
          <w:szCs w:val="24"/>
        </w:rPr>
        <w:t xml:space="preserve">ih tijela </w:t>
      </w:r>
      <w:r w:rsidR="00A71753">
        <w:rPr>
          <w:rFonts w:ascii="Times New Roman" w:hAnsi="Times New Roman" w:cs="Times New Roman"/>
          <w:sz w:val="24"/>
          <w:szCs w:val="24"/>
        </w:rPr>
        <w:t>uređuju</w:t>
      </w:r>
      <w:r w:rsidR="00992A56">
        <w:rPr>
          <w:rFonts w:ascii="Times New Roman" w:hAnsi="Times New Roman" w:cs="Times New Roman"/>
          <w:sz w:val="24"/>
          <w:szCs w:val="24"/>
        </w:rPr>
        <w:t xml:space="preserve"> se statutom</w:t>
      </w:r>
      <w:r w:rsidR="00B15FDD" w:rsidRPr="00227944">
        <w:rPr>
          <w:rFonts w:ascii="Times New Roman" w:hAnsi="Times New Roman" w:cs="Times New Roman"/>
          <w:sz w:val="24"/>
          <w:szCs w:val="24"/>
        </w:rPr>
        <w:t xml:space="preserve"> u skladu s ovim Zakonom.</w:t>
      </w:r>
    </w:p>
    <w:p w14:paraId="2E5CA0B6" w14:textId="77777777" w:rsidR="00B15FDD" w:rsidRPr="00227944" w:rsidRDefault="00B15FDD" w:rsidP="007F0FBB">
      <w:pPr>
        <w:pStyle w:val="NoSpacing"/>
        <w:jc w:val="both"/>
        <w:rPr>
          <w:rFonts w:ascii="Times New Roman" w:hAnsi="Times New Roman" w:cs="Times New Roman"/>
          <w:i/>
          <w:sz w:val="24"/>
          <w:szCs w:val="24"/>
        </w:rPr>
      </w:pPr>
    </w:p>
    <w:p w14:paraId="328E21D6"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Upravno vijeće veleučilišta</w:t>
      </w:r>
    </w:p>
    <w:p w14:paraId="11B4DFAB" w14:textId="77777777" w:rsidR="00E80402" w:rsidRPr="00227944" w:rsidRDefault="00E80402" w:rsidP="007F0FBB">
      <w:pPr>
        <w:pStyle w:val="NoSpacing"/>
        <w:jc w:val="center"/>
        <w:rPr>
          <w:rFonts w:ascii="Times New Roman" w:hAnsi="Times New Roman" w:cs="Times New Roman"/>
          <w:b/>
          <w:i/>
          <w:sz w:val="24"/>
          <w:szCs w:val="24"/>
        </w:rPr>
      </w:pPr>
    </w:p>
    <w:p w14:paraId="62F55D30" w14:textId="77777777" w:rsidR="00B15FDD" w:rsidRPr="00E80402" w:rsidRDefault="00B15FDD" w:rsidP="007F0FBB">
      <w:pPr>
        <w:pStyle w:val="Heading2"/>
        <w:spacing w:before="0" w:line="240" w:lineRule="auto"/>
        <w:jc w:val="center"/>
        <w:rPr>
          <w:rFonts w:ascii="Times New Roman" w:hAnsi="Times New Roman" w:cs="Times New Roman"/>
          <w:b/>
          <w:color w:val="auto"/>
          <w:sz w:val="24"/>
          <w:szCs w:val="24"/>
        </w:rPr>
      </w:pPr>
      <w:r w:rsidRPr="00E80402">
        <w:rPr>
          <w:rFonts w:ascii="Times New Roman" w:hAnsi="Times New Roman" w:cs="Times New Roman"/>
          <w:b/>
          <w:color w:val="auto"/>
          <w:sz w:val="24"/>
          <w:szCs w:val="24"/>
        </w:rPr>
        <w:t>Članak 25.</w:t>
      </w:r>
    </w:p>
    <w:p w14:paraId="7A04F1DF" w14:textId="77777777" w:rsidR="00E80402" w:rsidRPr="00227944" w:rsidRDefault="00E80402" w:rsidP="007F0FBB">
      <w:pPr>
        <w:pStyle w:val="NoSpacing"/>
        <w:jc w:val="center"/>
        <w:rPr>
          <w:rFonts w:ascii="Times New Roman" w:hAnsi="Times New Roman" w:cs="Times New Roman"/>
          <w:b/>
          <w:sz w:val="24"/>
          <w:szCs w:val="24"/>
        </w:rPr>
      </w:pPr>
    </w:p>
    <w:p w14:paraId="2ABFE662"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Upravno vijeće javnog veleučilišta sastoji se od pet članova. Predsjednika i dva člana upravnog vijeća imenuje osnivač, jednog člana imenuje vijeće veleučilišta, a jednoga člana biraju zaposlenici veleučilišta. </w:t>
      </w:r>
    </w:p>
    <w:p w14:paraId="1EF60682" w14:textId="77777777" w:rsidR="0070311A" w:rsidRPr="00227944" w:rsidRDefault="0070311A" w:rsidP="007F0FBB">
      <w:pPr>
        <w:pStyle w:val="NoSpacing"/>
        <w:jc w:val="both"/>
        <w:rPr>
          <w:rFonts w:ascii="Times New Roman" w:hAnsi="Times New Roman" w:cs="Times New Roman"/>
          <w:sz w:val="24"/>
          <w:szCs w:val="24"/>
        </w:rPr>
      </w:pPr>
    </w:p>
    <w:p w14:paraId="5F6478F3" w14:textId="77777777" w:rsidR="00B15FDD" w:rsidRDefault="0065017D"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Članovi upravnog vijeća javnog veleučilišta moraju imati odgovarajuće obrazovanje i iskustvo nužno za procjenu zakonitosti i svrhovitosti obavljanja djelatnosti veleučilišta. </w:t>
      </w:r>
    </w:p>
    <w:p w14:paraId="2C80E64F" w14:textId="77777777" w:rsidR="0070311A" w:rsidRPr="00227944" w:rsidRDefault="0070311A" w:rsidP="007F0FBB">
      <w:pPr>
        <w:pStyle w:val="NoSpacing"/>
        <w:jc w:val="both"/>
        <w:rPr>
          <w:rFonts w:ascii="Times New Roman" w:eastAsia="Times New Roman" w:hAnsi="Times New Roman" w:cs="Times New Roman"/>
          <w:sz w:val="24"/>
          <w:szCs w:val="24"/>
        </w:rPr>
      </w:pPr>
    </w:p>
    <w:p w14:paraId="68102AFB" w14:textId="77777777" w:rsidR="00B15FDD" w:rsidRDefault="0065017D"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Mandat članova upravnog vijeća javnog veleučilišta traje četiri godine. Ako članu upravno</w:t>
      </w:r>
      <w:r w:rsidR="007C6605">
        <w:rPr>
          <w:rFonts w:ascii="Times New Roman" w:eastAsia="Times New Roman" w:hAnsi="Times New Roman" w:cs="Times New Roman"/>
          <w:sz w:val="24"/>
          <w:szCs w:val="24"/>
        </w:rPr>
        <w:t>g vijeća prestane dužnost prije isteka</w:t>
      </w:r>
      <w:r w:rsidR="00B15FDD" w:rsidRPr="00227944">
        <w:rPr>
          <w:rFonts w:ascii="Times New Roman" w:eastAsia="Times New Roman" w:hAnsi="Times New Roman" w:cs="Times New Roman"/>
          <w:sz w:val="24"/>
          <w:szCs w:val="24"/>
        </w:rPr>
        <w:t xml:space="preserve"> mandata, novi član imenuje se do </w:t>
      </w:r>
      <w:r w:rsidR="007C6605">
        <w:rPr>
          <w:rFonts w:ascii="Times New Roman" w:eastAsia="Times New Roman" w:hAnsi="Times New Roman" w:cs="Times New Roman"/>
          <w:sz w:val="24"/>
          <w:szCs w:val="24"/>
        </w:rPr>
        <w:t xml:space="preserve">isteka mandata, </w:t>
      </w:r>
      <w:r w:rsidR="00B15FDD" w:rsidRPr="00227944">
        <w:rPr>
          <w:rFonts w:ascii="Times New Roman" w:eastAsia="Times New Roman" w:hAnsi="Times New Roman" w:cs="Times New Roman"/>
          <w:sz w:val="24"/>
          <w:szCs w:val="24"/>
        </w:rPr>
        <w:t>u postupku propisanom ovim Zakonom.</w:t>
      </w:r>
    </w:p>
    <w:p w14:paraId="4F4DC78F" w14:textId="77777777" w:rsidR="0070311A" w:rsidRPr="00227944" w:rsidRDefault="0070311A" w:rsidP="007F0FBB">
      <w:pPr>
        <w:pStyle w:val="NoSpacing"/>
        <w:jc w:val="both"/>
        <w:rPr>
          <w:rFonts w:ascii="Times New Roman" w:eastAsia="Times New Roman" w:hAnsi="Times New Roman" w:cs="Times New Roman"/>
          <w:sz w:val="24"/>
          <w:szCs w:val="24"/>
        </w:rPr>
      </w:pPr>
    </w:p>
    <w:p w14:paraId="75ED93C2"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 xml:space="preserve">Upravno vijeće veleučilišta brine se o zakonitosti rada veleučilišta, racionalnoj uporabi materijalnih i kadrovskih resursa te ima sljedeće ovlasti: </w:t>
      </w:r>
    </w:p>
    <w:p w14:paraId="364A7F60" w14:textId="77777777" w:rsidR="0070311A" w:rsidRPr="00227944" w:rsidRDefault="0070311A" w:rsidP="007F0FBB">
      <w:pPr>
        <w:pStyle w:val="NoSpacing"/>
        <w:jc w:val="both"/>
        <w:rPr>
          <w:rFonts w:ascii="Times New Roman" w:hAnsi="Times New Roman" w:cs="Times New Roman"/>
          <w:sz w:val="24"/>
          <w:szCs w:val="24"/>
        </w:rPr>
      </w:pPr>
    </w:p>
    <w:p w14:paraId="63055021" w14:textId="3009B819"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992A56">
        <w:rPr>
          <w:rFonts w:ascii="Times New Roman" w:hAnsi="Times New Roman" w:cs="Times New Roman"/>
          <w:sz w:val="24"/>
          <w:szCs w:val="24"/>
        </w:rPr>
        <w:t xml:space="preserve">ge opće akte </w:t>
      </w:r>
      <w:r w:rsidR="00A71753">
        <w:rPr>
          <w:rFonts w:ascii="Times New Roman" w:hAnsi="Times New Roman" w:cs="Times New Roman"/>
          <w:sz w:val="24"/>
          <w:szCs w:val="24"/>
        </w:rPr>
        <w:t>utvrđene</w:t>
      </w:r>
      <w:r w:rsidR="00992A56">
        <w:rPr>
          <w:rFonts w:ascii="Times New Roman" w:hAnsi="Times New Roman" w:cs="Times New Roman"/>
          <w:sz w:val="24"/>
          <w:szCs w:val="24"/>
        </w:rPr>
        <w:t xml:space="preserve"> statutom</w:t>
      </w:r>
    </w:p>
    <w:p w14:paraId="5DDFDC0D" w14:textId="378CBF0A"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donosi misiju i </w:t>
      </w:r>
      <w:r w:rsidR="00992A56">
        <w:rPr>
          <w:rFonts w:ascii="Times New Roman" w:hAnsi="Times New Roman" w:cs="Times New Roman"/>
          <w:sz w:val="24"/>
          <w:szCs w:val="24"/>
        </w:rPr>
        <w:t>strategiju razvoja veleučilišta</w:t>
      </w:r>
    </w:p>
    <w:p w14:paraId="7009C54C" w14:textId="2D89B834"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992A56">
        <w:rPr>
          <w:rFonts w:ascii="Times New Roman" w:hAnsi="Times New Roman" w:cs="Times New Roman"/>
          <w:sz w:val="24"/>
          <w:szCs w:val="24"/>
        </w:rPr>
        <w:t>a prijedlog programskog ugovora</w:t>
      </w:r>
    </w:p>
    <w:p w14:paraId="41E2E800" w14:textId="176C6701"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donosi </w:t>
      </w:r>
      <w:r w:rsidR="00992A56">
        <w:rPr>
          <w:rFonts w:ascii="Times New Roman" w:hAnsi="Times New Roman" w:cs="Times New Roman"/>
          <w:sz w:val="24"/>
          <w:szCs w:val="24"/>
        </w:rPr>
        <w:t>financijski plan veleučilišta</w:t>
      </w:r>
    </w:p>
    <w:p w14:paraId="38EB175A" w14:textId="34B8491C"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 i postupak</w:t>
      </w:r>
      <w:r w:rsidR="00992A56">
        <w:rPr>
          <w:rFonts w:ascii="Times New Roman" w:hAnsi="Times New Roman" w:cs="Times New Roman"/>
          <w:sz w:val="24"/>
          <w:szCs w:val="24"/>
        </w:rPr>
        <w:t xml:space="preserve"> razrješenja dekana i prodekana</w:t>
      </w:r>
    </w:p>
    <w:p w14:paraId="2DEB98E2" w14:textId="1CD99669"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usvaja godišnje izvješće dekana</w:t>
      </w:r>
    </w:p>
    <w:p w14:paraId="4254F0FD" w14:textId="626BE873"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nadzire provedbu odlu</w:t>
      </w:r>
      <w:r w:rsidR="00992A56">
        <w:rPr>
          <w:rFonts w:ascii="Times New Roman" w:hAnsi="Times New Roman" w:cs="Times New Roman"/>
          <w:sz w:val="24"/>
          <w:szCs w:val="24"/>
        </w:rPr>
        <w:t>ka vijeća veleučilišta i dekana</w:t>
      </w:r>
    </w:p>
    <w:p w14:paraId="4FAE0069" w14:textId="60C1675B"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izvršenje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 xml:space="preserve">te upravljanje financijskim sredstvima u skladu sa </w:t>
      </w:r>
      <w:r w:rsidR="00992A56">
        <w:rPr>
          <w:rFonts w:ascii="Times New Roman" w:hAnsi="Times New Roman" w:cs="Times New Roman"/>
          <w:sz w:val="24"/>
          <w:szCs w:val="24"/>
        </w:rPr>
        <w:t>zakonom i statutom veleučilišta</w:t>
      </w:r>
    </w:p>
    <w:p w14:paraId="6152A890" w14:textId="76A6F741"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odlučuje o osnivanju pravne osobe </w:t>
      </w:r>
      <w:r w:rsidRPr="00227944">
        <w:rPr>
          <w:rFonts w:ascii="Times New Roman" w:eastAsia="Times New Roman" w:hAnsi="Times New Roman" w:cs="Times New Roman"/>
          <w:sz w:val="24"/>
          <w:szCs w:val="24"/>
        </w:rPr>
        <w:t>čijom se osnovnom djelatnošću ostvaruje misija, veleučilišta te se zadovoljavaju p</w:t>
      </w:r>
      <w:r w:rsidR="00992A56">
        <w:rPr>
          <w:rFonts w:ascii="Times New Roman" w:eastAsia="Times New Roman" w:hAnsi="Times New Roman" w:cs="Times New Roman"/>
          <w:sz w:val="24"/>
          <w:szCs w:val="24"/>
        </w:rPr>
        <w:t>otrebe studenata i veleučilišta</w:t>
      </w:r>
    </w:p>
    <w:p w14:paraId="3B199626" w14:textId="7E6879B6" w:rsidR="00B15FDD" w:rsidRPr="00227944"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potvrđuje odluke dekana i vijeća veleučilišta </w:t>
      </w:r>
      <w:r w:rsidR="00992A56">
        <w:rPr>
          <w:rFonts w:ascii="Times New Roman" w:hAnsi="Times New Roman" w:cs="Times New Roman"/>
          <w:sz w:val="24"/>
          <w:szCs w:val="24"/>
        </w:rPr>
        <w:t xml:space="preserve">određene statutom veleučilišta </w:t>
      </w:r>
    </w:p>
    <w:p w14:paraId="5FA1F09E" w14:textId="09123A20" w:rsidR="00B15FDD" w:rsidRDefault="00B15FDD" w:rsidP="00AD7235">
      <w:pPr>
        <w:pStyle w:val="NoSpacing"/>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veleučilišta. </w:t>
      </w:r>
    </w:p>
    <w:p w14:paraId="6298BBCE" w14:textId="77777777" w:rsidR="0070311A" w:rsidRPr="00227944" w:rsidRDefault="0070311A" w:rsidP="007F0FBB">
      <w:pPr>
        <w:pStyle w:val="NoSpacing"/>
        <w:jc w:val="both"/>
        <w:rPr>
          <w:rFonts w:ascii="Times New Roman" w:hAnsi="Times New Roman" w:cs="Times New Roman"/>
          <w:sz w:val="24"/>
          <w:szCs w:val="24"/>
        </w:rPr>
      </w:pPr>
    </w:p>
    <w:p w14:paraId="1869C8F2" w14:textId="77777777" w:rsidR="00B15FDD" w:rsidRDefault="00817395" w:rsidP="007F0FBB">
      <w:pPr>
        <w:pStyle w:val="NoSpacing"/>
        <w:ind w:hanging="426"/>
        <w:jc w:val="both"/>
        <w:rPr>
          <w:rFonts w:ascii="Times New Roman" w:hAnsi="Times New Roman" w:cs="Times New Roman"/>
          <w:sz w:val="24"/>
          <w:szCs w:val="24"/>
        </w:rPr>
      </w:pPr>
      <w:r>
        <w:rPr>
          <w:rFonts w:ascii="Times New Roman" w:eastAsia="Times New Roman" w:hAnsi="Times New Roman" w:cs="Times New Roman"/>
          <w:sz w:val="24"/>
          <w:szCs w:val="24"/>
        </w:rPr>
        <w:tab/>
      </w:r>
      <w:r w:rsidR="00B15FDD" w:rsidRPr="00227944">
        <w:rPr>
          <w:rFonts w:ascii="Times New Roman" w:eastAsia="Times New Roman" w:hAnsi="Times New Roman" w:cs="Times New Roman"/>
          <w:sz w:val="24"/>
          <w:szCs w:val="24"/>
        </w:rPr>
        <w:t>(5) Upravno vijeće veleučilišta odluke donosi na sjednicama. Sjednicu saziva i njome predsjeda predsjednik upravnog vijeća. Način rada i odlučivanja upravnog</w:t>
      </w:r>
      <w:r w:rsidR="00B15FDD" w:rsidRPr="00227944">
        <w:rPr>
          <w:rFonts w:ascii="Times New Roman" w:hAnsi="Times New Roman" w:cs="Times New Roman"/>
          <w:sz w:val="24"/>
          <w:szCs w:val="24"/>
        </w:rPr>
        <w:t xml:space="preserve"> vijeća </w:t>
      </w:r>
      <w:r w:rsidR="00A71753">
        <w:rPr>
          <w:rFonts w:ascii="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poslovnikom o radu</w:t>
      </w:r>
      <w:r w:rsidR="00B15FDD" w:rsidRPr="00227944">
        <w:rPr>
          <w:rFonts w:ascii="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upravnog </w:t>
      </w:r>
      <w:r w:rsidR="00B15FDD" w:rsidRPr="00227944">
        <w:rPr>
          <w:rFonts w:ascii="Times New Roman" w:hAnsi="Times New Roman" w:cs="Times New Roman"/>
          <w:sz w:val="24"/>
          <w:szCs w:val="24"/>
        </w:rPr>
        <w:t>vijeća.</w:t>
      </w:r>
    </w:p>
    <w:p w14:paraId="2D4EB01A" w14:textId="77777777" w:rsidR="0070311A" w:rsidRPr="00227944" w:rsidRDefault="0070311A" w:rsidP="007F0FBB">
      <w:pPr>
        <w:pStyle w:val="NoSpacing"/>
        <w:ind w:hanging="426"/>
        <w:jc w:val="both"/>
        <w:rPr>
          <w:rFonts w:ascii="Times New Roman" w:hAnsi="Times New Roman" w:cs="Times New Roman"/>
          <w:sz w:val="24"/>
          <w:szCs w:val="24"/>
        </w:rPr>
      </w:pPr>
    </w:p>
    <w:p w14:paraId="3EC69429" w14:textId="77777777" w:rsidR="00B15FDD" w:rsidRDefault="00B15FDD" w:rsidP="007F0FBB">
      <w:pPr>
        <w:spacing w:after="0" w:line="240" w:lineRule="auto"/>
        <w:ind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w:t>
      </w:r>
      <w:r w:rsidR="00817395">
        <w:rPr>
          <w:rFonts w:ascii="Times New Roman" w:eastAsia="Times New Roman" w:hAnsi="Times New Roman" w:cs="Times New Roman"/>
          <w:sz w:val="24"/>
          <w:szCs w:val="24"/>
        </w:rPr>
        <w:tab/>
      </w:r>
      <w:r w:rsidRPr="00227944">
        <w:rPr>
          <w:rFonts w:ascii="Times New Roman" w:eastAsia="Times New Roman" w:hAnsi="Times New Roman" w:cs="Times New Roman"/>
          <w:sz w:val="24"/>
          <w:szCs w:val="24"/>
        </w:rPr>
        <w:t>(6) Dekan sudjeluje u radu upravnog vijeća veleučilišta bez prava glasa.</w:t>
      </w:r>
    </w:p>
    <w:p w14:paraId="632EC401" w14:textId="77777777" w:rsidR="00B15FDD" w:rsidRPr="00227944" w:rsidRDefault="00B15FDD" w:rsidP="007F0FBB">
      <w:pPr>
        <w:pStyle w:val="NoSpacing"/>
        <w:jc w:val="both"/>
        <w:rPr>
          <w:rFonts w:ascii="Times New Roman" w:hAnsi="Times New Roman" w:cs="Times New Roman"/>
          <w:b/>
          <w:sz w:val="24"/>
          <w:szCs w:val="24"/>
        </w:rPr>
      </w:pPr>
    </w:p>
    <w:p w14:paraId="142255C6"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Vijeće veleučilišta</w:t>
      </w:r>
    </w:p>
    <w:p w14:paraId="044146A1" w14:textId="77777777" w:rsidR="00E80402" w:rsidRPr="00227944" w:rsidRDefault="00E80402" w:rsidP="007F0FBB">
      <w:pPr>
        <w:pStyle w:val="NoSpacing"/>
        <w:jc w:val="center"/>
        <w:rPr>
          <w:rFonts w:ascii="Times New Roman" w:hAnsi="Times New Roman" w:cs="Times New Roman"/>
          <w:b/>
          <w:i/>
          <w:sz w:val="24"/>
          <w:szCs w:val="24"/>
        </w:rPr>
      </w:pPr>
    </w:p>
    <w:p w14:paraId="573F3CB8" w14:textId="77777777" w:rsidR="00B15FDD" w:rsidRPr="00E80402" w:rsidRDefault="00B15FDD" w:rsidP="007F0FBB">
      <w:pPr>
        <w:pStyle w:val="Heading2"/>
        <w:spacing w:before="0" w:line="240" w:lineRule="auto"/>
        <w:jc w:val="center"/>
        <w:rPr>
          <w:rFonts w:ascii="Times New Roman" w:hAnsi="Times New Roman" w:cs="Times New Roman"/>
          <w:b/>
          <w:color w:val="auto"/>
          <w:sz w:val="24"/>
          <w:szCs w:val="24"/>
        </w:rPr>
      </w:pPr>
      <w:r w:rsidRPr="00E80402">
        <w:rPr>
          <w:rFonts w:ascii="Times New Roman" w:hAnsi="Times New Roman" w:cs="Times New Roman"/>
          <w:b/>
          <w:color w:val="auto"/>
          <w:sz w:val="24"/>
          <w:szCs w:val="24"/>
        </w:rPr>
        <w:t>Članak 26.</w:t>
      </w:r>
    </w:p>
    <w:p w14:paraId="30093B75" w14:textId="77777777" w:rsidR="00E80402" w:rsidRPr="00227944" w:rsidRDefault="00E80402" w:rsidP="007F0FBB">
      <w:pPr>
        <w:pStyle w:val="NoSpacing"/>
        <w:jc w:val="center"/>
        <w:rPr>
          <w:rFonts w:ascii="Times New Roman" w:hAnsi="Times New Roman" w:cs="Times New Roman"/>
          <w:b/>
          <w:sz w:val="24"/>
          <w:szCs w:val="24"/>
        </w:rPr>
      </w:pPr>
    </w:p>
    <w:p w14:paraId="6D3ABE75"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Vijeće veleučilišta čine:</w:t>
      </w:r>
    </w:p>
    <w:p w14:paraId="01A98F3C" w14:textId="77777777" w:rsidR="0070311A" w:rsidRPr="00227944" w:rsidRDefault="0070311A" w:rsidP="007F0FBB">
      <w:pPr>
        <w:pStyle w:val="NoSpacing"/>
        <w:jc w:val="both"/>
        <w:rPr>
          <w:rFonts w:ascii="Times New Roman" w:hAnsi="Times New Roman" w:cs="Times New Roman"/>
          <w:sz w:val="24"/>
          <w:szCs w:val="24"/>
        </w:rPr>
      </w:pPr>
    </w:p>
    <w:p w14:paraId="60E8A6AB" w14:textId="0CFE0A4D" w:rsidR="00B15FDD" w:rsidRPr="00227944" w:rsidRDefault="007C6605" w:rsidP="00AD7235">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d</w:t>
      </w:r>
      <w:r w:rsidR="00992A56">
        <w:rPr>
          <w:rFonts w:ascii="Times New Roman" w:hAnsi="Times New Roman" w:cs="Times New Roman"/>
          <w:sz w:val="24"/>
          <w:szCs w:val="24"/>
        </w:rPr>
        <w:t>ekan</w:t>
      </w:r>
    </w:p>
    <w:p w14:paraId="584EDEF7" w14:textId="708CF326" w:rsidR="00B15FDD" w:rsidRPr="00227944" w:rsidRDefault="00B15FDD" w:rsidP="00AD7235">
      <w:pPr>
        <w:pStyle w:val="NoSpacing"/>
        <w:numPr>
          <w:ilvl w:val="0"/>
          <w:numId w:val="23"/>
        </w:numPr>
        <w:jc w:val="both"/>
        <w:rPr>
          <w:rFonts w:ascii="Times New Roman" w:hAnsi="Times New Roman" w:cs="Times New Roman"/>
          <w:sz w:val="24"/>
          <w:szCs w:val="24"/>
        </w:rPr>
      </w:pPr>
      <w:r w:rsidRPr="00227944">
        <w:rPr>
          <w:rFonts w:ascii="Times New Roman" w:hAnsi="Times New Roman" w:cs="Times New Roman"/>
          <w:sz w:val="24"/>
          <w:szCs w:val="24"/>
        </w:rPr>
        <w:t>predstavnici nastavnika, s</w:t>
      </w:r>
      <w:r w:rsidR="00992A56">
        <w:rPr>
          <w:rFonts w:ascii="Times New Roman" w:hAnsi="Times New Roman" w:cs="Times New Roman"/>
          <w:sz w:val="24"/>
          <w:szCs w:val="24"/>
        </w:rPr>
        <w:t>uradnika i drugih zaposlenika</w:t>
      </w:r>
    </w:p>
    <w:p w14:paraId="64CC7DCC" w14:textId="6A58FF73" w:rsidR="00B15FDD" w:rsidRDefault="00B15FDD" w:rsidP="00AD7235">
      <w:pPr>
        <w:pStyle w:val="NoSpacing"/>
        <w:numPr>
          <w:ilvl w:val="0"/>
          <w:numId w:val="23"/>
        </w:numPr>
        <w:jc w:val="both"/>
        <w:rPr>
          <w:rFonts w:ascii="Times New Roman" w:hAnsi="Times New Roman" w:cs="Times New Roman"/>
          <w:sz w:val="24"/>
          <w:szCs w:val="24"/>
        </w:rPr>
      </w:pPr>
      <w:r w:rsidRPr="00227944">
        <w:rPr>
          <w:rFonts w:ascii="Times New Roman" w:hAnsi="Times New Roman" w:cs="Times New Roman"/>
          <w:sz w:val="24"/>
          <w:szCs w:val="24"/>
        </w:rPr>
        <w:t>studentski predstavnici.</w:t>
      </w:r>
    </w:p>
    <w:p w14:paraId="1402F3AC" w14:textId="77777777" w:rsidR="0070311A" w:rsidRPr="00227944" w:rsidRDefault="0070311A" w:rsidP="007F0FBB">
      <w:pPr>
        <w:pStyle w:val="NoSpacing"/>
        <w:jc w:val="both"/>
        <w:rPr>
          <w:rFonts w:ascii="Times New Roman" w:hAnsi="Times New Roman" w:cs="Times New Roman"/>
          <w:sz w:val="24"/>
          <w:szCs w:val="24"/>
        </w:rPr>
      </w:pPr>
    </w:p>
    <w:p w14:paraId="504ACAED"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15FDD" w:rsidRPr="00227944">
        <w:rPr>
          <w:rFonts w:ascii="Times New Roman" w:hAnsi="Times New Roman" w:cs="Times New Roman"/>
          <w:sz w:val="24"/>
          <w:szCs w:val="24"/>
        </w:rPr>
        <w:t xml:space="preserve">Sastav vijeća veleučilišta, </w:t>
      </w:r>
      <w:r w:rsidR="00B15FDD" w:rsidRPr="00227944">
        <w:rPr>
          <w:rFonts w:ascii="Times New Roman" w:eastAsia="Times New Roman" w:hAnsi="Times New Roman" w:cs="Times New Roman"/>
          <w:sz w:val="24"/>
          <w:szCs w:val="24"/>
        </w:rPr>
        <w:t>izbor članova</w:t>
      </w:r>
      <w:r w:rsidR="007C6605">
        <w:rPr>
          <w:rFonts w:ascii="Times New Roman" w:eastAsia="Times New Roman" w:hAnsi="Times New Roman" w:cs="Times New Roman"/>
          <w:sz w:val="24"/>
          <w:szCs w:val="24"/>
        </w:rPr>
        <w:t xml:space="preserve"> ovoga</w:t>
      </w:r>
      <w:r w:rsidR="00B15FDD" w:rsidRPr="00227944">
        <w:rPr>
          <w:rFonts w:ascii="Times New Roman" w:eastAsia="Times New Roman" w:hAnsi="Times New Roman" w:cs="Times New Roman"/>
          <w:sz w:val="24"/>
          <w:szCs w:val="24"/>
        </w:rPr>
        <w:t xml:space="preserve"> vijeća i mandat </w:t>
      </w:r>
      <w:r w:rsidR="00A71753">
        <w:rPr>
          <w:rFonts w:ascii="Times New Roman" w:hAnsi="Times New Roman" w:cs="Times New Roman"/>
          <w:sz w:val="24"/>
          <w:szCs w:val="24"/>
        </w:rPr>
        <w:t>uređuje</w:t>
      </w:r>
      <w:r w:rsidR="00B15FDD" w:rsidRPr="00227944">
        <w:rPr>
          <w:rFonts w:ascii="Times New Roman" w:hAnsi="Times New Roman" w:cs="Times New Roman"/>
          <w:sz w:val="24"/>
          <w:szCs w:val="24"/>
        </w:rPr>
        <w:t xml:space="preserve"> se statutom veleučilišta. Studentski predstavnici, koje biraju studenti u skladu sa zakonom kojim se uređuju studentske organizacije i statutom veleučilišta, čine </w:t>
      </w:r>
      <w:r w:rsidR="00585FE1">
        <w:rPr>
          <w:rFonts w:ascii="Times New Roman" w:hAnsi="Times New Roman" w:cs="Times New Roman"/>
          <w:sz w:val="24"/>
          <w:szCs w:val="24"/>
        </w:rPr>
        <w:t>10</w:t>
      </w:r>
      <w:r w:rsidR="00992A56">
        <w:rPr>
          <w:rFonts w:ascii="Times New Roman" w:hAnsi="Times New Roman" w:cs="Times New Roman"/>
          <w:sz w:val="24"/>
          <w:szCs w:val="24"/>
        </w:rPr>
        <w:t xml:space="preserve"> </w:t>
      </w:r>
      <w:r w:rsidR="00B15FDD" w:rsidRPr="00227944">
        <w:rPr>
          <w:rFonts w:ascii="Times New Roman" w:hAnsi="Times New Roman" w:cs="Times New Roman"/>
          <w:sz w:val="24"/>
          <w:szCs w:val="24"/>
        </w:rPr>
        <w:t>% članova vijeća.</w:t>
      </w:r>
    </w:p>
    <w:p w14:paraId="6057BDD6" w14:textId="77777777" w:rsidR="0070311A" w:rsidRPr="00227944" w:rsidRDefault="0070311A" w:rsidP="007F0FBB">
      <w:pPr>
        <w:pStyle w:val="NoSpacing"/>
        <w:jc w:val="both"/>
        <w:rPr>
          <w:rFonts w:ascii="Times New Roman" w:hAnsi="Times New Roman" w:cs="Times New Roman"/>
          <w:sz w:val="24"/>
          <w:szCs w:val="24"/>
        </w:rPr>
      </w:pPr>
    </w:p>
    <w:p w14:paraId="211AAF7C" w14:textId="77777777" w:rsidR="00B15FDD" w:rsidRDefault="0065017D"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Vijeće veleučilišta ima sljedeće ovlasti:</w:t>
      </w:r>
    </w:p>
    <w:p w14:paraId="17CADB60" w14:textId="77777777" w:rsidR="00B84C68" w:rsidRPr="00227944" w:rsidRDefault="00B84C68" w:rsidP="007F0FBB">
      <w:pPr>
        <w:pStyle w:val="NoSpacing"/>
        <w:jc w:val="both"/>
        <w:rPr>
          <w:rFonts w:ascii="Times New Roman" w:hAnsi="Times New Roman" w:cs="Times New Roman"/>
          <w:sz w:val="24"/>
          <w:szCs w:val="24"/>
        </w:rPr>
      </w:pPr>
    </w:p>
    <w:p w14:paraId="5C4EB59C" w14:textId="62724782"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odnosno u</w:t>
      </w:r>
      <w:r w:rsidR="00992A56">
        <w:rPr>
          <w:rFonts w:ascii="Times New Roman" w:hAnsi="Times New Roman" w:cs="Times New Roman"/>
          <w:sz w:val="24"/>
          <w:szCs w:val="24"/>
        </w:rPr>
        <w:t>mjetničkim i stručnim pitanjima</w:t>
      </w:r>
    </w:p>
    <w:p w14:paraId="529A034D" w14:textId="6C603FED"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donosi dodatne kriterije za izbor na nastavna, su</w:t>
      </w:r>
      <w:r w:rsidR="00992A56">
        <w:rPr>
          <w:rFonts w:ascii="Times New Roman" w:hAnsi="Times New Roman" w:cs="Times New Roman"/>
          <w:sz w:val="24"/>
          <w:szCs w:val="24"/>
        </w:rPr>
        <w:t>radnička i stručna radna mjesta</w:t>
      </w:r>
    </w:p>
    <w:p w14:paraId="797D94CF" w14:textId="438165CD"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nastavna, su</w:t>
      </w:r>
      <w:r w:rsidR="00992A56">
        <w:rPr>
          <w:rFonts w:ascii="Times New Roman" w:hAnsi="Times New Roman" w:cs="Times New Roman"/>
          <w:sz w:val="24"/>
          <w:szCs w:val="24"/>
        </w:rPr>
        <w:t>radnička i stručna radna mjesta</w:t>
      </w:r>
    </w:p>
    <w:p w14:paraId="61C2C25B" w14:textId="562B494E"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provodi reizbor</w:t>
      </w:r>
      <w:r w:rsidR="00992A56">
        <w:rPr>
          <w:rFonts w:ascii="Times New Roman" w:hAnsi="Times New Roman" w:cs="Times New Roman"/>
          <w:sz w:val="24"/>
          <w:szCs w:val="24"/>
        </w:rPr>
        <w:t>e i izbore naslovnih nastavnika</w:t>
      </w:r>
    </w:p>
    <w:p w14:paraId="07A71253" w14:textId="55A81B63"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utvrđuje broj upisnih mjesta na</w:t>
      </w:r>
      <w:r w:rsidRPr="00227944">
        <w:rPr>
          <w:rFonts w:ascii="Times New Roman" w:eastAsia="Times New Roman" w:hAnsi="Times New Roman" w:cs="Times New Roman"/>
          <w:sz w:val="24"/>
          <w:szCs w:val="24"/>
        </w:rPr>
        <w:t xml:space="preserve"> pojedinom studiju</w:t>
      </w:r>
    </w:p>
    <w:p w14:paraId="2F76B7E5" w14:textId="2D2F8DF1"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predlaže upra</w:t>
      </w:r>
      <w:r w:rsidR="00992A56">
        <w:rPr>
          <w:rFonts w:ascii="Times New Roman" w:hAnsi="Times New Roman" w:cs="Times New Roman"/>
          <w:sz w:val="24"/>
          <w:szCs w:val="24"/>
        </w:rPr>
        <w:t>vnom vijeću kandidate za dekana</w:t>
      </w:r>
    </w:p>
    <w:p w14:paraId="78799970" w14:textId="14651C63"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upravnom vijeću </w:t>
      </w:r>
      <w:r w:rsidR="00992A56">
        <w:rPr>
          <w:rFonts w:ascii="Times New Roman" w:hAnsi="Times New Roman" w:cs="Times New Roman"/>
          <w:sz w:val="24"/>
          <w:szCs w:val="24"/>
        </w:rPr>
        <w:t>strategiju razvoja veleučilišta</w:t>
      </w:r>
    </w:p>
    <w:p w14:paraId="6C00684D" w14:textId="05FEC089" w:rsidR="00B15FDD" w:rsidRPr="00227944"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w:t>
      </w:r>
      <w:r w:rsidR="00992A56">
        <w:rPr>
          <w:rFonts w:ascii="Times New Roman" w:hAnsi="Times New Roman" w:cs="Times New Roman"/>
          <w:sz w:val="24"/>
          <w:szCs w:val="24"/>
        </w:rPr>
        <w:t xml:space="preserve"> ustroj novih stručnih studija</w:t>
      </w:r>
    </w:p>
    <w:p w14:paraId="66AE53AC" w14:textId="192CEE96" w:rsidR="00B15FDD" w:rsidRDefault="00B15FDD" w:rsidP="00AD7235">
      <w:pPr>
        <w:pStyle w:val="NoSpacing"/>
        <w:numPr>
          <w:ilvl w:val="0"/>
          <w:numId w:val="24"/>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 skladu sa statutom i drugim općim aktima veleučilišta.</w:t>
      </w:r>
    </w:p>
    <w:p w14:paraId="48CCD782" w14:textId="77777777" w:rsidR="00B84C68" w:rsidRPr="00227944" w:rsidRDefault="00B84C68" w:rsidP="007F0FBB">
      <w:pPr>
        <w:pStyle w:val="NoSpacing"/>
        <w:jc w:val="both"/>
        <w:rPr>
          <w:rFonts w:ascii="Times New Roman" w:hAnsi="Times New Roman" w:cs="Times New Roman"/>
          <w:sz w:val="24"/>
          <w:szCs w:val="24"/>
        </w:rPr>
      </w:pPr>
    </w:p>
    <w:p w14:paraId="757470E3" w14:textId="77777777" w:rsidR="00B15FDD" w:rsidRDefault="00235C17"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Vijeće veleučilišta odluke donosi na sjednicama. Sjednicu saziva i njome predsjeda dekan. Način rada i odlučivanja </w:t>
      </w:r>
      <w:r w:rsidR="00B15FDD" w:rsidRPr="00227944">
        <w:rPr>
          <w:rFonts w:ascii="Times New Roman" w:hAnsi="Times New Roman" w:cs="Times New Roman"/>
          <w:sz w:val="24"/>
          <w:szCs w:val="24"/>
        </w:rPr>
        <w:t xml:space="preserve">vijeća veleučilišta </w:t>
      </w:r>
      <w:r w:rsidR="00A71753">
        <w:rPr>
          <w:rFonts w:ascii="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poslovnikom o radu</w:t>
      </w:r>
      <w:r w:rsidR="00B15FDD" w:rsidRPr="00227944">
        <w:rPr>
          <w:rFonts w:ascii="Times New Roman" w:hAnsi="Times New Roman" w:cs="Times New Roman"/>
          <w:sz w:val="24"/>
          <w:szCs w:val="24"/>
        </w:rPr>
        <w:t xml:space="preserve"> vijeća veleučilišta. Na sjednice vijeća veleučilišta poziva se predstavnik na veleučilištu reprezentativnih sindikata u </w:t>
      </w:r>
      <w:r w:rsidR="00992A56">
        <w:rPr>
          <w:rFonts w:ascii="Times New Roman" w:hAnsi="Times New Roman" w:cs="Times New Roman"/>
          <w:sz w:val="24"/>
          <w:szCs w:val="24"/>
        </w:rPr>
        <w:t>djelatnosti visokog obrazovanja</w:t>
      </w:r>
      <w:r w:rsidR="00D4463B">
        <w:rPr>
          <w:rFonts w:ascii="Times New Roman" w:hAnsi="Times New Roman" w:cs="Times New Roman"/>
          <w:sz w:val="24"/>
          <w:szCs w:val="24"/>
        </w:rPr>
        <w:t>,</w:t>
      </w:r>
      <w:r w:rsidR="00B15FDD" w:rsidRPr="00227944">
        <w:rPr>
          <w:rFonts w:ascii="Times New Roman" w:hAnsi="Times New Roman" w:cs="Times New Roman"/>
          <w:sz w:val="24"/>
          <w:szCs w:val="24"/>
        </w:rPr>
        <w:t xml:space="preserve"> koji sudjeluje u radu vijeća veleučilišta bez prava glasa.</w:t>
      </w:r>
    </w:p>
    <w:p w14:paraId="0F1BAC6E" w14:textId="77777777" w:rsidR="00B84C68" w:rsidRPr="00227944" w:rsidRDefault="00B84C68" w:rsidP="007F0FBB">
      <w:pPr>
        <w:pStyle w:val="NoSpacing"/>
        <w:jc w:val="both"/>
        <w:rPr>
          <w:rFonts w:ascii="Times New Roman" w:hAnsi="Times New Roman" w:cs="Times New Roman"/>
          <w:sz w:val="24"/>
          <w:szCs w:val="24"/>
        </w:rPr>
      </w:pPr>
    </w:p>
    <w:p w14:paraId="33B2A418" w14:textId="77777777" w:rsidR="00B15FDD" w:rsidRPr="00227944" w:rsidRDefault="00235C17"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Studentski predstavnici u vijeću veleučilišta imaju pravo suspenzivnog veta pri odlučivanju o pitanjima promjene uvjeta studija, izmjene nastavnih programa i izvedbenog plana studija, pitanjima studentskog standarda te drugim pitanjima važn</w:t>
      </w:r>
      <w:r w:rsidR="00E6407A">
        <w:rPr>
          <w:rFonts w:ascii="Times New Roman" w:eastAsia="Times New Roman" w:hAnsi="Times New Roman" w:cs="Times New Roman"/>
          <w:sz w:val="24"/>
          <w:szCs w:val="24"/>
        </w:rPr>
        <w:t>im</w:t>
      </w:r>
      <w:r w:rsidR="00B15FDD" w:rsidRPr="00227944">
        <w:rPr>
          <w:rFonts w:ascii="Times New Roman" w:eastAsia="Times New Roman" w:hAnsi="Times New Roman" w:cs="Times New Roman"/>
          <w:sz w:val="24"/>
          <w:szCs w:val="24"/>
        </w:rPr>
        <w:t xml:space="preserve"> za studente koja su uređena statutom veleučilišta. Način upotrebe suspenzivnog veta i potrebna većina prilikom obveznog ponovnog odlučivanja </w:t>
      </w:r>
      <w:r w:rsidR="00A71753">
        <w:rPr>
          <w:rFonts w:ascii="Times New Roman" w:eastAsia="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statutom veleučilišta. Studentski predstavnici u vijeću veleučilišta ne sudjeluju u glas</w:t>
      </w:r>
      <w:r w:rsidR="00E6407A">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nju u postupku izbora nastavn</w:t>
      </w:r>
      <w:r w:rsidR="00A20BF4">
        <w:rPr>
          <w:rFonts w:ascii="Times New Roman" w:eastAsia="Times New Roman" w:hAnsi="Times New Roman" w:cs="Times New Roman"/>
          <w:sz w:val="24"/>
          <w:szCs w:val="24"/>
        </w:rPr>
        <w:t>ika i suradnika na radna mjesta.</w:t>
      </w:r>
    </w:p>
    <w:p w14:paraId="674E0608" w14:textId="77777777" w:rsidR="00B15FDD" w:rsidRPr="00227944" w:rsidRDefault="00B15FDD" w:rsidP="007F0FBB">
      <w:pPr>
        <w:pStyle w:val="NoSpacing"/>
        <w:jc w:val="both"/>
        <w:rPr>
          <w:rFonts w:ascii="Times New Roman" w:eastAsia="Times New Roman" w:hAnsi="Times New Roman" w:cs="Times New Roman"/>
          <w:sz w:val="24"/>
          <w:szCs w:val="24"/>
        </w:rPr>
      </w:pPr>
    </w:p>
    <w:p w14:paraId="374A4E87"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Dekan veleučilišta</w:t>
      </w:r>
    </w:p>
    <w:p w14:paraId="38B360EB" w14:textId="77777777" w:rsidR="00A03035" w:rsidRPr="00227944" w:rsidRDefault="00A03035" w:rsidP="007F0FBB">
      <w:pPr>
        <w:spacing w:after="0" w:line="240" w:lineRule="auto"/>
        <w:jc w:val="center"/>
        <w:rPr>
          <w:rFonts w:ascii="Times New Roman" w:hAnsi="Times New Roman" w:cs="Times New Roman"/>
          <w:b/>
          <w:i/>
          <w:sz w:val="24"/>
          <w:szCs w:val="24"/>
        </w:rPr>
      </w:pPr>
    </w:p>
    <w:p w14:paraId="5499E2F9" w14:textId="77777777" w:rsidR="00B15FDD" w:rsidRPr="00A03035"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A03035">
        <w:rPr>
          <w:rFonts w:ascii="Times New Roman" w:eastAsia="Times New Roman" w:hAnsi="Times New Roman" w:cs="Times New Roman"/>
          <w:b/>
          <w:color w:val="auto"/>
          <w:sz w:val="24"/>
          <w:szCs w:val="24"/>
        </w:rPr>
        <w:t>Članak 27.</w:t>
      </w:r>
    </w:p>
    <w:p w14:paraId="2EA54EDD" w14:textId="77777777" w:rsidR="00A03035" w:rsidRPr="00227944" w:rsidRDefault="00A03035" w:rsidP="007F0FBB">
      <w:pPr>
        <w:pStyle w:val="NoSpacing"/>
        <w:jc w:val="center"/>
        <w:rPr>
          <w:rFonts w:ascii="Times New Roman" w:hAnsi="Times New Roman" w:cs="Times New Roman"/>
          <w:b/>
          <w:sz w:val="24"/>
          <w:szCs w:val="24"/>
        </w:rPr>
      </w:pPr>
    </w:p>
    <w:p w14:paraId="16CF370D" w14:textId="77777777" w:rsidR="00B15FDD" w:rsidRDefault="00D961F3"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Dekan je čelnik veleučilišta. Dekan predstavlja i zastupa veleučilište te odgovara za zakonitost rada veleučilišta. Dekan ima ovlasti i obveze ravnatelja ustanove. </w:t>
      </w:r>
    </w:p>
    <w:p w14:paraId="267F9B22" w14:textId="77777777" w:rsidR="00B84C68" w:rsidRPr="00227944" w:rsidRDefault="00B84C68" w:rsidP="007F0FBB">
      <w:pPr>
        <w:pStyle w:val="NoSpacing"/>
        <w:jc w:val="both"/>
        <w:rPr>
          <w:rFonts w:ascii="Times New Roman" w:hAnsi="Times New Roman" w:cs="Times New Roman"/>
          <w:sz w:val="24"/>
          <w:szCs w:val="24"/>
        </w:rPr>
      </w:pPr>
    </w:p>
    <w:p w14:paraId="086F1DAE" w14:textId="77777777" w:rsidR="00B15FDD" w:rsidRDefault="00D961F3"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Dekan veleučilišta ima sljedeće ovlasti: </w:t>
      </w:r>
    </w:p>
    <w:p w14:paraId="29D243C6" w14:textId="77777777" w:rsidR="00B84C68" w:rsidRPr="00227944" w:rsidRDefault="00B84C68" w:rsidP="007F0FBB">
      <w:pPr>
        <w:pStyle w:val="NoSpacing"/>
        <w:jc w:val="both"/>
        <w:rPr>
          <w:rFonts w:ascii="Times New Roman" w:hAnsi="Times New Roman" w:cs="Times New Roman"/>
          <w:sz w:val="24"/>
          <w:szCs w:val="24"/>
        </w:rPr>
      </w:pPr>
    </w:p>
    <w:p w14:paraId="027ED92D" w14:textId="771EB547"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organizira rad i poslovanje veleučilišta</w:t>
      </w:r>
    </w:p>
    <w:p w14:paraId="575E4972" w14:textId="06F295D1"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saziva i predsjeda</w:t>
      </w:r>
      <w:r w:rsidR="00E6407A">
        <w:rPr>
          <w:rFonts w:ascii="Times New Roman" w:hAnsi="Times New Roman" w:cs="Times New Roman"/>
          <w:sz w:val="24"/>
          <w:szCs w:val="24"/>
        </w:rPr>
        <w:t xml:space="preserve"> sjednicama vijeća veleučilišta</w:t>
      </w:r>
    </w:p>
    <w:p w14:paraId="573479CD" w14:textId="236A1E89"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donošenje općih akata te donosi opće akte, osim onih koje u skladu sa</w:t>
      </w:r>
      <w:r w:rsidR="00E6407A">
        <w:rPr>
          <w:rFonts w:ascii="Times New Roman" w:hAnsi="Times New Roman" w:cs="Times New Roman"/>
          <w:sz w:val="24"/>
          <w:szCs w:val="24"/>
        </w:rPr>
        <w:t xml:space="preserve"> statutom donosi upravno vijeće</w:t>
      </w:r>
    </w:p>
    <w:p w14:paraId="133180B9" w14:textId="39223CAB"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izrađuje prijedlog p</w:t>
      </w:r>
      <w:r w:rsidR="00E6407A">
        <w:rPr>
          <w:rFonts w:ascii="Times New Roman" w:hAnsi="Times New Roman" w:cs="Times New Roman"/>
          <w:sz w:val="24"/>
          <w:szCs w:val="24"/>
        </w:rPr>
        <w:t>rogramskog ugovora veleučilišta</w:t>
      </w:r>
    </w:p>
    <w:p w14:paraId="6D23E51D" w14:textId="717E5039"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w:t>
      </w:r>
      <w:r w:rsidR="00E6407A">
        <w:rPr>
          <w:rFonts w:ascii="Times New Roman" w:hAnsi="Times New Roman" w:cs="Times New Roman"/>
          <w:sz w:val="24"/>
          <w:szCs w:val="24"/>
        </w:rPr>
        <w:t>financijski plan veleučilišta</w:t>
      </w:r>
    </w:p>
    <w:p w14:paraId="15197450" w14:textId="15D88E53" w:rsidR="00B15FDD" w:rsidRPr="00227944"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veleučilišta u skladu s ovim Zakonom, statutom i odredbama programsk</w:t>
      </w:r>
      <w:r w:rsidR="00E6407A">
        <w:rPr>
          <w:rFonts w:ascii="Times New Roman" w:hAnsi="Times New Roman" w:cs="Times New Roman"/>
          <w:sz w:val="24"/>
          <w:szCs w:val="24"/>
        </w:rPr>
        <w:t>og ugovora</w:t>
      </w:r>
    </w:p>
    <w:p w14:paraId="0C8FCE66" w14:textId="2FD8C41F" w:rsidR="00B15FDD" w:rsidRPr="00227944" w:rsidRDefault="00E6407A" w:rsidP="00AD723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upravlja imovinom veleučilišta uz suglasnost upravnog vijeća</w:t>
      </w:r>
    </w:p>
    <w:p w14:paraId="03EDCE6A" w14:textId="29E8950E" w:rsidR="00B15FDD" w:rsidRDefault="00B15FDD" w:rsidP="00AD7235">
      <w:pPr>
        <w:pStyle w:val="NoSpacing"/>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veleučilišta.</w:t>
      </w:r>
    </w:p>
    <w:p w14:paraId="55146431" w14:textId="77777777" w:rsidR="00B84C68" w:rsidRPr="00227944" w:rsidRDefault="00B84C68" w:rsidP="007F0FBB">
      <w:pPr>
        <w:pStyle w:val="NoSpacing"/>
        <w:jc w:val="both"/>
        <w:rPr>
          <w:rFonts w:ascii="Times New Roman" w:hAnsi="Times New Roman" w:cs="Times New Roman"/>
          <w:sz w:val="24"/>
          <w:szCs w:val="24"/>
        </w:rPr>
      </w:pPr>
    </w:p>
    <w:p w14:paraId="0A5481AC" w14:textId="77777777" w:rsidR="00B15FDD" w:rsidRDefault="00D961F3" w:rsidP="007F0FB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B15FDD" w:rsidRPr="00227944">
        <w:rPr>
          <w:rFonts w:ascii="Times New Roman" w:hAnsi="Times New Roman" w:cs="Times New Roman"/>
          <w:sz w:val="24"/>
          <w:szCs w:val="24"/>
        </w:rPr>
        <w:t>Dekan je obvezan podnijeti upravnom vijeću i vijeću veleučilišta godišnje izvješće o provedbi strategije razvoja veleučilišta, izvješće o poslovanju i</w:t>
      </w:r>
      <w:r w:rsidR="00E6407A">
        <w:rPr>
          <w:rFonts w:ascii="Times New Roman" w:hAnsi="Times New Roman" w:cs="Times New Roman"/>
          <w:sz w:val="24"/>
          <w:szCs w:val="24"/>
        </w:rPr>
        <w:t xml:space="preserve"> provedbi programskog ugovora te </w:t>
      </w:r>
      <w:r w:rsidR="00B15FDD" w:rsidRPr="00227944">
        <w:rPr>
          <w:rFonts w:ascii="Times New Roman" w:hAnsi="Times New Roman" w:cs="Times New Roman"/>
          <w:sz w:val="24"/>
          <w:szCs w:val="24"/>
        </w:rPr>
        <w:t xml:space="preserve">druga izvješća </w:t>
      </w:r>
      <w:r w:rsidR="00A71753">
        <w:rPr>
          <w:rFonts w:ascii="Times New Roman" w:hAnsi="Times New Roman" w:cs="Times New Roman"/>
          <w:sz w:val="24"/>
          <w:szCs w:val="24"/>
        </w:rPr>
        <w:t>utvrđena</w:t>
      </w:r>
      <w:r w:rsidR="00B15FDD" w:rsidRPr="00227944">
        <w:rPr>
          <w:rFonts w:ascii="Times New Roman" w:hAnsi="Times New Roman" w:cs="Times New Roman"/>
          <w:sz w:val="24"/>
          <w:szCs w:val="24"/>
        </w:rPr>
        <w:t xml:space="preserve"> statutom veleučilišta. </w:t>
      </w:r>
    </w:p>
    <w:p w14:paraId="66FF5D1A" w14:textId="77777777" w:rsidR="00B84C68" w:rsidRPr="00227944" w:rsidRDefault="00B84C68" w:rsidP="007F0FBB">
      <w:pPr>
        <w:pStyle w:val="NoSpacing"/>
        <w:jc w:val="both"/>
        <w:rPr>
          <w:rFonts w:ascii="Times New Roman" w:hAnsi="Times New Roman" w:cs="Times New Roman"/>
          <w:sz w:val="24"/>
          <w:szCs w:val="24"/>
        </w:rPr>
      </w:pPr>
    </w:p>
    <w:p w14:paraId="6DA3A26F" w14:textId="77777777" w:rsidR="00B15FDD" w:rsidRDefault="00D961F3"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Dekanu u radu pomažu prodekani. Prodekane imenuje i razrješava upravno vijeće na prijedlog dekana.</w:t>
      </w:r>
    </w:p>
    <w:p w14:paraId="399B5D0F" w14:textId="77777777" w:rsidR="00C1517B" w:rsidRDefault="00C1517B" w:rsidP="007F0FBB">
      <w:pPr>
        <w:pStyle w:val="NoSpacing"/>
        <w:jc w:val="both"/>
        <w:rPr>
          <w:rFonts w:ascii="Times New Roman" w:hAnsi="Times New Roman" w:cs="Times New Roman"/>
          <w:sz w:val="24"/>
          <w:szCs w:val="24"/>
        </w:rPr>
      </w:pPr>
    </w:p>
    <w:p w14:paraId="184DCF1C" w14:textId="77777777" w:rsidR="00C1517B" w:rsidRPr="00227944" w:rsidRDefault="00C1517B" w:rsidP="007F0FBB">
      <w:pPr>
        <w:pStyle w:val="NoSpacing"/>
        <w:jc w:val="both"/>
        <w:rPr>
          <w:rFonts w:ascii="Times New Roman" w:hAnsi="Times New Roman" w:cs="Times New Roman"/>
          <w:sz w:val="24"/>
          <w:szCs w:val="24"/>
        </w:rPr>
      </w:pPr>
      <w:r w:rsidRPr="00C1517B">
        <w:rPr>
          <w:rFonts w:ascii="Times New Roman" w:hAnsi="Times New Roman" w:cs="Times New Roman"/>
          <w:sz w:val="24"/>
          <w:szCs w:val="24"/>
        </w:rPr>
        <w:t xml:space="preserve">(5) Na pitanja imenovanja i razrješenja prodekana iz stavka 4. ovog članka primjenjuju se odredbe o izboru i razrješenju dekana </w:t>
      </w:r>
      <w:r>
        <w:rPr>
          <w:rFonts w:ascii="Times New Roman" w:hAnsi="Times New Roman" w:cs="Times New Roman"/>
          <w:sz w:val="24"/>
          <w:szCs w:val="24"/>
        </w:rPr>
        <w:t>veleučilišta</w:t>
      </w:r>
      <w:r w:rsidRPr="00C1517B">
        <w:rPr>
          <w:rFonts w:ascii="Times New Roman" w:hAnsi="Times New Roman" w:cs="Times New Roman"/>
          <w:sz w:val="24"/>
          <w:szCs w:val="24"/>
        </w:rPr>
        <w:t xml:space="preserve"> iz članka 2</w:t>
      </w:r>
      <w:r>
        <w:rPr>
          <w:rFonts w:ascii="Times New Roman" w:hAnsi="Times New Roman" w:cs="Times New Roman"/>
          <w:sz w:val="24"/>
          <w:szCs w:val="24"/>
        </w:rPr>
        <w:t>8</w:t>
      </w:r>
      <w:r w:rsidRPr="00C1517B">
        <w:rPr>
          <w:rFonts w:ascii="Times New Roman" w:hAnsi="Times New Roman" w:cs="Times New Roman"/>
          <w:sz w:val="24"/>
          <w:szCs w:val="24"/>
        </w:rPr>
        <w:t>. ovog Zakona.</w:t>
      </w:r>
    </w:p>
    <w:p w14:paraId="7C0F23A9" w14:textId="77777777" w:rsidR="00B15FDD" w:rsidRPr="00227944" w:rsidRDefault="00B15FDD" w:rsidP="007F0FBB">
      <w:pPr>
        <w:pStyle w:val="NoSpacing"/>
        <w:jc w:val="both"/>
        <w:rPr>
          <w:rFonts w:ascii="Times New Roman" w:hAnsi="Times New Roman" w:cs="Times New Roman"/>
          <w:i/>
          <w:sz w:val="24"/>
          <w:szCs w:val="24"/>
        </w:rPr>
      </w:pPr>
    </w:p>
    <w:p w14:paraId="6BD7F6F7"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dekana veleučilišta</w:t>
      </w:r>
    </w:p>
    <w:p w14:paraId="572A4336" w14:textId="77777777" w:rsidR="0004792D" w:rsidRPr="00227944" w:rsidRDefault="0004792D" w:rsidP="007F0FBB">
      <w:pPr>
        <w:pStyle w:val="NoSpacing"/>
        <w:jc w:val="center"/>
        <w:rPr>
          <w:rFonts w:ascii="Times New Roman" w:hAnsi="Times New Roman" w:cs="Times New Roman"/>
          <w:b/>
          <w:i/>
          <w:sz w:val="24"/>
          <w:szCs w:val="24"/>
        </w:rPr>
      </w:pPr>
    </w:p>
    <w:p w14:paraId="0B615499" w14:textId="77777777" w:rsidR="00B15FD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04792D">
        <w:rPr>
          <w:rFonts w:ascii="Times New Roman" w:eastAsia="Times New Roman" w:hAnsi="Times New Roman" w:cs="Times New Roman"/>
          <w:b/>
          <w:color w:val="auto"/>
          <w:sz w:val="24"/>
          <w:szCs w:val="24"/>
        </w:rPr>
        <w:t>Članak 28.</w:t>
      </w:r>
    </w:p>
    <w:p w14:paraId="2FF72D3A" w14:textId="77777777" w:rsidR="0004792D" w:rsidRPr="0004792D" w:rsidRDefault="0004792D" w:rsidP="007F0FBB">
      <w:pPr>
        <w:spacing w:after="0" w:line="240" w:lineRule="auto"/>
      </w:pPr>
    </w:p>
    <w:p w14:paraId="388ED406"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Dekana javnog veleučilišta bira upravno vijeće iz reda viših predavača, profesora stručnog studija, profesora stručnog studija u trajnom izboru ili nastavnika izabranih na znanstveno-nastavno, odnosno umjetničko-nastavno radno mjesto.</w:t>
      </w:r>
    </w:p>
    <w:p w14:paraId="5A68CEBB" w14:textId="77777777" w:rsidR="00AA5351" w:rsidRPr="00227944" w:rsidRDefault="00AA5351" w:rsidP="007F0FBB">
      <w:pPr>
        <w:pStyle w:val="NoSpacing"/>
        <w:jc w:val="both"/>
        <w:rPr>
          <w:rFonts w:ascii="Times New Roman" w:eastAsia="Times New Roman" w:hAnsi="Times New Roman" w:cs="Times New Roman"/>
          <w:sz w:val="24"/>
          <w:szCs w:val="24"/>
        </w:rPr>
      </w:pPr>
    </w:p>
    <w:p w14:paraId="01CFD300"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Dekan javnog veleučilišta zasniva radni odnos u punom radnom vremenu.</w:t>
      </w:r>
    </w:p>
    <w:p w14:paraId="1CDE4C2B" w14:textId="77777777" w:rsidR="00AA5351" w:rsidRPr="00227944" w:rsidRDefault="00AA5351" w:rsidP="007F0FBB">
      <w:pPr>
        <w:pStyle w:val="NoSpacing"/>
        <w:jc w:val="both"/>
        <w:rPr>
          <w:rFonts w:ascii="Times New Roman" w:eastAsia="Times New Roman" w:hAnsi="Times New Roman" w:cs="Times New Roman"/>
          <w:sz w:val="24"/>
          <w:szCs w:val="24"/>
        </w:rPr>
      </w:pPr>
    </w:p>
    <w:p w14:paraId="171CC4B3"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Postupak i uvjeti za izbor dekana veleučilišta </w:t>
      </w:r>
      <w:r w:rsidR="00A71753">
        <w:rPr>
          <w:rFonts w:ascii="Times New Roman" w:eastAsia="Times New Roman" w:hAnsi="Times New Roman" w:cs="Times New Roman"/>
          <w:sz w:val="24"/>
          <w:szCs w:val="24"/>
        </w:rPr>
        <w:t>uređuju</w:t>
      </w:r>
      <w:r w:rsidR="00B15FDD" w:rsidRPr="00227944">
        <w:rPr>
          <w:rFonts w:ascii="Times New Roman" w:eastAsia="Times New Roman" w:hAnsi="Times New Roman" w:cs="Times New Roman"/>
          <w:sz w:val="24"/>
          <w:szCs w:val="24"/>
        </w:rPr>
        <w:t xml:space="preserve"> se statutom veleučilišta. Ako u postupku izbora dekan ne bude izabran, izbori će se ponoviti. </w:t>
      </w:r>
    </w:p>
    <w:p w14:paraId="45B2BE8D" w14:textId="77777777" w:rsidR="00AA5351" w:rsidRPr="00227944" w:rsidRDefault="00AA5351" w:rsidP="007F0FBB">
      <w:pPr>
        <w:pStyle w:val="NoSpacing"/>
        <w:jc w:val="both"/>
        <w:rPr>
          <w:rFonts w:ascii="Times New Roman" w:eastAsia="Times New Roman" w:hAnsi="Times New Roman" w:cs="Times New Roman"/>
          <w:sz w:val="24"/>
          <w:szCs w:val="24"/>
        </w:rPr>
      </w:pPr>
    </w:p>
    <w:p w14:paraId="7544F18C"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43D1D" w:rsidRPr="00227944">
        <w:rPr>
          <w:rFonts w:ascii="Times New Roman" w:eastAsia="Times New Roman" w:hAnsi="Times New Roman" w:cs="Times New Roman"/>
          <w:sz w:val="24"/>
          <w:szCs w:val="24"/>
        </w:rPr>
        <w:t xml:space="preserve">Mandat dekana na javnom veleučilištu traje tri godine </w:t>
      </w:r>
      <w:r w:rsidR="00C43D1D">
        <w:rPr>
          <w:rFonts w:ascii="Times New Roman" w:hAnsi="Times New Roman" w:cs="Times New Roman"/>
          <w:sz w:val="24"/>
          <w:szCs w:val="24"/>
        </w:rPr>
        <w:t>te se</w:t>
      </w:r>
      <w:r w:rsidR="00C43D1D" w:rsidRPr="001C7DCD">
        <w:rPr>
          <w:rFonts w:ascii="Times New Roman" w:hAnsi="Times New Roman" w:cs="Times New Roman"/>
          <w:sz w:val="24"/>
          <w:szCs w:val="24"/>
        </w:rPr>
        <w:t xml:space="preserve"> ista osoba može jednom ponovo izabrati.</w:t>
      </w:r>
    </w:p>
    <w:p w14:paraId="70F38F41" w14:textId="77777777" w:rsidR="00AA5351" w:rsidRPr="00227944" w:rsidRDefault="00AA5351" w:rsidP="007F0FBB">
      <w:pPr>
        <w:pStyle w:val="NoSpacing"/>
        <w:jc w:val="both"/>
        <w:rPr>
          <w:rFonts w:ascii="Times New Roman" w:eastAsia="Times New Roman" w:hAnsi="Times New Roman" w:cs="Times New Roman"/>
          <w:sz w:val="24"/>
          <w:szCs w:val="24"/>
        </w:rPr>
      </w:pPr>
    </w:p>
    <w:p w14:paraId="4ACB9325"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Dekanu veleučilišta prestaje mandat prije vremena na koje je izabran: </w:t>
      </w:r>
    </w:p>
    <w:p w14:paraId="7ED8C6E2" w14:textId="77777777" w:rsidR="00AA5351" w:rsidRPr="00227944" w:rsidRDefault="00AA5351" w:rsidP="007F0FBB">
      <w:pPr>
        <w:pStyle w:val="NoSpacing"/>
        <w:jc w:val="both"/>
        <w:rPr>
          <w:rFonts w:ascii="Times New Roman" w:eastAsia="Times New Roman" w:hAnsi="Times New Roman" w:cs="Times New Roman"/>
          <w:sz w:val="24"/>
          <w:szCs w:val="24"/>
        </w:rPr>
      </w:pPr>
    </w:p>
    <w:p w14:paraId="5D52C123" w14:textId="6851AC40" w:rsidR="00B15FDD" w:rsidRPr="00227944" w:rsidRDefault="00581365" w:rsidP="00AD7235">
      <w:pPr>
        <w:pStyle w:val="NoSpacing"/>
        <w:numPr>
          <w:ilvl w:val="0"/>
          <w:numId w:val="2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ostvarivanjem prava na mirovinu</w:t>
      </w:r>
    </w:p>
    <w:p w14:paraId="4AC8516D" w14:textId="261455B5" w:rsidR="00B15FDD" w:rsidRPr="00227944" w:rsidRDefault="00B15FDD" w:rsidP="00AD7235">
      <w:pPr>
        <w:pStyle w:val="NoSpacing"/>
        <w:numPr>
          <w:ilvl w:val="0"/>
          <w:numId w:val="26"/>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E6407A">
        <w:rPr>
          <w:rFonts w:ascii="Times New Roman" w:eastAsia="Times New Roman" w:hAnsi="Times New Roman" w:cs="Times New Roman"/>
          <w:sz w:val="24"/>
          <w:szCs w:val="24"/>
        </w:rPr>
        <w:t>a o radu u punom radnom vremenu</w:t>
      </w:r>
    </w:p>
    <w:p w14:paraId="01E8AA27" w14:textId="7528D14D" w:rsidR="00B15FDD" w:rsidRPr="00227944" w:rsidRDefault="00B15FDD" w:rsidP="00AD7235">
      <w:pPr>
        <w:pStyle w:val="NoSpacing"/>
        <w:numPr>
          <w:ilvl w:val="0"/>
          <w:numId w:val="26"/>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prelaskom na drugu dužn</w:t>
      </w:r>
      <w:r w:rsidR="00D4463B">
        <w:rPr>
          <w:rFonts w:ascii="Times New Roman" w:eastAsia="Times New Roman" w:hAnsi="Times New Roman" w:cs="Times New Roman"/>
          <w:sz w:val="24"/>
          <w:szCs w:val="24"/>
        </w:rPr>
        <w:t>ost</w:t>
      </w:r>
    </w:p>
    <w:p w14:paraId="55D44EB1" w14:textId="39F25AED" w:rsidR="00B15FDD" w:rsidRDefault="00B15FDD" w:rsidP="00AD7235">
      <w:pPr>
        <w:pStyle w:val="NoSpacing"/>
        <w:numPr>
          <w:ilvl w:val="0"/>
          <w:numId w:val="26"/>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w:t>
      </w:r>
      <w:r w:rsidR="003E1DAE">
        <w:rPr>
          <w:rFonts w:ascii="Times New Roman" w:eastAsia="Times New Roman" w:hAnsi="Times New Roman" w:cs="Times New Roman"/>
          <w:sz w:val="24"/>
          <w:szCs w:val="24"/>
        </w:rPr>
        <w:t>odnosa s drugom pravnom osobom izvan matičnog veleučilišta</w:t>
      </w:r>
      <w:r w:rsidR="003E1DAE" w:rsidRPr="00227944">
        <w:rPr>
          <w:rFonts w:ascii="Times New Roman" w:eastAsia="Times New Roman" w:hAnsi="Times New Roman" w:cs="Times New Roman"/>
          <w:sz w:val="24"/>
          <w:szCs w:val="24"/>
        </w:rPr>
        <w:t>.</w:t>
      </w:r>
    </w:p>
    <w:p w14:paraId="4CDBC2CE" w14:textId="77777777" w:rsidR="00AA5351" w:rsidRPr="00227944" w:rsidRDefault="00AA5351" w:rsidP="007F0FBB">
      <w:pPr>
        <w:pStyle w:val="NoSpacing"/>
        <w:jc w:val="both"/>
        <w:rPr>
          <w:rFonts w:ascii="Times New Roman" w:eastAsia="Times New Roman" w:hAnsi="Times New Roman" w:cs="Times New Roman"/>
          <w:sz w:val="24"/>
          <w:szCs w:val="24"/>
        </w:rPr>
      </w:pPr>
    </w:p>
    <w:p w14:paraId="25CD35E6"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Dekan veleučilišta može biti razriješen prije vremena na koje je izabran:</w:t>
      </w:r>
    </w:p>
    <w:p w14:paraId="4C9982F5" w14:textId="77777777" w:rsidR="00AA5351" w:rsidRPr="00227944" w:rsidRDefault="00AA5351" w:rsidP="007F0FBB">
      <w:pPr>
        <w:pStyle w:val="NoSpacing"/>
        <w:jc w:val="both"/>
        <w:rPr>
          <w:rFonts w:ascii="Times New Roman" w:eastAsia="Times New Roman" w:hAnsi="Times New Roman" w:cs="Times New Roman"/>
          <w:sz w:val="24"/>
          <w:szCs w:val="24"/>
        </w:rPr>
      </w:pPr>
    </w:p>
    <w:p w14:paraId="3841D901" w14:textId="3D4065F3" w:rsidR="00B15FDD" w:rsidRPr="00227944" w:rsidRDefault="00E6407A" w:rsidP="00AD7235">
      <w:pPr>
        <w:pStyle w:val="NoSpacing"/>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p>
    <w:p w14:paraId="512ED9B3" w14:textId="55B75195" w:rsidR="00B15FDD" w:rsidRPr="00227944" w:rsidRDefault="00B15FDD" w:rsidP="00AD7235">
      <w:pPr>
        <w:pStyle w:val="NoSpacing"/>
        <w:numPr>
          <w:ilvl w:val="0"/>
          <w:numId w:val="27"/>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nastupe razlozi koji prema zakonu, statutu veleučilišta ili propisima o radu dovode do </w:t>
      </w:r>
      <w:r w:rsidR="00E6407A">
        <w:rPr>
          <w:rFonts w:ascii="Times New Roman" w:eastAsia="Times New Roman" w:hAnsi="Times New Roman" w:cs="Times New Roman"/>
          <w:sz w:val="24"/>
          <w:szCs w:val="24"/>
        </w:rPr>
        <w:t>prestanka radnog odnosa</w:t>
      </w:r>
    </w:p>
    <w:p w14:paraId="0D6275CE" w14:textId="74C1ACCC" w:rsidR="00B15FDD" w:rsidRPr="00227944" w:rsidRDefault="00B15FDD" w:rsidP="00AD7235">
      <w:pPr>
        <w:pStyle w:val="NoSpacing"/>
        <w:numPr>
          <w:ilvl w:val="0"/>
          <w:numId w:val="27"/>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ne postupa prema zakonu, statutu veleučilišta i drugim općim aktima </w:t>
      </w:r>
    </w:p>
    <w:p w14:paraId="154E2825" w14:textId="450F0EFC" w:rsidR="00B15FDD" w:rsidRDefault="00B15FDD" w:rsidP="00AD7235">
      <w:pPr>
        <w:pStyle w:val="NoSpacing"/>
        <w:numPr>
          <w:ilvl w:val="0"/>
          <w:numId w:val="27"/>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veleučilištu veću štetu ili ako zanemaruje ili nesavjesno obavlja svoje dužnosti.</w:t>
      </w:r>
    </w:p>
    <w:p w14:paraId="7266D1C7" w14:textId="77777777" w:rsidR="00AA5351" w:rsidRPr="00227944" w:rsidRDefault="00AA5351" w:rsidP="007F0FBB">
      <w:pPr>
        <w:pStyle w:val="NoSpacing"/>
        <w:jc w:val="both"/>
        <w:rPr>
          <w:rFonts w:ascii="Times New Roman" w:eastAsia="Times New Roman" w:hAnsi="Times New Roman" w:cs="Times New Roman"/>
          <w:sz w:val="24"/>
          <w:szCs w:val="24"/>
        </w:rPr>
      </w:pPr>
    </w:p>
    <w:p w14:paraId="6D8AC44A" w14:textId="77777777" w:rsidR="00B15FDD"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4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Postupak razrješenja dekana javnog veleučilišta pokreće se na prijedlog upravnog vijeća ili </w:t>
      </w:r>
      <w:r w:rsidR="0057561E">
        <w:rPr>
          <w:rFonts w:ascii="Times New Roman" w:eastAsia="Times New Roman" w:hAnsi="Times New Roman" w:cs="Times New Roman"/>
          <w:sz w:val="24"/>
          <w:szCs w:val="24"/>
        </w:rPr>
        <w:t xml:space="preserve">jedne </w:t>
      </w:r>
      <w:r w:rsidR="00B15FDD" w:rsidRPr="00227944">
        <w:rPr>
          <w:rFonts w:ascii="Times New Roman" w:eastAsia="Times New Roman" w:hAnsi="Times New Roman" w:cs="Times New Roman"/>
          <w:sz w:val="24"/>
          <w:szCs w:val="24"/>
        </w:rPr>
        <w:t>treć</w:t>
      </w:r>
      <w:r w:rsidR="00E6407A">
        <w:rPr>
          <w:rFonts w:ascii="Times New Roman" w:eastAsia="Times New Roman" w:hAnsi="Times New Roman" w:cs="Times New Roman"/>
          <w:sz w:val="24"/>
          <w:szCs w:val="24"/>
        </w:rPr>
        <w:t>ine članova vijeća veleučilišta</w:t>
      </w:r>
      <w:r w:rsidR="00B15FDD" w:rsidRPr="00227944">
        <w:rPr>
          <w:rFonts w:ascii="Times New Roman" w:eastAsia="Times New Roman" w:hAnsi="Times New Roman" w:cs="Times New Roman"/>
          <w:sz w:val="24"/>
          <w:szCs w:val="24"/>
        </w:rPr>
        <w:t xml:space="preserve"> u skladu sa statutom veleučilišta. O razrješenju dekana veleučilišta odlučuje upravno vijeće natpolovičnom većinom glasova svih članova. </w:t>
      </w:r>
    </w:p>
    <w:p w14:paraId="7F99349A" w14:textId="77777777" w:rsidR="00AA5351" w:rsidRPr="00227944" w:rsidRDefault="00AA5351" w:rsidP="007F0FBB">
      <w:pPr>
        <w:pStyle w:val="NoSpacing"/>
        <w:jc w:val="both"/>
        <w:rPr>
          <w:rFonts w:ascii="Times New Roman" w:eastAsia="Times New Roman" w:hAnsi="Times New Roman" w:cs="Times New Roman"/>
          <w:sz w:val="24"/>
          <w:szCs w:val="24"/>
        </w:rPr>
      </w:pPr>
    </w:p>
    <w:p w14:paraId="3384038A" w14:textId="77777777" w:rsidR="00B15FDD" w:rsidRPr="00227944" w:rsidRDefault="00BA3AD4"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45E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Ako dekan javnog veleučilišta nije izabran u postupku izbora ili ako dekanu prestane mandat, odnosno ako je razriješen dužnosti prije vremena na koje je izabran, do izbora dekana upravno vijeće imenuje vršitelja dužnosti dekana iz reda viših predavača, profesora stručnog studija ili profesora stručnog studija u trajnom izboru najdulje do godinu dana. </w:t>
      </w:r>
    </w:p>
    <w:p w14:paraId="6A8887E4" w14:textId="77777777" w:rsidR="00B15FDD" w:rsidRPr="00227944" w:rsidRDefault="00B15FDD" w:rsidP="007F0FBB">
      <w:pPr>
        <w:pStyle w:val="NoSpacing"/>
        <w:jc w:val="center"/>
        <w:rPr>
          <w:rFonts w:ascii="Times New Roman" w:hAnsi="Times New Roman" w:cs="Times New Roman"/>
          <w:b/>
          <w:sz w:val="24"/>
          <w:szCs w:val="24"/>
        </w:rPr>
      </w:pPr>
    </w:p>
    <w:p w14:paraId="12D22FF7"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Glava II.</w:t>
      </w:r>
    </w:p>
    <w:p w14:paraId="2486CD0E" w14:textId="77777777" w:rsidR="00F1461C" w:rsidRPr="00227944" w:rsidRDefault="00F1461C" w:rsidP="007F0FBB">
      <w:pPr>
        <w:pStyle w:val="NoSpacing"/>
        <w:jc w:val="center"/>
        <w:rPr>
          <w:rFonts w:ascii="Times New Roman" w:hAnsi="Times New Roman" w:cs="Times New Roman"/>
          <w:b/>
          <w:sz w:val="24"/>
          <w:szCs w:val="24"/>
        </w:rPr>
      </w:pPr>
    </w:p>
    <w:p w14:paraId="62756002"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ZNANSTVENI INSTITUTI</w:t>
      </w:r>
    </w:p>
    <w:p w14:paraId="4BF12955" w14:textId="77777777" w:rsidR="00B15FDD" w:rsidRPr="00227944" w:rsidRDefault="00B15FDD" w:rsidP="007F0FBB">
      <w:pPr>
        <w:pStyle w:val="NoSpacing"/>
        <w:jc w:val="center"/>
        <w:rPr>
          <w:rFonts w:ascii="Times New Roman" w:hAnsi="Times New Roman" w:cs="Times New Roman"/>
          <w:b/>
          <w:sz w:val="24"/>
          <w:szCs w:val="24"/>
        </w:rPr>
      </w:pPr>
    </w:p>
    <w:p w14:paraId="7DCB7E56"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Znanstveni institut</w:t>
      </w:r>
    </w:p>
    <w:p w14:paraId="02BAAEFE" w14:textId="77777777" w:rsidR="00A03035" w:rsidRPr="00227944" w:rsidRDefault="00A03035" w:rsidP="007F0FBB">
      <w:pPr>
        <w:pStyle w:val="NoSpacing"/>
        <w:jc w:val="center"/>
        <w:rPr>
          <w:rFonts w:ascii="Times New Roman" w:hAnsi="Times New Roman" w:cs="Times New Roman"/>
          <w:b/>
          <w:i/>
          <w:sz w:val="24"/>
          <w:szCs w:val="24"/>
        </w:rPr>
      </w:pPr>
    </w:p>
    <w:p w14:paraId="4ED80297" w14:textId="77777777" w:rsidR="00B15FDD" w:rsidRPr="00A03035" w:rsidRDefault="00B15FDD" w:rsidP="007F0FBB">
      <w:pPr>
        <w:pStyle w:val="Heading2"/>
        <w:spacing w:before="0" w:line="240" w:lineRule="auto"/>
        <w:jc w:val="center"/>
        <w:rPr>
          <w:rFonts w:ascii="Times New Roman" w:hAnsi="Times New Roman" w:cs="Times New Roman"/>
          <w:b/>
          <w:color w:val="auto"/>
          <w:sz w:val="24"/>
          <w:szCs w:val="24"/>
        </w:rPr>
      </w:pPr>
      <w:r w:rsidRPr="00A03035">
        <w:rPr>
          <w:rFonts w:ascii="Times New Roman" w:hAnsi="Times New Roman" w:cs="Times New Roman"/>
          <w:b/>
          <w:color w:val="auto"/>
          <w:sz w:val="24"/>
          <w:szCs w:val="24"/>
        </w:rPr>
        <w:t>Članak 29.</w:t>
      </w:r>
    </w:p>
    <w:p w14:paraId="4FE83D2A" w14:textId="77777777" w:rsidR="00A03035" w:rsidRPr="00227944" w:rsidRDefault="00A03035" w:rsidP="007F0FBB">
      <w:pPr>
        <w:pStyle w:val="NoSpacing"/>
        <w:jc w:val="center"/>
        <w:rPr>
          <w:rFonts w:ascii="Times New Roman" w:hAnsi="Times New Roman" w:cs="Times New Roman"/>
          <w:b/>
          <w:sz w:val="24"/>
          <w:szCs w:val="24"/>
        </w:rPr>
      </w:pPr>
    </w:p>
    <w:p w14:paraId="1B7F4ABA"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Znanstveni institut osniva se s ciljem obavljanja znanstvene i stručne djelatnosti. </w:t>
      </w:r>
    </w:p>
    <w:p w14:paraId="7D628C92" w14:textId="77777777" w:rsidR="00731177" w:rsidRPr="00227944" w:rsidRDefault="00731177"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8B7B66C" w14:textId="77777777" w:rsidR="00B15FDD" w:rsidRPr="00227944" w:rsidRDefault="00B15FDD" w:rsidP="007F0FBB">
      <w:pPr>
        <w:pBdr>
          <w:top w:val="nil"/>
          <w:left w:val="nil"/>
          <w:bottom w:val="nil"/>
          <w:right w:val="nil"/>
          <w:between w:val="nil"/>
        </w:pBdr>
        <w:spacing w:after="0" w:line="240" w:lineRule="auto"/>
        <w:ind w:left="426" w:hanging="426"/>
        <w:jc w:val="both"/>
        <w:rPr>
          <w:rFonts w:ascii="Times New Roman" w:hAnsi="Times New Roman" w:cs="Times New Roman"/>
          <w:b/>
          <w:sz w:val="24"/>
          <w:szCs w:val="24"/>
        </w:rPr>
      </w:pPr>
      <w:r w:rsidRPr="00227944">
        <w:rPr>
          <w:rFonts w:ascii="Times New Roman" w:eastAsia="Times New Roman" w:hAnsi="Times New Roman" w:cs="Times New Roman"/>
          <w:sz w:val="24"/>
          <w:szCs w:val="24"/>
        </w:rPr>
        <w:t>(2) Znanstveni institut je ustanova. Temeljni opći akt znanstvenog instituta je statut.</w:t>
      </w:r>
    </w:p>
    <w:p w14:paraId="4ADE30F7"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w:t>
      </w:r>
    </w:p>
    <w:p w14:paraId="49094481"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Osnivanje znanstvenog instituta</w:t>
      </w:r>
    </w:p>
    <w:p w14:paraId="0395DB5D" w14:textId="77777777" w:rsidR="00A03035" w:rsidRPr="00227944" w:rsidRDefault="00A03035"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270D31BD" w14:textId="77777777" w:rsidR="00B15FDD" w:rsidRPr="00A03035" w:rsidRDefault="00B15FDD" w:rsidP="007F0FBB">
      <w:pPr>
        <w:pStyle w:val="Heading2"/>
        <w:spacing w:before="0" w:line="240" w:lineRule="auto"/>
        <w:jc w:val="center"/>
        <w:rPr>
          <w:rFonts w:ascii="Times New Roman" w:hAnsi="Times New Roman" w:cs="Times New Roman"/>
          <w:b/>
          <w:color w:val="auto"/>
          <w:sz w:val="24"/>
          <w:szCs w:val="24"/>
        </w:rPr>
      </w:pPr>
      <w:r w:rsidRPr="00A03035">
        <w:rPr>
          <w:rFonts w:ascii="Times New Roman" w:hAnsi="Times New Roman" w:cs="Times New Roman"/>
          <w:b/>
          <w:color w:val="auto"/>
          <w:sz w:val="24"/>
          <w:szCs w:val="24"/>
        </w:rPr>
        <w:t>Članak 30.</w:t>
      </w:r>
    </w:p>
    <w:p w14:paraId="4039E6EB" w14:textId="77777777" w:rsidR="00A03035" w:rsidRPr="00227944" w:rsidRDefault="00A03035" w:rsidP="007F0FBB">
      <w:pPr>
        <w:pStyle w:val="NoSpacing"/>
        <w:jc w:val="center"/>
        <w:rPr>
          <w:rFonts w:ascii="Times New Roman" w:hAnsi="Times New Roman" w:cs="Times New Roman"/>
          <w:b/>
          <w:sz w:val="24"/>
          <w:szCs w:val="24"/>
        </w:rPr>
      </w:pPr>
    </w:p>
    <w:p w14:paraId="085C9540"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Znanstveni institut osniva se kao javni ili privatni znanstveni institut.</w:t>
      </w:r>
    </w:p>
    <w:p w14:paraId="62D65D7D" w14:textId="77777777" w:rsidR="00731177" w:rsidRPr="00227944" w:rsidRDefault="00731177"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4CD68D0"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Javni znanstveni institut osniva Republika Hrvatska. Nadležno ministarstvo odlukom osniva javni znanstveni institut. Osnivačka prava nad javnim znanstvenim institutom u ime Republike Hrvatske obavlja Ministarstvo</w:t>
      </w:r>
      <w:r w:rsidR="0057561E">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ovim Zakonom i aktom o osnivanju.</w:t>
      </w:r>
    </w:p>
    <w:p w14:paraId="673ADCAF" w14:textId="77777777" w:rsidR="00731177" w:rsidRPr="00227944" w:rsidRDefault="00731177"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311FB5"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Privatni znanstveni institut osniva fizička ili pravna osoba. </w:t>
      </w:r>
    </w:p>
    <w:p w14:paraId="6F9A3F70" w14:textId="77777777" w:rsidR="00731177" w:rsidRPr="00227944" w:rsidRDefault="00731177"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B809FFB"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945B22">
        <w:rPr>
          <w:rFonts w:ascii="Times New Roman" w:eastAsia="Times New Roman" w:hAnsi="Times New Roman" w:cs="Times New Roman"/>
          <w:sz w:val="24"/>
          <w:szCs w:val="24"/>
        </w:rPr>
        <w:t xml:space="preserve">Znanstveni institut </w:t>
      </w:r>
      <w:r w:rsidR="004C7B23" w:rsidRPr="00945B22">
        <w:rPr>
          <w:rFonts w:ascii="Times New Roman" w:eastAsia="Times New Roman" w:hAnsi="Times New Roman" w:cs="Times New Roman"/>
          <w:sz w:val="24"/>
          <w:szCs w:val="24"/>
        </w:rPr>
        <w:t>započinje s radom</w:t>
      </w:r>
      <w:r w:rsidRPr="00227944">
        <w:rPr>
          <w:rFonts w:ascii="Times New Roman" w:eastAsia="Times New Roman" w:hAnsi="Times New Roman" w:cs="Times New Roman"/>
          <w:sz w:val="24"/>
          <w:szCs w:val="24"/>
        </w:rPr>
        <w:t xml:space="preserve"> nakon ishođene dopusnice za rad znanstvenog instituta koja se donosi u postupku inicijalne akreditacije, koji provodi Agencija uz suglasnost Ministarstva. </w:t>
      </w:r>
    </w:p>
    <w:p w14:paraId="60861010" w14:textId="77777777" w:rsidR="00731177" w:rsidRPr="00227944" w:rsidRDefault="00731177"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2231247"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Znanstveni institut može započeti obavlja</w:t>
      </w:r>
      <w:r w:rsidR="00E6407A">
        <w:rPr>
          <w:rFonts w:ascii="Times New Roman" w:eastAsia="Times New Roman" w:hAnsi="Times New Roman" w:cs="Times New Roman"/>
          <w:sz w:val="24"/>
          <w:szCs w:val="24"/>
        </w:rPr>
        <w:t>ti</w:t>
      </w:r>
      <w:r w:rsidRPr="00227944">
        <w:rPr>
          <w:rFonts w:ascii="Times New Roman" w:eastAsia="Times New Roman" w:hAnsi="Times New Roman" w:cs="Times New Roman"/>
          <w:sz w:val="24"/>
          <w:szCs w:val="24"/>
        </w:rPr>
        <w:t xml:space="preserve"> djelatnost nakon</w:t>
      </w:r>
      <w:r w:rsidR="0057561E">
        <w:rPr>
          <w:rFonts w:ascii="Times New Roman" w:eastAsia="Times New Roman" w:hAnsi="Times New Roman" w:cs="Times New Roman"/>
          <w:sz w:val="24"/>
          <w:szCs w:val="24"/>
        </w:rPr>
        <w:t xml:space="preserve"> upisa u </w:t>
      </w:r>
      <w:r w:rsidR="007E3138">
        <w:rPr>
          <w:rFonts w:ascii="Times New Roman" w:eastAsia="Times New Roman" w:hAnsi="Times New Roman" w:cs="Times New Roman"/>
          <w:sz w:val="24"/>
          <w:szCs w:val="24"/>
        </w:rPr>
        <w:t xml:space="preserve">sudski </w:t>
      </w:r>
      <w:r w:rsidR="0057561E">
        <w:rPr>
          <w:rFonts w:ascii="Times New Roman" w:eastAsia="Times New Roman" w:hAnsi="Times New Roman" w:cs="Times New Roman"/>
          <w:sz w:val="24"/>
          <w:szCs w:val="24"/>
        </w:rPr>
        <w:t>registar</w:t>
      </w:r>
      <w:r w:rsidRPr="00227944">
        <w:rPr>
          <w:rFonts w:ascii="Times New Roman" w:eastAsia="Times New Roman" w:hAnsi="Times New Roman" w:cs="Times New Roman"/>
          <w:sz w:val="24"/>
          <w:szCs w:val="24"/>
        </w:rPr>
        <w:t>.</w:t>
      </w:r>
      <w:r w:rsidRPr="00227944">
        <w:rPr>
          <w:rFonts w:ascii="Times New Roman" w:hAnsi="Times New Roman" w:cs="Times New Roman"/>
          <w:sz w:val="24"/>
          <w:szCs w:val="24"/>
        </w:rPr>
        <w:t xml:space="preserve"> </w:t>
      </w:r>
    </w:p>
    <w:p w14:paraId="6680E6D0"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A239C2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Javni znanstveni institut</w:t>
      </w:r>
    </w:p>
    <w:p w14:paraId="432AF8F5" w14:textId="77777777" w:rsidR="001F274A" w:rsidRPr="00227944" w:rsidRDefault="001F274A" w:rsidP="007F0FBB">
      <w:pPr>
        <w:pStyle w:val="NoSpacing"/>
        <w:jc w:val="center"/>
        <w:rPr>
          <w:rFonts w:ascii="Times New Roman" w:hAnsi="Times New Roman" w:cs="Times New Roman"/>
          <w:b/>
          <w:i/>
          <w:sz w:val="24"/>
          <w:szCs w:val="24"/>
        </w:rPr>
      </w:pPr>
    </w:p>
    <w:p w14:paraId="629DB907" w14:textId="77777777" w:rsidR="00B15FDD" w:rsidRPr="001F274A" w:rsidRDefault="00B15FDD" w:rsidP="007F0FBB">
      <w:pPr>
        <w:pStyle w:val="Heading2"/>
        <w:spacing w:before="0" w:line="240" w:lineRule="auto"/>
        <w:jc w:val="center"/>
        <w:rPr>
          <w:rFonts w:ascii="Times New Roman" w:hAnsi="Times New Roman" w:cs="Times New Roman"/>
          <w:b/>
          <w:color w:val="auto"/>
          <w:sz w:val="24"/>
          <w:szCs w:val="24"/>
        </w:rPr>
      </w:pPr>
      <w:r w:rsidRPr="001F274A">
        <w:rPr>
          <w:rFonts w:ascii="Times New Roman" w:hAnsi="Times New Roman" w:cs="Times New Roman"/>
          <w:b/>
          <w:color w:val="auto"/>
          <w:sz w:val="24"/>
          <w:szCs w:val="24"/>
        </w:rPr>
        <w:t>Članak 31.</w:t>
      </w:r>
    </w:p>
    <w:p w14:paraId="57D01C34" w14:textId="77777777" w:rsidR="00F539F9" w:rsidRDefault="00F539F9" w:rsidP="007F0FBB">
      <w:pPr>
        <w:spacing w:after="0" w:line="240" w:lineRule="auto"/>
        <w:jc w:val="both"/>
        <w:rPr>
          <w:rFonts w:ascii="Times New Roman" w:eastAsia="Calibri" w:hAnsi="Times New Roman" w:cs="Times New Roman"/>
          <w:b/>
          <w:sz w:val="24"/>
          <w:szCs w:val="24"/>
          <w:lang w:eastAsia="hr-HR"/>
        </w:rPr>
      </w:pPr>
    </w:p>
    <w:p w14:paraId="65D6EED9" w14:textId="77777777" w:rsidR="00F539F9" w:rsidRDefault="00F539F9" w:rsidP="007F0FBB">
      <w:pPr>
        <w:spacing w:after="0" w:line="240" w:lineRule="auto"/>
        <w:jc w:val="both"/>
        <w:rPr>
          <w:rFonts w:ascii="Times New Roman" w:hAnsi="Times New Roman" w:cs="Times New Roman"/>
          <w:sz w:val="24"/>
          <w:szCs w:val="24"/>
        </w:rPr>
      </w:pPr>
      <w:r w:rsidRPr="00F539F9">
        <w:rPr>
          <w:rFonts w:ascii="Times New Roman" w:hAnsi="Times New Roman" w:cs="Times New Roman"/>
          <w:sz w:val="24"/>
          <w:szCs w:val="24"/>
        </w:rPr>
        <w:t xml:space="preserve">(1) </w:t>
      </w:r>
      <w:r w:rsidR="00B15FDD" w:rsidRPr="00F539F9">
        <w:rPr>
          <w:rFonts w:ascii="Times New Roman" w:hAnsi="Times New Roman" w:cs="Times New Roman"/>
          <w:sz w:val="24"/>
          <w:szCs w:val="24"/>
        </w:rPr>
        <w:t>Javni znanstveni institut obavlja temeljnu djelatnost utvrđenu aktom o osnivanju, djelatnost ugovorenu programskim ugovorom te provodi</w:t>
      </w:r>
      <w:r>
        <w:rPr>
          <w:rFonts w:ascii="Times New Roman" w:hAnsi="Times New Roman" w:cs="Times New Roman"/>
          <w:sz w:val="24"/>
          <w:szCs w:val="24"/>
        </w:rPr>
        <w:t xml:space="preserve"> znanstvene i stručne projekte.</w:t>
      </w:r>
    </w:p>
    <w:p w14:paraId="0195F39F" w14:textId="77777777" w:rsidR="00731177" w:rsidRDefault="00731177" w:rsidP="007F0FBB">
      <w:pPr>
        <w:spacing w:after="0" w:line="240" w:lineRule="auto"/>
        <w:jc w:val="both"/>
        <w:rPr>
          <w:rFonts w:ascii="Times New Roman" w:hAnsi="Times New Roman" w:cs="Times New Roman"/>
          <w:sz w:val="24"/>
          <w:szCs w:val="24"/>
        </w:rPr>
      </w:pPr>
    </w:p>
    <w:p w14:paraId="70AFC6BE" w14:textId="77777777" w:rsidR="00F539F9" w:rsidRDefault="00F539F9" w:rsidP="007F0FBB">
      <w:pPr>
        <w:spacing w:after="0" w:line="240" w:lineRule="auto"/>
        <w:jc w:val="both"/>
        <w:rPr>
          <w:rFonts w:ascii="Times New Roman" w:hAnsi="Times New Roman" w:cs="Times New Roman"/>
          <w:sz w:val="24"/>
          <w:szCs w:val="24"/>
        </w:rPr>
      </w:pPr>
      <w:r w:rsidRPr="00F539F9">
        <w:rPr>
          <w:rFonts w:ascii="Times New Roman" w:hAnsi="Times New Roman" w:cs="Times New Roman"/>
          <w:sz w:val="24"/>
          <w:szCs w:val="24"/>
        </w:rPr>
        <w:t xml:space="preserve">(2) </w:t>
      </w:r>
      <w:r w:rsidR="00B15FDD" w:rsidRPr="00F539F9">
        <w:rPr>
          <w:rFonts w:ascii="Times New Roman" w:hAnsi="Times New Roman" w:cs="Times New Roman"/>
          <w:sz w:val="24"/>
          <w:szCs w:val="24"/>
        </w:rPr>
        <w:t xml:space="preserve">U skladu s nacionalnim znanstvenim prioritetima utvrđenim nacionalnim </w:t>
      </w:r>
      <w:r w:rsidR="006534FB" w:rsidRPr="00F539F9">
        <w:rPr>
          <w:rFonts w:ascii="Times New Roman" w:hAnsi="Times New Roman" w:cs="Times New Roman"/>
          <w:sz w:val="24"/>
          <w:szCs w:val="24"/>
        </w:rPr>
        <w:t xml:space="preserve">aktima </w:t>
      </w:r>
      <w:r w:rsidR="00B15FDD" w:rsidRPr="00F539F9">
        <w:rPr>
          <w:rFonts w:ascii="Times New Roman" w:hAnsi="Times New Roman" w:cs="Times New Roman"/>
          <w:sz w:val="24"/>
          <w:szCs w:val="24"/>
        </w:rPr>
        <w:t>stratešk</w:t>
      </w:r>
      <w:r w:rsidR="0069246D">
        <w:rPr>
          <w:rFonts w:ascii="Times New Roman" w:hAnsi="Times New Roman" w:cs="Times New Roman"/>
          <w:sz w:val="24"/>
          <w:szCs w:val="24"/>
        </w:rPr>
        <w:t>og planiranja</w:t>
      </w:r>
      <w:r w:rsidR="00B15FDD" w:rsidRPr="00F539F9">
        <w:rPr>
          <w:rFonts w:ascii="Times New Roman" w:hAnsi="Times New Roman" w:cs="Times New Roman"/>
          <w:sz w:val="24"/>
          <w:szCs w:val="24"/>
        </w:rPr>
        <w:t xml:space="preserve">, javni znanstveni institut posebno: </w:t>
      </w:r>
    </w:p>
    <w:p w14:paraId="226858C5" w14:textId="77777777" w:rsidR="00731177" w:rsidRDefault="00731177" w:rsidP="007F0FBB">
      <w:pPr>
        <w:spacing w:after="0" w:line="240" w:lineRule="auto"/>
        <w:jc w:val="both"/>
        <w:rPr>
          <w:rFonts w:ascii="Times New Roman" w:hAnsi="Times New Roman" w:cs="Times New Roman"/>
          <w:sz w:val="24"/>
          <w:szCs w:val="24"/>
        </w:rPr>
      </w:pPr>
    </w:p>
    <w:p w14:paraId="1822323E" w14:textId="39B5A336" w:rsidR="00F539F9" w:rsidRPr="00650B08" w:rsidRDefault="00B15FDD" w:rsidP="00AD7235">
      <w:pPr>
        <w:pStyle w:val="ListParagraph"/>
        <w:numPr>
          <w:ilvl w:val="0"/>
          <w:numId w:val="28"/>
        </w:numPr>
        <w:jc w:val="both"/>
        <w:rPr>
          <w:szCs w:val="24"/>
        </w:rPr>
      </w:pPr>
      <w:r w:rsidRPr="00650B08">
        <w:rPr>
          <w:szCs w:val="24"/>
        </w:rPr>
        <w:t>potiče provedbu i sustavno unapr</w:t>
      </w:r>
      <w:r w:rsidR="00BF6675">
        <w:rPr>
          <w:szCs w:val="24"/>
        </w:rPr>
        <w:t>j</w:t>
      </w:r>
      <w:r w:rsidRPr="00650B08">
        <w:rPr>
          <w:szCs w:val="24"/>
        </w:rPr>
        <w:t>eđi</w:t>
      </w:r>
      <w:r w:rsidR="00C31514" w:rsidRPr="00650B08">
        <w:rPr>
          <w:szCs w:val="24"/>
        </w:rPr>
        <w:t>vanje znanstvene djelatnosti</w:t>
      </w:r>
    </w:p>
    <w:p w14:paraId="72EE4299" w14:textId="720AAC47" w:rsidR="00B15FDD" w:rsidRPr="00650B08" w:rsidRDefault="00B15FDD" w:rsidP="00AD7235">
      <w:pPr>
        <w:pStyle w:val="ListParagraph"/>
        <w:numPr>
          <w:ilvl w:val="0"/>
          <w:numId w:val="28"/>
        </w:numPr>
        <w:jc w:val="both"/>
        <w:rPr>
          <w:szCs w:val="24"/>
        </w:rPr>
      </w:pPr>
      <w:r w:rsidRPr="00650B08">
        <w:rPr>
          <w:szCs w:val="24"/>
        </w:rPr>
        <w:t xml:space="preserve">diseminira rezultate istraživanja </w:t>
      </w:r>
      <w:r w:rsidR="00F96570" w:rsidRPr="00650B08">
        <w:rPr>
          <w:szCs w:val="24"/>
        </w:rPr>
        <w:t xml:space="preserve">radi </w:t>
      </w:r>
      <w:r w:rsidRPr="00650B08">
        <w:rPr>
          <w:szCs w:val="24"/>
        </w:rPr>
        <w:t>jačanja konkure</w:t>
      </w:r>
      <w:r w:rsidR="00C31514" w:rsidRPr="00650B08">
        <w:rPr>
          <w:szCs w:val="24"/>
        </w:rPr>
        <w:t>ntnosti hrvatskoga gospodarstva</w:t>
      </w:r>
    </w:p>
    <w:p w14:paraId="397DCBC3" w14:textId="6DCE1B4B" w:rsidR="00B15FDD" w:rsidRPr="00650B08" w:rsidRDefault="00B15FDD" w:rsidP="00AD7235">
      <w:pPr>
        <w:pStyle w:val="ListParagraph"/>
        <w:numPr>
          <w:ilvl w:val="0"/>
          <w:numId w:val="28"/>
        </w:numPr>
        <w:jc w:val="both"/>
        <w:rPr>
          <w:szCs w:val="24"/>
        </w:rPr>
      </w:pPr>
      <w:r w:rsidRPr="00650B08">
        <w:rPr>
          <w:szCs w:val="24"/>
        </w:rPr>
        <w:t xml:space="preserve">integrira hrvatski znanstveni sustav </w:t>
      </w:r>
      <w:r w:rsidR="00C31514" w:rsidRPr="00650B08">
        <w:rPr>
          <w:szCs w:val="24"/>
        </w:rPr>
        <w:t>u Europski istraživački prostor</w:t>
      </w:r>
      <w:r w:rsidRPr="00650B08">
        <w:rPr>
          <w:szCs w:val="24"/>
        </w:rPr>
        <w:t xml:space="preserve"> uz prihvaćanje posebnosti društ</w:t>
      </w:r>
      <w:r w:rsidR="00C31514" w:rsidRPr="00650B08">
        <w:rPr>
          <w:szCs w:val="24"/>
        </w:rPr>
        <w:t>ven</w:t>
      </w:r>
      <w:r w:rsidR="00BF6675">
        <w:rPr>
          <w:szCs w:val="24"/>
        </w:rPr>
        <w:t>ih i humanističkih znanosti</w:t>
      </w:r>
    </w:p>
    <w:p w14:paraId="29FECC23" w14:textId="75293A1A" w:rsidR="00B15FDD" w:rsidRPr="00650B08" w:rsidRDefault="00B15FDD" w:rsidP="00AD7235">
      <w:pPr>
        <w:pStyle w:val="ListParagraph"/>
        <w:numPr>
          <w:ilvl w:val="0"/>
          <w:numId w:val="28"/>
        </w:numPr>
        <w:jc w:val="both"/>
        <w:rPr>
          <w:szCs w:val="24"/>
        </w:rPr>
      </w:pPr>
      <w:r w:rsidRPr="00650B08">
        <w:rPr>
          <w:szCs w:val="24"/>
        </w:rPr>
        <w:t>izrađuje znanstvene i stručne podloge za potrebe Republike Hrvatske.</w:t>
      </w:r>
    </w:p>
    <w:p w14:paraId="2EEA1B74" w14:textId="5ABDD589" w:rsidR="003B2D21" w:rsidRDefault="003B2D21" w:rsidP="007F0FBB">
      <w:pPr>
        <w:pStyle w:val="NoSpacing"/>
        <w:jc w:val="center"/>
        <w:rPr>
          <w:rFonts w:ascii="Times New Roman" w:hAnsi="Times New Roman" w:cs="Times New Roman"/>
          <w:b/>
          <w:i/>
          <w:sz w:val="24"/>
          <w:szCs w:val="24"/>
        </w:rPr>
      </w:pPr>
    </w:p>
    <w:p w14:paraId="3FB5CEAC" w14:textId="71618176" w:rsidR="0068745D" w:rsidRDefault="0068745D" w:rsidP="007F0FBB">
      <w:pPr>
        <w:pStyle w:val="NoSpacing"/>
        <w:jc w:val="center"/>
        <w:rPr>
          <w:rFonts w:ascii="Times New Roman" w:hAnsi="Times New Roman" w:cs="Times New Roman"/>
          <w:b/>
          <w:i/>
          <w:sz w:val="24"/>
          <w:szCs w:val="24"/>
        </w:rPr>
      </w:pPr>
    </w:p>
    <w:p w14:paraId="44B08D91" w14:textId="77777777" w:rsidR="0068745D" w:rsidRDefault="0068745D" w:rsidP="007F0FBB">
      <w:pPr>
        <w:pStyle w:val="NoSpacing"/>
        <w:jc w:val="center"/>
        <w:rPr>
          <w:rFonts w:ascii="Times New Roman" w:hAnsi="Times New Roman" w:cs="Times New Roman"/>
          <w:b/>
          <w:i/>
          <w:sz w:val="24"/>
          <w:szCs w:val="24"/>
        </w:rPr>
      </w:pPr>
    </w:p>
    <w:p w14:paraId="662C0894" w14:textId="77777777" w:rsidR="00226C9A" w:rsidRDefault="00226C9A" w:rsidP="007F0FBB">
      <w:pPr>
        <w:pStyle w:val="NoSpacing"/>
        <w:jc w:val="center"/>
        <w:rPr>
          <w:rFonts w:ascii="Times New Roman" w:hAnsi="Times New Roman" w:cs="Times New Roman"/>
          <w:b/>
          <w:i/>
          <w:sz w:val="24"/>
          <w:szCs w:val="24"/>
        </w:rPr>
      </w:pPr>
    </w:p>
    <w:p w14:paraId="425214FE"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Ustroj znanstvenog instituta</w:t>
      </w:r>
    </w:p>
    <w:p w14:paraId="61FC3E72" w14:textId="77777777" w:rsidR="001F274A" w:rsidRPr="00227944" w:rsidRDefault="001F274A" w:rsidP="007F0FBB">
      <w:pPr>
        <w:pStyle w:val="NoSpacing"/>
        <w:jc w:val="center"/>
        <w:rPr>
          <w:rFonts w:ascii="Times New Roman" w:hAnsi="Times New Roman" w:cs="Times New Roman"/>
          <w:b/>
          <w:i/>
          <w:sz w:val="24"/>
          <w:szCs w:val="24"/>
        </w:rPr>
      </w:pPr>
    </w:p>
    <w:p w14:paraId="24F48404" w14:textId="77777777" w:rsidR="00B15FDD" w:rsidRPr="001F274A" w:rsidRDefault="00B15FDD" w:rsidP="007F0FBB">
      <w:pPr>
        <w:pStyle w:val="Heading2"/>
        <w:spacing w:before="0" w:line="240" w:lineRule="auto"/>
        <w:jc w:val="center"/>
        <w:rPr>
          <w:rFonts w:ascii="Times New Roman" w:hAnsi="Times New Roman" w:cs="Times New Roman"/>
          <w:b/>
          <w:color w:val="auto"/>
          <w:sz w:val="24"/>
          <w:szCs w:val="24"/>
        </w:rPr>
      </w:pPr>
      <w:r w:rsidRPr="001F274A">
        <w:rPr>
          <w:rFonts w:ascii="Times New Roman" w:hAnsi="Times New Roman" w:cs="Times New Roman"/>
          <w:b/>
          <w:color w:val="auto"/>
          <w:sz w:val="24"/>
          <w:szCs w:val="24"/>
        </w:rPr>
        <w:t>Članak 32.</w:t>
      </w:r>
    </w:p>
    <w:p w14:paraId="537956CF" w14:textId="77777777" w:rsidR="001F274A" w:rsidRPr="00227944" w:rsidRDefault="001F274A" w:rsidP="007F0FBB">
      <w:pPr>
        <w:pStyle w:val="NoSpacing"/>
        <w:jc w:val="center"/>
        <w:rPr>
          <w:rFonts w:ascii="Times New Roman" w:hAnsi="Times New Roman" w:cs="Times New Roman"/>
          <w:b/>
          <w:sz w:val="24"/>
          <w:szCs w:val="24"/>
        </w:rPr>
      </w:pPr>
    </w:p>
    <w:p w14:paraId="7104165E" w14:textId="77777777" w:rsidR="00B15FDD" w:rsidRDefault="003D4D51" w:rsidP="00687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3D4D51">
        <w:rPr>
          <w:rFonts w:ascii="Times New Roman" w:hAnsi="Times New Roman" w:cs="Times New Roman"/>
          <w:sz w:val="24"/>
          <w:szCs w:val="24"/>
        </w:rPr>
        <w:t>Znanstvenim institutom upravljaju upravno vijeće i ravnatelj. Znanstveno vijeće obavlja poslove stručnog vijeća znanstvenog instituta.</w:t>
      </w:r>
    </w:p>
    <w:p w14:paraId="44DB05D1" w14:textId="77777777" w:rsidR="008D4D17" w:rsidRPr="003D4D51" w:rsidRDefault="008D4D17" w:rsidP="0068745D">
      <w:pPr>
        <w:spacing w:after="0" w:line="240" w:lineRule="auto"/>
        <w:jc w:val="both"/>
        <w:rPr>
          <w:rFonts w:ascii="Times New Roman" w:hAnsi="Times New Roman" w:cs="Times New Roman"/>
          <w:sz w:val="24"/>
          <w:szCs w:val="24"/>
        </w:rPr>
      </w:pPr>
    </w:p>
    <w:p w14:paraId="217AEB89" w14:textId="77777777" w:rsidR="00B15FDD" w:rsidRDefault="003D4D51" w:rsidP="00687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3D4D51">
        <w:rPr>
          <w:rFonts w:ascii="Times New Roman" w:hAnsi="Times New Roman" w:cs="Times New Roman"/>
          <w:sz w:val="24"/>
          <w:szCs w:val="24"/>
        </w:rPr>
        <w:t xml:space="preserve">Unutarnji ustroj znanstvenog instituta </w:t>
      </w:r>
      <w:r w:rsidR="00A71753" w:rsidRPr="003D4D51">
        <w:rPr>
          <w:rFonts w:ascii="Times New Roman" w:hAnsi="Times New Roman" w:cs="Times New Roman"/>
          <w:sz w:val="24"/>
          <w:szCs w:val="24"/>
        </w:rPr>
        <w:t>utvrđuje</w:t>
      </w:r>
      <w:r w:rsidR="00B15FDD" w:rsidRPr="003D4D51">
        <w:rPr>
          <w:rFonts w:ascii="Times New Roman" w:hAnsi="Times New Roman" w:cs="Times New Roman"/>
          <w:sz w:val="24"/>
          <w:szCs w:val="24"/>
        </w:rPr>
        <w:t xml:space="preserve"> se statutom.</w:t>
      </w:r>
    </w:p>
    <w:p w14:paraId="03AA9AA0" w14:textId="77777777" w:rsidR="008D4D17" w:rsidRPr="003D4D51" w:rsidRDefault="008D4D17" w:rsidP="0068745D">
      <w:pPr>
        <w:spacing w:after="0" w:line="240" w:lineRule="auto"/>
        <w:jc w:val="both"/>
        <w:rPr>
          <w:rFonts w:ascii="Times New Roman" w:hAnsi="Times New Roman" w:cs="Times New Roman"/>
          <w:sz w:val="24"/>
          <w:szCs w:val="24"/>
        </w:rPr>
      </w:pPr>
    </w:p>
    <w:p w14:paraId="42FA93E9" w14:textId="77777777" w:rsidR="00B15FDD" w:rsidRDefault="003D4D51" w:rsidP="00687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3D4D51">
        <w:rPr>
          <w:rFonts w:ascii="Times New Roman" w:hAnsi="Times New Roman" w:cs="Times New Roman"/>
          <w:sz w:val="24"/>
          <w:szCs w:val="24"/>
        </w:rPr>
        <w:t xml:space="preserve">Znanstveni institut može imati druga stručna i savjetodavna tijela. Sastav, način osnivanja, djelokrug i ovlasti ovih tijela </w:t>
      </w:r>
      <w:r w:rsidR="00A71753" w:rsidRPr="003D4D51">
        <w:rPr>
          <w:rFonts w:ascii="Times New Roman" w:hAnsi="Times New Roman" w:cs="Times New Roman"/>
          <w:sz w:val="24"/>
          <w:szCs w:val="24"/>
        </w:rPr>
        <w:t>uređuju</w:t>
      </w:r>
      <w:r w:rsidR="00B15FDD" w:rsidRPr="003D4D51">
        <w:rPr>
          <w:rFonts w:ascii="Times New Roman" w:hAnsi="Times New Roman" w:cs="Times New Roman"/>
          <w:sz w:val="24"/>
          <w:szCs w:val="24"/>
        </w:rPr>
        <w:t xml:space="preserve"> se statutom znanstvenog instituta u skladu s ovim Zakonom.</w:t>
      </w:r>
    </w:p>
    <w:p w14:paraId="22093CCB" w14:textId="77777777" w:rsidR="008D4D17" w:rsidRPr="003D4D51" w:rsidRDefault="008D4D17" w:rsidP="0068745D">
      <w:pPr>
        <w:spacing w:after="0" w:line="240" w:lineRule="auto"/>
        <w:jc w:val="both"/>
        <w:rPr>
          <w:rFonts w:ascii="Times New Roman" w:eastAsia="Times New Roman" w:hAnsi="Times New Roman" w:cs="Times New Roman"/>
          <w:sz w:val="24"/>
          <w:szCs w:val="24"/>
        </w:rPr>
      </w:pPr>
    </w:p>
    <w:p w14:paraId="576E07D8" w14:textId="77777777" w:rsidR="00B15FDD" w:rsidRPr="003D4D51" w:rsidRDefault="003D4D51" w:rsidP="00687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C553C2" w:rsidRPr="003D4D51">
        <w:rPr>
          <w:rFonts w:ascii="Times New Roman" w:eastAsia="Times New Roman" w:hAnsi="Times New Roman" w:cs="Times New Roman"/>
          <w:sz w:val="24"/>
          <w:szCs w:val="24"/>
        </w:rPr>
        <w:t>Na s</w:t>
      </w:r>
      <w:r w:rsidR="00B15FDD" w:rsidRPr="003D4D51">
        <w:rPr>
          <w:rFonts w:ascii="Times New Roman" w:eastAsia="Times New Roman" w:hAnsi="Times New Roman" w:cs="Times New Roman"/>
          <w:sz w:val="24"/>
          <w:szCs w:val="24"/>
        </w:rPr>
        <w:t xml:space="preserve">tatut i opći akt o unutarnjem ustroju javnog znanstvenog instituta </w:t>
      </w:r>
      <w:r w:rsidR="00C553C2" w:rsidRPr="003D4D51">
        <w:rPr>
          <w:rFonts w:ascii="Times New Roman" w:eastAsia="Times New Roman" w:hAnsi="Times New Roman" w:cs="Times New Roman"/>
          <w:sz w:val="24"/>
          <w:szCs w:val="24"/>
        </w:rPr>
        <w:t xml:space="preserve">daje suglasnost </w:t>
      </w:r>
      <w:r w:rsidR="00B15FDD" w:rsidRPr="003D4D51">
        <w:rPr>
          <w:rFonts w:ascii="Times New Roman" w:eastAsia="Times New Roman" w:hAnsi="Times New Roman" w:cs="Times New Roman"/>
          <w:sz w:val="24"/>
          <w:szCs w:val="24"/>
        </w:rPr>
        <w:t xml:space="preserve">Ministarstvo. </w:t>
      </w:r>
    </w:p>
    <w:p w14:paraId="332FC9FA" w14:textId="77777777" w:rsidR="00B15FDD" w:rsidRPr="00227944"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 </w:t>
      </w:r>
    </w:p>
    <w:p w14:paraId="4B6453DC"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Upravno vijeće znanstvenog instituta</w:t>
      </w:r>
    </w:p>
    <w:p w14:paraId="62F2092B" w14:textId="77777777" w:rsidR="001F274A" w:rsidRPr="00227944" w:rsidRDefault="001F274A" w:rsidP="007F0FBB">
      <w:pPr>
        <w:pStyle w:val="NoSpacing"/>
        <w:jc w:val="center"/>
        <w:rPr>
          <w:rFonts w:ascii="Times New Roman" w:hAnsi="Times New Roman" w:cs="Times New Roman"/>
          <w:b/>
          <w:i/>
          <w:sz w:val="24"/>
          <w:szCs w:val="24"/>
        </w:rPr>
      </w:pPr>
    </w:p>
    <w:p w14:paraId="7A56A630" w14:textId="77777777" w:rsidR="00B15FDD" w:rsidRPr="001F274A" w:rsidRDefault="00B15FDD" w:rsidP="007F0FBB">
      <w:pPr>
        <w:pStyle w:val="Heading2"/>
        <w:spacing w:before="0" w:line="240" w:lineRule="auto"/>
        <w:jc w:val="center"/>
        <w:rPr>
          <w:rFonts w:ascii="Times New Roman" w:hAnsi="Times New Roman" w:cs="Times New Roman"/>
          <w:b/>
          <w:color w:val="auto"/>
          <w:sz w:val="24"/>
          <w:szCs w:val="24"/>
        </w:rPr>
      </w:pPr>
      <w:r w:rsidRPr="001F274A">
        <w:rPr>
          <w:rFonts w:ascii="Times New Roman" w:hAnsi="Times New Roman" w:cs="Times New Roman"/>
          <w:b/>
          <w:color w:val="auto"/>
          <w:sz w:val="24"/>
          <w:szCs w:val="24"/>
        </w:rPr>
        <w:t>Članak 33.</w:t>
      </w:r>
    </w:p>
    <w:p w14:paraId="69326B08" w14:textId="77777777" w:rsidR="001F274A" w:rsidRPr="00227944" w:rsidRDefault="001F274A" w:rsidP="007F0FBB">
      <w:pPr>
        <w:pStyle w:val="NoSpacing"/>
        <w:jc w:val="center"/>
        <w:rPr>
          <w:rFonts w:ascii="Times New Roman" w:hAnsi="Times New Roman" w:cs="Times New Roman"/>
          <w:b/>
          <w:sz w:val="24"/>
          <w:szCs w:val="24"/>
        </w:rPr>
      </w:pPr>
    </w:p>
    <w:p w14:paraId="4E410BD0" w14:textId="77777777" w:rsidR="00B15FDD" w:rsidRDefault="003D4D51" w:rsidP="007F0FBB">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Upravno vijeće javnog znanstvenog instituta sastoji se od pet do devet članova. Sastav i način imenovanja upravnog vijeća </w:t>
      </w:r>
      <w:r w:rsidR="00A71753">
        <w:rPr>
          <w:rFonts w:ascii="Times New Roman" w:hAnsi="Times New Roman" w:cs="Times New Roman"/>
          <w:sz w:val="24"/>
          <w:szCs w:val="24"/>
        </w:rPr>
        <w:t>uređuje</w:t>
      </w:r>
      <w:r w:rsidR="00B15FDD" w:rsidRPr="00227944">
        <w:rPr>
          <w:rFonts w:ascii="Times New Roman" w:hAnsi="Times New Roman" w:cs="Times New Roman"/>
          <w:sz w:val="24"/>
          <w:szCs w:val="24"/>
        </w:rPr>
        <w:t xml:space="preserve"> se statutom. </w:t>
      </w:r>
      <w:r w:rsidR="00B15FDD" w:rsidRPr="00227944">
        <w:rPr>
          <w:rFonts w:ascii="Times New Roman" w:eastAsia="Times New Roman" w:hAnsi="Times New Roman" w:cs="Times New Roman"/>
          <w:sz w:val="24"/>
          <w:szCs w:val="24"/>
        </w:rPr>
        <w:t>Natpolovični broj članova upravnog vijeća</w:t>
      </w:r>
      <w:r w:rsidR="00B15FDD" w:rsidRPr="00227944">
        <w:rPr>
          <w:rFonts w:ascii="Times New Roman" w:hAnsi="Times New Roman" w:cs="Times New Roman"/>
          <w:sz w:val="24"/>
          <w:szCs w:val="24"/>
        </w:rPr>
        <w:t xml:space="preserve"> znanstvenog </w:t>
      </w:r>
      <w:r w:rsidR="009E7A19">
        <w:rPr>
          <w:rFonts w:ascii="Times New Roman" w:hAnsi="Times New Roman" w:cs="Times New Roman"/>
          <w:sz w:val="24"/>
          <w:szCs w:val="24"/>
        </w:rPr>
        <w:t>instituta,</w:t>
      </w:r>
      <w:r w:rsidR="00B15FDD" w:rsidRPr="00227944">
        <w:rPr>
          <w:rFonts w:ascii="Times New Roman" w:eastAsia="Times New Roman" w:hAnsi="Times New Roman" w:cs="Times New Roman"/>
          <w:sz w:val="24"/>
          <w:szCs w:val="24"/>
        </w:rPr>
        <w:t xml:space="preserve"> koji uključuje predsjednika upravnog vijeća, imenuje osnivač. Najmanje jednog člana upravnog vijeća imenuje znanstveno vijeće, a najmanje jednog člana biraju zaposlenici znanstvenog instituta. </w:t>
      </w:r>
    </w:p>
    <w:p w14:paraId="306F18B5" w14:textId="77777777" w:rsidR="008D4D17" w:rsidRPr="00227944" w:rsidRDefault="008D4D17" w:rsidP="007F0FBB">
      <w:pPr>
        <w:pStyle w:val="NoSpacing"/>
        <w:jc w:val="both"/>
        <w:rPr>
          <w:rFonts w:ascii="Times New Roman" w:hAnsi="Times New Roman" w:cs="Times New Roman"/>
          <w:sz w:val="24"/>
          <w:szCs w:val="24"/>
        </w:rPr>
      </w:pPr>
    </w:p>
    <w:p w14:paraId="3113B20B" w14:textId="77777777" w:rsidR="003D4D51" w:rsidRDefault="003D4D51"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Mandat č</w:t>
      </w:r>
      <w:r w:rsidR="00C31514">
        <w:rPr>
          <w:rFonts w:ascii="Times New Roman" w:eastAsia="Times New Roman" w:hAnsi="Times New Roman" w:cs="Times New Roman"/>
          <w:sz w:val="24"/>
          <w:szCs w:val="24"/>
        </w:rPr>
        <w:t>lanova upravnog vijeća javnog z</w:t>
      </w:r>
      <w:r w:rsidR="00B15FDD" w:rsidRPr="00227944">
        <w:rPr>
          <w:rFonts w:ascii="Times New Roman" w:eastAsia="Times New Roman" w:hAnsi="Times New Roman" w:cs="Times New Roman"/>
          <w:sz w:val="24"/>
          <w:szCs w:val="24"/>
        </w:rPr>
        <w:t>n</w:t>
      </w:r>
      <w:r w:rsidR="00C31514">
        <w:rPr>
          <w:rFonts w:ascii="Times New Roman" w:eastAsia="Times New Roman" w:hAnsi="Times New Roman" w:cs="Times New Roman"/>
          <w:sz w:val="24"/>
          <w:szCs w:val="24"/>
        </w:rPr>
        <w:t>an</w:t>
      </w:r>
      <w:r w:rsidR="00B15FDD" w:rsidRPr="00227944">
        <w:rPr>
          <w:rFonts w:ascii="Times New Roman" w:eastAsia="Times New Roman" w:hAnsi="Times New Roman" w:cs="Times New Roman"/>
          <w:sz w:val="24"/>
          <w:szCs w:val="24"/>
        </w:rPr>
        <w:t>stvenog instituta traje četiri godine. Ako članu upravno</w:t>
      </w:r>
      <w:r w:rsidR="0057561E">
        <w:rPr>
          <w:rFonts w:ascii="Times New Roman" w:eastAsia="Times New Roman" w:hAnsi="Times New Roman" w:cs="Times New Roman"/>
          <w:sz w:val="24"/>
          <w:szCs w:val="24"/>
        </w:rPr>
        <w:t>g vijeća prestane dužnost prije isteka</w:t>
      </w:r>
      <w:r w:rsidR="00B15FDD" w:rsidRPr="00227944">
        <w:rPr>
          <w:rFonts w:ascii="Times New Roman" w:eastAsia="Times New Roman" w:hAnsi="Times New Roman" w:cs="Times New Roman"/>
          <w:sz w:val="24"/>
          <w:szCs w:val="24"/>
        </w:rPr>
        <w:t xml:space="preserve"> mandata, novi čl</w:t>
      </w:r>
      <w:r w:rsidR="00C31514">
        <w:rPr>
          <w:rFonts w:ascii="Times New Roman" w:eastAsia="Times New Roman" w:hAnsi="Times New Roman" w:cs="Times New Roman"/>
          <w:sz w:val="24"/>
          <w:szCs w:val="24"/>
        </w:rPr>
        <w:t xml:space="preserve">an imenuje se do </w:t>
      </w:r>
      <w:r w:rsidR="0057561E">
        <w:rPr>
          <w:rFonts w:ascii="Times New Roman" w:eastAsia="Times New Roman" w:hAnsi="Times New Roman" w:cs="Times New Roman"/>
          <w:sz w:val="24"/>
          <w:szCs w:val="24"/>
        </w:rPr>
        <w:t>isteka</w:t>
      </w:r>
      <w:r w:rsidR="00C31514">
        <w:rPr>
          <w:rFonts w:ascii="Times New Roman" w:eastAsia="Times New Roman" w:hAnsi="Times New Roman" w:cs="Times New Roman"/>
          <w:sz w:val="24"/>
          <w:szCs w:val="24"/>
        </w:rPr>
        <w:t xml:space="preserve"> mandata</w:t>
      </w:r>
      <w:r w:rsidR="0057561E">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u postupku propisanom ovim Zakonom.</w:t>
      </w:r>
    </w:p>
    <w:p w14:paraId="5BA2251D" w14:textId="77777777" w:rsidR="008D4D17" w:rsidRDefault="008D4D17" w:rsidP="007F0FBB">
      <w:pPr>
        <w:pStyle w:val="NoSpacing"/>
        <w:jc w:val="both"/>
        <w:rPr>
          <w:rFonts w:ascii="Times New Roman" w:eastAsia="Times New Roman" w:hAnsi="Times New Roman" w:cs="Times New Roman"/>
          <w:sz w:val="24"/>
          <w:szCs w:val="24"/>
        </w:rPr>
      </w:pPr>
    </w:p>
    <w:p w14:paraId="7676B08F" w14:textId="77777777" w:rsidR="00B15FDD" w:rsidRDefault="003D4D51"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hAnsi="Times New Roman" w:cs="Times New Roman"/>
          <w:sz w:val="24"/>
          <w:szCs w:val="24"/>
        </w:rPr>
        <w:t xml:space="preserve">Upravno vijeće brine o zakonitosti rada znanstvenog instituta, racionalnoj uporabi materijalnih i kadrovskih resursa te ima sljedeće ovlasti: </w:t>
      </w:r>
    </w:p>
    <w:p w14:paraId="426054C9" w14:textId="77777777" w:rsidR="008D4D17" w:rsidRPr="003D4D51" w:rsidRDefault="008D4D17" w:rsidP="007F0FBB">
      <w:pPr>
        <w:pStyle w:val="NoSpacing"/>
        <w:jc w:val="both"/>
        <w:rPr>
          <w:rFonts w:ascii="Times New Roman" w:eastAsia="Times New Roman" w:hAnsi="Times New Roman" w:cs="Times New Roman"/>
          <w:sz w:val="24"/>
          <w:szCs w:val="24"/>
        </w:rPr>
      </w:pPr>
    </w:p>
    <w:p w14:paraId="04A18029" w14:textId="6AEB53D0"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C31514">
        <w:rPr>
          <w:rFonts w:ascii="Times New Roman" w:hAnsi="Times New Roman" w:cs="Times New Roman"/>
          <w:sz w:val="24"/>
          <w:szCs w:val="24"/>
        </w:rPr>
        <w:t xml:space="preserve">ge opće akte </w:t>
      </w:r>
      <w:r w:rsidR="00A71753">
        <w:rPr>
          <w:rFonts w:ascii="Times New Roman" w:hAnsi="Times New Roman" w:cs="Times New Roman"/>
          <w:sz w:val="24"/>
          <w:szCs w:val="24"/>
        </w:rPr>
        <w:t>utvrđene</w:t>
      </w:r>
      <w:r w:rsidR="00C31514">
        <w:rPr>
          <w:rFonts w:ascii="Times New Roman" w:hAnsi="Times New Roman" w:cs="Times New Roman"/>
          <w:sz w:val="24"/>
          <w:szCs w:val="24"/>
        </w:rPr>
        <w:t xml:space="preserve"> statutom</w:t>
      </w:r>
    </w:p>
    <w:p w14:paraId="42BE4FE7" w14:textId="6B875B2B"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donosi misiju i strategij</w:t>
      </w:r>
      <w:r w:rsidR="00C31514">
        <w:rPr>
          <w:rFonts w:ascii="Times New Roman" w:hAnsi="Times New Roman" w:cs="Times New Roman"/>
          <w:sz w:val="24"/>
          <w:szCs w:val="24"/>
        </w:rPr>
        <w:t>u razvoja znanstvenog instituta</w:t>
      </w:r>
    </w:p>
    <w:p w14:paraId="1A0C34CD" w14:textId="42C175F5"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C31514">
        <w:rPr>
          <w:rFonts w:ascii="Times New Roman" w:hAnsi="Times New Roman" w:cs="Times New Roman"/>
          <w:sz w:val="24"/>
          <w:szCs w:val="24"/>
        </w:rPr>
        <w:t>a prijedlog programskog ugovora</w:t>
      </w:r>
    </w:p>
    <w:p w14:paraId="615254D1" w14:textId="12D7233B"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donosi financi</w:t>
      </w:r>
      <w:r w:rsidR="00C31514">
        <w:rPr>
          <w:rFonts w:ascii="Times New Roman" w:hAnsi="Times New Roman" w:cs="Times New Roman"/>
          <w:sz w:val="24"/>
          <w:szCs w:val="24"/>
        </w:rPr>
        <w:t>jski plan znanstvenog instituta</w:t>
      </w:r>
    </w:p>
    <w:p w14:paraId="2E8CC68B" w14:textId="626F3F23"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imenuje i razrješava ra</w:t>
      </w:r>
      <w:r w:rsidR="00C31514">
        <w:rPr>
          <w:rFonts w:ascii="Times New Roman" w:hAnsi="Times New Roman" w:cs="Times New Roman"/>
          <w:sz w:val="24"/>
          <w:szCs w:val="24"/>
        </w:rPr>
        <w:t>vnatelja i pomoćnike ravnatelja</w:t>
      </w:r>
    </w:p>
    <w:p w14:paraId="69A99C8F" w14:textId="60D5FE1A"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usva</w:t>
      </w:r>
      <w:r w:rsidR="00C31514">
        <w:rPr>
          <w:rFonts w:ascii="Times New Roman" w:hAnsi="Times New Roman" w:cs="Times New Roman"/>
          <w:sz w:val="24"/>
          <w:szCs w:val="24"/>
        </w:rPr>
        <w:t>ja godišnje izvješće ravnatelja</w:t>
      </w:r>
    </w:p>
    <w:p w14:paraId="2AE80087" w14:textId="0C8203DD"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provedbu odluka </w:t>
      </w:r>
      <w:r w:rsidR="00C31514">
        <w:rPr>
          <w:rFonts w:ascii="Times New Roman" w:hAnsi="Times New Roman" w:cs="Times New Roman"/>
          <w:sz w:val="24"/>
          <w:szCs w:val="24"/>
        </w:rPr>
        <w:t>znanstvenog vijeća i ravnatelja</w:t>
      </w:r>
    </w:p>
    <w:p w14:paraId="21690812" w14:textId="72DAF5A5"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izvršenje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te upravljanje financijskim sredstvima u skladu sa zakonom i</w:t>
      </w:r>
      <w:r w:rsidR="00C31514">
        <w:rPr>
          <w:rFonts w:ascii="Times New Roman" w:hAnsi="Times New Roman" w:cs="Times New Roman"/>
          <w:sz w:val="24"/>
          <w:szCs w:val="24"/>
        </w:rPr>
        <w:t xml:space="preserve"> statutom znanstvenog instituta</w:t>
      </w:r>
    </w:p>
    <w:p w14:paraId="556769E3" w14:textId="550EBC44"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predlaže osnivaču promjenu djelatnosti i statusne</w:t>
      </w:r>
      <w:r w:rsidR="00C31514">
        <w:rPr>
          <w:rFonts w:ascii="Times New Roman" w:hAnsi="Times New Roman" w:cs="Times New Roman"/>
          <w:sz w:val="24"/>
          <w:szCs w:val="24"/>
        </w:rPr>
        <w:t xml:space="preserve"> promjene znanstvenog instituta</w:t>
      </w:r>
    </w:p>
    <w:p w14:paraId="7B561103" w14:textId="31596A53" w:rsidR="00B15FDD" w:rsidRPr="00227944"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potvrđuje odluke ravnatelja i znanst</w:t>
      </w:r>
      <w:r w:rsidR="0057561E">
        <w:rPr>
          <w:rFonts w:ascii="Times New Roman" w:hAnsi="Times New Roman" w:cs="Times New Roman"/>
          <w:sz w:val="24"/>
          <w:szCs w:val="24"/>
        </w:rPr>
        <w:t>venog vijeća određene statutom</w:t>
      </w:r>
    </w:p>
    <w:p w14:paraId="2FD7A158" w14:textId="4E50C206" w:rsidR="003D4D51" w:rsidRDefault="00B15FDD" w:rsidP="00AD7235">
      <w:pPr>
        <w:pStyle w:val="NoSpacing"/>
        <w:numPr>
          <w:ilvl w:val="0"/>
          <w:numId w:val="29"/>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znanstvenog instituta. </w:t>
      </w:r>
    </w:p>
    <w:p w14:paraId="7E556D2E" w14:textId="77777777" w:rsidR="008D4D17" w:rsidRDefault="008D4D17" w:rsidP="007F0FBB">
      <w:pPr>
        <w:pStyle w:val="NoSpacing"/>
        <w:jc w:val="both"/>
        <w:rPr>
          <w:rFonts w:ascii="Times New Roman" w:hAnsi="Times New Roman" w:cs="Times New Roman"/>
          <w:sz w:val="24"/>
          <w:szCs w:val="24"/>
        </w:rPr>
      </w:pPr>
    </w:p>
    <w:p w14:paraId="2E4A711A" w14:textId="77777777" w:rsidR="003D4D51" w:rsidRDefault="003D4D5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Upravno vije</w:t>
      </w:r>
      <w:r w:rsidR="00C31514">
        <w:rPr>
          <w:rFonts w:ascii="Times New Roman" w:eastAsia="Times New Roman" w:hAnsi="Times New Roman" w:cs="Times New Roman"/>
          <w:sz w:val="24"/>
          <w:szCs w:val="24"/>
        </w:rPr>
        <w:t xml:space="preserve">će odluke donosi na sjednicama. </w:t>
      </w:r>
      <w:r w:rsidR="00B15FDD" w:rsidRPr="00227944">
        <w:rPr>
          <w:rFonts w:ascii="Times New Roman" w:eastAsia="Times New Roman" w:hAnsi="Times New Roman" w:cs="Times New Roman"/>
          <w:sz w:val="24"/>
          <w:szCs w:val="24"/>
        </w:rPr>
        <w:t>Sjednicu saziva i njome predsjeda predsjednik upravnog vijeća. Način rada i odlučivanja upravnog</w:t>
      </w:r>
      <w:r w:rsidR="00B15FDD" w:rsidRPr="00227944">
        <w:rPr>
          <w:rFonts w:ascii="Times New Roman" w:hAnsi="Times New Roman" w:cs="Times New Roman"/>
          <w:sz w:val="24"/>
          <w:szCs w:val="24"/>
        </w:rPr>
        <w:t xml:space="preserve"> vijeća </w:t>
      </w:r>
      <w:r w:rsidR="00A71753">
        <w:rPr>
          <w:rFonts w:ascii="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poslovnikom o radu</w:t>
      </w:r>
      <w:r w:rsidR="00B15FDD" w:rsidRPr="00227944">
        <w:rPr>
          <w:rFonts w:ascii="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upravnog </w:t>
      </w:r>
      <w:r>
        <w:rPr>
          <w:rFonts w:ascii="Times New Roman" w:hAnsi="Times New Roman" w:cs="Times New Roman"/>
          <w:sz w:val="24"/>
          <w:szCs w:val="24"/>
        </w:rPr>
        <w:t>vijeća.</w:t>
      </w:r>
    </w:p>
    <w:p w14:paraId="78E1C1CB" w14:textId="77777777" w:rsidR="008D4D17" w:rsidRDefault="008D4D17" w:rsidP="007F0FBB">
      <w:pPr>
        <w:pStyle w:val="NoSpacing"/>
        <w:jc w:val="both"/>
        <w:rPr>
          <w:rFonts w:ascii="Times New Roman" w:hAnsi="Times New Roman" w:cs="Times New Roman"/>
          <w:sz w:val="24"/>
          <w:szCs w:val="24"/>
        </w:rPr>
      </w:pPr>
    </w:p>
    <w:p w14:paraId="07D4704D" w14:textId="77777777" w:rsidR="00B15FDD" w:rsidRPr="003D4D51" w:rsidRDefault="003D4D5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Ravnatelj sudjeluje u radu upravnog vijeća bez prava glasa.</w:t>
      </w:r>
    </w:p>
    <w:p w14:paraId="7BE4EEA5" w14:textId="77777777" w:rsidR="00B15FDD" w:rsidRPr="00227944" w:rsidRDefault="00B15FDD" w:rsidP="007F0FBB">
      <w:pPr>
        <w:spacing w:after="0" w:line="240" w:lineRule="auto"/>
        <w:jc w:val="center"/>
        <w:rPr>
          <w:rFonts w:ascii="Times New Roman" w:eastAsia="Times New Roman" w:hAnsi="Times New Roman" w:cs="Times New Roman"/>
          <w:i/>
          <w:sz w:val="24"/>
          <w:szCs w:val="24"/>
        </w:rPr>
      </w:pPr>
    </w:p>
    <w:p w14:paraId="18A42462"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Znanstveno vijeće</w:t>
      </w:r>
    </w:p>
    <w:p w14:paraId="6C148191" w14:textId="77777777" w:rsidR="001F274A" w:rsidRPr="00227944" w:rsidRDefault="001F274A" w:rsidP="007F0FBB">
      <w:pPr>
        <w:spacing w:after="0" w:line="240" w:lineRule="auto"/>
        <w:jc w:val="center"/>
        <w:rPr>
          <w:rFonts w:ascii="Times New Roman" w:eastAsia="Times New Roman" w:hAnsi="Times New Roman" w:cs="Times New Roman"/>
          <w:b/>
          <w:i/>
          <w:sz w:val="24"/>
          <w:szCs w:val="24"/>
        </w:rPr>
      </w:pPr>
    </w:p>
    <w:p w14:paraId="69BB79D4" w14:textId="77777777" w:rsidR="00B15FDD" w:rsidRPr="001F274A"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1F274A">
        <w:rPr>
          <w:rFonts w:ascii="Times New Roman" w:eastAsia="Times New Roman" w:hAnsi="Times New Roman" w:cs="Times New Roman"/>
          <w:b/>
          <w:color w:val="auto"/>
          <w:sz w:val="24"/>
          <w:szCs w:val="24"/>
        </w:rPr>
        <w:t>Članak 34.</w:t>
      </w:r>
    </w:p>
    <w:p w14:paraId="583DB86B" w14:textId="77777777" w:rsidR="001F274A" w:rsidRPr="00227944" w:rsidRDefault="001F274A" w:rsidP="007F0FBB">
      <w:pPr>
        <w:spacing w:after="0" w:line="240" w:lineRule="auto"/>
        <w:jc w:val="center"/>
        <w:rPr>
          <w:rFonts w:ascii="Times New Roman" w:eastAsia="Times New Roman" w:hAnsi="Times New Roman" w:cs="Times New Roman"/>
          <w:b/>
          <w:sz w:val="24"/>
          <w:szCs w:val="24"/>
        </w:rPr>
      </w:pPr>
    </w:p>
    <w:p w14:paraId="52D8CB1E" w14:textId="77777777" w:rsidR="0091574F"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Znanstveno vijeće javnog znanstvenog instituta čine ravnatelj, predstavnici zaposlenika na znanstvenim radnim mjestima i najmanje jedan predstavnik suradnika. Znanstveno vijeće</w:t>
      </w:r>
      <w:r w:rsidR="0091574F">
        <w:rPr>
          <w:rFonts w:ascii="Times New Roman" w:eastAsia="Times New Roman" w:hAnsi="Times New Roman" w:cs="Times New Roman"/>
          <w:sz w:val="24"/>
          <w:szCs w:val="24"/>
        </w:rPr>
        <w:t xml:space="preserve"> može imati najviše 40 članova.</w:t>
      </w:r>
    </w:p>
    <w:p w14:paraId="61F52D77" w14:textId="77777777" w:rsidR="00450D61" w:rsidRDefault="00450D61"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5DE19D5" w14:textId="77777777" w:rsidR="00B15FDD" w:rsidRDefault="0091574F" w:rsidP="007F0FBB">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hAnsi="Times New Roman" w:cs="Times New Roman"/>
          <w:sz w:val="24"/>
          <w:szCs w:val="24"/>
        </w:rPr>
        <w:t xml:space="preserve">Sastav znanstvenog vijeća, </w:t>
      </w:r>
      <w:r w:rsidR="00B15FDD" w:rsidRPr="00227944">
        <w:rPr>
          <w:rFonts w:ascii="Times New Roman" w:eastAsia="Times New Roman" w:hAnsi="Times New Roman" w:cs="Times New Roman"/>
          <w:sz w:val="24"/>
          <w:szCs w:val="24"/>
        </w:rPr>
        <w:t xml:space="preserve">izbor članova ovoga vijeća i mandat </w:t>
      </w:r>
      <w:r w:rsidR="00A71753">
        <w:rPr>
          <w:rFonts w:ascii="Times New Roman" w:eastAsia="Times New Roman" w:hAnsi="Times New Roman" w:cs="Times New Roman"/>
          <w:sz w:val="24"/>
          <w:szCs w:val="24"/>
        </w:rPr>
        <w:t>uređuje</w:t>
      </w:r>
      <w:r w:rsidR="00B15FDD" w:rsidRPr="00227944">
        <w:rPr>
          <w:rFonts w:ascii="Times New Roman" w:hAnsi="Times New Roman" w:cs="Times New Roman"/>
          <w:sz w:val="24"/>
          <w:szCs w:val="24"/>
        </w:rPr>
        <w:t xml:space="preserve"> se statutom znanstvenog instituta. </w:t>
      </w:r>
    </w:p>
    <w:p w14:paraId="0491AD91" w14:textId="77777777" w:rsidR="00450D61" w:rsidRPr="0091574F" w:rsidRDefault="00450D61"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BC3518"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(3) Znanstveno vijeće ima sljedeće ovlasti: </w:t>
      </w:r>
    </w:p>
    <w:p w14:paraId="464DB402" w14:textId="77777777" w:rsidR="00450D61" w:rsidRPr="00227944" w:rsidRDefault="00450D61" w:rsidP="007F0FBB">
      <w:pPr>
        <w:pStyle w:val="NoSpacing"/>
        <w:jc w:val="both"/>
        <w:rPr>
          <w:rFonts w:ascii="Times New Roman" w:hAnsi="Times New Roman" w:cs="Times New Roman"/>
          <w:sz w:val="24"/>
          <w:szCs w:val="24"/>
        </w:rPr>
      </w:pPr>
    </w:p>
    <w:p w14:paraId="2DFF85D9" w14:textId="4CBD6962"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donosi odluke o z</w:t>
      </w:r>
      <w:r w:rsidR="00C31514">
        <w:rPr>
          <w:rFonts w:ascii="Times New Roman" w:hAnsi="Times New Roman" w:cs="Times New Roman"/>
          <w:sz w:val="24"/>
          <w:szCs w:val="24"/>
        </w:rPr>
        <w:t>nanstvenim i stručnim pitanjima</w:t>
      </w:r>
    </w:p>
    <w:p w14:paraId="3EBE967F" w14:textId="0FE2D20A"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 xml:space="preserve">donosi dodatne kriterije za izbor </w:t>
      </w:r>
      <w:r w:rsidR="00DC1022">
        <w:rPr>
          <w:rFonts w:ascii="Times New Roman" w:hAnsi="Times New Roman" w:cs="Times New Roman"/>
          <w:sz w:val="24"/>
          <w:szCs w:val="24"/>
        </w:rPr>
        <w:t xml:space="preserve">i reizbor </w:t>
      </w:r>
      <w:r w:rsidRPr="00227944">
        <w:rPr>
          <w:rFonts w:ascii="Times New Roman" w:hAnsi="Times New Roman" w:cs="Times New Roman"/>
          <w:sz w:val="24"/>
          <w:szCs w:val="24"/>
        </w:rPr>
        <w:t>na znanstvena, su</w:t>
      </w:r>
      <w:r w:rsidR="00C31514">
        <w:rPr>
          <w:rFonts w:ascii="Times New Roman" w:hAnsi="Times New Roman" w:cs="Times New Roman"/>
          <w:sz w:val="24"/>
          <w:szCs w:val="24"/>
        </w:rPr>
        <w:t>radnička i stručna radna mjesta</w:t>
      </w:r>
    </w:p>
    <w:p w14:paraId="30A0569C" w14:textId="0BA08C79"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znanstvena, su</w:t>
      </w:r>
      <w:r w:rsidR="00C31514">
        <w:rPr>
          <w:rFonts w:ascii="Times New Roman" w:hAnsi="Times New Roman" w:cs="Times New Roman"/>
          <w:sz w:val="24"/>
          <w:szCs w:val="24"/>
        </w:rPr>
        <w:t>radnička i stručna radna mjesta</w:t>
      </w:r>
    </w:p>
    <w:p w14:paraId="12277BA9" w14:textId="2939B255"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 xml:space="preserve">provodi reizbore </w:t>
      </w:r>
      <w:r w:rsidR="00C31514">
        <w:rPr>
          <w:rFonts w:ascii="Times New Roman" w:hAnsi="Times New Roman" w:cs="Times New Roman"/>
          <w:sz w:val="24"/>
          <w:szCs w:val="24"/>
        </w:rPr>
        <w:t>i izbore naslovnih znanstvenika</w:t>
      </w:r>
    </w:p>
    <w:p w14:paraId="0FBFC5D5" w14:textId="257B3F72"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daje upravnom vijeću mišljenje u</w:t>
      </w:r>
      <w:r w:rsidR="00C31514">
        <w:rPr>
          <w:rFonts w:ascii="Times New Roman" w:hAnsi="Times New Roman" w:cs="Times New Roman"/>
          <w:sz w:val="24"/>
          <w:szCs w:val="24"/>
        </w:rPr>
        <w:t xml:space="preserve"> postupku imenovanja ravnatelja</w:t>
      </w:r>
    </w:p>
    <w:p w14:paraId="4B154223" w14:textId="043DC6B8" w:rsidR="00B15FDD" w:rsidRPr="00227944"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misiju i strategij</w:t>
      </w:r>
      <w:r w:rsidR="00C31514">
        <w:rPr>
          <w:rFonts w:ascii="Times New Roman" w:hAnsi="Times New Roman" w:cs="Times New Roman"/>
          <w:sz w:val="24"/>
          <w:szCs w:val="24"/>
        </w:rPr>
        <w:t>u razvoja znanstvenog instituta</w:t>
      </w:r>
    </w:p>
    <w:p w14:paraId="099716AE" w14:textId="50FD2D33" w:rsidR="00B15FDD" w:rsidRPr="00227944" w:rsidRDefault="00C31514" w:rsidP="00AD7235">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bira znanstvenike emerituse</w:t>
      </w:r>
    </w:p>
    <w:p w14:paraId="044DBC26" w14:textId="1BBBEBC0" w:rsidR="00B15FDD" w:rsidRDefault="00B15FDD" w:rsidP="00AD7235">
      <w:pPr>
        <w:pStyle w:val="NoSpacing"/>
        <w:numPr>
          <w:ilvl w:val="0"/>
          <w:numId w:val="30"/>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 skladu sa statutom i drugim općim aktima znanstvenog instituta.</w:t>
      </w:r>
    </w:p>
    <w:p w14:paraId="3537B45A" w14:textId="77777777" w:rsidR="00450D61" w:rsidRPr="00227944" w:rsidRDefault="00450D61" w:rsidP="007F0FBB">
      <w:pPr>
        <w:pStyle w:val="NoSpacing"/>
        <w:jc w:val="both"/>
        <w:rPr>
          <w:rFonts w:ascii="Times New Roman" w:hAnsi="Times New Roman" w:cs="Times New Roman"/>
          <w:sz w:val="24"/>
          <w:szCs w:val="24"/>
        </w:rPr>
      </w:pPr>
    </w:p>
    <w:p w14:paraId="350EC387" w14:textId="77777777" w:rsidR="00B15FDD" w:rsidRPr="00227944"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(4) Znanstveno vijeće odluke donosi na sjednicama. Sjednicu saziva i njome predsjeda predsjednik znanstvenog vijeća. Način rada i odlučivanja znanstvenog </w:t>
      </w:r>
      <w:r w:rsidRPr="00227944">
        <w:rPr>
          <w:rFonts w:ascii="Times New Roman" w:hAnsi="Times New Roman" w:cs="Times New Roman"/>
          <w:sz w:val="24"/>
          <w:szCs w:val="24"/>
        </w:rPr>
        <w:t xml:space="preserve">vijeća </w:t>
      </w:r>
      <w:r w:rsidR="00A71753">
        <w:rPr>
          <w:rFonts w:ascii="Times New Roman" w:hAnsi="Times New Roman" w:cs="Times New Roman"/>
          <w:sz w:val="24"/>
          <w:szCs w:val="24"/>
        </w:rPr>
        <w:t>uređuje</w:t>
      </w:r>
      <w:r w:rsidRPr="00227944">
        <w:rPr>
          <w:rFonts w:ascii="Times New Roman" w:eastAsia="Times New Roman" w:hAnsi="Times New Roman" w:cs="Times New Roman"/>
          <w:sz w:val="24"/>
          <w:szCs w:val="24"/>
        </w:rPr>
        <w:t xml:space="preserve"> se poslovnikom o radu</w:t>
      </w:r>
      <w:r w:rsidRPr="00227944">
        <w:rPr>
          <w:rFonts w:ascii="Times New Roman" w:hAnsi="Times New Roman" w:cs="Times New Roman"/>
          <w:sz w:val="24"/>
          <w:szCs w:val="24"/>
        </w:rPr>
        <w:t xml:space="preserve"> znanstvenog vijeća.</w:t>
      </w:r>
    </w:p>
    <w:p w14:paraId="126FDBED"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54CA51"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Ravnatelj</w:t>
      </w:r>
    </w:p>
    <w:p w14:paraId="17E2809C" w14:textId="77777777" w:rsidR="001F274A" w:rsidRPr="00227944" w:rsidRDefault="001F274A" w:rsidP="007F0FBB">
      <w:pPr>
        <w:pStyle w:val="NoSpacing"/>
        <w:jc w:val="center"/>
        <w:rPr>
          <w:rFonts w:ascii="Times New Roman" w:hAnsi="Times New Roman" w:cs="Times New Roman"/>
          <w:b/>
          <w:i/>
          <w:sz w:val="24"/>
          <w:szCs w:val="24"/>
        </w:rPr>
      </w:pPr>
    </w:p>
    <w:p w14:paraId="676CABD3" w14:textId="77777777" w:rsidR="00B15FDD" w:rsidRPr="001F274A" w:rsidRDefault="00B15FDD" w:rsidP="007F0FBB">
      <w:pPr>
        <w:pStyle w:val="Heading2"/>
        <w:spacing w:before="0" w:line="240" w:lineRule="auto"/>
        <w:jc w:val="center"/>
        <w:rPr>
          <w:rFonts w:ascii="Times New Roman" w:hAnsi="Times New Roman" w:cs="Times New Roman"/>
          <w:b/>
          <w:color w:val="auto"/>
          <w:sz w:val="24"/>
          <w:szCs w:val="24"/>
        </w:rPr>
      </w:pPr>
      <w:r w:rsidRPr="001F274A">
        <w:rPr>
          <w:rFonts w:ascii="Times New Roman" w:hAnsi="Times New Roman" w:cs="Times New Roman"/>
          <w:b/>
          <w:color w:val="auto"/>
          <w:sz w:val="24"/>
          <w:szCs w:val="24"/>
        </w:rPr>
        <w:t>Članak 35.</w:t>
      </w:r>
    </w:p>
    <w:p w14:paraId="4F089E9C" w14:textId="77777777" w:rsidR="001F274A" w:rsidRPr="00227944" w:rsidRDefault="001F274A" w:rsidP="007F0FBB">
      <w:pPr>
        <w:pStyle w:val="NoSpacing"/>
        <w:jc w:val="center"/>
        <w:rPr>
          <w:rFonts w:ascii="Times New Roman" w:hAnsi="Times New Roman" w:cs="Times New Roman"/>
          <w:b/>
          <w:sz w:val="24"/>
          <w:szCs w:val="24"/>
        </w:rPr>
      </w:pPr>
    </w:p>
    <w:p w14:paraId="18B9A229" w14:textId="77777777" w:rsidR="00B15FDD" w:rsidRDefault="00190635"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Ravnatelj je čelnik znanstvenog instituta. Ravnatelj </w:t>
      </w:r>
      <w:r w:rsidR="00B15FDD" w:rsidRPr="00227944">
        <w:rPr>
          <w:rFonts w:ascii="Times New Roman" w:hAnsi="Times New Roman" w:cs="Times New Roman"/>
          <w:sz w:val="24"/>
          <w:szCs w:val="24"/>
        </w:rPr>
        <w:t>predstavlja i zastupa znanstveni institut te odgovara za zakonitost rada znanstvenog instituta. Ravnatelj ima ovlasti i obveze ravnatelja ustanove.</w:t>
      </w:r>
    </w:p>
    <w:p w14:paraId="248ED06B" w14:textId="77777777" w:rsidR="00450D61" w:rsidRPr="00227944" w:rsidRDefault="00450D61" w:rsidP="007F0FBB">
      <w:pPr>
        <w:pStyle w:val="NoSpacing"/>
        <w:jc w:val="both"/>
        <w:rPr>
          <w:rFonts w:ascii="Times New Roman" w:hAnsi="Times New Roman" w:cs="Times New Roman"/>
          <w:sz w:val="24"/>
          <w:szCs w:val="24"/>
        </w:rPr>
      </w:pPr>
    </w:p>
    <w:p w14:paraId="15DE6454"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(2) Ravnatelj ima sljedeće ovlasti: </w:t>
      </w:r>
    </w:p>
    <w:p w14:paraId="0FBB9A9F" w14:textId="77777777" w:rsidR="00450D61" w:rsidRPr="00227944" w:rsidRDefault="00450D61" w:rsidP="007F0FBB">
      <w:pPr>
        <w:pStyle w:val="NoSpacing"/>
        <w:jc w:val="both"/>
        <w:rPr>
          <w:rFonts w:ascii="Times New Roman" w:hAnsi="Times New Roman" w:cs="Times New Roman"/>
          <w:sz w:val="24"/>
          <w:szCs w:val="24"/>
        </w:rPr>
      </w:pPr>
    </w:p>
    <w:p w14:paraId="2B2790C4" w14:textId="77322DD6"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organizira rad i poslovanje znanstvenog instituta</w:t>
      </w:r>
    </w:p>
    <w:p w14:paraId="27E9823A" w14:textId="58CD4F31"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donošenje općih akata te donosi opće akte, osim onih koje u skladu sa</w:t>
      </w:r>
      <w:r w:rsidR="00C31514">
        <w:rPr>
          <w:rFonts w:ascii="Times New Roman" w:hAnsi="Times New Roman" w:cs="Times New Roman"/>
          <w:sz w:val="24"/>
          <w:szCs w:val="24"/>
        </w:rPr>
        <w:t xml:space="preserve"> statutom donosi upravno vijeće</w:t>
      </w:r>
    </w:p>
    <w:p w14:paraId="4435A870" w14:textId="5763F02D"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izrađuj</w:t>
      </w:r>
      <w:r w:rsidR="00C31514">
        <w:rPr>
          <w:rFonts w:ascii="Times New Roman" w:hAnsi="Times New Roman" w:cs="Times New Roman"/>
          <w:sz w:val="24"/>
          <w:szCs w:val="24"/>
        </w:rPr>
        <w:t>e prijedlog programskog ugovora</w:t>
      </w:r>
    </w:p>
    <w:p w14:paraId="598BA175" w14:textId="3001E556"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predlaže financi</w:t>
      </w:r>
      <w:r w:rsidR="00C31514">
        <w:rPr>
          <w:rFonts w:ascii="Times New Roman" w:hAnsi="Times New Roman" w:cs="Times New Roman"/>
          <w:sz w:val="24"/>
          <w:szCs w:val="24"/>
        </w:rPr>
        <w:t>jski plan znanstvenog instituta</w:t>
      </w:r>
    </w:p>
    <w:p w14:paraId="5CBDFE5D" w14:textId="53C7D8CD"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w:t>
      </w:r>
      <w:r w:rsidR="004435B9">
        <w:rPr>
          <w:rFonts w:ascii="Times New Roman" w:hAnsi="Times New Roman" w:cs="Times New Roman"/>
          <w:sz w:val="24"/>
          <w:szCs w:val="24"/>
        </w:rPr>
        <w:t>financijskog plana</w:t>
      </w:r>
      <w:r w:rsidR="004435B9" w:rsidRPr="00227944">
        <w:rPr>
          <w:rFonts w:ascii="Times New Roman" w:hAnsi="Times New Roman" w:cs="Times New Roman"/>
          <w:sz w:val="24"/>
          <w:szCs w:val="24"/>
        </w:rPr>
        <w:t xml:space="preserve"> </w:t>
      </w:r>
      <w:r w:rsidRPr="00227944">
        <w:rPr>
          <w:rFonts w:ascii="Times New Roman" w:hAnsi="Times New Roman" w:cs="Times New Roman"/>
          <w:sz w:val="24"/>
          <w:szCs w:val="24"/>
        </w:rPr>
        <w:t xml:space="preserve">znanstvenog instituta u skladu s ovim Zakonom, statutom </w:t>
      </w:r>
      <w:r w:rsidR="00C31514">
        <w:rPr>
          <w:rFonts w:ascii="Times New Roman" w:hAnsi="Times New Roman" w:cs="Times New Roman"/>
          <w:sz w:val="24"/>
          <w:szCs w:val="24"/>
        </w:rPr>
        <w:t>i odredbama programskog ugovora</w:t>
      </w:r>
    </w:p>
    <w:p w14:paraId="7FD40F19" w14:textId="34D51208" w:rsidR="00B15FDD" w:rsidRPr="00227944"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upravlja</w:t>
      </w:r>
      <w:r w:rsidR="00C31514">
        <w:rPr>
          <w:rFonts w:ascii="Times New Roman" w:hAnsi="Times New Roman" w:cs="Times New Roman"/>
          <w:sz w:val="24"/>
          <w:szCs w:val="24"/>
        </w:rPr>
        <w:t xml:space="preserve"> imovinom znanstvenog instituta uz suglasnost upravnog vijeća</w:t>
      </w:r>
    </w:p>
    <w:p w14:paraId="05541FB5" w14:textId="6D218369" w:rsidR="00B15FDD" w:rsidRDefault="00B15FDD" w:rsidP="00AD7235">
      <w:pPr>
        <w:pStyle w:val="NoSpacing"/>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obavlja druge poslove utvrđene zakonom, statutom i drugim općim aktima znanstvenog instituta.</w:t>
      </w:r>
    </w:p>
    <w:p w14:paraId="07510C58" w14:textId="77777777" w:rsidR="00450D61" w:rsidRPr="00227944" w:rsidRDefault="00450D61" w:rsidP="007F0FBB">
      <w:pPr>
        <w:pStyle w:val="NoSpacing"/>
        <w:jc w:val="both"/>
        <w:rPr>
          <w:rFonts w:ascii="Times New Roman" w:hAnsi="Times New Roman" w:cs="Times New Roman"/>
          <w:sz w:val="24"/>
          <w:szCs w:val="24"/>
        </w:rPr>
      </w:pPr>
    </w:p>
    <w:p w14:paraId="4B53382D"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(3) Ravnatelj je obvezan podnijeti upravnom vijeću i znanstvenom vijeću godišnje izvješće o provedbi strategije razvoja znanstvenog instituta, izvješće o poslovanju i provedbi programskog ugovora i druga izvješća </w:t>
      </w:r>
      <w:r w:rsidR="00A71753">
        <w:rPr>
          <w:rFonts w:ascii="Times New Roman" w:hAnsi="Times New Roman" w:cs="Times New Roman"/>
          <w:sz w:val="24"/>
          <w:szCs w:val="24"/>
        </w:rPr>
        <w:t>utvrđena</w:t>
      </w:r>
      <w:r w:rsidRPr="00227944">
        <w:rPr>
          <w:rFonts w:ascii="Times New Roman" w:hAnsi="Times New Roman" w:cs="Times New Roman"/>
          <w:sz w:val="24"/>
          <w:szCs w:val="24"/>
        </w:rPr>
        <w:t xml:space="preserve"> statutom znanstvenog instituta. </w:t>
      </w:r>
    </w:p>
    <w:p w14:paraId="529EF6A1" w14:textId="77777777" w:rsidR="00450D61" w:rsidRPr="00227944" w:rsidRDefault="00450D61" w:rsidP="007F0FBB">
      <w:pPr>
        <w:pStyle w:val="NoSpacing"/>
        <w:jc w:val="both"/>
        <w:rPr>
          <w:rFonts w:ascii="Times New Roman" w:hAnsi="Times New Roman" w:cs="Times New Roman"/>
          <w:sz w:val="24"/>
          <w:szCs w:val="24"/>
        </w:rPr>
      </w:pPr>
    </w:p>
    <w:p w14:paraId="376867FD"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(4) Ravnatelj može sazvati sjednicu znanstvenog vijeća s ciljem raspravljanja pitanja </w:t>
      </w:r>
      <w:r w:rsidR="003E5158">
        <w:rPr>
          <w:rFonts w:ascii="Times New Roman" w:hAnsi="Times New Roman" w:cs="Times New Roman"/>
          <w:sz w:val="24"/>
          <w:szCs w:val="24"/>
        </w:rPr>
        <w:t xml:space="preserve">od značaja za </w:t>
      </w:r>
      <w:r w:rsidRPr="00227944">
        <w:rPr>
          <w:rFonts w:ascii="Times New Roman" w:hAnsi="Times New Roman" w:cs="Times New Roman"/>
          <w:sz w:val="24"/>
          <w:szCs w:val="24"/>
        </w:rPr>
        <w:t>rad znanstvenog instituta.</w:t>
      </w:r>
    </w:p>
    <w:p w14:paraId="3B6A2529" w14:textId="77777777" w:rsidR="00F24807" w:rsidRPr="00227944" w:rsidRDefault="00F24807" w:rsidP="007F0FBB">
      <w:pPr>
        <w:pStyle w:val="NoSpacing"/>
        <w:jc w:val="both"/>
        <w:rPr>
          <w:rFonts w:ascii="Times New Roman" w:hAnsi="Times New Roman" w:cs="Times New Roman"/>
          <w:sz w:val="24"/>
          <w:szCs w:val="24"/>
        </w:rPr>
      </w:pPr>
    </w:p>
    <w:p w14:paraId="72205DF9" w14:textId="77777777" w:rsidR="00B15FDD"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(5) Ravnatelju u radu pomažu pomoćnici ravnatelja. Ravnatelj može imati najviše tri pomoćnika ravnatelja. Pomoćnike ravnatelja imenuje i razrješava upravno vijeće na prijedlog ravnatelja.</w:t>
      </w:r>
    </w:p>
    <w:p w14:paraId="5EC20F9E" w14:textId="77777777" w:rsidR="00C1517B" w:rsidRDefault="00C1517B" w:rsidP="007F0FBB">
      <w:pPr>
        <w:pStyle w:val="NoSpacing"/>
        <w:jc w:val="both"/>
        <w:rPr>
          <w:rFonts w:ascii="Times New Roman" w:hAnsi="Times New Roman" w:cs="Times New Roman"/>
          <w:sz w:val="24"/>
          <w:szCs w:val="24"/>
        </w:rPr>
      </w:pPr>
    </w:p>
    <w:p w14:paraId="55DE0B78" w14:textId="77777777" w:rsidR="00C1517B" w:rsidRPr="00227944" w:rsidRDefault="00C1517B"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Pr="00C1517B">
        <w:rPr>
          <w:rFonts w:ascii="Times New Roman" w:hAnsi="Times New Roman" w:cs="Times New Roman"/>
          <w:sz w:val="24"/>
          <w:szCs w:val="24"/>
        </w:rPr>
        <w:t xml:space="preserve">Na pitanja imenovanja i razrješenja </w:t>
      </w:r>
      <w:r>
        <w:rPr>
          <w:rFonts w:ascii="Times New Roman" w:hAnsi="Times New Roman" w:cs="Times New Roman"/>
          <w:sz w:val="24"/>
          <w:szCs w:val="24"/>
        </w:rPr>
        <w:t>pomoćnika ravnatelja</w:t>
      </w:r>
      <w:r w:rsidRPr="00C1517B">
        <w:rPr>
          <w:rFonts w:ascii="Times New Roman" w:hAnsi="Times New Roman" w:cs="Times New Roman"/>
          <w:sz w:val="24"/>
          <w:szCs w:val="24"/>
        </w:rPr>
        <w:t xml:space="preserve"> iz stavka </w:t>
      </w:r>
      <w:r>
        <w:rPr>
          <w:rFonts w:ascii="Times New Roman" w:hAnsi="Times New Roman" w:cs="Times New Roman"/>
          <w:sz w:val="24"/>
          <w:szCs w:val="24"/>
        </w:rPr>
        <w:t>5</w:t>
      </w:r>
      <w:r w:rsidRPr="00C1517B">
        <w:rPr>
          <w:rFonts w:ascii="Times New Roman" w:hAnsi="Times New Roman" w:cs="Times New Roman"/>
          <w:sz w:val="24"/>
          <w:szCs w:val="24"/>
        </w:rPr>
        <w:t xml:space="preserve">. ovog članka primjenjuju se odredbe o </w:t>
      </w:r>
      <w:r w:rsidR="008409C8">
        <w:rPr>
          <w:rFonts w:ascii="Times New Roman" w:hAnsi="Times New Roman" w:cs="Times New Roman"/>
          <w:sz w:val="24"/>
          <w:szCs w:val="24"/>
        </w:rPr>
        <w:t>imenovanju</w:t>
      </w:r>
      <w:r w:rsidRPr="00C1517B">
        <w:rPr>
          <w:rFonts w:ascii="Times New Roman" w:hAnsi="Times New Roman" w:cs="Times New Roman"/>
          <w:sz w:val="24"/>
          <w:szCs w:val="24"/>
        </w:rPr>
        <w:t xml:space="preserve"> i razrješenju </w:t>
      </w:r>
      <w:r>
        <w:rPr>
          <w:rFonts w:ascii="Times New Roman" w:hAnsi="Times New Roman" w:cs="Times New Roman"/>
          <w:sz w:val="24"/>
          <w:szCs w:val="24"/>
        </w:rPr>
        <w:t xml:space="preserve">ravnatelja </w:t>
      </w:r>
      <w:r w:rsidRPr="00C1517B">
        <w:rPr>
          <w:rFonts w:ascii="Times New Roman" w:hAnsi="Times New Roman" w:cs="Times New Roman"/>
          <w:sz w:val="24"/>
          <w:szCs w:val="24"/>
        </w:rPr>
        <w:t xml:space="preserve">iz članka </w:t>
      </w:r>
      <w:r>
        <w:rPr>
          <w:rFonts w:ascii="Times New Roman" w:hAnsi="Times New Roman" w:cs="Times New Roman"/>
          <w:sz w:val="24"/>
          <w:szCs w:val="24"/>
        </w:rPr>
        <w:t>36</w:t>
      </w:r>
      <w:r w:rsidRPr="00C1517B">
        <w:rPr>
          <w:rFonts w:ascii="Times New Roman" w:hAnsi="Times New Roman" w:cs="Times New Roman"/>
          <w:sz w:val="24"/>
          <w:szCs w:val="24"/>
        </w:rPr>
        <w:t>. ovog Zakona.</w:t>
      </w:r>
    </w:p>
    <w:p w14:paraId="426AEA16"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AA332A0"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Imenovanje i razrješenje ravnatelja znanstvenog instituta</w:t>
      </w:r>
    </w:p>
    <w:p w14:paraId="01D9D56F" w14:textId="77777777" w:rsidR="001F274A" w:rsidRPr="00227944" w:rsidRDefault="001F274A" w:rsidP="007F0FBB">
      <w:pPr>
        <w:pStyle w:val="NoSpacing"/>
        <w:jc w:val="center"/>
        <w:rPr>
          <w:rFonts w:ascii="Times New Roman" w:hAnsi="Times New Roman" w:cs="Times New Roman"/>
          <w:b/>
          <w:i/>
          <w:sz w:val="24"/>
          <w:szCs w:val="24"/>
        </w:rPr>
      </w:pPr>
    </w:p>
    <w:p w14:paraId="1CDDA45F" w14:textId="77777777" w:rsidR="00B15FDD" w:rsidRPr="001F274A"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1F274A">
        <w:rPr>
          <w:rFonts w:ascii="Times New Roman" w:eastAsia="Times New Roman" w:hAnsi="Times New Roman" w:cs="Times New Roman"/>
          <w:b/>
          <w:color w:val="auto"/>
          <w:sz w:val="24"/>
          <w:szCs w:val="24"/>
        </w:rPr>
        <w:t>Članak 36.</w:t>
      </w:r>
    </w:p>
    <w:p w14:paraId="7DF787F5" w14:textId="77777777" w:rsidR="001F274A" w:rsidRPr="00227944" w:rsidRDefault="001F274A" w:rsidP="007F0FBB">
      <w:pPr>
        <w:pStyle w:val="NoSpacing"/>
        <w:jc w:val="center"/>
        <w:rPr>
          <w:rFonts w:ascii="Times New Roman" w:eastAsia="Times New Roman" w:hAnsi="Times New Roman" w:cs="Times New Roman"/>
          <w:b/>
          <w:sz w:val="24"/>
          <w:szCs w:val="24"/>
        </w:rPr>
      </w:pPr>
    </w:p>
    <w:p w14:paraId="1C27C2BC"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Ravnatelja javnog znanstvenog instituta imenuje upravno vijeće na temelju javnog natječaja iz reda viših znanstvenih suradnika, znanstvenih savjetnika i znanstvenih savjetnika u trajnom izboru.</w:t>
      </w:r>
    </w:p>
    <w:p w14:paraId="3C665C2C" w14:textId="77777777" w:rsidR="00450D61" w:rsidRPr="00227944" w:rsidRDefault="00450D61" w:rsidP="007F0FBB">
      <w:pPr>
        <w:pStyle w:val="NoSpacing"/>
        <w:jc w:val="both"/>
        <w:rPr>
          <w:rFonts w:ascii="Times New Roman" w:eastAsia="Times New Roman" w:hAnsi="Times New Roman" w:cs="Times New Roman"/>
          <w:sz w:val="24"/>
          <w:szCs w:val="24"/>
        </w:rPr>
      </w:pPr>
    </w:p>
    <w:p w14:paraId="3DEACE77"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Ravnatelj javnog znanstve</w:t>
      </w:r>
      <w:r w:rsidR="00C31514">
        <w:rPr>
          <w:rFonts w:ascii="Times New Roman" w:eastAsia="Times New Roman" w:hAnsi="Times New Roman" w:cs="Times New Roman"/>
          <w:sz w:val="24"/>
          <w:szCs w:val="24"/>
        </w:rPr>
        <w:t>n</w:t>
      </w:r>
      <w:r w:rsidR="00B15FDD" w:rsidRPr="00227944">
        <w:rPr>
          <w:rFonts w:ascii="Times New Roman" w:eastAsia="Times New Roman" w:hAnsi="Times New Roman" w:cs="Times New Roman"/>
          <w:sz w:val="24"/>
          <w:szCs w:val="24"/>
        </w:rPr>
        <w:t>og instituta zasniva radni odnos u punom radnom vremenu.</w:t>
      </w:r>
    </w:p>
    <w:p w14:paraId="73FF73D5" w14:textId="77777777" w:rsidR="00450D61" w:rsidRPr="00227944" w:rsidRDefault="00450D61" w:rsidP="007F0FBB">
      <w:pPr>
        <w:pStyle w:val="NoSpacing"/>
        <w:jc w:val="both"/>
        <w:rPr>
          <w:rFonts w:ascii="Times New Roman" w:eastAsia="Times New Roman" w:hAnsi="Times New Roman" w:cs="Times New Roman"/>
          <w:sz w:val="24"/>
          <w:szCs w:val="24"/>
        </w:rPr>
      </w:pPr>
    </w:p>
    <w:p w14:paraId="2A0BB2F5"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Postupak i uvjeti za </w:t>
      </w:r>
      <w:r w:rsidR="003450CC">
        <w:rPr>
          <w:rFonts w:ascii="Times New Roman" w:eastAsia="Times New Roman" w:hAnsi="Times New Roman" w:cs="Times New Roman"/>
          <w:sz w:val="24"/>
          <w:szCs w:val="24"/>
        </w:rPr>
        <w:t>imenovanje</w:t>
      </w:r>
      <w:r w:rsidR="00B15FDD" w:rsidRPr="00227944">
        <w:rPr>
          <w:rFonts w:ascii="Times New Roman" w:eastAsia="Times New Roman" w:hAnsi="Times New Roman" w:cs="Times New Roman"/>
          <w:sz w:val="24"/>
          <w:szCs w:val="24"/>
        </w:rPr>
        <w:t xml:space="preserve"> ravnatelja </w:t>
      </w:r>
      <w:r w:rsidR="00A71753">
        <w:rPr>
          <w:rFonts w:ascii="Times New Roman" w:eastAsia="Times New Roman" w:hAnsi="Times New Roman" w:cs="Times New Roman"/>
          <w:sz w:val="24"/>
          <w:szCs w:val="24"/>
        </w:rPr>
        <w:t xml:space="preserve">uređuju </w:t>
      </w:r>
      <w:r w:rsidR="00B15FDD" w:rsidRPr="00227944">
        <w:rPr>
          <w:rFonts w:ascii="Times New Roman" w:eastAsia="Times New Roman" w:hAnsi="Times New Roman" w:cs="Times New Roman"/>
          <w:sz w:val="24"/>
          <w:szCs w:val="24"/>
        </w:rPr>
        <w:t xml:space="preserve">se statutom znanstvenog instituta. Ako u postupku izbora ravnatelj ne bude </w:t>
      </w:r>
      <w:r w:rsidR="0016323F">
        <w:rPr>
          <w:rFonts w:ascii="Times New Roman" w:eastAsia="Times New Roman" w:hAnsi="Times New Roman" w:cs="Times New Roman"/>
          <w:sz w:val="24"/>
          <w:szCs w:val="24"/>
        </w:rPr>
        <w:t>imenovan</w:t>
      </w:r>
      <w:r w:rsidR="00B15FDD" w:rsidRPr="00227944">
        <w:rPr>
          <w:rFonts w:ascii="Times New Roman" w:eastAsia="Times New Roman" w:hAnsi="Times New Roman" w:cs="Times New Roman"/>
          <w:sz w:val="24"/>
          <w:szCs w:val="24"/>
        </w:rPr>
        <w:t xml:space="preserve">, izbori će se ponoviti. </w:t>
      </w:r>
    </w:p>
    <w:p w14:paraId="1DDD2F28" w14:textId="77777777" w:rsidR="00450D61" w:rsidRPr="00227944" w:rsidRDefault="00450D61" w:rsidP="007F0FBB">
      <w:pPr>
        <w:pStyle w:val="NoSpacing"/>
        <w:jc w:val="both"/>
        <w:rPr>
          <w:rFonts w:ascii="Times New Roman" w:eastAsia="Times New Roman" w:hAnsi="Times New Roman" w:cs="Times New Roman"/>
          <w:sz w:val="24"/>
          <w:szCs w:val="24"/>
        </w:rPr>
      </w:pPr>
    </w:p>
    <w:p w14:paraId="4966D651"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Mandat ravnatelja javnog znanstve</w:t>
      </w:r>
      <w:r w:rsidR="00C31514">
        <w:rPr>
          <w:rFonts w:ascii="Times New Roman" w:eastAsia="Times New Roman" w:hAnsi="Times New Roman" w:cs="Times New Roman"/>
          <w:sz w:val="24"/>
          <w:szCs w:val="24"/>
        </w:rPr>
        <w:t>n</w:t>
      </w:r>
      <w:r w:rsidR="00B15FDD" w:rsidRPr="00227944">
        <w:rPr>
          <w:rFonts w:ascii="Times New Roman" w:eastAsia="Times New Roman" w:hAnsi="Times New Roman" w:cs="Times New Roman"/>
          <w:sz w:val="24"/>
          <w:szCs w:val="24"/>
        </w:rPr>
        <w:t xml:space="preserve">og instituta traje četiri godine i može se ponoviti. </w:t>
      </w:r>
    </w:p>
    <w:p w14:paraId="0938B187" w14:textId="77777777" w:rsidR="00450D61" w:rsidRPr="00227944" w:rsidRDefault="00450D61" w:rsidP="007F0FBB">
      <w:pPr>
        <w:pStyle w:val="NoSpacing"/>
        <w:jc w:val="both"/>
        <w:rPr>
          <w:rFonts w:ascii="Times New Roman" w:eastAsia="Times New Roman" w:hAnsi="Times New Roman" w:cs="Times New Roman"/>
          <w:sz w:val="24"/>
          <w:szCs w:val="24"/>
        </w:rPr>
      </w:pPr>
    </w:p>
    <w:p w14:paraId="5EFF4230"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Ravnatelju prestaje mandat prije vremena na koje je izabran: </w:t>
      </w:r>
    </w:p>
    <w:p w14:paraId="019B037B" w14:textId="77777777" w:rsidR="00450D61" w:rsidRPr="00227944" w:rsidRDefault="00450D61" w:rsidP="007F0FBB">
      <w:pPr>
        <w:pStyle w:val="NoSpacing"/>
        <w:jc w:val="both"/>
        <w:rPr>
          <w:rFonts w:ascii="Times New Roman" w:eastAsia="Times New Roman" w:hAnsi="Times New Roman" w:cs="Times New Roman"/>
          <w:sz w:val="24"/>
          <w:szCs w:val="24"/>
        </w:rPr>
      </w:pPr>
    </w:p>
    <w:p w14:paraId="32E14992" w14:textId="1AB98B74" w:rsidR="00B15FDD" w:rsidRPr="00227944" w:rsidRDefault="00581365" w:rsidP="00AD7235">
      <w:pPr>
        <w:pStyle w:val="NoSpacing"/>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ostvarivanjem prava na mirovinu</w:t>
      </w:r>
    </w:p>
    <w:p w14:paraId="07D02F40" w14:textId="4F60BFCE" w:rsidR="00B15FDD" w:rsidRPr="00227944" w:rsidRDefault="00B15FDD" w:rsidP="00AD7235">
      <w:pPr>
        <w:pStyle w:val="NoSpacing"/>
        <w:numPr>
          <w:ilvl w:val="0"/>
          <w:numId w:val="32"/>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C31514">
        <w:rPr>
          <w:rFonts w:ascii="Times New Roman" w:eastAsia="Times New Roman" w:hAnsi="Times New Roman" w:cs="Times New Roman"/>
          <w:sz w:val="24"/>
          <w:szCs w:val="24"/>
        </w:rPr>
        <w:t>a o radu u punom radnom vremenu</w:t>
      </w:r>
    </w:p>
    <w:p w14:paraId="58B1549F" w14:textId="4DAB3440" w:rsidR="00B15FDD" w:rsidRPr="00227944" w:rsidRDefault="00C31514" w:rsidP="00AD7235">
      <w:pPr>
        <w:pStyle w:val="NoSpacing"/>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prelaskom na drugu dužnost</w:t>
      </w:r>
    </w:p>
    <w:p w14:paraId="260839F5" w14:textId="3C00631A" w:rsidR="00B15FDD" w:rsidRDefault="00B15FDD" w:rsidP="00AD7235">
      <w:pPr>
        <w:pStyle w:val="NoSpacing"/>
        <w:numPr>
          <w:ilvl w:val="0"/>
          <w:numId w:val="32"/>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odnosa s drugom pravnom osobom. </w:t>
      </w:r>
    </w:p>
    <w:p w14:paraId="24A4343D" w14:textId="77777777" w:rsidR="00450D61" w:rsidRPr="00227944" w:rsidRDefault="00450D61" w:rsidP="007F0FBB">
      <w:pPr>
        <w:pStyle w:val="NoSpacing"/>
        <w:jc w:val="both"/>
        <w:rPr>
          <w:rFonts w:ascii="Times New Roman" w:eastAsia="Times New Roman" w:hAnsi="Times New Roman" w:cs="Times New Roman"/>
          <w:sz w:val="24"/>
          <w:szCs w:val="24"/>
        </w:rPr>
      </w:pPr>
    </w:p>
    <w:p w14:paraId="4A74BF88" w14:textId="77777777" w:rsidR="00B15FDD"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 xml:space="preserve">Upravno vijeće može razriješiti ravnatelja prije vremena na koje je </w:t>
      </w:r>
      <w:r w:rsidR="003450CC">
        <w:rPr>
          <w:rFonts w:ascii="Times New Roman" w:eastAsia="Times New Roman" w:hAnsi="Times New Roman" w:cs="Times New Roman"/>
          <w:sz w:val="24"/>
          <w:szCs w:val="24"/>
        </w:rPr>
        <w:t>imenovan</w:t>
      </w:r>
      <w:r w:rsidR="00B15FDD" w:rsidRPr="00227944">
        <w:rPr>
          <w:rFonts w:ascii="Times New Roman" w:eastAsia="Times New Roman" w:hAnsi="Times New Roman" w:cs="Times New Roman"/>
          <w:sz w:val="24"/>
          <w:szCs w:val="24"/>
        </w:rPr>
        <w:t>:</w:t>
      </w:r>
    </w:p>
    <w:p w14:paraId="7BE4A729" w14:textId="77777777" w:rsidR="00450D61" w:rsidRPr="00227944" w:rsidRDefault="00450D61" w:rsidP="007F0FBB">
      <w:pPr>
        <w:pStyle w:val="NoSpacing"/>
        <w:jc w:val="both"/>
        <w:rPr>
          <w:rFonts w:ascii="Times New Roman" w:eastAsia="Times New Roman" w:hAnsi="Times New Roman" w:cs="Times New Roman"/>
          <w:sz w:val="24"/>
          <w:szCs w:val="24"/>
        </w:rPr>
      </w:pPr>
    </w:p>
    <w:p w14:paraId="0DEDB92C" w14:textId="5B94D271" w:rsidR="00B15FDD" w:rsidRPr="00227944" w:rsidRDefault="00C31514" w:rsidP="00AD7235">
      <w:pPr>
        <w:pStyle w:val="NoSpacing"/>
        <w:numPr>
          <w:ilvl w:val="0"/>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p>
    <w:p w14:paraId="73E58866" w14:textId="1AD6DAFE" w:rsidR="00B15FDD" w:rsidRPr="00227944" w:rsidRDefault="00B15FDD" w:rsidP="00AD7235">
      <w:pPr>
        <w:pStyle w:val="NoSpacing"/>
        <w:numPr>
          <w:ilvl w:val="0"/>
          <w:numId w:val="3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znanstvenog instituta ili propisima o radu do</w:t>
      </w:r>
      <w:r w:rsidR="00C31514">
        <w:rPr>
          <w:rFonts w:ascii="Times New Roman" w:eastAsia="Times New Roman" w:hAnsi="Times New Roman" w:cs="Times New Roman"/>
          <w:sz w:val="24"/>
          <w:szCs w:val="24"/>
        </w:rPr>
        <w:t>vode do prestanka radnog odnosa</w:t>
      </w:r>
    </w:p>
    <w:p w14:paraId="47AEB2D5" w14:textId="3F9BF214" w:rsidR="00B15FDD" w:rsidRPr="00227944" w:rsidRDefault="00B15FDD" w:rsidP="00AD7235">
      <w:pPr>
        <w:pStyle w:val="NoSpacing"/>
        <w:numPr>
          <w:ilvl w:val="0"/>
          <w:numId w:val="3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 postupa prema zakonu, statutu znanstvenog instituta i drugim općim aktima ili ne izvršava odluke upravnog</w:t>
      </w:r>
      <w:r w:rsidR="00C31514">
        <w:rPr>
          <w:rFonts w:ascii="Times New Roman" w:eastAsia="Times New Roman" w:hAnsi="Times New Roman" w:cs="Times New Roman"/>
          <w:sz w:val="24"/>
          <w:szCs w:val="24"/>
        </w:rPr>
        <w:t xml:space="preserve"> vijeća i znanstvenog vijeća</w:t>
      </w:r>
    </w:p>
    <w:p w14:paraId="140F5FF0" w14:textId="5CA2BEC2" w:rsidR="00B15FDD" w:rsidRDefault="00B15FDD" w:rsidP="00AD7235">
      <w:pPr>
        <w:pStyle w:val="NoSpacing"/>
        <w:numPr>
          <w:ilvl w:val="0"/>
          <w:numId w:val="3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znanstvenom institutu veću štetu ili ako zanemaruje ili nesavjesno obavlja svoje dužnosti.</w:t>
      </w:r>
    </w:p>
    <w:p w14:paraId="2CE02366" w14:textId="77777777" w:rsidR="00450D61" w:rsidRPr="00227944" w:rsidRDefault="00450D61" w:rsidP="007F0FBB">
      <w:pPr>
        <w:pStyle w:val="NoSpacing"/>
        <w:jc w:val="both"/>
        <w:rPr>
          <w:rFonts w:ascii="Times New Roman" w:eastAsia="Times New Roman" w:hAnsi="Times New Roman" w:cs="Times New Roman"/>
          <w:sz w:val="24"/>
          <w:szCs w:val="24"/>
        </w:rPr>
      </w:pPr>
    </w:p>
    <w:p w14:paraId="2DBAD626" w14:textId="77777777" w:rsidR="00B15FDD" w:rsidRPr="00227944" w:rsidRDefault="008969E5"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w:t>
      </w:r>
      <w:r w:rsidR="00B15FDD" w:rsidRPr="00227944">
        <w:rPr>
          <w:rFonts w:ascii="Times New Roman" w:eastAsia="Times New Roman" w:hAnsi="Times New Roman" w:cs="Times New Roman"/>
          <w:sz w:val="24"/>
          <w:szCs w:val="24"/>
        </w:rPr>
        <w:t>Ako ravnatelj javnog znanstve</w:t>
      </w:r>
      <w:r w:rsidR="00C31514">
        <w:rPr>
          <w:rFonts w:ascii="Times New Roman" w:eastAsia="Times New Roman" w:hAnsi="Times New Roman" w:cs="Times New Roman"/>
          <w:sz w:val="24"/>
          <w:szCs w:val="24"/>
        </w:rPr>
        <w:t>n</w:t>
      </w:r>
      <w:r w:rsidR="00B15FDD" w:rsidRPr="00227944">
        <w:rPr>
          <w:rFonts w:ascii="Times New Roman" w:eastAsia="Times New Roman" w:hAnsi="Times New Roman" w:cs="Times New Roman"/>
          <w:sz w:val="24"/>
          <w:szCs w:val="24"/>
        </w:rPr>
        <w:t xml:space="preserve">og instituta nije </w:t>
      </w:r>
      <w:r w:rsidR="00DC1022">
        <w:rPr>
          <w:rFonts w:ascii="Times New Roman" w:eastAsia="Times New Roman" w:hAnsi="Times New Roman" w:cs="Times New Roman"/>
          <w:sz w:val="24"/>
          <w:szCs w:val="24"/>
        </w:rPr>
        <w:t>imenovan</w:t>
      </w:r>
      <w:r w:rsidR="00B15FDD" w:rsidRPr="00227944">
        <w:rPr>
          <w:rFonts w:ascii="Times New Roman" w:eastAsia="Times New Roman" w:hAnsi="Times New Roman" w:cs="Times New Roman"/>
          <w:sz w:val="24"/>
          <w:szCs w:val="24"/>
        </w:rPr>
        <w:t xml:space="preserve"> u postupku </w:t>
      </w:r>
      <w:r w:rsidR="00DC1022">
        <w:rPr>
          <w:rFonts w:ascii="Times New Roman" w:eastAsia="Times New Roman" w:hAnsi="Times New Roman" w:cs="Times New Roman"/>
          <w:sz w:val="24"/>
          <w:szCs w:val="24"/>
        </w:rPr>
        <w:t>imenovanja</w:t>
      </w:r>
      <w:r w:rsidR="00B15FDD" w:rsidRPr="00227944">
        <w:rPr>
          <w:rFonts w:ascii="Times New Roman" w:eastAsia="Times New Roman" w:hAnsi="Times New Roman" w:cs="Times New Roman"/>
          <w:sz w:val="24"/>
          <w:szCs w:val="24"/>
        </w:rPr>
        <w:t xml:space="preserve"> ili ako ravnatelju prestane mandat, odnosno ako je razriješen dužnosti prije vremena na koje je </w:t>
      </w:r>
      <w:r w:rsidR="00DC1022">
        <w:rPr>
          <w:rFonts w:ascii="Times New Roman" w:eastAsia="Times New Roman" w:hAnsi="Times New Roman" w:cs="Times New Roman"/>
          <w:sz w:val="24"/>
          <w:szCs w:val="24"/>
        </w:rPr>
        <w:t>imenovan</w:t>
      </w:r>
      <w:r w:rsidR="00B15FDD" w:rsidRPr="00227944">
        <w:rPr>
          <w:rFonts w:ascii="Times New Roman" w:eastAsia="Times New Roman" w:hAnsi="Times New Roman" w:cs="Times New Roman"/>
          <w:sz w:val="24"/>
          <w:szCs w:val="24"/>
        </w:rPr>
        <w:t xml:space="preserve">, do imenovanja ravnatelja u postupku pokrenutom javnim natječajem upravno vijeće imenuje vršitelja dužnosti ravnatelja iz reda </w:t>
      </w:r>
      <w:r w:rsidR="00DC1022">
        <w:rPr>
          <w:rFonts w:ascii="Times New Roman" w:eastAsia="Times New Roman" w:hAnsi="Times New Roman" w:cs="Times New Roman"/>
          <w:sz w:val="24"/>
          <w:szCs w:val="24"/>
        </w:rPr>
        <w:t xml:space="preserve">viših znanstvenih suradnika, </w:t>
      </w:r>
      <w:r w:rsidR="00B15FDD" w:rsidRPr="00227944">
        <w:rPr>
          <w:rFonts w:ascii="Times New Roman" w:eastAsia="Times New Roman" w:hAnsi="Times New Roman" w:cs="Times New Roman"/>
          <w:sz w:val="24"/>
          <w:szCs w:val="24"/>
        </w:rPr>
        <w:t xml:space="preserve">znanstvenih savjetnika i znanstvenih savjetnika u trajnom izboru najdulje do godinu dana. </w:t>
      </w:r>
    </w:p>
    <w:p w14:paraId="73B63E54" w14:textId="77777777" w:rsidR="00B15FDD" w:rsidRPr="00227944" w:rsidRDefault="00B15FDD" w:rsidP="007F0FBB">
      <w:pPr>
        <w:pStyle w:val="NoSpacing"/>
        <w:jc w:val="center"/>
        <w:rPr>
          <w:rFonts w:ascii="Times New Roman" w:hAnsi="Times New Roman" w:cs="Times New Roman"/>
          <w:b/>
          <w:sz w:val="24"/>
          <w:szCs w:val="24"/>
        </w:rPr>
      </w:pPr>
    </w:p>
    <w:p w14:paraId="31820425"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TREĆI DIO</w:t>
      </w:r>
    </w:p>
    <w:p w14:paraId="63E5BB02" w14:textId="77777777" w:rsidR="00F1461C" w:rsidRPr="00227944" w:rsidRDefault="00F1461C" w:rsidP="007F0FBB">
      <w:pPr>
        <w:pStyle w:val="NoSpacing"/>
        <w:jc w:val="center"/>
        <w:rPr>
          <w:rFonts w:ascii="Times New Roman" w:hAnsi="Times New Roman" w:cs="Times New Roman"/>
          <w:b/>
          <w:sz w:val="24"/>
          <w:szCs w:val="24"/>
        </w:rPr>
      </w:pPr>
    </w:p>
    <w:p w14:paraId="7F442512"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RADNA MJESTA NASTAVNIKA, ZNANSTVENIKA I SURADNIKA</w:t>
      </w:r>
    </w:p>
    <w:p w14:paraId="744F3293" w14:textId="77777777" w:rsidR="00B15FDD" w:rsidRPr="00227944" w:rsidRDefault="00B15FDD" w:rsidP="007F0FBB">
      <w:pPr>
        <w:pStyle w:val="NoSpacing"/>
        <w:jc w:val="center"/>
        <w:rPr>
          <w:rFonts w:ascii="Times New Roman" w:hAnsi="Times New Roman" w:cs="Times New Roman"/>
          <w:b/>
          <w:sz w:val="24"/>
          <w:szCs w:val="24"/>
        </w:rPr>
      </w:pPr>
    </w:p>
    <w:p w14:paraId="1D54282B"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Radna mjesta nastavnika, znanstvenika i suradnika</w:t>
      </w:r>
    </w:p>
    <w:p w14:paraId="4095A95A" w14:textId="77777777" w:rsidR="00F1461C" w:rsidRPr="00227944" w:rsidRDefault="00F1461C" w:rsidP="007F0FBB">
      <w:pPr>
        <w:spacing w:after="0" w:line="240" w:lineRule="auto"/>
        <w:jc w:val="center"/>
        <w:rPr>
          <w:rFonts w:ascii="Times New Roman" w:eastAsia="Times New Roman" w:hAnsi="Times New Roman" w:cs="Times New Roman"/>
          <w:b/>
          <w:i/>
          <w:sz w:val="24"/>
          <w:szCs w:val="24"/>
        </w:rPr>
      </w:pPr>
    </w:p>
    <w:p w14:paraId="488EB038" w14:textId="77777777" w:rsidR="00B15FDD" w:rsidRPr="001F274A"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1F274A">
        <w:rPr>
          <w:rFonts w:ascii="Times New Roman" w:eastAsia="Times New Roman" w:hAnsi="Times New Roman" w:cs="Times New Roman"/>
          <w:b/>
          <w:color w:val="auto"/>
          <w:sz w:val="24"/>
          <w:szCs w:val="24"/>
        </w:rPr>
        <w:t>Članak 37.</w:t>
      </w:r>
    </w:p>
    <w:p w14:paraId="250B3BF9" w14:textId="77777777" w:rsidR="001F274A" w:rsidRPr="00227944" w:rsidRDefault="001F274A" w:rsidP="007F0FBB">
      <w:pPr>
        <w:spacing w:after="0" w:line="240" w:lineRule="auto"/>
        <w:jc w:val="center"/>
        <w:rPr>
          <w:rFonts w:ascii="Times New Roman" w:hAnsi="Times New Roman" w:cs="Times New Roman"/>
          <w:sz w:val="24"/>
          <w:szCs w:val="24"/>
        </w:rPr>
      </w:pPr>
    </w:p>
    <w:p w14:paraId="3B087AF3" w14:textId="77777777" w:rsidR="00B15FDD" w:rsidRDefault="003F45C7" w:rsidP="007F0FBB">
      <w:pPr>
        <w:pStyle w:val="ListParagraph"/>
        <w:ind w:left="0"/>
        <w:jc w:val="both"/>
        <w:rPr>
          <w:rFonts w:eastAsia="Times New Roman"/>
          <w:szCs w:val="24"/>
        </w:rPr>
      </w:pPr>
      <w:r>
        <w:rPr>
          <w:szCs w:val="24"/>
        </w:rPr>
        <w:t xml:space="preserve">(1) </w:t>
      </w:r>
      <w:r w:rsidR="00B15FDD" w:rsidRPr="00227944">
        <w:rPr>
          <w:szCs w:val="24"/>
        </w:rPr>
        <w:t>Nastavnici na sveučilištu zapošljavaju se na</w:t>
      </w:r>
      <w:r w:rsidR="00B15FDD" w:rsidRPr="00227944">
        <w:rPr>
          <w:rFonts w:eastAsia="Times New Roman"/>
          <w:szCs w:val="24"/>
        </w:rPr>
        <w:t xml:space="preserve"> znanstveno-nastavna i umjetničko-nastavna radna mjesta. Iznimno, nastavnici na sveučilištu zapošljavaju se na nastavna radna mjesta kada se na sveučilištu izvode kolegiji koji ne zahtijevaju znanstveni pristup, za potrebe korepeticije i druge suradnje u obrazovnom procesu ili kada se na sveučilištu izvodi stručni studij.</w:t>
      </w:r>
    </w:p>
    <w:p w14:paraId="4F619EA8" w14:textId="77777777" w:rsidR="00AE5ABD" w:rsidRPr="00227944" w:rsidRDefault="00AE5ABD" w:rsidP="007F0FBB">
      <w:pPr>
        <w:pStyle w:val="ListParagraph"/>
        <w:ind w:left="0"/>
        <w:jc w:val="both"/>
        <w:rPr>
          <w:rFonts w:eastAsia="Times New Roman"/>
          <w:szCs w:val="24"/>
        </w:rPr>
      </w:pPr>
    </w:p>
    <w:p w14:paraId="6F107FD3" w14:textId="77777777" w:rsidR="00B15FDD" w:rsidRDefault="003F45C7" w:rsidP="007F0FBB">
      <w:pPr>
        <w:pStyle w:val="ListParagraph"/>
        <w:ind w:left="0"/>
        <w:jc w:val="both"/>
        <w:rPr>
          <w:rFonts w:eastAsia="Times New Roman"/>
          <w:szCs w:val="24"/>
        </w:rPr>
      </w:pPr>
      <w:r>
        <w:rPr>
          <w:szCs w:val="24"/>
        </w:rPr>
        <w:t xml:space="preserve">(2) </w:t>
      </w:r>
      <w:r w:rsidR="00B15FDD" w:rsidRPr="00227944">
        <w:rPr>
          <w:szCs w:val="24"/>
        </w:rPr>
        <w:t>Nastavnici na veleučilištu zapošljavaju se na</w:t>
      </w:r>
      <w:r w:rsidR="00B15FDD" w:rsidRPr="00227944">
        <w:rPr>
          <w:rFonts w:eastAsia="Times New Roman"/>
          <w:szCs w:val="24"/>
        </w:rPr>
        <w:t xml:space="preserve"> nastavna radna mjesta.</w:t>
      </w:r>
      <w:r w:rsidR="00B15FDD" w:rsidRPr="00227944">
        <w:rPr>
          <w:szCs w:val="24"/>
        </w:rPr>
        <w:t xml:space="preserve"> </w:t>
      </w:r>
      <w:r w:rsidR="00B15FDD" w:rsidRPr="00227944">
        <w:rPr>
          <w:rFonts w:eastAsia="Times New Roman"/>
          <w:szCs w:val="24"/>
        </w:rPr>
        <w:t xml:space="preserve">Nastavu na veleučilištu mogu izvoditi </w:t>
      </w:r>
      <w:r w:rsidR="009C3FD0">
        <w:rPr>
          <w:rFonts w:eastAsia="Times New Roman"/>
          <w:szCs w:val="24"/>
        </w:rPr>
        <w:t xml:space="preserve">i </w:t>
      </w:r>
      <w:r w:rsidR="00B15FDD" w:rsidRPr="00227944">
        <w:rPr>
          <w:rFonts w:eastAsia="Times New Roman"/>
          <w:szCs w:val="24"/>
        </w:rPr>
        <w:t>nastavnici izabrani na znanstveno-nastavna radna mjesta.</w:t>
      </w:r>
    </w:p>
    <w:p w14:paraId="6704B7F6" w14:textId="77777777" w:rsidR="00AE5ABD" w:rsidRPr="00227944" w:rsidRDefault="00AE5ABD" w:rsidP="007F0FBB">
      <w:pPr>
        <w:pStyle w:val="ListParagraph"/>
        <w:ind w:left="0"/>
        <w:jc w:val="both"/>
        <w:rPr>
          <w:szCs w:val="24"/>
        </w:rPr>
      </w:pPr>
    </w:p>
    <w:p w14:paraId="3B125161" w14:textId="77777777" w:rsidR="00B15FDD" w:rsidRDefault="003F45C7" w:rsidP="007F0FBB">
      <w:pPr>
        <w:pStyle w:val="ListParagraph"/>
        <w:ind w:left="0"/>
        <w:jc w:val="both"/>
        <w:rPr>
          <w:szCs w:val="24"/>
        </w:rPr>
      </w:pPr>
      <w:r>
        <w:rPr>
          <w:szCs w:val="24"/>
        </w:rPr>
        <w:t xml:space="preserve">(3) </w:t>
      </w:r>
      <w:r w:rsidR="00B15FDD" w:rsidRPr="00227944">
        <w:rPr>
          <w:szCs w:val="24"/>
        </w:rPr>
        <w:t>Znanstvenici na znanstvenim institutima zapošljavaju se na znanstvena radna mjesta.</w:t>
      </w:r>
    </w:p>
    <w:p w14:paraId="48C8B720" w14:textId="77777777" w:rsidR="00AE5ABD" w:rsidRPr="00227944" w:rsidRDefault="00AE5ABD" w:rsidP="007F0FBB">
      <w:pPr>
        <w:pStyle w:val="ListParagraph"/>
        <w:ind w:left="0"/>
        <w:jc w:val="both"/>
        <w:rPr>
          <w:szCs w:val="24"/>
        </w:rPr>
      </w:pPr>
    </w:p>
    <w:p w14:paraId="57262C00" w14:textId="77777777" w:rsidR="00B15FDD" w:rsidRDefault="003F45C7" w:rsidP="007F0FBB">
      <w:pPr>
        <w:pStyle w:val="ListParagraph"/>
        <w:ind w:left="0"/>
        <w:jc w:val="both"/>
        <w:rPr>
          <w:szCs w:val="24"/>
        </w:rPr>
      </w:pPr>
      <w:r>
        <w:rPr>
          <w:szCs w:val="24"/>
        </w:rPr>
        <w:t xml:space="preserve">(4) </w:t>
      </w:r>
      <w:r w:rsidR="00B15FDD" w:rsidRPr="00227944">
        <w:rPr>
          <w:szCs w:val="24"/>
        </w:rPr>
        <w:t>Suradnici na visokom učilištu i znanstvenom institutu zapošljavaju se na suradnička radna mjesta.</w:t>
      </w:r>
    </w:p>
    <w:p w14:paraId="6E72F2FC" w14:textId="77777777" w:rsidR="00AE5ABD" w:rsidRPr="00227944" w:rsidRDefault="00AE5ABD" w:rsidP="007F0FBB">
      <w:pPr>
        <w:pStyle w:val="ListParagraph"/>
        <w:ind w:left="0"/>
        <w:jc w:val="both"/>
        <w:rPr>
          <w:szCs w:val="24"/>
        </w:rPr>
      </w:pPr>
    </w:p>
    <w:p w14:paraId="4AE09878" w14:textId="77777777" w:rsidR="00B15FDD" w:rsidRDefault="003F45C7" w:rsidP="007F0FBB">
      <w:pPr>
        <w:pStyle w:val="ListParagraph"/>
        <w:ind w:left="0"/>
        <w:jc w:val="both"/>
        <w:rPr>
          <w:szCs w:val="24"/>
        </w:rPr>
      </w:pPr>
      <w:r>
        <w:rPr>
          <w:szCs w:val="24"/>
        </w:rPr>
        <w:t xml:space="preserve">(5) </w:t>
      </w:r>
      <w:r w:rsidR="00B15FDD" w:rsidRPr="00227944">
        <w:rPr>
          <w:szCs w:val="24"/>
        </w:rPr>
        <w:t xml:space="preserve">Stručna radna mjesta ustrojavaju se na visokim učilištima i znanstvenim institutima. Na stručna radna mjesta zapošljavaju se osobe radi provođenja znanstvenih i stručnih projekata te održavanja nastave </w:t>
      </w:r>
      <w:r w:rsidR="00B15FDD" w:rsidRPr="00227944">
        <w:rPr>
          <w:rFonts w:eastAsia="Times New Roman"/>
          <w:szCs w:val="24"/>
        </w:rPr>
        <w:t>koja ne zahtijeva znanstveni pristup</w:t>
      </w:r>
      <w:r w:rsidR="00B15FDD" w:rsidRPr="00227944">
        <w:rPr>
          <w:szCs w:val="24"/>
        </w:rPr>
        <w:t>.</w:t>
      </w:r>
    </w:p>
    <w:p w14:paraId="2546153A" w14:textId="77777777" w:rsidR="00AE5ABD" w:rsidRPr="00227944" w:rsidRDefault="00AE5ABD" w:rsidP="007F0FBB">
      <w:pPr>
        <w:pStyle w:val="ListParagraph"/>
        <w:ind w:left="0"/>
        <w:jc w:val="both"/>
        <w:rPr>
          <w:szCs w:val="24"/>
        </w:rPr>
      </w:pPr>
    </w:p>
    <w:p w14:paraId="0CA91F8D" w14:textId="77777777" w:rsidR="00B15FDD" w:rsidRPr="00227944" w:rsidRDefault="003F45C7" w:rsidP="007F0FBB">
      <w:pPr>
        <w:pStyle w:val="ListParagraph"/>
        <w:ind w:left="0"/>
        <w:jc w:val="both"/>
        <w:rPr>
          <w:szCs w:val="24"/>
        </w:rPr>
      </w:pPr>
      <w:r>
        <w:rPr>
          <w:szCs w:val="24"/>
        </w:rPr>
        <w:t xml:space="preserve">(6) </w:t>
      </w:r>
      <w:r w:rsidR="00B15FDD" w:rsidRPr="00227944">
        <w:rPr>
          <w:szCs w:val="24"/>
        </w:rPr>
        <w:t xml:space="preserve">Ustroj radnih mjesta nastavnika, znanstvenika, suradnika i drugih zaposlenika </w:t>
      </w:r>
      <w:r w:rsidR="00A71753">
        <w:rPr>
          <w:szCs w:val="24"/>
        </w:rPr>
        <w:t>uređuje</w:t>
      </w:r>
      <w:r w:rsidR="00B15FDD" w:rsidRPr="00227944">
        <w:rPr>
          <w:szCs w:val="24"/>
        </w:rPr>
        <w:t xml:space="preserve"> se općim aktom visokog učilišta, odnosno znanstvenog instituta.</w:t>
      </w:r>
    </w:p>
    <w:p w14:paraId="4F2C10A8" w14:textId="77777777" w:rsidR="00B15FDD" w:rsidRPr="00227944" w:rsidRDefault="00B15FDD" w:rsidP="007F0FBB">
      <w:pPr>
        <w:spacing w:after="0" w:line="240" w:lineRule="auto"/>
        <w:jc w:val="both"/>
        <w:rPr>
          <w:rFonts w:ascii="Times New Roman" w:hAnsi="Times New Roman" w:cs="Times New Roman"/>
          <w:sz w:val="24"/>
          <w:szCs w:val="24"/>
        </w:rPr>
      </w:pPr>
    </w:p>
    <w:p w14:paraId="6887CBDB"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Hijerarhija radnih mjesta nastavnika, znanstvenika i suradnika</w:t>
      </w:r>
    </w:p>
    <w:p w14:paraId="3CA46DB2" w14:textId="77777777" w:rsidR="001F274A" w:rsidRPr="00227944" w:rsidRDefault="001F274A" w:rsidP="007F0FBB">
      <w:pPr>
        <w:spacing w:after="0" w:line="240" w:lineRule="auto"/>
        <w:jc w:val="center"/>
        <w:rPr>
          <w:rFonts w:ascii="Times New Roman" w:eastAsia="Times New Roman" w:hAnsi="Times New Roman" w:cs="Times New Roman"/>
          <w:b/>
          <w:i/>
          <w:sz w:val="24"/>
          <w:szCs w:val="24"/>
        </w:rPr>
      </w:pPr>
    </w:p>
    <w:p w14:paraId="0B11170A" w14:textId="77777777" w:rsidR="00B15FDD" w:rsidRPr="001F274A"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1F274A">
        <w:rPr>
          <w:rFonts w:ascii="Times New Roman" w:eastAsia="Times New Roman" w:hAnsi="Times New Roman" w:cs="Times New Roman"/>
          <w:b/>
          <w:color w:val="auto"/>
          <w:sz w:val="24"/>
          <w:szCs w:val="24"/>
        </w:rPr>
        <w:t>Članak 38.</w:t>
      </w:r>
    </w:p>
    <w:p w14:paraId="29AD9827" w14:textId="77777777" w:rsidR="001F274A" w:rsidRPr="00227944" w:rsidRDefault="001F274A" w:rsidP="007F0FBB">
      <w:pPr>
        <w:spacing w:after="0" w:line="240" w:lineRule="auto"/>
        <w:jc w:val="center"/>
        <w:rPr>
          <w:rFonts w:ascii="Times New Roman" w:hAnsi="Times New Roman" w:cs="Times New Roman"/>
          <w:sz w:val="24"/>
          <w:szCs w:val="24"/>
        </w:rPr>
      </w:pPr>
    </w:p>
    <w:p w14:paraId="03B2C885" w14:textId="77777777" w:rsidR="00B15FDD" w:rsidRDefault="003F45C7" w:rsidP="007F0FBB">
      <w:pPr>
        <w:pStyle w:val="ListParagraph"/>
        <w:ind w:left="0"/>
        <w:jc w:val="both"/>
        <w:rPr>
          <w:szCs w:val="24"/>
        </w:rPr>
      </w:pPr>
      <w:r>
        <w:rPr>
          <w:szCs w:val="24"/>
        </w:rPr>
        <w:t xml:space="preserve">(1) </w:t>
      </w:r>
      <w:r w:rsidR="00B15FDD" w:rsidRPr="00227944">
        <w:rPr>
          <w:szCs w:val="24"/>
        </w:rPr>
        <w:t>Znanstveno-nastavna, odnosno umjetničko-nastavna radna mjesta od najnižeg prema višemu su docent (doc. dr. sc.</w:t>
      </w:r>
      <w:r w:rsidR="00BB3E86">
        <w:rPr>
          <w:szCs w:val="24"/>
        </w:rPr>
        <w:t xml:space="preserve"> </w:t>
      </w:r>
      <w:r w:rsidR="00B15FDD" w:rsidRPr="00227944">
        <w:rPr>
          <w:szCs w:val="24"/>
        </w:rPr>
        <w:t>/</w:t>
      </w:r>
      <w:r w:rsidR="00BB3E86">
        <w:rPr>
          <w:szCs w:val="24"/>
        </w:rPr>
        <w:t xml:space="preserve"> </w:t>
      </w:r>
      <w:r w:rsidR="00B15FDD" w:rsidRPr="00227944">
        <w:rPr>
          <w:szCs w:val="24"/>
        </w:rPr>
        <w:t>doc. dr. art.</w:t>
      </w:r>
      <w:r w:rsidR="00BB3E86">
        <w:rPr>
          <w:szCs w:val="24"/>
        </w:rPr>
        <w:t xml:space="preserve"> </w:t>
      </w:r>
      <w:r w:rsidR="00B15FDD" w:rsidRPr="00227944">
        <w:rPr>
          <w:szCs w:val="24"/>
        </w:rPr>
        <w:t>/</w:t>
      </w:r>
      <w:r w:rsidR="00BB3E86">
        <w:rPr>
          <w:szCs w:val="24"/>
        </w:rPr>
        <w:t xml:space="preserve"> </w:t>
      </w:r>
      <w:r w:rsidR="00B15FDD" w:rsidRPr="00227944">
        <w:rPr>
          <w:szCs w:val="24"/>
        </w:rPr>
        <w:t>doc. art.), izvanredni profesor (izv. prof. dr. sc.</w:t>
      </w:r>
      <w:r w:rsidR="00BB3E86">
        <w:rPr>
          <w:szCs w:val="24"/>
        </w:rPr>
        <w:t xml:space="preserve"> </w:t>
      </w:r>
      <w:r w:rsidR="00B15FDD" w:rsidRPr="00227944">
        <w:rPr>
          <w:szCs w:val="24"/>
        </w:rPr>
        <w:t>/</w:t>
      </w:r>
      <w:r w:rsidR="00BB3E86">
        <w:rPr>
          <w:szCs w:val="24"/>
        </w:rPr>
        <w:t xml:space="preserve"> </w:t>
      </w:r>
      <w:r w:rsidR="00B15FDD" w:rsidRPr="00227944">
        <w:rPr>
          <w:szCs w:val="24"/>
        </w:rPr>
        <w:t>izv. prof. dr. art.</w:t>
      </w:r>
      <w:r w:rsidR="00BB3E86">
        <w:rPr>
          <w:szCs w:val="24"/>
        </w:rPr>
        <w:t xml:space="preserve"> </w:t>
      </w:r>
      <w:r w:rsidR="00B15FDD" w:rsidRPr="00227944">
        <w:rPr>
          <w:szCs w:val="24"/>
        </w:rPr>
        <w:t>/</w:t>
      </w:r>
      <w:r w:rsidR="00BB3E86">
        <w:rPr>
          <w:szCs w:val="24"/>
        </w:rPr>
        <w:t xml:space="preserve"> </w:t>
      </w:r>
      <w:r w:rsidR="00B15FDD" w:rsidRPr="00227944">
        <w:rPr>
          <w:szCs w:val="24"/>
        </w:rPr>
        <w:t>izv. prof. art.), redoviti profesor i redoviti profesor u trajnom izboru (prof. dr. sc.</w:t>
      </w:r>
      <w:r w:rsidR="00BB3E86">
        <w:rPr>
          <w:szCs w:val="24"/>
        </w:rPr>
        <w:t xml:space="preserve"> </w:t>
      </w:r>
      <w:r w:rsidR="00B15FDD" w:rsidRPr="00227944">
        <w:rPr>
          <w:szCs w:val="24"/>
        </w:rPr>
        <w:t>/</w:t>
      </w:r>
      <w:r w:rsidR="00BB3E86">
        <w:rPr>
          <w:szCs w:val="24"/>
        </w:rPr>
        <w:t xml:space="preserve"> </w:t>
      </w:r>
      <w:r w:rsidR="00B15FDD" w:rsidRPr="00227944">
        <w:rPr>
          <w:szCs w:val="24"/>
        </w:rPr>
        <w:t>prof. dr. art.</w:t>
      </w:r>
      <w:r w:rsidR="00BB3E86">
        <w:rPr>
          <w:szCs w:val="24"/>
        </w:rPr>
        <w:t xml:space="preserve"> </w:t>
      </w:r>
      <w:r w:rsidR="00B15FDD" w:rsidRPr="00227944">
        <w:rPr>
          <w:szCs w:val="24"/>
        </w:rPr>
        <w:t>/</w:t>
      </w:r>
      <w:r w:rsidR="00BB3E86">
        <w:rPr>
          <w:szCs w:val="24"/>
        </w:rPr>
        <w:t xml:space="preserve"> </w:t>
      </w:r>
      <w:r w:rsidR="00B15FDD" w:rsidRPr="00227944">
        <w:rPr>
          <w:szCs w:val="24"/>
        </w:rPr>
        <w:t>prof. art.).</w:t>
      </w:r>
    </w:p>
    <w:p w14:paraId="7CC33A34" w14:textId="77777777" w:rsidR="00AE5ABD" w:rsidRPr="00227944" w:rsidRDefault="00AE5ABD" w:rsidP="007F0FBB">
      <w:pPr>
        <w:pStyle w:val="ListParagraph"/>
        <w:ind w:left="0"/>
        <w:jc w:val="both"/>
        <w:rPr>
          <w:szCs w:val="24"/>
        </w:rPr>
      </w:pPr>
    </w:p>
    <w:p w14:paraId="689CDD51" w14:textId="77777777" w:rsidR="00B15FDD" w:rsidRDefault="003F45C7" w:rsidP="007F0FBB">
      <w:pPr>
        <w:pStyle w:val="ListParagraph"/>
        <w:ind w:left="0"/>
        <w:jc w:val="both"/>
        <w:rPr>
          <w:szCs w:val="24"/>
        </w:rPr>
      </w:pPr>
      <w:r>
        <w:rPr>
          <w:szCs w:val="24"/>
        </w:rPr>
        <w:t xml:space="preserve">(2) </w:t>
      </w:r>
      <w:r w:rsidR="00B15FDD" w:rsidRPr="00227944">
        <w:rPr>
          <w:szCs w:val="24"/>
        </w:rPr>
        <w:t>Znanstvena radna mjesta od najnižeg prema višemu su znanstveni suradnik, viši znanstveni suradnik, znanstveni savjetnik i znanstveni savjetnik u trajnom izboru.</w:t>
      </w:r>
    </w:p>
    <w:p w14:paraId="64E35327" w14:textId="77777777" w:rsidR="00AE5ABD" w:rsidRPr="00227944" w:rsidRDefault="00AE5ABD" w:rsidP="007F0FBB">
      <w:pPr>
        <w:pStyle w:val="ListParagraph"/>
        <w:ind w:left="0"/>
        <w:jc w:val="both"/>
        <w:rPr>
          <w:szCs w:val="24"/>
        </w:rPr>
      </w:pPr>
    </w:p>
    <w:p w14:paraId="7FF9DA21" w14:textId="77777777" w:rsidR="00B15FDD" w:rsidRDefault="003F45C7" w:rsidP="007F0FBB">
      <w:pPr>
        <w:pStyle w:val="ListParagraph"/>
        <w:ind w:left="0"/>
        <w:jc w:val="both"/>
        <w:rPr>
          <w:szCs w:val="24"/>
        </w:rPr>
      </w:pPr>
      <w:r>
        <w:rPr>
          <w:szCs w:val="24"/>
        </w:rPr>
        <w:t xml:space="preserve">(3) </w:t>
      </w:r>
      <w:r w:rsidR="00B15FDD" w:rsidRPr="00227944">
        <w:rPr>
          <w:szCs w:val="24"/>
        </w:rPr>
        <w:t>Nastavna radna mjesta grupiraju se u tri skupine. Nastavna radna mjesta po skupinama od najnižeg prema višemu su predavač (pred.), viši predavač (v. pred.), profesor stručnog studija i profesor stručnog studija u trajnom izboru (prof. struč. stud.), zatim lektor, viši lektor i lektor savjetnik te umjetnički suradnik, viši umjetnički suradnik i umjetnički savjetnik.</w:t>
      </w:r>
    </w:p>
    <w:p w14:paraId="2F321176" w14:textId="77777777" w:rsidR="00AE5ABD" w:rsidRPr="00227944" w:rsidRDefault="00AE5ABD" w:rsidP="007F0FBB">
      <w:pPr>
        <w:pStyle w:val="ListParagraph"/>
        <w:ind w:left="0"/>
        <w:jc w:val="both"/>
        <w:rPr>
          <w:szCs w:val="24"/>
        </w:rPr>
      </w:pPr>
    </w:p>
    <w:p w14:paraId="2ED49DE1" w14:textId="77777777" w:rsidR="00B15FDD" w:rsidRDefault="003F45C7"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Nastavna radna mjesta na umjetničkim akademijama, odnosno umjetničkim odjelima sveučilišta grupiraju se u dvije skupine. Nastavna radna mjesta po skupinama od najnižeg prema višemu su korepetitor, viši korepetitor i korepetitor savjetnik te umjetnički suradnik, viši umjetnički suradnik i umjetnički savjetnik.</w:t>
      </w:r>
    </w:p>
    <w:p w14:paraId="2DB99B8E" w14:textId="77777777" w:rsidR="00AE5ABD" w:rsidRPr="00227944" w:rsidRDefault="00AE5ABD" w:rsidP="007F0FBB">
      <w:pPr>
        <w:pStyle w:val="NoSpacing"/>
        <w:jc w:val="both"/>
        <w:rPr>
          <w:rFonts w:ascii="Times New Roman" w:hAnsi="Times New Roman" w:cs="Times New Roman"/>
          <w:sz w:val="24"/>
          <w:szCs w:val="24"/>
        </w:rPr>
      </w:pPr>
    </w:p>
    <w:p w14:paraId="44914FC2" w14:textId="77777777" w:rsidR="00B15FDD" w:rsidRDefault="003F45C7" w:rsidP="007F0FBB">
      <w:pPr>
        <w:pStyle w:val="ListParagraph"/>
        <w:ind w:left="0"/>
        <w:jc w:val="both"/>
        <w:rPr>
          <w:szCs w:val="24"/>
        </w:rPr>
      </w:pPr>
      <w:r>
        <w:rPr>
          <w:szCs w:val="24"/>
        </w:rPr>
        <w:t xml:space="preserve">(5) </w:t>
      </w:r>
      <w:r w:rsidR="00B15FDD" w:rsidRPr="00227944">
        <w:rPr>
          <w:szCs w:val="24"/>
        </w:rPr>
        <w:t>Suradnička radna mjesta od najnižeg prema višemu su asistent i viši asistent.</w:t>
      </w:r>
    </w:p>
    <w:p w14:paraId="15AD8FA9" w14:textId="77777777" w:rsidR="00AE5ABD" w:rsidRPr="00227944" w:rsidRDefault="00AE5ABD" w:rsidP="007F0FBB">
      <w:pPr>
        <w:pStyle w:val="ListParagraph"/>
        <w:ind w:left="0"/>
        <w:jc w:val="both"/>
        <w:rPr>
          <w:szCs w:val="24"/>
        </w:rPr>
      </w:pPr>
    </w:p>
    <w:p w14:paraId="3E6CF321" w14:textId="77777777" w:rsidR="00B15FDD" w:rsidRDefault="003F45C7" w:rsidP="007F0FBB">
      <w:pPr>
        <w:pStyle w:val="ListParagraph"/>
        <w:ind w:left="0"/>
        <w:jc w:val="both"/>
        <w:rPr>
          <w:szCs w:val="24"/>
        </w:rPr>
      </w:pPr>
      <w:r>
        <w:rPr>
          <w:szCs w:val="24"/>
        </w:rPr>
        <w:t xml:space="preserve">(6) </w:t>
      </w:r>
      <w:r w:rsidR="00B15FDD" w:rsidRPr="00227944">
        <w:rPr>
          <w:szCs w:val="24"/>
        </w:rPr>
        <w:t>Stručna radna mjesta od najnižeg prema višemu su stručni suradnik, viši stručni suradnik i stručni savjetnik.</w:t>
      </w:r>
    </w:p>
    <w:p w14:paraId="74B7FD52" w14:textId="77777777" w:rsidR="00AE5ABD" w:rsidRPr="00227944" w:rsidRDefault="00AE5ABD" w:rsidP="007F0FBB">
      <w:pPr>
        <w:pStyle w:val="ListParagraph"/>
        <w:ind w:left="0"/>
        <w:jc w:val="both"/>
        <w:rPr>
          <w:szCs w:val="24"/>
        </w:rPr>
      </w:pPr>
    </w:p>
    <w:p w14:paraId="517E25CE" w14:textId="77777777" w:rsidR="00B15FDD" w:rsidRPr="00227944" w:rsidRDefault="003F45C7" w:rsidP="007F0FBB">
      <w:pPr>
        <w:pStyle w:val="ListParagraph"/>
        <w:ind w:left="0"/>
        <w:jc w:val="both"/>
        <w:rPr>
          <w:szCs w:val="24"/>
        </w:rPr>
      </w:pPr>
      <w:r>
        <w:rPr>
          <w:szCs w:val="24"/>
        </w:rPr>
        <w:t xml:space="preserve">(7) </w:t>
      </w:r>
      <w:r w:rsidR="00B15FDD" w:rsidRPr="00227944">
        <w:rPr>
          <w:szCs w:val="24"/>
        </w:rPr>
        <w:t>Kratice naziva znanstveno-nastavnih i umjetničko-nastavnih radnih mjesta pišu se ispred imena i prezimena osobe koja je zaposlena na navedenom radnom</w:t>
      </w:r>
      <w:r w:rsidR="002304E4">
        <w:rPr>
          <w:szCs w:val="24"/>
        </w:rPr>
        <w:t>e</w:t>
      </w:r>
      <w:r w:rsidR="00B15FDD" w:rsidRPr="00227944">
        <w:rPr>
          <w:szCs w:val="24"/>
        </w:rPr>
        <w:t xml:space="preserve"> mjestu. Kratice naziva nastavnih radnih mjesta pišu se iza imena i prezimena osobe koja je zaposlena na navedenom radnom</w:t>
      </w:r>
      <w:r w:rsidR="002304E4">
        <w:rPr>
          <w:szCs w:val="24"/>
        </w:rPr>
        <w:t>e</w:t>
      </w:r>
      <w:r w:rsidR="00B15FDD" w:rsidRPr="00227944">
        <w:rPr>
          <w:szCs w:val="24"/>
        </w:rPr>
        <w:t xml:space="preserve"> mjestu.</w:t>
      </w:r>
    </w:p>
    <w:p w14:paraId="6F7D22C7" w14:textId="77777777" w:rsidR="00B15FDD" w:rsidRPr="00227944" w:rsidRDefault="00B15FDD" w:rsidP="007F0FBB">
      <w:pPr>
        <w:spacing w:after="0" w:line="240" w:lineRule="auto"/>
        <w:jc w:val="both"/>
        <w:rPr>
          <w:rFonts w:ascii="Times New Roman" w:hAnsi="Times New Roman" w:cs="Times New Roman"/>
          <w:i/>
          <w:sz w:val="24"/>
          <w:szCs w:val="24"/>
        </w:rPr>
      </w:pPr>
    </w:p>
    <w:p w14:paraId="2EAC2F6B" w14:textId="77777777" w:rsidR="00B15FDD" w:rsidRDefault="003E5158" w:rsidP="007F0FB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Kriteriji za izbor</w:t>
      </w:r>
      <w:r w:rsidR="00B15FDD" w:rsidRPr="00227944">
        <w:rPr>
          <w:rFonts w:ascii="Times New Roman" w:hAnsi="Times New Roman" w:cs="Times New Roman"/>
          <w:b/>
          <w:i/>
          <w:sz w:val="24"/>
          <w:szCs w:val="24"/>
        </w:rPr>
        <w:t xml:space="preserve"> na radno mjesto</w:t>
      </w:r>
    </w:p>
    <w:p w14:paraId="1EA3F0EB" w14:textId="77777777" w:rsidR="000751C4" w:rsidRPr="00227944" w:rsidRDefault="000751C4" w:rsidP="007F0FBB">
      <w:pPr>
        <w:spacing w:after="0" w:line="240" w:lineRule="auto"/>
        <w:jc w:val="center"/>
        <w:rPr>
          <w:rFonts w:ascii="Times New Roman" w:hAnsi="Times New Roman" w:cs="Times New Roman"/>
          <w:b/>
          <w:i/>
          <w:sz w:val="24"/>
          <w:szCs w:val="24"/>
        </w:rPr>
      </w:pPr>
    </w:p>
    <w:p w14:paraId="125E2112" w14:textId="77777777" w:rsidR="00B15FDD" w:rsidRPr="000751C4" w:rsidRDefault="00B15FDD" w:rsidP="007F0FBB">
      <w:pPr>
        <w:pStyle w:val="Heading2"/>
        <w:spacing w:before="0" w:line="240" w:lineRule="auto"/>
        <w:jc w:val="center"/>
        <w:rPr>
          <w:rFonts w:ascii="Times New Roman" w:hAnsi="Times New Roman" w:cs="Times New Roman"/>
          <w:b/>
          <w:color w:val="auto"/>
          <w:sz w:val="24"/>
          <w:szCs w:val="24"/>
        </w:rPr>
      </w:pPr>
      <w:r w:rsidRPr="000751C4">
        <w:rPr>
          <w:rFonts w:ascii="Times New Roman" w:hAnsi="Times New Roman" w:cs="Times New Roman"/>
          <w:b/>
          <w:color w:val="auto"/>
          <w:sz w:val="24"/>
          <w:szCs w:val="24"/>
        </w:rPr>
        <w:t>Članak 39.</w:t>
      </w:r>
    </w:p>
    <w:p w14:paraId="40275DC5" w14:textId="77777777" w:rsidR="000751C4" w:rsidRPr="00227944" w:rsidRDefault="000751C4" w:rsidP="007F0FBB">
      <w:pPr>
        <w:spacing w:after="0" w:line="240" w:lineRule="auto"/>
        <w:jc w:val="center"/>
        <w:rPr>
          <w:rFonts w:ascii="Times New Roman" w:hAnsi="Times New Roman" w:cs="Times New Roman"/>
          <w:b/>
          <w:sz w:val="24"/>
          <w:szCs w:val="24"/>
        </w:rPr>
      </w:pPr>
    </w:p>
    <w:p w14:paraId="41452B2E" w14:textId="77777777" w:rsidR="00B15FDD" w:rsidRDefault="00976323" w:rsidP="007F0FBB">
      <w:pPr>
        <w:pStyle w:val="ListParagraph"/>
        <w:ind w:left="0"/>
        <w:jc w:val="both"/>
        <w:rPr>
          <w:szCs w:val="24"/>
        </w:rPr>
      </w:pPr>
      <w:r>
        <w:rPr>
          <w:szCs w:val="24"/>
        </w:rPr>
        <w:t xml:space="preserve">(1) </w:t>
      </w:r>
      <w:r w:rsidR="00B15FDD" w:rsidRPr="00227944">
        <w:rPr>
          <w:szCs w:val="24"/>
        </w:rPr>
        <w:t>Na znanstveno-nastavno, umjetničko-nastavno, znanstveno i nastavno radno mjesto na sveučilištu i znanstvenom institutu može se zaposliti osoba koja ima odgovarajući stupanj obrazovanja u znanstvenom, odnosno umjetničkom području i polju, koja ispunjava Nacionalne kriterije za izbor na znanstveno-nastavno, umjetničko-nastavno, znanstveno i nastavno radno mjesto na sveučilištu i znanstvenom institutu (u daljnjem tekstu</w:t>
      </w:r>
      <w:r w:rsidR="002304E4">
        <w:rPr>
          <w:szCs w:val="24"/>
        </w:rPr>
        <w:t>:</w:t>
      </w:r>
      <w:r w:rsidR="00B15FDD" w:rsidRPr="00227944">
        <w:rPr>
          <w:szCs w:val="24"/>
        </w:rPr>
        <w:t xml:space="preserve"> Nacionalni sveučilišni, znanstveni i umjetnički kriteriji) te dodatne kriterije </w:t>
      </w:r>
      <w:r w:rsidR="00A71753">
        <w:rPr>
          <w:szCs w:val="24"/>
        </w:rPr>
        <w:t>utvrđene</w:t>
      </w:r>
      <w:r w:rsidR="00B15FDD" w:rsidRPr="00227944">
        <w:rPr>
          <w:szCs w:val="24"/>
        </w:rPr>
        <w:t xml:space="preserve"> općim aktom visokog učilišta i znanstvenog instituta (u daljnjem tekstu</w:t>
      </w:r>
      <w:r w:rsidR="002304E4">
        <w:rPr>
          <w:szCs w:val="24"/>
        </w:rPr>
        <w:t>:</w:t>
      </w:r>
      <w:r w:rsidR="00B15FDD" w:rsidRPr="00227944">
        <w:rPr>
          <w:szCs w:val="24"/>
        </w:rPr>
        <w:t xml:space="preserve"> dodatni kriteriji).</w:t>
      </w:r>
    </w:p>
    <w:p w14:paraId="15964AAC" w14:textId="77777777" w:rsidR="00AE5ABD" w:rsidRPr="00227944" w:rsidRDefault="00AE5ABD" w:rsidP="007F0FBB">
      <w:pPr>
        <w:pStyle w:val="ListParagraph"/>
        <w:ind w:left="0"/>
        <w:jc w:val="both"/>
        <w:rPr>
          <w:szCs w:val="24"/>
        </w:rPr>
      </w:pPr>
    </w:p>
    <w:p w14:paraId="41BB5C7C" w14:textId="77777777" w:rsidR="00B15FDD" w:rsidRDefault="00976323" w:rsidP="007F0FBB">
      <w:pPr>
        <w:pStyle w:val="ListParagraph"/>
        <w:ind w:left="0"/>
        <w:jc w:val="both"/>
        <w:rPr>
          <w:szCs w:val="24"/>
        </w:rPr>
      </w:pPr>
      <w:r>
        <w:rPr>
          <w:szCs w:val="24"/>
        </w:rPr>
        <w:t xml:space="preserve">(2) </w:t>
      </w:r>
      <w:r w:rsidR="00B15FDD" w:rsidRPr="00227944">
        <w:rPr>
          <w:szCs w:val="24"/>
        </w:rPr>
        <w:t xml:space="preserve">Na nastavno radno mjesto na veleučilištu može se zaposliti osoba koja ima odgovarajući stupanj obrazovanja u znanstvenom, odnosno umjetničkom području i polju, koja ispunjava Nacionalne kriterije za izbor na nastavno radno mjesto na veleučilištu (u daljnjem tekstu: Nacionalni veleučilišni kriteriji) te dodatne kriterije </w:t>
      </w:r>
      <w:r w:rsidR="00A71753">
        <w:rPr>
          <w:szCs w:val="24"/>
        </w:rPr>
        <w:t>utvrđene</w:t>
      </w:r>
      <w:r w:rsidR="00B15FDD" w:rsidRPr="00227944">
        <w:rPr>
          <w:szCs w:val="24"/>
        </w:rPr>
        <w:t xml:space="preserve"> općim aktom veleučilišta.</w:t>
      </w:r>
    </w:p>
    <w:p w14:paraId="4BD7DD22" w14:textId="77777777" w:rsidR="00AE5ABD" w:rsidRPr="00227944" w:rsidRDefault="00AE5ABD" w:rsidP="007F0FBB">
      <w:pPr>
        <w:pStyle w:val="ListParagraph"/>
        <w:ind w:left="0"/>
        <w:jc w:val="both"/>
        <w:rPr>
          <w:szCs w:val="24"/>
        </w:rPr>
      </w:pPr>
    </w:p>
    <w:p w14:paraId="334B4442" w14:textId="77777777" w:rsidR="00B15FDD" w:rsidRDefault="00976323" w:rsidP="007F0FBB">
      <w:pPr>
        <w:pStyle w:val="ListParagraph"/>
        <w:ind w:left="0"/>
        <w:jc w:val="both"/>
        <w:rPr>
          <w:szCs w:val="24"/>
        </w:rPr>
      </w:pPr>
      <w:r>
        <w:rPr>
          <w:szCs w:val="24"/>
        </w:rPr>
        <w:t xml:space="preserve">(3) </w:t>
      </w:r>
      <w:r w:rsidR="00B15FDD" w:rsidRPr="00227944">
        <w:rPr>
          <w:szCs w:val="24"/>
        </w:rPr>
        <w:t>Uz kriterije propisane u stavku 1. ovoga članka, na znanstveno-nastavno, umjetničko-nastavno i znanstveno radno mjesto može se zaposliti osoba koja je stekla akademski stupanj doktora znanosti, odnosno doktora umjetnosti u znanstvenom, odnosno umjetničkom području i polju i koja je upisana u Upisnik znanstvenika</w:t>
      </w:r>
      <w:r w:rsidR="005E0390">
        <w:rPr>
          <w:szCs w:val="24"/>
        </w:rPr>
        <w:t xml:space="preserve"> i umjetnika</w:t>
      </w:r>
      <w:r w:rsidR="00B15FDD" w:rsidRPr="00227944">
        <w:rPr>
          <w:szCs w:val="24"/>
        </w:rPr>
        <w:t>. Iznimno, na umjetničko-nastavno radno mjesto</w:t>
      </w:r>
      <w:r w:rsidR="00C553C2">
        <w:rPr>
          <w:szCs w:val="24"/>
        </w:rPr>
        <w:t xml:space="preserve"> </w:t>
      </w:r>
      <w:r w:rsidR="00B15FDD" w:rsidRPr="00227944">
        <w:rPr>
          <w:szCs w:val="24"/>
        </w:rPr>
        <w:t>može se</w:t>
      </w:r>
      <w:r w:rsidR="00C553C2">
        <w:rPr>
          <w:szCs w:val="24"/>
        </w:rPr>
        <w:t>, u skladu s kriterijima koje općim aktom propiše umjetnička akademija,</w:t>
      </w:r>
      <w:r w:rsidR="005E0390">
        <w:rPr>
          <w:szCs w:val="24"/>
        </w:rPr>
        <w:t xml:space="preserve"> fakultet odnosno sveučilište s umjetničkom sastavnicom,</w:t>
      </w:r>
      <w:r w:rsidR="00C553C2">
        <w:rPr>
          <w:szCs w:val="24"/>
        </w:rPr>
        <w:t xml:space="preserve"> </w:t>
      </w:r>
      <w:r w:rsidR="00B15FDD" w:rsidRPr="00227944">
        <w:rPr>
          <w:szCs w:val="24"/>
        </w:rPr>
        <w:t>zaposliti osoba koja nije stekla akademski stupanj doktora umjetnosti.</w:t>
      </w:r>
    </w:p>
    <w:p w14:paraId="698668D2" w14:textId="77777777" w:rsidR="00AE5ABD" w:rsidRPr="00227944" w:rsidRDefault="00AE5ABD" w:rsidP="007F0FBB">
      <w:pPr>
        <w:pStyle w:val="ListParagraph"/>
        <w:ind w:left="0"/>
        <w:jc w:val="both"/>
        <w:rPr>
          <w:szCs w:val="24"/>
        </w:rPr>
      </w:pPr>
    </w:p>
    <w:p w14:paraId="6470401D" w14:textId="2710D6A0" w:rsidR="00B15FDD" w:rsidRDefault="00976323" w:rsidP="007F0FBB">
      <w:pPr>
        <w:pStyle w:val="ListParagraph"/>
        <w:ind w:left="0"/>
        <w:jc w:val="both"/>
        <w:rPr>
          <w:szCs w:val="24"/>
        </w:rPr>
      </w:pPr>
      <w:r>
        <w:rPr>
          <w:szCs w:val="24"/>
        </w:rPr>
        <w:t xml:space="preserve">(4) </w:t>
      </w:r>
      <w:r w:rsidR="00B15FDD" w:rsidRPr="00227944">
        <w:rPr>
          <w:szCs w:val="24"/>
        </w:rPr>
        <w:t>Na sveučilištu</w:t>
      </w:r>
      <w:r w:rsidR="00E77CB9">
        <w:rPr>
          <w:szCs w:val="24"/>
        </w:rPr>
        <w:t>,</w:t>
      </w:r>
      <w:r w:rsidR="005E0390">
        <w:rPr>
          <w:szCs w:val="24"/>
        </w:rPr>
        <w:t xml:space="preserve"> odnosno znanstvenom institutu</w:t>
      </w:r>
      <w:r w:rsidR="00B15FDD" w:rsidRPr="00227944">
        <w:rPr>
          <w:szCs w:val="24"/>
        </w:rPr>
        <w:t xml:space="preserve"> se na nastavno radno mjesto, suradničko radno mjesto asistenta i stručno radno mjesto može zaposliti osoba koja je završila sveučilišni diplomski studij u znanstvenom, odnosno umjetničkom području i polju. Iznimno, na sveučilištu se na nastavno radno mjesto može</w:t>
      </w:r>
      <w:r w:rsidR="00C553C2">
        <w:rPr>
          <w:szCs w:val="24"/>
        </w:rPr>
        <w:t xml:space="preserve">, u skladu s kriterijima koje općim aktom propiše sveučilište, </w:t>
      </w:r>
      <w:r w:rsidR="00B15FDD" w:rsidRPr="00227944">
        <w:rPr>
          <w:szCs w:val="24"/>
        </w:rPr>
        <w:t>zaposliti osoba koja je završila stručni diplomski studij u znanstveno</w:t>
      </w:r>
      <w:r w:rsidR="00C553C2">
        <w:rPr>
          <w:szCs w:val="24"/>
        </w:rPr>
        <w:t>m području i polju.</w:t>
      </w:r>
    </w:p>
    <w:p w14:paraId="41589418" w14:textId="77777777" w:rsidR="00AE5ABD" w:rsidRPr="00227944" w:rsidRDefault="00AE5ABD" w:rsidP="007F0FBB">
      <w:pPr>
        <w:pStyle w:val="ListParagraph"/>
        <w:ind w:left="0"/>
        <w:jc w:val="both"/>
        <w:rPr>
          <w:szCs w:val="24"/>
        </w:rPr>
      </w:pPr>
    </w:p>
    <w:p w14:paraId="7E362459" w14:textId="77777777" w:rsidR="00B15FDD" w:rsidRDefault="00976323" w:rsidP="007F0FBB">
      <w:pPr>
        <w:pStyle w:val="ListParagraph"/>
        <w:ind w:left="0"/>
        <w:jc w:val="both"/>
        <w:rPr>
          <w:szCs w:val="24"/>
        </w:rPr>
      </w:pPr>
      <w:r>
        <w:rPr>
          <w:szCs w:val="24"/>
        </w:rPr>
        <w:t xml:space="preserve">(5) </w:t>
      </w:r>
      <w:r w:rsidR="00B15FDD" w:rsidRPr="00227944">
        <w:rPr>
          <w:szCs w:val="24"/>
        </w:rPr>
        <w:t xml:space="preserve">Na veleučilištu se na nastavno radno mjesto predavača, odnosno višeg predavača, na suradničko radno mjesto i stručno radno mjesto može zaposliti osoba koja je završila sveučilišni </w:t>
      </w:r>
      <w:r w:rsidR="00B15FDD" w:rsidRPr="00227944">
        <w:rPr>
          <w:szCs w:val="24"/>
        </w:rPr>
        <w:lastRenderedPageBreak/>
        <w:t>ili stručni diplomski studij u znanstvenom području i polju. Na nastavno radno mjesto profesora stručnog studija, odnosno profesora stručnog studija u trajnom izboru može se zaposliti osoba koja stekla akademski stupanj doktora znanosti u znanstvenom, odnosno umjetničkom području i polju.</w:t>
      </w:r>
    </w:p>
    <w:p w14:paraId="7E1D5D0B" w14:textId="77777777" w:rsidR="00AE5ABD" w:rsidRPr="00227944" w:rsidRDefault="00AE5ABD" w:rsidP="007F0FBB">
      <w:pPr>
        <w:pStyle w:val="ListParagraph"/>
        <w:ind w:left="0"/>
        <w:jc w:val="both"/>
        <w:rPr>
          <w:szCs w:val="24"/>
        </w:rPr>
      </w:pPr>
    </w:p>
    <w:p w14:paraId="478772CB" w14:textId="77777777" w:rsidR="00B15FDD" w:rsidRDefault="00976323" w:rsidP="007F0FBB">
      <w:pPr>
        <w:pStyle w:val="ListParagraph"/>
        <w:ind w:left="0"/>
        <w:jc w:val="both"/>
        <w:rPr>
          <w:szCs w:val="24"/>
        </w:rPr>
      </w:pPr>
      <w:r>
        <w:rPr>
          <w:szCs w:val="24"/>
        </w:rPr>
        <w:t xml:space="preserve">(6) </w:t>
      </w:r>
      <w:r w:rsidR="00B15FDD" w:rsidRPr="00227944">
        <w:rPr>
          <w:szCs w:val="24"/>
        </w:rPr>
        <w:t xml:space="preserve">Na suradničko radno mjesto asistenta bira se </w:t>
      </w:r>
      <w:r w:rsidR="005A54A6">
        <w:rPr>
          <w:szCs w:val="24"/>
        </w:rPr>
        <w:t>osoba iz redova posebno uspješnih</w:t>
      </w:r>
      <w:r w:rsidR="00B15FDD" w:rsidRPr="00227944">
        <w:rPr>
          <w:szCs w:val="24"/>
        </w:rPr>
        <w:t xml:space="preserve"> studen</w:t>
      </w:r>
      <w:r w:rsidR="005A54A6">
        <w:rPr>
          <w:szCs w:val="24"/>
        </w:rPr>
        <w:t>a</w:t>
      </w:r>
      <w:r w:rsidR="00B15FDD" w:rsidRPr="00227944">
        <w:rPr>
          <w:szCs w:val="24"/>
        </w:rPr>
        <w:t>t</w:t>
      </w:r>
      <w:r w:rsidR="005A54A6">
        <w:rPr>
          <w:szCs w:val="24"/>
        </w:rPr>
        <w:t>a</w:t>
      </w:r>
      <w:r w:rsidR="00C66C94">
        <w:rPr>
          <w:szCs w:val="24"/>
        </w:rPr>
        <w:t xml:space="preserve">. Iznimno na suradničko radno mjesto asistenta u </w:t>
      </w:r>
      <w:r w:rsidR="002F1B31">
        <w:rPr>
          <w:szCs w:val="24"/>
        </w:rPr>
        <w:t xml:space="preserve">umjetničkom </w:t>
      </w:r>
      <w:r w:rsidR="00C66C94">
        <w:rPr>
          <w:szCs w:val="24"/>
        </w:rPr>
        <w:t>području bira se osoba koja je ostvarila posebne rezultate na umjetničkom području</w:t>
      </w:r>
      <w:r w:rsidR="002F1B31">
        <w:rPr>
          <w:szCs w:val="24"/>
        </w:rPr>
        <w:t>.</w:t>
      </w:r>
      <w:r w:rsidR="00B15FDD" w:rsidRPr="00227944">
        <w:rPr>
          <w:szCs w:val="24"/>
        </w:rPr>
        <w:t xml:space="preserve"> Kriterije odabira</w:t>
      </w:r>
      <w:r w:rsidR="00C66C94">
        <w:rPr>
          <w:szCs w:val="24"/>
        </w:rPr>
        <w:t xml:space="preserve"> na suradničko radno mjesto asistenta</w:t>
      </w:r>
      <w:r w:rsidR="002F1B31">
        <w:rPr>
          <w:szCs w:val="24"/>
        </w:rPr>
        <w:t xml:space="preserve"> </w:t>
      </w:r>
      <w:r w:rsidR="00C66C94">
        <w:rPr>
          <w:szCs w:val="24"/>
        </w:rPr>
        <w:t>utvrđuje</w:t>
      </w:r>
      <w:r w:rsidR="002F1B31">
        <w:rPr>
          <w:szCs w:val="24"/>
        </w:rPr>
        <w:t xml:space="preserve"> </w:t>
      </w:r>
      <w:r w:rsidR="00B15FDD" w:rsidRPr="00227944">
        <w:rPr>
          <w:szCs w:val="24"/>
        </w:rPr>
        <w:t>visoko učilište, odnosno znanstveni institut općim aktom.</w:t>
      </w:r>
    </w:p>
    <w:p w14:paraId="324BC311" w14:textId="77777777" w:rsidR="00AE5ABD" w:rsidRPr="00227944" w:rsidRDefault="00AE5ABD" w:rsidP="007F0FBB">
      <w:pPr>
        <w:pStyle w:val="ListParagraph"/>
        <w:ind w:left="0"/>
        <w:jc w:val="both"/>
        <w:rPr>
          <w:szCs w:val="24"/>
        </w:rPr>
      </w:pPr>
    </w:p>
    <w:p w14:paraId="1F873D8B" w14:textId="77777777" w:rsidR="00B15FDD" w:rsidRDefault="00976323" w:rsidP="007F0FBB">
      <w:pPr>
        <w:pStyle w:val="ListParagraph"/>
        <w:ind w:left="0"/>
        <w:jc w:val="both"/>
        <w:rPr>
          <w:szCs w:val="24"/>
        </w:rPr>
      </w:pPr>
      <w:r>
        <w:rPr>
          <w:szCs w:val="24"/>
        </w:rPr>
        <w:t xml:space="preserve">(7) </w:t>
      </w:r>
      <w:r w:rsidR="00B15FDD" w:rsidRPr="00227944">
        <w:rPr>
          <w:szCs w:val="24"/>
        </w:rPr>
        <w:t>Na suradničko radno mjesto višeg asistenta može se zaposliti osoba koja je stekla akademski stupanj doktora znanosti, odnosno doktora umjetnosti u znanstvenom, odnosno umjetničkom području i polju.</w:t>
      </w:r>
      <w:r w:rsidR="005A54A6">
        <w:rPr>
          <w:szCs w:val="24"/>
        </w:rPr>
        <w:t xml:space="preserve"> Iznimno, na suradničko radno mjesto višeg asistenta u umjetničkom području može se zaposliti osoba koja nije stekla akademski stupanj doktora umjetnosti prema kriterijima koje utvrđuje visoko učilište</w:t>
      </w:r>
      <w:r w:rsidR="00C66C94">
        <w:rPr>
          <w:szCs w:val="24"/>
        </w:rPr>
        <w:t>.</w:t>
      </w:r>
    </w:p>
    <w:p w14:paraId="2250B339" w14:textId="77777777" w:rsidR="00AE5ABD" w:rsidRPr="00227944" w:rsidRDefault="00AE5ABD" w:rsidP="007F0FBB">
      <w:pPr>
        <w:pStyle w:val="ListParagraph"/>
        <w:ind w:left="0"/>
        <w:jc w:val="both"/>
        <w:rPr>
          <w:szCs w:val="24"/>
        </w:rPr>
      </w:pPr>
    </w:p>
    <w:p w14:paraId="0CF84E41" w14:textId="77777777" w:rsidR="00B15FDD" w:rsidRDefault="00976323" w:rsidP="007F0FBB">
      <w:pPr>
        <w:pStyle w:val="ListParagraph"/>
        <w:ind w:left="0"/>
        <w:jc w:val="both"/>
        <w:rPr>
          <w:szCs w:val="24"/>
        </w:rPr>
      </w:pPr>
      <w:r>
        <w:rPr>
          <w:szCs w:val="24"/>
        </w:rPr>
        <w:t xml:space="preserve">(8) </w:t>
      </w:r>
      <w:r w:rsidR="00B15FDD" w:rsidRPr="00227944">
        <w:rPr>
          <w:szCs w:val="24"/>
        </w:rPr>
        <w:t>Nacionalne sveučilišne, znanstvene i umjetničke kriterije za pojedina znanstvena, odnosn</w:t>
      </w:r>
      <w:r w:rsidR="00AC6C80">
        <w:rPr>
          <w:szCs w:val="24"/>
        </w:rPr>
        <w:t xml:space="preserve">o umjetnička područja ili polja, </w:t>
      </w:r>
      <w:r w:rsidR="00B15FDD" w:rsidRPr="00227944">
        <w:rPr>
          <w:szCs w:val="24"/>
        </w:rPr>
        <w:t xml:space="preserve">na prijedlog Rektorskog zbora i nadležnoga matičnog odbora </w:t>
      </w:r>
      <w:r w:rsidR="00E264E8">
        <w:rPr>
          <w:szCs w:val="24"/>
        </w:rPr>
        <w:t>donosi</w:t>
      </w:r>
      <w:r w:rsidR="00B15FDD" w:rsidRPr="00227944">
        <w:rPr>
          <w:szCs w:val="24"/>
        </w:rPr>
        <w:t xml:space="preserve"> Nacionalno vijeće. Nacionalne veleučilišne kriterije </w:t>
      </w:r>
      <w:r w:rsidR="003A34BF">
        <w:rPr>
          <w:szCs w:val="24"/>
        </w:rPr>
        <w:t>donosi</w:t>
      </w:r>
      <w:r w:rsidR="00B15FDD" w:rsidRPr="00227944">
        <w:rPr>
          <w:szCs w:val="24"/>
        </w:rPr>
        <w:t xml:space="preserve"> Zbor veleučilišta.</w:t>
      </w:r>
    </w:p>
    <w:p w14:paraId="2CDEBE19" w14:textId="77777777" w:rsidR="00AE5ABD" w:rsidRPr="00227944" w:rsidRDefault="00AE5ABD" w:rsidP="007F0FBB">
      <w:pPr>
        <w:pStyle w:val="ListParagraph"/>
        <w:ind w:left="0"/>
        <w:jc w:val="both"/>
        <w:rPr>
          <w:szCs w:val="24"/>
        </w:rPr>
      </w:pPr>
    </w:p>
    <w:p w14:paraId="782F9E8B" w14:textId="77777777" w:rsidR="00B15FDD" w:rsidRPr="00227944" w:rsidRDefault="00976323" w:rsidP="007F0FBB">
      <w:pPr>
        <w:pStyle w:val="ListParagraph"/>
        <w:ind w:left="0"/>
        <w:jc w:val="both"/>
        <w:rPr>
          <w:szCs w:val="24"/>
        </w:rPr>
      </w:pPr>
      <w:r>
        <w:rPr>
          <w:szCs w:val="24"/>
        </w:rPr>
        <w:t xml:space="preserve">(9) </w:t>
      </w:r>
      <w:r w:rsidR="00B15FDD" w:rsidRPr="00227944">
        <w:rPr>
          <w:szCs w:val="24"/>
        </w:rPr>
        <w:t xml:space="preserve">Nacionalni sveučilišni, znanstveni i umjetnički kriteriji i Nacionalni veleučilišni kriteriji objavljuju se u Narodnim novinama. Dodatni kriteriji objavljuju se na mrežnim stranicama visokog učilišta, odnosno znanstvenog instituta na hrvatskom i engleskom jeziku. </w:t>
      </w:r>
    </w:p>
    <w:p w14:paraId="55E2360D" w14:textId="77777777" w:rsidR="00B15FDD" w:rsidRPr="00227944" w:rsidRDefault="00B15FDD" w:rsidP="007F0FBB">
      <w:pPr>
        <w:spacing w:after="0" w:line="240" w:lineRule="auto"/>
        <w:jc w:val="both"/>
        <w:rPr>
          <w:rFonts w:ascii="Times New Roman" w:hAnsi="Times New Roman" w:cs="Times New Roman"/>
          <w:sz w:val="24"/>
          <w:szCs w:val="24"/>
        </w:rPr>
      </w:pPr>
    </w:p>
    <w:p w14:paraId="62407EC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Izbor nastavnika, znanstvenika i suradnika na slobodno radno mjesto</w:t>
      </w:r>
    </w:p>
    <w:p w14:paraId="5F4D0511" w14:textId="77777777" w:rsidR="004F0A5D" w:rsidRPr="00227944" w:rsidRDefault="004F0A5D" w:rsidP="007F0FBB">
      <w:pPr>
        <w:pStyle w:val="NoSpacing"/>
        <w:jc w:val="center"/>
        <w:rPr>
          <w:rFonts w:ascii="Times New Roman" w:hAnsi="Times New Roman" w:cs="Times New Roman"/>
          <w:b/>
          <w:i/>
          <w:sz w:val="24"/>
          <w:szCs w:val="24"/>
        </w:rPr>
      </w:pPr>
    </w:p>
    <w:p w14:paraId="28C8366B" w14:textId="77777777" w:rsidR="00B15FDD" w:rsidRPr="004F0A5D" w:rsidRDefault="00B15FDD" w:rsidP="007F0FBB">
      <w:pPr>
        <w:pStyle w:val="Heading2"/>
        <w:spacing w:before="0" w:line="240" w:lineRule="auto"/>
        <w:jc w:val="center"/>
        <w:rPr>
          <w:rFonts w:ascii="Times New Roman" w:hAnsi="Times New Roman" w:cs="Times New Roman"/>
          <w:b/>
          <w:color w:val="auto"/>
          <w:sz w:val="24"/>
          <w:szCs w:val="24"/>
        </w:rPr>
      </w:pPr>
      <w:r w:rsidRPr="004F0A5D">
        <w:rPr>
          <w:rFonts w:ascii="Times New Roman" w:hAnsi="Times New Roman" w:cs="Times New Roman"/>
          <w:b/>
          <w:color w:val="auto"/>
          <w:sz w:val="24"/>
          <w:szCs w:val="24"/>
        </w:rPr>
        <w:t>Članak 40.</w:t>
      </w:r>
    </w:p>
    <w:p w14:paraId="23DC6729" w14:textId="77777777" w:rsidR="004F0A5D" w:rsidRPr="00227944" w:rsidRDefault="004F0A5D" w:rsidP="007F0FBB">
      <w:pPr>
        <w:pStyle w:val="NoSpacing"/>
        <w:jc w:val="center"/>
        <w:rPr>
          <w:rFonts w:ascii="Times New Roman" w:hAnsi="Times New Roman" w:cs="Times New Roman"/>
          <w:b/>
          <w:sz w:val="24"/>
          <w:szCs w:val="24"/>
        </w:rPr>
      </w:pPr>
    </w:p>
    <w:p w14:paraId="596E63E3" w14:textId="77777777" w:rsidR="00B15FDD" w:rsidRDefault="00050263" w:rsidP="007F0FBB">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Na slobodno radno mjesto na javnom visokom učilištu i javnom znanstvenom institutu nastavnik, znanstvenik i suradnik zapošljava se u postupku pokrenutom javnim natječajem.</w:t>
      </w:r>
    </w:p>
    <w:p w14:paraId="7AFAED0E" w14:textId="77777777" w:rsidR="00AE5ABD" w:rsidRPr="00227944" w:rsidRDefault="00AE5ABD"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07651A04"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Odluku o raspisivanju javnog natječaja </w:t>
      </w:r>
      <w:r w:rsidR="00184AD2">
        <w:rPr>
          <w:rFonts w:ascii="Times New Roman" w:eastAsia="Times New Roman" w:hAnsi="Times New Roman" w:cs="Times New Roman"/>
          <w:sz w:val="24"/>
          <w:szCs w:val="24"/>
        </w:rPr>
        <w:t>iz stavka 1. ovoga članka don</w:t>
      </w:r>
      <w:r w:rsidR="00AC6C80">
        <w:rPr>
          <w:rFonts w:ascii="Times New Roman" w:eastAsia="Times New Roman" w:hAnsi="Times New Roman" w:cs="Times New Roman"/>
          <w:sz w:val="24"/>
          <w:szCs w:val="24"/>
        </w:rPr>
        <w:t>osi</w:t>
      </w:r>
      <w:r w:rsidR="00B15FDD" w:rsidRPr="00227944">
        <w:rPr>
          <w:rFonts w:ascii="Times New Roman" w:eastAsia="Times New Roman" w:hAnsi="Times New Roman" w:cs="Times New Roman"/>
          <w:sz w:val="24"/>
          <w:szCs w:val="24"/>
        </w:rPr>
        <w:t xml:space="preserve"> senat, fakultetsko ili akademijsko vijeće, vijeće veleučilišta, odnosno znanstveno vijeće. </w:t>
      </w:r>
      <w:r w:rsidR="00AC6C80">
        <w:rPr>
          <w:rFonts w:ascii="Times New Roman" w:eastAsia="Times New Roman" w:hAnsi="Times New Roman" w:cs="Times New Roman"/>
          <w:sz w:val="24"/>
          <w:szCs w:val="24"/>
        </w:rPr>
        <w:t>Sastavni d</w:t>
      </w:r>
      <w:r w:rsidR="00B15FDD" w:rsidRPr="00227944">
        <w:rPr>
          <w:rFonts w:ascii="Times New Roman" w:eastAsia="Times New Roman" w:hAnsi="Times New Roman" w:cs="Times New Roman"/>
          <w:sz w:val="24"/>
          <w:szCs w:val="24"/>
        </w:rPr>
        <w:t xml:space="preserve">io odluke o raspisivanju javnoga natječaja čini odluka o imenovanju stručnog povjerenstva. </w:t>
      </w:r>
    </w:p>
    <w:p w14:paraId="4CA3BC88" w14:textId="77777777" w:rsidR="00AE5ABD" w:rsidRPr="00227944" w:rsidRDefault="00AE5ABD"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40848646"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Stručno povjerenstvo sastoji se od najmanje tri člana zaposlen</w:t>
      </w:r>
      <w:r w:rsidR="00184AD2">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na radnome mjestu više ili iste hijerarhijske r</w:t>
      </w:r>
      <w:r w:rsidR="00184AD2">
        <w:rPr>
          <w:rFonts w:ascii="Times New Roman" w:eastAsia="Times New Roman" w:hAnsi="Times New Roman" w:cs="Times New Roman"/>
          <w:sz w:val="24"/>
          <w:szCs w:val="24"/>
        </w:rPr>
        <w:t>azine u odnosu na radno mjesto z</w:t>
      </w:r>
      <w:r w:rsidR="00B15FDD" w:rsidRPr="00227944">
        <w:rPr>
          <w:rFonts w:ascii="Times New Roman" w:eastAsia="Times New Roman" w:hAnsi="Times New Roman" w:cs="Times New Roman"/>
          <w:sz w:val="24"/>
          <w:szCs w:val="24"/>
        </w:rPr>
        <w:t>a koje se provodi izbor</w:t>
      </w:r>
      <w:r w:rsidR="00AC6C80">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u istom znanstvenom, odnosno umjetničkom području i polju. Najmanje jedan član stručnog povjerenstva mora biti zaposlen na visokom učilištu ili znanstvenom instit</w:t>
      </w:r>
      <w:r w:rsidR="00AC6C80">
        <w:rPr>
          <w:rFonts w:ascii="Times New Roman" w:eastAsia="Times New Roman" w:hAnsi="Times New Roman" w:cs="Times New Roman"/>
          <w:sz w:val="24"/>
          <w:szCs w:val="24"/>
        </w:rPr>
        <w:t>utu različitom od onoga za koje</w:t>
      </w:r>
      <w:r w:rsidR="00B15FDD" w:rsidRPr="00227944">
        <w:rPr>
          <w:rFonts w:ascii="Times New Roman" w:eastAsia="Times New Roman" w:hAnsi="Times New Roman" w:cs="Times New Roman"/>
          <w:sz w:val="24"/>
          <w:szCs w:val="24"/>
        </w:rPr>
        <w:t xml:space="preserve"> se provodi izbor. </w:t>
      </w:r>
    </w:p>
    <w:p w14:paraId="371FEF3E" w14:textId="77777777" w:rsidR="00AE5ABD" w:rsidRPr="00227944" w:rsidRDefault="00AE5ABD"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5F29DFC2"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Javni natječaj</w:t>
      </w:r>
      <w:r w:rsidR="00B15FDD" w:rsidRPr="00227944">
        <w:rPr>
          <w:rFonts w:ascii="Times New Roman" w:hAnsi="Times New Roman" w:cs="Times New Roman"/>
          <w:sz w:val="24"/>
          <w:szCs w:val="24"/>
        </w:rPr>
        <w:t xml:space="preserve"> za izbor nastavnika, znanstvenika i suradnika</w:t>
      </w:r>
      <w:r w:rsidR="00B15FDD" w:rsidRPr="00227944">
        <w:rPr>
          <w:rFonts w:ascii="Times New Roman" w:eastAsia="Times New Roman" w:hAnsi="Times New Roman" w:cs="Times New Roman"/>
          <w:sz w:val="24"/>
          <w:szCs w:val="24"/>
        </w:rPr>
        <w:t xml:space="preserve"> na slobodno radno mjesto objavljuje se u Narodnim novinama i na mrežnim stranicama visokog učilišta, odnosno znanstvenoga instituta na hrvatskom jeziku te na službenom internetskom portalu za radna mjesta Europskog istraživačkog prostora na engleskom jeziku.</w:t>
      </w:r>
      <w:r w:rsidR="00B15FDD" w:rsidRPr="00227944">
        <w:rPr>
          <w:rFonts w:ascii="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Rok za prijavu na javni natječaj ne smije biti kraći od 30 dana od dana raspisivanja natječaja u Narodnim novinama. </w:t>
      </w:r>
    </w:p>
    <w:p w14:paraId="647A0531" w14:textId="77777777" w:rsidR="00AE5ABD" w:rsidRPr="00227944" w:rsidRDefault="00AE5ABD"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38262256" w14:textId="77777777" w:rsidR="00B15FDD" w:rsidRDefault="00050263" w:rsidP="007F0FBB">
      <w:pPr>
        <w:pStyle w:val="ListParagraph"/>
        <w:ind w:left="0"/>
        <w:jc w:val="both"/>
        <w:rPr>
          <w:rFonts w:eastAsia="Times New Roman"/>
          <w:szCs w:val="24"/>
        </w:rPr>
      </w:pPr>
      <w:r>
        <w:rPr>
          <w:rFonts w:eastAsia="Times New Roman"/>
          <w:szCs w:val="24"/>
        </w:rPr>
        <w:t xml:space="preserve">(5) </w:t>
      </w:r>
      <w:r w:rsidR="00B15FDD" w:rsidRPr="00227944">
        <w:rPr>
          <w:rFonts w:eastAsia="Times New Roman"/>
          <w:szCs w:val="24"/>
        </w:rPr>
        <w:t xml:space="preserve">Prijave na natječaj i dokazi o ispunjavanju kriterija podnose se u elektroničkom obliku.  </w:t>
      </w:r>
    </w:p>
    <w:p w14:paraId="2A00088C" w14:textId="77777777" w:rsidR="00AE5ABD" w:rsidRPr="00227944" w:rsidRDefault="00AE5ABD" w:rsidP="007F0FBB">
      <w:pPr>
        <w:pStyle w:val="ListParagraph"/>
        <w:ind w:left="0"/>
        <w:jc w:val="both"/>
        <w:rPr>
          <w:rFonts w:eastAsia="Times New Roman"/>
          <w:szCs w:val="24"/>
        </w:rPr>
      </w:pPr>
    </w:p>
    <w:p w14:paraId="5E54AB63"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00B15FDD" w:rsidRPr="00227944">
        <w:rPr>
          <w:rFonts w:ascii="Times New Roman" w:eastAsia="Times New Roman" w:hAnsi="Times New Roman" w:cs="Times New Roman"/>
          <w:sz w:val="24"/>
          <w:szCs w:val="24"/>
        </w:rPr>
        <w:t xml:space="preserve">Stručno povjerenstvo ocjenjuje ispunjavaju li kandidati prijavljeni na natječaj zakonske kriterije, </w:t>
      </w:r>
      <w:r w:rsidR="00B15FDD" w:rsidRPr="00227944">
        <w:rPr>
          <w:rFonts w:ascii="Times New Roman" w:hAnsi="Times New Roman" w:cs="Times New Roman"/>
          <w:sz w:val="24"/>
          <w:szCs w:val="24"/>
        </w:rPr>
        <w:t xml:space="preserve">Nacionalne sveučilišne, znanstvene i umjetničke kriterije, odnosno Nacionalne veleučilišne kriterije i dodatne kriterije te </w:t>
      </w:r>
      <w:r w:rsidR="00B15FDD" w:rsidRPr="00227944">
        <w:rPr>
          <w:rFonts w:ascii="Times New Roman" w:eastAsia="Times New Roman" w:hAnsi="Times New Roman" w:cs="Times New Roman"/>
          <w:sz w:val="24"/>
          <w:szCs w:val="24"/>
        </w:rPr>
        <w:t xml:space="preserve">predlaže najboljeg kandidata. </w:t>
      </w:r>
    </w:p>
    <w:p w14:paraId="713FEE92" w14:textId="77777777" w:rsidR="00AE5ABD" w:rsidRPr="00227944" w:rsidRDefault="00AE5AB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CB04FAD"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15FDD" w:rsidRPr="00227944">
        <w:rPr>
          <w:rFonts w:ascii="Times New Roman" w:eastAsia="Times New Roman" w:hAnsi="Times New Roman" w:cs="Times New Roman"/>
          <w:sz w:val="24"/>
          <w:szCs w:val="24"/>
        </w:rPr>
        <w:t>Stručno povjerenstvo mišljenjem u pisanom obliku predlaže senatu, fakultetskom ili akademijskom vijeću, vijeću veleučilišta, odnosno znanstve</w:t>
      </w:r>
      <w:r w:rsidR="00AC6C80">
        <w:rPr>
          <w:rFonts w:ascii="Times New Roman" w:eastAsia="Times New Roman" w:hAnsi="Times New Roman" w:cs="Times New Roman"/>
          <w:sz w:val="24"/>
          <w:szCs w:val="24"/>
        </w:rPr>
        <w:t xml:space="preserve">nom vijeću najboljeg kandidata, koje sadrži </w:t>
      </w:r>
      <w:r w:rsidR="00B15FDD" w:rsidRPr="00227944">
        <w:rPr>
          <w:rFonts w:ascii="Times New Roman" w:eastAsia="Times New Roman" w:hAnsi="Times New Roman" w:cs="Times New Roman"/>
          <w:sz w:val="24"/>
          <w:szCs w:val="24"/>
        </w:rPr>
        <w:t>ocjenu svih prijavljenih</w:t>
      </w:r>
      <w:r w:rsidR="00281383">
        <w:rPr>
          <w:rFonts w:ascii="Times New Roman" w:eastAsia="Times New Roman" w:hAnsi="Times New Roman" w:cs="Times New Roman"/>
          <w:sz w:val="24"/>
          <w:szCs w:val="24"/>
        </w:rPr>
        <w:t xml:space="preserve"> kandidata</w:t>
      </w:r>
      <w:r w:rsidR="00692D99">
        <w:rPr>
          <w:rFonts w:ascii="Times New Roman" w:eastAsia="Times New Roman" w:hAnsi="Times New Roman" w:cs="Times New Roman"/>
          <w:sz w:val="24"/>
          <w:szCs w:val="24"/>
        </w:rPr>
        <w:t xml:space="preserve"> s obrazloženjem</w:t>
      </w:r>
      <w:r w:rsidR="00281383">
        <w:rPr>
          <w:rFonts w:ascii="Times New Roman" w:eastAsia="Times New Roman" w:hAnsi="Times New Roman" w:cs="Times New Roman"/>
          <w:sz w:val="24"/>
          <w:szCs w:val="24"/>
        </w:rPr>
        <w:t>, najkasnije u roku</w:t>
      </w:r>
      <w:r w:rsidR="00B15FDD" w:rsidRPr="00227944">
        <w:rPr>
          <w:rFonts w:ascii="Times New Roman" w:eastAsia="Times New Roman" w:hAnsi="Times New Roman" w:cs="Times New Roman"/>
          <w:sz w:val="24"/>
          <w:szCs w:val="24"/>
        </w:rPr>
        <w:t xml:space="preserve"> 30 dana od dana </w:t>
      </w:r>
      <w:r w:rsidR="00BA3CD5">
        <w:rPr>
          <w:rFonts w:ascii="Times New Roman" w:eastAsia="Times New Roman" w:hAnsi="Times New Roman" w:cs="Times New Roman"/>
          <w:sz w:val="24"/>
          <w:szCs w:val="24"/>
        </w:rPr>
        <w:t>isteka</w:t>
      </w:r>
      <w:r w:rsidR="00B15FDD" w:rsidRPr="00227944">
        <w:rPr>
          <w:rFonts w:ascii="Times New Roman" w:eastAsia="Times New Roman" w:hAnsi="Times New Roman" w:cs="Times New Roman"/>
          <w:sz w:val="24"/>
          <w:szCs w:val="24"/>
        </w:rPr>
        <w:t xml:space="preserve"> roka za prijavu na natječaj.</w:t>
      </w:r>
    </w:p>
    <w:p w14:paraId="52ED6468" w14:textId="77777777" w:rsidR="00AE5ABD" w:rsidRPr="00227944" w:rsidRDefault="00AE5AB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831CB56"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15FDD" w:rsidRPr="00227944">
        <w:rPr>
          <w:rFonts w:ascii="Times New Roman" w:eastAsia="Times New Roman" w:hAnsi="Times New Roman" w:cs="Times New Roman"/>
          <w:sz w:val="24"/>
          <w:szCs w:val="24"/>
        </w:rPr>
        <w:t>Senat, fakultetsko ili akademijsko vijeće, vijeće veleučilišta, odnosno znanstveno vijeće donosi odluku o usvajanju ili odbijanju mišljenja stručnog po</w:t>
      </w:r>
      <w:r w:rsidR="00AC6C80">
        <w:rPr>
          <w:rFonts w:ascii="Times New Roman" w:eastAsia="Times New Roman" w:hAnsi="Times New Roman" w:cs="Times New Roman"/>
          <w:sz w:val="24"/>
          <w:szCs w:val="24"/>
        </w:rPr>
        <w:t xml:space="preserve">vjerenstva u roku </w:t>
      </w:r>
      <w:r w:rsidR="00B15FDD" w:rsidRPr="00227944">
        <w:rPr>
          <w:rFonts w:ascii="Times New Roman" w:eastAsia="Times New Roman" w:hAnsi="Times New Roman" w:cs="Times New Roman"/>
          <w:sz w:val="24"/>
          <w:szCs w:val="24"/>
        </w:rPr>
        <w:t>30 dana od dana zaprimanja ovoga mišljenja.</w:t>
      </w:r>
    </w:p>
    <w:p w14:paraId="29528F1D" w14:textId="77777777" w:rsidR="00AE5ABD" w:rsidRPr="00227944" w:rsidRDefault="00AE5AB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F492286"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B15FDD" w:rsidRPr="00227944">
        <w:rPr>
          <w:rFonts w:ascii="Times New Roman" w:eastAsia="Times New Roman" w:hAnsi="Times New Roman" w:cs="Times New Roman"/>
          <w:sz w:val="24"/>
          <w:szCs w:val="24"/>
        </w:rPr>
        <w:t xml:space="preserve">Sveučilište, fakultet, umjetnička akademija, odnosno znanstveni institut dostavlja odluku kojom se usvaja mišljenje stručnog povjerenstva nadležnome matičnom odboru, a veleučilište nadležnome matičnom povjerenstvu u roku osam dana od dana usvajanja mišljenja, osim u slučaju izbora na suradničko radno mjesto.  </w:t>
      </w:r>
    </w:p>
    <w:p w14:paraId="13BE6A77" w14:textId="77777777" w:rsidR="00D11336" w:rsidRPr="00227944" w:rsidRDefault="00D1133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B070D68"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B15FDD" w:rsidRPr="00227944">
        <w:rPr>
          <w:rFonts w:ascii="Times New Roman" w:eastAsia="Times New Roman" w:hAnsi="Times New Roman" w:cs="Times New Roman"/>
          <w:sz w:val="24"/>
          <w:szCs w:val="24"/>
        </w:rPr>
        <w:t xml:space="preserve">Nadležni matični odbor, odnosno nadležno matično povjerenstvo </w:t>
      </w:r>
      <w:r w:rsidR="00F10EAB">
        <w:rPr>
          <w:rFonts w:ascii="Times New Roman" w:eastAsia="Times New Roman" w:hAnsi="Times New Roman" w:cs="Times New Roman"/>
          <w:sz w:val="24"/>
          <w:szCs w:val="24"/>
        </w:rPr>
        <w:t>odlukom</w:t>
      </w:r>
      <w:r w:rsidR="0052713B">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utvrđuje ispunjava li predloženi kandidat Nacionalne sveučilišne</w:t>
      </w:r>
      <w:r w:rsidR="00B15FDD" w:rsidRPr="00227944">
        <w:rPr>
          <w:rFonts w:ascii="Times New Roman" w:hAnsi="Times New Roman" w:cs="Times New Roman"/>
          <w:sz w:val="24"/>
          <w:szCs w:val="24"/>
        </w:rPr>
        <w:t>, znanstvene i umjetničke</w:t>
      </w:r>
      <w:r w:rsidR="00B15FDD" w:rsidRPr="00227944">
        <w:rPr>
          <w:rFonts w:ascii="Times New Roman" w:eastAsia="Times New Roman" w:hAnsi="Times New Roman" w:cs="Times New Roman"/>
          <w:sz w:val="24"/>
          <w:szCs w:val="24"/>
        </w:rPr>
        <w:t xml:space="preserve"> kriterije, odnosno Nacionalne veleučilišne</w:t>
      </w:r>
      <w:r w:rsidR="00AC6C80">
        <w:rPr>
          <w:rFonts w:ascii="Times New Roman" w:eastAsia="Times New Roman" w:hAnsi="Times New Roman" w:cs="Times New Roman"/>
          <w:sz w:val="24"/>
          <w:szCs w:val="24"/>
        </w:rPr>
        <w:t xml:space="preserve"> kriterije, najkasnije u roku </w:t>
      </w:r>
      <w:r w:rsidR="00B15FDD" w:rsidRPr="00227944">
        <w:rPr>
          <w:rFonts w:ascii="Times New Roman" w:eastAsia="Times New Roman" w:hAnsi="Times New Roman" w:cs="Times New Roman"/>
          <w:sz w:val="24"/>
          <w:szCs w:val="24"/>
        </w:rPr>
        <w:t>60 dana od dostave odluke.</w:t>
      </w:r>
    </w:p>
    <w:p w14:paraId="289A0EC6" w14:textId="77777777" w:rsidR="00AE5ABD" w:rsidRPr="00227944" w:rsidRDefault="00AE5AB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9357A0D" w14:textId="77777777"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B15FDD" w:rsidRPr="00227944">
        <w:rPr>
          <w:rFonts w:ascii="Times New Roman" w:eastAsia="Times New Roman" w:hAnsi="Times New Roman" w:cs="Times New Roman"/>
          <w:sz w:val="24"/>
          <w:szCs w:val="24"/>
        </w:rPr>
        <w:t xml:space="preserve">Ako nadležni matični odbor, odnosno nadležno matično povjerenstvo ne donese </w:t>
      </w:r>
      <w:r w:rsidR="00F10EAB">
        <w:rPr>
          <w:rFonts w:ascii="Times New Roman" w:eastAsia="Times New Roman" w:hAnsi="Times New Roman" w:cs="Times New Roman"/>
          <w:sz w:val="24"/>
          <w:szCs w:val="24"/>
        </w:rPr>
        <w:t>odluku</w:t>
      </w:r>
      <w:r w:rsidR="00B15FDD" w:rsidRPr="00227944">
        <w:rPr>
          <w:rFonts w:ascii="Times New Roman" w:eastAsia="Times New Roman" w:hAnsi="Times New Roman" w:cs="Times New Roman"/>
          <w:sz w:val="24"/>
          <w:szCs w:val="24"/>
        </w:rPr>
        <w:t xml:space="preserve"> iz stavka 10. ovoga članka u propisanom roku, smatra se da kandidat ispunjava Nacionalne sveučilišne</w:t>
      </w:r>
      <w:r w:rsidR="00B15FDD" w:rsidRPr="00227944">
        <w:rPr>
          <w:rFonts w:ascii="Times New Roman" w:hAnsi="Times New Roman" w:cs="Times New Roman"/>
          <w:sz w:val="24"/>
          <w:szCs w:val="24"/>
        </w:rPr>
        <w:t>, znanstvene i umjetničke</w:t>
      </w:r>
      <w:r w:rsidR="00B15FDD" w:rsidRPr="00227944">
        <w:rPr>
          <w:rFonts w:ascii="Times New Roman" w:eastAsia="Times New Roman" w:hAnsi="Times New Roman" w:cs="Times New Roman"/>
          <w:sz w:val="24"/>
          <w:szCs w:val="24"/>
        </w:rPr>
        <w:t xml:space="preserve"> kriterije, odnosno Nacionalne veleučilišne kriterije. </w:t>
      </w:r>
    </w:p>
    <w:p w14:paraId="5398206F" w14:textId="77777777" w:rsidR="00AE5ABD" w:rsidRPr="00227944" w:rsidRDefault="00AE5AB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2128C1" w14:textId="24F7509F" w:rsidR="00B15FDD" w:rsidRDefault="0005026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15FDD" w:rsidRPr="00227944">
        <w:rPr>
          <w:rFonts w:ascii="Times New Roman" w:eastAsia="Times New Roman" w:hAnsi="Times New Roman" w:cs="Times New Roman"/>
          <w:sz w:val="24"/>
          <w:szCs w:val="24"/>
        </w:rPr>
        <w:t xml:space="preserve">Nakon dostave </w:t>
      </w:r>
      <w:r w:rsidR="00F10EAB">
        <w:rPr>
          <w:rFonts w:ascii="Times New Roman" w:eastAsia="Times New Roman" w:hAnsi="Times New Roman" w:cs="Times New Roman"/>
          <w:sz w:val="24"/>
          <w:szCs w:val="24"/>
        </w:rPr>
        <w:t>odluke</w:t>
      </w:r>
      <w:r w:rsidR="00B15FDD" w:rsidRPr="00227944">
        <w:rPr>
          <w:rFonts w:ascii="Times New Roman" w:eastAsia="Times New Roman" w:hAnsi="Times New Roman" w:cs="Times New Roman"/>
          <w:sz w:val="24"/>
          <w:szCs w:val="24"/>
        </w:rPr>
        <w:t xml:space="preserve"> iz stavka 10., odnosno nastupom pretpostavke iz stavka 11. ovog</w:t>
      </w:r>
      <w:r w:rsidR="00E77CB9">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članka, visoko učilište, odnosno znanstveni institut s izabranim kandidatom </w:t>
      </w:r>
      <w:r w:rsidR="008C1738">
        <w:rPr>
          <w:rFonts w:ascii="Times New Roman" w:eastAsia="Times New Roman" w:hAnsi="Times New Roman" w:cs="Times New Roman"/>
          <w:sz w:val="24"/>
          <w:szCs w:val="24"/>
        </w:rPr>
        <w:t>sklapa</w:t>
      </w:r>
      <w:r w:rsidR="00B15FDD" w:rsidRPr="00227944">
        <w:rPr>
          <w:rFonts w:ascii="Times New Roman" w:eastAsia="Times New Roman" w:hAnsi="Times New Roman" w:cs="Times New Roman"/>
          <w:sz w:val="24"/>
          <w:szCs w:val="24"/>
        </w:rPr>
        <w:t xml:space="preserve"> ugovor o radu. U slučaju izbora suradnika na slobodno radno mjesto nakon donošenja odluke o usvajanju mišljenja stručnog povjerenstva visoko učilište, odnosno znanstveni institut s izabranim kandidatom </w:t>
      </w:r>
      <w:r w:rsidR="008C1738">
        <w:rPr>
          <w:rFonts w:ascii="Times New Roman" w:eastAsia="Times New Roman" w:hAnsi="Times New Roman" w:cs="Times New Roman"/>
          <w:sz w:val="24"/>
          <w:szCs w:val="24"/>
        </w:rPr>
        <w:t>sklapa</w:t>
      </w:r>
      <w:r w:rsidR="00B15FDD" w:rsidRPr="00227944">
        <w:rPr>
          <w:rFonts w:ascii="Times New Roman" w:eastAsia="Times New Roman" w:hAnsi="Times New Roman" w:cs="Times New Roman"/>
          <w:sz w:val="24"/>
          <w:szCs w:val="24"/>
        </w:rPr>
        <w:t xml:space="preserve"> ugovor o radu.</w:t>
      </w:r>
    </w:p>
    <w:p w14:paraId="29253334" w14:textId="77777777" w:rsidR="0052713B" w:rsidRDefault="0052713B"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32A297C" w14:textId="77777777" w:rsidR="0052713B" w:rsidRDefault="0052713B"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S osobama izabranima na radna mjesta nastavnika i znanstvenika zaključuje se ugovor o radu na neodređeno vrijeme s obvezom provođenja reizbora ili izbora na više radno mjesto.</w:t>
      </w:r>
    </w:p>
    <w:p w14:paraId="53863A7C" w14:textId="77777777" w:rsidR="00B15FDD" w:rsidRPr="00227944" w:rsidRDefault="00B15FDD" w:rsidP="007F0FBB">
      <w:pPr>
        <w:spacing w:after="0" w:line="240" w:lineRule="auto"/>
        <w:jc w:val="both"/>
        <w:rPr>
          <w:rFonts w:ascii="Times New Roman" w:hAnsi="Times New Roman" w:cs="Times New Roman"/>
          <w:sz w:val="24"/>
          <w:szCs w:val="24"/>
        </w:rPr>
      </w:pPr>
    </w:p>
    <w:p w14:paraId="5F7E88FA" w14:textId="77777777" w:rsidR="00B15FDD" w:rsidRDefault="00B15FDD"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Trajanje izbora na radno mjesto nastavnika i znanstvenika</w:t>
      </w:r>
    </w:p>
    <w:p w14:paraId="1459C82C" w14:textId="77777777" w:rsidR="004F0A5D" w:rsidRPr="00227944" w:rsidRDefault="004F0A5D"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p>
    <w:p w14:paraId="5361024C" w14:textId="77777777" w:rsidR="00B15FDD" w:rsidRPr="004F0A5D"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F0A5D">
        <w:rPr>
          <w:rFonts w:ascii="Times New Roman" w:eastAsia="Times New Roman" w:hAnsi="Times New Roman" w:cs="Times New Roman"/>
          <w:b/>
          <w:color w:val="auto"/>
          <w:sz w:val="24"/>
          <w:szCs w:val="24"/>
        </w:rPr>
        <w:t>Članak 41.</w:t>
      </w:r>
    </w:p>
    <w:p w14:paraId="4BA1EDEF" w14:textId="77777777" w:rsidR="004F0A5D" w:rsidRPr="00227944" w:rsidRDefault="004F0A5D"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sz w:val="24"/>
          <w:szCs w:val="24"/>
        </w:rPr>
      </w:pPr>
    </w:p>
    <w:p w14:paraId="1E31B8E0" w14:textId="77777777" w:rsidR="00B15FDD" w:rsidRDefault="005A23CE" w:rsidP="007F0FBB">
      <w:pPr>
        <w:pStyle w:val="ListParagraph"/>
        <w:ind w:left="0"/>
        <w:jc w:val="both"/>
        <w:rPr>
          <w:szCs w:val="24"/>
        </w:rPr>
      </w:pPr>
      <w:r>
        <w:rPr>
          <w:szCs w:val="24"/>
        </w:rPr>
        <w:t xml:space="preserve">(1) </w:t>
      </w:r>
      <w:r w:rsidR="00B15FDD" w:rsidRPr="00227944">
        <w:rPr>
          <w:szCs w:val="24"/>
        </w:rPr>
        <w:t>Izbor nastavnika, odnosno znanstvenika na radno mjesto provodi se na pet godina.</w:t>
      </w:r>
    </w:p>
    <w:p w14:paraId="748E350D" w14:textId="77777777" w:rsidR="00AE5ABD" w:rsidRPr="00227944" w:rsidRDefault="00AE5ABD" w:rsidP="007F0FBB">
      <w:pPr>
        <w:pStyle w:val="ListParagraph"/>
        <w:ind w:left="0"/>
        <w:jc w:val="both"/>
        <w:rPr>
          <w:szCs w:val="24"/>
        </w:rPr>
      </w:pPr>
    </w:p>
    <w:p w14:paraId="0E961F19" w14:textId="77777777" w:rsidR="00B15FDD" w:rsidRDefault="005A23CE" w:rsidP="007F0FBB">
      <w:pPr>
        <w:pStyle w:val="ListParagraph"/>
        <w:ind w:left="0"/>
        <w:jc w:val="both"/>
        <w:rPr>
          <w:szCs w:val="24"/>
        </w:rPr>
      </w:pPr>
      <w:r>
        <w:rPr>
          <w:szCs w:val="24"/>
        </w:rPr>
        <w:t xml:space="preserve">(2) </w:t>
      </w:r>
      <w:r w:rsidR="00B15FDD" w:rsidRPr="00227944">
        <w:rPr>
          <w:szCs w:val="24"/>
        </w:rPr>
        <w:t>Nakon proteka roka iz stavka 1. ovoga članka nasta</w:t>
      </w:r>
      <w:r w:rsidR="00AC6C80">
        <w:rPr>
          <w:szCs w:val="24"/>
        </w:rPr>
        <w:t xml:space="preserve">vnik, odnosno znanstvenik reizabire </w:t>
      </w:r>
      <w:r w:rsidR="00B15FDD" w:rsidRPr="00227944">
        <w:rPr>
          <w:szCs w:val="24"/>
        </w:rPr>
        <w:t>s</w:t>
      </w:r>
      <w:r w:rsidR="00AC6C80">
        <w:rPr>
          <w:szCs w:val="24"/>
        </w:rPr>
        <w:t xml:space="preserve">e na postojeće radno mjesto ili se izabire </w:t>
      </w:r>
      <w:r w:rsidR="008C1738">
        <w:rPr>
          <w:szCs w:val="24"/>
        </w:rPr>
        <w:t>na više radno mjesto</w:t>
      </w:r>
      <w:r w:rsidR="00B15FDD" w:rsidRPr="00227944">
        <w:rPr>
          <w:szCs w:val="24"/>
        </w:rPr>
        <w:t xml:space="preserve"> u skladu s člancima 42. i 43. ovoga Zakona.</w:t>
      </w:r>
    </w:p>
    <w:p w14:paraId="3033C0CC" w14:textId="77777777" w:rsidR="00AE5ABD" w:rsidRPr="00227944" w:rsidRDefault="00AE5ABD" w:rsidP="007F0FBB">
      <w:pPr>
        <w:pStyle w:val="ListParagraph"/>
        <w:ind w:left="0"/>
        <w:jc w:val="both"/>
        <w:rPr>
          <w:szCs w:val="24"/>
        </w:rPr>
      </w:pPr>
    </w:p>
    <w:p w14:paraId="4C782D39" w14:textId="77777777" w:rsidR="00B15FDD" w:rsidRPr="00227944" w:rsidRDefault="005A23CE" w:rsidP="007F0FBB">
      <w:pPr>
        <w:pStyle w:val="ListParagraph"/>
        <w:ind w:left="0"/>
        <w:jc w:val="both"/>
        <w:rPr>
          <w:szCs w:val="24"/>
        </w:rPr>
      </w:pPr>
      <w:r>
        <w:rPr>
          <w:szCs w:val="24"/>
        </w:rPr>
        <w:t xml:space="preserve">(3) </w:t>
      </w:r>
      <w:r w:rsidR="00B15FDD" w:rsidRPr="00227944">
        <w:rPr>
          <w:szCs w:val="24"/>
        </w:rPr>
        <w:t>Izborom nastavnika, odnosno znanstvenika na radno mjesto redovitog profesora u trajnom izboru, znanstvenog savjetnika u trajnom izboru i profesora stručnog studija u trajnom izboru okončan je postupak napredovanja, odnosno reizbora.</w:t>
      </w:r>
    </w:p>
    <w:p w14:paraId="396BB8C0" w14:textId="4A41CF30" w:rsidR="00B15FDD" w:rsidRDefault="00B15FDD" w:rsidP="007F0FBB">
      <w:pPr>
        <w:spacing w:after="0" w:line="240" w:lineRule="auto"/>
        <w:jc w:val="both"/>
        <w:rPr>
          <w:rFonts w:ascii="Times New Roman" w:hAnsi="Times New Roman" w:cs="Times New Roman"/>
          <w:sz w:val="24"/>
          <w:szCs w:val="24"/>
        </w:rPr>
      </w:pPr>
    </w:p>
    <w:p w14:paraId="59B64FA9" w14:textId="77777777" w:rsidR="00643A93" w:rsidRPr="00227944" w:rsidRDefault="00643A93" w:rsidP="007F0FBB">
      <w:pPr>
        <w:spacing w:after="0" w:line="240" w:lineRule="auto"/>
        <w:jc w:val="both"/>
        <w:rPr>
          <w:rFonts w:ascii="Times New Roman" w:hAnsi="Times New Roman" w:cs="Times New Roman"/>
          <w:sz w:val="24"/>
          <w:szCs w:val="24"/>
        </w:rPr>
      </w:pPr>
    </w:p>
    <w:p w14:paraId="749B7DCE"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Reizbor na radno mjesto nastavnika i znanstvenika</w:t>
      </w:r>
    </w:p>
    <w:p w14:paraId="0C3642CC" w14:textId="77777777" w:rsidR="0057189B" w:rsidRPr="00227944" w:rsidRDefault="0057189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18AD426F"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42.</w:t>
      </w:r>
    </w:p>
    <w:p w14:paraId="49DA6A40" w14:textId="77777777" w:rsidR="0057189B" w:rsidRPr="00227944" w:rsidRDefault="0057189B" w:rsidP="007F0FBB">
      <w:pPr>
        <w:spacing w:after="0" w:line="240" w:lineRule="auto"/>
        <w:jc w:val="center"/>
        <w:rPr>
          <w:rFonts w:ascii="Times New Roman" w:hAnsi="Times New Roman" w:cs="Times New Roman"/>
          <w:b/>
          <w:sz w:val="24"/>
          <w:szCs w:val="24"/>
        </w:rPr>
      </w:pPr>
    </w:p>
    <w:p w14:paraId="5B2AEF7E" w14:textId="77777777" w:rsidR="00B15FDD" w:rsidRDefault="005A23CE"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Postupak reizbora pokreće se protekom roka od pet godina od posljednjeg izbora, odnosno reizbora, a treba b</w:t>
      </w:r>
      <w:r w:rsidR="00281383">
        <w:rPr>
          <w:rFonts w:eastAsia="Times New Roman"/>
          <w:szCs w:val="24"/>
        </w:rPr>
        <w:t xml:space="preserve">iti okončan najkasnije u roku </w:t>
      </w:r>
      <w:r w:rsidR="00B15FDD" w:rsidRPr="00227944">
        <w:rPr>
          <w:rFonts w:eastAsia="Times New Roman"/>
          <w:szCs w:val="24"/>
        </w:rPr>
        <w:t>šest mjeseci</w:t>
      </w:r>
      <w:r w:rsidR="00281383">
        <w:rPr>
          <w:rFonts w:eastAsia="Times New Roman"/>
          <w:szCs w:val="24"/>
        </w:rPr>
        <w:t xml:space="preserve"> od dana pokretanja postupka.</w:t>
      </w:r>
    </w:p>
    <w:p w14:paraId="1932913D" w14:textId="77777777" w:rsidR="004561E6" w:rsidRPr="00227944" w:rsidRDefault="004561E6" w:rsidP="007F0FBB">
      <w:pPr>
        <w:pStyle w:val="ListParagraph"/>
        <w:ind w:left="0"/>
        <w:jc w:val="both"/>
        <w:rPr>
          <w:rFonts w:eastAsia="Times New Roman"/>
          <w:szCs w:val="24"/>
        </w:rPr>
      </w:pPr>
    </w:p>
    <w:p w14:paraId="43FA8A2E" w14:textId="77777777" w:rsidR="00B15FDD" w:rsidRDefault="005A23CE"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Reizbor nastavnika, odnosno znanstvenika provodi se prema postupku koji je propisan za izbor nastavnika, odnosno znanstvenika na više radno mjesto člankom 43. ovoga Zakona.</w:t>
      </w:r>
    </w:p>
    <w:p w14:paraId="7D93E950" w14:textId="77777777" w:rsidR="004561E6" w:rsidRPr="00227944" w:rsidRDefault="004561E6" w:rsidP="007F0FBB">
      <w:pPr>
        <w:pStyle w:val="ListParagraph"/>
        <w:ind w:left="0"/>
        <w:jc w:val="both"/>
        <w:rPr>
          <w:rFonts w:eastAsia="Times New Roman"/>
          <w:szCs w:val="24"/>
        </w:rPr>
      </w:pPr>
    </w:p>
    <w:p w14:paraId="2E6AA3C4" w14:textId="77777777" w:rsidR="00B15FDD" w:rsidRDefault="005A23CE"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Nastavnik, odnosno znanstvenik reizab</w:t>
      </w:r>
      <w:r w:rsidR="00AC6C80">
        <w:rPr>
          <w:rFonts w:eastAsia="Times New Roman"/>
          <w:szCs w:val="24"/>
        </w:rPr>
        <w:t>i</w:t>
      </w:r>
      <w:r w:rsidR="00B15FDD" w:rsidRPr="00227944">
        <w:rPr>
          <w:rFonts w:eastAsia="Times New Roman"/>
          <w:szCs w:val="24"/>
        </w:rPr>
        <w:t xml:space="preserve">re se na postojeće radno mjesto ako je </w:t>
      </w:r>
      <w:r w:rsidR="00226C9A">
        <w:rPr>
          <w:rFonts w:eastAsia="Times New Roman"/>
          <w:szCs w:val="24"/>
        </w:rPr>
        <w:t xml:space="preserve">od posljednje izbora, odnosno </w:t>
      </w:r>
      <w:r w:rsidR="009059ED">
        <w:rPr>
          <w:rFonts w:eastAsia="Times New Roman"/>
          <w:szCs w:val="24"/>
        </w:rPr>
        <w:t xml:space="preserve">reizbora </w:t>
      </w:r>
      <w:r w:rsidR="00B15FDD" w:rsidRPr="00227944">
        <w:rPr>
          <w:rFonts w:eastAsia="Times New Roman"/>
          <w:szCs w:val="24"/>
        </w:rPr>
        <w:t>ispunio polovinu Nacionalnih sveučilišnih</w:t>
      </w:r>
      <w:r w:rsidR="00B15FDD" w:rsidRPr="00227944">
        <w:rPr>
          <w:szCs w:val="24"/>
        </w:rPr>
        <w:t>, znanstvenih i umjetničkih</w:t>
      </w:r>
      <w:r w:rsidR="00B15FDD" w:rsidRPr="00227944">
        <w:rPr>
          <w:rFonts w:eastAsia="Times New Roman"/>
          <w:szCs w:val="24"/>
        </w:rPr>
        <w:t xml:space="preserve"> kriterija, odnosno Nacionalnih veleučilišnih kriterija i dodatnih kriterija za izbor na više radno mjesto.</w:t>
      </w:r>
    </w:p>
    <w:p w14:paraId="4C1959DD" w14:textId="77777777" w:rsidR="004561E6" w:rsidRPr="00227944" w:rsidRDefault="004561E6" w:rsidP="007F0FBB">
      <w:pPr>
        <w:pStyle w:val="ListParagraph"/>
        <w:ind w:left="0"/>
        <w:jc w:val="both"/>
        <w:rPr>
          <w:rFonts w:eastAsia="Times New Roman"/>
          <w:szCs w:val="24"/>
        </w:rPr>
      </w:pPr>
    </w:p>
    <w:p w14:paraId="03994DF4" w14:textId="77777777" w:rsidR="00B15FDD" w:rsidRDefault="005A23CE" w:rsidP="007F0FBB">
      <w:pPr>
        <w:pStyle w:val="ListParagraph"/>
        <w:ind w:left="0"/>
        <w:jc w:val="both"/>
        <w:rPr>
          <w:rFonts w:eastAsia="Times New Roman"/>
          <w:szCs w:val="24"/>
        </w:rPr>
      </w:pPr>
      <w:r>
        <w:rPr>
          <w:rFonts w:eastAsia="Times New Roman"/>
          <w:szCs w:val="24"/>
        </w:rPr>
        <w:t xml:space="preserve">(4) </w:t>
      </w:r>
      <w:r w:rsidR="00B15FDD" w:rsidRPr="00227944">
        <w:rPr>
          <w:rFonts w:eastAsia="Times New Roman"/>
          <w:szCs w:val="24"/>
        </w:rPr>
        <w:t xml:space="preserve">Reizbor nastavnika, odnosno znanstvenika na radno mjesto provodi se na pet godina. </w:t>
      </w:r>
    </w:p>
    <w:p w14:paraId="2B5034E0" w14:textId="77777777" w:rsidR="004561E6" w:rsidRPr="00227944" w:rsidRDefault="004561E6" w:rsidP="007F0FBB">
      <w:pPr>
        <w:pStyle w:val="ListParagraph"/>
        <w:ind w:left="0"/>
        <w:jc w:val="both"/>
        <w:rPr>
          <w:rFonts w:eastAsia="Times New Roman"/>
          <w:szCs w:val="24"/>
        </w:rPr>
      </w:pPr>
    </w:p>
    <w:p w14:paraId="3F0947CC" w14:textId="77777777" w:rsidR="00B15FDD" w:rsidRPr="00227944" w:rsidRDefault="005A23CE" w:rsidP="007F0FBB">
      <w:pPr>
        <w:pStyle w:val="ListParagraph"/>
        <w:ind w:left="0"/>
        <w:jc w:val="both"/>
        <w:rPr>
          <w:rFonts w:eastAsia="Times New Roman"/>
          <w:szCs w:val="24"/>
        </w:rPr>
      </w:pPr>
      <w:r>
        <w:rPr>
          <w:rFonts w:eastAsia="Times New Roman"/>
          <w:szCs w:val="24"/>
        </w:rPr>
        <w:t xml:space="preserve">(5) </w:t>
      </w:r>
      <w:r w:rsidR="00B15FDD" w:rsidRPr="00227944">
        <w:rPr>
          <w:rFonts w:eastAsia="Times New Roman"/>
          <w:szCs w:val="24"/>
        </w:rPr>
        <w:t>Nastavniku, odnosno znanstveniku koji nije reizabran na postojeće radno prestaje radni odnos po sili zakona.</w:t>
      </w:r>
    </w:p>
    <w:p w14:paraId="62142F74" w14:textId="77777777" w:rsidR="00B15FDD" w:rsidRPr="00227944" w:rsidRDefault="00B15FDD" w:rsidP="007F0FBB">
      <w:pPr>
        <w:spacing w:after="0" w:line="240" w:lineRule="auto"/>
        <w:jc w:val="both"/>
        <w:rPr>
          <w:rFonts w:ascii="Times New Roman" w:hAnsi="Times New Roman" w:cs="Times New Roman"/>
          <w:sz w:val="24"/>
          <w:szCs w:val="24"/>
        </w:rPr>
      </w:pPr>
    </w:p>
    <w:p w14:paraId="3B6D66E2" w14:textId="77777777" w:rsidR="00B15FDD" w:rsidRDefault="00B15FDD"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Izbor na više radno mjesto nastavnika i znanstvenika</w:t>
      </w:r>
    </w:p>
    <w:p w14:paraId="6F10BB99" w14:textId="77777777" w:rsidR="0057189B" w:rsidRPr="00227944" w:rsidRDefault="0057189B"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p>
    <w:p w14:paraId="6FF9D211" w14:textId="77777777" w:rsidR="00B15FDD" w:rsidRPr="0057189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57189B">
        <w:rPr>
          <w:rFonts w:ascii="Times New Roman" w:eastAsia="Times New Roman" w:hAnsi="Times New Roman" w:cs="Times New Roman"/>
          <w:b/>
          <w:color w:val="auto"/>
          <w:sz w:val="24"/>
          <w:szCs w:val="24"/>
        </w:rPr>
        <w:t>Članak 43.</w:t>
      </w:r>
    </w:p>
    <w:p w14:paraId="5DFCCF2F" w14:textId="77777777" w:rsidR="0057189B" w:rsidRPr="00227944" w:rsidRDefault="0057189B" w:rsidP="007F0FBB">
      <w:pPr>
        <w:pBdr>
          <w:top w:val="nil"/>
          <w:left w:val="nil"/>
          <w:bottom w:val="nil"/>
          <w:right w:val="nil"/>
          <w:between w:val="nil"/>
        </w:pBdr>
        <w:spacing w:after="0" w:line="240" w:lineRule="auto"/>
        <w:ind w:left="405"/>
        <w:jc w:val="center"/>
        <w:rPr>
          <w:rFonts w:ascii="Times New Roman" w:eastAsia="Times New Roman" w:hAnsi="Times New Roman" w:cs="Times New Roman"/>
          <w:b/>
          <w:sz w:val="24"/>
          <w:szCs w:val="24"/>
        </w:rPr>
      </w:pPr>
    </w:p>
    <w:p w14:paraId="46A52566" w14:textId="77777777" w:rsidR="00B15FDD" w:rsidRDefault="005A23CE" w:rsidP="007F0FBB">
      <w:pPr>
        <w:pStyle w:val="ListParagraph"/>
        <w:pBdr>
          <w:top w:val="nil"/>
          <w:left w:val="nil"/>
          <w:bottom w:val="nil"/>
          <w:right w:val="nil"/>
          <w:between w:val="nil"/>
        </w:pBdr>
        <w:shd w:val="clear" w:color="auto" w:fill="FFFFFF" w:themeFill="background1"/>
        <w:ind w:left="0"/>
        <w:jc w:val="both"/>
        <w:rPr>
          <w:rFonts w:eastAsia="Times New Roman"/>
          <w:szCs w:val="24"/>
        </w:rPr>
      </w:pPr>
      <w:r>
        <w:rPr>
          <w:rFonts w:eastAsia="Times New Roman"/>
          <w:szCs w:val="24"/>
        </w:rPr>
        <w:t xml:space="preserve">(1) </w:t>
      </w:r>
      <w:r w:rsidR="00B15FDD" w:rsidRPr="00227944">
        <w:rPr>
          <w:rFonts w:eastAsia="Times New Roman"/>
          <w:szCs w:val="24"/>
        </w:rPr>
        <w:t>Nastavnik, odnosno znanstvenik koji je na radnome mjestu proveo najmanje pet godina može se izabrati na više radno mjesto.</w:t>
      </w:r>
    </w:p>
    <w:p w14:paraId="4898A667" w14:textId="77777777" w:rsidR="00510653" w:rsidRPr="00227944" w:rsidRDefault="00510653" w:rsidP="007F0FBB">
      <w:pPr>
        <w:pStyle w:val="ListParagraph"/>
        <w:pBdr>
          <w:top w:val="nil"/>
          <w:left w:val="nil"/>
          <w:bottom w:val="nil"/>
          <w:right w:val="nil"/>
          <w:between w:val="nil"/>
        </w:pBdr>
        <w:shd w:val="clear" w:color="auto" w:fill="FFFFFF" w:themeFill="background1"/>
        <w:ind w:left="0"/>
        <w:jc w:val="both"/>
        <w:rPr>
          <w:rFonts w:eastAsia="Times New Roman"/>
          <w:szCs w:val="24"/>
        </w:rPr>
      </w:pPr>
    </w:p>
    <w:p w14:paraId="233489EC" w14:textId="77777777" w:rsidR="00B15FDD" w:rsidRDefault="005A23CE" w:rsidP="007F0FBB">
      <w:pPr>
        <w:pStyle w:val="ListParagraph"/>
        <w:pBdr>
          <w:top w:val="nil"/>
          <w:left w:val="nil"/>
          <w:bottom w:val="nil"/>
          <w:right w:val="nil"/>
          <w:between w:val="nil"/>
        </w:pBdr>
        <w:shd w:val="clear" w:color="auto" w:fill="FFFFFF" w:themeFill="background1"/>
        <w:ind w:left="0"/>
        <w:jc w:val="both"/>
        <w:rPr>
          <w:szCs w:val="24"/>
        </w:rPr>
      </w:pPr>
      <w:r>
        <w:rPr>
          <w:rFonts w:eastAsia="Times New Roman"/>
          <w:szCs w:val="24"/>
        </w:rPr>
        <w:t xml:space="preserve">(2) </w:t>
      </w:r>
      <w:r w:rsidR="00B15FDD" w:rsidRPr="00227944">
        <w:rPr>
          <w:rFonts w:eastAsia="Times New Roman"/>
          <w:szCs w:val="24"/>
        </w:rPr>
        <w:t xml:space="preserve">Postupak izbora na više radno mjesto pokreće se odlukom </w:t>
      </w:r>
      <w:r w:rsidR="00B15FDD" w:rsidRPr="00227944">
        <w:rPr>
          <w:szCs w:val="24"/>
        </w:rPr>
        <w:t>senata, fakultetskog ili akademijskog vijeća, vijeća veleučilišta, odnosno znanstvenog vijeća</w:t>
      </w:r>
      <w:r w:rsidR="00AC6C80">
        <w:rPr>
          <w:rFonts w:eastAsia="Times New Roman"/>
          <w:szCs w:val="24"/>
        </w:rPr>
        <w:t xml:space="preserve">. Sastavni dio </w:t>
      </w:r>
      <w:r w:rsidR="00B15FDD" w:rsidRPr="00227944">
        <w:rPr>
          <w:szCs w:val="24"/>
        </w:rPr>
        <w:t xml:space="preserve">odluke o pokretanju postupka izbora nastavnika, odnosno znanstvenika na više radno mjesto čini odluka o imenovanju stručnog povjerenstva. </w:t>
      </w:r>
    </w:p>
    <w:p w14:paraId="319BE7AB" w14:textId="77777777" w:rsidR="00510653" w:rsidRPr="00227944" w:rsidRDefault="00510653" w:rsidP="007F0FBB">
      <w:pPr>
        <w:pStyle w:val="ListParagraph"/>
        <w:pBdr>
          <w:top w:val="nil"/>
          <w:left w:val="nil"/>
          <w:bottom w:val="nil"/>
          <w:right w:val="nil"/>
          <w:between w:val="nil"/>
        </w:pBdr>
        <w:shd w:val="clear" w:color="auto" w:fill="FFFFFF" w:themeFill="background1"/>
        <w:ind w:left="0"/>
        <w:jc w:val="both"/>
        <w:rPr>
          <w:szCs w:val="24"/>
        </w:rPr>
      </w:pPr>
    </w:p>
    <w:p w14:paraId="45136928" w14:textId="77777777" w:rsidR="00B15FDD" w:rsidRDefault="005A23CE" w:rsidP="007F0FBB">
      <w:pPr>
        <w:pStyle w:val="ListParagraph"/>
        <w:ind w:left="0"/>
        <w:jc w:val="both"/>
        <w:rPr>
          <w:szCs w:val="24"/>
        </w:rPr>
      </w:pPr>
      <w:r>
        <w:rPr>
          <w:szCs w:val="24"/>
        </w:rPr>
        <w:t xml:space="preserve">(3) </w:t>
      </w:r>
      <w:r w:rsidR="00B15FDD" w:rsidRPr="00227944">
        <w:rPr>
          <w:szCs w:val="24"/>
        </w:rPr>
        <w:t>Stručno povjerenstvo sastoji se od najmanje tri člana zaposlen</w:t>
      </w:r>
      <w:r w:rsidR="008C1738">
        <w:rPr>
          <w:szCs w:val="24"/>
        </w:rPr>
        <w:t>a</w:t>
      </w:r>
      <w:r w:rsidR="00B15FDD" w:rsidRPr="00227944">
        <w:rPr>
          <w:szCs w:val="24"/>
        </w:rPr>
        <w:t xml:space="preserve"> na radnome mjestu više ili iste hijerarhijske razine u odnosu na radno mjesto </w:t>
      </w:r>
      <w:r w:rsidR="008C1738">
        <w:rPr>
          <w:szCs w:val="24"/>
        </w:rPr>
        <w:t>z</w:t>
      </w:r>
      <w:r w:rsidR="00B15FDD" w:rsidRPr="00227944">
        <w:rPr>
          <w:szCs w:val="24"/>
        </w:rPr>
        <w:t xml:space="preserve">a koje se provodi izbor u istom znanstvenom, odnosno umjetničkom području i polju. </w:t>
      </w:r>
      <w:r w:rsidR="00B15FDD" w:rsidRPr="00227944">
        <w:rPr>
          <w:rFonts w:eastAsia="Times New Roman"/>
          <w:szCs w:val="24"/>
        </w:rPr>
        <w:t xml:space="preserve">Najmanje jedan član stručnog povjerenstva mora biti zaposlen na visokom učilištu ili znanstvenom institutu različitom od onoga na kojem se provodi izbor. </w:t>
      </w:r>
      <w:r w:rsidR="00B15FDD" w:rsidRPr="00227944">
        <w:rPr>
          <w:szCs w:val="24"/>
        </w:rPr>
        <w:t xml:space="preserve"> </w:t>
      </w:r>
    </w:p>
    <w:p w14:paraId="14B5FBCD" w14:textId="77777777" w:rsidR="00510653" w:rsidRPr="00227944" w:rsidRDefault="00510653" w:rsidP="007F0FBB">
      <w:pPr>
        <w:pStyle w:val="ListParagraph"/>
        <w:ind w:left="0"/>
        <w:jc w:val="both"/>
        <w:rPr>
          <w:szCs w:val="24"/>
        </w:rPr>
      </w:pPr>
    </w:p>
    <w:p w14:paraId="248999E7" w14:textId="77777777" w:rsidR="00B15FDD" w:rsidRDefault="005A23CE" w:rsidP="007F0FBB">
      <w:pPr>
        <w:pStyle w:val="ListParagraph"/>
        <w:ind w:left="0"/>
        <w:jc w:val="both"/>
        <w:rPr>
          <w:szCs w:val="24"/>
        </w:rPr>
      </w:pPr>
      <w:r>
        <w:rPr>
          <w:szCs w:val="24"/>
        </w:rPr>
        <w:t xml:space="preserve">(4) </w:t>
      </w:r>
      <w:r w:rsidR="00B15FDD" w:rsidRPr="00227944">
        <w:rPr>
          <w:szCs w:val="24"/>
        </w:rPr>
        <w:t>Nastavnik, odnosno znanstvenik obvezan je dostaviti dokaze o ispunjavanju kriterija za izbor na više radno mjesto u elektroničkom obliku</w:t>
      </w:r>
      <w:r w:rsidR="00AC6C80">
        <w:rPr>
          <w:szCs w:val="24"/>
        </w:rPr>
        <w:t>,</w:t>
      </w:r>
      <w:r w:rsidR="00281383">
        <w:rPr>
          <w:szCs w:val="24"/>
        </w:rPr>
        <w:t xml:space="preserve"> najkasnije u roku </w:t>
      </w:r>
      <w:r w:rsidR="00B15FDD" w:rsidRPr="00227944">
        <w:rPr>
          <w:szCs w:val="24"/>
        </w:rPr>
        <w:t>15 dana od pokretanja postupka izbor</w:t>
      </w:r>
      <w:r w:rsidR="008C1738">
        <w:rPr>
          <w:szCs w:val="24"/>
        </w:rPr>
        <w:t>a</w:t>
      </w:r>
      <w:r w:rsidR="00B15FDD" w:rsidRPr="00227944">
        <w:rPr>
          <w:szCs w:val="24"/>
        </w:rPr>
        <w:t>. U postupku izbora na više radno mjesto nastavnik, odnosno znanstvenik dostavlja dokaze o postignućima ostvarenim nakon posljednjeg izbora, odnosno reizbora na radno mjesto kojima ispunjavanja Nacionalne sveučilišne, znanstvene i umjetničke kriterije, odnosno Nacionalne veleučilišne kriterije i dodatne kriterije.</w:t>
      </w:r>
    </w:p>
    <w:p w14:paraId="4DE1EFC2" w14:textId="77777777" w:rsidR="00510653" w:rsidRPr="00227944" w:rsidRDefault="00510653" w:rsidP="007F0FBB">
      <w:pPr>
        <w:pStyle w:val="ListParagraph"/>
        <w:ind w:left="0"/>
        <w:jc w:val="both"/>
        <w:rPr>
          <w:szCs w:val="24"/>
        </w:rPr>
      </w:pPr>
    </w:p>
    <w:p w14:paraId="6FB7D232" w14:textId="77777777" w:rsidR="00B15FDD" w:rsidRDefault="005A23CE" w:rsidP="007F0FBB">
      <w:pPr>
        <w:pStyle w:val="ListParagraph"/>
        <w:ind w:left="0"/>
        <w:jc w:val="both"/>
        <w:rPr>
          <w:szCs w:val="24"/>
        </w:rPr>
      </w:pPr>
      <w:r>
        <w:rPr>
          <w:szCs w:val="24"/>
        </w:rPr>
        <w:t xml:space="preserve">(5) </w:t>
      </w:r>
      <w:r w:rsidR="00B15FDD" w:rsidRPr="00227944">
        <w:rPr>
          <w:szCs w:val="24"/>
        </w:rPr>
        <w:t>Stručno povjerenstvo ocjenjuje ispunjava li nastavnik, odnosno znanstvenik zakonske kriterije, Nacionalne sveučilišne, znanstvene i umjetničke kriterije, odnosno Nacionalne veleučilišne kriterije i dodatne kriterije.</w:t>
      </w:r>
    </w:p>
    <w:p w14:paraId="7A07B781" w14:textId="77777777" w:rsidR="00510653" w:rsidRPr="00227944" w:rsidRDefault="00510653" w:rsidP="007F0FBB">
      <w:pPr>
        <w:pStyle w:val="ListParagraph"/>
        <w:ind w:left="0"/>
        <w:jc w:val="both"/>
        <w:rPr>
          <w:szCs w:val="24"/>
        </w:rPr>
      </w:pPr>
    </w:p>
    <w:p w14:paraId="1517CD12" w14:textId="77777777" w:rsidR="00B15FDD" w:rsidRDefault="005A23CE" w:rsidP="007F0FBB">
      <w:pPr>
        <w:pStyle w:val="ListParagraph"/>
        <w:ind w:left="0"/>
        <w:jc w:val="both"/>
        <w:rPr>
          <w:szCs w:val="24"/>
        </w:rPr>
      </w:pPr>
      <w:r>
        <w:rPr>
          <w:szCs w:val="24"/>
        </w:rPr>
        <w:lastRenderedPageBreak/>
        <w:t xml:space="preserve">(6) </w:t>
      </w:r>
      <w:r w:rsidR="00B15FDD" w:rsidRPr="00227944">
        <w:rPr>
          <w:szCs w:val="24"/>
        </w:rPr>
        <w:t xml:space="preserve">Stručno povjerenstvo </w:t>
      </w:r>
      <w:r w:rsidR="00573CE9">
        <w:rPr>
          <w:szCs w:val="24"/>
        </w:rPr>
        <w:t xml:space="preserve">podnosi </w:t>
      </w:r>
      <w:r w:rsidR="00B15FDD" w:rsidRPr="00227944">
        <w:rPr>
          <w:szCs w:val="24"/>
        </w:rPr>
        <w:t xml:space="preserve">senatu, fakultetskom ili akademijskom </w:t>
      </w:r>
      <w:r w:rsidR="00B15FDD" w:rsidRPr="00227944">
        <w:rPr>
          <w:rFonts w:eastAsia="Times New Roman"/>
          <w:szCs w:val="24"/>
        </w:rPr>
        <w:t>vijeću,</w:t>
      </w:r>
      <w:r w:rsidR="00B15FDD" w:rsidRPr="00227944">
        <w:rPr>
          <w:szCs w:val="24"/>
        </w:rPr>
        <w:t xml:space="preserve"> vijeću veleučilišta, odnosno znanstvenom vijeću </w:t>
      </w:r>
      <w:r w:rsidR="00573CE9">
        <w:rPr>
          <w:szCs w:val="24"/>
        </w:rPr>
        <w:t>mišljenje</w:t>
      </w:r>
      <w:r w:rsidR="00573CE9" w:rsidRPr="00227944">
        <w:rPr>
          <w:szCs w:val="24"/>
        </w:rPr>
        <w:t xml:space="preserve"> u pisanom obliku </w:t>
      </w:r>
      <w:r w:rsidR="00573CE9">
        <w:rPr>
          <w:szCs w:val="24"/>
        </w:rPr>
        <w:t xml:space="preserve">o </w:t>
      </w:r>
      <w:r w:rsidR="00B15FDD" w:rsidRPr="00227944">
        <w:rPr>
          <w:szCs w:val="24"/>
        </w:rPr>
        <w:t>ispunjava</w:t>
      </w:r>
      <w:r w:rsidR="00573CE9">
        <w:rPr>
          <w:szCs w:val="24"/>
        </w:rPr>
        <w:t>nju</w:t>
      </w:r>
      <w:r w:rsidR="00B15FDD" w:rsidRPr="00227944">
        <w:rPr>
          <w:szCs w:val="24"/>
        </w:rPr>
        <w:t xml:space="preserve"> </w:t>
      </w:r>
      <w:r w:rsidR="00573CE9">
        <w:rPr>
          <w:szCs w:val="24"/>
        </w:rPr>
        <w:t xml:space="preserve">kriterija za izbor na više radno mjesto </w:t>
      </w:r>
      <w:r w:rsidR="00281383">
        <w:rPr>
          <w:szCs w:val="24"/>
        </w:rPr>
        <w:t xml:space="preserve">najkasnije u roku </w:t>
      </w:r>
      <w:r w:rsidR="00B15FDD" w:rsidRPr="00227944">
        <w:rPr>
          <w:szCs w:val="24"/>
        </w:rPr>
        <w:t>30 dana od dana zaprimanja dokaza o ispunjavanju kriterija.</w:t>
      </w:r>
    </w:p>
    <w:p w14:paraId="4D22F318" w14:textId="77777777" w:rsidR="00510653" w:rsidRPr="00227944" w:rsidRDefault="00510653" w:rsidP="007F0FBB">
      <w:pPr>
        <w:pStyle w:val="ListParagraph"/>
        <w:ind w:left="0"/>
        <w:jc w:val="both"/>
        <w:rPr>
          <w:szCs w:val="24"/>
        </w:rPr>
      </w:pPr>
    </w:p>
    <w:p w14:paraId="50D4CB77" w14:textId="77777777" w:rsidR="00B15FDD" w:rsidRDefault="005A23CE" w:rsidP="007F0FBB">
      <w:pPr>
        <w:pStyle w:val="ListParagraph"/>
        <w:ind w:left="0"/>
        <w:jc w:val="both"/>
        <w:rPr>
          <w:szCs w:val="24"/>
        </w:rPr>
      </w:pPr>
      <w:r>
        <w:rPr>
          <w:szCs w:val="24"/>
        </w:rPr>
        <w:t xml:space="preserve">(7) </w:t>
      </w:r>
      <w:r w:rsidR="00B15FDD" w:rsidRPr="00227944">
        <w:rPr>
          <w:szCs w:val="24"/>
        </w:rPr>
        <w:t>Senat, fakultetsko ili akademijsko vijeće, vijeće veleučilišta, odnosno znanstveno vijeće donosi odluku o usvajanju ili odbijanju mišljenja</w:t>
      </w:r>
      <w:r w:rsidR="00281383">
        <w:rPr>
          <w:szCs w:val="24"/>
        </w:rPr>
        <w:t xml:space="preserve"> stručnog povjerenstva u roku </w:t>
      </w:r>
      <w:r w:rsidR="00B15FDD" w:rsidRPr="00227944">
        <w:rPr>
          <w:szCs w:val="24"/>
        </w:rPr>
        <w:t>30 dana od dana zaprimanja ovoga mišljenja.</w:t>
      </w:r>
    </w:p>
    <w:p w14:paraId="0E8E75B7" w14:textId="77777777" w:rsidR="00510653" w:rsidRPr="00227944" w:rsidRDefault="00510653" w:rsidP="007F0FBB">
      <w:pPr>
        <w:pStyle w:val="ListParagraph"/>
        <w:ind w:left="0"/>
        <w:jc w:val="both"/>
        <w:rPr>
          <w:szCs w:val="24"/>
        </w:rPr>
      </w:pPr>
    </w:p>
    <w:p w14:paraId="0A46AD06" w14:textId="77777777" w:rsidR="00B15FDD" w:rsidRDefault="005A23CE" w:rsidP="007F0FBB">
      <w:pPr>
        <w:pStyle w:val="ListParagraph"/>
        <w:ind w:left="0"/>
        <w:jc w:val="both"/>
        <w:rPr>
          <w:szCs w:val="24"/>
        </w:rPr>
      </w:pPr>
      <w:r>
        <w:rPr>
          <w:rFonts w:eastAsia="Times New Roman"/>
          <w:szCs w:val="24"/>
        </w:rPr>
        <w:t xml:space="preserve">(8) </w:t>
      </w:r>
      <w:r w:rsidR="00B15FDD" w:rsidRPr="00227944">
        <w:rPr>
          <w:rFonts w:eastAsia="Times New Roman"/>
          <w:szCs w:val="24"/>
        </w:rPr>
        <w:t xml:space="preserve">Sveučilište, fakultet, umjetnička akademija, odnosno znanstveni institut dostavlja odluku kojom se </w:t>
      </w:r>
      <w:r w:rsidR="00573CE9">
        <w:rPr>
          <w:rFonts w:eastAsia="Times New Roman"/>
          <w:szCs w:val="24"/>
        </w:rPr>
        <w:t xml:space="preserve">utvrđuje kako nastavnik, odnosno znanstvenik ispunjava kriterije za izbor na više radno mjesto </w:t>
      </w:r>
      <w:r w:rsidR="00B15FDD" w:rsidRPr="00227944">
        <w:rPr>
          <w:rFonts w:eastAsia="Times New Roman"/>
          <w:szCs w:val="24"/>
        </w:rPr>
        <w:t>nadležnome matičnom odboru, a veleučilište n</w:t>
      </w:r>
      <w:r w:rsidR="00CB2B5F">
        <w:rPr>
          <w:rFonts w:eastAsia="Times New Roman"/>
          <w:szCs w:val="24"/>
        </w:rPr>
        <w:t>adležnome matičnom povjerenstvu</w:t>
      </w:r>
      <w:r w:rsidR="00B15FDD" w:rsidRPr="00227944">
        <w:rPr>
          <w:rFonts w:eastAsia="Times New Roman"/>
          <w:szCs w:val="24"/>
        </w:rPr>
        <w:t xml:space="preserve"> u roku osam dana od dana usvajanja mišljenja</w:t>
      </w:r>
      <w:r w:rsidR="00B15FDD" w:rsidRPr="00227944">
        <w:rPr>
          <w:szCs w:val="24"/>
        </w:rPr>
        <w:t xml:space="preserve">.  </w:t>
      </w:r>
    </w:p>
    <w:p w14:paraId="546873DA" w14:textId="77777777" w:rsidR="00510653" w:rsidRPr="00227944" w:rsidRDefault="00510653" w:rsidP="007F0FBB">
      <w:pPr>
        <w:pStyle w:val="ListParagraph"/>
        <w:ind w:left="0"/>
        <w:jc w:val="both"/>
        <w:rPr>
          <w:szCs w:val="24"/>
        </w:rPr>
      </w:pPr>
    </w:p>
    <w:p w14:paraId="463166A2" w14:textId="77777777" w:rsidR="00B15FDD" w:rsidRDefault="005A23CE" w:rsidP="007F0FBB">
      <w:pPr>
        <w:pStyle w:val="ListParagraph"/>
        <w:ind w:left="0"/>
        <w:jc w:val="both"/>
        <w:rPr>
          <w:szCs w:val="24"/>
        </w:rPr>
      </w:pPr>
      <w:r>
        <w:rPr>
          <w:szCs w:val="24"/>
        </w:rPr>
        <w:t xml:space="preserve">(9) </w:t>
      </w:r>
      <w:r w:rsidR="00B15FDD" w:rsidRPr="00227944">
        <w:rPr>
          <w:szCs w:val="24"/>
        </w:rPr>
        <w:t>Nadležni matični odbor</w:t>
      </w:r>
      <w:r w:rsidR="00B15FDD" w:rsidRPr="00227944">
        <w:rPr>
          <w:rFonts w:eastAsia="Times New Roman"/>
          <w:szCs w:val="24"/>
        </w:rPr>
        <w:t>, odnosno nadležno matično povjerenstvo</w:t>
      </w:r>
      <w:r w:rsidR="00B15FDD" w:rsidRPr="00227944">
        <w:rPr>
          <w:szCs w:val="24"/>
        </w:rPr>
        <w:t xml:space="preserve"> </w:t>
      </w:r>
      <w:r w:rsidR="00F10EAB">
        <w:rPr>
          <w:szCs w:val="24"/>
        </w:rPr>
        <w:t>odlukom</w:t>
      </w:r>
      <w:r w:rsidR="00B15FDD" w:rsidRPr="00227944">
        <w:rPr>
          <w:szCs w:val="24"/>
        </w:rPr>
        <w:t xml:space="preserve"> utvrđuje ispunjava li nastavnik, odnosno znanstvenik </w:t>
      </w:r>
      <w:r w:rsidR="00B15FDD" w:rsidRPr="00227944">
        <w:rPr>
          <w:rFonts w:eastAsia="Times New Roman"/>
          <w:szCs w:val="24"/>
        </w:rPr>
        <w:t>Nacionalne sveučilišne</w:t>
      </w:r>
      <w:r w:rsidR="00B15FDD" w:rsidRPr="00227944">
        <w:rPr>
          <w:szCs w:val="24"/>
        </w:rPr>
        <w:t>, znanstvene i umjetničke</w:t>
      </w:r>
      <w:r w:rsidR="00B15FDD" w:rsidRPr="00227944">
        <w:rPr>
          <w:rFonts w:eastAsia="Times New Roman"/>
          <w:szCs w:val="24"/>
        </w:rPr>
        <w:t xml:space="preserve"> kriterije, odnosno Na</w:t>
      </w:r>
      <w:r w:rsidR="00CB2B5F">
        <w:rPr>
          <w:rFonts w:eastAsia="Times New Roman"/>
          <w:szCs w:val="24"/>
        </w:rPr>
        <w:t>cionalne veleučilišne kriterije</w:t>
      </w:r>
      <w:r w:rsidR="00C25993">
        <w:rPr>
          <w:rFonts w:eastAsia="Times New Roman"/>
          <w:szCs w:val="24"/>
        </w:rPr>
        <w:t>,</w:t>
      </w:r>
      <w:r w:rsidR="00281383">
        <w:rPr>
          <w:szCs w:val="24"/>
        </w:rPr>
        <w:t xml:space="preserve"> najkasnije u roku </w:t>
      </w:r>
      <w:r w:rsidR="00B15FDD" w:rsidRPr="00227944">
        <w:rPr>
          <w:szCs w:val="24"/>
        </w:rPr>
        <w:t>60 dana od dostave odluke.</w:t>
      </w:r>
    </w:p>
    <w:p w14:paraId="703B3907" w14:textId="77777777" w:rsidR="00510653" w:rsidRPr="00227944" w:rsidRDefault="00510653" w:rsidP="007F0FBB">
      <w:pPr>
        <w:pStyle w:val="ListParagraph"/>
        <w:ind w:left="0"/>
        <w:jc w:val="both"/>
        <w:rPr>
          <w:szCs w:val="24"/>
        </w:rPr>
      </w:pPr>
    </w:p>
    <w:p w14:paraId="2B07BC21" w14:textId="77777777" w:rsidR="005A23CE" w:rsidRDefault="005A23CE" w:rsidP="007F0FBB">
      <w:pPr>
        <w:pStyle w:val="ListParagraph"/>
        <w:ind w:left="0"/>
        <w:jc w:val="both"/>
        <w:rPr>
          <w:szCs w:val="24"/>
        </w:rPr>
      </w:pPr>
      <w:r>
        <w:rPr>
          <w:szCs w:val="24"/>
        </w:rPr>
        <w:t xml:space="preserve">(10) </w:t>
      </w:r>
      <w:r w:rsidR="00B15FDD" w:rsidRPr="00227944">
        <w:rPr>
          <w:szCs w:val="24"/>
        </w:rPr>
        <w:t>Ako nadležni matični odbor</w:t>
      </w:r>
      <w:r w:rsidR="00B15FDD" w:rsidRPr="00227944">
        <w:rPr>
          <w:rFonts w:eastAsia="Times New Roman"/>
          <w:szCs w:val="24"/>
        </w:rPr>
        <w:t>, odnosno nadležno matično povjerenstvo</w:t>
      </w:r>
      <w:r w:rsidR="00B15FDD" w:rsidRPr="00227944">
        <w:rPr>
          <w:szCs w:val="24"/>
        </w:rPr>
        <w:t xml:space="preserve"> ne donese </w:t>
      </w:r>
      <w:r w:rsidR="00F10EAB">
        <w:rPr>
          <w:szCs w:val="24"/>
        </w:rPr>
        <w:t>odluku</w:t>
      </w:r>
      <w:r w:rsidR="00B15FDD" w:rsidRPr="00227944">
        <w:rPr>
          <w:szCs w:val="24"/>
        </w:rPr>
        <w:t xml:space="preserve"> iz stavka 9. ovoga članka u propisanom roku, smatra se da kandidat ispunjava </w:t>
      </w:r>
      <w:r w:rsidR="00B15FDD" w:rsidRPr="00227944">
        <w:rPr>
          <w:rFonts w:eastAsia="Times New Roman"/>
          <w:szCs w:val="24"/>
        </w:rPr>
        <w:t>Nacionalne sveučilišne</w:t>
      </w:r>
      <w:r w:rsidR="00B15FDD" w:rsidRPr="00227944">
        <w:rPr>
          <w:szCs w:val="24"/>
        </w:rPr>
        <w:t>, znanstvene i umjetničke</w:t>
      </w:r>
      <w:r w:rsidR="00B15FDD" w:rsidRPr="00227944">
        <w:rPr>
          <w:rFonts w:eastAsia="Times New Roman"/>
          <w:szCs w:val="24"/>
        </w:rPr>
        <w:t xml:space="preserve"> kriterije, odnosno Nacionalne veleučilišne kriterije</w:t>
      </w:r>
      <w:r w:rsidR="00B15FDD" w:rsidRPr="00227944">
        <w:rPr>
          <w:szCs w:val="24"/>
        </w:rPr>
        <w:t xml:space="preserve">. </w:t>
      </w:r>
    </w:p>
    <w:p w14:paraId="62C8F7C2" w14:textId="77777777" w:rsidR="007303AC" w:rsidRDefault="007303AC" w:rsidP="007F0FBB">
      <w:pPr>
        <w:pStyle w:val="ListParagraph"/>
        <w:ind w:left="0"/>
        <w:jc w:val="both"/>
        <w:rPr>
          <w:szCs w:val="24"/>
        </w:rPr>
      </w:pPr>
    </w:p>
    <w:p w14:paraId="52D5A90A" w14:textId="0BD97186" w:rsidR="00B15FDD" w:rsidRDefault="005A23CE" w:rsidP="007F0FBB">
      <w:pPr>
        <w:pStyle w:val="ListParagraph"/>
        <w:ind w:left="0"/>
        <w:jc w:val="both"/>
        <w:rPr>
          <w:szCs w:val="24"/>
        </w:rPr>
      </w:pPr>
      <w:r>
        <w:rPr>
          <w:szCs w:val="24"/>
        </w:rPr>
        <w:t xml:space="preserve">(11) </w:t>
      </w:r>
      <w:r w:rsidR="00B15FDD" w:rsidRPr="00227944">
        <w:rPr>
          <w:szCs w:val="24"/>
        </w:rPr>
        <w:t xml:space="preserve">Nakon dostave </w:t>
      </w:r>
      <w:r w:rsidR="00F10EAB">
        <w:rPr>
          <w:szCs w:val="24"/>
        </w:rPr>
        <w:t>odluke</w:t>
      </w:r>
      <w:r w:rsidR="00C93449">
        <w:rPr>
          <w:szCs w:val="24"/>
        </w:rPr>
        <w:t xml:space="preserve"> </w:t>
      </w:r>
      <w:r w:rsidR="00B15FDD" w:rsidRPr="00227944">
        <w:rPr>
          <w:szCs w:val="24"/>
        </w:rPr>
        <w:t>iz stavka 9., odnosno nastupom pretpostavke iz stavka 10. ovog</w:t>
      </w:r>
      <w:r w:rsidR="00572231">
        <w:rPr>
          <w:szCs w:val="24"/>
        </w:rPr>
        <w:t>a</w:t>
      </w:r>
      <w:r w:rsidR="00B15FDD" w:rsidRPr="00227944">
        <w:rPr>
          <w:szCs w:val="24"/>
        </w:rPr>
        <w:t xml:space="preserve"> članka visoko učilište, odnosno znanstveni institut s izabranim kandidatom </w:t>
      </w:r>
      <w:r w:rsidR="00CB2B5F">
        <w:rPr>
          <w:szCs w:val="24"/>
        </w:rPr>
        <w:t>sklapa</w:t>
      </w:r>
      <w:r w:rsidR="00B15FDD" w:rsidRPr="00227944">
        <w:rPr>
          <w:szCs w:val="24"/>
        </w:rPr>
        <w:t xml:space="preserve"> aneks ugovora o radu. </w:t>
      </w:r>
    </w:p>
    <w:p w14:paraId="69C2BD1F" w14:textId="77777777" w:rsidR="00500BE4" w:rsidRPr="00500BE4" w:rsidRDefault="00500BE4" w:rsidP="007F0FBB">
      <w:pPr>
        <w:spacing w:after="0" w:line="240" w:lineRule="auto"/>
        <w:jc w:val="both"/>
        <w:rPr>
          <w:szCs w:val="24"/>
        </w:rPr>
      </w:pPr>
    </w:p>
    <w:p w14:paraId="6EDE3BF4"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Suradnici</w:t>
      </w:r>
    </w:p>
    <w:p w14:paraId="5EAEFCD8" w14:textId="77777777" w:rsidR="0057189B" w:rsidRPr="00227944" w:rsidRDefault="0057189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7A26D863"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44.</w:t>
      </w:r>
    </w:p>
    <w:p w14:paraId="3F4839B6" w14:textId="77777777" w:rsidR="0057189B" w:rsidRPr="00227944" w:rsidRDefault="0057189B" w:rsidP="007F0FBB">
      <w:pPr>
        <w:pStyle w:val="NoSpacing"/>
        <w:jc w:val="center"/>
        <w:rPr>
          <w:rFonts w:ascii="Times New Roman" w:hAnsi="Times New Roman" w:cs="Times New Roman"/>
          <w:b/>
          <w:i/>
          <w:sz w:val="24"/>
          <w:szCs w:val="24"/>
        </w:rPr>
      </w:pPr>
    </w:p>
    <w:p w14:paraId="50DADCC0" w14:textId="77777777" w:rsidR="00B15FDD" w:rsidRDefault="00ED6A8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Asistent se zapošljava na temelju ugovora o radu na određeno vrijeme u trajanju najdulje šest godina.</w:t>
      </w:r>
    </w:p>
    <w:p w14:paraId="77537F39" w14:textId="77777777" w:rsidR="00510653" w:rsidRPr="00227944" w:rsidRDefault="00510653" w:rsidP="007F0FBB">
      <w:pPr>
        <w:pStyle w:val="NoSpacing"/>
        <w:jc w:val="both"/>
        <w:rPr>
          <w:rFonts w:ascii="Times New Roman" w:hAnsi="Times New Roman" w:cs="Times New Roman"/>
          <w:sz w:val="24"/>
          <w:szCs w:val="24"/>
        </w:rPr>
      </w:pPr>
    </w:p>
    <w:p w14:paraId="5944A6DD" w14:textId="77777777" w:rsidR="00B15FDD" w:rsidRDefault="00ED6A8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Viši asistent se zapošljava na temelju ugovora o radu na određeno vrijeme u trajanju od najdulje četiri godine.</w:t>
      </w:r>
    </w:p>
    <w:p w14:paraId="39C2618C" w14:textId="77777777" w:rsidR="00510653" w:rsidRPr="00227944" w:rsidRDefault="00510653" w:rsidP="007F0FBB">
      <w:pPr>
        <w:pStyle w:val="NoSpacing"/>
        <w:jc w:val="both"/>
        <w:rPr>
          <w:rFonts w:ascii="Times New Roman" w:hAnsi="Times New Roman" w:cs="Times New Roman"/>
          <w:sz w:val="24"/>
          <w:szCs w:val="24"/>
        </w:rPr>
      </w:pPr>
    </w:p>
    <w:p w14:paraId="71251BF6" w14:textId="77777777" w:rsidR="00B15FDD" w:rsidRDefault="00ED6A81"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 xml:space="preserve">Asistent ima pravo i obvezu: </w:t>
      </w:r>
    </w:p>
    <w:p w14:paraId="37AE9FFB" w14:textId="77777777" w:rsidR="00510653" w:rsidRPr="00227944" w:rsidRDefault="00510653" w:rsidP="007F0FBB">
      <w:pPr>
        <w:pStyle w:val="NoSpacing"/>
        <w:jc w:val="both"/>
        <w:rPr>
          <w:rFonts w:ascii="Times New Roman" w:hAnsi="Times New Roman" w:cs="Times New Roman"/>
          <w:sz w:val="24"/>
          <w:szCs w:val="24"/>
        </w:rPr>
      </w:pPr>
    </w:p>
    <w:p w14:paraId="413C4483" w14:textId="66A1A17B" w:rsidR="00B15FDD" w:rsidRPr="00227944"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upisati i pohađati doktorski studij na teret visokog učilišta</w:t>
      </w:r>
      <w:r w:rsidR="009D17BB">
        <w:rPr>
          <w:rFonts w:ascii="Times New Roman" w:hAnsi="Times New Roman" w:cs="Times New Roman"/>
          <w:sz w:val="24"/>
          <w:szCs w:val="24"/>
        </w:rPr>
        <w:t>, odnosno znanstvenog instituta</w:t>
      </w:r>
    </w:p>
    <w:p w14:paraId="401D37BF" w14:textId="38FF1D3A" w:rsidR="00B15FDD" w:rsidRPr="00227944"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sudjelovati u izvođenju nastave, obavljanju znanstvene,</w:t>
      </w:r>
      <w:r w:rsidR="009D17BB">
        <w:rPr>
          <w:rFonts w:ascii="Times New Roman" w:hAnsi="Times New Roman" w:cs="Times New Roman"/>
          <w:sz w:val="24"/>
          <w:szCs w:val="24"/>
        </w:rPr>
        <w:t xml:space="preserve"> odnosno umjetničke djelatnosti</w:t>
      </w:r>
      <w:r w:rsidR="00C25993">
        <w:rPr>
          <w:rFonts w:ascii="Times New Roman" w:hAnsi="Times New Roman" w:cs="Times New Roman"/>
          <w:sz w:val="24"/>
          <w:szCs w:val="24"/>
        </w:rPr>
        <w:t>,</w:t>
      </w:r>
    </w:p>
    <w:p w14:paraId="3BF07247" w14:textId="2E10FCC2" w:rsidR="00B15FDD" w:rsidRPr="00227944"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sudjelovati na znanstv</w:t>
      </w:r>
      <w:r w:rsidR="009D17BB">
        <w:rPr>
          <w:rFonts w:ascii="Times New Roman" w:hAnsi="Times New Roman" w:cs="Times New Roman"/>
          <w:sz w:val="24"/>
          <w:szCs w:val="24"/>
        </w:rPr>
        <w:t>enim skupovima i konferencijama</w:t>
      </w:r>
    </w:p>
    <w:p w14:paraId="125CEA1C" w14:textId="5CBD6B47" w:rsidR="00B15FDD" w:rsidRPr="00227944"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sudjelovati u projektnim i drugim aktivnostima visokog učilišta</w:t>
      </w:r>
      <w:r w:rsidR="009D17BB">
        <w:rPr>
          <w:rFonts w:ascii="Times New Roman" w:hAnsi="Times New Roman" w:cs="Times New Roman"/>
          <w:sz w:val="24"/>
          <w:szCs w:val="24"/>
        </w:rPr>
        <w:t>, odnosno znanstvenog instituta</w:t>
      </w:r>
    </w:p>
    <w:p w14:paraId="118DDF42" w14:textId="69C96399" w:rsidR="00B15FDD" w:rsidRPr="00227944" w:rsidRDefault="00B15FDD" w:rsidP="00AD7235">
      <w:pPr>
        <w:pStyle w:val="NoSpacing"/>
        <w:numPr>
          <w:ilvl w:val="0"/>
          <w:numId w:val="34"/>
        </w:numPr>
        <w:rPr>
          <w:rFonts w:ascii="Times New Roman" w:hAnsi="Times New Roman" w:cs="Times New Roman"/>
          <w:sz w:val="24"/>
          <w:szCs w:val="24"/>
        </w:rPr>
      </w:pPr>
      <w:r w:rsidRPr="00227944">
        <w:rPr>
          <w:rFonts w:ascii="Times New Roman" w:hAnsi="Times New Roman" w:cs="Times New Roman"/>
          <w:sz w:val="24"/>
          <w:szCs w:val="24"/>
        </w:rPr>
        <w:t xml:space="preserve">podnositi </w:t>
      </w:r>
      <w:r w:rsidR="00BF6B10">
        <w:rPr>
          <w:rFonts w:ascii="Times New Roman" w:hAnsi="Times New Roman" w:cs="Times New Roman"/>
          <w:sz w:val="24"/>
          <w:szCs w:val="24"/>
        </w:rPr>
        <w:t xml:space="preserve">institucijskom mentoru </w:t>
      </w:r>
      <w:r w:rsidRPr="00227944">
        <w:rPr>
          <w:rFonts w:ascii="Times New Roman" w:hAnsi="Times New Roman" w:cs="Times New Roman"/>
          <w:sz w:val="24"/>
          <w:szCs w:val="24"/>
        </w:rPr>
        <w:t xml:space="preserve">izvješće </w:t>
      </w:r>
      <w:r w:rsidR="009D17BB">
        <w:rPr>
          <w:rFonts w:ascii="Times New Roman" w:hAnsi="Times New Roman" w:cs="Times New Roman"/>
          <w:sz w:val="24"/>
          <w:szCs w:val="24"/>
        </w:rPr>
        <w:t>o radu najmanje jednom godišnje</w:t>
      </w:r>
    </w:p>
    <w:p w14:paraId="0ABAAB77" w14:textId="6DFED87E" w:rsidR="00B15FDD" w:rsidRPr="00227944"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na vlastiti zah</w:t>
      </w:r>
      <w:r w:rsidR="009D17BB">
        <w:rPr>
          <w:rFonts w:ascii="Times New Roman" w:hAnsi="Times New Roman" w:cs="Times New Roman"/>
          <w:sz w:val="24"/>
          <w:szCs w:val="24"/>
        </w:rPr>
        <w:t>tjev jednom promijeniti mentora</w:t>
      </w:r>
      <w:r w:rsidRPr="00227944">
        <w:rPr>
          <w:rFonts w:ascii="Times New Roman" w:hAnsi="Times New Roman" w:cs="Times New Roman"/>
          <w:sz w:val="24"/>
          <w:szCs w:val="24"/>
        </w:rPr>
        <w:t xml:space="preserve"> u skladu s kadrovskim mogućnostima visokog učilišta,</w:t>
      </w:r>
      <w:r w:rsidR="009D17BB">
        <w:rPr>
          <w:rFonts w:ascii="Times New Roman" w:hAnsi="Times New Roman" w:cs="Times New Roman"/>
          <w:sz w:val="24"/>
          <w:szCs w:val="24"/>
        </w:rPr>
        <w:t xml:space="preserve"> odnosno znanstvenog inst</w:t>
      </w:r>
      <w:r w:rsidR="00C25993">
        <w:rPr>
          <w:rFonts w:ascii="Times New Roman" w:hAnsi="Times New Roman" w:cs="Times New Roman"/>
          <w:sz w:val="24"/>
          <w:szCs w:val="24"/>
        </w:rPr>
        <w:t>ituta</w:t>
      </w:r>
    </w:p>
    <w:p w14:paraId="3650A875" w14:textId="64C459E6" w:rsidR="00B15FDD" w:rsidRDefault="00B15FDD" w:rsidP="00AD7235">
      <w:pPr>
        <w:pStyle w:val="NoSpacing"/>
        <w:numPr>
          <w:ilvl w:val="0"/>
          <w:numId w:val="34"/>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obavljati druge poslove po nalogu mentora i čelnika visokog učilišta, odnosno znanstvenog instituta. </w:t>
      </w:r>
    </w:p>
    <w:p w14:paraId="4F5B5B22" w14:textId="77777777" w:rsidR="00510653" w:rsidRPr="00227944" w:rsidRDefault="00510653" w:rsidP="007F0FBB">
      <w:pPr>
        <w:pStyle w:val="NoSpacing"/>
        <w:jc w:val="both"/>
        <w:rPr>
          <w:rFonts w:ascii="Times New Roman" w:hAnsi="Times New Roman" w:cs="Times New Roman"/>
          <w:sz w:val="24"/>
          <w:szCs w:val="24"/>
        </w:rPr>
      </w:pPr>
    </w:p>
    <w:p w14:paraId="7EC3FDE4" w14:textId="77777777" w:rsidR="00B15FDD" w:rsidRDefault="00385EBC"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 xml:space="preserve">Asistent </w:t>
      </w:r>
      <w:r w:rsidR="00692D99">
        <w:rPr>
          <w:rFonts w:ascii="Times New Roman" w:hAnsi="Times New Roman" w:cs="Times New Roman"/>
          <w:sz w:val="24"/>
          <w:szCs w:val="24"/>
        </w:rPr>
        <w:t xml:space="preserve">u umjetničkom području </w:t>
      </w:r>
      <w:r w:rsidR="00D55CBA">
        <w:rPr>
          <w:rFonts w:ascii="Times New Roman" w:hAnsi="Times New Roman" w:cs="Times New Roman"/>
          <w:sz w:val="24"/>
          <w:szCs w:val="24"/>
        </w:rPr>
        <w:t xml:space="preserve"> i asistent </w:t>
      </w:r>
      <w:r w:rsidR="00692D99">
        <w:rPr>
          <w:rFonts w:ascii="Times New Roman" w:hAnsi="Times New Roman" w:cs="Times New Roman"/>
          <w:sz w:val="24"/>
          <w:szCs w:val="24"/>
        </w:rPr>
        <w:t>na</w:t>
      </w:r>
      <w:r w:rsidR="00B15FDD" w:rsidRPr="00227944">
        <w:rPr>
          <w:rFonts w:ascii="Times New Roman" w:hAnsi="Times New Roman" w:cs="Times New Roman"/>
          <w:sz w:val="24"/>
          <w:szCs w:val="24"/>
        </w:rPr>
        <w:t xml:space="preserve"> veleučilištu nije obvezan upisati i pohađati doktorski studij.</w:t>
      </w:r>
    </w:p>
    <w:p w14:paraId="3FF00C2A" w14:textId="77777777" w:rsidR="00D50242" w:rsidRDefault="00D50242" w:rsidP="007F0FBB">
      <w:pPr>
        <w:pStyle w:val="NoSpacing"/>
        <w:jc w:val="both"/>
        <w:rPr>
          <w:rFonts w:ascii="Times New Roman" w:hAnsi="Times New Roman" w:cs="Times New Roman"/>
          <w:sz w:val="24"/>
          <w:szCs w:val="24"/>
        </w:rPr>
      </w:pPr>
    </w:p>
    <w:p w14:paraId="770F764E" w14:textId="74BF1A84" w:rsidR="00D50242" w:rsidRPr="00227944" w:rsidRDefault="00D50242" w:rsidP="007F0FBB">
      <w:pPr>
        <w:pStyle w:val="NoSpacing"/>
        <w:jc w:val="both"/>
        <w:rPr>
          <w:rFonts w:ascii="Times New Roman" w:hAnsi="Times New Roman" w:cs="Times New Roman"/>
          <w:sz w:val="24"/>
          <w:szCs w:val="24"/>
        </w:rPr>
      </w:pPr>
      <w:r>
        <w:rPr>
          <w:rFonts w:ascii="Times New Roman" w:hAnsi="Times New Roman" w:cs="Times New Roman"/>
          <w:sz w:val="24"/>
          <w:szCs w:val="24"/>
        </w:rPr>
        <w:t>(5) Na prava i obveze višeg asistenta na odgovarajući način primjenjuju se odredbe stavka 3. ovog</w:t>
      </w:r>
      <w:r w:rsidR="00696C30">
        <w:rPr>
          <w:rFonts w:ascii="Times New Roman" w:hAnsi="Times New Roman" w:cs="Times New Roman"/>
          <w:sz w:val="24"/>
          <w:szCs w:val="24"/>
        </w:rPr>
        <w:t>a</w:t>
      </w:r>
      <w:r>
        <w:rPr>
          <w:rFonts w:ascii="Times New Roman" w:hAnsi="Times New Roman" w:cs="Times New Roman"/>
          <w:sz w:val="24"/>
          <w:szCs w:val="24"/>
        </w:rPr>
        <w:t xml:space="preserve"> članka. </w:t>
      </w:r>
    </w:p>
    <w:p w14:paraId="273A8061" w14:textId="77777777" w:rsidR="00226C9A" w:rsidRDefault="00226C9A" w:rsidP="007F0FBB">
      <w:pPr>
        <w:pStyle w:val="NoSpacing"/>
        <w:jc w:val="center"/>
        <w:rPr>
          <w:rFonts w:ascii="Times New Roman" w:hAnsi="Times New Roman" w:cs="Times New Roman"/>
          <w:b/>
          <w:sz w:val="24"/>
          <w:szCs w:val="24"/>
        </w:rPr>
      </w:pPr>
    </w:p>
    <w:p w14:paraId="0A5BCE67"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Ocjena rada suradnika </w:t>
      </w:r>
    </w:p>
    <w:p w14:paraId="7F09EBA1" w14:textId="77777777" w:rsidR="0057189B" w:rsidRPr="00227944" w:rsidRDefault="0057189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3AA171C1" w14:textId="77777777" w:rsidR="00B15FDD" w:rsidRPr="0057189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57189B">
        <w:rPr>
          <w:rFonts w:ascii="Times New Roman" w:eastAsia="Times New Roman" w:hAnsi="Times New Roman" w:cs="Times New Roman"/>
          <w:b/>
          <w:color w:val="auto"/>
          <w:sz w:val="24"/>
          <w:szCs w:val="24"/>
        </w:rPr>
        <w:t>Članak 45.</w:t>
      </w:r>
    </w:p>
    <w:p w14:paraId="5E95D31A" w14:textId="77777777" w:rsidR="0057189B" w:rsidRPr="00227944" w:rsidRDefault="0057189B"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4D06C0E"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Osobi izabranoj na suradničko radno mjesto</w:t>
      </w:r>
      <w:r w:rsidR="00692D99">
        <w:rPr>
          <w:rFonts w:ascii="Times New Roman" w:eastAsia="Times New Roman" w:hAnsi="Times New Roman" w:cs="Times New Roman"/>
          <w:sz w:val="24"/>
          <w:szCs w:val="24"/>
        </w:rPr>
        <w:t xml:space="preserve"> asistenta</w:t>
      </w:r>
      <w:r w:rsidRPr="00227944">
        <w:rPr>
          <w:rFonts w:ascii="Times New Roman" w:eastAsia="Times New Roman" w:hAnsi="Times New Roman" w:cs="Times New Roman"/>
          <w:sz w:val="24"/>
          <w:szCs w:val="24"/>
        </w:rPr>
        <w:t xml:space="preserve"> imenuje se mentor iz reda nastavnika, odnosno znanstvenika</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postupkom utvrđenim općim aktom visokog učilišta, odnosno znanstvenog instituta. </w:t>
      </w:r>
    </w:p>
    <w:p w14:paraId="3ACE263C" w14:textId="77777777" w:rsidR="00510653" w:rsidRPr="00227944" w:rsidRDefault="0051065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19D9AC6"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Visoko učilište, odnosno znanstveni institut ocjenjuje rad sur</w:t>
      </w:r>
      <w:r w:rsidR="009D17BB">
        <w:rPr>
          <w:rFonts w:ascii="Times New Roman" w:eastAsia="Times New Roman" w:hAnsi="Times New Roman" w:cs="Times New Roman"/>
          <w:sz w:val="24"/>
          <w:szCs w:val="24"/>
        </w:rPr>
        <w:t>adnika najmanje jednom godišnje</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postupkom </w:t>
      </w:r>
      <w:r w:rsidR="00172E3E">
        <w:rPr>
          <w:rFonts w:ascii="Times New Roman" w:eastAsia="Times New Roman" w:hAnsi="Times New Roman" w:cs="Times New Roman"/>
          <w:sz w:val="24"/>
          <w:szCs w:val="24"/>
        </w:rPr>
        <w:t>utvrđenim</w:t>
      </w:r>
      <w:r w:rsidRPr="00227944">
        <w:rPr>
          <w:rFonts w:ascii="Times New Roman" w:eastAsia="Times New Roman" w:hAnsi="Times New Roman" w:cs="Times New Roman"/>
          <w:sz w:val="24"/>
          <w:szCs w:val="24"/>
        </w:rPr>
        <w:t xml:space="preserve"> općim aktom visokog učilišta, odnosno znanstvenog instituta.</w:t>
      </w:r>
    </w:p>
    <w:p w14:paraId="664762A3" w14:textId="77777777" w:rsidR="00510653" w:rsidRPr="00227944" w:rsidRDefault="0051065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9FF6B5" w14:textId="77777777" w:rsidR="00B15FDD"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000F3749">
        <w:rPr>
          <w:rFonts w:ascii="Times New Roman" w:eastAsia="Times New Roman" w:hAnsi="Times New Roman" w:cs="Times New Roman"/>
          <w:sz w:val="24"/>
          <w:szCs w:val="24"/>
        </w:rPr>
        <w:t>O ocjeni</w:t>
      </w:r>
      <w:r w:rsidRPr="00227944">
        <w:rPr>
          <w:rFonts w:ascii="Times New Roman" w:eastAsia="Times New Roman" w:hAnsi="Times New Roman" w:cs="Times New Roman"/>
          <w:sz w:val="24"/>
          <w:szCs w:val="24"/>
        </w:rPr>
        <w:t xml:space="preserve"> suradnika </w:t>
      </w:r>
      <w:r w:rsidR="00C8039B">
        <w:rPr>
          <w:rFonts w:ascii="Times New Roman" w:eastAsia="Times New Roman" w:hAnsi="Times New Roman" w:cs="Times New Roman"/>
          <w:sz w:val="24"/>
          <w:szCs w:val="24"/>
        </w:rPr>
        <w:t xml:space="preserve">odlučuje </w:t>
      </w:r>
      <w:r w:rsidRPr="00227944">
        <w:rPr>
          <w:rFonts w:ascii="Times New Roman" w:eastAsia="Times New Roman" w:hAnsi="Times New Roman" w:cs="Times New Roman"/>
          <w:sz w:val="24"/>
          <w:szCs w:val="24"/>
        </w:rPr>
        <w:t xml:space="preserve">se </w:t>
      </w:r>
      <w:r w:rsidR="000F3749">
        <w:rPr>
          <w:rFonts w:ascii="Times New Roman" w:eastAsia="Times New Roman" w:hAnsi="Times New Roman" w:cs="Times New Roman"/>
          <w:sz w:val="24"/>
          <w:szCs w:val="24"/>
        </w:rPr>
        <w:t>rješenje</w:t>
      </w:r>
      <w:r w:rsidR="005530F7">
        <w:rPr>
          <w:rFonts w:ascii="Times New Roman" w:eastAsia="Times New Roman" w:hAnsi="Times New Roman" w:cs="Times New Roman"/>
          <w:sz w:val="24"/>
          <w:szCs w:val="24"/>
        </w:rPr>
        <w:t>m</w:t>
      </w:r>
      <w:r w:rsidRPr="00227944">
        <w:rPr>
          <w:rFonts w:ascii="Times New Roman" w:eastAsia="Times New Roman" w:hAnsi="Times New Roman" w:cs="Times New Roman"/>
          <w:sz w:val="24"/>
          <w:szCs w:val="24"/>
        </w:rPr>
        <w:t xml:space="preserve">. Protiv ovoga rješenja nije dopuštena žalba, ali može </w:t>
      </w:r>
      <w:r w:rsidR="009D17BB">
        <w:rPr>
          <w:rFonts w:ascii="Times New Roman" w:eastAsia="Times New Roman" w:hAnsi="Times New Roman" w:cs="Times New Roman"/>
          <w:sz w:val="24"/>
          <w:szCs w:val="24"/>
        </w:rPr>
        <w:t xml:space="preserve">se </w:t>
      </w:r>
      <w:r w:rsidRPr="00227944">
        <w:rPr>
          <w:rFonts w:ascii="Times New Roman" w:eastAsia="Times New Roman" w:hAnsi="Times New Roman" w:cs="Times New Roman"/>
          <w:sz w:val="24"/>
          <w:szCs w:val="24"/>
        </w:rPr>
        <w:t>pokrenuti upravni spor</w:t>
      </w:r>
      <w:r w:rsidR="007E3138" w:rsidRPr="007E3138">
        <w:rPr>
          <w:rFonts w:ascii="Times New Roman" w:eastAsia="Times New Roman" w:hAnsi="Times New Roman" w:cs="Times New Roman"/>
          <w:sz w:val="24"/>
          <w:szCs w:val="24"/>
        </w:rPr>
        <w:t xml:space="preserve"> </w:t>
      </w:r>
      <w:r w:rsidR="007E3138">
        <w:rPr>
          <w:rFonts w:ascii="Times New Roman" w:eastAsia="Times New Roman" w:hAnsi="Times New Roman" w:cs="Times New Roman"/>
          <w:sz w:val="24"/>
          <w:szCs w:val="24"/>
        </w:rPr>
        <w:t>pred nadležnim upravnim sudom</w:t>
      </w:r>
      <w:r w:rsidRPr="00227944">
        <w:rPr>
          <w:rFonts w:ascii="Times New Roman" w:eastAsia="Times New Roman" w:hAnsi="Times New Roman" w:cs="Times New Roman"/>
          <w:sz w:val="24"/>
          <w:szCs w:val="24"/>
        </w:rPr>
        <w:t xml:space="preserve">. </w:t>
      </w:r>
    </w:p>
    <w:p w14:paraId="22C86262" w14:textId="77777777" w:rsidR="00510653" w:rsidRPr="00227944" w:rsidRDefault="00510653"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C732144"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Suradniku koji je negativno oc</w:t>
      </w:r>
      <w:r w:rsidR="009D17BB">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jenjen </w:t>
      </w:r>
      <w:r w:rsidR="00BF6B10">
        <w:rPr>
          <w:rFonts w:ascii="Times New Roman" w:eastAsia="Times New Roman" w:hAnsi="Times New Roman" w:cs="Times New Roman"/>
          <w:sz w:val="24"/>
          <w:szCs w:val="24"/>
        </w:rPr>
        <w:t>dvije godine uzastopno</w:t>
      </w:r>
      <w:r w:rsidR="000F3749">
        <w:rPr>
          <w:rFonts w:ascii="Times New Roman" w:eastAsia="Times New Roman" w:hAnsi="Times New Roman" w:cs="Times New Roman"/>
          <w:sz w:val="24"/>
          <w:szCs w:val="24"/>
        </w:rPr>
        <w:t xml:space="preserve"> danom izv</w:t>
      </w:r>
      <w:r w:rsidR="00E62190">
        <w:rPr>
          <w:rFonts w:ascii="Times New Roman" w:eastAsia="Times New Roman" w:hAnsi="Times New Roman" w:cs="Times New Roman"/>
          <w:sz w:val="24"/>
          <w:szCs w:val="24"/>
        </w:rPr>
        <w:t>r</w:t>
      </w:r>
      <w:r w:rsidR="000F3749">
        <w:rPr>
          <w:rFonts w:ascii="Times New Roman" w:eastAsia="Times New Roman" w:hAnsi="Times New Roman" w:cs="Times New Roman"/>
          <w:sz w:val="24"/>
          <w:szCs w:val="24"/>
        </w:rPr>
        <w:t xml:space="preserve">šnosti rješenja </w:t>
      </w:r>
      <w:r w:rsidRPr="00227944">
        <w:rPr>
          <w:rFonts w:ascii="Times New Roman" w:eastAsia="Times New Roman" w:hAnsi="Times New Roman" w:cs="Times New Roman"/>
          <w:sz w:val="24"/>
          <w:szCs w:val="24"/>
        </w:rPr>
        <w:t>prestaje radni odnos po sili zakona</w:t>
      </w:r>
      <w:r w:rsidR="00DE74AA">
        <w:rPr>
          <w:rFonts w:ascii="Times New Roman" w:eastAsia="Times New Roman" w:hAnsi="Times New Roman" w:cs="Times New Roman"/>
          <w:sz w:val="24"/>
          <w:szCs w:val="24"/>
        </w:rPr>
        <w:t>.</w:t>
      </w:r>
    </w:p>
    <w:p w14:paraId="67D01B79" w14:textId="77777777" w:rsidR="00B15FDD" w:rsidRPr="00227944" w:rsidRDefault="00B15FDD" w:rsidP="007F0FBB">
      <w:pPr>
        <w:pStyle w:val="NoSpacing"/>
        <w:jc w:val="center"/>
        <w:rPr>
          <w:rFonts w:ascii="Times New Roman" w:hAnsi="Times New Roman" w:cs="Times New Roman"/>
          <w:b/>
          <w:i/>
          <w:sz w:val="24"/>
          <w:szCs w:val="24"/>
        </w:rPr>
      </w:pPr>
    </w:p>
    <w:p w14:paraId="35BACED8"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Slobodna studijska godina</w:t>
      </w:r>
    </w:p>
    <w:p w14:paraId="5A9DFECC" w14:textId="77777777" w:rsidR="0057189B" w:rsidRPr="00227944" w:rsidRDefault="0057189B" w:rsidP="007F0FBB">
      <w:pPr>
        <w:pStyle w:val="NoSpacing"/>
        <w:jc w:val="center"/>
        <w:rPr>
          <w:rFonts w:ascii="Times New Roman" w:hAnsi="Times New Roman" w:cs="Times New Roman"/>
          <w:b/>
          <w:i/>
          <w:sz w:val="24"/>
          <w:szCs w:val="24"/>
        </w:rPr>
      </w:pPr>
    </w:p>
    <w:p w14:paraId="7A44B923"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46.</w:t>
      </w:r>
    </w:p>
    <w:p w14:paraId="397F7C89" w14:textId="77777777" w:rsidR="0057189B" w:rsidRPr="00227944" w:rsidRDefault="0057189B" w:rsidP="007F0FBB">
      <w:pPr>
        <w:pStyle w:val="NoSpacing"/>
        <w:jc w:val="center"/>
        <w:rPr>
          <w:rFonts w:ascii="Times New Roman" w:hAnsi="Times New Roman" w:cs="Times New Roman"/>
          <w:b/>
          <w:sz w:val="24"/>
          <w:szCs w:val="24"/>
        </w:rPr>
      </w:pPr>
    </w:p>
    <w:p w14:paraId="6AD96151"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00EF43F8" w:rsidRPr="00227944">
        <w:rPr>
          <w:rFonts w:ascii="Times New Roman" w:eastAsia="Times New Roman" w:hAnsi="Times New Roman" w:cs="Times New Roman"/>
          <w:sz w:val="24"/>
          <w:szCs w:val="24"/>
        </w:rPr>
        <w:t>Senat, odnosno fakulte</w:t>
      </w:r>
      <w:r w:rsidR="00EF43F8">
        <w:rPr>
          <w:rFonts w:ascii="Times New Roman" w:eastAsia="Times New Roman" w:hAnsi="Times New Roman" w:cs="Times New Roman"/>
          <w:sz w:val="24"/>
          <w:szCs w:val="24"/>
        </w:rPr>
        <w:t>tsko ili akademijsko vijeće,</w:t>
      </w:r>
      <w:r w:rsidR="00EF43F8" w:rsidRPr="00227944">
        <w:rPr>
          <w:rFonts w:ascii="Times New Roman" w:eastAsia="Times New Roman" w:hAnsi="Times New Roman" w:cs="Times New Roman"/>
          <w:sz w:val="24"/>
          <w:szCs w:val="24"/>
        </w:rPr>
        <w:t xml:space="preserve"> u skladu s općim aktom visokog učilišta može odlukom odobriti </w:t>
      </w:r>
      <w:r w:rsidR="00EF43F8">
        <w:rPr>
          <w:rFonts w:ascii="Times New Roman" w:eastAsia="Times New Roman" w:hAnsi="Times New Roman" w:cs="Times New Roman"/>
          <w:sz w:val="24"/>
          <w:szCs w:val="24"/>
        </w:rPr>
        <w:t>osobi izabranoj na znanstveno-nastavno</w:t>
      </w:r>
      <w:r w:rsidR="00B754A5">
        <w:rPr>
          <w:rFonts w:ascii="Times New Roman" w:eastAsia="Times New Roman" w:hAnsi="Times New Roman" w:cs="Times New Roman"/>
          <w:sz w:val="24"/>
          <w:szCs w:val="24"/>
        </w:rPr>
        <w:t xml:space="preserve"> odnosno</w:t>
      </w:r>
      <w:r w:rsidR="00EF43F8">
        <w:rPr>
          <w:rFonts w:ascii="Times New Roman" w:eastAsia="Times New Roman" w:hAnsi="Times New Roman" w:cs="Times New Roman"/>
          <w:sz w:val="24"/>
          <w:szCs w:val="24"/>
        </w:rPr>
        <w:t xml:space="preserve"> umjetničko-nastavno radno mjesto </w:t>
      </w:r>
      <w:r w:rsidR="00EF43F8" w:rsidRPr="00227944">
        <w:rPr>
          <w:rFonts w:ascii="Times New Roman" w:eastAsia="Times New Roman" w:hAnsi="Times New Roman" w:cs="Times New Roman"/>
          <w:sz w:val="24"/>
          <w:szCs w:val="24"/>
        </w:rPr>
        <w:t>plaćenu slobodnu studijsku godinu (</w:t>
      </w:r>
      <w:r w:rsidR="00EF43F8" w:rsidRPr="00227944">
        <w:rPr>
          <w:rFonts w:ascii="Times New Roman" w:eastAsia="Times New Roman" w:hAnsi="Times New Roman" w:cs="Times New Roman"/>
          <w:i/>
          <w:sz w:val="24"/>
          <w:szCs w:val="24"/>
        </w:rPr>
        <w:t>sabbatical</w:t>
      </w:r>
      <w:r w:rsidR="00EF43F8" w:rsidRPr="00227944">
        <w:rPr>
          <w:rFonts w:ascii="Times New Roman" w:eastAsia="Times New Roman" w:hAnsi="Times New Roman" w:cs="Times New Roman"/>
          <w:sz w:val="24"/>
          <w:szCs w:val="24"/>
        </w:rPr>
        <w:t>) radi znanstvenog ili umjetničkog rada.</w:t>
      </w:r>
    </w:p>
    <w:p w14:paraId="3077608E" w14:textId="77777777" w:rsidR="00510653" w:rsidRPr="00227944" w:rsidRDefault="00510653" w:rsidP="007F0FBB">
      <w:pPr>
        <w:spacing w:after="0" w:line="240" w:lineRule="auto"/>
        <w:jc w:val="both"/>
        <w:rPr>
          <w:rFonts w:ascii="Times New Roman" w:eastAsia="Times New Roman" w:hAnsi="Times New Roman" w:cs="Times New Roman"/>
          <w:sz w:val="24"/>
          <w:szCs w:val="24"/>
        </w:rPr>
      </w:pPr>
    </w:p>
    <w:p w14:paraId="6EBFF270"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Visoko učilište obvezno je u tom razdoblju organizirati redovito obavljanje nastave i drugih obveza nastavnika kojemu je odobrena plaćena slobodna studijska godina.</w:t>
      </w:r>
    </w:p>
    <w:p w14:paraId="54C49E22" w14:textId="77777777" w:rsidR="00B15FDD" w:rsidRPr="00227944" w:rsidRDefault="00B15FDD" w:rsidP="007F0FBB">
      <w:pPr>
        <w:pStyle w:val="NoSpacing"/>
        <w:jc w:val="center"/>
        <w:rPr>
          <w:rFonts w:ascii="Times New Roman" w:hAnsi="Times New Roman" w:cs="Times New Roman"/>
          <w:b/>
          <w:i/>
          <w:sz w:val="24"/>
          <w:szCs w:val="24"/>
        </w:rPr>
      </w:pPr>
    </w:p>
    <w:p w14:paraId="15F36A7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Prava nastavnika i znanstvenika imenovanih na rukovodeće dužnosti</w:t>
      </w:r>
    </w:p>
    <w:p w14:paraId="364881EB" w14:textId="77777777" w:rsidR="0057189B" w:rsidRPr="00227944" w:rsidRDefault="0057189B" w:rsidP="007F0FBB">
      <w:pPr>
        <w:pStyle w:val="NoSpacing"/>
        <w:jc w:val="center"/>
        <w:rPr>
          <w:rFonts w:ascii="Times New Roman" w:hAnsi="Times New Roman" w:cs="Times New Roman"/>
          <w:b/>
          <w:i/>
          <w:sz w:val="24"/>
          <w:szCs w:val="24"/>
        </w:rPr>
      </w:pPr>
    </w:p>
    <w:p w14:paraId="16ACE5AC"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47.</w:t>
      </w:r>
    </w:p>
    <w:p w14:paraId="01F3AE09" w14:textId="77777777" w:rsidR="0057189B" w:rsidRPr="00227944" w:rsidRDefault="0057189B" w:rsidP="007F0FBB">
      <w:pPr>
        <w:pStyle w:val="NoSpacing"/>
        <w:jc w:val="center"/>
        <w:rPr>
          <w:rFonts w:ascii="Times New Roman" w:hAnsi="Times New Roman" w:cs="Times New Roman"/>
          <w:b/>
          <w:sz w:val="24"/>
          <w:szCs w:val="24"/>
        </w:rPr>
      </w:pPr>
    </w:p>
    <w:p w14:paraId="7C684BBC" w14:textId="77777777" w:rsidR="00B15FDD" w:rsidRDefault="00252403"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Nastavniku, odnosno znanstveniku jamči se povratak na radno mjesto nakon </w:t>
      </w:r>
      <w:r w:rsidR="00C25993">
        <w:rPr>
          <w:rFonts w:eastAsia="Times New Roman"/>
          <w:szCs w:val="24"/>
        </w:rPr>
        <w:t>istek</w:t>
      </w:r>
      <w:r w:rsidR="007564FD">
        <w:rPr>
          <w:rFonts w:eastAsia="Times New Roman"/>
          <w:szCs w:val="24"/>
        </w:rPr>
        <w:t>a</w:t>
      </w:r>
      <w:r w:rsidR="00B15FDD" w:rsidRPr="00227944">
        <w:rPr>
          <w:rFonts w:eastAsia="Times New Roman"/>
          <w:szCs w:val="24"/>
        </w:rPr>
        <w:t xml:space="preserve"> mandata u slučaju izbora ili imenovanja na rukovodeću dužnost na sveučilištu ili u sustavu visokog obrazovanja i znanstvene djelatnosti te javnu dužnost u smislu propisa kojim se uređuje sprječavanje sukoba interesa, </w:t>
      </w:r>
      <w:r w:rsidR="009D17BB">
        <w:rPr>
          <w:rFonts w:eastAsia="Times New Roman"/>
          <w:szCs w:val="24"/>
        </w:rPr>
        <w:t xml:space="preserve">i to </w:t>
      </w:r>
      <w:r w:rsidR="00281383">
        <w:rPr>
          <w:rFonts w:eastAsia="Times New Roman"/>
          <w:szCs w:val="24"/>
        </w:rPr>
        <w:t xml:space="preserve">u roku </w:t>
      </w:r>
      <w:r w:rsidR="00B15FDD" w:rsidRPr="00227944">
        <w:rPr>
          <w:rFonts w:eastAsia="Times New Roman"/>
          <w:szCs w:val="24"/>
        </w:rPr>
        <w:t>30 dana od dana prestanka obavljanja rukovodeće ili javne dužnosti.</w:t>
      </w:r>
    </w:p>
    <w:p w14:paraId="482E5B8B" w14:textId="77777777" w:rsidR="00510653" w:rsidRPr="00227944" w:rsidRDefault="00510653" w:rsidP="007F0FBB">
      <w:pPr>
        <w:pStyle w:val="ListParagraph"/>
        <w:ind w:left="0"/>
        <w:jc w:val="both"/>
        <w:rPr>
          <w:rFonts w:eastAsia="Times New Roman"/>
          <w:szCs w:val="24"/>
        </w:rPr>
      </w:pPr>
    </w:p>
    <w:p w14:paraId="357AB1CC" w14:textId="77777777" w:rsidR="00B15FDD" w:rsidRPr="00227944" w:rsidRDefault="00252403" w:rsidP="007F0FBB">
      <w:pPr>
        <w:pStyle w:val="ListParagraph"/>
        <w:ind w:left="0"/>
        <w:jc w:val="both"/>
        <w:rPr>
          <w:rFonts w:eastAsia="Times New Roman"/>
          <w:szCs w:val="24"/>
        </w:rPr>
      </w:pPr>
      <w:r>
        <w:rPr>
          <w:rFonts w:eastAsia="Times New Roman"/>
          <w:szCs w:val="24"/>
        </w:rPr>
        <w:t xml:space="preserve">(2) </w:t>
      </w:r>
      <w:r w:rsidR="00C25993">
        <w:rPr>
          <w:rFonts w:eastAsia="Times New Roman"/>
          <w:szCs w:val="24"/>
        </w:rPr>
        <w:t>Za</w:t>
      </w:r>
      <w:r w:rsidR="00B15FDD" w:rsidRPr="00227944">
        <w:rPr>
          <w:rFonts w:eastAsia="Times New Roman"/>
          <w:szCs w:val="24"/>
        </w:rPr>
        <w:t xml:space="preserve"> vrijeme obavljanja rukovodeće ili javne dužnosti visoko učilište, odnosno znanstveni institut može na temelju ugovora o radu na određeno vrijeme zaposliti zaposlenika koji zamjenjuje zaposlenika iz stavka 1. ovoga članka.</w:t>
      </w:r>
    </w:p>
    <w:p w14:paraId="3F03B1D5" w14:textId="77777777" w:rsidR="00B15FDD" w:rsidRPr="00227944" w:rsidRDefault="00B15FDD" w:rsidP="007F0FBB">
      <w:pPr>
        <w:pStyle w:val="NoSpacing"/>
        <w:jc w:val="center"/>
        <w:rPr>
          <w:rFonts w:ascii="Times New Roman" w:hAnsi="Times New Roman" w:cs="Times New Roman"/>
          <w:b/>
          <w:i/>
          <w:sz w:val="24"/>
          <w:szCs w:val="24"/>
        </w:rPr>
      </w:pPr>
    </w:p>
    <w:p w14:paraId="0BCA003D"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Mirovanje rokova i produljenje ugovora o radu</w:t>
      </w:r>
    </w:p>
    <w:p w14:paraId="5F77DF0D" w14:textId="77777777" w:rsidR="0057189B" w:rsidRPr="00227944" w:rsidRDefault="0057189B" w:rsidP="007F0FBB">
      <w:pPr>
        <w:pStyle w:val="NoSpacing"/>
        <w:jc w:val="center"/>
        <w:rPr>
          <w:rFonts w:ascii="Times New Roman" w:hAnsi="Times New Roman" w:cs="Times New Roman"/>
          <w:b/>
          <w:i/>
          <w:sz w:val="24"/>
          <w:szCs w:val="24"/>
        </w:rPr>
      </w:pPr>
    </w:p>
    <w:p w14:paraId="14B4ED16"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48.</w:t>
      </w:r>
    </w:p>
    <w:p w14:paraId="7BF82607" w14:textId="77777777" w:rsidR="0057189B" w:rsidRPr="00227944" w:rsidRDefault="0057189B" w:rsidP="007F0FBB">
      <w:pPr>
        <w:pStyle w:val="NoSpacing"/>
        <w:jc w:val="center"/>
        <w:rPr>
          <w:rFonts w:ascii="Times New Roman" w:hAnsi="Times New Roman" w:cs="Times New Roman"/>
          <w:b/>
          <w:sz w:val="24"/>
          <w:szCs w:val="24"/>
        </w:rPr>
      </w:pPr>
    </w:p>
    <w:p w14:paraId="79D7CDDB" w14:textId="48B55328" w:rsidR="00B15FDD" w:rsidRDefault="00252403"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Na zahtjev nastavnika, znanstvenika i suradnika rokovi za izbor </w:t>
      </w:r>
      <w:r w:rsidR="00692D99">
        <w:rPr>
          <w:rFonts w:eastAsia="Times New Roman"/>
          <w:szCs w:val="24"/>
        </w:rPr>
        <w:t xml:space="preserve">i reizbor </w:t>
      </w:r>
      <w:r w:rsidR="00B15FDD" w:rsidRPr="00227944">
        <w:rPr>
          <w:rFonts w:eastAsia="Times New Roman"/>
          <w:szCs w:val="24"/>
        </w:rPr>
        <w:t xml:space="preserve">na </w:t>
      </w:r>
      <w:r w:rsidR="00C25993">
        <w:rPr>
          <w:rFonts w:eastAsia="Times New Roman"/>
          <w:szCs w:val="24"/>
        </w:rPr>
        <w:t>radno mjesto ne teku za vrijeme trajanja</w:t>
      </w:r>
      <w:r w:rsidR="00B15FDD" w:rsidRPr="00227944">
        <w:rPr>
          <w:rFonts w:eastAsia="Times New Roman"/>
          <w:szCs w:val="24"/>
        </w:rPr>
        <w:t xml:space="preserve"> </w:t>
      </w:r>
      <w:r w:rsidR="00692D99">
        <w:rPr>
          <w:rFonts w:eastAsia="Times New Roman"/>
          <w:szCs w:val="24"/>
        </w:rPr>
        <w:t xml:space="preserve">rodiljnog i </w:t>
      </w:r>
      <w:r w:rsidR="00B15FDD" w:rsidRPr="00227944">
        <w:rPr>
          <w:rFonts w:eastAsia="Times New Roman"/>
          <w:szCs w:val="24"/>
        </w:rPr>
        <w:t>rod</w:t>
      </w:r>
      <w:r w:rsidR="00696C30">
        <w:rPr>
          <w:rFonts w:eastAsia="Times New Roman"/>
          <w:szCs w:val="24"/>
        </w:rPr>
        <w:t>i</w:t>
      </w:r>
      <w:r w:rsidR="00692D99">
        <w:rPr>
          <w:rFonts w:eastAsia="Times New Roman"/>
          <w:szCs w:val="24"/>
        </w:rPr>
        <w:t>te</w:t>
      </w:r>
      <w:r w:rsidR="00B15FDD" w:rsidRPr="00227944">
        <w:rPr>
          <w:rFonts w:eastAsia="Times New Roman"/>
          <w:szCs w:val="24"/>
        </w:rPr>
        <w:t>l</w:t>
      </w:r>
      <w:r w:rsidR="009D17BB">
        <w:rPr>
          <w:rFonts w:eastAsia="Times New Roman"/>
          <w:szCs w:val="24"/>
        </w:rPr>
        <w:t>jskog</w:t>
      </w:r>
      <w:r w:rsidR="00692D99">
        <w:rPr>
          <w:rFonts w:eastAsia="Times New Roman"/>
          <w:szCs w:val="24"/>
        </w:rPr>
        <w:t xml:space="preserve"> </w:t>
      </w:r>
      <w:r w:rsidR="00B15FDD" w:rsidRPr="00227944">
        <w:rPr>
          <w:rFonts w:eastAsia="Times New Roman"/>
          <w:szCs w:val="24"/>
        </w:rPr>
        <w:t xml:space="preserve">dopusta, </w:t>
      </w:r>
      <w:r w:rsidR="00692D99">
        <w:rPr>
          <w:rFonts w:eastAsia="Times New Roman"/>
          <w:szCs w:val="24"/>
        </w:rPr>
        <w:t>privremenih nesposobnosti za rad</w:t>
      </w:r>
      <w:r w:rsidR="00B15FDD" w:rsidRPr="00227944">
        <w:rPr>
          <w:rFonts w:eastAsia="Times New Roman"/>
          <w:szCs w:val="24"/>
        </w:rPr>
        <w:t xml:space="preserve"> duljih od tri mjeseca, obavljanja rukovodeće dužnosti na </w:t>
      </w:r>
      <w:r w:rsidR="003450CC">
        <w:rPr>
          <w:rFonts w:eastAsia="Times New Roman"/>
          <w:szCs w:val="24"/>
        </w:rPr>
        <w:t xml:space="preserve">visokom učilištu </w:t>
      </w:r>
      <w:r w:rsidR="00B15FDD" w:rsidRPr="00227944">
        <w:rPr>
          <w:rFonts w:eastAsia="Times New Roman"/>
          <w:szCs w:val="24"/>
        </w:rPr>
        <w:t>ili u sustavu visokog obrazovanja i znanstvene djelatnosti, odnosno javne dužnosti u smislu propisa kojim se uređuje sprječavanje sukoba interesa te u drugim opravdanim slučajevima propisanim zakonom, kolektivnim ugovorom ili općim aktom visokog učilišta, odnosno znanstvenog instituta.</w:t>
      </w:r>
    </w:p>
    <w:p w14:paraId="67013960" w14:textId="77777777" w:rsidR="00510653" w:rsidRPr="00227944" w:rsidRDefault="00510653" w:rsidP="007F0FBB">
      <w:pPr>
        <w:pStyle w:val="ListParagraph"/>
        <w:ind w:left="0"/>
        <w:jc w:val="both"/>
        <w:rPr>
          <w:rFonts w:eastAsia="Times New Roman"/>
          <w:szCs w:val="24"/>
        </w:rPr>
      </w:pPr>
    </w:p>
    <w:p w14:paraId="35030A97" w14:textId="77777777" w:rsidR="00B15FDD" w:rsidRPr="00227944" w:rsidRDefault="00252403"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Na zahtjev suradnika ugovor o radu na određeno vrijeme produljit će se za onoliko vremena koliko je trajao </w:t>
      </w:r>
      <w:r w:rsidR="002F1B31">
        <w:rPr>
          <w:rFonts w:eastAsia="Times New Roman"/>
          <w:szCs w:val="24"/>
        </w:rPr>
        <w:t>rodiljni i roditeljski</w:t>
      </w:r>
      <w:r w:rsidR="00B15FDD" w:rsidRPr="00227944">
        <w:rPr>
          <w:rFonts w:eastAsia="Times New Roman"/>
          <w:szCs w:val="24"/>
        </w:rPr>
        <w:t xml:space="preserve"> dopust, </w:t>
      </w:r>
      <w:r w:rsidR="00692D99">
        <w:rPr>
          <w:rFonts w:eastAsia="Times New Roman"/>
          <w:szCs w:val="24"/>
        </w:rPr>
        <w:t>privremena nesposobnost za rad</w:t>
      </w:r>
      <w:r w:rsidR="00B15FDD" w:rsidRPr="00227944">
        <w:rPr>
          <w:rFonts w:eastAsia="Times New Roman"/>
          <w:szCs w:val="24"/>
        </w:rPr>
        <w:t>, obavljanje rukovodeće, odnosno javne dužnosti ili drugi opravdani slučaj propisan zakonom, kolektivnim ugovorom ili općim aktom visokog učilišta, odnosno znanstvenog instituta.</w:t>
      </w:r>
    </w:p>
    <w:p w14:paraId="50BA2037" w14:textId="77777777" w:rsidR="00B15FDD" w:rsidRDefault="00B15FDD" w:rsidP="007F0FBB">
      <w:pPr>
        <w:pStyle w:val="NoSpacing"/>
        <w:jc w:val="center"/>
        <w:rPr>
          <w:rFonts w:ascii="Times New Roman" w:hAnsi="Times New Roman" w:cs="Times New Roman"/>
          <w:b/>
          <w:i/>
          <w:sz w:val="24"/>
          <w:szCs w:val="24"/>
        </w:rPr>
      </w:pPr>
    </w:p>
    <w:p w14:paraId="0F72C443"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Rad zaposlenika izvan javnoga visokog učilišta, odnosno javnoga znanstvenog instituta</w:t>
      </w:r>
    </w:p>
    <w:p w14:paraId="40DFEF7E" w14:textId="77777777" w:rsidR="0057189B" w:rsidRPr="00227944" w:rsidRDefault="0057189B" w:rsidP="007F0FBB">
      <w:pPr>
        <w:pStyle w:val="NoSpacing"/>
        <w:jc w:val="center"/>
        <w:rPr>
          <w:rFonts w:ascii="Times New Roman" w:hAnsi="Times New Roman" w:cs="Times New Roman"/>
          <w:b/>
          <w:i/>
          <w:sz w:val="24"/>
          <w:szCs w:val="24"/>
        </w:rPr>
      </w:pPr>
    </w:p>
    <w:p w14:paraId="69F3949B"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49.</w:t>
      </w:r>
    </w:p>
    <w:p w14:paraId="4098E45C" w14:textId="77777777" w:rsidR="0057189B" w:rsidRDefault="0057189B" w:rsidP="007F0FBB">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p>
    <w:p w14:paraId="447D8665" w14:textId="77777777" w:rsidR="00B15FDD" w:rsidRDefault="00E42468" w:rsidP="007F0FBB">
      <w:pPr>
        <w:pStyle w:val="ListParagraph"/>
        <w:pBdr>
          <w:top w:val="nil"/>
          <w:left w:val="nil"/>
          <w:bottom w:val="nil"/>
          <w:right w:val="nil"/>
          <w:between w:val="nil"/>
        </w:pBdr>
        <w:shd w:val="clear" w:color="auto" w:fill="FFFFFF" w:themeFill="background1"/>
        <w:ind w:left="0"/>
        <w:jc w:val="both"/>
        <w:rPr>
          <w:rFonts w:eastAsia="Times New Roman"/>
          <w:szCs w:val="24"/>
        </w:rPr>
      </w:pPr>
      <w:r>
        <w:rPr>
          <w:rFonts w:eastAsia="Times New Roman"/>
          <w:szCs w:val="24"/>
        </w:rPr>
        <w:t xml:space="preserve">(1) </w:t>
      </w:r>
      <w:r w:rsidR="00B15FDD" w:rsidRPr="002F1B31">
        <w:rPr>
          <w:rFonts w:eastAsia="Times New Roman"/>
          <w:szCs w:val="24"/>
        </w:rPr>
        <w:t>U skladu sa zakonom koji uređuje radne odnose nastavnik, znanstvenik i suradnik zaposlen na javnom visokom učilištu, odnosno javnom znanstvenom institutu može obavljati poslove koji su predmet djelatnosti ili su vezani uz predmet djelatnosti visokog učilišta, odnosno znanstvenog instituta izvan visokog učilišta, odnosno znanstvenog instituta na kojemu je zaposlen</w:t>
      </w:r>
      <w:r w:rsidR="00C25993" w:rsidRPr="002F1B31">
        <w:rPr>
          <w:rFonts w:eastAsia="Times New Roman"/>
          <w:szCs w:val="24"/>
        </w:rPr>
        <w:t>,</w:t>
      </w:r>
      <w:r w:rsidR="00B15FDD" w:rsidRPr="002F1B31">
        <w:rPr>
          <w:rFonts w:eastAsia="Times New Roman"/>
          <w:szCs w:val="24"/>
        </w:rPr>
        <w:t xml:space="preserve"> samo uz odobrenje čelnika visokog učilišta, odnosno znanstvenog instituta.</w:t>
      </w:r>
    </w:p>
    <w:p w14:paraId="1E99BCE4" w14:textId="77777777" w:rsidR="002F1B31" w:rsidRDefault="002F1B31" w:rsidP="007F0FBB">
      <w:pPr>
        <w:pStyle w:val="ListParagraph"/>
        <w:pBdr>
          <w:top w:val="nil"/>
          <w:left w:val="nil"/>
          <w:bottom w:val="nil"/>
          <w:right w:val="nil"/>
          <w:between w:val="nil"/>
        </w:pBdr>
        <w:shd w:val="clear" w:color="auto" w:fill="FFFFFF" w:themeFill="background1"/>
        <w:ind w:left="0"/>
        <w:jc w:val="both"/>
        <w:rPr>
          <w:rFonts w:eastAsia="Times New Roman"/>
          <w:szCs w:val="24"/>
        </w:rPr>
      </w:pPr>
    </w:p>
    <w:p w14:paraId="0AF03566" w14:textId="71B82AB7" w:rsidR="00E3248F" w:rsidRPr="002F1B31" w:rsidRDefault="00E42468" w:rsidP="007F0FBB">
      <w:pPr>
        <w:pStyle w:val="ListParagraph"/>
        <w:pBdr>
          <w:top w:val="nil"/>
          <w:left w:val="nil"/>
          <w:bottom w:val="nil"/>
          <w:right w:val="nil"/>
          <w:between w:val="nil"/>
        </w:pBdr>
        <w:shd w:val="clear" w:color="auto" w:fill="FFFFFF" w:themeFill="background1"/>
        <w:ind w:left="0"/>
        <w:jc w:val="both"/>
        <w:rPr>
          <w:rFonts w:eastAsia="Times New Roman"/>
          <w:szCs w:val="24"/>
        </w:rPr>
      </w:pPr>
      <w:r>
        <w:rPr>
          <w:rFonts w:eastAsia="Times New Roman"/>
          <w:szCs w:val="24"/>
        </w:rPr>
        <w:t xml:space="preserve">(2) </w:t>
      </w:r>
      <w:r w:rsidR="00E3248F">
        <w:rPr>
          <w:rFonts w:eastAsia="Times New Roman"/>
          <w:szCs w:val="24"/>
        </w:rPr>
        <w:t>Postupak izdavanja suglasnosti za rad zaposlenika izvan javnog visokog učilišta odnosno javnog znanstvenog instituta uređuje se općim aktom javnog visokog učilišta</w:t>
      </w:r>
      <w:r w:rsidR="00696C30">
        <w:rPr>
          <w:rFonts w:eastAsia="Times New Roman"/>
          <w:szCs w:val="24"/>
        </w:rPr>
        <w:t>,</w:t>
      </w:r>
      <w:r w:rsidR="00E3248F">
        <w:rPr>
          <w:rFonts w:eastAsia="Times New Roman"/>
          <w:szCs w:val="24"/>
        </w:rPr>
        <w:t xml:space="preserve"> odnosno javnog znanstvenog instituta.</w:t>
      </w:r>
    </w:p>
    <w:p w14:paraId="3C3D30DE" w14:textId="77777777" w:rsidR="003B2D21" w:rsidRDefault="003B2D21" w:rsidP="007F0FBB">
      <w:pPr>
        <w:spacing w:after="0" w:line="240" w:lineRule="auto"/>
        <w:jc w:val="center"/>
        <w:rPr>
          <w:rFonts w:ascii="Times New Roman" w:eastAsia="Times New Roman" w:hAnsi="Times New Roman" w:cs="Times New Roman"/>
          <w:b/>
          <w:i/>
          <w:sz w:val="24"/>
          <w:szCs w:val="24"/>
        </w:rPr>
      </w:pPr>
    </w:p>
    <w:p w14:paraId="1C535D23"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Lektori stranih jezika i lektori hrvatskog jezika</w:t>
      </w:r>
    </w:p>
    <w:p w14:paraId="4528BCFD" w14:textId="77777777" w:rsidR="0057189B" w:rsidRPr="00227944" w:rsidRDefault="0057189B" w:rsidP="007F0FBB">
      <w:pPr>
        <w:spacing w:after="0" w:line="240" w:lineRule="auto"/>
        <w:jc w:val="center"/>
        <w:rPr>
          <w:rFonts w:ascii="Times New Roman" w:eastAsia="Times New Roman" w:hAnsi="Times New Roman" w:cs="Times New Roman"/>
          <w:b/>
          <w:i/>
          <w:sz w:val="24"/>
          <w:szCs w:val="24"/>
        </w:rPr>
      </w:pPr>
    </w:p>
    <w:p w14:paraId="46E7155E" w14:textId="77777777" w:rsidR="00B15FDD" w:rsidRPr="0057189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57189B">
        <w:rPr>
          <w:rFonts w:ascii="Times New Roman" w:eastAsia="Times New Roman" w:hAnsi="Times New Roman" w:cs="Times New Roman"/>
          <w:b/>
          <w:color w:val="auto"/>
          <w:sz w:val="24"/>
          <w:szCs w:val="24"/>
        </w:rPr>
        <w:t>Članak 50.</w:t>
      </w:r>
    </w:p>
    <w:p w14:paraId="2A2BA0B9" w14:textId="77777777" w:rsidR="0057189B" w:rsidRPr="00227944" w:rsidRDefault="0057189B" w:rsidP="007F0FBB">
      <w:pPr>
        <w:spacing w:after="0" w:line="240" w:lineRule="auto"/>
        <w:jc w:val="center"/>
        <w:rPr>
          <w:rFonts w:ascii="Times New Roman" w:eastAsia="Times New Roman" w:hAnsi="Times New Roman" w:cs="Times New Roman"/>
          <w:b/>
          <w:sz w:val="24"/>
          <w:szCs w:val="24"/>
        </w:rPr>
      </w:pPr>
    </w:p>
    <w:p w14:paraId="66C1B06C" w14:textId="77777777" w:rsidR="00B15FDD" w:rsidRDefault="00252403"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Za potrebe izvođenja sveučilišnog studija jezika i književnosti na visokom učilištu može se zaposliti lektor</w:t>
      </w:r>
      <w:r w:rsidR="000D0179">
        <w:rPr>
          <w:rFonts w:eastAsia="Times New Roman"/>
          <w:szCs w:val="24"/>
        </w:rPr>
        <w:t xml:space="preserve"> hrvatskog i </w:t>
      </w:r>
      <w:r w:rsidR="00B15FDD" w:rsidRPr="00227944">
        <w:rPr>
          <w:rFonts w:eastAsia="Times New Roman"/>
          <w:szCs w:val="24"/>
        </w:rPr>
        <w:t xml:space="preserve"> stranog jezika. Kriterije za izbor na radno mjesto lektora </w:t>
      </w:r>
      <w:r w:rsidR="000D0179">
        <w:rPr>
          <w:rFonts w:eastAsia="Times New Roman"/>
          <w:szCs w:val="24"/>
        </w:rPr>
        <w:t xml:space="preserve">hrvatskog i </w:t>
      </w:r>
      <w:r w:rsidR="00B15FDD" w:rsidRPr="00227944">
        <w:rPr>
          <w:rFonts w:eastAsia="Times New Roman"/>
          <w:szCs w:val="24"/>
        </w:rPr>
        <w:t xml:space="preserve">stranog jezika </w:t>
      </w:r>
      <w:r w:rsidR="00172E3E">
        <w:rPr>
          <w:rFonts w:eastAsia="Times New Roman"/>
          <w:szCs w:val="24"/>
        </w:rPr>
        <w:t>utvrđuje</w:t>
      </w:r>
      <w:r w:rsidR="00B15FDD" w:rsidRPr="00227944">
        <w:rPr>
          <w:rFonts w:eastAsia="Times New Roman"/>
          <w:szCs w:val="24"/>
        </w:rPr>
        <w:t xml:space="preserve"> visoko učilište općim aktom.</w:t>
      </w:r>
    </w:p>
    <w:p w14:paraId="2F9A098F" w14:textId="77777777" w:rsidR="00B33A53" w:rsidRPr="00227944" w:rsidRDefault="00B33A53" w:rsidP="007F0FBB">
      <w:pPr>
        <w:pStyle w:val="ListParagraph"/>
        <w:ind w:left="0"/>
        <w:jc w:val="both"/>
        <w:rPr>
          <w:rFonts w:eastAsia="Times New Roman"/>
          <w:szCs w:val="24"/>
        </w:rPr>
      </w:pPr>
    </w:p>
    <w:p w14:paraId="436D831F" w14:textId="77777777" w:rsidR="00B15FDD" w:rsidRDefault="00252403" w:rsidP="007F0FBB">
      <w:pPr>
        <w:pStyle w:val="ListParagraph"/>
        <w:ind w:left="0"/>
        <w:jc w:val="both"/>
        <w:rPr>
          <w:rFonts w:eastAsia="Times New Roman"/>
          <w:szCs w:val="24"/>
        </w:rPr>
      </w:pPr>
      <w:r>
        <w:rPr>
          <w:rFonts w:eastAsia="Times New Roman"/>
          <w:szCs w:val="24"/>
        </w:rPr>
        <w:t xml:space="preserve">(2) </w:t>
      </w:r>
      <w:r w:rsidR="00B15FDD" w:rsidRPr="000F3749">
        <w:rPr>
          <w:rFonts w:eastAsia="Times New Roman"/>
          <w:szCs w:val="24"/>
        </w:rPr>
        <w:t xml:space="preserve">Na visokom učilištu u inozemstvu može se zaposliti lektor hrvatskog jezika i književnosti na osnovi ugovora o radu na određeno vrijeme </w:t>
      </w:r>
      <w:r w:rsidR="00EC59DA" w:rsidRPr="000F3749">
        <w:rPr>
          <w:rFonts w:eastAsia="Times New Roman"/>
          <w:szCs w:val="24"/>
        </w:rPr>
        <w:t>sklopljenog</w:t>
      </w:r>
      <w:r w:rsidR="00B15FDD" w:rsidRPr="000F3749">
        <w:rPr>
          <w:rFonts w:eastAsia="Times New Roman"/>
          <w:szCs w:val="24"/>
        </w:rPr>
        <w:t xml:space="preserve"> s visokim učilištem u Republici Hrvatskoj ili Ministarstvom. Kriterije za izbor na radno mjesto lektora hrvatskog jezika i književnosti na visokom učilištu u inozemstvu ministar </w:t>
      </w:r>
      <w:r w:rsidR="0016250C">
        <w:rPr>
          <w:rFonts w:eastAsia="Times New Roman"/>
          <w:szCs w:val="24"/>
        </w:rPr>
        <w:t>uređuje</w:t>
      </w:r>
      <w:r w:rsidR="0016250C" w:rsidRPr="000F3749">
        <w:rPr>
          <w:rFonts w:eastAsia="Times New Roman"/>
          <w:szCs w:val="24"/>
        </w:rPr>
        <w:t xml:space="preserve"> </w:t>
      </w:r>
      <w:r w:rsidR="00B15FDD" w:rsidRPr="000F3749">
        <w:rPr>
          <w:rFonts w:eastAsia="Times New Roman"/>
          <w:szCs w:val="24"/>
        </w:rPr>
        <w:t xml:space="preserve">pravilnikom. </w:t>
      </w:r>
    </w:p>
    <w:p w14:paraId="5B4C23BD" w14:textId="77777777" w:rsidR="00B33A53" w:rsidRPr="000F3749" w:rsidRDefault="00B33A53" w:rsidP="007F0FBB">
      <w:pPr>
        <w:pStyle w:val="ListParagraph"/>
        <w:ind w:left="0"/>
        <w:jc w:val="both"/>
        <w:rPr>
          <w:rFonts w:eastAsia="Times New Roman"/>
          <w:szCs w:val="24"/>
        </w:rPr>
      </w:pPr>
    </w:p>
    <w:p w14:paraId="1303DD95" w14:textId="77777777" w:rsidR="00B15FDD" w:rsidRPr="00227944" w:rsidRDefault="00252403"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Osobi zaposlenoj na radnome mjestu iz stavka 2. ovoga članka koja je bila zaposlena u Republici Hrvatskoj na neodređeno vrijeme</w:t>
      </w:r>
      <w:r w:rsidR="00C25993">
        <w:rPr>
          <w:rFonts w:eastAsia="Times New Roman"/>
          <w:szCs w:val="24"/>
        </w:rPr>
        <w:t>,</w:t>
      </w:r>
      <w:r w:rsidR="00B15FDD" w:rsidRPr="00227944">
        <w:rPr>
          <w:rFonts w:eastAsia="Times New Roman"/>
          <w:szCs w:val="24"/>
        </w:rPr>
        <w:t xml:space="preserve"> jamči se po</w:t>
      </w:r>
      <w:r w:rsidR="00281383">
        <w:rPr>
          <w:rFonts w:eastAsia="Times New Roman"/>
          <w:szCs w:val="24"/>
        </w:rPr>
        <w:t xml:space="preserve">vratak na radno mjesto u roku </w:t>
      </w:r>
      <w:r w:rsidR="00B15FDD" w:rsidRPr="00227944">
        <w:rPr>
          <w:rFonts w:eastAsia="Times New Roman"/>
          <w:szCs w:val="24"/>
        </w:rPr>
        <w:t xml:space="preserve">30 dana od dana prestanka ugovora o radu na visokom učilištu u inozemstvu. </w:t>
      </w:r>
    </w:p>
    <w:p w14:paraId="16586164" w14:textId="26552D26" w:rsidR="00B15FDD" w:rsidRDefault="00B15FDD" w:rsidP="007F0FBB">
      <w:pPr>
        <w:pStyle w:val="NoSpacing"/>
        <w:jc w:val="center"/>
        <w:rPr>
          <w:rFonts w:ascii="Times New Roman" w:hAnsi="Times New Roman" w:cs="Times New Roman"/>
          <w:b/>
          <w:i/>
          <w:sz w:val="24"/>
          <w:szCs w:val="24"/>
        </w:rPr>
      </w:pPr>
    </w:p>
    <w:p w14:paraId="2CB1D6EF" w14:textId="6895F955" w:rsidR="00696C30" w:rsidRDefault="00696C30" w:rsidP="007F0FBB">
      <w:pPr>
        <w:pStyle w:val="NoSpacing"/>
        <w:jc w:val="center"/>
        <w:rPr>
          <w:rFonts w:ascii="Times New Roman" w:hAnsi="Times New Roman" w:cs="Times New Roman"/>
          <w:b/>
          <w:i/>
          <w:sz w:val="24"/>
          <w:szCs w:val="24"/>
        </w:rPr>
      </w:pPr>
    </w:p>
    <w:p w14:paraId="5C8B1E86" w14:textId="77777777" w:rsidR="00696C30" w:rsidRPr="00227944" w:rsidRDefault="00696C30" w:rsidP="007F0FBB">
      <w:pPr>
        <w:pStyle w:val="NoSpacing"/>
        <w:jc w:val="center"/>
        <w:rPr>
          <w:rFonts w:ascii="Times New Roman" w:hAnsi="Times New Roman" w:cs="Times New Roman"/>
          <w:b/>
          <w:i/>
          <w:sz w:val="24"/>
          <w:szCs w:val="24"/>
        </w:rPr>
      </w:pPr>
    </w:p>
    <w:p w14:paraId="579CFF03"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Prestanak ugovora o radu nastavnika i znanstvenika</w:t>
      </w:r>
    </w:p>
    <w:p w14:paraId="3CEFED15" w14:textId="77777777" w:rsidR="0057189B" w:rsidRPr="00227944" w:rsidRDefault="0057189B" w:rsidP="007F0FBB">
      <w:pPr>
        <w:pStyle w:val="NoSpacing"/>
        <w:jc w:val="center"/>
        <w:rPr>
          <w:rFonts w:ascii="Times New Roman" w:hAnsi="Times New Roman" w:cs="Times New Roman"/>
          <w:b/>
          <w:i/>
          <w:sz w:val="24"/>
          <w:szCs w:val="24"/>
        </w:rPr>
      </w:pPr>
    </w:p>
    <w:p w14:paraId="5B67140C"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51.</w:t>
      </w:r>
    </w:p>
    <w:p w14:paraId="1C78ECE6" w14:textId="77777777" w:rsidR="0057189B" w:rsidRPr="00227944" w:rsidRDefault="0057189B" w:rsidP="007F0FBB">
      <w:pPr>
        <w:pStyle w:val="NoSpacing"/>
        <w:jc w:val="center"/>
        <w:rPr>
          <w:rFonts w:ascii="Times New Roman" w:hAnsi="Times New Roman" w:cs="Times New Roman"/>
          <w:b/>
          <w:sz w:val="24"/>
          <w:szCs w:val="24"/>
        </w:rPr>
      </w:pPr>
    </w:p>
    <w:p w14:paraId="6624F38B" w14:textId="77777777" w:rsidR="00B15FDD" w:rsidRDefault="00252403"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Na javnom visokom učilištu nastavniku prestaje ugovor o radu radi odlaska u mirovinu </w:t>
      </w:r>
      <w:r w:rsidR="007C73B0">
        <w:rPr>
          <w:rFonts w:eastAsia="Times New Roman"/>
          <w:szCs w:val="24"/>
        </w:rPr>
        <w:t>istekom</w:t>
      </w:r>
      <w:r w:rsidR="00B15FDD" w:rsidRPr="00227944">
        <w:rPr>
          <w:rFonts w:eastAsia="Times New Roman"/>
          <w:szCs w:val="24"/>
        </w:rPr>
        <w:t xml:space="preserve"> akademske godine u kojoj je </w:t>
      </w:r>
      <w:r w:rsidR="00B861B5">
        <w:rPr>
          <w:rFonts w:eastAsia="Times New Roman"/>
          <w:szCs w:val="24"/>
        </w:rPr>
        <w:t>nastavnik stekao uvjete za prestanak ugovora o radu u skladu sa zakonom koji uređuje radne odnose</w:t>
      </w:r>
      <w:r w:rsidR="00B15FDD" w:rsidRPr="00227944">
        <w:rPr>
          <w:rFonts w:eastAsia="Times New Roman"/>
          <w:szCs w:val="24"/>
        </w:rPr>
        <w:t xml:space="preserve">. Na javnom znanstvenom institutu znanstveniku prestaje ugovor o radu </w:t>
      </w:r>
      <w:r w:rsidR="007C73B0">
        <w:rPr>
          <w:rFonts w:eastAsia="Times New Roman"/>
          <w:szCs w:val="24"/>
        </w:rPr>
        <w:t>radi</w:t>
      </w:r>
      <w:r w:rsidR="00B15FDD" w:rsidRPr="00227944">
        <w:rPr>
          <w:rFonts w:eastAsia="Times New Roman"/>
          <w:szCs w:val="24"/>
        </w:rPr>
        <w:t xml:space="preserve"> odlaska u mirovinu </w:t>
      </w:r>
      <w:r w:rsidR="007C73B0">
        <w:rPr>
          <w:rFonts w:eastAsia="Times New Roman"/>
          <w:szCs w:val="24"/>
        </w:rPr>
        <w:t xml:space="preserve">istekom </w:t>
      </w:r>
      <w:r w:rsidR="00B15FDD" w:rsidRPr="00227944">
        <w:rPr>
          <w:rFonts w:eastAsia="Times New Roman"/>
          <w:szCs w:val="24"/>
        </w:rPr>
        <w:t>kalendarske godine</w:t>
      </w:r>
      <w:r w:rsidR="00B861B5">
        <w:rPr>
          <w:rFonts w:eastAsia="Times New Roman"/>
          <w:szCs w:val="24"/>
        </w:rPr>
        <w:t xml:space="preserve"> u kojoj je znanstveni</w:t>
      </w:r>
      <w:r w:rsidR="00D55CBA">
        <w:rPr>
          <w:rFonts w:eastAsia="Times New Roman"/>
          <w:szCs w:val="24"/>
        </w:rPr>
        <w:t>k</w:t>
      </w:r>
      <w:r w:rsidR="00B861B5" w:rsidRPr="00B861B5">
        <w:rPr>
          <w:rFonts w:eastAsia="Times New Roman"/>
          <w:szCs w:val="24"/>
        </w:rPr>
        <w:t xml:space="preserve"> stekao uvjete za prestanak ugovora o radu u skladu sa zakonom koji uređuje radne odnos</w:t>
      </w:r>
      <w:r w:rsidR="00B861B5">
        <w:rPr>
          <w:rFonts w:eastAsia="Times New Roman"/>
          <w:szCs w:val="24"/>
        </w:rPr>
        <w:t>e</w:t>
      </w:r>
      <w:r w:rsidR="00B15FDD" w:rsidRPr="00227944">
        <w:rPr>
          <w:rFonts w:eastAsia="Times New Roman"/>
          <w:szCs w:val="24"/>
        </w:rPr>
        <w:t>.</w:t>
      </w:r>
    </w:p>
    <w:p w14:paraId="329FF9FB" w14:textId="77777777" w:rsidR="00B33A53" w:rsidRPr="00227944" w:rsidRDefault="00B33A53" w:rsidP="007F0FBB">
      <w:pPr>
        <w:pStyle w:val="ListParagraph"/>
        <w:pBdr>
          <w:top w:val="nil"/>
          <w:left w:val="nil"/>
          <w:bottom w:val="nil"/>
          <w:right w:val="nil"/>
          <w:between w:val="nil"/>
        </w:pBdr>
        <w:ind w:left="0"/>
        <w:jc w:val="both"/>
        <w:rPr>
          <w:rFonts w:eastAsia="Times New Roman"/>
          <w:szCs w:val="24"/>
        </w:rPr>
      </w:pPr>
    </w:p>
    <w:p w14:paraId="3E45EDE5" w14:textId="77777777" w:rsidR="00B15FDD" w:rsidRDefault="00252403"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Iznimno od stavka 1. ovoga članka javno visoko učilište, odnosno javni znanstveni institut može s redovitim profesorom u trajnom izboru, znanstvenim savjetnikom u trajnom izboru i profesorom stručnog studija u trajnom izboru </w:t>
      </w:r>
      <w:r w:rsidR="00EC59DA">
        <w:rPr>
          <w:rFonts w:eastAsia="Times New Roman"/>
          <w:szCs w:val="24"/>
        </w:rPr>
        <w:t>sklopiti</w:t>
      </w:r>
      <w:r w:rsidR="00B15FDD" w:rsidRPr="00227944">
        <w:rPr>
          <w:rFonts w:eastAsia="Times New Roman"/>
          <w:szCs w:val="24"/>
        </w:rPr>
        <w:t xml:space="preserve"> ugovor o radu na teret vlastitih sredstava</w:t>
      </w:r>
      <w:r w:rsidR="00B861B5">
        <w:rPr>
          <w:rFonts w:eastAsia="Times New Roman"/>
          <w:szCs w:val="24"/>
        </w:rPr>
        <w:t>.</w:t>
      </w:r>
    </w:p>
    <w:p w14:paraId="1BC4509F" w14:textId="77777777" w:rsidR="003B2D21" w:rsidRDefault="003B2D21" w:rsidP="007F0FBB">
      <w:pPr>
        <w:pStyle w:val="NoSpacing"/>
        <w:jc w:val="center"/>
        <w:rPr>
          <w:rFonts w:ascii="Times New Roman" w:hAnsi="Times New Roman" w:cs="Times New Roman"/>
          <w:b/>
          <w:i/>
          <w:sz w:val="24"/>
          <w:szCs w:val="24"/>
          <w:shd w:val="clear" w:color="auto" w:fill="FFFFFF"/>
        </w:rPr>
      </w:pPr>
    </w:p>
    <w:p w14:paraId="5555A2DA"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shd w:val="clear" w:color="auto" w:fill="FFFFFF"/>
        </w:rPr>
        <w:t>Zamjena privremeno nenazočnog zaposlenika</w:t>
      </w:r>
      <w:r w:rsidRPr="00227944">
        <w:rPr>
          <w:rFonts w:ascii="Times New Roman" w:hAnsi="Times New Roman" w:cs="Times New Roman"/>
          <w:b/>
          <w:i/>
          <w:sz w:val="24"/>
          <w:szCs w:val="24"/>
        </w:rPr>
        <w:t xml:space="preserve"> </w:t>
      </w:r>
    </w:p>
    <w:p w14:paraId="51555CC9" w14:textId="77777777" w:rsidR="0057189B" w:rsidRPr="00227944" w:rsidRDefault="0057189B" w:rsidP="007F0FBB">
      <w:pPr>
        <w:pStyle w:val="NoSpacing"/>
        <w:jc w:val="center"/>
        <w:rPr>
          <w:rFonts w:ascii="Times New Roman" w:hAnsi="Times New Roman" w:cs="Times New Roman"/>
          <w:b/>
          <w:i/>
          <w:sz w:val="24"/>
          <w:szCs w:val="24"/>
        </w:rPr>
      </w:pPr>
    </w:p>
    <w:p w14:paraId="52D571D2" w14:textId="77777777" w:rsidR="00B15FDD" w:rsidRPr="0057189B" w:rsidRDefault="00B15FDD" w:rsidP="007F0FBB">
      <w:pPr>
        <w:pStyle w:val="Heading2"/>
        <w:spacing w:before="0" w:line="240" w:lineRule="auto"/>
        <w:jc w:val="center"/>
        <w:rPr>
          <w:rFonts w:ascii="Times New Roman" w:hAnsi="Times New Roman" w:cs="Times New Roman"/>
          <w:b/>
          <w:color w:val="auto"/>
          <w:sz w:val="24"/>
          <w:szCs w:val="24"/>
        </w:rPr>
      </w:pPr>
      <w:r w:rsidRPr="0057189B">
        <w:rPr>
          <w:rFonts w:ascii="Times New Roman" w:hAnsi="Times New Roman" w:cs="Times New Roman"/>
          <w:b/>
          <w:color w:val="auto"/>
          <w:sz w:val="24"/>
          <w:szCs w:val="24"/>
        </w:rPr>
        <w:t>Članak 52.</w:t>
      </w:r>
    </w:p>
    <w:p w14:paraId="617C6738" w14:textId="77777777" w:rsidR="0057189B" w:rsidRPr="00227944" w:rsidRDefault="0057189B" w:rsidP="007F0FBB">
      <w:pPr>
        <w:pStyle w:val="NoSpacing"/>
        <w:jc w:val="center"/>
        <w:rPr>
          <w:rFonts w:ascii="Times New Roman" w:hAnsi="Times New Roman" w:cs="Times New Roman"/>
          <w:sz w:val="24"/>
          <w:szCs w:val="24"/>
        </w:rPr>
      </w:pPr>
    </w:p>
    <w:p w14:paraId="7C90B8B1" w14:textId="77777777" w:rsidR="00B15FDD" w:rsidRDefault="00252403" w:rsidP="007F0FBB">
      <w:pPr>
        <w:pStyle w:val="ListParagraph"/>
        <w:pBdr>
          <w:top w:val="nil"/>
          <w:left w:val="nil"/>
          <w:bottom w:val="nil"/>
          <w:right w:val="nil"/>
          <w:between w:val="nil"/>
        </w:pBdr>
        <w:ind w:left="0"/>
        <w:jc w:val="both"/>
        <w:rPr>
          <w:szCs w:val="24"/>
          <w:shd w:val="clear" w:color="auto" w:fill="FFFFFF"/>
        </w:rPr>
      </w:pPr>
      <w:r>
        <w:rPr>
          <w:szCs w:val="24"/>
          <w:shd w:val="clear" w:color="auto" w:fill="FFFFFF"/>
        </w:rPr>
        <w:t xml:space="preserve">(1) </w:t>
      </w:r>
      <w:r w:rsidR="00B15FDD" w:rsidRPr="00227944">
        <w:rPr>
          <w:szCs w:val="24"/>
          <w:shd w:val="clear" w:color="auto" w:fill="FFFFFF"/>
        </w:rPr>
        <w:t xml:space="preserve">U slučaju privremene nenazočnosti nastavnika, znanstvenika ili suradnika visoko učilište, odnosno znanstveni institut može </w:t>
      </w:r>
      <w:r w:rsidR="00EC59DA">
        <w:rPr>
          <w:szCs w:val="24"/>
          <w:shd w:val="clear" w:color="auto" w:fill="FFFFFF"/>
        </w:rPr>
        <w:t>sklopiti</w:t>
      </w:r>
      <w:r w:rsidR="00B15FDD" w:rsidRPr="00227944">
        <w:rPr>
          <w:szCs w:val="24"/>
          <w:shd w:val="clear" w:color="auto" w:fill="FFFFFF"/>
        </w:rPr>
        <w:t xml:space="preserve"> ugovor o radu na određeno vrijeme</w:t>
      </w:r>
      <w:r w:rsidR="00EC59DA">
        <w:rPr>
          <w:szCs w:val="24"/>
          <w:shd w:val="clear" w:color="auto" w:fill="FFFFFF"/>
        </w:rPr>
        <w:t>,</w:t>
      </w:r>
      <w:r w:rsidR="00B15FDD" w:rsidRPr="00227944">
        <w:rPr>
          <w:szCs w:val="24"/>
          <w:shd w:val="clear" w:color="auto" w:fill="FFFFFF"/>
        </w:rPr>
        <w:t xml:space="preserve"> bez provedbe javnoga natječaja, s osobom koja zamjenjuje privremeno nenazočnog zaposlenika najdulje na šest mjeseci. </w:t>
      </w:r>
    </w:p>
    <w:p w14:paraId="570A46F9" w14:textId="77777777" w:rsidR="00B33A53" w:rsidRPr="00227944" w:rsidRDefault="00B33A53" w:rsidP="007F0FBB">
      <w:pPr>
        <w:pStyle w:val="ListParagraph"/>
        <w:pBdr>
          <w:top w:val="nil"/>
          <w:left w:val="nil"/>
          <w:bottom w:val="nil"/>
          <w:right w:val="nil"/>
          <w:between w:val="nil"/>
        </w:pBdr>
        <w:ind w:left="0"/>
        <w:jc w:val="both"/>
        <w:rPr>
          <w:szCs w:val="24"/>
          <w:shd w:val="clear" w:color="auto" w:fill="FFFFFF"/>
        </w:rPr>
      </w:pPr>
    </w:p>
    <w:p w14:paraId="4051B538" w14:textId="77777777" w:rsidR="00B15FDD" w:rsidRDefault="00252403" w:rsidP="007F0FBB">
      <w:pPr>
        <w:pStyle w:val="ListParagraph"/>
        <w:pBdr>
          <w:top w:val="nil"/>
          <w:left w:val="nil"/>
          <w:bottom w:val="nil"/>
          <w:right w:val="nil"/>
          <w:between w:val="nil"/>
        </w:pBdr>
        <w:ind w:left="0"/>
        <w:jc w:val="both"/>
        <w:rPr>
          <w:szCs w:val="24"/>
          <w:shd w:val="clear" w:color="auto" w:fill="FFFFFF"/>
        </w:rPr>
      </w:pPr>
      <w:r>
        <w:rPr>
          <w:szCs w:val="24"/>
          <w:shd w:val="clear" w:color="auto" w:fill="FFFFFF"/>
        </w:rPr>
        <w:t xml:space="preserve">(2) </w:t>
      </w:r>
      <w:r w:rsidR="00B15FDD" w:rsidRPr="00227944">
        <w:rPr>
          <w:szCs w:val="24"/>
          <w:shd w:val="clear" w:color="auto" w:fill="FFFFFF"/>
        </w:rPr>
        <w:t>Stručno povjerenstvo koje se sastoji od najmanje tri člana zaposlen</w:t>
      </w:r>
      <w:r w:rsidR="00EC59DA">
        <w:rPr>
          <w:szCs w:val="24"/>
          <w:shd w:val="clear" w:color="auto" w:fill="FFFFFF"/>
        </w:rPr>
        <w:t>a</w:t>
      </w:r>
      <w:r w:rsidR="00B15FDD" w:rsidRPr="00227944">
        <w:rPr>
          <w:szCs w:val="24"/>
          <w:shd w:val="clear" w:color="auto" w:fill="FFFFFF"/>
        </w:rPr>
        <w:t xml:space="preserve"> na radnome mjestu više ili iste hijerarhijske razine u odnosu na radno mjesto na koje se zapošljava osoba koja zamjenjuje privremeno nenazočnog zaposlenika, u istom znanstvenom</w:t>
      </w:r>
      <w:r w:rsidR="00DE74AA">
        <w:rPr>
          <w:szCs w:val="24"/>
          <w:shd w:val="clear" w:color="auto" w:fill="FFFFFF"/>
        </w:rPr>
        <w:t xml:space="preserve"> </w:t>
      </w:r>
      <w:r w:rsidR="003450CC">
        <w:rPr>
          <w:szCs w:val="24"/>
          <w:shd w:val="clear" w:color="auto" w:fill="FFFFFF"/>
        </w:rPr>
        <w:t>odnosno</w:t>
      </w:r>
      <w:r w:rsidR="00DE74AA">
        <w:rPr>
          <w:szCs w:val="24"/>
          <w:shd w:val="clear" w:color="auto" w:fill="FFFFFF"/>
        </w:rPr>
        <w:t xml:space="preserve"> umjetničkom</w:t>
      </w:r>
      <w:r w:rsidR="00B15FDD" w:rsidRPr="00227944">
        <w:rPr>
          <w:szCs w:val="24"/>
          <w:shd w:val="clear" w:color="auto" w:fill="FFFFFF"/>
        </w:rPr>
        <w:t xml:space="preserve"> području i polju, mišljenjem u pisanom obliku utvrđuje ispunjavanja li kandidat kriterije za predmetno radno mjesto.</w:t>
      </w:r>
    </w:p>
    <w:p w14:paraId="19A1FB5D" w14:textId="77777777" w:rsidR="00B33A53" w:rsidRPr="00227944" w:rsidRDefault="00B33A53" w:rsidP="007F0FBB">
      <w:pPr>
        <w:pStyle w:val="ListParagraph"/>
        <w:pBdr>
          <w:top w:val="nil"/>
          <w:left w:val="nil"/>
          <w:bottom w:val="nil"/>
          <w:right w:val="nil"/>
          <w:between w:val="nil"/>
        </w:pBdr>
        <w:ind w:left="0"/>
        <w:jc w:val="both"/>
        <w:rPr>
          <w:szCs w:val="24"/>
        </w:rPr>
      </w:pPr>
    </w:p>
    <w:p w14:paraId="7634E657" w14:textId="77777777" w:rsidR="00B15FDD" w:rsidRDefault="00252403" w:rsidP="007F0FBB">
      <w:pPr>
        <w:pStyle w:val="ListParagraph"/>
        <w:pBdr>
          <w:top w:val="nil"/>
          <w:left w:val="nil"/>
          <w:bottom w:val="nil"/>
          <w:right w:val="nil"/>
          <w:between w:val="nil"/>
        </w:pBdr>
        <w:ind w:left="0"/>
        <w:jc w:val="both"/>
        <w:rPr>
          <w:szCs w:val="24"/>
          <w:shd w:val="clear" w:color="auto" w:fill="FFFFFF"/>
        </w:rPr>
      </w:pPr>
      <w:r>
        <w:rPr>
          <w:szCs w:val="24"/>
          <w:shd w:val="clear" w:color="auto" w:fill="FFFFFF"/>
        </w:rPr>
        <w:t xml:space="preserve">(3) </w:t>
      </w:r>
      <w:r w:rsidR="00B15FDD" w:rsidRPr="00227944">
        <w:rPr>
          <w:szCs w:val="24"/>
          <w:shd w:val="clear" w:color="auto" w:fill="FFFFFF"/>
        </w:rPr>
        <w:t>Senat, fakultetsko ili akademijsko vijeće, vijeće veleučilišta, odnosno znanstveno vijeće donosi odluku o us</w:t>
      </w:r>
      <w:r w:rsidR="00EC59DA">
        <w:rPr>
          <w:szCs w:val="24"/>
          <w:shd w:val="clear" w:color="auto" w:fill="FFFFFF"/>
        </w:rPr>
        <w:t xml:space="preserve">vajanju ili odbijanju mišljenja </w:t>
      </w:r>
      <w:r w:rsidR="00B15FDD" w:rsidRPr="00227944">
        <w:rPr>
          <w:szCs w:val="24"/>
          <w:shd w:val="clear" w:color="auto" w:fill="FFFFFF"/>
        </w:rPr>
        <w:t>stručnog povjerenstva.</w:t>
      </w:r>
    </w:p>
    <w:p w14:paraId="6675835A" w14:textId="77777777" w:rsidR="00121D3A" w:rsidRPr="00227944" w:rsidRDefault="00121D3A" w:rsidP="007F0FBB">
      <w:pPr>
        <w:pStyle w:val="ListParagraph"/>
        <w:pBdr>
          <w:top w:val="nil"/>
          <w:left w:val="nil"/>
          <w:bottom w:val="nil"/>
          <w:right w:val="nil"/>
          <w:between w:val="nil"/>
        </w:pBdr>
        <w:ind w:left="0"/>
        <w:jc w:val="both"/>
        <w:rPr>
          <w:szCs w:val="24"/>
          <w:shd w:val="clear" w:color="auto" w:fill="FFFFFF"/>
        </w:rPr>
      </w:pPr>
    </w:p>
    <w:p w14:paraId="453CF554" w14:textId="77777777" w:rsidR="00B15FDD" w:rsidRPr="00227944" w:rsidRDefault="00252403" w:rsidP="007F0FBB">
      <w:pPr>
        <w:pStyle w:val="ListParagraph"/>
        <w:pBdr>
          <w:top w:val="nil"/>
          <w:left w:val="nil"/>
          <w:bottom w:val="nil"/>
          <w:right w:val="nil"/>
          <w:between w:val="nil"/>
        </w:pBdr>
        <w:ind w:left="0"/>
        <w:jc w:val="both"/>
        <w:rPr>
          <w:szCs w:val="24"/>
          <w:shd w:val="clear" w:color="auto" w:fill="FFFFFF"/>
        </w:rPr>
      </w:pPr>
      <w:r>
        <w:rPr>
          <w:szCs w:val="24"/>
          <w:shd w:val="clear" w:color="auto" w:fill="FFFFFF"/>
        </w:rPr>
        <w:t xml:space="preserve">(4) </w:t>
      </w:r>
      <w:r w:rsidR="00B15FDD" w:rsidRPr="00227944">
        <w:rPr>
          <w:szCs w:val="24"/>
          <w:shd w:val="clear" w:color="auto" w:fill="FFFFFF"/>
        </w:rPr>
        <w:t>Obveza upisa i pohađanja doktorskog studija ne odnosi se na zaposlenika koji zamjenjuje privremeno nenazočnog suradnika.</w:t>
      </w:r>
    </w:p>
    <w:p w14:paraId="4E9C64FE" w14:textId="77777777" w:rsidR="00694A98" w:rsidRPr="00227944" w:rsidRDefault="00694A98" w:rsidP="007F0FBB">
      <w:pPr>
        <w:pStyle w:val="NoSpacing"/>
        <w:jc w:val="center"/>
        <w:rPr>
          <w:rFonts w:ascii="Times New Roman" w:hAnsi="Times New Roman" w:cs="Times New Roman"/>
          <w:b/>
          <w:i/>
          <w:sz w:val="24"/>
          <w:szCs w:val="24"/>
        </w:rPr>
      </w:pPr>
    </w:p>
    <w:p w14:paraId="60DB3711"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Naslovni nastavnik, naslovni znanstvenik</w:t>
      </w:r>
      <w:r w:rsidR="000D0179">
        <w:rPr>
          <w:rFonts w:ascii="Times New Roman" w:hAnsi="Times New Roman" w:cs="Times New Roman"/>
          <w:b/>
          <w:i/>
          <w:sz w:val="24"/>
          <w:szCs w:val="24"/>
        </w:rPr>
        <w:t xml:space="preserve"> i naslovni suradnik</w:t>
      </w:r>
    </w:p>
    <w:p w14:paraId="54DC7C5D" w14:textId="77777777" w:rsidR="00B9164E" w:rsidRPr="00227944" w:rsidRDefault="00B9164E" w:rsidP="007F0FBB">
      <w:pPr>
        <w:pStyle w:val="NoSpacing"/>
        <w:jc w:val="center"/>
        <w:rPr>
          <w:rFonts w:ascii="Times New Roman" w:hAnsi="Times New Roman" w:cs="Times New Roman"/>
          <w:b/>
          <w:i/>
          <w:sz w:val="24"/>
          <w:szCs w:val="24"/>
        </w:rPr>
      </w:pPr>
    </w:p>
    <w:p w14:paraId="299BD8EC" w14:textId="77777777" w:rsidR="00B15FDD" w:rsidRPr="00B9164E" w:rsidRDefault="00B15FDD" w:rsidP="007F0FBB">
      <w:pPr>
        <w:pStyle w:val="Heading2"/>
        <w:spacing w:before="0" w:line="240" w:lineRule="auto"/>
        <w:jc w:val="center"/>
        <w:rPr>
          <w:rFonts w:ascii="Times New Roman" w:hAnsi="Times New Roman" w:cs="Times New Roman"/>
          <w:b/>
          <w:color w:val="auto"/>
          <w:sz w:val="24"/>
          <w:szCs w:val="24"/>
        </w:rPr>
      </w:pPr>
      <w:r w:rsidRPr="00B9164E">
        <w:rPr>
          <w:rFonts w:ascii="Times New Roman" w:hAnsi="Times New Roman" w:cs="Times New Roman"/>
          <w:b/>
          <w:color w:val="auto"/>
          <w:sz w:val="24"/>
          <w:szCs w:val="24"/>
        </w:rPr>
        <w:t>Članak 53.</w:t>
      </w:r>
    </w:p>
    <w:p w14:paraId="5ADDA71B" w14:textId="77777777" w:rsidR="00B9164E" w:rsidRPr="00227944" w:rsidRDefault="00B9164E" w:rsidP="007F0FBB">
      <w:pPr>
        <w:pStyle w:val="NoSpacing"/>
        <w:jc w:val="center"/>
        <w:rPr>
          <w:rFonts w:ascii="Times New Roman" w:hAnsi="Times New Roman" w:cs="Times New Roman"/>
          <w:b/>
          <w:sz w:val="24"/>
          <w:szCs w:val="24"/>
        </w:rPr>
      </w:pPr>
    </w:p>
    <w:p w14:paraId="04609AB1" w14:textId="0B8A38D6" w:rsidR="000D0179" w:rsidRPr="002F1B31" w:rsidRDefault="00F6243A" w:rsidP="00F6243A">
      <w:pPr>
        <w:pStyle w:val="ListParagraph"/>
        <w:ind w:left="0"/>
        <w:jc w:val="both"/>
        <w:rPr>
          <w:rFonts w:eastAsia="Times New Roman"/>
          <w:szCs w:val="24"/>
        </w:rPr>
      </w:pPr>
      <w:r>
        <w:rPr>
          <w:rFonts w:eastAsia="Times New Roman"/>
          <w:szCs w:val="24"/>
        </w:rPr>
        <w:t xml:space="preserve">(1) </w:t>
      </w:r>
      <w:r w:rsidR="00B15FDD" w:rsidRPr="002F1B31">
        <w:rPr>
          <w:rFonts w:eastAsia="Times New Roman"/>
          <w:szCs w:val="24"/>
        </w:rPr>
        <w:t>Visoko učilište, odnosno znanstveni institut može angažirati naslovnog nastavnika, odnosno naslovnog znanstvenika</w:t>
      </w:r>
      <w:r w:rsidR="000D0179" w:rsidRPr="002F1B31">
        <w:rPr>
          <w:rFonts w:eastAsia="Times New Roman"/>
          <w:szCs w:val="24"/>
        </w:rPr>
        <w:t xml:space="preserve"> i naslovnog suradnika</w:t>
      </w:r>
      <w:r w:rsidR="00B15FDD" w:rsidRPr="002F1B31">
        <w:rPr>
          <w:rFonts w:eastAsia="Times New Roman"/>
          <w:szCs w:val="24"/>
        </w:rPr>
        <w:t>.</w:t>
      </w:r>
    </w:p>
    <w:p w14:paraId="091B30A7"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73261A8E" w14:textId="77777777" w:rsidR="00B15FDD" w:rsidRDefault="00C01C0B"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Naslovni nastavnik, odnosno naslovni znanstvenik </w:t>
      </w:r>
      <w:r w:rsidR="000D0179">
        <w:rPr>
          <w:rFonts w:ascii="Times New Roman" w:eastAsia="Times New Roman" w:hAnsi="Times New Roman" w:cs="Times New Roman"/>
          <w:sz w:val="24"/>
          <w:szCs w:val="24"/>
        </w:rPr>
        <w:t xml:space="preserve">i naslovni suradnik </w:t>
      </w:r>
      <w:r w:rsidR="00B15FDD" w:rsidRPr="00227944">
        <w:rPr>
          <w:rFonts w:ascii="Times New Roman" w:eastAsia="Times New Roman" w:hAnsi="Times New Roman" w:cs="Times New Roman"/>
          <w:sz w:val="24"/>
          <w:szCs w:val="24"/>
        </w:rPr>
        <w:t>je osoba koja nije u radnom odnosu s visokim učilištem, odnosno znanstvenim institutom, a</w:t>
      </w:r>
      <w:r w:rsidR="000F1A67">
        <w:rPr>
          <w:rFonts w:ascii="Times New Roman" w:eastAsia="Times New Roman" w:hAnsi="Times New Roman" w:cs="Times New Roman"/>
          <w:sz w:val="24"/>
          <w:szCs w:val="24"/>
        </w:rPr>
        <w:t>li</w:t>
      </w:r>
      <w:r w:rsidR="00B15FDD" w:rsidRPr="00227944">
        <w:rPr>
          <w:rFonts w:ascii="Times New Roman" w:eastAsia="Times New Roman" w:hAnsi="Times New Roman" w:cs="Times New Roman"/>
          <w:sz w:val="24"/>
          <w:szCs w:val="24"/>
        </w:rPr>
        <w:t xml:space="preserve"> ispunjava kriterije za izbor na </w:t>
      </w:r>
      <w:r w:rsidR="00B15FDD" w:rsidRPr="00227944">
        <w:rPr>
          <w:rFonts w:ascii="Times New Roman" w:hAnsi="Times New Roman" w:cs="Times New Roman"/>
          <w:sz w:val="24"/>
          <w:szCs w:val="24"/>
        </w:rPr>
        <w:t>znanstveno-nastavno, umjetničko-nastavno, znanstveno</w:t>
      </w:r>
      <w:r w:rsidR="000D0179">
        <w:rPr>
          <w:rFonts w:ascii="Times New Roman" w:hAnsi="Times New Roman" w:cs="Times New Roman"/>
          <w:sz w:val="24"/>
          <w:szCs w:val="24"/>
        </w:rPr>
        <w:t>,</w:t>
      </w:r>
      <w:r w:rsidR="00B15FDD" w:rsidRPr="00227944">
        <w:rPr>
          <w:rFonts w:ascii="Times New Roman" w:hAnsi="Times New Roman" w:cs="Times New Roman"/>
          <w:sz w:val="24"/>
          <w:szCs w:val="24"/>
        </w:rPr>
        <w:t xml:space="preserve"> nastavno radno mjesto</w:t>
      </w:r>
      <w:r w:rsidR="000D0179">
        <w:rPr>
          <w:rFonts w:ascii="Times New Roman" w:hAnsi="Times New Roman" w:cs="Times New Roman"/>
          <w:sz w:val="24"/>
          <w:szCs w:val="24"/>
        </w:rPr>
        <w:t xml:space="preserve"> i suradničko radno mjesto</w:t>
      </w:r>
      <w:r w:rsidR="00B15FDD" w:rsidRPr="00227944">
        <w:rPr>
          <w:rFonts w:ascii="Times New Roman" w:eastAsia="Times New Roman" w:hAnsi="Times New Roman" w:cs="Times New Roman"/>
          <w:sz w:val="24"/>
          <w:szCs w:val="24"/>
        </w:rPr>
        <w:t xml:space="preserve">. </w:t>
      </w:r>
    </w:p>
    <w:p w14:paraId="17D5BA04"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0DB383D1" w14:textId="6E71788C" w:rsidR="00F6243A" w:rsidRDefault="004B7352" w:rsidP="007F0FBB">
      <w:pPr>
        <w:spacing w:after="0" w:line="240" w:lineRule="auto"/>
        <w:jc w:val="both"/>
        <w:rPr>
          <w:rFonts w:ascii="Times New Roman" w:eastAsia="Times New Roman" w:hAnsi="Times New Roman" w:cs="Times New Roman"/>
          <w:sz w:val="24"/>
          <w:szCs w:val="24"/>
        </w:rPr>
      </w:pPr>
      <w:r w:rsidRPr="004B7352">
        <w:rPr>
          <w:rFonts w:ascii="Times New Roman" w:eastAsia="Times New Roman" w:hAnsi="Times New Roman" w:cs="Times New Roman"/>
          <w:sz w:val="24"/>
          <w:szCs w:val="24"/>
        </w:rPr>
        <w:lastRenderedPageBreak/>
        <w:t xml:space="preserve">(3) </w:t>
      </w:r>
      <w:r w:rsidR="00B15FDD" w:rsidRPr="004B7352">
        <w:rPr>
          <w:rFonts w:ascii="Times New Roman" w:eastAsia="Times New Roman" w:hAnsi="Times New Roman" w:cs="Times New Roman"/>
          <w:sz w:val="24"/>
          <w:szCs w:val="24"/>
        </w:rPr>
        <w:t xml:space="preserve">Naslovni nastavnik, odnosno naslovni znanstvenik </w:t>
      </w:r>
      <w:r w:rsidR="000D0179" w:rsidRPr="004B7352">
        <w:rPr>
          <w:rFonts w:ascii="Times New Roman" w:eastAsia="Times New Roman" w:hAnsi="Times New Roman" w:cs="Times New Roman"/>
          <w:sz w:val="24"/>
          <w:szCs w:val="24"/>
        </w:rPr>
        <w:t xml:space="preserve">i naslovni suradnik </w:t>
      </w:r>
      <w:r w:rsidR="00B15FDD" w:rsidRPr="004B7352">
        <w:rPr>
          <w:rFonts w:ascii="Times New Roman" w:eastAsia="Times New Roman" w:hAnsi="Times New Roman" w:cs="Times New Roman"/>
          <w:sz w:val="24"/>
          <w:szCs w:val="24"/>
        </w:rPr>
        <w:t xml:space="preserve">bira se </w:t>
      </w:r>
      <w:r w:rsidR="00B15FDD" w:rsidRPr="004B7352">
        <w:rPr>
          <w:rFonts w:ascii="Times New Roman" w:hAnsi="Times New Roman" w:cs="Times New Roman"/>
          <w:sz w:val="24"/>
          <w:szCs w:val="24"/>
        </w:rPr>
        <w:t xml:space="preserve">u skladu s </w:t>
      </w:r>
      <w:r w:rsidR="00B15FDD" w:rsidRPr="004B7352">
        <w:rPr>
          <w:rFonts w:ascii="Times New Roman" w:eastAsia="Times New Roman" w:hAnsi="Times New Roman" w:cs="Times New Roman"/>
          <w:sz w:val="24"/>
          <w:szCs w:val="24"/>
        </w:rPr>
        <w:t>odredbama član</w:t>
      </w:r>
      <w:r w:rsidR="00F6243A">
        <w:rPr>
          <w:rFonts w:ascii="Times New Roman" w:eastAsia="Times New Roman" w:hAnsi="Times New Roman" w:cs="Times New Roman"/>
          <w:sz w:val="24"/>
          <w:szCs w:val="24"/>
        </w:rPr>
        <w:t>a</w:t>
      </w:r>
      <w:r w:rsidR="00B15FDD" w:rsidRPr="004B7352">
        <w:rPr>
          <w:rFonts w:ascii="Times New Roman" w:eastAsia="Times New Roman" w:hAnsi="Times New Roman" w:cs="Times New Roman"/>
          <w:sz w:val="24"/>
          <w:szCs w:val="24"/>
        </w:rPr>
        <w:t>ka 40. i 43. ovoga Zakona, pri čemu se za izbor naslovnog nastavnika, odnosno naslovnog znanstvenika</w:t>
      </w:r>
      <w:r w:rsidR="000D0179" w:rsidRPr="004B7352">
        <w:rPr>
          <w:rFonts w:ascii="Times New Roman" w:eastAsia="Times New Roman" w:hAnsi="Times New Roman" w:cs="Times New Roman"/>
          <w:sz w:val="24"/>
          <w:szCs w:val="24"/>
        </w:rPr>
        <w:t xml:space="preserve"> naslovnog suradnika</w:t>
      </w:r>
      <w:r w:rsidR="00B15FDD" w:rsidRPr="004B7352">
        <w:rPr>
          <w:rFonts w:ascii="Times New Roman" w:eastAsia="Times New Roman" w:hAnsi="Times New Roman" w:cs="Times New Roman"/>
          <w:sz w:val="24"/>
          <w:szCs w:val="24"/>
        </w:rPr>
        <w:t xml:space="preserve"> ne raspisuje javni natječaj.</w:t>
      </w:r>
    </w:p>
    <w:p w14:paraId="45565A17" w14:textId="77777777" w:rsidR="00F6243A" w:rsidRPr="004B7352" w:rsidRDefault="00F6243A" w:rsidP="007F0FBB">
      <w:pPr>
        <w:spacing w:after="0" w:line="240" w:lineRule="auto"/>
        <w:jc w:val="both"/>
        <w:rPr>
          <w:rFonts w:ascii="Times New Roman" w:eastAsia="Times New Roman" w:hAnsi="Times New Roman" w:cs="Times New Roman"/>
          <w:sz w:val="24"/>
          <w:szCs w:val="24"/>
        </w:rPr>
      </w:pPr>
    </w:p>
    <w:p w14:paraId="315C8BE4" w14:textId="77777777" w:rsidR="004B7352" w:rsidRPr="004B7352" w:rsidRDefault="004B7352" w:rsidP="007F0FBB">
      <w:pPr>
        <w:spacing w:after="0" w:line="240" w:lineRule="auto"/>
        <w:jc w:val="both"/>
        <w:rPr>
          <w:rFonts w:ascii="Times New Roman" w:eastAsia="Times New Roman" w:hAnsi="Times New Roman" w:cs="Times New Roman"/>
          <w:sz w:val="24"/>
          <w:szCs w:val="24"/>
        </w:rPr>
      </w:pPr>
      <w:r w:rsidRPr="004B7352">
        <w:rPr>
          <w:rFonts w:ascii="Times New Roman" w:hAnsi="Times New Roman" w:cs="Times New Roman"/>
          <w:sz w:val="24"/>
          <w:szCs w:val="24"/>
        </w:rPr>
        <w:t xml:space="preserve">(4) </w:t>
      </w:r>
      <w:r w:rsidRPr="004B7352">
        <w:rPr>
          <w:rFonts w:ascii="Times New Roman" w:eastAsia="Times New Roman" w:hAnsi="Times New Roman" w:cs="Times New Roman"/>
          <w:sz w:val="24"/>
          <w:szCs w:val="24"/>
        </w:rPr>
        <w:t>Osoba izabrana u naslovnog nastavnika može dodati riječ '</w:t>
      </w:r>
      <w:r w:rsidRPr="004B7352">
        <w:rPr>
          <w:rFonts w:ascii="Times New Roman" w:eastAsia="Times New Roman" w:hAnsi="Times New Roman" w:cs="Times New Roman"/>
          <w:i/>
          <w:sz w:val="24"/>
          <w:szCs w:val="24"/>
        </w:rPr>
        <w:t>naslovni</w:t>
      </w:r>
      <w:r w:rsidRPr="004B7352">
        <w:rPr>
          <w:rFonts w:ascii="Times New Roman" w:eastAsia="Times New Roman" w:hAnsi="Times New Roman" w:cs="Times New Roman"/>
          <w:sz w:val="24"/>
          <w:szCs w:val="24"/>
        </w:rPr>
        <w:t xml:space="preserve">' kraticama iz članka 38. ovoga Zakona. </w:t>
      </w:r>
    </w:p>
    <w:p w14:paraId="466F7116" w14:textId="77777777" w:rsidR="00B15FDD" w:rsidRPr="00227944" w:rsidRDefault="00B15FDD" w:rsidP="007F0FBB">
      <w:pPr>
        <w:pStyle w:val="NoSpacing"/>
        <w:jc w:val="both"/>
        <w:rPr>
          <w:rFonts w:ascii="Times New Roman" w:hAnsi="Times New Roman" w:cs="Times New Roman"/>
          <w:b/>
          <w:sz w:val="24"/>
          <w:szCs w:val="24"/>
        </w:rPr>
      </w:pPr>
    </w:p>
    <w:p w14:paraId="3C5228DE"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Počasni naslov nastavnika, odnosno znanstvenika</w:t>
      </w:r>
    </w:p>
    <w:p w14:paraId="36F69841" w14:textId="77777777" w:rsidR="00B9164E" w:rsidRPr="00227944" w:rsidRDefault="00B9164E" w:rsidP="007F0FBB">
      <w:pPr>
        <w:pStyle w:val="NoSpacing"/>
        <w:jc w:val="center"/>
        <w:rPr>
          <w:rFonts w:ascii="Times New Roman" w:hAnsi="Times New Roman" w:cs="Times New Roman"/>
          <w:b/>
          <w:i/>
          <w:sz w:val="24"/>
          <w:szCs w:val="24"/>
        </w:rPr>
      </w:pPr>
    </w:p>
    <w:p w14:paraId="2D3BB3A8" w14:textId="77777777" w:rsidR="00B15FDD" w:rsidRPr="00B9164E" w:rsidRDefault="00B15FDD" w:rsidP="007F0FBB">
      <w:pPr>
        <w:pStyle w:val="Heading2"/>
        <w:spacing w:before="0" w:line="240" w:lineRule="auto"/>
        <w:jc w:val="center"/>
        <w:rPr>
          <w:rFonts w:ascii="Times New Roman" w:hAnsi="Times New Roman" w:cs="Times New Roman"/>
          <w:b/>
          <w:color w:val="auto"/>
          <w:sz w:val="24"/>
          <w:szCs w:val="24"/>
        </w:rPr>
      </w:pPr>
      <w:r w:rsidRPr="00B9164E">
        <w:rPr>
          <w:rFonts w:ascii="Times New Roman" w:hAnsi="Times New Roman" w:cs="Times New Roman"/>
          <w:b/>
          <w:color w:val="auto"/>
          <w:sz w:val="24"/>
          <w:szCs w:val="24"/>
        </w:rPr>
        <w:t>Članak 54.</w:t>
      </w:r>
    </w:p>
    <w:p w14:paraId="6667F6CA" w14:textId="77777777" w:rsidR="00B9164E" w:rsidRPr="00227944" w:rsidRDefault="00B9164E" w:rsidP="007F0FBB">
      <w:pPr>
        <w:pStyle w:val="NoSpacing"/>
        <w:jc w:val="center"/>
        <w:rPr>
          <w:rFonts w:ascii="Times New Roman" w:hAnsi="Times New Roman" w:cs="Times New Roman"/>
          <w:b/>
          <w:sz w:val="24"/>
          <w:szCs w:val="24"/>
        </w:rPr>
      </w:pPr>
    </w:p>
    <w:p w14:paraId="3D739D84" w14:textId="77777777" w:rsidR="00B15FDD" w:rsidRDefault="00C01C0B"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Sveučilište, fakultet, umjetnička akademija i znanstveni instituti istaknutim umirovljenim nastavnicima i znanstvenicima mogu dodijeliti počasni naslov profesor emeritus, odnosno znanstvenik emeritus. </w:t>
      </w:r>
    </w:p>
    <w:p w14:paraId="176EADA4" w14:textId="77777777" w:rsidR="00F85598" w:rsidRPr="00227944" w:rsidRDefault="00F85598"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C083A82"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Profesor emeritus, odnosno znanstvenik emeritus može u skladu s potrebama sveučilišta, fakulteta, umjetničke akademije i znanstvenog instituta sudjelovati u izvođenju nastave na doktorskom studiju, odnosno u obavljanju znanstvene ili umjetničke djelatnosti. </w:t>
      </w:r>
    </w:p>
    <w:p w14:paraId="32B93D1B"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076A1146"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Postupak imenovanja i prava profesora emeritusa, odnosno znanstvenika emeritusa </w:t>
      </w:r>
      <w:r w:rsidR="00172E3E">
        <w:rPr>
          <w:rFonts w:ascii="Times New Roman" w:eastAsia="Times New Roman" w:hAnsi="Times New Roman" w:cs="Times New Roman"/>
          <w:sz w:val="24"/>
          <w:szCs w:val="24"/>
        </w:rPr>
        <w:t>uređuje</w:t>
      </w:r>
      <w:r w:rsidRPr="00227944">
        <w:rPr>
          <w:rFonts w:ascii="Times New Roman" w:eastAsia="Times New Roman" w:hAnsi="Times New Roman" w:cs="Times New Roman"/>
          <w:sz w:val="24"/>
          <w:szCs w:val="24"/>
        </w:rPr>
        <w:t xml:space="preserve"> se statutom sveučilišta, fakulteta, umjetničke akademije, odnosno znanstvenog instituta. </w:t>
      </w:r>
    </w:p>
    <w:p w14:paraId="0B256374" w14:textId="77777777" w:rsidR="00B15FDD" w:rsidRPr="00227944" w:rsidRDefault="00B15FDD" w:rsidP="007F0FBB">
      <w:pPr>
        <w:spacing w:after="0" w:line="240" w:lineRule="auto"/>
        <w:jc w:val="both"/>
        <w:rPr>
          <w:rFonts w:ascii="Times New Roman" w:hAnsi="Times New Roman" w:cs="Times New Roman"/>
          <w:sz w:val="24"/>
          <w:szCs w:val="24"/>
        </w:rPr>
      </w:pPr>
    </w:p>
    <w:p w14:paraId="34651562"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Etička odgovornost</w:t>
      </w:r>
      <w:r w:rsidRPr="00227944">
        <w:rPr>
          <w:rFonts w:ascii="Times New Roman" w:hAnsi="Times New Roman" w:cs="Times New Roman"/>
          <w:sz w:val="24"/>
          <w:szCs w:val="24"/>
        </w:rPr>
        <w:t xml:space="preserve"> </w:t>
      </w:r>
      <w:r w:rsidRPr="00227944">
        <w:rPr>
          <w:rFonts w:ascii="Times New Roman" w:eastAsia="Times New Roman" w:hAnsi="Times New Roman" w:cs="Times New Roman"/>
          <w:b/>
          <w:i/>
          <w:sz w:val="24"/>
          <w:szCs w:val="24"/>
        </w:rPr>
        <w:t>nastavnika, znanstvenika i suradnika</w:t>
      </w:r>
    </w:p>
    <w:p w14:paraId="24F22BF1" w14:textId="77777777" w:rsidR="00B9164E" w:rsidRPr="00227944" w:rsidRDefault="00B9164E" w:rsidP="007F0FBB">
      <w:pPr>
        <w:spacing w:after="0" w:line="240" w:lineRule="auto"/>
        <w:jc w:val="center"/>
        <w:rPr>
          <w:rFonts w:ascii="Times New Roman" w:eastAsia="Times New Roman" w:hAnsi="Times New Roman" w:cs="Times New Roman"/>
          <w:b/>
          <w:i/>
          <w:sz w:val="24"/>
          <w:szCs w:val="24"/>
        </w:rPr>
      </w:pPr>
    </w:p>
    <w:p w14:paraId="798C8022" w14:textId="77777777" w:rsidR="00B15FDD" w:rsidRPr="00B9164E"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9164E">
        <w:rPr>
          <w:rFonts w:ascii="Times New Roman" w:eastAsia="Times New Roman" w:hAnsi="Times New Roman" w:cs="Times New Roman"/>
          <w:b/>
          <w:color w:val="auto"/>
          <w:sz w:val="24"/>
          <w:szCs w:val="24"/>
        </w:rPr>
        <w:t>Članak 55.</w:t>
      </w:r>
    </w:p>
    <w:p w14:paraId="1E1C926A" w14:textId="77777777" w:rsidR="00B9164E" w:rsidRPr="00227944" w:rsidRDefault="00B9164E" w:rsidP="007F0FBB">
      <w:pPr>
        <w:spacing w:after="0" w:line="240" w:lineRule="auto"/>
        <w:jc w:val="center"/>
        <w:rPr>
          <w:rFonts w:ascii="Times New Roman" w:eastAsia="Times New Roman" w:hAnsi="Times New Roman" w:cs="Times New Roman"/>
          <w:b/>
          <w:sz w:val="24"/>
          <w:szCs w:val="24"/>
        </w:rPr>
      </w:pPr>
    </w:p>
    <w:p w14:paraId="49299BF0"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Visoko učilište, odnosno znanstveni institut osniva etičko povjerenstvo </w:t>
      </w:r>
      <w:r w:rsidR="000F1A67">
        <w:rPr>
          <w:rFonts w:ascii="Times New Roman" w:eastAsia="Times New Roman" w:hAnsi="Times New Roman" w:cs="Times New Roman"/>
          <w:sz w:val="24"/>
          <w:szCs w:val="24"/>
        </w:rPr>
        <w:t>radi</w:t>
      </w:r>
      <w:r w:rsidRPr="00227944">
        <w:rPr>
          <w:rFonts w:ascii="Times New Roman" w:eastAsia="Times New Roman" w:hAnsi="Times New Roman" w:cs="Times New Roman"/>
          <w:sz w:val="24"/>
          <w:szCs w:val="24"/>
        </w:rPr>
        <w:t xml:space="preserve"> promicanja i zaštite etičkih načela u nastavnoj, znanstvenoj, odnosno umjetničkoj djelatnosti, stručnom radu, međusobnim odnosima i javnom istupanju nastavnika, znanstvenika, suradnika i drugih zaposlenika. </w:t>
      </w:r>
    </w:p>
    <w:p w14:paraId="5C501F33"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08C9DFA4"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000F3749">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tički kodeks</w:t>
      </w:r>
      <w:r w:rsidR="000F3749">
        <w:rPr>
          <w:rFonts w:ascii="Times New Roman" w:eastAsia="Times New Roman" w:hAnsi="Times New Roman" w:cs="Times New Roman"/>
          <w:sz w:val="24"/>
          <w:szCs w:val="24"/>
        </w:rPr>
        <w:t xml:space="preserve"> donosi senat, fakultetsko vijeće, akademijsko vijeće, vijeće veleučilišta, odnosno znanstveno vijeće</w:t>
      </w:r>
      <w:r w:rsidRPr="00227944">
        <w:rPr>
          <w:rFonts w:ascii="Times New Roman" w:eastAsia="Times New Roman" w:hAnsi="Times New Roman" w:cs="Times New Roman"/>
          <w:sz w:val="24"/>
          <w:szCs w:val="24"/>
        </w:rPr>
        <w:t xml:space="preserve">. Etičkim kodeksom </w:t>
      </w:r>
      <w:r w:rsidR="00172E3E">
        <w:rPr>
          <w:rFonts w:ascii="Times New Roman" w:eastAsia="Times New Roman" w:hAnsi="Times New Roman" w:cs="Times New Roman"/>
          <w:sz w:val="24"/>
          <w:szCs w:val="24"/>
        </w:rPr>
        <w:t>utvrđuju</w:t>
      </w:r>
      <w:r w:rsidRPr="00227944">
        <w:rPr>
          <w:rFonts w:ascii="Times New Roman" w:eastAsia="Times New Roman" w:hAnsi="Times New Roman" w:cs="Times New Roman"/>
          <w:sz w:val="24"/>
          <w:szCs w:val="24"/>
        </w:rPr>
        <w:t xml:space="preserve"> se etička djela te postupak sprječavanja i sankcioniranja neetičkog postupanja.</w:t>
      </w:r>
    </w:p>
    <w:p w14:paraId="43955093"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5240E181"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w:t>
      </w:r>
      <w:r w:rsidR="002F1B31">
        <w:rPr>
          <w:rFonts w:ascii="Times New Roman" w:eastAsia="Times New Roman" w:hAnsi="Times New Roman" w:cs="Times New Roman"/>
          <w:sz w:val="24"/>
          <w:szCs w:val="24"/>
        </w:rPr>
        <w:t>) Odluka etičkog povjerenstva o</w:t>
      </w:r>
      <w:r w:rsidRPr="00227944">
        <w:rPr>
          <w:rFonts w:ascii="Times New Roman" w:eastAsia="Times New Roman" w:hAnsi="Times New Roman" w:cs="Times New Roman"/>
          <w:sz w:val="24"/>
          <w:szCs w:val="24"/>
        </w:rPr>
        <w:t xml:space="preserve"> kršenju etičkog kodeksa dostavlja se čelniku visokog učilišta, odnosno znanstvenog instituta koji je dužan postupiti </w:t>
      </w:r>
      <w:r w:rsidRPr="00227944">
        <w:rPr>
          <w:rFonts w:ascii="Times New Roman" w:hAnsi="Times New Roman" w:cs="Times New Roman"/>
          <w:sz w:val="24"/>
          <w:szCs w:val="24"/>
        </w:rPr>
        <w:t xml:space="preserve">u skladu s </w:t>
      </w:r>
      <w:r w:rsidRPr="00227944">
        <w:rPr>
          <w:rFonts w:ascii="Times New Roman" w:eastAsia="Times New Roman" w:hAnsi="Times New Roman" w:cs="Times New Roman"/>
          <w:sz w:val="24"/>
          <w:szCs w:val="24"/>
        </w:rPr>
        <w:t>pravilnikom o stegovnoj odgovornosti.</w:t>
      </w:r>
    </w:p>
    <w:p w14:paraId="1E18045B" w14:textId="77777777" w:rsidR="00673A81" w:rsidRPr="00227944" w:rsidRDefault="00673A81" w:rsidP="007F0FBB">
      <w:pPr>
        <w:spacing w:after="0" w:line="240" w:lineRule="auto"/>
        <w:jc w:val="both"/>
        <w:rPr>
          <w:rFonts w:ascii="Times New Roman" w:eastAsia="Times New Roman" w:hAnsi="Times New Roman" w:cs="Times New Roman"/>
          <w:sz w:val="24"/>
          <w:szCs w:val="24"/>
        </w:rPr>
      </w:pPr>
    </w:p>
    <w:p w14:paraId="1A6BDF84" w14:textId="77777777" w:rsidR="00B15FDD"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007C7796" w:rsidRPr="00500BE4">
        <w:rPr>
          <w:rFonts w:ascii="Times New Roman" w:eastAsia="Times New Roman" w:hAnsi="Times New Roman" w:cs="Times New Roman"/>
          <w:sz w:val="24"/>
          <w:szCs w:val="24"/>
        </w:rPr>
        <w:t>Nacionalno vijeće donosi smjernice kojim utvrđuje minimalna etička načela. Minimalna etička načela čine sastavni dio etičkog kodeksa visokog učilišta, odnosno znanstvenog instituta.</w:t>
      </w:r>
    </w:p>
    <w:p w14:paraId="376A973B" w14:textId="77777777" w:rsidR="00D031B6" w:rsidRPr="00227944" w:rsidRDefault="00D031B6" w:rsidP="007F0FBB">
      <w:pPr>
        <w:spacing w:after="0" w:line="240" w:lineRule="auto"/>
        <w:jc w:val="both"/>
        <w:rPr>
          <w:rFonts w:ascii="Times New Roman" w:eastAsia="Times New Roman" w:hAnsi="Times New Roman" w:cs="Times New Roman"/>
          <w:sz w:val="24"/>
          <w:szCs w:val="24"/>
        </w:rPr>
      </w:pPr>
    </w:p>
    <w:p w14:paraId="0F3888D4"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Stegovna odgovornost</w:t>
      </w:r>
    </w:p>
    <w:p w14:paraId="06E5F10E" w14:textId="77777777" w:rsidR="00B9164E" w:rsidRPr="00227944" w:rsidRDefault="00B9164E" w:rsidP="007F0FBB">
      <w:pPr>
        <w:spacing w:after="0" w:line="240" w:lineRule="auto"/>
        <w:jc w:val="center"/>
        <w:rPr>
          <w:rFonts w:ascii="Times New Roman" w:eastAsia="Times New Roman" w:hAnsi="Times New Roman" w:cs="Times New Roman"/>
          <w:b/>
          <w:i/>
          <w:sz w:val="24"/>
          <w:szCs w:val="24"/>
        </w:rPr>
      </w:pPr>
    </w:p>
    <w:p w14:paraId="3E5D56DD" w14:textId="77777777" w:rsidR="00B15FDD" w:rsidRPr="00B9164E"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9164E">
        <w:rPr>
          <w:rFonts w:ascii="Times New Roman" w:eastAsia="Times New Roman" w:hAnsi="Times New Roman" w:cs="Times New Roman"/>
          <w:b/>
          <w:color w:val="auto"/>
          <w:sz w:val="24"/>
          <w:szCs w:val="24"/>
        </w:rPr>
        <w:t>Članak 56.</w:t>
      </w:r>
    </w:p>
    <w:p w14:paraId="1DDA3FA4" w14:textId="77777777" w:rsidR="00B9164E" w:rsidRPr="00227944" w:rsidRDefault="00B9164E" w:rsidP="007F0FBB">
      <w:pPr>
        <w:spacing w:after="0" w:line="240" w:lineRule="auto"/>
        <w:jc w:val="center"/>
        <w:rPr>
          <w:rFonts w:ascii="Times New Roman" w:eastAsia="Times New Roman" w:hAnsi="Times New Roman" w:cs="Times New Roman"/>
          <w:b/>
          <w:sz w:val="24"/>
          <w:szCs w:val="24"/>
        </w:rPr>
      </w:pPr>
    </w:p>
    <w:p w14:paraId="58C84ADF" w14:textId="77777777" w:rsidR="00B15FDD" w:rsidRDefault="00123C63"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Zaposlenik visokog učilišta, odnosno znanstvenog instituta stegovno odgovara za </w:t>
      </w:r>
      <w:r w:rsidR="007C73B0">
        <w:rPr>
          <w:rFonts w:eastAsia="Times New Roman"/>
          <w:szCs w:val="24"/>
        </w:rPr>
        <w:t xml:space="preserve">povrede </w:t>
      </w:r>
      <w:r w:rsidR="00B15FDD" w:rsidRPr="00227944">
        <w:rPr>
          <w:rFonts w:eastAsia="Times New Roman"/>
          <w:szCs w:val="24"/>
        </w:rPr>
        <w:t xml:space="preserve">svojih radnih obveza te za narušavanje ugleda visokog učilišta, odnosno znanstvenog instituta. </w:t>
      </w:r>
    </w:p>
    <w:p w14:paraId="16ED341E" w14:textId="77777777" w:rsidR="00F85598" w:rsidRPr="00227944" w:rsidRDefault="00F85598" w:rsidP="007F0FBB">
      <w:pPr>
        <w:pStyle w:val="ListParagraph"/>
        <w:ind w:left="0"/>
        <w:jc w:val="both"/>
        <w:rPr>
          <w:rFonts w:eastAsia="Times New Roman"/>
          <w:szCs w:val="24"/>
        </w:rPr>
      </w:pPr>
    </w:p>
    <w:p w14:paraId="24F513FA" w14:textId="77777777" w:rsidR="009059ED" w:rsidRDefault="00123C63"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Visoko učilište, odnosno znanstveni institut osniva stegovno povjerenstvo. </w:t>
      </w:r>
    </w:p>
    <w:p w14:paraId="690C36AF" w14:textId="77777777" w:rsidR="00F85598" w:rsidRDefault="00F85598" w:rsidP="007F0FBB">
      <w:pPr>
        <w:pStyle w:val="ListParagraph"/>
        <w:ind w:left="0"/>
        <w:jc w:val="both"/>
        <w:rPr>
          <w:rFonts w:eastAsia="Times New Roman"/>
          <w:szCs w:val="24"/>
        </w:rPr>
      </w:pPr>
    </w:p>
    <w:p w14:paraId="149AC1C0" w14:textId="77777777" w:rsidR="00123C63" w:rsidRDefault="00123C63" w:rsidP="007F0FBB">
      <w:pPr>
        <w:pStyle w:val="ListParagraph"/>
        <w:ind w:left="0"/>
        <w:jc w:val="both"/>
        <w:rPr>
          <w:rFonts w:eastAsia="Times New Roman"/>
          <w:szCs w:val="24"/>
        </w:rPr>
      </w:pPr>
      <w:r>
        <w:rPr>
          <w:rFonts w:eastAsia="Times New Roman"/>
          <w:szCs w:val="24"/>
        </w:rPr>
        <w:t xml:space="preserve">(3) </w:t>
      </w:r>
      <w:r w:rsidR="00FA6662">
        <w:rPr>
          <w:rFonts w:eastAsia="Times New Roman"/>
          <w:szCs w:val="24"/>
        </w:rPr>
        <w:t xml:space="preserve">Senat, fakultetsko vijeće, akademijsko vijeće, vijeće veleučilišta, odnosno </w:t>
      </w:r>
      <w:r w:rsidR="002869EA">
        <w:rPr>
          <w:rFonts w:eastAsia="Times New Roman"/>
          <w:szCs w:val="24"/>
        </w:rPr>
        <w:t>upravno vijeće znanstvenog instituta</w:t>
      </w:r>
      <w:r w:rsidR="00FA6662" w:rsidRPr="00227944">
        <w:rPr>
          <w:rFonts w:eastAsia="Times New Roman"/>
          <w:szCs w:val="24"/>
        </w:rPr>
        <w:t xml:space="preserve"> </w:t>
      </w:r>
      <w:r w:rsidR="00FA6662">
        <w:rPr>
          <w:rFonts w:eastAsia="Times New Roman"/>
          <w:szCs w:val="24"/>
        </w:rPr>
        <w:t>donosi pravilnik o stegovnoj odgovornosti koji</w:t>
      </w:r>
      <w:r w:rsidR="0016250C">
        <w:rPr>
          <w:rFonts w:eastAsia="Times New Roman"/>
          <w:szCs w:val="24"/>
        </w:rPr>
        <w:t xml:space="preserve">m se utvrđuje </w:t>
      </w:r>
      <w:r w:rsidR="00FA6662">
        <w:rPr>
          <w:rFonts w:eastAsia="Times New Roman"/>
          <w:szCs w:val="24"/>
        </w:rPr>
        <w:t>s</w:t>
      </w:r>
      <w:r w:rsidR="00B15FDD" w:rsidRPr="00227944">
        <w:rPr>
          <w:rFonts w:eastAsia="Times New Roman"/>
          <w:szCs w:val="24"/>
        </w:rPr>
        <w:t>astav stegovnog povjerenstva, stegovna djela, stegovne sankcije i stegovni postupak.</w:t>
      </w:r>
    </w:p>
    <w:p w14:paraId="1007A4FD" w14:textId="77777777" w:rsidR="00F85598" w:rsidRDefault="00F85598" w:rsidP="007F0FBB">
      <w:pPr>
        <w:pStyle w:val="ListParagraph"/>
        <w:ind w:left="0"/>
        <w:jc w:val="both"/>
        <w:rPr>
          <w:rFonts w:eastAsia="Times New Roman"/>
          <w:szCs w:val="24"/>
        </w:rPr>
      </w:pPr>
    </w:p>
    <w:p w14:paraId="10514745" w14:textId="77777777" w:rsidR="00123C63" w:rsidRDefault="00123C63" w:rsidP="007F0FBB">
      <w:pPr>
        <w:pStyle w:val="ListParagraph"/>
        <w:ind w:left="0"/>
        <w:jc w:val="both"/>
        <w:rPr>
          <w:rFonts w:eastAsia="Times New Roman"/>
          <w:szCs w:val="24"/>
        </w:rPr>
      </w:pPr>
      <w:r>
        <w:rPr>
          <w:rFonts w:eastAsia="Times New Roman"/>
          <w:szCs w:val="24"/>
        </w:rPr>
        <w:t xml:space="preserve">(4) </w:t>
      </w:r>
      <w:r w:rsidR="007C73B0">
        <w:rPr>
          <w:rFonts w:eastAsia="Times New Roman"/>
          <w:szCs w:val="24"/>
        </w:rPr>
        <w:t>Stegovna</w:t>
      </w:r>
      <w:r w:rsidR="00B15FDD" w:rsidRPr="00227944">
        <w:rPr>
          <w:rFonts w:eastAsia="Times New Roman"/>
          <w:szCs w:val="24"/>
        </w:rPr>
        <w:t xml:space="preserve"> odgovornost utvrđena u stegovnom postupku</w:t>
      </w:r>
      <w:r w:rsidR="007C73B0">
        <w:rPr>
          <w:rFonts w:eastAsia="Times New Roman"/>
          <w:szCs w:val="24"/>
        </w:rPr>
        <w:t xml:space="preserve"> za posljedicu može imati </w:t>
      </w:r>
      <w:r w:rsidR="002869EA">
        <w:rPr>
          <w:rFonts w:eastAsia="Times New Roman"/>
          <w:szCs w:val="24"/>
        </w:rPr>
        <w:t xml:space="preserve">redoviti ili </w:t>
      </w:r>
      <w:r w:rsidR="009820B0">
        <w:rPr>
          <w:rFonts w:eastAsia="Times New Roman"/>
          <w:szCs w:val="24"/>
        </w:rPr>
        <w:t>izvanred</w:t>
      </w:r>
      <w:r w:rsidR="00B15FDD" w:rsidRPr="00227944">
        <w:rPr>
          <w:rFonts w:eastAsia="Times New Roman"/>
          <w:szCs w:val="24"/>
        </w:rPr>
        <w:t>n</w:t>
      </w:r>
      <w:r w:rsidR="009820B0">
        <w:rPr>
          <w:rFonts w:eastAsia="Times New Roman"/>
          <w:szCs w:val="24"/>
        </w:rPr>
        <w:t>i</w:t>
      </w:r>
      <w:r w:rsidR="002869EA">
        <w:rPr>
          <w:rFonts w:eastAsia="Times New Roman"/>
          <w:szCs w:val="24"/>
        </w:rPr>
        <w:t xml:space="preserve"> </w:t>
      </w:r>
      <w:r w:rsidR="00B15FDD" w:rsidRPr="00227944">
        <w:rPr>
          <w:rFonts w:eastAsia="Times New Roman"/>
          <w:szCs w:val="24"/>
        </w:rPr>
        <w:t xml:space="preserve"> otkaz ugovora o radu. </w:t>
      </w:r>
    </w:p>
    <w:p w14:paraId="1927CEE0" w14:textId="77777777" w:rsidR="00F85598" w:rsidRDefault="00F85598" w:rsidP="007F0FBB">
      <w:pPr>
        <w:pStyle w:val="ListParagraph"/>
        <w:ind w:left="0"/>
        <w:jc w:val="both"/>
        <w:rPr>
          <w:rFonts w:eastAsia="Times New Roman"/>
          <w:szCs w:val="24"/>
        </w:rPr>
      </w:pPr>
    </w:p>
    <w:p w14:paraId="273832AE" w14:textId="77777777" w:rsidR="003B2D21" w:rsidRDefault="00123C63" w:rsidP="007F0FBB">
      <w:pPr>
        <w:pStyle w:val="ListParagraph"/>
        <w:ind w:left="0"/>
        <w:jc w:val="both"/>
        <w:rPr>
          <w:rFonts w:eastAsia="Times New Roman"/>
          <w:szCs w:val="24"/>
        </w:rPr>
      </w:pPr>
      <w:r>
        <w:rPr>
          <w:rFonts w:eastAsia="Times New Roman"/>
          <w:szCs w:val="24"/>
        </w:rPr>
        <w:t xml:space="preserve">(5) </w:t>
      </w:r>
      <w:r w:rsidR="00B15FDD" w:rsidRPr="00227944">
        <w:rPr>
          <w:rFonts w:eastAsia="Times New Roman"/>
          <w:szCs w:val="24"/>
        </w:rPr>
        <w:t>Zaposlenik visokog učilišta, odnosno znanstvenog instituta može stegovno odgovarati samo za djelo koje je u vrijeme počinjenja prema pravilniku o stegovnoj odgovornosti bilo propisano kao stegovno djelo i za koje je bila propisana stegovna sankcija.</w:t>
      </w:r>
    </w:p>
    <w:p w14:paraId="31FD05BE" w14:textId="77777777" w:rsidR="00226C9A" w:rsidRPr="00226C9A" w:rsidRDefault="00226C9A" w:rsidP="007F0FBB">
      <w:pPr>
        <w:spacing w:after="0" w:line="240" w:lineRule="auto"/>
        <w:ind w:left="426" w:hanging="426"/>
        <w:jc w:val="both"/>
        <w:rPr>
          <w:rFonts w:ascii="Times New Roman" w:eastAsia="Times New Roman" w:hAnsi="Times New Roman" w:cs="Times New Roman"/>
          <w:sz w:val="24"/>
          <w:szCs w:val="24"/>
        </w:rPr>
      </w:pPr>
    </w:p>
    <w:p w14:paraId="52D21D45" w14:textId="77777777" w:rsidR="00B15FDD" w:rsidRPr="00123C63" w:rsidRDefault="00B15FDD" w:rsidP="007F0FBB">
      <w:pPr>
        <w:spacing w:after="0" w:line="240" w:lineRule="auto"/>
        <w:jc w:val="center"/>
        <w:rPr>
          <w:rFonts w:ascii="Times New Roman" w:eastAsia="Calibri" w:hAnsi="Times New Roman" w:cs="Times New Roman"/>
          <w:b/>
          <w:sz w:val="24"/>
          <w:szCs w:val="24"/>
          <w:lang w:eastAsia="hr-HR"/>
        </w:rPr>
      </w:pPr>
      <w:r w:rsidRPr="00227944">
        <w:rPr>
          <w:rFonts w:ascii="Times New Roman" w:hAnsi="Times New Roman" w:cs="Times New Roman"/>
          <w:b/>
          <w:sz w:val="24"/>
          <w:szCs w:val="24"/>
        </w:rPr>
        <w:t>ČETVRTI DIO</w:t>
      </w:r>
    </w:p>
    <w:p w14:paraId="61B9B256" w14:textId="77777777" w:rsidR="00673E2B" w:rsidRPr="00227944" w:rsidRDefault="00673E2B" w:rsidP="007F0FBB">
      <w:pPr>
        <w:pStyle w:val="NoSpacing"/>
        <w:jc w:val="center"/>
        <w:rPr>
          <w:rFonts w:ascii="Times New Roman" w:hAnsi="Times New Roman" w:cs="Times New Roman"/>
          <w:b/>
          <w:sz w:val="24"/>
          <w:szCs w:val="24"/>
        </w:rPr>
      </w:pPr>
    </w:p>
    <w:p w14:paraId="2BFB7804"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VISOKO OBRAZOVANJE</w:t>
      </w:r>
    </w:p>
    <w:p w14:paraId="69380512" w14:textId="77777777" w:rsidR="00B15FDD" w:rsidRPr="00227944" w:rsidRDefault="00B15FDD" w:rsidP="007F0FBB">
      <w:pPr>
        <w:pStyle w:val="NoSpacing"/>
        <w:jc w:val="center"/>
        <w:rPr>
          <w:rFonts w:ascii="Times New Roman" w:hAnsi="Times New Roman" w:cs="Times New Roman"/>
          <w:b/>
          <w:sz w:val="24"/>
          <w:szCs w:val="24"/>
        </w:rPr>
      </w:pPr>
    </w:p>
    <w:p w14:paraId="252778A7" w14:textId="77777777" w:rsidR="00B15FDD"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Glava I.</w:t>
      </w:r>
    </w:p>
    <w:p w14:paraId="764C74D5" w14:textId="77777777" w:rsidR="00FE5729" w:rsidRPr="00227944" w:rsidRDefault="00FE5729" w:rsidP="007F0FBB">
      <w:pPr>
        <w:pStyle w:val="NoSpacing"/>
        <w:jc w:val="center"/>
        <w:rPr>
          <w:rFonts w:ascii="Times New Roman" w:hAnsi="Times New Roman" w:cs="Times New Roman"/>
          <w:b/>
          <w:sz w:val="24"/>
          <w:szCs w:val="24"/>
        </w:rPr>
      </w:pPr>
    </w:p>
    <w:p w14:paraId="6E2B0B3C" w14:textId="77777777" w:rsidR="00B15FDD" w:rsidRPr="00227944" w:rsidRDefault="00B15FDD" w:rsidP="007F0FBB">
      <w:pPr>
        <w:pStyle w:val="NoSpacing"/>
        <w:jc w:val="center"/>
        <w:rPr>
          <w:rFonts w:ascii="Times New Roman" w:hAnsi="Times New Roman" w:cs="Times New Roman"/>
          <w:b/>
          <w:sz w:val="24"/>
          <w:szCs w:val="24"/>
        </w:rPr>
      </w:pPr>
      <w:r w:rsidRPr="00227944">
        <w:rPr>
          <w:rFonts w:ascii="Times New Roman" w:hAnsi="Times New Roman" w:cs="Times New Roman"/>
          <w:b/>
          <w:sz w:val="24"/>
          <w:szCs w:val="24"/>
        </w:rPr>
        <w:t>Studiji</w:t>
      </w:r>
    </w:p>
    <w:p w14:paraId="045AE061" w14:textId="77777777" w:rsidR="00B15FDD" w:rsidRPr="00227944" w:rsidRDefault="00B15FDD" w:rsidP="007F0FBB">
      <w:pPr>
        <w:pStyle w:val="NoSpacing"/>
        <w:jc w:val="center"/>
        <w:rPr>
          <w:rFonts w:ascii="Times New Roman" w:hAnsi="Times New Roman" w:cs="Times New Roman"/>
          <w:b/>
          <w:sz w:val="24"/>
          <w:szCs w:val="24"/>
        </w:rPr>
      </w:pPr>
    </w:p>
    <w:p w14:paraId="2D5EAC27"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Vrste studija</w:t>
      </w:r>
    </w:p>
    <w:p w14:paraId="23FF0F83" w14:textId="77777777" w:rsidR="00FE5729" w:rsidRPr="00227944" w:rsidRDefault="00FE5729" w:rsidP="007F0FBB">
      <w:pPr>
        <w:pStyle w:val="NoSpacing"/>
        <w:jc w:val="center"/>
        <w:rPr>
          <w:rFonts w:ascii="Times New Roman" w:hAnsi="Times New Roman" w:cs="Times New Roman"/>
          <w:b/>
          <w:i/>
          <w:sz w:val="24"/>
          <w:szCs w:val="24"/>
        </w:rPr>
      </w:pPr>
    </w:p>
    <w:p w14:paraId="0B02E90A" w14:textId="77777777" w:rsidR="00B15FDD" w:rsidRPr="00FE5729" w:rsidRDefault="00B15FDD" w:rsidP="007F0FBB">
      <w:pPr>
        <w:pStyle w:val="Heading2"/>
        <w:spacing w:before="0" w:line="240" w:lineRule="auto"/>
        <w:jc w:val="center"/>
        <w:rPr>
          <w:rFonts w:ascii="Times New Roman" w:hAnsi="Times New Roman" w:cs="Times New Roman"/>
          <w:b/>
          <w:color w:val="auto"/>
          <w:sz w:val="24"/>
          <w:szCs w:val="24"/>
        </w:rPr>
      </w:pPr>
      <w:r w:rsidRPr="00FE5729">
        <w:rPr>
          <w:rFonts w:ascii="Times New Roman" w:hAnsi="Times New Roman" w:cs="Times New Roman"/>
          <w:b/>
          <w:color w:val="auto"/>
          <w:sz w:val="24"/>
          <w:szCs w:val="24"/>
        </w:rPr>
        <w:t>Članak 57.</w:t>
      </w:r>
    </w:p>
    <w:p w14:paraId="09B2CCF3" w14:textId="77777777" w:rsidR="00FE5729" w:rsidRPr="00227944" w:rsidRDefault="00FE5729" w:rsidP="007F0FBB">
      <w:pPr>
        <w:pStyle w:val="NoSpacing"/>
        <w:jc w:val="center"/>
        <w:rPr>
          <w:rFonts w:ascii="Times New Roman" w:hAnsi="Times New Roman" w:cs="Times New Roman"/>
          <w:b/>
          <w:sz w:val="24"/>
          <w:szCs w:val="24"/>
        </w:rPr>
      </w:pPr>
    </w:p>
    <w:p w14:paraId="2B6D2F1D" w14:textId="77777777" w:rsidR="00B15FDD" w:rsidRDefault="006F3B95"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Na visokim učilištima ustrojavaju se i izvode sveučilišni i stručni studiji. </w:t>
      </w:r>
    </w:p>
    <w:p w14:paraId="16B54527" w14:textId="77777777" w:rsidR="00F85598" w:rsidRPr="00227944" w:rsidRDefault="00F85598" w:rsidP="007F0FBB">
      <w:pPr>
        <w:pStyle w:val="ListParagraph"/>
        <w:ind w:left="0"/>
        <w:jc w:val="both"/>
        <w:rPr>
          <w:rFonts w:eastAsia="Times New Roman"/>
          <w:szCs w:val="24"/>
        </w:rPr>
      </w:pPr>
    </w:p>
    <w:p w14:paraId="432AA5EF" w14:textId="77777777" w:rsidR="00B15FDD" w:rsidRDefault="006F3B95"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Sveučilišni studij osposobljava studente za obavljanje poslova u znanosti, umjetnosti i visokom obrazovanju, u poslovnom svijetu, javnom sektoru i društvu općenito te za razvoj i primjenu znanstvenih, umjetničkih i stručnih dostignuća.</w:t>
      </w:r>
    </w:p>
    <w:p w14:paraId="562CA793" w14:textId="77777777" w:rsidR="00F85598" w:rsidRPr="00227944" w:rsidRDefault="00F85598" w:rsidP="007F0FBB">
      <w:pPr>
        <w:pStyle w:val="ListParagraph"/>
        <w:ind w:left="0"/>
        <w:jc w:val="both"/>
        <w:rPr>
          <w:rFonts w:eastAsia="Times New Roman"/>
          <w:szCs w:val="24"/>
        </w:rPr>
      </w:pPr>
    </w:p>
    <w:p w14:paraId="0A25A5DF" w14:textId="77777777" w:rsidR="006F3B95" w:rsidRDefault="006F3B95"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Stručni studij osposobljava studente za obavljanje stručnih poslova u poslovnom svijetu, javnom sektoru i društvu općenito.</w:t>
      </w:r>
    </w:p>
    <w:p w14:paraId="61590BF7" w14:textId="77777777" w:rsidR="00F85598" w:rsidRDefault="00F85598" w:rsidP="007F0FBB">
      <w:pPr>
        <w:pStyle w:val="ListParagraph"/>
        <w:ind w:left="0"/>
        <w:jc w:val="both"/>
        <w:rPr>
          <w:rFonts w:eastAsia="Times New Roman"/>
          <w:szCs w:val="24"/>
        </w:rPr>
      </w:pPr>
    </w:p>
    <w:p w14:paraId="302CE629" w14:textId="77777777" w:rsidR="006F3B95" w:rsidRDefault="006F3B95" w:rsidP="007F0FBB">
      <w:pPr>
        <w:pStyle w:val="ListParagraph"/>
        <w:ind w:left="0"/>
        <w:jc w:val="both"/>
        <w:rPr>
          <w:rFonts w:eastAsia="Times New Roman"/>
          <w:szCs w:val="24"/>
        </w:rPr>
      </w:pPr>
      <w:r>
        <w:rPr>
          <w:rFonts w:eastAsia="Times New Roman"/>
          <w:szCs w:val="24"/>
        </w:rPr>
        <w:t xml:space="preserve">(4) </w:t>
      </w:r>
      <w:r w:rsidR="00B15FDD" w:rsidRPr="00227944">
        <w:rPr>
          <w:rFonts w:eastAsia="Times New Roman"/>
          <w:szCs w:val="24"/>
        </w:rPr>
        <w:t xml:space="preserve">Sveučilišni studiji ustrojavaju se i izvode na sveučilištu te obuhvaćaju sveučilišni prijediplomski studiji, sveučilišni diplomski studiji, sveučilišni integrirani studiji, sveučilišni specijalistički studiji i doktorski studij. </w:t>
      </w:r>
    </w:p>
    <w:p w14:paraId="45868E28" w14:textId="77777777" w:rsidR="00F85598" w:rsidRDefault="00F85598" w:rsidP="007F0FBB">
      <w:pPr>
        <w:pStyle w:val="ListParagraph"/>
        <w:ind w:left="0"/>
        <w:jc w:val="both"/>
        <w:rPr>
          <w:rFonts w:eastAsia="Times New Roman"/>
          <w:szCs w:val="24"/>
        </w:rPr>
      </w:pPr>
    </w:p>
    <w:p w14:paraId="56087783" w14:textId="77777777" w:rsidR="006F3B95" w:rsidRDefault="00B15FDD" w:rsidP="007F0FBB">
      <w:pPr>
        <w:pStyle w:val="ListParagraph"/>
        <w:ind w:left="0"/>
        <w:jc w:val="both"/>
        <w:rPr>
          <w:rFonts w:eastAsia="Times New Roman"/>
          <w:szCs w:val="24"/>
        </w:rPr>
      </w:pPr>
      <w:r w:rsidRPr="00227944">
        <w:rPr>
          <w:rFonts w:eastAsia="Times New Roman"/>
          <w:szCs w:val="24"/>
        </w:rPr>
        <w:t>(5) Stručni studiji ustrojavaju se i izvode na veleučilištima i sveučilištima te obuhvaćaju stručni kratki studij, stručni prijediplomski studij i stručni diplomski studij.</w:t>
      </w:r>
    </w:p>
    <w:p w14:paraId="1DDDB469" w14:textId="77777777" w:rsidR="002F1B31" w:rsidRDefault="002F1B31" w:rsidP="007F0FBB">
      <w:pPr>
        <w:pStyle w:val="ListParagraph"/>
        <w:ind w:left="0"/>
        <w:jc w:val="both"/>
        <w:rPr>
          <w:rFonts w:eastAsia="Times New Roman"/>
          <w:szCs w:val="24"/>
        </w:rPr>
      </w:pPr>
    </w:p>
    <w:p w14:paraId="5D5ECF20" w14:textId="77777777" w:rsidR="00B15FDD" w:rsidRDefault="003B321E" w:rsidP="007F0FBB">
      <w:pPr>
        <w:pStyle w:val="ListParagraph"/>
        <w:ind w:left="0"/>
        <w:jc w:val="both"/>
        <w:rPr>
          <w:rFonts w:eastAsia="Times New Roman"/>
          <w:szCs w:val="24"/>
        </w:rPr>
      </w:pPr>
      <w:r>
        <w:rPr>
          <w:rFonts w:eastAsia="Times New Roman"/>
          <w:szCs w:val="24"/>
        </w:rPr>
        <w:t>(</w:t>
      </w:r>
      <w:r w:rsidR="004B7352">
        <w:rPr>
          <w:rFonts w:eastAsia="Times New Roman"/>
          <w:szCs w:val="24"/>
        </w:rPr>
        <w:t>6</w:t>
      </w:r>
      <w:r w:rsidR="00B15FDD" w:rsidRPr="00227944">
        <w:rPr>
          <w:rFonts w:eastAsia="Times New Roman"/>
          <w:szCs w:val="24"/>
        </w:rPr>
        <w:t>) Visoka učilišta mogu ustrojiti programe stručnog usavršavanja za potrebe cjeloživotnog učenja</w:t>
      </w:r>
      <w:r w:rsidR="00581365">
        <w:rPr>
          <w:rFonts w:eastAsia="Times New Roman"/>
          <w:szCs w:val="24"/>
        </w:rPr>
        <w:t xml:space="preserve"> kojima se stječu kompetencije usklađene sa standardom zanimanja ili skupom kompetencija</w:t>
      </w:r>
      <w:r w:rsidR="002B60DA">
        <w:rPr>
          <w:rFonts w:eastAsia="Times New Roman"/>
          <w:szCs w:val="24"/>
        </w:rPr>
        <w:t xml:space="preserve"> </w:t>
      </w:r>
      <w:r w:rsidR="00581365">
        <w:rPr>
          <w:rFonts w:eastAsia="Times New Roman"/>
          <w:szCs w:val="24"/>
        </w:rPr>
        <w:t>i standardom kvalifikacije ili skupom ishod</w:t>
      </w:r>
      <w:r w:rsidR="00FD661A">
        <w:rPr>
          <w:rFonts w:eastAsia="Times New Roman"/>
          <w:szCs w:val="24"/>
        </w:rPr>
        <w:t>a učenja iz Registra Hrvatskog k</w:t>
      </w:r>
      <w:r w:rsidR="00581365">
        <w:rPr>
          <w:rFonts w:eastAsia="Times New Roman"/>
          <w:szCs w:val="24"/>
        </w:rPr>
        <w:t>valifikacijskog okvira</w:t>
      </w:r>
      <w:r w:rsidR="002869EA">
        <w:rPr>
          <w:rFonts w:eastAsia="Times New Roman"/>
          <w:szCs w:val="24"/>
        </w:rPr>
        <w:t xml:space="preserve"> te </w:t>
      </w:r>
      <w:r w:rsidR="002869EA" w:rsidRPr="002869EA">
        <w:rPr>
          <w:rFonts w:eastAsia="Times New Roman"/>
          <w:szCs w:val="24"/>
        </w:rPr>
        <w:t xml:space="preserve">razlikovne obveze studenata za potrebe promjene </w:t>
      </w:r>
      <w:r w:rsidR="002869EA">
        <w:rPr>
          <w:rFonts w:eastAsia="Times New Roman"/>
          <w:szCs w:val="24"/>
        </w:rPr>
        <w:t>studija</w:t>
      </w:r>
      <w:r w:rsidR="002869EA" w:rsidRPr="002869EA">
        <w:rPr>
          <w:rFonts w:eastAsia="Times New Roman"/>
          <w:szCs w:val="24"/>
        </w:rPr>
        <w:t xml:space="preserve"> i/ili upisa na studij, dovršetka ranije započetog studija i priznavanja kompetencija stečenih izvan studij</w:t>
      </w:r>
      <w:r w:rsidR="002869EA">
        <w:rPr>
          <w:rFonts w:eastAsia="Times New Roman"/>
          <w:szCs w:val="24"/>
        </w:rPr>
        <w:t>a</w:t>
      </w:r>
      <w:r w:rsidR="002869EA" w:rsidRPr="002869EA">
        <w:rPr>
          <w:rFonts w:eastAsia="Times New Roman"/>
          <w:szCs w:val="24"/>
        </w:rPr>
        <w:t>,</w:t>
      </w:r>
      <w:r w:rsidR="002869EA">
        <w:rPr>
          <w:rFonts w:eastAsia="Times New Roman"/>
          <w:szCs w:val="24"/>
        </w:rPr>
        <w:t xml:space="preserve"> a koje su uvjet za upis</w:t>
      </w:r>
      <w:r w:rsidR="002869EA" w:rsidRPr="002869EA">
        <w:rPr>
          <w:rFonts w:eastAsia="Times New Roman"/>
          <w:szCs w:val="24"/>
        </w:rPr>
        <w:t xml:space="preserve"> na studij</w:t>
      </w:r>
      <w:r w:rsidR="00581365">
        <w:rPr>
          <w:rFonts w:eastAsia="Times New Roman"/>
          <w:szCs w:val="24"/>
        </w:rPr>
        <w:t xml:space="preserve">. Program </w:t>
      </w:r>
      <w:r w:rsidR="00581365" w:rsidRPr="00227944">
        <w:rPr>
          <w:rFonts w:eastAsia="Times New Roman"/>
          <w:szCs w:val="24"/>
        </w:rPr>
        <w:t xml:space="preserve">stručnog usavršavanja za potrebe cjeloživotnog učenja </w:t>
      </w:r>
      <w:r w:rsidR="00581365">
        <w:rPr>
          <w:rFonts w:eastAsia="Times New Roman"/>
          <w:szCs w:val="24"/>
        </w:rPr>
        <w:t>ne smatra</w:t>
      </w:r>
      <w:r w:rsidR="00B15FDD" w:rsidRPr="00227944">
        <w:rPr>
          <w:rFonts w:eastAsia="Times New Roman"/>
          <w:szCs w:val="24"/>
        </w:rPr>
        <w:t xml:space="preserve"> </w:t>
      </w:r>
      <w:r w:rsidR="00581365">
        <w:rPr>
          <w:rFonts w:eastAsia="Times New Roman"/>
          <w:szCs w:val="24"/>
        </w:rPr>
        <w:t>se studijem</w:t>
      </w:r>
      <w:r w:rsidR="00AD4D0C">
        <w:rPr>
          <w:rFonts w:eastAsia="Times New Roman"/>
          <w:szCs w:val="24"/>
        </w:rPr>
        <w:t>, a može se financirati putem vaučera u svrhu pristupa tržištu rada</w:t>
      </w:r>
      <w:r w:rsidR="00B15FDD" w:rsidRPr="00227944">
        <w:rPr>
          <w:rFonts w:eastAsia="Times New Roman"/>
          <w:szCs w:val="24"/>
        </w:rPr>
        <w:t xml:space="preserve">. </w:t>
      </w:r>
    </w:p>
    <w:p w14:paraId="193CD432" w14:textId="77777777" w:rsidR="002869EA" w:rsidRDefault="002869EA" w:rsidP="007F0FBB">
      <w:pPr>
        <w:pStyle w:val="ListParagraph"/>
        <w:ind w:left="0"/>
        <w:jc w:val="both"/>
        <w:rPr>
          <w:rFonts w:eastAsia="Times New Roman"/>
          <w:szCs w:val="24"/>
        </w:rPr>
      </w:pPr>
    </w:p>
    <w:p w14:paraId="4DA54646" w14:textId="0D1E0663" w:rsidR="002869EA" w:rsidRPr="00227944" w:rsidRDefault="003B321E" w:rsidP="007F0FBB">
      <w:pPr>
        <w:pStyle w:val="ListParagraph"/>
        <w:ind w:left="0"/>
        <w:jc w:val="both"/>
        <w:rPr>
          <w:rFonts w:eastAsia="Times New Roman"/>
          <w:szCs w:val="24"/>
        </w:rPr>
      </w:pPr>
      <w:r>
        <w:rPr>
          <w:rFonts w:eastAsia="Times New Roman"/>
          <w:szCs w:val="24"/>
        </w:rPr>
        <w:t>(</w:t>
      </w:r>
      <w:r w:rsidR="004B7352">
        <w:rPr>
          <w:rFonts w:eastAsia="Times New Roman"/>
          <w:szCs w:val="24"/>
        </w:rPr>
        <w:t>7</w:t>
      </w:r>
      <w:r w:rsidR="002869EA">
        <w:rPr>
          <w:rFonts w:eastAsia="Times New Roman"/>
          <w:szCs w:val="24"/>
        </w:rPr>
        <w:t>) Završni rad na svim razinama sveučilišnog i stručnog studija pohranjuju se u nacionalni  repozitorij</w:t>
      </w:r>
      <w:r w:rsidR="005E295C">
        <w:rPr>
          <w:rFonts w:eastAsia="Times New Roman"/>
          <w:szCs w:val="24"/>
        </w:rPr>
        <w:t>,</w:t>
      </w:r>
      <w:r w:rsidR="002869EA">
        <w:rPr>
          <w:rFonts w:eastAsia="Times New Roman"/>
          <w:szCs w:val="24"/>
        </w:rPr>
        <w:t xml:space="preserve"> odnosno repozitorij visokog učilišta</w:t>
      </w:r>
      <w:r w:rsidR="009C6108">
        <w:rPr>
          <w:rFonts w:eastAsia="Times New Roman"/>
          <w:szCs w:val="24"/>
        </w:rPr>
        <w:t xml:space="preserve"> u roku 30 dana od dana obrane završnog rada</w:t>
      </w:r>
      <w:r w:rsidR="002869EA">
        <w:rPr>
          <w:rFonts w:eastAsia="Times New Roman"/>
          <w:szCs w:val="24"/>
        </w:rPr>
        <w:t xml:space="preserve">. </w:t>
      </w:r>
    </w:p>
    <w:p w14:paraId="7D425855" w14:textId="77777777" w:rsidR="00D55EDA" w:rsidRDefault="00D55EDA" w:rsidP="007F0FBB">
      <w:pPr>
        <w:pStyle w:val="NoSpacing"/>
        <w:jc w:val="center"/>
        <w:rPr>
          <w:rFonts w:ascii="Times New Roman" w:hAnsi="Times New Roman" w:cs="Times New Roman"/>
          <w:b/>
          <w:i/>
          <w:sz w:val="24"/>
          <w:szCs w:val="24"/>
        </w:rPr>
      </w:pPr>
    </w:p>
    <w:p w14:paraId="2EA8F4D2" w14:textId="2F0FCF65"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Prijediplomski studij</w:t>
      </w:r>
    </w:p>
    <w:p w14:paraId="22C4D982" w14:textId="77777777" w:rsidR="00FE5729" w:rsidRPr="00227944" w:rsidRDefault="00FE5729" w:rsidP="007F0FBB">
      <w:pPr>
        <w:pStyle w:val="NoSpacing"/>
        <w:jc w:val="center"/>
        <w:rPr>
          <w:rFonts w:ascii="Times New Roman" w:hAnsi="Times New Roman" w:cs="Times New Roman"/>
          <w:b/>
          <w:i/>
          <w:sz w:val="24"/>
          <w:szCs w:val="24"/>
        </w:rPr>
      </w:pPr>
    </w:p>
    <w:p w14:paraId="74D9130F" w14:textId="77777777" w:rsidR="00B15FDD" w:rsidRPr="00FE5729" w:rsidRDefault="00B15FDD" w:rsidP="007F0FBB">
      <w:pPr>
        <w:pStyle w:val="Heading2"/>
        <w:spacing w:before="0" w:line="240" w:lineRule="auto"/>
        <w:jc w:val="center"/>
        <w:rPr>
          <w:rFonts w:ascii="Times New Roman" w:hAnsi="Times New Roman" w:cs="Times New Roman"/>
          <w:b/>
          <w:color w:val="auto"/>
          <w:sz w:val="24"/>
          <w:szCs w:val="24"/>
        </w:rPr>
      </w:pPr>
      <w:r w:rsidRPr="00FE5729">
        <w:rPr>
          <w:rFonts w:ascii="Times New Roman" w:hAnsi="Times New Roman" w:cs="Times New Roman"/>
          <w:b/>
          <w:color w:val="auto"/>
          <w:sz w:val="24"/>
          <w:szCs w:val="24"/>
        </w:rPr>
        <w:t>Članak 58.</w:t>
      </w:r>
    </w:p>
    <w:p w14:paraId="46BD278D" w14:textId="77777777" w:rsidR="00FE5729" w:rsidRPr="00227944" w:rsidRDefault="00FE5729" w:rsidP="007F0FBB">
      <w:pPr>
        <w:pStyle w:val="NoSpacing"/>
        <w:jc w:val="center"/>
        <w:rPr>
          <w:rFonts w:ascii="Times New Roman" w:hAnsi="Times New Roman" w:cs="Times New Roman"/>
          <w:b/>
          <w:sz w:val="24"/>
          <w:szCs w:val="24"/>
        </w:rPr>
      </w:pPr>
    </w:p>
    <w:p w14:paraId="61A324DC" w14:textId="77777777" w:rsidR="00B15FDD" w:rsidRDefault="00F85598"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S</w:t>
      </w:r>
      <w:r w:rsidR="00B15FDD" w:rsidRPr="00227944">
        <w:rPr>
          <w:rFonts w:ascii="Times New Roman" w:hAnsi="Times New Roman" w:cs="Times New Roman"/>
          <w:sz w:val="24"/>
          <w:szCs w:val="24"/>
        </w:rPr>
        <w:t>veučilišni, odnosno stručni p</w:t>
      </w:r>
      <w:r w:rsidR="00B15FDD" w:rsidRPr="00227944">
        <w:rPr>
          <w:rFonts w:ascii="Times New Roman" w:eastAsia="Times New Roman" w:hAnsi="Times New Roman" w:cs="Times New Roman"/>
          <w:sz w:val="24"/>
          <w:szCs w:val="24"/>
        </w:rPr>
        <w:t xml:space="preserve">rijediplomski studij osposobljava studenta za zapošljavanje na određenim stručnim poslovima te ih priprema za nastavak studija na diplomskoj razini. </w:t>
      </w:r>
    </w:p>
    <w:p w14:paraId="4ACA078E"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4390A130" w14:textId="77777777" w:rsidR="00B15FDD" w:rsidRDefault="00F85598"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hAnsi="Times New Roman" w:cs="Times New Roman"/>
          <w:sz w:val="24"/>
          <w:szCs w:val="24"/>
        </w:rPr>
        <w:t>Sveučilišni, odnosno stručni</w:t>
      </w:r>
      <w:r w:rsidR="00B15FDD" w:rsidRPr="00227944">
        <w:rPr>
          <w:rFonts w:ascii="Times New Roman" w:eastAsia="Times New Roman" w:hAnsi="Times New Roman" w:cs="Times New Roman"/>
          <w:sz w:val="24"/>
          <w:szCs w:val="24"/>
        </w:rPr>
        <w:t xml:space="preserve"> prijediplomski studij traje tri godine </w:t>
      </w:r>
      <w:r w:rsidR="000E479C">
        <w:rPr>
          <w:rFonts w:ascii="Times New Roman" w:eastAsia="Times New Roman" w:hAnsi="Times New Roman" w:cs="Times New Roman"/>
          <w:sz w:val="24"/>
          <w:szCs w:val="24"/>
        </w:rPr>
        <w:t xml:space="preserve">i </w:t>
      </w:r>
      <w:r w:rsidR="00B15FDD" w:rsidRPr="00227944">
        <w:rPr>
          <w:rFonts w:ascii="Times New Roman" w:eastAsia="Times New Roman" w:hAnsi="Times New Roman" w:cs="Times New Roman"/>
          <w:sz w:val="24"/>
          <w:szCs w:val="24"/>
        </w:rPr>
        <w:t xml:space="preserve">njegovim </w:t>
      </w:r>
      <w:r w:rsidR="000E479C">
        <w:rPr>
          <w:rFonts w:ascii="Times New Roman" w:eastAsia="Times New Roman" w:hAnsi="Times New Roman" w:cs="Times New Roman"/>
          <w:sz w:val="24"/>
          <w:szCs w:val="24"/>
        </w:rPr>
        <w:t xml:space="preserve">se </w:t>
      </w:r>
      <w:r w:rsidR="00B15FDD" w:rsidRPr="00227944">
        <w:rPr>
          <w:rFonts w:ascii="Times New Roman" w:eastAsia="Times New Roman" w:hAnsi="Times New Roman" w:cs="Times New Roman"/>
          <w:sz w:val="24"/>
          <w:szCs w:val="24"/>
        </w:rPr>
        <w:t xml:space="preserve">završetkom stječe najmanje 180 ECTS bodova ili traje četiri godine </w:t>
      </w:r>
      <w:r w:rsidR="000E479C">
        <w:rPr>
          <w:rFonts w:ascii="Times New Roman" w:eastAsia="Times New Roman" w:hAnsi="Times New Roman" w:cs="Times New Roman"/>
          <w:sz w:val="24"/>
          <w:szCs w:val="24"/>
        </w:rPr>
        <w:t>i</w:t>
      </w:r>
      <w:r w:rsidR="00B15FDD" w:rsidRPr="00227944">
        <w:rPr>
          <w:rFonts w:ascii="Times New Roman" w:eastAsia="Times New Roman" w:hAnsi="Times New Roman" w:cs="Times New Roman"/>
          <w:sz w:val="24"/>
          <w:szCs w:val="24"/>
        </w:rPr>
        <w:t xml:space="preserve"> njegovim</w:t>
      </w:r>
      <w:r w:rsidR="000E479C">
        <w:rPr>
          <w:rFonts w:ascii="Times New Roman" w:eastAsia="Times New Roman" w:hAnsi="Times New Roman" w:cs="Times New Roman"/>
          <w:sz w:val="24"/>
          <w:szCs w:val="24"/>
        </w:rPr>
        <w:t xml:space="preserve"> se</w:t>
      </w:r>
      <w:r w:rsidR="00B15FDD" w:rsidRPr="00227944">
        <w:rPr>
          <w:rFonts w:ascii="Times New Roman" w:eastAsia="Times New Roman" w:hAnsi="Times New Roman" w:cs="Times New Roman"/>
          <w:sz w:val="24"/>
          <w:szCs w:val="24"/>
        </w:rPr>
        <w:t xml:space="preserve"> završetkom stječe najmanje 240 ECTS bodova. </w:t>
      </w:r>
    </w:p>
    <w:p w14:paraId="1E8476AC"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5AC95BDB" w14:textId="77777777" w:rsidR="00B15FDD" w:rsidRDefault="00F85598"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S</w:t>
      </w:r>
      <w:r w:rsidR="00B15FDD" w:rsidRPr="00227944">
        <w:rPr>
          <w:rFonts w:ascii="Times New Roman" w:hAnsi="Times New Roman" w:cs="Times New Roman"/>
          <w:sz w:val="24"/>
          <w:szCs w:val="24"/>
        </w:rPr>
        <w:t>veučilišni, odnosno stručni p</w:t>
      </w:r>
      <w:r w:rsidR="00B15FDD" w:rsidRPr="00227944">
        <w:rPr>
          <w:rFonts w:ascii="Times New Roman" w:eastAsia="Times New Roman" w:hAnsi="Times New Roman" w:cs="Times New Roman"/>
          <w:sz w:val="24"/>
          <w:szCs w:val="24"/>
        </w:rPr>
        <w:t>rijediplomski studij može upisati osoba koja je završila odgovarajući program srednjoškolskog obrazovanja u trajanju od najmanje četiri godine i položila državnu maturu. S</w:t>
      </w:r>
      <w:r w:rsidR="00B15FDD" w:rsidRPr="00227944">
        <w:rPr>
          <w:rFonts w:ascii="Times New Roman" w:hAnsi="Times New Roman" w:cs="Times New Roman"/>
          <w:sz w:val="24"/>
          <w:szCs w:val="24"/>
        </w:rPr>
        <w:t>tručni p</w:t>
      </w:r>
      <w:r w:rsidR="00B15FDD" w:rsidRPr="00227944">
        <w:rPr>
          <w:rFonts w:ascii="Times New Roman" w:eastAsia="Times New Roman" w:hAnsi="Times New Roman" w:cs="Times New Roman"/>
          <w:sz w:val="24"/>
          <w:szCs w:val="24"/>
        </w:rPr>
        <w:t xml:space="preserve">rijediplomski studij može upisati osoba koja je završila odgovarajući stručni kratki studij. Uvjete upisa na </w:t>
      </w:r>
      <w:r w:rsidR="00B15FDD" w:rsidRPr="00227944">
        <w:rPr>
          <w:rFonts w:ascii="Times New Roman" w:hAnsi="Times New Roman" w:cs="Times New Roman"/>
          <w:sz w:val="24"/>
          <w:szCs w:val="24"/>
        </w:rPr>
        <w:t>sveučilišni, odnosno stručni</w:t>
      </w:r>
      <w:r w:rsidR="00B15FDD" w:rsidRPr="00227944">
        <w:rPr>
          <w:rFonts w:ascii="Times New Roman" w:eastAsia="Times New Roman" w:hAnsi="Times New Roman" w:cs="Times New Roman"/>
          <w:sz w:val="24"/>
          <w:szCs w:val="24"/>
        </w:rPr>
        <w:t xml:space="preserve"> prijediplomski</w:t>
      </w:r>
      <w:r w:rsidR="00B15FDD" w:rsidRPr="00227944">
        <w:rPr>
          <w:rFonts w:ascii="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studij </w:t>
      </w:r>
      <w:r w:rsidR="00172E3E">
        <w:rPr>
          <w:rFonts w:ascii="Times New Roman" w:eastAsia="Times New Roman" w:hAnsi="Times New Roman" w:cs="Times New Roman"/>
          <w:sz w:val="24"/>
          <w:szCs w:val="24"/>
        </w:rPr>
        <w:t>utvrđuje</w:t>
      </w:r>
      <w:r w:rsidR="00B15FDD" w:rsidRPr="00227944">
        <w:rPr>
          <w:rFonts w:ascii="Times New Roman" w:eastAsia="Times New Roman" w:hAnsi="Times New Roman" w:cs="Times New Roman"/>
          <w:sz w:val="24"/>
          <w:szCs w:val="24"/>
        </w:rPr>
        <w:t xml:space="preserve"> visoko učilište. </w:t>
      </w:r>
    </w:p>
    <w:p w14:paraId="79D5C350"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18B2BD57" w14:textId="12446FC5" w:rsidR="00B15FDD" w:rsidRDefault="00F85598"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Iznimno, u umjetničkom području, pod uvjetima koji su </w:t>
      </w:r>
      <w:r w:rsidR="00172E3E">
        <w:rPr>
          <w:rFonts w:ascii="Times New Roman" w:eastAsia="Times New Roman" w:hAnsi="Times New Roman" w:cs="Times New Roman"/>
          <w:sz w:val="24"/>
          <w:szCs w:val="24"/>
        </w:rPr>
        <w:t xml:space="preserve">utvrđeni </w:t>
      </w:r>
      <w:r w:rsidR="00B15FDD" w:rsidRPr="00227944">
        <w:rPr>
          <w:rFonts w:ascii="Times New Roman" w:eastAsia="Times New Roman" w:hAnsi="Times New Roman" w:cs="Times New Roman"/>
          <w:sz w:val="24"/>
          <w:szCs w:val="24"/>
        </w:rPr>
        <w:t xml:space="preserve">statutom visokog učilišta, </w:t>
      </w:r>
      <w:r w:rsidR="00B15FDD" w:rsidRPr="00227944">
        <w:rPr>
          <w:rFonts w:ascii="Times New Roman" w:hAnsi="Times New Roman" w:cs="Times New Roman"/>
          <w:sz w:val="24"/>
          <w:szCs w:val="24"/>
        </w:rPr>
        <w:t xml:space="preserve">sveučilišni, odnosno stručni </w:t>
      </w:r>
      <w:r w:rsidR="00B15FDD" w:rsidRPr="00227944">
        <w:rPr>
          <w:rFonts w:ascii="Times New Roman" w:eastAsia="Times New Roman" w:hAnsi="Times New Roman" w:cs="Times New Roman"/>
          <w:sz w:val="24"/>
          <w:szCs w:val="24"/>
        </w:rPr>
        <w:t xml:space="preserve">prijediplomski studij može upisati </w:t>
      </w:r>
      <w:r w:rsidR="005E295C">
        <w:rPr>
          <w:rFonts w:ascii="Times New Roman" w:eastAsia="Times New Roman" w:hAnsi="Times New Roman" w:cs="Times New Roman"/>
          <w:sz w:val="24"/>
          <w:szCs w:val="24"/>
        </w:rPr>
        <w:t>osoba i bez prethodno završenog odgovarajućeg</w:t>
      </w:r>
      <w:r w:rsidR="00B15FDD" w:rsidRPr="00227944">
        <w:rPr>
          <w:rFonts w:ascii="Times New Roman" w:eastAsia="Times New Roman" w:hAnsi="Times New Roman" w:cs="Times New Roman"/>
          <w:sz w:val="24"/>
          <w:szCs w:val="24"/>
        </w:rPr>
        <w:t xml:space="preserve"> srednjoškolskog obrazovanja</w:t>
      </w:r>
      <w:r w:rsidR="007C73B0">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ako je riječ o iznimno darovitoj osobi za koju je vrednovanjem utvrđeno da će bez prethodnog školovanja uspješno završiti studij. Postupak upisa temelji se na priznavanju neformalnog i informalnog učenja.</w:t>
      </w:r>
    </w:p>
    <w:p w14:paraId="1C166E07" w14:textId="77777777" w:rsidR="00F85598" w:rsidRPr="00227944" w:rsidRDefault="00F85598" w:rsidP="007F0FBB">
      <w:pPr>
        <w:spacing w:after="0" w:line="240" w:lineRule="auto"/>
        <w:jc w:val="both"/>
        <w:rPr>
          <w:rFonts w:ascii="Times New Roman" w:eastAsia="Times New Roman" w:hAnsi="Times New Roman" w:cs="Times New Roman"/>
          <w:sz w:val="24"/>
          <w:szCs w:val="24"/>
        </w:rPr>
      </w:pPr>
    </w:p>
    <w:p w14:paraId="2387B798" w14:textId="77777777" w:rsidR="00B15FDD" w:rsidRPr="00227944" w:rsidRDefault="00D10001"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S</w:t>
      </w:r>
      <w:r w:rsidR="00B15FDD" w:rsidRPr="00227944">
        <w:rPr>
          <w:rFonts w:ascii="Times New Roman" w:hAnsi="Times New Roman" w:cs="Times New Roman"/>
          <w:sz w:val="24"/>
          <w:szCs w:val="24"/>
        </w:rPr>
        <w:t>veučilišni, odnosno stručni p</w:t>
      </w:r>
      <w:r w:rsidR="00B15FDD" w:rsidRPr="00227944">
        <w:rPr>
          <w:rFonts w:ascii="Times New Roman" w:eastAsia="Times New Roman" w:hAnsi="Times New Roman" w:cs="Times New Roman"/>
          <w:sz w:val="24"/>
          <w:szCs w:val="24"/>
        </w:rPr>
        <w:t>rijediplomski studij završava polaganjem ispita, izvršenjem drugih studijskih obveza te izradom i obranom završno</w:t>
      </w:r>
      <w:r w:rsidR="00226C9A">
        <w:rPr>
          <w:rFonts w:ascii="Times New Roman" w:eastAsia="Times New Roman" w:hAnsi="Times New Roman" w:cs="Times New Roman"/>
          <w:sz w:val="24"/>
          <w:szCs w:val="24"/>
        </w:rPr>
        <w:t xml:space="preserve">g rada ili polaganjem završnog </w:t>
      </w:r>
      <w:r w:rsidR="00B15FDD" w:rsidRPr="00227944">
        <w:rPr>
          <w:rFonts w:ascii="Times New Roman" w:eastAsia="Times New Roman" w:hAnsi="Times New Roman" w:cs="Times New Roman"/>
          <w:sz w:val="24"/>
          <w:szCs w:val="24"/>
        </w:rPr>
        <w:t>ispita.</w:t>
      </w:r>
    </w:p>
    <w:p w14:paraId="289B0CC6"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5F45D780"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Diplomski studij</w:t>
      </w:r>
    </w:p>
    <w:p w14:paraId="156945F5" w14:textId="77777777" w:rsidR="00FE5729" w:rsidRPr="00227944" w:rsidRDefault="00FE5729" w:rsidP="007F0FBB">
      <w:pPr>
        <w:pStyle w:val="NoSpacing"/>
        <w:jc w:val="center"/>
        <w:rPr>
          <w:rFonts w:ascii="Times New Roman" w:hAnsi="Times New Roman" w:cs="Times New Roman"/>
          <w:b/>
          <w:i/>
          <w:sz w:val="24"/>
          <w:szCs w:val="24"/>
        </w:rPr>
      </w:pPr>
    </w:p>
    <w:p w14:paraId="02AD9688" w14:textId="77777777" w:rsidR="00B15FDD" w:rsidRPr="00FE5729" w:rsidRDefault="00B15FDD" w:rsidP="007F0FBB">
      <w:pPr>
        <w:pStyle w:val="Heading2"/>
        <w:spacing w:before="0" w:line="240" w:lineRule="auto"/>
        <w:jc w:val="center"/>
        <w:rPr>
          <w:rFonts w:ascii="Times New Roman" w:hAnsi="Times New Roman" w:cs="Times New Roman"/>
          <w:b/>
          <w:color w:val="auto"/>
          <w:sz w:val="24"/>
          <w:szCs w:val="24"/>
        </w:rPr>
      </w:pPr>
      <w:r w:rsidRPr="00FE5729">
        <w:rPr>
          <w:rFonts w:ascii="Times New Roman" w:hAnsi="Times New Roman" w:cs="Times New Roman"/>
          <w:b/>
          <w:color w:val="auto"/>
          <w:sz w:val="24"/>
          <w:szCs w:val="24"/>
        </w:rPr>
        <w:t>Članak 59.</w:t>
      </w:r>
    </w:p>
    <w:p w14:paraId="5874A0AB" w14:textId="77777777" w:rsidR="00FE5729" w:rsidRPr="00227944" w:rsidRDefault="00FE5729" w:rsidP="007F0FBB">
      <w:pPr>
        <w:pStyle w:val="NoSpacing"/>
        <w:jc w:val="center"/>
        <w:rPr>
          <w:rFonts w:ascii="Times New Roman" w:hAnsi="Times New Roman" w:cs="Times New Roman"/>
          <w:b/>
          <w:sz w:val="24"/>
          <w:szCs w:val="24"/>
        </w:rPr>
      </w:pPr>
    </w:p>
    <w:p w14:paraId="0D44A1FC" w14:textId="77777777" w:rsidR="00D10001" w:rsidRDefault="00D10001" w:rsidP="007F0FBB">
      <w:pPr>
        <w:pStyle w:val="ListParagraph"/>
        <w:tabs>
          <w:tab w:val="left" w:pos="426"/>
        </w:tabs>
        <w:ind w:left="0"/>
        <w:jc w:val="both"/>
        <w:rPr>
          <w:rFonts w:eastAsia="Times New Roman"/>
          <w:szCs w:val="24"/>
        </w:rPr>
      </w:pPr>
      <w:r>
        <w:rPr>
          <w:rFonts w:eastAsia="Times New Roman"/>
          <w:szCs w:val="24"/>
        </w:rPr>
        <w:t xml:space="preserve">(1) </w:t>
      </w:r>
      <w:r w:rsidR="00A2415D" w:rsidRPr="00A2415D">
        <w:rPr>
          <w:rFonts w:eastAsia="Times New Roman"/>
          <w:szCs w:val="24"/>
        </w:rPr>
        <w:t xml:space="preserve">Sveučilišni, </w:t>
      </w:r>
      <w:r w:rsidR="00B15FDD" w:rsidRPr="00227944">
        <w:rPr>
          <w:szCs w:val="24"/>
        </w:rPr>
        <w:t>odnosno</w:t>
      </w:r>
      <w:r w:rsidR="00B15FDD" w:rsidRPr="00227944">
        <w:rPr>
          <w:rFonts w:eastAsia="Times New Roman"/>
          <w:szCs w:val="24"/>
        </w:rPr>
        <w:t xml:space="preserve"> stručni diplomski studij osposobljava studenta za zapošljavanje na određenim poslovima koji zahtijevaju specijalistička znanja, vještine i kompetencije, pri čemu sveučilišni diplomski studij priprema studenta i za nastavak studija na poslijediplomskoj razini.</w:t>
      </w:r>
    </w:p>
    <w:p w14:paraId="1D06ED35" w14:textId="77777777" w:rsidR="0058062F" w:rsidRDefault="0058062F" w:rsidP="007F0FBB">
      <w:pPr>
        <w:pStyle w:val="ListParagraph"/>
        <w:tabs>
          <w:tab w:val="left" w:pos="426"/>
        </w:tabs>
        <w:ind w:left="0"/>
        <w:jc w:val="both"/>
        <w:rPr>
          <w:rFonts w:eastAsia="Times New Roman"/>
          <w:szCs w:val="24"/>
        </w:rPr>
      </w:pPr>
    </w:p>
    <w:p w14:paraId="2DC6C79F" w14:textId="6C134021" w:rsidR="00D10001" w:rsidRDefault="00B15FDD" w:rsidP="007F0FBB">
      <w:pPr>
        <w:pStyle w:val="ListParagraph"/>
        <w:tabs>
          <w:tab w:val="left" w:pos="426"/>
        </w:tabs>
        <w:ind w:left="0"/>
        <w:jc w:val="both"/>
        <w:rPr>
          <w:rFonts w:eastAsia="Times New Roman"/>
          <w:szCs w:val="24"/>
        </w:rPr>
      </w:pPr>
      <w:r w:rsidRPr="00227944">
        <w:rPr>
          <w:rFonts w:eastAsia="Times New Roman"/>
          <w:szCs w:val="24"/>
        </w:rPr>
        <w:t xml:space="preserve">(2) </w:t>
      </w:r>
      <w:r w:rsidRPr="00227944">
        <w:rPr>
          <w:szCs w:val="24"/>
        </w:rPr>
        <w:t>Sveučilišni, odnosno stručni diplomski studij koji stu</w:t>
      </w:r>
      <w:r w:rsidR="005E295C">
        <w:rPr>
          <w:szCs w:val="24"/>
        </w:rPr>
        <w:t>dent upisuje nakon trogodišnjeg, odnosno četve</w:t>
      </w:r>
      <w:r w:rsidR="00FF56D3">
        <w:rPr>
          <w:szCs w:val="24"/>
        </w:rPr>
        <w:t>rogodišnjeg</w:t>
      </w:r>
      <w:r w:rsidRPr="00227944">
        <w:rPr>
          <w:szCs w:val="24"/>
        </w:rPr>
        <w:t xml:space="preserve"> sveučilišnog, odnosno str</w:t>
      </w:r>
      <w:r w:rsidR="005E295C">
        <w:rPr>
          <w:szCs w:val="24"/>
        </w:rPr>
        <w:t>učnog</w:t>
      </w:r>
      <w:r w:rsidRPr="00227944">
        <w:rPr>
          <w:szCs w:val="24"/>
        </w:rPr>
        <w:t xml:space="preserve"> prijediplomskog studija</w:t>
      </w:r>
      <w:r w:rsidR="00FF56D3">
        <w:rPr>
          <w:szCs w:val="24"/>
        </w:rPr>
        <w:t>,</w:t>
      </w:r>
      <w:r w:rsidRPr="00227944">
        <w:rPr>
          <w:szCs w:val="24"/>
        </w:rPr>
        <w:t xml:space="preserve"> traje dvije godine te se njegovim završetkom stječe </w:t>
      </w:r>
      <w:r w:rsidR="002869EA">
        <w:rPr>
          <w:szCs w:val="24"/>
        </w:rPr>
        <w:t xml:space="preserve">najmanje </w:t>
      </w:r>
      <w:r w:rsidRPr="00227944">
        <w:rPr>
          <w:szCs w:val="24"/>
        </w:rPr>
        <w:t>120 ECTS bodova. Sveučilišni, odnosno stručni diplomski studij koji student</w:t>
      </w:r>
      <w:r w:rsidR="005E295C">
        <w:rPr>
          <w:szCs w:val="24"/>
        </w:rPr>
        <w:t xml:space="preserve"> upisuje nakon četverogodišnjeg sveučilišnog, odnosno stručnog</w:t>
      </w:r>
      <w:r w:rsidRPr="00227944">
        <w:rPr>
          <w:szCs w:val="24"/>
        </w:rPr>
        <w:t xml:space="preserve"> prijediplomskog studija traje jednu godinu </w:t>
      </w:r>
      <w:r w:rsidR="00017617">
        <w:rPr>
          <w:szCs w:val="24"/>
        </w:rPr>
        <w:t>i</w:t>
      </w:r>
      <w:r w:rsidRPr="00227944">
        <w:rPr>
          <w:szCs w:val="24"/>
        </w:rPr>
        <w:t xml:space="preserve"> njegovim </w:t>
      </w:r>
      <w:r w:rsidR="00017617">
        <w:rPr>
          <w:szCs w:val="24"/>
        </w:rPr>
        <w:t xml:space="preserve">se </w:t>
      </w:r>
      <w:r w:rsidRPr="00227944">
        <w:rPr>
          <w:szCs w:val="24"/>
        </w:rPr>
        <w:t xml:space="preserve">završetkom stječe </w:t>
      </w:r>
      <w:r w:rsidR="002869EA">
        <w:rPr>
          <w:szCs w:val="24"/>
        </w:rPr>
        <w:t xml:space="preserve">najmanje </w:t>
      </w:r>
      <w:r w:rsidRPr="00227944">
        <w:rPr>
          <w:szCs w:val="24"/>
        </w:rPr>
        <w:t>60 ECTS bodova.</w:t>
      </w:r>
      <w:r w:rsidRPr="00227944">
        <w:rPr>
          <w:rFonts w:eastAsia="Times New Roman"/>
          <w:szCs w:val="24"/>
        </w:rPr>
        <w:t xml:space="preserve"> </w:t>
      </w:r>
    </w:p>
    <w:p w14:paraId="3DE4EF89" w14:textId="77777777" w:rsidR="0058062F" w:rsidRDefault="0058062F" w:rsidP="007F0FBB">
      <w:pPr>
        <w:pStyle w:val="ListParagraph"/>
        <w:tabs>
          <w:tab w:val="left" w:pos="426"/>
        </w:tabs>
        <w:ind w:left="0"/>
        <w:jc w:val="both"/>
        <w:rPr>
          <w:rFonts w:eastAsia="Times New Roman"/>
          <w:szCs w:val="24"/>
        </w:rPr>
      </w:pPr>
    </w:p>
    <w:p w14:paraId="12C62D45" w14:textId="77777777" w:rsidR="00E90147" w:rsidRDefault="00B15FDD" w:rsidP="007F0FBB">
      <w:pPr>
        <w:pStyle w:val="ListParagraph"/>
        <w:tabs>
          <w:tab w:val="left" w:pos="426"/>
        </w:tabs>
        <w:ind w:left="0"/>
        <w:jc w:val="both"/>
        <w:rPr>
          <w:rFonts w:eastAsia="Times New Roman"/>
          <w:szCs w:val="24"/>
        </w:rPr>
      </w:pPr>
      <w:r w:rsidRPr="00227944">
        <w:rPr>
          <w:rFonts w:eastAsia="Times New Roman"/>
          <w:szCs w:val="24"/>
        </w:rPr>
        <w:t>(3) Sveučilišni diplomski studij može upisati osoba koja je završila odgovarajući sveučilišni prijediplomski studij</w:t>
      </w:r>
      <w:r w:rsidR="001553B5">
        <w:rPr>
          <w:rFonts w:eastAsia="Times New Roman"/>
          <w:szCs w:val="24"/>
        </w:rPr>
        <w:t xml:space="preserve"> odnosno integrirani studij</w:t>
      </w:r>
      <w:r w:rsidRPr="00227944">
        <w:rPr>
          <w:rFonts w:eastAsia="Times New Roman"/>
          <w:szCs w:val="24"/>
        </w:rPr>
        <w:t>. Stručni diplomski studij može upisati osoba koja je završila odgovarajući stručni ili sveučilišni prijediplomski studij. Iznimno, sveučilišni diplomski studij može upisati i osoba koja je završila odgovarajući stručni prijediplomski studij u skladu s općim aktom visokog učilišta koje provodi taj studij te uz polaganje razlikovnih ispita koje određuje visoko učilište. Uvjete upisa na sveučilišni</w:t>
      </w:r>
      <w:r w:rsidRPr="00227944">
        <w:rPr>
          <w:szCs w:val="24"/>
        </w:rPr>
        <w:t>, odnosno</w:t>
      </w:r>
      <w:r w:rsidRPr="00227944">
        <w:rPr>
          <w:rFonts w:eastAsia="Times New Roman"/>
          <w:szCs w:val="24"/>
        </w:rPr>
        <w:t xml:space="preserve"> stručni diplomski studij </w:t>
      </w:r>
      <w:r w:rsidR="00172E3E">
        <w:rPr>
          <w:rFonts w:eastAsia="Times New Roman"/>
          <w:szCs w:val="24"/>
        </w:rPr>
        <w:t>utvrđuje</w:t>
      </w:r>
      <w:r w:rsidRPr="00227944">
        <w:rPr>
          <w:rFonts w:eastAsia="Times New Roman"/>
          <w:szCs w:val="24"/>
        </w:rPr>
        <w:t xml:space="preserve"> visoko učilište.</w:t>
      </w:r>
    </w:p>
    <w:p w14:paraId="57C36304" w14:textId="77777777" w:rsidR="00DD25F1" w:rsidRDefault="00DD25F1" w:rsidP="007F0FBB">
      <w:pPr>
        <w:pStyle w:val="ListParagraph"/>
        <w:tabs>
          <w:tab w:val="left" w:pos="426"/>
        </w:tabs>
        <w:ind w:left="0"/>
        <w:jc w:val="both"/>
        <w:rPr>
          <w:rFonts w:eastAsia="Times New Roman"/>
          <w:szCs w:val="24"/>
        </w:rPr>
      </w:pPr>
    </w:p>
    <w:p w14:paraId="7DBA7E12" w14:textId="77777777" w:rsidR="00B15FDD" w:rsidRPr="00227944" w:rsidRDefault="00D10001" w:rsidP="007F0FBB">
      <w:pPr>
        <w:pStyle w:val="ListParagraph"/>
        <w:ind w:left="0"/>
        <w:jc w:val="both"/>
        <w:rPr>
          <w:rFonts w:eastAsia="Times New Roman"/>
          <w:szCs w:val="24"/>
        </w:rPr>
      </w:pPr>
      <w:r>
        <w:rPr>
          <w:rFonts w:eastAsia="Times New Roman"/>
          <w:szCs w:val="24"/>
        </w:rPr>
        <w:lastRenderedPageBreak/>
        <w:t xml:space="preserve">(4) </w:t>
      </w:r>
      <w:r w:rsidR="00B15FDD" w:rsidRPr="00227944">
        <w:rPr>
          <w:rFonts w:eastAsia="Times New Roman"/>
          <w:szCs w:val="24"/>
        </w:rPr>
        <w:t>Sveučilišni</w:t>
      </w:r>
      <w:r w:rsidR="00B15FDD" w:rsidRPr="00227944">
        <w:rPr>
          <w:szCs w:val="24"/>
        </w:rPr>
        <w:t>, odnosno</w:t>
      </w:r>
      <w:r w:rsidR="00B15FDD" w:rsidRPr="00227944">
        <w:rPr>
          <w:rFonts w:eastAsia="Times New Roman"/>
          <w:szCs w:val="24"/>
        </w:rPr>
        <w:t xml:space="preserve"> stručni diplomski studij završava polaganjem ispita, izvršenjem drugih studijskih obveza te izradom i obranom diplomskog rada ili polaganjem diplomskog ispita. </w:t>
      </w:r>
    </w:p>
    <w:p w14:paraId="76836EC6"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2B3D940C"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Integrirani studij</w:t>
      </w:r>
    </w:p>
    <w:p w14:paraId="74655C69"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6F970FFE"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60.</w:t>
      </w:r>
    </w:p>
    <w:p w14:paraId="114D7A30"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6455411A" w14:textId="77777777" w:rsidR="00214CC9" w:rsidRDefault="00214CC9" w:rsidP="007F0FBB">
      <w:pPr>
        <w:spacing w:after="0" w:line="240" w:lineRule="auto"/>
        <w:jc w:val="both"/>
        <w:rPr>
          <w:rFonts w:ascii="Times New Roman" w:eastAsia="Times New Roman" w:hAnsi="Times New Roman" w:cs="Times New Roman"/>
          <w:sz w:val="24"/>
          <w:szCs w:val="24"/>
        </w:rPr>
      </w:pPr>
      <w:r w:rsidRPr="00214CC9">
        <w:rPr>
          <w:rFonts w:ascii="Times New Roman" w:eastAsia="Times New Roman" w:hAnsi="Times New Roman" w:cs="Times New Roman"/>
          <w:sz w:val="24"/>
          <w:szCs w:val="24"/>
        </w:rPr>
        <w:t xml:space="preserve">(1) </w:t>
      </w:r>
      <w:r w:rsidR="00B15FDD" w:rsidRPr="00214CC9">
        <w:rPr>
          <w:rFonts w:ascii="Times New Roman" w:eastAsia="Times New Roman" w:hAnsi="Times New Roman" w:cs="Times New Roman"/>
          <w:sz w:val="24"/>
          <w:szCs w:val="24"/>
        </w:rPr>
        <w:t>Sveučilišni integrirani prijediplomski i diplomski studij osposobljava studenta za zapošljavanje na određenim poslovima koji zahtijevaju specijalistička znanja, vještine i kompetencije te ga priprema za nastavak studi</w:t>
      </w:r>
      <w:r w:rsidRPr="00214CC9">
        <w:rPr>
          <w:rFonts w:ascii="Times New Roman" w:eastAsia="Times New Roman" w:hAnsi="Times New Roman" w:cs="Times New Roman"/>
          <w:sz w:val="24"/>
          <w:szCs w:val="24"/>
        </w:rPr>
        <w:t>ja na poslijediplomskoj razini.</w:t>
      </w:r>
    </w:p>
    <w:p w14:paraId="35AF6F18" w14:textId="77777777" w:rsidR="0058062F" w:rsidRPr="00214CC9" w:rsidRDefault="0058062F" w:rsidP="007F0FBB">
      <w:pPr>
        <w:spacing w:after="0" w:line="240" w:lineRule="auto"/>
        <w:jc w:val="both"/>
        <w:rPr>
          <w:rFonts w:ascii="Times New Roman" w:eastAsia="Times New Roman" w:hAnsi="Times New Roman" w:cs="Times New Roman"/>
          <w:sz w:val="24"/>
          <w:szCs w:val="24"/>
        </w:rPr>
      </w:pPr>
    </w:p>
    <w:p w14:paraId="2645ADBC" w14:textId="77777777" w:rsidR="00214CC9" w:rsidRDefault="00214CC9" w:rsidP="007F0FBB">
      <w:pPr>
        <w:spacing w:after="0" w:line="240" w:lineRule="auto"/>
        <w:jc w:val="both"/>
        <w:rPr>
          <w:rFonts w:ascii="Times New Roman" w:eastAsia="Times New Roman" w:hAnsi="Times New Roman" w:cs="Times New Roman"/>
          <w:sz w:val="24"/>
          <w:szCs w:val="24"/>
        </w:rPr>
      </w:pPr>
      <w:r w:rsidRPr="00214CC9">
        <w:rPr>
          <w:rFonts w:ascii="Times New Roman" w:eastAsia="Times New Roman" w:hAnsi="Times New Roman" w:cs="Times New Roman"/>
          <w:sz w:val="24"/>
          <w:szCs w:val="24"/>
        </w:rPr>
        <w:t xml:space="preserve">(2) </w:t>
      </w:r>
      <w:r w:rsidR="00B15FDD" w:rsidRPr="00214CC9">
        <w:rPr>
          <w:rFonts w:ascii="Times New Roman" w:eastAsia="Times New Roman" w:hAnsi="Times New Roman" w:cs="Times New Roman"/>
          <w:sz w:val="24"/>
          <w:szCs w:val="24"/>
        </w:rPr>
        <w:t xml:space="preserve">Sveučilišni integrirani prijediplomski i diplomski studij traje pet godina </w:t>
      </w:r>
      <w:r w:rsidR="005705DF" w:rsidRPr="00214CC9">
        <w:rPr>
          <w:rFonts w:ascii="Times New Roman" w:eastAsia="Times New Roman" w:hAnsi="Times New Roman" w:cs="Times New Roman"/>
          <w:sz w:val="24"/>
          <w:szCs w:val="24"/>
        </w:rPr>
        <w:t>i</w:t>
      </w:r>
      <w:r w:rsidR="00B15FDD" w:rsidRPr="00214CC9">
        <w:rPr>
          <w:rFonts w:ascii="Times New Roman" w:eastAsia="Times New Roman" w:hAnsi="Times New Roman" w:cs="Times New Roman"/>
          <w:sz w:val="24"/>
          <w:szCs w:val="24"/>
        </w:rPr>
        <w:t xml:space="preserve"> njegovim</w:t>
      </w:r>
      <w:r w:rsidR="005705DF" w:rsidRPr="00214CC9">
        <w:rPr>
          <w:rFonts w:ascii="Times New Roman" w:eastAsia="Times New Roman" w:hAnsi="Times New Roman" w:cs="Times New Roman"/>
          <w:sz w:val="24"/>
          <w:szCs w:val="24"/>
        </w:rPr>
        <w:t xml:space="preserve"> se</w:t>
      </w:r>
      <w:r w:rsidR="00B15FDD" w:rsidRPr="00214CC9">
        <w:rPr>
          <w:rFonts w:ascii="Times New Roman" w:eastAsia="Times New Roman" w:hAnsi="Times New Roman" w:cs="Times New Roman"/>
          <w:sz w:val="24"/>
          <w:szCs w:val="24"/>
        </w:rPr>
        <w:t xml:space="preserve"> završetkom stječe </w:t>
      </w:r>
      <w:r w:rsidR="002869EA">
        <w:rPr>
          <w:rFonts w:ascii="Times New Roman" w:eastAsia="Times New Roman" w:hAnsi="Times New Roman" w:cs="Times New Roman"/>
          <w:sz w:val="24"/>
          <w:szCs w:val="24"/>
        </w:rPr>
        <w:t xml:space="preserve">najmanje </w:t>
      </w:r>
      <w:r w:rsidR="00B15FDD" w:rsidRPr="00214CC9">
        <w:rPr>
          <w:rFonts w:ascii="Times New Roman" w:eastAsia="Times New Roman" w:hAnsi="Times New Roman" w:cs="Times New Roman"/>
          <w:sz w:val="24"/>
          <w:szCs w:val="24"/>
        </w:rPr>
        <w:t xml:space="preserve">300 ECTS bodova ili traje šest godina </w:t>
      </w:r>
      <w:r w:rsidR="000E479C" w:rsidRPr="00214CC9">
        <w:rPr>
          <w:rFonts w:ascii="Times New Roman" w:eastAsia="Times New Roman" w:hAnsi="Times New Roman" w:cs="Times New Roman"/>
          <w:sz w:val="24"/>
          <w:szCs w:val="24"/>
        </w:rPr>
        <w:t>i</w:t>
      </w:r>
      <w:r w:rsidR="00B15FDD" w:rsidRPr="00214CC9">
        <w:rPr>
          <w:rFonts w:ascii="Times New Roman" w:eastAsia="Times New Roman" w:hAnsi="Times New Roman" w:cs="Times New Roman"/>
          <w:sz w:val="24"/>
          <w:szCs w:val="24"/>
        </w:rPr>
        <w:t xml:space="preserve"> njegovim</w:t>
      </w:r>
      <w:r w:rsidR="000E479C" w:rsidRPr="00214CC9">
        <w:rPr>
          <w:rFonts w:ascii="Times New Roman" w:eastAsia="Times New Roman" w:hAnsi="Times New Roman" w:cs="Times New Roman"/>
          <w:sz w:val="24"/>
          <w:szCs w:val="24"/>
        </w:rPr>
        <w:t xml:space="preserve"> se</w:t>
      </w:r>
      <w:r w:rsidR="00B15FDD" w:rsidRPr="00214CC9">
        <w:rPr>
          <w:rFonts w:ascii="Times New Roman" w:eastAsia="Times New Roman" w:hAnsi="Times New Roman" w:cs="Times New Roman"/>
          <w:sz w:val="24"/>
          <w:szCs w:val="24"/>
        </w:rPr>
        <w:t xml:space="preserve"> završetkom stječe </w:t>
      </w:r>
      <w:r w:rsidR="002869EA">
        <w:rPr>
          <w:rFonts w:ascii="Times New Roman" w:eastAsia="Times New Roman" w:hAnsi="Times New Roman" w:cs="Times New Roman"/>
          <w:sz w:val="24"/>
          <w:szCs w:val="24"/>
        </w:rPr>
        <w:t xml:space="preserve">najmanje </w:t>
      </w:r>
      <w:r w:rsidR="00B15FDD" w:rsidRPr="00214CC9">
        <w:rPr>
          <w:rFonts w:ascii="Times New Roman" w:eastAsia="Times New Roman" w:hAnsi="Times New Roman" w:cs="Times New Roman"/>
          <w:sz w:val="24"/>
          <w:szCs w:val="24"/>
        </w:rPr>
        <w:t xml:space="preserve">360 ECTS bodova. </w:t>
      </w:r>
    </w:p>
    <w:p w14:paraId="5A26B9BF" w14:textId="77777777" w:rsidR="0058062F" w:rsidRDefault="0058062F" w:rsidP="007F0FBB">
      <w:pPr>
        <w:spacing w:after="0" w:line="240" w:lineRule="auto"/>
        <w:jc w:val="both"/>
        <w:rPr>
          <w:rFonts w:ascii="Times New Roman" w:eastAsia="Times New Roman" w:hAnsi="Times New Roman" w:cs="Times New Roman"/>
          <w:sz w:val="24"/>
          <w:szCs w:val="24"/>
        </w:rPr>
      </w:pPr>
    </w:p>
    <w:p w14:paraId="1AB0B3EC" w14:textId="77777777" w:rsidR="00214CC9" w:rsidRDefault="00214CC9" w:rsidP="007F0FBB">
      <w:pPr>
        <w:spacing w:after="0" w:line="240" w:lineRule="auto"/>
        <w:jc w:val="both"/>
        <w:rPr>
          <w:rFonts w:ascii="Times New Roman" w:eastAsia="Times New Roman" w:hAnsi="Times New Roman" w:cs="Times New Roman"/>
          <w:sz w:val="24"/>
          <w:szCs w:val="24"/>
        </w:rPr>
      </w:pPr>
      <w:r w:rsidRPr="00214CC9">
        <w:rPr>
          <w:rFonts w:ascii="Times New Roman" w:eastAsia="Times New Roman" w:hAnsi="Times New Roman" w:cs="Times New Roman"/>
          <w:sz w:val="24"/>
          <w:szCs w:val="24"/>
        </w:rPr>
        <w:t xml:space="preserve">(3) </w:t>
      </w:r>
      <w:r w:rsidR="00B15FDD" w:rsidRPr="00214CC9">
        <w:rPr>
          <w:rFonts w:ascii="Times New Roman" w:eastAsia="Times New Roman" w:hAnsi="Times New Roman" w:cs="Times New Roman"/>
          <w:sz w:val="24"/>
          <w:szCs w:val="24"/>
        </w:rPr>
        <w:t>Sveučilišni integrirani prijediplomski i diplomski studij može se ustrojiti na temelju odobrenja Agencij</w:t>
      </w:r>
      <w:r w:rsidR="00D50242">
        <w:rPr>
          <w:rFonts w:ascii="Times New Roman" w:eastAsia="Times New Roman" w:hAnsi="Times New Roman" w:cs="Times New Roman"/>
          <w:sz w:val="24"/>
          <w:szCs w:val="24"/>
        </w:rPr>
        <w:t>e</w:t>
      </w:r>
      <w:r w:rsidR="00B15FDD" w:rsidRPr="00214CC9">
        <w:rPr>
          <w:rFonts w:ascii="Times New Roman" w:eastAsia="Times New Roman" w:hAnsi="Times New Roman" w:cs="Times New Roman"/>
          <w:sz w:val="24"/>
          <w:szCs w:val="24"/>
        </w:rPr>
        <w:t xml:space="preserve"> izdanog </w:t>
      </w:r>
      <w:r w:rsidR="00B15FDD" w:rsidRPr="00214CC9">
        <w:rPr>
          <w:rFonts w:ascii="Times New Roman" w:hAnsi="Times New Roman" w:cs="Times New Roman"/>
          <w:sz w:val="24"/>
          <w:szCs w:val="24"/>
        </w:rPr>
        <w:t xml:space="preserve">u skladu s </w:t>
      </w:r>
      <w:r w:rsidR="00B15FDD" w:rsidRPr="00214CC9">
        <w:rPr>
          <w:rFonts w:ascii="Times New Roman" w:eastAsia="Times New Roman" w:hAnsi="Times New Roman" w:cs="Times New Roman"/>
          <w:sz w:val="24"/>
          <w:szCs w:val="24"/>
        </w:rPr>
        <w:t>propisima kojima se uređuje osiguravanje kvalitete u znanosti i visokom obrazovanju.</w:t>
      </w:r>
    </w:p>
    <w:p w14:paraId="07F32EEB" w14:textId="77777777" w:rsidR="0058062F" w:rsidRDefault="0058062F" w:rsidP="007F0FBB">
      <w:pPr>
        <w:spacing w:after="0" w:line="240" w:lineRule="auto"/>
        <w:jc w:val="both"/>
        <w:rPr>
          <w:rFonts w:ascii="Times New Roman" w:eastAsia="Times New Roman" w:hAnsi="Times New Roman" w:cs="Times New Roman"/>
          <w:sz w:val="24"/>
          <w:szCs w:val="24"/>
        </w:rPr>
      </w:pPr>
    </w:p>
    <w:p w14:paraId="175B9A1B" w14:textId="77777777" w:rsidR="00214CC9" w:rsidRDefault="00214CC9" w:rsidP="007F0FBB">
      <w:pPr>
        <w:spacing w:after="0" w:line="240" w:lineRule="auto"/>
        <w:jc w:val="both"/>
        <w:rPr>
          <w:rFonts w:ascii="Times New Roman" w:eastAsia="Times New Roman" w:hAnsi="Times New Roman" w:cs="Times New Roman"/>
          <w:sz w:val="24"/>
          <w:szCs w:val="24"/>
        </w:rPr>
      </w:pPr>
      <w:r w:rsidRPr="00214CC9">
        <w:rPr>
          <w:rFonts w:ascii="Times New Roman" w:eastAsia="Times New Roman" w:hAnsi="Times New Roman" w:cs="Times New Roman"/>
          <w:sz w:val="24"/>
          <w:szCs w:val="24"/>
        </w:rPr>
        <w:t xml:space="preserve">(4) </w:t>
      </w:r>
      <w:r w:rsidR="00B15FDD" w:rsidRPr="00214CC9">
        <w:rPr>
          <w:rFonts w:ascii="Times New Roman" w:eastAsia="Times New Roman" w:hAnsi="Times New Roman" w:cs="Times New Roman"/>
          <w:sz w:val="24"/>
          <w:szCs w:val="24"/>
        </w:rPr>
        <w:t xml:space="preserve">Sveučilišni integrirani prijediplomski i diplomski studij može upisati osoba koja je završila odgovarajući program srednjoškolskog obrazovanja u trajanju od najmanje četiri godine i položila državnu maturu. Uvjete upisa na </w:t>
      </w:r>
      <w:r w:rsidR="00B15FDD" w:rsidRPr="00214CC9">
        <w:rPr>
          <w:rFonts w:ascii="Times New Roman" w:hAnsi="Times New Roman" w:cs="Times New Roman"/>
          <w:sz w:val="24"/>
          <w:szCs w:val="24"/>
        </w:rPr>
        <w:t xml:space="preserve">sveučilišni </w:t>
      </w:r>
      <w:r w:rsidR="00B15FDD" w:rsidRPr="00214CC9">
        <w:rPr>
          <w:rFonts w:ascii="Times New Roman" w:eastAsia="Times New Roman" w:hAnsi="Times New Roman" w:cs="Times New Roman"/>
          <w:sz w:val="24"/>
          <w:szCs w:val="24"/>
        </w:rPr>
        <w:t xml:space="preserve">integrirani prijediplomski i diplomski studij </w:t>
      </w:r>
      <w:r w:rsidR="00172E3E" w:rsidRPr="00214CC9">
        <w:rPr>
          <w:rFonts w:ascii="Times New Roman" w:eastAsia="Times New Roman" w:hAnsi="Times New Roman" w:cs="Times New Roman"/>
          <w:sz w:val="24"/>
          <w:szCs w:val="24"/>
        </w:rPr>
        <w:t>utvrđuje</w:t>
      </w:r>
      <w:r w:rsidR="00B15FDD" w:rsidRPr="00214CC9">
        <w:rPr>
          <w:rFonts w:ascii="Times New Roman" w:eastAsia="Times New Roman" w:hAnsi="Times New Roman" w:cs="Times New Roman"/>
          <w:sz w:val="24"/>
          <w:szCs w:val="24"/>
        </w:rPr>
        <w:t xml:space="preserve"> visoko učilište.</w:t>
      </w:r>
    </w:p>
    <w:p w14:paraId="3033C225" w14:textId="77777777" w:rsidR="00485C96" w:rsidRDefault="00485C96" w:rsidP="007F0FBB">
      <w:pPr>
        <w:spacing w:after="0" w:line="240" w:lineRule="auto"/>
        <w:jc w:val="both"/>
        <w:rPr>
          <w:rFonts w:ascii="Times New Roman" w:eastAsia="Times New Roman" w:hAnsi="Times New Roman" w:cs="Times New Roman"/>
          <w:sz w:val="24"/>
          <w:szCs w:val="24"/>
        </w:rPr>
      </w:pPr>
    </w:p>
    <w:p w14:paraId="4CABD218" w14:textId="60E839B2" w:rsidR="00485C96" w:rsidRDefault="00485C96"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85C96">
        <w:t xml:space="preserve"> </w:t>
      </w:r>
      <w:r w:rsidRPr="00485C96">
        <w:rPr>
          <w:rFonts w:ascii="Times New Roman" w:eastAsia="Times New Roman" w:hAnsi="Times New Roman" w:cs="Times New Roman"/>
          <w:sz w:val="24"/>
          <w:szCs w:val="24"/>
        </w:rPr>
        <w:t>Iznimno, sveučilišni integrirani prijediplomski i diplomski studij u umjetničkom području može upisati osoba i bez prethodno završenog odgovaraj</w:t>
      </w:r>
      <w:r w:rsidR="005E295C">
        <w:rPr>
          <w:rFonts w:ascii="Times New Roman" w:eastAsia="Times New Roman" w:hAnsi="Times New Roman" w:cs="Times New Roman"/>
          <w:sz w:val="24"/>
          <w:szCs w:val="24"/>
        </w:rPr>
        <w:t>ućega srednjoškolskog</w:t>
      </w:r>
      <w:r w:rsidRPr="00485C96">
        <w:rPr>
          <w:rFonts w:ascii="Times New Roman" w:eastAsia="Times New Roman" w:hAnsi="Times New Roman" w:cs="Times New Roman"/>
          <w:sz w:val="24"/>
          <w:szCs w:val="24"/>
        </w:rPr>
        <w:t xml:space="preserve"> obrazovanja, ako je riječ o iznimno darovitoj osobi za koju je vrednovanje</w:t>
      </w:r>
      <w:r>
        <w:rPr>
          <w:rFonts w:ascii="Times New Roman" w:eastAsia="Times New Roman" w:hAnsi="Times New Roman" w:cs="Times New Roman"/>
          <w:sz w:val="24"/>
          <w:szCs w:val="24"/>
        </w:rPr>
        <w:t>m</w:t>
      </w:r>
      <w:r w:rsidRPr="00485C96">
        <w:rPr>
          <w:rFonts w:ascii="Times New Roman" w:eastAsia="Times New Roman" w:hAnsi="Times New Roman" w:cs="Times New Roman"/>
          <w:sz w:val="24"/>
          <w:szCs w:val="24"/>
        </w:rPr>
        <w:t xml:space="preserve"> utvrđeno da ć</w:t>
      </w:r>
      <w:r>
        <w:rPr>
          <w:rFonts w:ascii="Times New Roman" w:eastAsia="Times New Roman" w:hAnsi="Times New Roman" w:cs="Times New Roman"/>
          <w:sz w:val="24"/>
          <w:szCs w:val="24"/>
        </w:rPr>
        <w:t xml:space="preserve">e se bez prethodnog školovanja </w:t>
      </w:r>
      <w:r w:rsidRPr="00485C96">
        <w:rPr>
          <w:rFonts w:ascii="Times New Roman" w:eastAsia="Times New Roman" w:hAnsi="Times New Roman" w:cs="Times New Roman"/>
          <w:sz w:val="24"/>
          <w:szCs w:val="24"/>
        </w:rPr>
        <w:t>uspješ</w:t>
      </w:r>
      <w:r>
        <w:rPr>
          <w:rFonts w:ascii="Times New Roman" w:eastAsia="Times New Roman" w:hAnsi="Times New Roman" w:cs="Times New Roman"/>
          <w:sz w:val="24"/>
          <w:szCs w:val="24"/>
        </w:rPr>
        <w:t>no završiti studij.</w:t>
      </w:r>
      <w:r w:rsidRPr="00485C96">
        <w:rPr>
          <w:rFonts w:ascii="Times New Roman" w:eastAsia="Times New Roman" w:hAnsi="Times New Roman" w:cs="Times New Roman"/>
          <w:sz w:val="24"/>
          <w:szCs w:val="24"/>
        </w:rPr>
        <w:t xml:space="preserve"> Postupak upisa teme</w:t>
      </w:r>
      <w:r w:rsidR="00D55CBA">
        <w:rPr>
          <w:rFonts w:ascii="Times New Roman" w:eastAsia="Times New Roman" w:hAnsi="Times New Roman" w:cs="Times New Roman"/>
          <w:sz w:val="24"/>
          <w:szCs w:val="24"/>
        </w:rPr>
        <w:t>l</w:t>
      </w:r>
      <w:r w:rsidRPr="00485C96">
        <w:rPr>
          <w:rFonts w:ascii="Times New Roman" w:eastAsia="Times New Roman" w:hAnsi="Times New Roman" w:cs="Times New Roman"/>
          <w:sz w:val="24"/>
          <w:szCs w:val="24"/>
        </w:rPr>
        <w:t>ji se na priznavanju neformalnog i informaln</w:t>
      </w:r>
      <w:r>
        <w:rPr>
          <w:rFonts w:ascii="Times New Roman" w:eastAsia="Times New Roman" w:hAnsi="Times New Roman" w:cs="Times New Roman"/>
          <w:sz w:val="24"/>
          <w:szCs w:val="24"/>
        </w:rPr>
        <w:t>o</w:t>
      </w:r>
      <w:r w:rsidRPr="00485C96">
        <w:rPr>
          <w:rFonts w:ascii="Times New Roman" w:eastAsia="Times New Roman" w:hAnsi="Times New Roman" w:cs="Times New Roman"/>
          <w:sz w:val="24"/>
          <w:szCs w:val="24"/>
        </w:rPr>
        <w:t>g učenja.</w:t>
      </w:r>
    </w:p>
    <w:p w14:paraId="76A7B596" w14:textId="77777777" w:rsidR="0058062F" w:rsidRDefault="0058062F" w:rsidP="007F0FBB">
      <w:pPr>
        <w:spacing w:after="0" w:line="240" w:lineRule="auto"/>
        <w:jc w:val="both"/>
        <w:rPr>
          <w:rFonts w:ascii="Times New Roman" w:eastAsia="Times New Roman" w:hAnsi="Times New Roman" w:cs="Times New Roman"/>
          <w:sz w:val="24"/>
          <w:szCs w:val="24"/>
        </w:rPr>
      </w:pPr>
    </w:p>
    <w:p w14:paraId="1AEE37A7" w14:textId="77777777" w:rsidR="00B15FDD" w:rsidRPr="00214CC9" w:rsidRDefault="00214CC9" w:rsidP="007F0FBB">
      <w:pPr>
        <w:spacing w:after="0" w:line="240" w:lineRule="auto"/>
        <w:jc w:val="both"/>
        <w:rPr>
          <w:rFonts w:ascii="Times New Roman" w:eastAsia="Times New Roman" w:hAnsi="Times New Roman" w:cs="Times New Roman"/>
          <w:sz w:val="24"/>
          <w:szCs w:val="24"/>
        </w:rPr>
      </w:pPr>
      <w:r w:rsidRPr="00214CC9">
        <w:rPr>
          <w:rFonts w:ascii="Times New Roman" w:eastAsia="Times New Roman" w:hAnsi="Times New Roman" w:cs="Times New Roman"/>
          <w:sz w:val="24"/>
          <w:szCs w:val="24"/>
        </w:rPr>
        <w:t>(</w:t>
      </w:r>
      <w:r w:rsidR="00485C96">
        <w:rPr>
          <w:rFonts w:ascii="Times New Roman" w:eastAsia="Times New Roman" w:hAnsi="Times New Roman" w:cs="Times New Roman"/>
          <w:sz w:val="24"/>
          <w:szCs w:val="24"/>
        </w:rPr>
        <w:t>6</w:t>
      </w:r>
      <w:r w:rsidRPr="00214CC9">
        <w:rPr>
          <w:rFonts w:ascii="Times New Roman" w:eastAsia="Times New Roman" w:hAnsi="Times New Roman" w:cs="Times New Roman"/>
          <w:sz w:val="24"/>
          <w:szCs w:val="24"/>
        </w:rPr>
        <w:t xml:space="preserve">) </w:t>
      </w:r>
      <w:r w:rsidR="00B15FDD" w:rsidRPr="00214CC9">
        <w:rPr>
          <w:rFonts w:ascii="Times New Roman" w:eastAsia="Times New Roman" w:hAnsi="Times New Roman" w:cs="Times New Roman"/>
          <w:sz w:val="24"/>
          <w:szCs w:val="24"/>
        </w:rPr>
        <w:t xml:space="preserve">Sveučilišni integrirani prijediplomski i diplomski studij završava polaganjem ispita, izvršenjem drugih studijskih obveza te izradom i obranom diplomskog rada ili polaganjem diplomskog ispita. </w:t>
      </w:r>
    </w:p>
    <w:p w14:paraId="3FD9B465"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1DEA5F69"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Specijalistički studij</w:t>
      </w:r>
    </w:p>
    <w:p w14:paraId="435AF505"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13768B4C"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61.</w:t>
      </w:r>
    </w:p>
    <w:p w14:paraId="45CAAB37"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0B173733"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Sveučilišni specijalistički studij izvodi se na poslijediplomskoj razini.</w:t>
      </w:r>
    </w:p>
    <w:p w14:paraId="14AD4751"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5695B335"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Sveučilišni specijalistički studij osposobljava studenta za zapošljavanje na p</w:t>
      </w:r>
      <w:r w:rsidR="005705DF">
        <w:rPr>
          <w:rFonts w:ascii="Times New Roman" w:eastAsia="Times New Roman" w:hAnsi="Times New Roman" w:cs="Times New Roman"/>
          <w:sz w:val="24"/>
          <w:szCs w:val="24"/>
        </w:rPr>
        <w:t>oslovima koji zahtijevaju visoka</w:t>
      </w:r>
      <w:r w:rsidR="00B15FDD" w:rsidRPr="00227944">
        <w:rPr>
          <w:rFonts w:ascii="Times New Roman" w:eastAsia="Times New Roman" w:hAnsi="Times New Roman" w:cs="Times New Roman"/>
          <w:sz w:val="24"/>
          <w:szCs w:val="24"/>
        </w:rPr>
        <w:t xml:space="preserve"> specijalistička znanja, vještine i kompetencije.</w:t>
      </w:r>
    </w:p>
    <w:p w14:paraId="4808EEB7"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19BAC2FE"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Sveučilišni specijalistički studij traje najmanje jednu godinu, a najviše dvije </w:t>
      </w:r>
      <w:r w:rsidR="005705DF">
        <w:rPr>
          <w:rFonts w:ascii="Times New Roman" w:eastAsia="Times New Roman" w:hAnsi="Times New Roman" w:cs="Times New Roman"/>
          <w:sz w:val="24"/>
          <w:szCs w:val="24"/>
        </w:rPr>
        <w:t>i</w:t>
      </w:r>
      <w:r w:rsidR="00B15FDD" w:rsidRPr="00227944">
        <w:rPr>
          <w:rFonts w:ascii="Times New Roman" w:eastAsia="Times New Roman" w:hAnsi="Times New Roman" w:cs="Times New Roman"/>
          <w:sz w:val="24"/>
          <w:szCs w:val="24"/>
        </w:rPr>
        <w:t xml:space="preserve"> njegovim</w:t>
      </w:r>
      <w:r w:rsidR="005705DF">
        <w:rPr>
          <w:rFonts w:ascii="Times New Roman" w:eastAsia="Times New Roman" w:hAnsi="Times New Roman" w:cs="Times New Roman"/>
          <w:sz w:val="24"/>
          <w:szCs w:val="24"/>
        </w:rPr>
        <w:t xml:space="preserve"> se</w:t>
      </w:r>
      <w:r w:rsidR="00B15FDD" w:rsidRPr="00227944">
        <w:rPr>
          <w:rFonts w:ascii="Times New Roman" w:eastAsia="Times New Roman" w:hAnsi="Times New Roman" w:cs="Times New Roman"/>
          <w:sz w:val="24"/>
          <w:szCs w:val="24"/>
        </w:rPr>
        <w:t xml:space="preserve"> završetkom steče najmanje 60 ECTS bodova, a najviše 120.</w:t>
      </w:r>
    </w:p>
    <w:p w14:paraId="2CD73BF4"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5823C386"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Sveučilišni specijalistički studij može upisati osoba koja je završila odgovarajući sveučilišni diplomski studij ili sveučilišni integrirani prijediplomski i diplomski studij. Iznimno, sveučilišni specijalistički studij može upisati i osoba koja je završila stručni diplomski studij uz polaganje razlikovnih ispita koje određuje visoko učilište i/ili uz najmanje pet godina radnoga </w:t>
      </w:r>
      <w:r w:rsidR="00B15FDD" w:rsidRPr="00227944">
        <w:rPr>
          <w:rFonts w:ascii="Times New Roman" w:eastAsia="Times New Roman" w:hAnsi="Times New Roman" w:cs="Times New Roman"/>
          <w:sz w:val="24"/>
          <w:szCs w:val="24"/>
        </w:rPr>
        <w:lastRenderedPageBreak/>
        <w:t xml:space="preserve">staža u području izvođenja studija. Uvjete upisa na sveučilišni specijalistički studij </w:t>
      </w:r>
      <w:r w:rsidR="00172E3E">
        <w:rPr>
          <w:rFonts w:ascii="Times New Roman" w:eastAsia="Times New Roman" w:hAnsi="Times New Roman" w:cs="Times New Roman"/>
          <w:sz w:val="24"/>
          <w:szCs w:val="24"/>
        </w:rPr>
        <w:t>utvrđuje</w:t>
      </w:r>
      <w:r w:rsidR="00B15FDD" w:rsidRPr="00227944">
        <w:rPr>
          <w:rFonts w:ascii="Times New Roman" w:eastAsia="Times New Roman" w:hAnsi="Times New Roman" w:cs="Times New Roman"/>
          <w:sz w:val="24"/>
          <w:szCs w:val="24"/>
        </w:rPr>
        <w:t xml:space="preserve"> visoko učilište.</w:t>
      </w:r>
    </w:p>
    <w:p w14:paraId="6F10DB3F"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74B7EB7B" w14:textId="77777777" w:rsidR="00B15FDD" w:rsidRPr="00227944"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Sveučilišni specijalistički studij završava polaganjem ispita, izvršenjem drugih studijskih obveza te izradom i obranom specijalističkog rada ili polaganjem specijalističkog ispita. </w:t>
      </w:r>
    </w:p>
    <w:p w14:paraId="4ED1C797"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60E2DA13"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Doktorski studij</w:t>
      </w:r>
    </w:p>
    <w:p w14:paraId="79D4EC28"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7874B1E4"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62.</w:t>
      </w:r>
    </w:p>
    <w:p w14:paraId="2FD95F4E"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412A0755"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Doktorski studij izvodi se na poslijediplomskoj razini.</w:t>
      </w:r>
    </w:p>
    <w:p w14:paraId="0468131C"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27B1DABC"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Doktorski studij osposobljava studenta za samostalan znanstveni ili umjetnički rad.</w:t>
      </w:r>
    </w:p>
    <w:p w14:paraId="6D2135A9"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2E148CA8"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76D15" w:rsidRPr="00227944">
        <w:rPr>
          <w:rFonts w:ascii="Times New Roman" w:eastAsia="Times New Roman" w:hAnsi="Times New Roman" w:cs="Times New Roman"/>
          <w:sz w:val="24"/>
          <w:szCs w:val="24"/>
        </w:rPr>
        <w:t xml:space="preserve">Doktorski studij traje tri godine </w:t>
      </w:r>
      <w:r w:rsidR="00376D15">
        <w:rPr>
          <w:rFonts w:ascii="Times New Roman" w:eastAsia="Times New Roman" w:hAnsi="Times New Roman" w:cs="Times New Roman"/>
          <w:sz w:val="24"/>
          <w:szCs w:val="24"/>
        </w:rPr>
        <w:t>i</w:t>
      </w:r>
      <w:r w:rsidR="00376D15" w:rsidRPr="00227944">
        <w:rPr>
          <w:rFonts w:ascii="Times New Roman" w:eastAsia="Times New Roman" w:hAnsi="Times New Roman" w:cs="Times New Roman"/>
          <w:sz w:val="24"/>
          <w:szCs w:val="24"/>
        </w:rPr>
        <w:t xml:space="preserve"> njegovim </w:t>
      </w:r>
      <w:r w:rsidR="00376D15">
        <w:rPr>
          <w:rFonts w:ascii="Times New Roman" w:eastAsia="Times New Roman" w:hAnsi="Times New Roman" w:cs="Times New Roman"/>
          <w:sz w:val="24"/>
          <w:szCs w:val="24"/>
        </w:rPr>
        <w:t xml:space="preserve">se </w:t>
      </w:r>
      <w:r w:rsidR="00376D15" w:rsidRPr="00227944">
        <w:rPr>
          <w:rFonts w:ascii="Times New Roman" w:eastAsia="Times New Roman" w:hAnsi="Times New Roman" w:cs="Times New Roman"/>
          <w:sz w:val="24"/>
          <w:szCs w:val="24"/>
        </w:rPr>
        <w:t>završetkom stječe 180 ECTS bodova.</w:t>
      </w:r>
    </w:p>
    <w:p w14:paraId="6564D109"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67B43576"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Doktorski studij može upisati osoba koja je završila odgovarajući sveučilišni diplomski studij ili sveučilišni integrirani prijediplomski i diplomski studij</w:t>
      </w:r>
      <w:r w:rsidR="00A651CB">
        <w:rPr>
          <w:rFonts w:ascii="Times New Roman" w:eastAsia="Times New Roman" w:hAnsi="Times New Roman" w:cs="Times New Roman"/>
          <w:sz w:val="24"/>
          <w:szCs w:val="24"/>
        </w:rPr>
        <w:t xml:space="preserve"> ili sveučilišni specijalistički studij</w:t>
      </w:r>
      <w:r w:rsidR="00D55CBA">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Uvjete upisa na doktorski studij </w:t>
      </w:r>
      <w:r w:rsidR="00172E3E">
        <w:rPr>
          <w:rFonts w:ascii="Times New Roman" w:eastAsia="Times New Roman" w:hAnsi="Times New Roman" w:cs="Times New Roman"/>
          <w:sz w:val="24"/>
          <w:szCs w:val="24"/>
        </w:rPr>
        <w:t>utvrđuje</w:t>
      </w:r>
      <w:r w:rsidR="00B15FDD" w:rsidRPr="00227944">
        <w:rPr>
          <w:rFonts w:ascii="Times New Roman" w:eastAsia="Times New Roman" w:hAnsi="Times New Roman" w:cs="Times New Roman"/>
          <w:sz w:val="24"/>
          <w:szCs w:val="24"/>
        </w:rPr>
        <w:t xml:space="preserve"> visoko učilište.</w:t>
      </w:r>
    </w:p>
    <w:p w14:paraId="0773DEFD"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033E51B4"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Doktorski studij završava polaganjem ispita, izvršenjem drugih studijskih obveza te izradom i obranom doktorskog rada, odnosno izradom, izvedbom i prikazivanjem umjetničkog djela. </w:t>
      </w:r>
    </w:p>
    <w:p w14:paraId="08D105F0"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55DD8DB9"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 xml:space="preserve">Postupak prijave, ocjene i obrane doktorskog rada ili izrade, izvedbe i prikazivanja umjetničkog djela </w:t>
      </w:r>
      <w:r w:rsidR="00172E3E">
        <w:rPr>
          <w:rFonts w:ascii="Times New Roman" w:eastAsia="Times New Roman" w:hAnsi="Times New Roman" w:cs="Times New Roman"/>
          <w:sz w:val="24"/>
          <w:szCs w:val="24"/>
        </w:rPr>
        <w:t>uređuje</w:t>
      </w:r>
      <w:r w:rsidR="00B15FDD" w:rsidRPr="00227944">
        <w:rPr>
          <w:rFonts w:ascii="Times New Roman" w:eastAsia="Times New Roman" w:hAnsi="Times New Roman" w:cs="Times New Roman"/>
          <w:sz w:val="24"/>
          <w:szCs w:val="24"/>
        </w:rPr>
        <w:t xml:space="preserve"> se statutom, odnosno općim aktom sveučilišta. </w:t>
      </w:r>
    </w:p>
    <w:p w14:paraId="2F92D242"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2E98F349" w14:textId="77777777" w:rsidR="00B15FDD" w:rsidRPr="00227944" w:rsidRDefault="002047AA" w:rsidP="007F0FBB">
      <w:pPr>
        <w:tabs>
          <w:tab w:val="left" w:pos="426"/>
        </w:tabs>
        <w:spacing w:after="0" w:line="240" w:lineRule="auto"/>
        <w:ind w:right="13"/>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00B15FDD" w:rsidRPr="00227944">
        <w:rPr>
          <w:rFonts w:ascii="Times New Roman" w:eastAsia="Times New Roman" w:hAnsi="Times New Roman" w:cs="Times New Roman"/>
          <w:sz w:val="24"/>
          <w:szCs w:val="24"/>
        </w:rPr>
        <w:t>Nositelj doktorskog studija obvezan je doktorski rad učiniti dostupnim javnosti objavom na mrežnim stranicama najmanje 30 dana prije obrane doktorskog rada. Nositelj doktorskog studija dužan je o</w:t>
      </w:r>
      <w:r w:rsidR="00281383">
        <w:rPr>
          <w:rFonts w:ascii="Times New Roman" w:eastAsia="Times New Roman" w:hAnsi="Times New Roman" w:cs="Times New Roman"/>
          <w:sz w:val="24"/>
          <w:szCs w:val="24"/>
        </w:rPr>
        <w:t xml:space="preserve">bjaviti doktorski rad u roku </w:t>
      </w:r>
      <w:r w:rsidR="00B15FDD" w:rsidRPr="00227944">
        <w:rPr>
          <w:rFonts w:ascii="Times New Roman" w:eastAsia="Times New Roman" w:hAnsi="Times New Roman" w:cs="Times New Roman"/>
          <w:sz w:val="24"/>
          <w:szCs w:val="24"/>
        </w:rPr>
        <w:t>30 dana od dana obrane na nacionalnom repozitoriju</w:t>
      </w:r>
      <w:r w:rsidR="00473943">
        <w:rPr>
          <w:rFonts w:ascii="Times New Roman" w:eastAsia="Times New Roman" w:hAnsi="Times New Roman" w:cs="Times New Roman"/>
          <w:sz w:val="24"/>
          <w:szCs w:val="24"/>
        </w:rPr>
        <w:t xml:space="preserve"> odnosno repozitoriju visokog učilišta</w:t>
      </w:r>
      <w:r w:rsidR="00B15FDD" w:rsidRPr="00227944">
        <w:rPr>
          <w:rFonts w:ascii="Times New Roman" w:eastAsia="Times New Roman" w:hAnsi="Times New Roman" w:cs="Times New Roman"/>
          <w:sz w:val="24"/>
          <w:szCs w:val="24"/>
        </w:rPr>
        <w:t>.</w:t>
      </w:r>
    </w:p>
    <w:p w14:paraId="3CBA1209"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4952A6EE"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Kratki studij</w:t>
      </w:r>
    </w:p>
    <w:p w14:paraId="02DAD321" w14:textId="77777777" w:rsidR="00FE5729" w:rsidRPr="00227944" w:rsidRDefault="00FE5729" w:rsidP="007F0FBB">
      <w:pPr>
        <w:pStyle w:val="NoSpacing"/>
        <w:jc w:val="center"/>
        <w:rPr>
          <w:rFonts w:ascii="Times New Roman" w:hAnsi="Times New Roman" w:cs="Times New Roman"/>
          <w:b/>
          <w:i/>
          <w:sz w:val="24"/>
          <w:szCs w:val="24"/>
        </w:rPr>
      </w:pPr>
    </w:p>
    <w:p w14:paraId="1FE24439" w14:textId="77777777" w:rsidR="00B15FDD" w:rsidRPr="00FE5729" w:rsidRDefault="00B15FDD" w:rsidP="007F0FBB">
      <w:pPr>
        <w:pStyle w:val="Heading2"/>
        <w:spacing w:before="0" w:line="240" w:lineRule="auto"/>
        <w:jc w:val="center"/>
        <w:rPr>
          <w:rFonts w:ascii="Times New Roman" w:hAnsi="Times New Roman" w:cs="Times New Roman"/>
          <w:b/>
          <w:color w:val="auto"/>
          <w:sz w:val="24"/>
          <w:szCs w:val="24"/>
        </w:rPr>
      </w:pPr>
      <w:r w:rsidRPr="00FE5729">
        <w:rPr>
          <w:rFonts w:ascii="Times New Roman" w:hAnsi="Times New Roman" w:cs="Times New Roman"/>
          <w:b/>
          <w:color w:val="auto"/>
          <w:sz w:val="24"/>
          <w:szCs w:val="24"/>
        </w:rPr>
        <w:t>Članak 63.</w:t>
      </w:r>
    </w:p>
    <w:p w14:paraId="46601121" w14:textId="77777777" w:rsidR="00FE5729" w:rsidRPr="00227944" w:rsidRDefault="00FE5729" w:rsidP="007F0FBB">
      <w:pPr>
        <w:pStyle w:val="NoSpacing"/>
        <w:jc w:val="center"/>
        <w:rPr>
          <w:rFonts w:ascii="Times New Roman" w:hAnsi="Times New Roman" w:cs="Times New Roman"/>
          <w:b/>
          <w:sz w:val="24"/>
          <w:szCs w:val="24"/>
        </w:rPr>
      </w:pPr>
    </w:p>
    <w:p w14:paraId="6E7E0856"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Stručni kratki studij osposobljava studenta za zapošljavanje na određenim specijaliziranim stručnim poslovima. </w:t>
      </w:r>
    </w:p>
    <w:p w14:paraId="7412B3EA"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0C8D0EC6"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hAnsi="Times New Roman" w:cs="Times New Roman"/>
          <w:sz w:val="24"/>
          <w:szCs w:val="24"/>
        </w:rPr>
        <w:t>Stručni</w:t>
      </w:r>
      <w:r w:rsidR="00B15FDD" w:rsidRPr="00227944">
        <w:rPr>
          <w:rFonts w:ascii="Times New Roman" w:eastAsia="Times New Roman" w:hAnsi="Times New Roman" w:cs="Times New Roman"/>
          <w:sz w:val="24"/>
          <w:szCs w:val="24"/>
        </w:rPr>
        <w:t xml:space="preserve"> kratki studij traje dvije godine </w:t>
      </w:r>
      <w:r w:rsidR="005705DF">
        <w:rPr>
          <w:rFonts w:ascii="Times New Roman" w:eastAsia="Times New Roman" w:hAnsi="Times New Roman" w:cs="Times New Roman"/>
          <w:sz w:val="24"/>
          <w:szCs w:val="24"/>
        </w:rPr>
        <w:t>i</w:t>
      </w:r>
      <w:r w:rsidR="00B15FDD" w:rsidRPr="00227944">
        <w:rPr>
          <w:rFonts w:ascii="Times New Roman" w:eastAsia="Times New Roman" w:hAnsi="Times New Roman" w:cs="Times New Roman"/>
          <w:sz w:val="24"/>
          <w:szCs w:val="24"/>
        </w:rPr>
        <w:t xml:space="preserve"> njegovim </w:t>
      </w:r>
      <w:r w:rsidR="005705DF">
        <w:rPr>
          <w:rFonts w:ascii="Times New Roman" w:eastAsia="Times New Roman" w:hAnsi="Times New Roman" w:cs="Times New Roman"/>
          <w:sz w:val="24"/>
          <w:szCs w:val="24"/>
        </w:rPr>
        <w:t xml:space="preserve">se </w:t>
      </w:r>
      <w:r w:rsidR="00B15FDD" w:rsidRPr="00227944">
        <w:rPr>
          <w:rFonts w:ascii="Times New Roman" w:eastAsia="Times New Roman" w:hAnsi="Times New Roman" w:cs="Times New Roman"/>
          <w:sz w:val="24"/>
          <w:szCs w:val="24"/>
        </w:rPr>
        <w:t xml:space="preserve">završetkom stječe </w:t>
      </w:r>
      <w:r w:rsidR="002869EA">
        <w:rPr>
          <w:rFonts w:ascii="Times New Roman" w:eastAsia="Times New Roman" w:hAnsi="Times New Roman" w:cs="Times New Roman"/>
          <w:sz w:val="24"/>
          <w:szCs w:val="24"/>
        </w:rPr>
        <w:t xml:space="preserve">najmanje </w:t>
      </w:r>
      <w:r w:rsidR="00B15FDD" w:rsidRPr="00227944">
        <w:rPr>
          <w:rFonts w:ascii="Times New Roman" w:eastAsia="Times New Roman" w:hAnsi="Times New Roman" w:cs="Times New Roman"/>
          <w:sz w:val="24"/>
          <w:szCs w:val="24"/>
        </w:rPr>
        <w:t xml:space="preserve">120 ECTS bodova. </w:t>
      </w:r>
    </w:p>
    <w:p w14:paraId="1A7C71A9"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33212EEC"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S</w:t>
      </w:r>
      <w:r w:rsidR="00B15FDD" w:rsidRPr="00227944">
        <w:rPr>
          <w:rFonts w:ascii="Times New Roman" w:hAnsi="Times New Roman" w:cs="Times New Roman"/>
          <w:sz w:val="24"/>
          <w:szCs w:val="24"/>
        </w:rPr>
        <w:t xml:space="preserve">tručni kratki </w:t>
      </w:r>
      <w:r w:rsidR="00B15FDD" w:rsidRPr="00227944">
        <w:rPr>
          <w:rFonts w:ascii="Times New Roman" w:eastAsia="Times New Roman" w:hAnsi="Times New Roman" w:cs="Times New Roman"/>
          <w:sz w:val="24"/>
          <w:szCs w:val="24"/>
        </w:rPr>
        <w:t xml:space="preserve">studij može upisati osoba koja je završila odgovarajući program srednjoškolskog obrazovanja. Uvjete upisa na stručni kratki </w:t>
      </w:r>
      <w:r w:rsidR="00B15FDD" w:rsidRPr="00227944">
        <w:rPr>
          <w:rFonts w:ascii="Times New Roman" w:hAnsi="Times New Roman" w:cs="Times New Roman"/>
          <w:sz w:val="24"/>
          <w:szCs w:val="24"/>
        </w:rPr>
        <w:t xml:space="preserve">studij </w:t>
      </w:r>
      <w:r w:rsidR="00172E3E">
        <w:rPr>
          <w:rFonts w:ascii="Times New Roman" w:hAnsi="Times New Roman" w:cs="Times New Roman"/>
          <w:sz w:val="24"/>
          <w:szCs w:val="24"/>
        </w:rPr>
        <w:t>utvrđuje</w:t>
      </w:r>
      <w:r w:rsidR="00B15FDD" w:rsidRPr="00227944">
        <w:rPr>
          <w:rFonts w:ascii="Times New Roman" w:eastAsia="Times New Roman" w:hAnsi="Times New Roman" w:cs="Times New Roman"/>
          <w:sz w:val="24"/>
          <w:szCs w:val="24"/>
        </w:rPr>
        <w:t xml:space="preserve"> visoko učilište. </w:t>
      </w:r>
    </w:p>
    <w:p w14:paraId="1B11D500"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16251C7F" w14:textId="77777777" w:rsidR="00B15FDD" w:rsidRPr="00227944"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S</w:t>
      </w:r>
      <w:r w:rsidR="00B15FDD" w:rsidRPr="00227944">
        <w:rPr>
          <w:rFonts w:ascii="Times New Roman" w:hAnsi="Times New Roman" w:cs="Times New Roman"/>
          <w:sz w:val="24"/>
          <w:szCs w:val="24"/>
        </w:rPr>
        <w:t xml:space="preserve">tručni kratki </w:t>
      </w:r>
      <w:r w:rsidR="00B15FDD" w:rsidRPr="00227944">
        <w:rPr>
          <w:rFonts w:ascii="Times New Roman" w:eastAsia="Times New Roman" w:hAnsi="Times New Roman" w:cs="Times New Roman"/>
          <w:sz w:val="24"/>
          <w:szCs w:val="24"/>
        </w:rPr>
        <w:t>studij završava polaganjem ispita i izvršenjem drugih studijskih obveza. U skladu sa studijskim programom stručni kratki studij može završiti izradom ili izradom i obranom završnog rada ili polaganjem završnog ispita.</w:t>
      </w:r>
    </w:p>
    <w:p w14:paraId="28C2F028" w14:textId="77777777" w:rsidR="00B15FDD" w:rsidRPr="00227944" w:rsidRDefault="00B15FDD" w:rsidP="007F0FBB">
      <w:pPr>
        <w:spacing w:after="0" w:line="240" w:lineRule="auto"/>
        <w:jc w:val="center"/>
        <w:rPr>
          <w:rFonts w:ascii="Times New Roman" w:eastAsia="Times New Roman" w:hAnsi="Times New Roman" w:cs="Times New Roman"/>
          <w:b/>
          <w:i/>
          <w:sz w:val="24"/>
          <w:szCs w:val="24"/>
        </w:rPr>
      </w:pPr>
    </w:p>
    <w:p w14:paraId="32ABB300" w14:textId="77777777" w:rsidR="005E295C" w:rsidRDefault="005E295C" w:rsidP="007F0FBB">
      <w:pPr>
        <w:spacing w:after="0" w:line="240" w:lineRule="auto"/>
        <w:jc w:val="center"/>
        <w:rPr>
          <w:rFonts w:ascii="Times New Roman" w:eastAsia="Times New Roman" w:hAnsi="Times New Roman" w:cs="Times New Roman"/>
          <w:b/>
          <w:i/>
          <w:sz w:val="24"/>
          <w:szCs w:val="24"/>
        </w:rPr>
      </w:pPr>
    </w:p>
    <w:p w14:paraId="5B4EC252" w14:textId="77777777" w:rsidR="005E295C" w:rsidRDefault="005E295C" w:rsidP="007F0FBB">
      <w:pPr>
        <w:spacing w:after="0" w:line="240" w:lineRule="auto"/>
        <w:jc w:val="center"/>
        <w:rPr>
          <w:rFonts w:ascii="Times New Roman" w:eastAsia="Times New Roman" w:hAnsi="Times New Roman" w:cs="Times New Roman"/>
          <w:b/>
          <w:i/>
          <w:sz w:val="24"/>
          <w:szCs w:val="24"/>
        </w:rPr>
      </w:pPr>
    </w:p>
    <w:p w14:paraId="5983F4F6" w14:textId="39F7323B"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Združeni studij</w:t>
      </w:r>
    </w:p>
    <w:p w14:paraId="365977AE"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215120C9"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64.</w:t>
      </w:r>
    </w:p>
    <w:p w14:paraId="406378F0"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432378B0"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Združeni studij je studij koji zajednički izvode najmanje dva domaća ili najmanje jedno domaće i jedno inozemno visoko učilište. Iznimno, združeni doktorski studij mogu zajednički izvoditi najmanje jedno visoko učilište i javni znanstveni institut. </w:t>
      </w:r>
    </w:p>
    <w:p w14:paraId="42D9C830"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37E1A185" w14:textId="77777777" w:rsidR="00B15FDD"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Ustroj, izvedba, završetak, mjesto izvođenja, nositelj i način izdavanja </w:t>
      </w:r>
      <w:r w:rsidR="004C7B23">
        <w:rPr>
          <w:rFonts w:ascii="Times New Roman" w:eastAsia="Times New Roman" w:hAnsi="Times New Roman" w:cs="Times New Roman"/>
          <w:sz w:val="24"/>
          <w:szCs w:val="24"/>
        </w:rPr>
        <w:t xml:space="preserve">jedinstvene </w:t>
      </w:r>
      <w:r w:rsidR="00B15FDD" w:rsidRPr="00227944">
        <w:rPr>
          <w:rFonts w:ascii="Times New Roman" w:eastAsia="Times New Roman" w:hAnsi="Times New Roman" w:cs="Times New Roman"/>
          <w:sz w:val="24"/>
          <w:szCs w:val="24"/>
        </w:rPr>
        <w:t>završn</w:t>
      </w:r>
      <w:r w:rsidR="00417FE8">
        <w:rPr>
          <w:rFonts w:ascii="Times New Roman" w:eastAsia="Times New Roman" w:hAnsi="Times New Roman" w:cs="Times New Roman"/>
          <w:sz w:val="24"/>
          <w:szCs w:val="24"/>
        </w:rPr>
        <w:t>e isprave</w:t>
      </w:r>
      <w:r w:rsidR="00B15FDD" w:rsidRPr="00227944">
        <w:rPr>
          <w:rFonts w:ascii="Times New Roman" w:eastAsia="Times New Roman" w:hAnsi="Times New Roman" w:cs="Times New Roman"/>
          <w:sz w:val="24"/>
          <w:szCs w:val="24"/>
        </w:rPr>
        <w:t xml:space="preserve"> združenog studija te nositelj akreditacijskog postupka združenog studija utvrđuj</w:t>
      </w:r>
      <w:r w:rsidR="00417FE8">
        <w:rPr>
          <w:rFonts w:ascii="Times New Roman" w:eastAsia="Times New Roman" w:hAnsi="Times New Roman" w:cs="Times New Roman"/>
          <w:sz w:val="24"/>
          <w:szCs w:val="24"/>
        </w:rPr>
        <w:t>e</w:t>
      </w:r>
      <w:r w:rsidR="00B15FDD" w:rsidRPr="00227944">
        <w:rPr>
          <w:rFonts w:ascii="Times New Roman" w:eastAsia="Times New Roman" w:hAnsi="Times New Roman" w:cs="Times New Roman"/>
          <w:sz w:val="24"/>
          <w:szCs w:val="24"/>
        </w:rPr>
        <w:t xml:space="preserve"> se ugovorom između visokih učilišta, odnosno visokog učilišta i javnog znanstvenog instituta. </w:t>
      </w:r>
    </w:p>
    <w:p w14:paraId="65FE3B1D" w14:textId="77777777" w:rsidR="002047AA" w:rsidRPr="00227944" w:rsidRDefault="002047AA" w:rsidP="007F0FBB">
      <w:pPr>
        <w:spacing w:after="0" w:line="240" w:lineRule="auto"/>
        <w:jc w:val="both"/>
        <w:rPr>
          <w:rFonts w:ascii="Times New Roman" w:eastAsia="Times New Roman" w:hAnsi="Times New Roman" w:cs="Times New Roman"/>
          <w:sz w:val="24"/>
          <w:szCs w:val="24"/>
        </w:rPr>
      </w:pPr>
    </w:p>
    <w:p w14:paraId="652EB288" w14:textId="77777777" w:rsidR="00B15FDD" w:rsidRPr="00227944" w:rsidRDefault="002047A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Združeni studij akreditira se pred Agencijom ili drugom međunarodnom akreditacijskom agencijom u Europskoj uniji</w:t>
      </w:r>
      <w:r w:rsidR="00FD5CD0">
        <w:rPr>
          <w:rFonts w:ascii="Times New Roman" w:eastAsia="Times New Roman" w:hAnsi="Times New Roman" w:cs="Times New Roman"/>
          <w:sz w:val="24"/>
          <w:szCs w:val="24"/>
        </w:rPr>
        <w:t xml:space="preserve"> koja je upisana u Europski registar za osiguravanje kvalitete (EQAR)</w:t>
      </w:r>
      <w:r w:rsidR="00B15FDD" w:rsidRPr="00227944">
        <w:rPr>
          <w:rFonts w:ascii="Times New Roman" w:eastAsia="Times New Roman" w:hAnsi="Times New Roman" w:cs="Times New Roman"/>
          <w:sz w:val="24"/>
          <w:szCs w:val="24"/>
        </w:rPr>
        <w:t xml:space="preserve">. Akreditacijski postupak združenog studija provodi se </w:t>
      </w:r>
      <w:r w:rsidR="00B15FDD" w:rsidRPr="00227944">
        <w:rPr>
          <w:rFonts w:ascii="Times New Roman" w:hAnsi="Times New Roman" w:cs="Times New Roman"/>
          <w:sz w:val="24"/>
          <w:szCs w:val="24"/>
        </w:rPr>
        <w:t xml:space="preserve">u skladu s </w:t>
      </w:r>
      <w:r w:rsidR="00B15FDD" w:rsidRPr="00227944">
        <w:rPr>
          <w:rFonts w:ascii="Times New Roman" w:eastAsia="Times New Roman" w:hAnsi="Times New Roman" w:cs="Times New Roman"/>
          <w:sz w:val="24"/>
          <w:szCs w:val="24"/>
        </w:rPr>
        <w:t xml:space="preserve">propisima kojima se uređuje osiguravanje kvalitete u visokom obrazovanju i znanosti. </w:t>
      </w:r>
    </w:p>
    <w:p w14:paraId="4B83F3EE" w14:textId="77777777" w:rsidR="003B2D21" w:rsidRDefault="003B2D21" w:rsidP="007F0FBB">
      <w:pPr>
        <w:spacing w:after="0" w:line="240" w:lineRule="auto"/>
        <w:jc w:val="center"/>
        <w:rPr>
          <w:rFonts w:ascii="Times New Roman" w:eastAsia="Times New Roman" w:hAnsi="Times New Roman" w:cs="Times New Roman"/>
          <w:b/>
          <w:i/>
          <w:sz w:val="24"/>
          <w:szCs w:val="24"/>
        </w:rPr>
      </w:pPr>
    </w:p>
    <w:p w14:paraId="2031DA37"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studija u Upisnik studijskih programa</w:t>
      </w:r>
    </w:p>
    <w:p w14:paraId="338D20E9"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48345593"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65.</w:t>
      </w:r>
    </w:p>
    <w:p w14:paraId="1AC3B475"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60EEADFD" w14:textId="77777777" w:rsidR="00B15FDD" w:rsidRDefault="006C7C4D"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Studij se može započeti izvoditi nakon upisa u Upisnik studijskih programa.</w:t>
      </w:r>
    </w:p>
    <w:p w14:paraId="3F95B9AC" w14:textId="77777777" w:rsidR="002047AA" w:rsidRPr="00227944" w:rsidRDefault="002047AA" w:rsidP="007F0FBB">
      <w:pPr>
        <w:pStyle w:val="ListParagraph"/>
        <w:ind w:left="0"/>
        <w:jc w:val="both"/>
        <w:rPr>
          <w:rFonts w:eastAsia="Times New Roman"/>
          <w:szCs w:val="24"/>
        </w:rPr>
      </w:pPr>
    </w:p>
    <w:p w14:paraId="6E00D180" w14:textId="77777777" w:rsidR="00B15FDD" w:rsidRDefault="006C7C4D"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Upis studija u Upisnik studijskih programa provodi se na temelju akreditacijskog odobrenja koje izdaje Agencija</w:t>
      </w:r>
      <w:r w:rsidR="00EF32C7">
        <w:rPr>
          <w:rFonts w:eastAsia="Times New Roman"/>
          <w:szCs w:val="24"/>
        </w:rPr>
        <w:t>,</w:t>
      </w:r>
      <w:r w:rsidR="00B15FDD" w:rsidRPr="00227944">
        <w:rPr>
          <w:rFonts w:eastAsia="Times New Roman"/>
          <w:szCs w:val="24"/>
        </w:rPr>
        <w:t xml:space="preserve"> </w:t>
      </w:r>
      <w:r w:rsidR="00B15FDD" w:rsidRPr="00227944">
        <w:rPr>
          <w:szCs w:val="24"/>
        </w:rPr>
        <w:t xml:space="preserve">u skladu s </w:t>
      </w:r>
      <w:r w:rsidR="00B15FDD" w:rsidRPr="00227944">
        <w:rPr>
          <w:rFonts w:eastAsia="Times New Roman"/>
          <w:szCs w:val="24"/>
        </w:rPr>
        <w:t xml:space="preserve">odredbama ovoga Zakona i zakona koji uređuje osiguranje kvalitete u visokom obrazovanju. Iznimno, združeni studij koji je akreditiran </w:t>
      </w:r>
      <w:r w:rsidR="000E479C">
        <w:rPr>
          <w:rFonts w:eastAsia="Times New Roman"/>
          <w:szCs w:val="24"/>
        </w:rPr>
        <w:t>na</w:t>
      </w:r>
      <w:r w:rsidR="00B15FDD" w:rsidRPr="00227944">
        <w:rPr>
          <w:rFonts w:eastAsia="Times New Roman"/>
          <w:szCs w:val="24"/>
        </w:rPr>
        <w:t xml:space="preserve"> drugo</w:t>
      </w:r>
      <w:r w:rsidR="000E479C">
        <w:rPr>
          <w:rFonts w:eastAsia="Times New Roman"/>
          <w:szCs w:val="24"/>
        </w:rPr>
        <w:t>j</w:t>
      </w:r>
      <w:r w:rsidR="00B15FDD" w:rsidRPr="00227944">
        <w:rPr>
          <w:rFonts w:eastAsia="Times New Roman"/>
          <w:szCs w:val="24"/>
        </w:rPr>
        <w:t xml:space="preserve"> međunarodno</w:t>
      </w:r>
      <w:r w:rsidR="000E479C">
        <w:rPr>
          <w:rFonts w:eastAsia="Times New Roman"/>
          <w:szCs w:val="24"/>
        </w:rPr>
        <w:t>j</w:t>
      </w:r>
      <w:r w:rsidR="00B15FDD" w:rsidRPr="00227944">
        <w:rPr>
          <w:rFonts w:eastAsia="Times New Roman"/>
          <w:szCs w:val="24"/>
        </w:rPr>
        <w:t xml:space="preserve"> akreditacijsko</w:t>
      </w:r>
      <w:r w:rsidR="000E479C">
        <w:rPr>
          <w:rFonts w:eastAsia="Times New Roman"/>
          <w:szCs w:val="24"/>
        </w:rPr>
        <w:t>j</w:t>
      </w:r>
      <w:r w:rsidR="00B15FDD" w:rsidRPr="00227944">
        <w:rPr>
          <w:rFonts w:eastAsia="Times New Roman"/>
          <w:szCs w:val="24"/>
        </w:rPr>
        <w:t xml:space="preserve"> agencij</w:t>
      </w:r>
      <w:r w:rsidR="000E479C">
        <w:rPr>
          <w:rFonts w:eastAsia="Times New Roman"/>
          <w:szCs w:val="24"/>
        </w:rPr>
        <w:t>i</w:t>
      </w:r>
      <w:r w:rsidR="00B15FDD" w:rsidRPr="00227944">
        <w:rPr>
          <w:rFonts w:eastAsia="Times New Roman"/>
          <w:szCs w:val="24"/>
        </w:rPr>
        <w:t xml:space="preserve"> u Europskoj uniji upisuje se u Upisnik studijskih programa na temelju akreditacijskog odobrenja koji izdaje </w:t>
      </w:r>
      <w:r w:rsidR="00D3516F">
        <w:rPr>
          <w:rFonts w:eastAsia="Times New Roman"/>
          <w:szCs w:val="24"/>
        </w:rPr>
        <w:t>ta</w:t>
      </w:r>
      <w:r w:rsidR="00B15FDD" w:rsidRPr="00227944">
        <w:rPr>
          <w:rFonts w:eastAsia="Times New Roman"/>
          <w:szCs w:val="24"/>
        </w:rPr>
        <w:t xml:space="preserve"> agencija.</w:t>
      </w:r>
    </w:p>
    <w:p w14:paraId="3072096C" w14:textId="77777777" w:rsidR="002047AA" w:rsidRPr="00227944" w:rsidRDefault="002047AA" w:rsidP="007F0FBB">
      <w:pPr>
        <w:pStyle w:val="ListParagraph"/>
        <w:ind w:left="0"/>
        <w:jc w:val="both"/>
        <w:rPr>
          <w:rFonts w:eastAsia="Times New Roman"/>
          <w:szCs w:val="24"/>
        </w:rPr>
      </w:pPr>
    </w:p>
    <w:p w14:paraId="21E039B2" w14:textId="77777777" w:rsidR="00B15FDD" w:rsidRPr="00227944" w:rsidRDefault="006C7C4D"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 xml:space="preserve">Upisnik studijskih programa vodi Ministarstvo. Ministar pravilnikom </w:t>
      </w:r>
      <w:r w:rsidR="0016250C">
        <w:rPr>
          <w:rFonts w:eastAsia="Times New Roman"/>
          <w:szCs w:val="24"/>
        </w:rPr>
        <w:t>uređuje</w:t>
      </w:r>
      <w:r w:rsidR="0016250C" w:rsidRPr="00227944">
        <w:rPr>
          <w:rFonts w:eastAsia="Times New Roman"/>
          <w:szCs w:val="24"/>
        </w:rPr>
        <w:t xml:space="preserve"> </w:t>
      </w:r>
      <w:r w:rsidR="00B15FDD" w:rsidRPr="00227944">
        <w:rPr>
          <w:rFonts w:eastAsia="Times New Roman"/>
          <w:szCs w:val="24"/>
        </w:rPr>
        <w:t>ustroj i način vođenja Upisnika studijskih programa te postupak upisa i brisanja iz Upisnika.</w:t>
      </w:r>
    </w:p>
    <w:p w14:paraId="321223C1"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7CF25E87"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Studijski program</w:t>
      </w:r>
    </w:p>
    <w:p w14:paraId="792162D1" w14:textId="77777777" w:rsidR="00FE5729" w:rsidRPr="00227944" w:rsidRDefault="00FE5729" w:rsidP="007F0FBB">
      <w:pPr>
        <w:spacing w:after="0" w:line="240" w:lineRule="auto"/>
        <w:jc w:val="center"/>
        <w:rPr>
          <w:rFonts w:ascii="Times New Roman" w:eastAsia="Times New Roman" w:hAnsi="Times New Roman" w:cs="Times New Roman"/>
          <w:b/>
          <w:i/>
          <w:sz w:val="24"/>
          <w:szCs w:val="24"/>
        </w:rPr>
      </w:pPr>
    </w:p>
    <w:p w14:paraId="10D8DCD9" w14:textId="77777777" w:rsidR="00B15FDD" w:rsidRPr="00FE5729"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E5729">
        <w:rPr>
          <w:rFonts w:ascii="Times New Roman" w:eastAsia="Times New Roman" w:hAnsi="Times New Roman" w:cs="Times New Roman"/>
          <w:b/>
          <w:color w:val="auto"/>
          <w:sz w:val="24"/>
          <w:szCs w:val="24"/>
        </w:rPr>
        <w:t>Članak 66.</w:t>
      </w:r>
    </w:p>
    <w:p w14:paraId="6A9D1A1E" w14:textId="77777777" w:rsidR="00FE5729" w:rsidRPr="00227944" w:rsidRDefault="00FE5729" w:rsidP="007F0FBB">
      <w:pPr>
        <w:spacing w:after="0" w:line="240" w:lineRule="auto"/>
        <w:jc w:val="center"/>
        <w:rPr>
          <w:rFonts w:ascii="Times New Roman" w:eastAsia="Times New Roman" w:hAnsi="Times New Roman" w:cs="Times New Roman"/>
          <w:b/>
          <w:sz w:val="24"/>
          <w:szCs w:val="24"/>
        </w:rPr>
      </w:pPr>
    </w:p>
    <w:p w14:paraId="27FFCDF6" w14:textId="77777777" w:rsidR="00B15FDD" w:rsidRDefault="006C7C4D" w:rsidP="007F0FBB">
      <w:pPr>
        <w:pStyle w:val="ListParagraph"/>
        <w:tabs>
          <w:tab w:val="left" w:pos="0"/>
        </w:tabs>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Studiji na visokim učilištima organiziraju se i izvode </w:t>
      </w:r>
      <w:r w:rsidR="00B15FDD" w:rsidRPr="00227944">
        <w:rPr>
          <w:szCs w:val="24"/>
        </w:rPr>
        <w:t xml:space="preserve">u skladu sa </w:t>
      </w:r>
      <w:r w:rsidR="00B15FDD" w:rsidRPr="00227944">
        <w:rPr>
          <w:rFonts w:eastAsia="Times New Roman"/>
          <w:szCs w:val="24"/>
        </w:rPr>
        <w:t xml:space="preserve">studijskim programom. </w:t>
      </w:r>
    </w:p>
    <w:p w14:paraId="1B8D20C6" w14:textId="77777777" w:rsidR="002047AA" w:rsidRPr="00227944" w:rsidRDefault="002047AA" w:rsidP="007F0FBB">
      <w:pPr>
        <w:pStyle w:val="ListParagraph"/>
        <w:tabs>
          <w:tab w:val="left" w:pos="0"/>
        </w:tabs>
        <w:ind w:left="0"/>
        <w:jc w:val="both"/>
        <w:rPr>
          <w:rFonts w:eastAsia="Times New Roman"/>
          <w:szCs w:val="24"/>
        </w:rPr>
      </w:pPr>
    </w:p>
    <w:p w14:paraId="102F0D92" w14:textId="77777777" w:rsidR="00B15FDD" w:rsidRDefault="006C7C4D" w:rsidP="007F0FBB">
      <w:pPr>
        <w:pStyle w:val="ListParagraph"/>
        <w:tabs>
          <w:tab w:val="left" w:pos="0"/>
        </w:tabs>
        <w:ind w:left="0"/>
        <w:jc w:val="both"/>
        <w:rPr>
          <w:rFonts w:eastAsia="Times New Roman"/>
          <w:szCs w:val="24"/>
        </w:rPr>
      </w:pPr>
      <w:r>
        <w:rPr>
          <w:rFonts w:eastAsia="Times New Roman"/>
          <w:szCs w:val="24"/>
        </w:rPr>
        <w:t xml:space="preserve">(2) </w:t>
      </w:r>
      <w:r w:rsidR="00B15FDD" w:rsidRPr="00227944">
        <w:rPr>
          <w:rFonts w:eastAsia="Times New Roman"/>
          <w:szCs w:val="24"/>
        </w:rPr>
        <w:t>Studijskim programom utvrđuje se:</w:t>
      </w:r>
    </w:p>
    <w:p w14:paraId="78285202" w14:textId="77777777" w:rsidR="002047AA" w:rsidRPr="00227944" w:rsidRDefault="002047AA" w:rsidP="007F0FBB">
      <w:pPr>
        <w:pStyle w:val="ListParagraph"/>
        <w:tabs>
          <w:tab w:val="left" w:pos="0"/>
        </w:tabs>
        <w:ind w:left="0"/>
        <w:jc w:val="both"/>
        <w:rPr>
          <w:rFonts w:eastAsia="Times New Roman"/>
          <w:szCs w:val="24"/>
        </w:rPr>
      </w:pPr>
    </w:p>
    <w:p w14:paraId="3DDF0ADE"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stručni ili akademski naziv ili akademski stupanj ko</w:t>
      </w:r>
      <w:r w:rsidR="00D3516F" w:rsidRPr="003B321E">
        <w:rPr>
          <w:rFonts w:eastAsia="Times New Roman"/>
          <w:szCs w:val="24"/>
        </w:rPr>
        <w:t>ji se stječe završetkom studija</w:t>
      </w:r>
    </w:p>
    <w:p w14:paraId="30B0AF1B" w14:textId="77777777" w:rsidR="008B336F" w:rsidRPr="003B321E" w:rsidRDefault="0075544A" w:rsidP="00AD7235">
      <w:pPr>
        <w:pStyle w:val="ListParagraph"/>
        <w:numPr>
          <w:ilvl w:val="0"/>
          <w:numId w:val="35"/>
        </w:numPr>
        <w:tabs>
          <w:tab w:val="left" w:pos="0"/>
          <w:tab w:val="left" w:pos="709"/>
        </w:tabs>
        <w:jc w:val="both"/>
        <w:rPr>
          <w:rFonts w:eastAsia="Times New Roman"/>
          <w:szCs w:val="24"/>
        </w:rPr>
      </w:pPr>
      <w:r>
        <w:rPr>
          <w:rFonts w:eastAsia="Times New Roman"/>
          <w:szCs w:val="24"/>
        </w:rPr>
        <w:t>u</w:t>
      </w:r>
      <w:r w:rsidR="008B336F">
        <w:rPr>
          <w:rFonts w:eastAsia="Times New Roman"/>
          <w:szCs w:val="24"/>
        </w:rPr>
        <w:t xml:space="preserve">sklađenost </w:t>
      </w:r>
      <w:r w:rsidR="008B336F" w:rsidRPr="002007E8">
        <w:rPr>
          <w:rFonts w:eastAsia="Times New Roman"/>
          <w:szCs w:val="24"/>
        </w:rPr>
        <w:t xml:space="preserve">studijskog programa s pripadajućom kvalifikacijom u Registru Hrvatskog kvalifikacijskog okvira </w:t>
      </w:r>
      <w:r w:rsidR="00E44AC7" w:rsidRPr="002007E8">
        <w:rPr>
          <w:rFonts w:eastAsia="Times New Roman"/>
          <w:szCs w:val="24"/>
        </w:rPr>
        <w:t>ako je ista upisana u Registar Hrvatskog kvalifikacijskog okvira</w:t>
      </w:r>
    </w:p>
    <w:p w14:paraId="053A6B17"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uvjeti upisa na studij, uvjeti upisa u idući semestar, trimestar ili studijsku godinu te uvjeti</w:t>
      </w:r>
      <w:r w:rsidR="00D3516F" w:rsidRPr="003B321E">
        <w:rPr>
          <w:rFonts w:eastAsia="Times New Roman"/>
          <w:szCs w:val="24"/>
        </w:rPr>
        <w:t xml:space="preserve"> upisa drugih studijskih obveza</w:t>
      </w:r>
    </w:p>
    <w:p w14:paraId="2D2B0163"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 xml:space="preserve">popis obveznih i izbornih kolegija s naznakom ECTS opterećenja, oblika izvođenja nastave (predavanja, seminari, vježbe i sl.), sadržaja kolegija, </w:t>
      </w:r>
      <w:r w:rsidR="0075544A" w:rsidRPr="003B321E">
        <w:rPr>
          <w:rFonts w:eastAsia="Times New Roman"/>
          <w:szCs w:val="24"/>
        </w:rPr>
        <w:t>planiranih</w:t>
      </w:r>
      <w:r w:rsidRPr="003B321E">
        <w:rPr>
          <w:rFonts w:eastAsia="Times New Roman"/>
          <w:szCs w:val="24"/>
        </w:rPr>
        <w:t xml:space="preserve"> ishoda učenja i</w:t>
      </w:r>
      <w:r w:rsidR="00D3516F" w:rsidRPr="003B321E">
        <w:rPr>
          <w:rFonts w:eastAsia="Times New Roman"/>
          <w:szCs w:val="24"/>
        </w:rPr>
        <w:t xml:space="preserve"> nositelja kolegija</w:t>
      </w:r>
    </w:p>
    <w:p w14:paraId="65E0F6FF"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predviđeni ishodi učenja ko</w:t>
      </w:r>
      <w:r w:rsidR="00D3516F" w:rsidRPr="003B321E">
        <w:rPr>
          <w:rFonts w:eastAsia="Times New Roman"/>
          <w:szCs w:val="24"/>
        </w:rPr>
        <w:t>ji se stječu završetkom studija</w:t>
      </w:r>
    </w:p>
    <w:p w14:paraId="02709225" w14:textId="77777777" w:rsidR="00B15FDD" w:rsidRPr="003B321E" w:rsidRDefault="00D3516F"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broj upisnih mjesta na studiju</w:t>
      </w:r>
    </w:p>
    <w:p w14:paraId="33A3526F"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lastRenderedPageBreak/>
        <w:t>u</w:t>
      </w:r>
      <w:r w:rsidR="00D3516F" w:rsidRPr="003B321E">
        <w:rPr>
          <w:rFonts w:eastAsia="Times New Roman"/>
          <w:szCs w:val="24"/>
        </w:rPr>
        <w:t>stroj i oblik izvođenja nastave</w:t>
      </w:r>
    </w:p>
    <w:p w14:paraId="1B9E40A0" w14:textId="77777777" w:rsidR="00B15FDD" w:rsidRPr="003B321E" w:rsidRDefault="00B15FD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način provjere stečenih ishoda učenja za svaki kolegij, odnosno drugu studijsku obvezu</w:t>
      </w:r>
      <w:r w:rsidR="00A92CE7" w:rsidRPr="003B321E">
        <w:rPr>
          <w:rFonts w:eastAsia="Times New Roman"/>
          <w:szCs w:val="24"/>
        </w:rPr>
        <w:t xml:space="preserve"> </w:t>
      </w:r>
      <w:r w:rsidR="00EF32C7" w:rsidRPr="003B321E">
        <w:rPr>
          <w:rFonts w:eastAsia="Times New Roman"/>
          <w:szCs w:val="24"/>
        </w:rPr>
        <w:t>i</w:t>
      </w:r>
    </w:p>
    <w:p w14:paraId="2121EB81" w14:textId="77777777" w:rsidR="006C7C4D" w:rsidRPr="003B321E" w:rsidRDefault="006C7C4D" w:rsidP="00AD7235">
      <w:pPr>
        <w:pStyle w:val="ListParagraph"/>
        <w:numPr>
          <w:ilvl w:val="0"/>
          <w:numId w:val="35"/>
        </w:numPr>
        <w:tabs>
          <w:tab w:val="left" w:pos="0"/>
          <w:tab w:val="left" w:pos="709"/>
        </w:tabs>
        <w:jc w:val="both"/>
        <w:rPr>
          <w:rFonts w:eastAsia="Times New Roman"/>
          <w:szCs w:val="24"/>
        </w:rPr>
      </w:pPr>
      <w:r w:rsidRPr="003B321E">
        <w:rPr>
          <w:rFonts w:eastAsia="Times New Roman"/>
          <w:szCs w:val="24"/>
        </w:rPr>
        <w:t>način završetka studija.</w:t>
      </w:r>
    </w:p>
    <w:p w14:paraId="2D54823D" w14:textId="77777777" w:rsidR="002047AA" w:rsidRDefault="002047AA" w:rsidP="007F0FBB">
      <w:pPr>
        <w:tabs>
          <w:tab w:val="left" w:pos="0"/>
          <w:tab w:val="left" w:pos="709"/>
        </w:tabs>
        <w:spacing w:after="0" w:line="240" w:lineRule="auto"/>
        <w:jc w:val="both"/>
        <w:rPr>
          <w:rFonts w:ascii="Times New Roman" w:eastAsia="Times New Roman" w:hAnsi="Times New Roman" w:cs="Times New Roman"/>
          <w:sz w:val="24"/>
          <w:szCs w:val="24"/>
        </w:rPr>
      </w:pPr>
    </w:p>
    <w:p w14:paraId="1E1537DA" w14:textId="77777777" w:rsidR="00B15FDD" w:rsidRPr="00227944" w:rsidRDefault="006C7C4D" w:rsidP="007F0FBB">
      <w:pPr>
        <w:tabs>
          <w:tab w:val="left" w:pos="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Studijski program donosi visoko učilište u postupku koji je propisan ovim Zakonom i propisima kojima se uređuje osiguravanje kvalitete u visokom obrazovanju i znanosti.</w:t>
      </w:r>
    </w:p>
    <w:p w14:paraId="2F0C69EF" w14:textId="77777777" w:rsidR="00984CD2" w:rsidRPr="00227944" w:rsidRDefault="00984CD2" w:rsidP="007F0FBB">
      <w:pPr>
        <w:tabs>
          <w:tab w:val="left" w:pos="426"/>
        </w:tabs>
        <w:spacing w:after="0" w:line="240" w:lineRule="auto"/>
        <w:ind w:left="426" w:hanging="426"/>
        <w:jc w:val="both"/>
        <w:rPr>
          <w:rFonts w:ascii="Times New Roman" w:eastAsia="Times New Roman" w:hAnsi="Times New Roman" w:cs="Times New Roman"/>
          <w:sz w:val="24"/>
          <w:szCs w:val="24"/>
        </w:rPr>
      </w:pPr>
    </w:p>
    <w:p w14:paraId="0A48B119"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ECTS bodovi</w:t>
      </w:r>
    </w:p>
    <w:p w14:paraId="21BEB332" w14:textId="77777777" w:rsidR="00A92CE7" w:rsidRPr="00227944" w:rsidRDefault="00A92CE7" w:rsidP="007F0FBB">
      <w:pPr>
        <w:pStyle w:val="NoSpacing"/>
        <w:jc w:val="center"/>
        <w:rPr>
          <w:rFonts w:ascii="Times New Roman" w:hAnsi="Times New Roman" w:cs="Times New Roman"/>
          <w:b/>
          <w:i/>
          <w:sz w:val="24"/>
          <w:szCs w:val="24"/>
        </w:rPr>
      </w:pPr>
    </w:p>
    <w:p w14:paraId="2BED57F6" w14:textId="77777777" w:rsidR="00B15FDD" w:rsidRPr="00A92CE7" w:rsidRDefault="00B15FDD" w:rsidP="007F0FBB">
      <w:pPr>
        <w:pStyle w:val="Heading2"/>
        <w:spacing w:before="0" w:line="240" w:lineRule="auto"/>
        <w:jc w:val="center"/>
        <w:rPr>
          <w:rFonts w:ascii="Times New Roman" w:hAnsi="Times New Roman" w:cs="Times New Roman"/>
          <w:b/>
          <w:color w:val="auto"/>
          <w:sz w:val="24"/>
          <w:szCs w:val="24"/>
        </w:rPr>
      </w:pPr>
      <w:r w:rsidRPr="00A92CE7">
        <w:rPr>
          <w:rFonts w:ascii="Times New Roman" w:hAnsi="Times New Roman" w:cs="Times New Roman"/>
          <w:b/>
          <w:color w:val="auto"/>
          <w:sz w:val="24"/>
          <w:szCs w:val="24"/>
        </w:rPr>
        <w:t>Članak 67.</w:t>
      </w:r>
    </w:p>
    <w:p w14:paraId="4B544731" w14:textId="77777777" w:rsidR="00A92CE7" w:rsidRPr="00227944" w:rsidRDefault="00A92CE7" w:rsidP="007F0FBB">
      <w:pPr>
        <w:pStyle w:val="NoSpacing"/>
        <w:jc w:val="center"/>
        <w:rPr>
          <w:rFonts w:ascii="Times New Roman" w:hAnsi="Times New Roman" w:cs="Times New Roman"/>
          <w:b/>
          <w:sz w:val="24"/>
          <w:szCs w:val="24"/>
        </w:rPr>
      </w:pPr>
    </w:p>
    <w:p w14:paraId="7B3BFFEF"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Pojedini kolegij, odnosno druga studijska obveza vrednuje se ECTS bodovima koji odražavaju prosječno ukupno utrošen rad koji student mora uložiti kako bi ostvario predviđene ishode učenja kolegija. </w:t>
      </w:r>
    </w:p>
    <w:p w14:paraId="47D66B8F"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07E930FB"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Jedan ECTS bod predstavlja 30 sati procijenjenog prosječno utrošenog </w:t>
      </w:r>
      <w:r w:rsidR="0075544A">
        <w:rPr>
          <w:rFonts w:ascii="Times New Roman" w:eastAsia="Times New Roman" w:hAnsi="Times New Roman" w:cs="Times New Roman"/>
          <w:sz w:val="24"/>
          <w:szCs w:val="24"/>
        </w:rPr>
        <w:t xml:space="preserve">studentskog </w:t>
      </w:r>
      <w:r w:rsidR="00B15FDD" w:rsidRPr="00227944">
        <w:rPr>
          <w:rFonts w:ascii="Times New Roman" w:eastAsia="Times New Roman" w:hAnsi="Times New Roman" w:cs="Times New Roman"/>
          <w:sz w:val="24"/>
          <w:szCs w:val="24"/>
        </w:rPr>
        <w:t xml:space="preserve">rada pri ostvarivanju ishoda učenja. </w:t>
      </w:r>
    </w:p>
    <w:p w14:paraId="1808D378"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25A5649C" w14:textId="77777777" w:rsidR="00B15FDD" w:rsidRPr="00227944"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Kriteriji i uvjeti priznavanja i prijenosa ECTS bodova između različitih studija </w:t>
      </w:r>
      <w:r w:rsidR="00172E3E">
        <w:rPr>
          <w:rFonts w:ascii="Times New Roman" w:eastAsia="Times New Roman" w:hAnsi="Times New Roman" w:cs="Times New Roman"/>
          <w:sz w:val="24"/>
          <w:szCs w:val="24"/>
        </w:rPr>
        <w:t>utvrđuju</w:t>
      </w:r>
      <w:r w:rsidR="00B15FDD" w:rsidRPr="00227944">
        <w:rPr>
          <w:rFonts w:ascii="Times New Roman" w:eastAsia="Times New Roman" w:hAnsi="Times New Roman" w:cs="Times New Roman"/>
          <w:sz w:val="24"/>
          <w:szCs w:val="24"/>
        </w:rPr>
        <w:t xml:space="preserve"> se općim aktom visokog učilišta. </w:t>
      </w:r>
    </w:p>
    <w:p w14:paraId="5511691F" w14:textId="77777777" w:rsidR="00694A98" w:rsidRPr="00227944" w:rsidRDefault="00694A98" w:rsidP="007F0FBB">
      <w:pPr>
        <w:pStyle w:val="NoSpacing"/>
        <w:jc w:val="center"/>
        <w:rPr>
          <w:rFonts w:ascii="Times New Roman" w:hAnsi="Times New Roman" w:cs="Times New Roman"/>
          <w:b/>
          <w:i/>
          <w:sz w:val="24"/>
          <w:szCs w:val="24"/>
        </w:rPr>
      </w:pPr>
    </w:p>
    <w:p w14:paraId="17FAA9CC"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Studij u redovitom i izvanrednom statusu</w:t>
      </w:r>
    </w:p>
    <w:p w14:paraId="0650C14B" w14:textId="77777777" w:rsidR="00A92CE7" w:rsidRPr="00227944" w:rsidRDefault="00A92CE7" w:rsidP="007F0FBB">
      <w:pPr>
        <w:pStyle w:val="NoSpacing"/>
        <w:jc w:val="center"/>
        <w:rPr>
          <w:rFonts w:ascii="Times New Roman" w:hAnsi="Times New Roman" w:cs="Times New Roman"/>
          <w:b/>
          <w:i/>
          <w:sz w:val="24"/>
          <w:szCs w:val="24"/>
        </w:rPr>
      </w:pPr>
    </w:p>
    <w:p w14:paraId="631406FA" w14:textId="77777777" w:rsidR="00B15FDD" w:rsidRPr="00A92CE7" w:rsidRDefault="00B15FDD" w:rsidP="007F0FBB">
      <w:pPr>
        <w:pStyle w:val="Heading2"/>
        <w:spacing w:before="0" w:line="240" w:lineRule="auto"/>
        <w:jc w:val="center"/>
        <w:rPr>
          <w:rFonts w:ascii="Times New Roman" w:hAnsi="Times New Roman" w:cs="Times New Roman"/>
          <w:b/>
          <w:color w:val="auto"/>
          <w:sz w:val="24"/>
          <w:szCs w:val="24"/>
        </w:rPr>
      </w:pPr>
      <w:r w:rsidRPr="00A92CE7">
        <w:rPr>
          <w:rFonts w:ascii="Times New Roman" w:hAnsi="Times New Roman" w:cs="Times New Roman"/>
          <w:b/>
          <w:color w:val="auto"/>
          <w:sz w:val="24"/>
          <w:szCs w:val="24"/>
        </w:rPr>
        <w:t>Članak 68.</w:t>
      </w:r>
    </w:p>
    <w:p w14:paraId="125C8F85" w14:textId="77777777" w:rsidR="00A92CE7" w:rsidRPr="00227944" w:rsidRDefault="00A92CE7" w:rsidP="007F0FBB">
      <w:pPr>
        <w:pStyle w:val="NoSpacing"/>
        <w:jc w:val="center"/>
        <w:rPr>
          <w:rFonts w:ascii="Times New Roman" w:hAnsi="Times New Roman" w:cs="Times New Roman"/>
          <w:b/>
          <w:sz w:val="24"/>
          <w:szCs w:val="24"/>
        </w:rPr>
      </w:pPr>
    </w:p>
    <w:p w14:paraId="03FAADF9"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Student upisuje studij u redovitom ili izvanrednom statusu. </w:t>
      </w:r>
    </w:p>
    <w:p w14:paraId="42F0D5F7"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2C4D3A86"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Student upisan u redovitom statusu upisuje</w:t>
      </w:r>
      <w:r w:rsidR="00A1391B">
        <w:rPr>
          <w:rFonts w:ascii="Times New Roman" w:eastAsia="Times New Roman" w:hAnsi="Times New Roman" w:cs="Times New Roman"/>
          <w:sz w:val="24"/>
          <w:szCs w:val="24"/>
        </w:rPr>
        <w:t xml:space="preserve"> u pravilu </w:t>
      </w:r>
      <w:r w:rsidR="00B15FDD" w:rsidRPr="00227944">
        <w:rPr>
          <w:rFonts w:ascii="Times New Roman" w:eastAsia="Times New Roman" w:hAnsi="Times New Roman" w:cs="Times New Roman"/>
          <w:sz w:val="24"/>
          <w:szCs w:val="24"/>
        </w:rPr>
        <w:t xml:space="preserve"> 60 ECTS bodova u akademskoj godini u skladu s izvedbenim planom nastave te studira u sklopu pune nastavne satnice. </w:t>
      </w:r>
    </w:p>
    <w:p w14:paraId="29CAFFB2"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6BC02169" w14:textId="77777777" w:rsidR="00A1391B"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Student upisan u izvanrednom statusu upisuje</w:t>
      </w:r>
      <w:r w:rsidR="00A1391B">
        <w:rPr>
          <w:rFonts w:ascii="Times New Roman" w:eastAsia="Times New Roman" w:hAnsi="Times New Roman" w:cs="Times New Roman"/>
          <w:sz w:val="24"/>
          <w:szCs w:val="24"/>
        </w:rPr>
        <w:t xml:space="preserve"> u pravilu od</w:t>
      </w:r>
      <w:r w:rsidR="00B15FDD" w:rsidRPr="00227944">
        <w:rPr>
          <w:rFonts w:ascii="Times New Roman" w:eastAsia="Times New Roman" w:hAnsi="Times New Roman" w:cs="Times New Roman"/>
          <w:sz w:val="24"/>
          <w:szCs w:val="24"/>
        </w:rPr>
        <w:t xml:space="preserve"> 30 do 60 ECTS bodova u akademskoj godini u skladu s izvedbenim planom nastave te studira u sklopu pune ili prilagođene nastavne satnice.</w:t>
      </w:r>
    </w:p>
    <w:p w14:paraId="44CE9981"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w:t>
      </w:r>
    </w:p>
    <w:p w14:paraId="023B0FF3"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Upis na studij</w:t>
      </w:r>
    </w:p>
    <w:p w14:paraId="2EDF8404" w14:textId="77777777" w:rsidR="00A92CE7" w:rsidRPr="00227944" w:rsidRDefault="00A92CE7" w:rsidP="007F0FBB">
      <w:pPr>
        <w:pStyle w:val="NoSpacing"/>
        <w:jc w:val="center"/>
        <w:rPr>
          <w:rFonts w:ascii="Times New Roman" w:hAnsi="Times New Roman" w:cs="Times New Roman"/>
          <w:b/>
          <w:i/>
          <w:sz w:val="24"/>
          <w:szCs w:val="24"/>
        </w:rPr>
      </w:pPr>
    </w:p>
    <w:p w14:paraId="4FD863C6" w14:textId="77777777" w:rsidR="00B15FDD" w:rsidRPr="00F46202" w:rsidRDefault="00B15FDD" w:rsidP="007F0FBB">
      <w:pPr>
        <w:pStyle w:val="Heading2"/>
        <w:spacing w:before="0" w:line="240" w:lineRule="auto"/>
        <w:jc w:val="center"/>
        <w:rPr>
          <w:rFonts w:ascii="Times New Roman" w:hAnsi="Times New Roman" w:cs="Times New Roman"/>
          <w:b/>
          <w:color w:val="auto"/>
          <w:sz w:val="24"/>
          <w:szCs w:val="24"/>
        </w:rPr>
      </w:pPr>
      <w:r w:rsidRPr="00F46202">
        <w:rPr>
          <w:rFonts w:ascii="Times New Roman" w:hAnsi="Times New Roman" w:cs="Times New Roman"/>
          <w:b/>
          <w:color w:val="auto"/>
          <w:sz w:val="24"/>
          <w:szCs w:val="24"/>
        </w:rPr>
        <w:t>Članak 69.</w:t>
      </w:r>
    </w:p>
    <w:p w14:paraId="3B787700" w14:textId="77777777" w:rsidR="00A92CE7" w:rsidRPr="00227944" w:rsidRDefault="00A92CE7" w:rsidP="007F0FBB">
      <w:pPr>
        <w:pStyle w:val="NoSpacing"/>
        <w:jc w:val="center"/>
        <w:rPr>
          <w:rFonts w:ascii="Times New Roman" w:hAnsi="Times New Roman" w:cs="Times New Roman"/>
          <w:b/>
          <w:sz w:val="24"/>
          <w:szCs w:val="24"/>
        </w:rPr>
      </w:pPr>
    </w:p>
    <w:p w14:paraId="177A0D33"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Visoko učilište utvrđuje postupak upisa na studij</w:t>
      </w:r>
      <w:r w:rsidR="00D3516F">
        <w:rPr>
          <w:rFonts w:ascii="Times New Roman" w:eastAsia="Times New Roman" w:hAnsi="Times New Roman" w:cs="Times New Roman"/>
          <w:sz w:val="24"/>
          <w:szCs w:val="24"/>
        </w:rPr>
        <w:t xml:space="preserve"> tako da</w:t>
      </w:r>
      <w:r w:rsidR="00B15FDD" w:rsidRPr="00227944">
        <w:rPr>
          <w:rFonts w:ascii="Times New Roman" w:eastAsia="Times New Roman" w:hAnsi="Times New Roman" w:cs="Times New Roman"/>
          <w:sz w:val="24"/>
          <w:szCs w:val="24"/>
        </w:rPr>
        <w:t xml:space="preserve"> jamči ravnopravnost svih pristupnika.</w:t>
      </w:r>
    </w:p>
    <w:p w14:paraId="40591AF8"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356C73D6"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Upis na studij provodi visoko učilište na temelju javnoga natječaja objavljenog na mrežnim stranicama visokog učilišta najkasnije 1. svibnja tekuće godine.</w:t>
      </w:r>
    </w:p>
    <w:p w14:paraId="1CA4A71F"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73AC0396" w14:textId="77777777" w:rsidR="00B15FDD" w:rsidRPr="00227944"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Javni natječaj sadrži broj upisnih mjesta, uvjete upisa, rok za prijavu na natječaj te podatke o postupku upisa i ispravama potrebnim za upis.</w:t>
      </w:r>
    </w:p>
    <w:p w14:paraId="29127B98" w14:textId="7BD5DA3A" w:rsidR="00B15FDD" w:rsidRDefault="00B15FDD" w:rsidP="007F0FBB">
      <w:pPr>
        <w:spacing w:after="0" w:line="240" w:lineRule="auto"/>
        <w:rPr>
          <w:rFonts w:ascii="Times New Roman" w:eastAsia="Times New Roman" w:hAnsi="Times New Roman" w:cs="Times New Roman"/>
          <w:sz w:val="24"/>
          <w:szCs w:val="24"/>
        </w:rPr>
      </w:pPr>
    </w:p>
    <w:p w14:paraId="5621D629" w14:textId="7ED204ED" w:rsidR="00C45FB0" w:rsidRDefault="00C45FB0" w:rsidP="007F0FBB">
      <w:pPr>
        <w:spacing w:after="0" w:line="240" w:lineRule="auto"/>
        <w:rPr>
          <w:rFonts w:ascii="Times New Roman" w:eastAsia="Times New Roman" w:hAnsi="Times New Roman" w:cs="Times New Roman"/>
          <w:sz w:val="24"/>
          <w:szCs w:val="24"/>
        </w:rPr>
      </w:pPr>
    </w:p>
    <w:p w14:paraId="5A14057C" w14:textId="376F3FA3" w:rsidR="00C45FB0" w:rsidRDefault="00C45FB0" w:rsidP="007F0FBB">
      <w:pPr>
        <w:spacing w:after="0" w:line="240" w:lineRule="auto"/>
        <w:rPr>
          <w:rFonts w:ascii="Times New Roman" w:eastAsia="Times New Roman" w:hAnsi="Times New Roman" w:cs="Times New Roman"/>
          <w:sz w:val="24"/>
          <w:szCs w:val="24"/>
        </w:rPr>
      </w:pPr>
    </w:p>
    <w:p w14:paraId="41E92A47" w14:textId="77777777" w:rsidR="00C45FB0" w:rsidRPr="00227944" w:rsidRDefault="00C45FB0" w:rsidP="007F0FBB">
      <w:pPr>
        <w:spacing w:after="0" w:line="240" w:lineRule="auto"/>
        <w:rPr>
          <w:rFonts w:ascii="Times New Roman" w:eastAsia="Times New Roman" w:hAnsi="Times New Roman" w:cs="Times New Roman"/>
          <w:sz w:val="24"/>
          <w:szCs w:val="24"/>
        </w:rPr>
      </w:pPr>
    </w:p>
    <w:p w14:paraId="451C317D"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Akademska godina</w:t>
      </w:r>
    </w:p>
    <w:p w14:paraId="65A355E2" w14:textId="77777777" w:rsidR="00F46202" w:rsidRPr="00227944" w:rsidRDefault="00F46202" w:rsidP="007F0FBB">
      <w:pPr>
        <w:pStyle w:val="NoSpacing"/>
        <w:jc w:val="center"/>
        <w:rPr>
          <w:rFonts w:ascii="Times New Roman" w:hAnsi="Times New Roman" w:cs="Times New Roman"/>
          <w:b/>
          <w:i/>
          <w:sz w:val="24"/>
          <w:szCs w:val="24"/>
        </w:rPr>
      </w:pPr>
    </w:p>
    <w:p w14:paraId="4622B843" w14:textId="77777777" w:rsidR="00B15FDD" w:rsidRPr="00F46202" w:rsidRDefault="00B15FDD" w:rsidP="007F0FBB">
      <w:pPr>
        <w:pStyle w:val="Heading2"/>
        <w:spacing w:before="0" w:line="240" w:lineRule="auto"/>
        <w:jc w:val="center"/>
        <w:rPr>
          <w:rFonts w:ascii="Times New Roman" w:hAnsi="Times New Roman" w:cs="Times New Roman"/>
          <w:b/>
          <w:color w:val="auto"/>
          <w:sz w:val="24"/>
          <w:szCs w:val="24"/>
        </w:rPr>
      </w:pPr>
      <w:r w:rsidRPr="00F46202">
        <w:rPr>
          <w:rFonts w:ascii="Times New Roman" w:hAnsi="Times New Roman" w:cs="Times New Roman"/>
          <w:b/>
          <w:color w:val="auto"/>
          <w:sz w:val="24"/>
          <w:szCs w:val="24"/>
        </w:rPr>
        <w:t>Članak 70.</w:t>
      </w:r>
    </w:p>
    <w:p w14:paraId="3D03B12A" w14:textId="77777777" w:rsidR="00F46202" w:rsidRPr="00227944" w:rsidRDefault="00F46202" w:rsidP="007F0FBB">
      <w:pPr>
        <w:pStyle w:val="NoSpacing"/>
        <w:jc w:val="center"/>
        <w:rPr>
          <w:rFonts w:ascii="Times New Roman" w:hAnsi="Times New Roman" w:cs="Times New Roman"/>
          <w:b/>
          <w:sz w:val="24"/>
          <w:szCs w:val="24"/>
        </w:rPr>
      </w:pPr>
    </w:p>
    <w:p w14:paraId="51B07565" w14:textId="77777777" w:rsidR="00B15FDD" w:rsidRDefault="00B15FDD" w:rsidP="007F0FBB">
      <w:pPr>
        <w:tabs>
          <w:tab w:val="left" w:pos="426"/>
        </w:tabs>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Akademska godina započinje 1. listopada, a završava 30. rujna iduće godine. </w:t>
      </w:r>
    </w:p>
    <w:p w14:paraId="7994750F" w14:textId="77777777" w:rsidR="00CF232E" w:rsidRPr="00227944" w:rsidRDefault="00CF232E" w:rsidP="007F0FBB">
      <w:pPr>
        <w:tabs>
          <w:tab w:val="left" w:pos="426"/>
        </w:tabs>
        <w:spacing w:after="0" w:line="240" w:lineRule="auto"/>
        <w:jc w:val="both"/>
        <w:rPr>
          <w:rFonts w:ascii="Times New Roman" w:eastAsia="Times New Roman" w:hAnsi="Times New Roman" w:cs="Times New Roman"/>
          <w:sz w:val="24"/>
          <w:szCs w:val="24"/>
        </w:rPr>
      </w:pPr>
    </w:p>
    <w:p w14:paraId="4F5BCAB1" w14:textId="443B32D6" w:rsidR="00B15FDD" w:rsidRPr="00227944" w:rsidRDefault="00BC528F" w:rsidP="00BC52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Iznimno od stavka 1. ovoga članka, kada je tako </w:t>
      </w:r>
      <w:r w:rsidR="00EE1276">
        <w:rPr>
          <w:rFonts w:ascii="Times New Roman" w:eastAsia="Times New Roman" w:hAnsi="Times New Roman" w:cs="Times New Roman"/>
          <w:sz w:val="24"/>
          <w:szCs w:val="24"/>
        </w:rPr>
        <w:t>utvrđeno</w:t>
      </w:r>
      <w:r w:rsidR="00B15FDD" w:rsidRPr="00227944">
        <w:rPr>
          <w:rFonts w:ascii="Times New Roman" w:eastAsia="Times New Roman" w:hAnsi="Times New Roman" w:cs="Times New Roman"/>
          <w:sz w:val="24"/>
          <w:szCs w:val="24"/>
        </w:rPr>
        <w:t xml:space="preserve"> izvedbenim planom, nastava može započeti prije početka akademske godine, ali ne ranije od 1. rujna.</w:t>
      </w:r>
    </w:p>
    <w:p w14:paraId="0F7BC717"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1A916838"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Izvedba studija</w:t>
      </w:r>
    </w:p>
    <w:p w14:paraId="5757DBEC" w14:textId="77777777" w:rsidR="00F46202" w:rsidRPr="00227944" w:rsidRDefault="00F46202" w:rsidP="007F0FBB">
      <w:pPr>
        <w:pStyle w:val="NoSpacing"/>
        <w:jc w:val="center"/>
        <w:rPr>
          <w:rFonts w:ascii="Times New Roman" w:hAnsi="Times New Roman" w:cs="Times New Roman"/>
          <w:b/>
          <w:i/>
          <w:sz w:val="24"/>
          <w:szCs w:val="24"/>
        </w:rPr>
      </w:pPr>
    </w:p>
    <w:p w14:paraId="609CD3AF" w14:textId="77777777" w:rsidR="00B15FDD" w:rsidRPr="00F46202" w:rsidRDefault="00B15FDD" w:rsidP="007F0FBB">
      <w:pPr>
        <w:pStyle w:val="Heading2"/>
        <w:spacing w:before="0" w:line="240" w:lineRule="auto"/>
        <w:jc w:val="center"/>
        <w:rPr>
          <w:rFonts w:ascii="Times New Roman" w:hAnsi="Times New Roman" w:cs="Times New Roman"/>
          <w:b/>
          <w:color w:val="auto"/>
          <w:sz w:val="24"/>
          <w:szCs w:val="24"/>
        </w:rPr>
      </w:pPr>
      <w:r w:rsidRPr="00F46202">
        <w:rPr>
          <w:rFonts w:ascii="Times New Roman" w:hAnsi="Times New Roman" w:cs="Times New Roman"/>
          <w:b/>
          <w:color w:val="auto"/>
          <w:sz w:val="24"/>
          <w:szCs w:val="24"/>
        </w:rPr>
        <w:t>Članak 71.</w:t>
      </w:r>
    </w:p>
    <w:p w14:paraId="7B71D070" w14:textId="77777777" w:rsidR="00F46202" w:rsidRPr="00227944" w:rsidRDefault="00F46202" w:rsidP="007F0FBB">
      <w:pPr>
        <w:pStyle w:val="NoSpacing"/>
        <w:jc w:val="center"/>
        <w:rPr>
          <w:rFonts w:ascii="Times New Roman" w:hAnsi="Times New Roman" w:cs="Times New Roman"/>
          <w:b/>
          <w:sz w:val="24"/>
          <w:szCs w:val="24"/>
        </w:rPr>
      </w:pPr>
    </w:p>
    <w:p w14:paraId="58566028"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Studij se izvodi prema izvedbenom planu studija. </w:t>
      </w:r>
    </w:p>
    <w:p w14:paraId="04B3C7F6"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000ACB4A" w14:textId="77777777" w:rsidR="00B15FDD" w:rsidRDefault="00CF232E"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Izvedbenim planom studija definira</w:t>
      </w:r>
      <w:r w:rsidR="00C679A0">
        <w:rPr>
          <w:rFonts w:ascii="Times New Roman" w:hAnsi="Times New Roman" w:cs="Times New Roman"/>
          <w:sz w:val="24"/>
          <w:szCs w:val="24"/>
        </w:rPr>
        <w:t>ju</w:t>
      </w:r>
      <w:r w:rsidR="00B15FDD" w:rsidRPr="00227944">
        <w:rPr>
          <w:rFonts w:ascii="Times New Roman" w:hAnsi="Times New Roman" w:cs="Times New Roman"/>
          <w:sz w:val="24"/>
          <w:szCs w:val="24"/>
        </w:rPr>
        <w:t xml:space="preserve"> se ustroj i način izvođenja studija u</w:t>
      </w:r>
      <w:r w:rsidR="00B15FDD" w:rsidRPr="00227944">
        <w:rPr>
          <w:rFonts w:ascii="Times New Roman" w:eastAsia="Times New Roman" w:hAnsi="Times New Roman" w:cs="Times New Roman"/>
          <w:sz w:val="24"/>
          <w:szCs w:val="24"/>
        </w:rPr>
        <w:t xml:space="preserve"> punoj i/ili prilagođenoj nastavnoj satnici</w:t>
      </w:r>
      <w:r w:rsidR="00B15FDD" w:rsidRPr="00227944">
        <w:rPr>
          <w:rFonts w:ascii="Times New Roman" w:hAnsi="Times New Roman" w:cs="Times New Roman"/>
          <w:sz w:val="24"/>
          <w:szCs w:val="24"/>
        </w:rPr>
        <w:t>.</w:t>
      </w:r>
    </w:p>
    <w:p w14:paraId="39257BB9"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6E0837A1"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Izvedbeni plan studija donosi visoko učilište prije početka akademske godine. </w:t>
      </w:r>
    </w:p>
    <w:p w14:paraId="4C4B17A5"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77D6EE07"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Izvedbenim planom studija utvrđuju se:</w:t>
      </w:r>
    </w:p>
    <w:p w14:paraId="0B7681A0"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5C578CFF" w14:textId="370CD5F7" w:rsidR="00B15FDD" w:rsidRPr="004E08C7" w:rsidRDefault="00B15FDD" w:rsidP="00AD7235">
      <w:pPr>
        <w:pStyle w:val="ListParagraph"/>
        <w:numPr>
          <w:ilvl w:val="0"/>
          <w:numId w:val="36"/>
        </w:numPr>
        <w:jc w:val="both"/>
        <w:rPr>
          <w:rFonts w:eastAsia="Times New Roman"/>
          <w:szCs w:val="24"/>
        </w:rPr>
      </w:pPr>
      <w:r w:rsidRPr="004E08C7">
        <w:rPr>
          <w:rFonts w:eastAsia="Times New Roman"/>
          <w:szCs w:val="24"/>
        </w:rPr>
        <w:t>popis obveznih i izbornih kolegija s naznač</w:t>
      </w:r>
      <w:r w:rsidR="00C679A0" w:rsidRPr="004E08C7">
        <w:rPr>
          <w:rFonts w:eastAsia="Times New Roman"/>
          <w:szCs w:val="24"/>
        </w:rPr>
        <w:t>enim nastavnicima i suradnicima</w:t>
      </w:r>
    </w:p>
    <w:p w14:paraId="25C9037B" w14:textId="62145951" w:rsidR="00B15FDD" w:rsidRPr="004E08C7" w:rsidRDefault="00C679A0" w:rsidP="00AD7235">
      <w:pPr>
        <w:pStyle w:val="ListParagraph"/>
        <w:numPr>
          <w:ilvl w:val="0"/>
          <w:numId w:val="36"/>
        </w:numPr>
        <w:jc w:val="both"/>
        <w:rPr>
          <w:rFonts w:eastAsia="Times New Roman"/>
          <w:szCs w:val="24"/>
        </w:rPr>
      </w:pPr>
      <w:r w:rsidRPr="004E08C7">
        <w:rPr>
          <w:rFonts w:eastAsia="Times New Roman"/>
          <w:szCs w:val="24"/>
        </w:rPr>
        <w:t>oblici nastave</w:t>
      </w:r>
    </w:p>
    <w:p w14:paraId="2B974E4A" w14:textId="06EB2209" w:rsidR="00B15FDD" w:rsidRPr="004E08C7" w:rsidRDefault="00B15FDD" w:rsidP="00AD7235">
      <w:pPr>
        <w:pStyle w:val="ListParagraph"/>
        <w:numPr>
          <w:ilvl w:val="0"/>
          <w:numId w:val="36"/>
        </w:numPr>
        <w:jc w:val="both"/>
        <w:rPr>
          <w:rFonts w:eastAsia="Times New Roman"/>
          <w:szCs w:val="24"/>
        </w:rPr>
      </w:pPr>
      <w:r w:rsidRPr="004E08C7">
        <w:rPr>
          <w:rFonts w:eastAsia="Times New Roman"/>
          <w:szCs w:val="24"/>
        </w:rPr>
        <w:t xml:space="preserve">jezik izvođenja </w:t>
      </w:r>
      <w:r w:rsidR="00C679A0" w:rsidRPr="004E08C7">
        <w:rPr>
          <w:rFonts w:eastAsia="Times New Roman"/>
          <w:szCs w:val="24"/>
        </w:rPr>
        <w:t>nastave</w:t>
      </w:r>
    </w:p>
    <w:p w14:paraId="66A34718" w14:textId="6C33AC85" w:rsidR="00B15FDD" w:rsidRPr="004E08C7" w:rsidRDefault="00C679A0" w:rsidP="00AD7235">
      <w:pPr>
        <w:pStyle w:val="ListParagraph"/>
        <w:numPr>
          <w:ilvl w:val="0"/>
          <w:numId w:val="36"/>
        </w:numPr>
        <w:jc w:val="both"/>
        <w:rPr>
          <w:rFonts w:eastAsia="Times New Roman"/>
          <w:szCs w:val="24"/>
        </w:rPr>
      </w:pPr>
      <w:r w:rsidRPr="004E08C7">
        <w:rPr>
          <w:rFonts w:eastAsia="Times New Roman"/>
          <w:szCs w:val="24"/>
        </w:rPr>
        <w:t>mjesta izvođenja nastave</w:t>
      </w:r>
    </w:p>
    <w:p w14:paraId="20EB583C" w14:textId="0E94F54D" w:rsidR="00B15FDD" w:rsidRPr="004E08C7" w:rsidRDefault="00B15FDD" w:rsidP="00AD7235">
      <w:pPr>
        <w:pStyle w:val="ListParagraph"/>
        <w:numPr>
          <w:ilvl w:val="0"/>
          <w:numId w:val="36"/>
        </w:numPr>
        <w:jc w:val="both"/>
        <w:rPr>
          <w:rFonts w:eastAsia="Times New Roman"/>
          <w:szCs w:val="24"/>
        </w:rPr>
      </w:pPr>
      <w:r w:rsidRPr="004E08C7">
        <w:rPr>
          <w:rFonts w:eastAsia="Times New Roman"/>
          <w:szCs w:val="24"/>
        </w:rPr>
        <w:t>početak i završet</w:t>
      </w:r>
      <w:r w:rsidR="00C679A0" w:rsidRPr="004E08C7">
        <w:rPr>
          <w:rFonts w:eastAsia="Times New Roman"/>
          <w:szCs w:val="24"/>
        </w:rPr>
        <w:t>ak te satnica izvođenja nastave</w:t>
      </w:r>
    </w:p>
    <w:p w14:paraId="7FA4BA94" w14:textId="51A60D95" w:rsidR="00B15FDD" w:rsidRPr="004E08C7" w:rsidRDefault="00B15FDD" w:rsidP="00AD7235">
      <w:pPr>
        <w:pStyle w:val="ListParagraph"/>
        <w:numPr>
          <w:ilvl w:val="0"/>
          <w:numId w:val="36"/>
        </w:numPr>
        <w:jc w:val="both"/>
        <w:rPr>
          <w:rFonts w:eastAsia="Times New Roman"/>
          <w:szCs w:val="24"/>
        </w:rPr>
      </w:pPr>
      <w:r w:rsidRPr="004E08C7">
        <w:rPr>
          <w:rFonts w:eastAsia="Times New Roman"/>
          <w:szCs w:val="24"/>
        </w:rPr>
        <w:t>način polaganja ispita i</w:t>
      </w:r>
      <w:r w:rsidR="00C679A0" w:rsidRPr="004E08C7">
        <w:rPr>
          <w:rFonts w:eastAsia="Times New Roman"/>
          <w:szCs w:val="24"/>
        </w:rPr>
        <w:t xml:space="preserve"> ostvarivanja studijskih obveza</w:t>
      </w:r>
    </w:p>
    <w:p w14:paraId="6D96B63A" w14:textId="71AD201C" w:rsidR="00B15FDD" w:rsidRPr="004E08C7" w:rsidRDefault="00C679A0" w:rsidP="00AD7235">
      <w:pPr>
        <w:pStyle w:val="ListParagraph"/>
        <w:numPr>
          <w:ilvl w:val="0"/>
          <w:numId w:val="36"/>
        </w:numPr>
        <w:jc w:val="both"/>
        <w:rPr>
          <w:rFonts w:eastAsia="Times New Roman"/>
          <w:szCs w:val="24"/>
        </w:rPr>
      </w:pPr>
      <w:r w:rsidRPr="004E08C7">
        <w:rPr>
          <w:rFonts w:eastAsia="Times New Roman"/>
          <w:szCs w:val="24"/>
        </w:rPr>
        <w:t>ispitni rokovi</w:t>
      </w:r>
    </w:p>
    <w:p w14:paraId="49D9AFA7" w14:textId="1CE16362" w:rsidR="00B15FDD" w:rsidRPr="004E08C7" w:rsidRDefault="00EF32C7" w:rsidP="00AD7235">
      <w:pPr>
        <w:pStyle w:val="ListParagraph"/>
        <w:numPr>
          <w:ilvl w:val="0"/>
          <w:numId w:val="36"/>
        </w:numPr>
        <w:jc w:val="both"/>
        <w:rPr>
          <w:rFonts w:eastAsia="Times New Roman"/>
          <w:szCs w:val="24"/>
        </w:rPr>
      </w:pPr>
      <w:r w:rsidRPr="004E08C7">
        <w:rPr>
          <w:rFonts w:eastAsia="Times New Roman"/>
          <w:szCs w:val="24"/>
        </w:rPr>
        <w:t>popis ispitne literature</w:t>
      </w:r>
    </w:p>
    <w:p w14:paraId="3F3478C1" w14:textId="1590381E" w:rsidR="00B15FDD" w:rsidRPr="004E08C7" w:rsidRDefault="00B15FDD" w:rsidP="00AD7235">
      <w:pPr>
        <w:pStyle w:val="ListParagraph"/>
        <w:numPr>
          <w:ilvl w:val="0"/>
          <w:numId w:val="36"/>
        </w:numPr>
        <w:jc w:val="both"/>
        <w:rPr>
          <w:rFonts w:eastAsia="Times New Roman"/>
          <w:szCs w:val="24"/>
        </w:rPr>
      </w:pPr>
      <w:r w:rsidRPr="004E08C7">
        <w:rPr>
          <w:rFonts w:eastAsia="Times New Roman"/>
          <w:szCs w:val="24"/>
        </w:rPr>
        <w:t>ostale važne obavijesti o izvođenju nastave.</w:t>
      </w:r>
    </w:p>
    <w:p w14:paraId="5B094AD8"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0E892C4B"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Izvedbeni plan studija, satnica, raspored polaganja ispitnih rokova i druge informacije nužne za pohađanje nastave i polaganje ispita objavljuju se studentima prije upisa na studij, odnosno upisa u idući semestar, trimestar ili studijsku godinu.</w:t>
      </w:r>
    </w:p>
    <w:p w14:paraId="3F74FB55"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05DACDAA"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 xml:space="preserve">Visoko učilište općim aktom pobliže </w:t>
      </w:r>
      <w:r w:rsidR="0016250C">
        <w:rPr>
          <w:rFonts w:ascii="Times New Roman" w:eastAsia="Times New Roman" w:hAnsi="Times New Roman" w:cs="Times New Roman"/>
          <w:sz w:val="24"/>
          <w:szCs w:val="24"/>
        </w:rPr>
        <w:t>utvrđuje</w:t>
      </w:r>
      <w:r w:rsidR="0016250C"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pravila o ispitima, prigovoru na ocjenu, postupku ponavljanja ispita, sadržaju, obliku i načinu vođenja isprava o ispitima, osiguranju javnosti na ispitima i pravu uvida u ispitne rezultate.</w:t>
      </w:r>
    </w:p>
    <w:p w14:paraId="3610A7CF"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38027AC1"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15FDD" w:rsidRPr="00227944">
        <w:rPr>
          <w:rFonts w:ascii="Times New Roman" w:eastAsia="Times New Roman" w:hAnsi="Times New Roman" w:cs="Times New Roman"/>
          <w:sz w:val="24"/>
          <w:szCs w:val="24"/>
        </w:rPr>
        <w:t xml:space="preserve">Studij se u cijelosti može izvoditi poučavanjem uz upotrebu računalnih tehnologija i interaktivnih nastavnih materijala kojima se osigurava pristup učenju u posebnim uvjetima, kada su nastavnik i student fizički udaljeni (u daljnjem tekstu: </w:t>
      </w:r>
      <w:r w:rsidR="00B15FDD" w:rsidRPr="00227944">
        <w:rPr>
          <w:rFonts w:ascii="Times New Roman" w:eastAsia="Times New Roman" w:hAnsi="Times New Roman" w:cs="Times New Roman"/>
          <w:i/>
          <w:sz w:val="24"/>
          <w:szCs w:val="24"/>
        </w:rPr>
        <w:t xml:space="preserve">online </w:t>
      </w:r>
      <w:r w:rsidR="00B15FDD" w:rsidRPr="00227944">
        <w:rPr>
          <w:rFonts w:ascii="Times New Roman" w:eastAsia="Times New Roman" w:hAnsi="Times New Roman" w:cs="Times New Roman"/>
          <w:sz w:val="24"/>
          <w:szCs w:val="24"/>
        </w:rPr>
        <w:t xml:space="preserve">studij). </w:t>
      </w:r>
      <w:r w:rsidR="00B15FDD" w:rsidRPr="00227944">
        <w:rPr>
          <w:rFonts w:ascii="Times New Roman" w:eastAsia="Times New Roman" w:hAnsi="Times New Roman" w:cs="Times New Roman"/>
          <w:i/>
          <w:sz w:val="24"/>
          <w:szCs w:val="24"/>
        </w:rPr>
        <w:t>Online</w:t>
      </w:r>
      <w:r w:rsidR="00B15FDD" w:rsidRPr="00227944">
        <w:rPr>
          <w:rFonts w:ascii="Times New Roman" w:eastAsia="Times New Roman" w:hAnsi="Times New Roman" w:cs="Times New Roman"/>
          <w:sz w:val="24"/>
          <w:szCs w:val="24"/>
        </w:rPr>
        <w:t xml:space="preserve"> studij može se izvoditi na temelju odobrenja Agencije, izdanog </w:t>
      </w:r>
      <w:r w:rsidR="00B15FDD" w:rsidRPr="00227944">
        <w:rPr>
          <w:rFonts w:ascii="Times New Roman" w:hAnsi="Times New Roman" w:cs="Times New Roman"/>
          <w:sz w:val="24"/>
          <w:szCs w:val="24"/>
        </w:rPr>
        <w:t xml:space="preserve">u skladu s </w:t>
      </w:r>
      <w:r w:rsidR="00B15FDD" w:rsidRPr="00227944">
        <w:rPr>
          <w:rFonts w:ascii="Times New Roman" w:eastAsia="Times New Roman" w:hAnsi="Times New Roman" w:cs="Times New Roman"/>
          <w:sz w:val="24"/>
          <w:szCs w:val="24"/>
        </w:rPr>
        <w:t>propisima kojima se uređuje osiguravanje kvalitete u visokom obrazovanju i znanosti ako se ishodi učenja studijskog programa mogu ostvariti poučavanjem na daljinu.</w:t>
      </w:r>
    </w:p>
    <w:p w14:paraId="522C0DB0"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7F15EF07" w14:textId="77777777" w:rsidR="00B15FDD" w:rsidRDefault="00CF232E" w:rsidP="007F0FB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sidR="00B15FDD" w:rsidRPr="00227944">
        <w:rPr>
          <w:rFonts w:ascii="Times New Roman" w:eastAsia="Times New Roman" w:hAnsi="Times New Roman" w:cs="Times New Roman"/>
          <w:sz w:val="24"/>
          <w:szCs w:val="24"/>
        </w:rPr>
        <w:t>Visoko učilište može u</w:t>
      </w:r>
      <w:r w:rsidR="00040B03">
        <w:rPr>
          <w:rFonts w:ascii="Times New Roman" w:eastAsia="Times New Roman" w:hAnsi="Times New Roman" w:cs="Times New Roman"/>
          <w:sz w:val="24"/>
          <w:szCs w:val="24"/>
        </w:rPr>
        <w:t>spostaviti</w:t>
      </w:r>
      <w:r w:rsidR="00B15FDD" w:rsidRPr="00227944">
        <w:rPr>
          <w:rFonts w:ascii="Times New Roman" w:eastAsia="Times New Roman" w:hAnsi="Times New Roman" w:cs="Times New Roman"/>
          <w:sz w:val="24"/>
          <w:szCs w:val="24"/>
        </w:rPr>
        <w:t xml:space="preserve"> nastavnu bazu u </w:t>
      </w:r>
      <w:r w:rsidR="00040B03">
        <w:rPr>
          <w:rFonts w:ascii="Times New Roman" w:eastAsia="Times New Roman" w:hAnsi="Times New Roman" w:cs="Times New Roman"/>
          <w:sz w:val="24"/>
          <w:szCs w:val="24"/>
        </w:rPr>
        <w:t>tijelima državne uprave,</w:t>
      </w:r>
      <w:r w:rsidR="00B15FDD" w:rsidRPr="00227944">
        <w:rPr>
          <w:rFonts w:ascii="Times New Roman" w:eastAsia="Times New Roman" w:hAnsi="Times New Roman" w:cs="Times New Roman"/>
          <w:sz w:val="24"/>
          <w:szCs w:val="24"/>
        </w:rPr>
        <w:t xml:space="preserve"> jedinici lokalne ili područne (regionalne) samouprave</w:t>
      </w:r>
      <w:r w:rsidR="00040B03">
        <w:rPr>
          <w:rFonts w:ascii="Times New Roman" w:eastAsia="Times New Roman" w:hAnsi="Times New Roman" w:cs="Times New Roman"/>
          <w:sz w:val="24"/>
          <w:szCs w:val="24"/>
        </w:rPr>
        <w:t>, drugim državnim tijelima</w:t>
      </w:r>
      <w:r w:rsidR="00B15FDD" w:rsidRPr="00227944">
        <w:rPr>
          <w:rFonts w:ascii="Times New Roman" w:eastAsia="Times New Roman" w:hAnsi="Times New Roman" w:cs="Times New Roman"/>
          <w:sz w:val="24"/>
          <w:szCs w:val="24"/>
        </w:rPr>
        <w:t xml:space="preserve"> ili drugoj pravnoj osobi radi </w:t>
      </w:r>
      <w:r w:rsidR="00B15FDD" w:rsidRPr="00227944">
        <w:rPr>
          <w:rFonts w:ascii="Times New Roman" w:eastAsia="Times New Roman" w:hAnsi="Times New Roman" w:cs="Times New Roman"/>
          <w:sz w:val="24"/>
          <w:szCs w:val="24"/>
        </w:rPr>
        <w:lastRenderedPageBreak/>
        <w:t xml:space="preserve">redovitog izvođenja praktičnog dijela nastave. </w:t>
      </w:r>
      <w:r w:rsidR="00B15FDD" w:rsidRPr="00227944">
        <w:rPr>
          <w:rFonts w:ascii="Times New Roman" w:hAnsi="Times New Roman" w:cs="Times New Roman"/>
          <w:sz w:val="24"/>
          <w:szCs w:val="24"/>
        </w:rPr>
        <w:t xml:space="preserve">Nastavna baza ustrojava se ugovorom o suradnji koji sadrži: </w:t>
      </w:r>
    </w:p>
    <w:p w14:paraId="077FD46F" w14:textId="77777777" w:rsidR="00CF232E" w:rsidRPr="00227944" w:rsidRDefault="00CF232E" w:rsidP="007F0FBB">
      <w:pPr>
        <w:spacing w:after="0" w:line="240" w:lineRule="auto"/>
        <w:jc w:val="both"/>
        <w:rPr>
          <w:rFonts w:ascii="Times New Roman" w:hAnsi="Times New Roman" w:cs="Times New Roman"/>
          <w:sz w:val="24"/>
          <w:szCs w:val="24"/>
        </w:rPr>
      </w:pPr>
    </w:p>
    <w:p w14:paraId="4E056796" w14:textId="0332C998" w:rsidR="00B15FDD" w:rsidRPr="00227944" w:rsidRDefault="00B15FDD" w:rsidP="00AD7235">
      <w:pPr>
        <w:pStyle w:val="NoSpacing"/>
        <w:numPr>
          <w:ilvl w:val="0"/>
          <w:numId w:val="37"/>
        </w:numPr>
        <w:jc w:val="both"/>
        <w:rPr>
          <w:rFonts w:ascii="Times New Roman" w:hAnsi="Times New Roman" w:cs="Times New Roman"/>
          <w:sz w:val="24"/>
          <w:szCs w:val="24"/>
        </w:rPr>
      </w:pPr>
      <w:r w:rsidRPr="00227944">
        <w:rPr>
          <w:rFonts w:ascii="Times New Roman" w:hAnsi="Times New Roman" w:cs="Times New Roman"/>
          <w:sz w:val="24"/>
          <w:szCs w:val="24"/>
        </w:rPr>
        <w:t>naziv i opis s</w:t>
      </w:r>
      <w:r w:rsidR="00C679A0">
        <w:rPr>
          <w:rFonts w:ascii="Times New Roman" w:hAnsi="Times New Roman" w:cs="Times New Roman"/>
          <w:sz w:val="24"/>
          <w:szCs w:val="24"/>
        </w:rPr>
        <w:t>tudija koji je predmet suradnje</w:t>
      </w:r>
    </w:p>
    <w:p w14:paraId="4063C759" w14:textId="00DC9AAB" w:rsidR="00B15FDD" w:rsidRPr="00227944" w:rsidRDefault="00B15FDD" w:rsidP="00AD7235">
      <w:pPr>
        <w:pStyle w:val="NoSpacing"/>
        <w:numPr>
          <w:ilvl w:val="0"/>
          <w:numId w:val="37"/>
        </w:numPr>
        <w:jc w:val="both"/>
        <w:rPr>
          <w:rFonts w:ascii="Times New Roman" w:hAnsi="Times New Roman" w:cs="Times New Roman"/>
          <w:sz w:val="24"/>
          <w:szCs w:val="24"/>
        </w:rPr>
      </w:pPr>
      <w:r w:rsidRPr="00227944">
        <w:rPr>
          <w:rFonts w:ascii="Times New Roman" w:hAnsi="Times New Roman" w:cs="Times New Roman"/>
          <w:sz w:val="24"/>
          <w:szCs w:val="24"/>
        </w:rPr>
        <w:t>nastavno optere</w:t>
      </w:r>
      <w:r w:rsidR="00C679A0">
        <w:rPr>
          <w:rFonts w:ascii="Times New Roman" w:hAnsi="Times New Roman" w:cs="Times New Roman"/>
          <w:sz w:val="24"/>
          <w:szCs w:val="24"/>
        </w:rPr>
        <w:t>ćenje i oblik izvođenja nastave</w:t>
      </w:r>
    </w:p>
    <w:p w14:paraId="4EE383B6" w14:textId="2A2644C6" w:rsidR="00B15FDD" w:rsidRPr="00227944" w:rsidRDefault="00B15FDD" w:rsidP="00AD7235">
      <w:pPr>
        <w:pStyle w:val="NoSpacing"/>
        <w:numPr>
          <w:ilvl w:val="0"/>
          <w:numId w:val="37"/>
        </w:numPr>
        <w:jc w:val="both"/>
        <w:rPr>
          <w:rFonts w:ascii="Times New Roman" w:hAnsi="Times New Roman" w:cs="Times New Roman"/>
          <w:sz w:val="24"/>
          <w:szCs w:val="24"/>
        </w:rPr>
      </w:pPr>
      <w:r w:rsidRPr="00227944">
        <w:rPr>
          <w:rFonts w:ascii="Times New Roman" w:hAnsi="Times New Roman" w:cs="Times New Roman"/>
          <w:sz w:val="24"/>
          <w:szCs w:val="24"/>
        </w:rPr>
        <w:t>popis zaposlenika koji sudjeluju u izvođenju nastave, s u</w:t>
      </w:r>
      <w:r w:rsidR="00C679A0">
        <w:rPr>
          <w:rFonts w:ascii="Times New Roman" w:hAnsi="Times New Roman" w:cs="Times New Roman"/>
          <w:sz w:val="24"/>
          <w:szCs w:val="24"/>
        </w:rPr>
        <w:t>tvrđenim udjelom rada u nastavi</w:t>
      </w:r>
    </w:p>
    <w:p w14:paraId="0940C9EB" w14:textId="192931AE" w:rsidR="00B15FDD" w:rsidRPr="00227944" w:rsidRDefault="00B15FDD" w:rsidP="00AD7235">
      <w:pPr>
        <w:pStyle w:val="NoSpacing"/>
        <w:numPr>
          <w:ilvl w:val="0"/>
          <w:numId w:val="37"/>
        </w:numPr>
        <w:jc w:val="both"/>
        <w:rPr>
          <w:rFonts w:ascii="Times New Roman" w:hAnsi="Times New Roman" w:cs="Times New Roman"/>
          <w:sz w:val="24"/>
          <w:szCs w:val="24"/>
        </w:rPr>
      </w:pPr>
      <w:r w:rsidRPr="00227944">
        <w:rPr>
          <w:rFonts w:ascii="Times New Roman" w:hAnsi="Times New Roman" w:cs="Times New Roman"/>
          <w:sz w:val="24"/>
          <w:szCs w:val="24"/>
        </w:rPr>
        <w:t>način finan</w:t>
      </w:r>
      <w:r w:rsidR="00C679A0">
        <w:rPr>
          <w:rFonts w:ascii="Times New Roman" w:hAnsi="Times New Roman" w:cs="Times New Roman"/>
          <w:sz w:val="24"/>
          <w:szCs w:val="24"/>
        </w:rPr>
        <w:t>ciranja izvođenja nastave</w:t>
      </w:r>
    </w:p>
    <w:p w14:paraId="158EE5F6" w14:textId="5C63A5B5" w:rsidR="00B15FDD" w:rsidRDefault="00B15FDD" w:rsidP="00AD7235">
      <w:pPr>
        <w:pStyle w:val="NoSpacing"/>
        <w:numPr>
          <w:ilvl w:val="0"/>
          <w:numId w:val="37"/>
        </w:numPr>
        <w:jc w:val="both"/>
        <w:rPr>
          <w:rFonts w:ascii="Times New Roman" w:hAnsi="Times New Roman" w:cs="Times New Roman"/>
          <w:sz w:val="24"/>
          <w:szCs w:val="24"/>
        </w:rPr>
      </w:pPr>
      <w:r w:rsidRPr="00227944">
        <w:rPr>
          <w:rFonts w:ascii="Times New Roman" w:hAnsi="Times New Roman" w:cs="Times New Roman"/>
          <w:sz w:val="24"/>
          <w:szCs w:val="24"/>
        </w:rPr>
        <w:t>druga pitanja važn</w:t>
      </w:r>
      <w:r w:rsidR="00C679A0">
        <w:rPr>
          <w:rFonts w:ascii="Times New Roman" w:hAnsi="Times New Roman" w:cs="Times New Roman"/>
          <w:sz w:val="24"/>
          <w:szCs w:val="24"/>
        </w:rPr>
        <w:t>a</w:t>
      </w:r>
      <w:r w:rsidRPr="00227944">
        <w:rPr>
          <w:rFonts w:ascii="Times New Roman" w:hAnsi="Times New Roman" w:cs="Times New Roman"/>
          <w:sz w:val="24"/>
          <w:szCs w:val="24"/>
        </w:rPr>
        <w:t xml:space="preserve"> za izvedbu nastave. </w:t>
      </w:r>
    </w:p>
    <w:p w14:paraId="2618BA94" w14:textId="77777777" w:rsidR="00CF232E" w:rsidRPr="00227944" w:rsidRDefault="00CF232E" w:rsidP="007F0FBB">
      <w:pPr>
        <w:pStyle w:val="NoSpacing"/>
        <w:jc w:val="both"/>
        <w:rPr>
          <w:rFonts w:ascii="Times New Roman" w:hAnsi="Times New Roman" w:cs="Times New Roman"/>
          <w:sz w:val="24"/>
          <w:szCs w:val="24"/>
        </w:rPr>
      </w:pPr>
    </w:p>
    <w:p w14:paraId="1DBA79B0" w14:textId="77777777" w:rsidR="00B15FDD" w:rsidRPr="00227944" w:rsidRDefault="00CF232E"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7F1E94">
        <w:rPr>
          <w:rFonts w:ascii="Times New Roman" w:hAnsi="Times New Roman" w:cs="Times New Roman"/>
          <w:sz w:val="24"/>
          <w:szCs w:val="24"/>
        </w:rPr>
        <w:t>9</w:t>
      </w:r>
      <w:r>
        <w:rPr>
          <w:rFonts w:ascii="Times New Roman" w:hAnsi="Times New Roman" w:cs="Times New Roman"/>
          <w:sz w:val="24"/>
          <w:szCs w:val="24"/>
        </w:rPr>
        <w:t xml:space="preserve">) </w:t>
      </w:r>
      <w:r w:rsidR="00B15FDD" w:rsidRPr="00227944">
        <w:rPr>
          <w:rFonts w:ascii="Times New Roman" w:hAnsi="Times New Roman" w:cs="Times New Roman"/>
          <w:sz w:val="24"/>
          <w:szCs w:val="24"/>
        </w:rPr>
        <w:t>Odlukom senata, fakultetskog ili akademijskog vijeća, odnosno vijeća veleučilišta uglednom inozemnom profesoru (gostujući profesor) može se povjeriti izvođenje nastave iz određenog kolegija.</w:t>
      </w:r>
    </w:p>
    <w:p w14:paraId="15DB1813"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11376127"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Provjera stečenih ishoda učenja, ispiti i ocjene</w:t>
      </w:r>
    </w:p>
    <w:p w14:paraId="1496DD41" w14:textId="77777777" w:rsidR="00F46202" w:rsidRPr="00227944" w:rsidRDefault="00F46202" w:rsidP="007F0FBB">
      <w:pPr>
        <w:spacing w:after="0" w:line="240" w:lineRule="auto"/>
        <w:jc w:val="center"/>
        <w:rPr>
          <w:rFonts w:ascii="Times New Roman" w:eastAsia="Times New Roman" w:hAnsi="Times New Roman" w:cs="Times New Roman"/>
          <w:b/>
          <w:i/>
          <w:sz w:val="24"/>
          <w:szCs w:val="24"/>
        </w:rPr>
      </w:pPr>
    </w:p>
    <w:p w14:paraId="7AB2B00C" w14:textId="77777777" w:rsidR="00B15FDD" w:rsidRPr="00F46202"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F46202">
        <w:rPr>
          <w:rFonts w:ascii="Times New Roman" w:eastAsia="Times New Roman" w:hAnsi="Times New Roman" w:cs="Times New Roman"/>
          <w:b/>
          <w:color w:val="auto"/>
          <w:sz w:val="24"/>
          <w:szCs w:val="24"/>
        </w:rPr>
        <w:t>Članak 72.</w:t>
      </w:r>
    </w:p>
    <w:p w14:paraId="3418A75C" w14:textId="77777777" w:rsidR="00F46202" w:rsidRPr="00227944" w:rsidRDefault="00F46202" w:rsidP="007F0FBB">
      <w:pPr>
        <w:spacing w:after="0" w:line="240" w:lineRule="auto"/>
        <w:jc w:val="center"/>
        <w:rPr>
          <w:rFonts w:ascii="Times New Roman" w:eastAsia="Times New Roman" w:hAnsi="Times New Roman" w:cs="Times New Roman"/>
          <w:b/>
          <w:sz w:val="24"/>
          <w:szCs w:val="24"/>
        </w:rPr>
      </w:pPr>
    </w:p>
    <w:p w14:paraId="30D93696"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Ostvareni ishodi učenja studenta provjeravaju se i ocjenjuju tijekom nastave i na ispitu</w:t>
      </w:r>
      <w:r w:rsidR="007F1E94">
        <w:rPr>
          <w:rFonts w:ascii="Times New Roman" w:eastAsia="Times New Roman" w:hAnsi="Times New Roman" w:cs="Times New Roman"/>
          <w:sz w:val="24"/>
          <w:szCs w:val="24"/>
        </w:rPr>
        <w:t xml:space="preserve"> te se unose u odgovarajuću ispravu i evidenciju studenta</w:t>
      </w:r>
      <w:r w:rsidR="00D55CBA">
        <w:rPr>
          <w:rFonts w:ascii="Times New Roman" w:eastAsia="Times New Roman" w:hAnsi="Times New Roman" w:cs="Times New Roman"/>
          <w:sz w:val="24"/>
          <w:szCs w:val="24"/>
        </w:rPr>
        <w:t xml:space="preserve">. </w:t>
      </w:r>
    </w:p>
    <w:p w14:paraId="180FDAE2"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334CC108"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Usmene provjere znanja su javne.</w:t>
      </w:r>
    </w:p>
    <w:p w14:paraId="22961AD6"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73904FCB" w14:textId="77777777" w:rsidR="00B15FDD"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Pisane provjere znanja čuvaju se do kraja akademske godine.</w:t>
      </w:r>
    </w:p>
    <w:p w14:paraId="0252069A" w14:textId="77777777" w:rsidR="00CF232E" w:rsidRPr="00227944" w:rsidRDefault="00CF232E" w:rsidP="007F0FBB">
      <w:pPr>
        <w:spacing w:after="0" w:line="240" w:lineRule="auto"/>
        <w:jc w:val="both"/>
        <w:rPr>
          <w:rFonts w:ascii="Times New Roman" w:eastAsia="Times New Roman" w:hAnsi="Times New Roman" w:cs="Times New Roman"/>
          <w:sz w:val="24"/>
          <w:szCs w:val="24"/>
        </w:rPr>
      </w:pPr>
    </w:p>
    <w:p w14:paraId="1FD3EC22" w14:textId="77777777" w:rsidR="00B15FDD" w:rsidRDefault="00CF232E"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B15FDD" w:rsidRPr="00227944">
        <w:rPr>
          <w:rFonts w:ascii="Times New Roman" w:hAnsi="Times New Roman" w:cs="Times New Roman"/>
          <w:sz w:val="24"/>
          <w:szCs w:val="24"/>
        </w:rPr>
        <w:t>Ishodi učenja ostvareni izvanrednim uspjehom ocjenjuju se ocjenom izvrstan (5), koja odgovara slovnoj ocjeni A. Ishodi učenja ostvareni na</w:t>
      </w:r>
      <w:r w:rsidR="00C679A0">
        <w:rPr>
          <w:rFonts w:ascii="Times New Roman" w:hAnsi="Times New Roman" w:cs="Times New Roman"/>
          <w:sz w:val="24"/>
          <w:szCs w:val="24"/>
        </w:rPr>
        <w:t>t</w:t>
      </w:r>
      <w:r w:rsidR="00B15FDD" w:rsidRPr="00227944">
        <w:rPr>
          <w:rFonts w:ascii="Times New Roman" w:hAnsi="Times New Roman" w:cs="Times New Roman"/>
          <w:sz w:val="24"/>
          <w:szCs w:val="24"/>
        </w:rPr>
        <w:t>prosječnim uspjehom ocjenjuju se ocjenom vrlo dobar (4), koja odgovara slovnoj ocjeni B. Ishodi učenja ostvareni prosječnim uspjehom ocjenjuju se ocjenom dobar (3), koja odgovara slovnoj ocjeni C. Ishodi učenja ostvareni zadovoljavajućim uspjehom ocjenjuju se ocjenom dovoljan (2), koja odgovara slovnoj ocjeni D. Ishodi učenja koji nisu ostvareni zadovoljavajućim uspjehom ocjenjuju se ocjenom nedovoljan (1), koja odgovara slovnoj ocjeni F.</w:t>
      </w:r>
    </w:p>
    <w:p w14:paraId="201691F2" w14:textId="77777777" w:rsidR="00CF232E" w:rsidRPr="00227944" w:rsidRDefault="00CF232E" w:rsidP="007F0FBB">
      <w:pPr>
        <w:pStyle w:val="NoSpacing"/>
        <w:jc w:val="both"/>
        <w:rPr>
          <w:rFonts w:ascii="Times New Roman" w:hAnsi="Times New Roman" w:cs="Times New Roman"/>
          <w:sz w:val="24"/>
          <w:szCs w:val="24"/>
        </w:rPr>
      </w:pPr>
    </w:p>
    <w:p w14:paraId="1CE9C73C" w14:textId="77777777" w:rsidR="00B15FDD" w:rsidRPr="00227944" w:rsidRDefault="00CF232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Studijskim programom može se utvrditi da se neki kolegiji ocjenjuju opisno. Kolegiji koji se ocjenjuju opisno ne ulaze u izračun prosjeka ocjena studija. </w:t>
      </w:r>
    </w:p>
    <w:p w14:paraId="4F8D05DD" w14:textId="77777777" w:rsidR="00B15FDD" w:rsidRPr="00227944" w:rsidRDefault="00B15FDD" w:rsidP="007F0FBB">
      <w:pPr>
        <w:spacing w:after="0" w:line="240" w:lineRule="auto"/>
        <w:ind w:left="426" w:hanging="426"/>
        <w:jc w:val="both"/>
        <w:rPr>
          <w:rFonts w:ascii="Times New Roman" w:eastAsia="Times New Roman" w:hAnsi="Times New Roman" w:cs="Times New Roman"/>
          <w:sz w:val="24"/>
          <w:szCs w:val="24"/>
        </w:rPr>
      </w:pPr>
    </w:p>
    <w:p w14:paraId="7026CA8C"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Isprava o završenom studiju</w:t>
      </w:r>
    </w:p>
    <w:p w14:paraId="1B353FD8" w14:textId="77777777" w:rsidR="00E511E8" w:rsidRPr="00227944" w:rsidRDefault="00E511E8" w:rsidP="007F0FBB">
      <w:pPr>
        <w:spacing w:after="0" w:line="240" w:lineRule="auto"/>
        <w:jc w:val="center"/>
        <w:rPr>
          <w:rFonts w:ascii="Times New Roman" w:eastAsia="Times New Roman" w:hAnsi="Times New Roman" w:cs="Times New Roman"/>
          <w:b/>
          <w:i/>
          <w:sz w:val="24"/>
          <w:szCs w:val="24"/>
        </w:rPr>
      </w:pPr>
    </w:p>
    <w:p w14:paraId="64DEF2FF" w14:textId="77777777" w:rsidR="00B15FDD" w:rsidRPr="00E511E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511E8">
        <w:rPr>
          <w:rFonts w:ascii="Times New Roman" w:eastAsia="Times New Roman" w:hAnsi="Times New Roman" w:cs="Times New Roman"/>
          <w:b/>
          <w:color w:val="auto"/>
          <w:sz w:val="24"/>
          <w:szCs w:val="24"/>
        </w:rPr>
        <w:t>Članak 73.</w:t>
      </w:r>
    </w:p>
    <w:p w14:paraId="581CFCF2" w14:textId="77777777" w:rsidR="00E511E8" w:rsidRPr="00227944" w:rsidRDefault="00E511E8" w:rsidP="007F0FBB">
      <w:pPr>
        <w:spacing w:after="0" w:line="240" w:lineRule="auto"/>
        <w:jc w:val="center"/>
        <w:rPr>
          <w:rFonts w:ascii="Times New Roman" w:eastAsia="Times New Roman" w:hAnsi="Times New Roman" w:cs="Times New Roman"/>
          <w:b/>
          <w:sz w:val="24"/>
          <w:szCs w:val="24"/>
        </w:rPr>
      </w:pPr>
    </w:p>
    <w:p w14:paraId="6B20C7B9" w14:textId="77777777" w:rsidR="00B15FDD" w:rsidRDefault="00583972"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Nakon završetka  stručnoga kratkog studija studentu se izdaje </w:t>
      </w:r>
      <w:r w:rsidR="007A7B10">
        <w:rPr>
          <w:rFonts w:eastAsia="Times New Roman"/>
          <w:szCs w:val="24"/>
        </w:rPr>
        <w:t>s</w:t>
      </w:r>
      <w:r w:rsidR="00B15FDD" w:rsidRPr="00227944">
        <w:rPr>
          <w:rFonts w:eastAsia="Times New Roman"/>
          <w:szCs w:val="24"/>
        </w:rPr>
        <w:t>vjedodžba u potpisanom i ovjerenom ispisu i u digitalnom obliku.</w:t>
      </w:r>
    </w:p>
    <w:p w14:paraId="639AEF0E" w14:textId="77777777" w:rsidR="00F0796B" w:rsidRPr="00227944" w:rsidRDefault="00F0796B" w:rsidP="007F0FBB">
      <w:pPr>
        <w:pStyle w:val="ListParagraph"/>
        <w:ind w:left="0"/>
        <w:jc w:val="both"/>
        <w:rPr>
          <w:rFonts w:eastAsia="Times New Roman"/>
          <w:szCs w:val="24"/>
        </w:rPr>
      </w:pPr>
    </w:p>
    <w:p w14:paraId="49D1C6D3" w14:textId="77777777" w:rsidR="00B15FDD" w:rsidRDefault="00583972"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Nakon završetka</w:t>
      </w:r>
      <w:r w:rsidR="007A7B10">
        <w:rPr>
          <w:rFonts w:eastAsia="Times New Roman"/>
          <w:szCs w:val="24"/>
        </w:rPr>
        <w:t xml:space="preserve"> prijediplomskog,</w:t>
      </w:r>
      <w:r w:rsidR="00B15FDD" w:rsidRPr="00227944">
        <w:rPr>
          <w:rFonts w:eastAsia="Times New Roman"/>
          <w:szCs w:val="24"/>
        </w:rPr>
        <w:t xml:space="preserve"> diplomskog i poslijediplomskog</w:t>
      </w:r>
      <w:r w:rsidR="007A7B10">
        <w:rPr>
          <w:rFonts w:eastAsia="Times New Roman"/>
          <w:szCs w:val="24"/>
        </w:rPr>
        <w:t xml:space="preserve"> te integriranog</w:t>
      </w:r>
      <w:r w:rsidR="00B15FDD" w:rsidRPr="00227944">
        <w:rPr>
          <w:rFonts w:eastAsia="Times New Roman"/>
          <w:szCs w:val="24"/>
        </w:rPr>
        <w:t xml:space="preserve"> studija studentu se izdaje diploma u potpisanom i ovjerenom ispisu i u digitalnom obliku. </w:t>
      </w:r>
    </w:p>
    <w:p w14:paraId="0FC56539" w14:textId="77777777" w:rsidR="00F0796B" w:rsidRPr="00227944" w:rsidRDefault="00F0796B" w:rsidP="007F0FBB">
      <w:pPr>
        <w:pStyle w:val="ListParagraph"/>
        <w:ind w:left="0"/>
        <w:jc w:val="both"/>
        <w:rPr>
          <w:rFonts w:eastAsia="Times New Roman"/>
          <w:szCs w:val="24"/>
        </w:rPr>
      </w:pPr>
    </w:p>
    <w:p w14:paraId="22C8E3A5" w14:textId="77777777" w:rsidR="00B15FDD" w:rsidRDefault="00583972"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Svjedodžba i diploma su javne isprave</w:t>
      </w:r>
      <w:r w:rsidR="00040B03">
        <w:rPr>
          <w:rFonts w:eastAsia="Times New Roman"/>
          <w:szCs w:val="24"/>
        </w:rPr>
        <w:t xml:space="preserve"> koje visoka učilišta izdaju temeljem javne ovlasti, a</w:t>
      </w:r>
      <w:r w:rsidR="00B15FDD" w:rsidRPr="00227944">
        <w:rPr>
          <w:rFonts w:eastAsia="Times New Roman"/>
          <w:szCs w:val="24"/>
        </w:rPr>
        <w:t xml:space="preserve"> kojima se potvrđuje da je student završio određeni studij i stekao pravo na akademski ili stručni naziv ili akademski stupanj</w:t>
      </w:r>
      <w:r w:rsidR="00040B03">
        <w:rPr>
          <w:rFonts w:eastAsia="Times New Roman"/>
          <w:szCs w:val="24"/>
        </w:rPr>
        <w:t>.</w:t>
      </w:r>
      <w:r w:rsidR="00B15FDD" w:rsidRPr="00227944">
        <w:rPr>
          <w:rFonts w:eastAsia="Times New Roman"/>
          <w:szCs w:val="24"/>
        </w:rPr>
        <w:t xml:space="preserve"> </w:t>
      </w:r>
    </w:p>
    <w:p w14:paraId="0FD203AA" w14:textId="77777777" w:rsidR="00F0796B" w:rsidRPr="00227944" w:rsidRDefault="00F0796B" w:rsidP="007F0FBB">
      <w:pPr>
        <w:pStyle w:val="ListParagraph"/>
        <w:ind w:left="0"/>
        <w:jc w:val="both"/>
        <w:rPr>
          <w:rFonts w:eastAsia="Times New Roman"/>
          <w:szCs w:val="24"/>
        </w:rPr>
      </w:pPr>
    </w:p>
    <w:p w14:paraId="06E3589E" w14:textId="77777777" w:rsidR="00583972" w:rsidRDefault="00583972" w:rsidP="007F0FBB">
      <w:pPr>
        <w:pStyle w:val="ListParagraph"/>
        <w:ind w:left="0"/>
        <w:jc w:val="both"/>
        <w:rPr>
          <w:rFonts w:eastAsia="Times New Roman"/>
          <w:szCs w:val="24"/>
        </w:rPr>
      </w:pPr>
      <w:r>
        <w:rPr>
          <w:rFonts w:eastAsia="Times New Roman"/>
          <w:szCs w:val="24"/>
        </w:rPr>
        <w:lastRenderedPageBreak/>
        <w:t xml:space="preserve">(4) </w:t>
      </w:r>
      <w:r w:rsidR="005469A4">
        <w:rPr>
          <w:rFonts w:eastAsia="Times New Roman"/>
          <w:szCs w:val="24"/>
        </w:rPr>
        <w:t>S</w:t>
      </w:r>
      <w:r w:rsidR="00B15FDD" w:rsidRPr="00227944">
        <w:rPr>
          <w:rFonts w:eastAsia="Times New Roman"/>
          <w:szCs w:val="24"/>
        </w:rPr>
        <w:t>vjedodžbu</w:t>
      </w:r>
      <w:r w:rsidR="005469A4">
        <w:rPr>
          <w:rFonts w:eastAsia="Times New Roman"/>
          <w:szCs w:val="24"/>
        </w:rPr>
        <w:t>,</w:t>
      </w:r>
      <w:r w:rsidR="00B15FDD" w:rsidRPr="00227944">
        <w:rPr>
          <w:rFonts w:eastAsia="Times New Roman"/>
          <w:szCs w:val="24"/>
        </w:rPr>
        <w:t xml:space="preserve"> diplomu</w:t>
      </w:r>
      <w:r w:rsidR="005469A4">
        <w:rPr>
          <w:rFonts w:eastAsia="Times New Roman"/>
          <w:szCs w:val="24"/>
        </w:rPr>
        <w:t xml:space="preserve"> i dopunsku ispravu o studiju</w:t>
      </w:r>
      <w:r w:rsidR="00D55CBA">
        <w:rPr>
          <w:rFonts w:eastAsia="Times New Roman"/>
          <w:szCs w:val="24"/>
        </w:rPr>
        <w:t xml:space="preserve"> </w:t>
      </w:r>
      <w:r w:rsidR="00B15FDD" w:rsidRPr="00227944">
        <w:rPr>
          <w:rFonts w:eastAsia="Times New Roman"/>
          <w:szCs w:val="24"/>
        </w:rPr>
        <w:t xml:space="preserve">visoko učilište bez naknade izdaje  na hrvatskom i engleskom jeziku u potpisanom i ovjerenom ispisu i u digitalnom obliku. </w:t>
      </w:r>
    </w:p>
    <w:p w14:paraId="5ACB604A" w14:textId="77777777" w:rsidR="00F0796B" w:rsidRDefault="00F0796B" w:rsidP="007F0FBB">
      <w:pPr>
        <w:pStyle w:val="ListParagraph"/>
        <w:ind w:left="0"/>
        <w:jc w:val="both"/>
        <w:rPr>
          <w:rFonts w:eastAsia="Times New Roman"/>
          <w:szCs w:val="24"/>
        </w:rPr>
      </w:pPr>
    </w:p>
    <w:p w14:paraId="4739EE3E" w14:textId="77777777" w:rsidR="00B15FDD" w:rsidRPr="00227944" w:rsidRDefault="00583972" w:rsidP="007F0FBB">
      <w:pPr>
        <w:pStyle w:val="ListParagraph"/>
        <w:ind w:left="0"/>
        <w:jc w:val="both"/>
        <w:rPr>
          <w:rFonts w:eastAsia="Times New Roman"/>
          <w:szCs w:val="24"/>
        </w:rPr>
      </w:pPr>
      <w:r>
        <w:rPr>
          <w:rFonts w:eastAsia="Times New Roman"/>
          <w:szCs w:val="24"/>
        </w:rPr>
        <w:t xml:space="preserve">(5) </w:t>
      </w:r>
      <w:r w:rsidR="00B15FDD" w:rsidRPr="00227944">
        <w:rPr>
          <w:rFonts w:eastAsia="Times New Roman"/>
          <w:szCs w:val="24"/>
        </w:rPr>
        <w:t xml:space="preserve">Oblik i sadržaj svjedodžbe, diplome i dopunske isprave o studiju ministar </w:t>
      </w:r>
      <w:r w:rsidR="0016250C">
        <w:rPr>
          <w:rFonts w:eastAsia="Times New Roman"/>
          <w:szCs w:val="24"/>
        </w:rPr>
        <w:t xml:space="preserve">utvrđuje </w:t>
      </w:r>
      <w:r w:rsidR="00B15FDD" w:rsidRPr="00227944">
        <w:rPr>
          <w:rFonts w:eastAsia="Times New Roman"/>
          <w:szCs w:val="24"/>
        </w:rPr>
        <w:t>pravilnikom.</w:t>
      </w:r>
    </w:p>
    <w:p w14:paraId="1475A7ED" w14:textId="77777777" w:rsidR="00B15FDD" w:rsidRPr="00227944" w:rsidRDefault="00B15FDD" w:rsidP="007F0FBB">
      <w:pPr>
        <w:spacing w:after="0" w:line="240" w:lineRule="auto"/>
        <w:ind w:left="426" w:hanging="426"/>
        <w:jc w:val="both"/>
        <w:rPr>
          <w:rFonts w:ascii="Times New Roman" w:eastAsia="Times New Roman" w:hAnsi="Times New Roman" w:cs="Times New Roman"/>
          <w:sz w:val="24"/>
          <w:szCs w:val="24"/>
        </w:rPr>
      </w:pPr>
    </w:p>
    <w:p w14:paraId="00B7FC0E"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Akademski i stručni nazivi i akademski stupanj</w:t>
      </w:r>
    </w:p>
    <w:p w14:paraId="2D4D471B" w14:textId="77777777" w:rsidR="00E511E8" w:rsidRPr="00227944" w:rsidRDefault="00E511E8" w:rsidP="007F0FBB">
      <w:pPr>
        <w:spacing w:after="0" w:line="240" w:lineRule="auto"/>
        <w:jc w:val="center"/>
        <w:rPr>
          <w:rFonts w:ascii="Times New Roman" w:eastAsia="Times New Roman" w:hAnsi="Times New Roman" w:cs="Times New Roman"/>
          <w:b/>
          <w:i/>
          <w:sz w:val="24"/>
          <w:szCs w:val="24"/>
        </w:rPr>
      </w:pPr>
    </w:p>
    <w:p w14:paraId="08AD9C1F" w14:textId="77777777" w:rsidR="00B15FDD" w:rsidRPr="00E511E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511E8">
        <w:rPr>
          <w:rFonts w:ascii="Times New Roman" w:eastAsia="Times New Roman" w:hAnsi="Times New Roman" w:cs="Times New Roman"/>
          <w:b/>
          <w:color w:val="auto"/>
          <w:sz w:val="24"/>
          <w:szCs w:val="24"/>
        </w:rPr>
        <w:t>Članak 74.</w:t>
      </w:r>
    </w:p>
    <w:p w14:paraId="074B10EB" w14:textId="77777777" w:rsidR="00E511E8" w:rsidRPr="00227944" w:rsidRDefault="00E511E8" w:rsidP="007F0FBB">
      <w:pPr>
        <w:spacing w:after="0" w:line="240" w:lineRule="auto"/>
        <w:jc w:val="center"/>
        <w:rPr>
          <w:rFonts w:ascii="Times New Roman" w:eastAsia="Times New Roman" w:hAnsi="Times New Roman" w:cs="Times New Roman"/>
          <w:b/>
          <w:sz w:val="24"/>
          <w:szCs w:val="24"/>
        </w:rPr>
      </w:pPr>
    </w:p>
    <w:p w14:paraId="65D4B351" w14:textId="77777777" w:rsidR="00B15FDD" w:rsidRDefault="007372E0"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Završetkom studija student stječe odgovarajući stručni ili akademski naziv ili akademski stupanj te druga prava u skladu s posebnim propisima.</w:t>
      </w:r>
    </w:p>
    <w:p w14:paraId="2BF00581" w14:textId="77777777" w:rsidR="00F0796B" w:rsidRPr="00227944" w:rsidRDefault="00F0796B" w:rsidP="007F0FBB">
      <w:pPr>
        <w:pStyle w:val="NoSpacing"/>
        <w:jc w:val="both"/>
        <w:rPr>
          <w:rFonts w:ascii="Times New Roman" w:hAnsi="Times New Roman" w:cs="Times New Roman"/>
          <w:sz w:val="24"/>
          <w:szCs w:val="24"/>
        </w:rPr>
      </w:pPr>
    </w:p>
    <w:p w14:paraId="320FE434" w14:textId="77777777" w:rsidR="00B15FDD" w:rsidRPr="00930CE5" w:rsidRDefault="007372E0"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Završetkom sveučilišnoga prijediplomskog studija student stječe akademski naziv </w:t>
      </w:r>
      <w:r w:rsidR="00F80703">
        <w:rPr>
          <w:rFonts w:ascii="Times New Roman" w:hAnsi="Times New Roman" w:cs="Times New Roman"/>
          <w:sz w:val="24"/>
          <w:szCs w:val="24"/>
        </w:rPr>
        <w:t xml:space="preserve">sveučilišni </w:t>
      </w:r>
      <w:r w:rsidR="00B15FDD" w:rsidRPr="00227944">
        <w:rPr>
          <w:rFonts w:ascii="Times New Roman" w:hAnsi="Times New Roman" w:cs="Times New Roman"/>
          <w:sz w:val="24"/>
          <w:szCs w:val="24"/>
        </w:rPr>
        <w:t>prvostupnik (</w:t>
      </w:r>
      <w:r w:rsidR="00B15FDD" w:rsidRPr="003B321E">
        <w:rPr>
          <w:rFonts w:ascii="Times New Roman" w:hAnsi="Times New Roman" w:cs="Times New Roman"/>
          <w:i/>
          <w:sz w:val="24"/>
          <w:szCs w:val="24"/>
        </w:rPr>
        <w:t>baccalaureus</w:t>
      </w:r>
      <w:r w:rsidR="00B15FDD" w:rsidRPr="00227944">
        <w:rPr>
          <w:rFonts w:ascii="Times New Roman" w:hAnsi="Times New Roman" w:cs="Times New Roman"/>
          <w:sz w:val="24"/>
          <w:szCs w:val="24"/>
        </w:rPr>
        <w:t>) uz naznaku struke (</w:t>
      </w:r>
      <w:r w:rsidR="00F80703" w:rsidRPr="003B321E">
        <w:rPr>
          <w:rFonts w:ascii="Times New Roman" w:hAnsi="Times New Roman" w:cs="Times New Roman"/>
          <w:i/>
          <w:sz w:val="24"/>
          <w:szCs w:val="24"/>
        </w:rPr>
        <w:t xml:space="preserve">univ. </w:t>
      </w:r>
      <w:r w:rsidR="00B15FDD" w:rsidRPr="003B321E">
        <w:rPr>
          <w:rFonts w:ascii="Times New Roman" w:hAnsi="Times New Roman" w:cs="Times New Roman"/>
          <w:i/>
          <w:sz w:val="24"/>
          <w:szCs w:val="24"/>
        </w:rPr>
        <w:t>bacc</w:t>
      </w:r>
      <w:r w:rsidR="00B15FDD" w:rsidRPr="00227944">
        <w:rPr>
          <w:rFonts w:ascii="Times New Roman" w:hAnsi="Times New Roman" w:cs="Times New Roman"/>
          <w:sz w:val="24"/>
          <w:szCs w:val="24"/>
        </w:rPr>
        <w:t xml:space="preserve">.). </w:t>
      </w:r>
      <w:r w:rsidR="00B15FDD" w:rsidRPr="00930CE5">
        <w:rPr>
          <w:rFonts w:ascii="Times New Roman" w:hAnsi="Times New Roman" w:cs="Times New Roman"/>
          <w:sz w:val="24"/>
          <w:szCs w:val="24"/>
        </w:rPr>
        <w:t>Završetkom stručnoga prijediplomskog studija student stječe stručni naziv prvostupnik (baccalaureus)</w:t>
      </w:r>
      <w:r w:rsidR="00DE5D6A" w:rsidRPr="00930CE5">
        <w:rPr>
          <w:rFonts w:ascii="Times New Roman" w:hAnsi="Times New Roman" w:cs="Times New Roman"/>
          <w:sz w:val="24"/>
          <w:szCs w:val="24"/>
        </w:rPr>
        <w:t xml:space="preserve"> uz naznaku struke</w:t>
      </w:r>
      <w:r w:rsidR="00B15FDD" w:rsidRPr="00930CE5">
        <w:rPr>
          <w:rFonts w:ascii="Times New Roman" w:hAnsi="Times New Roman" w:cs="Times New Roman"/>
          <w:sz w:val="24"/>
          <w:szCs w:val="24"/>
        </w:rPr>
        <w:t xml:space="preserve"> (</w:t>
      </w:r>
      <w:r w:rsidR="00B15FDD" w:rsidRPr="00930CE5">
        <w:rPr>
          <w:rFonts w:ascii="Times New Roman" w:hAnsi="Times New Roman" w:cs="Times New Roman"/>
          <w:i/>
          <w:sz w:val="24"/>
          <w:szCs w:val="24"/>
        </w:rPr>
        <w:t>bacc.</w:t>
      </w:r>
      <w:r w:rsidR="00B15FDD" w:rsidRPr="00930CE5">
        <w:rPr>
          <w:rFonts w:ascii="Times New Roman" w:hAnsi="Times New Roman" w:cs="Times New Roman"/>
          <w:sz w:val="24"/>
          <w:szCs w:val="24"/>
        </w:rPr>
        <w:t>).</w:t>
      </w:r>
    </w:p>
    <w:p w14:paraId="26B27D87" w14:textId="77777777" w:rsidR="00F0796B" w:rsidRPr="00227944" w:rsidRDefault="00F0796B" w:rsidP="007F0FBB">
      <w:pPr>
        <w:pStyle w:val="NoSpacing"/>
        <w:jc w:val="both"/>
        <w:rPr>
          <w:rFonts w:ascii="Times New Roman" w:hAnsi="Times New Roman" w:cs="Times New Roman"/>
          <w:sz w:val="24"/>
          <w:szCs w:val="24"/>
        </w:rPr>
      </w:pPr>
    </w:p>
    <w:p w14:paraId="28866755" w14:textId="65DD928C" w:rsidR="00B15FDD" w:rsidRPr="00D32A16" w:rsidRDefault="00930CE5"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D32A16">
        <w:rPr>
          <w:rFonts w:ascii="Times New Roman" w:hAnsi="Times New Roman" w:cs="Times New Roman"/>
          <w:sz w:val="24"/>
          <w:szCs w:val="24"/>
        </w:rPr>
        <w:t xml:space="preserve">Završetkom sveučilišnoga diplomskog studija i sveučilišnoga integriranoga prijediplomskog i diplomskog studija student stječe akademski naziv </w:t>
      </w:r>
      <w:r w:rsidR="00F80703">
        <w:rPr>
          <w:rFonts w:ascii="Times New Roman" w:hAnsi="Times New Roman" w:cs="Times New Roman"/>
          <w:sz w:val="24"/>
          <w:szCs w:val="24"/>
        </w:rPr>
        <w:t xml:space="preserve">sveučilišni </w:t>
      </w:r>
      <w:r w:rsidR="00B15FDD" w:rsidRPr="00930CE5">
        <w:rPr>
          <w:rFonts w:ascii="Times New Roman" w:hAnsi="Times New Roman" w:cs="Times New Roman"/>
          <w:sz w:val="24"/>
          <w:szCs w:val="24"/>
        </w:rPr>
        <w:t>magistar</w:t>
      </w:r>
      <w:r w:rsidR="00DE5D6A" w:rsidRPr="00930CE5">
        <w:rPr>
          <w:rFonts w:ascii="Times New Roman" w:hAnsi="Times New Roman" w:cs="Times New Roman"/>
          <w:sz w:val="24"/>
          <w:szCs w:val="24"/>
        </w:rPr>
        <w:t xml:space="preserve"> uz naznaku struke</w:t>
      </w:r>
      <w:r w:rsidR="00B15FDD" w:rsidRPr="00930CE5">
        <w:rPr>
          <w:rFonts w:ascii="Times New Roman" w:hAnsi="Times New Roman" w:cs="Times New Roman"/>
          <w:sz w:val="24"/>
          <w:szCs w:val="24"/>
        </w:rPr>
        <w:t xml:space="preserve"> (</w:t>
      </w:r>
      <w:r w:rsidR="00F80703" w:rsidRPr="00930CE5">
        <w:rPr>
          <w:rFonts w:ascii="Times New Roman" w:hAnsi="Times New Roman" w:cs="Times New Roman"/>
          <w:i/>
          <w:sz w:val="24"/>
          <w:szCs w:val="24"/>
        </w:rPr>
        <w:t>univ.</w:t>
      </w:r>
      <w:r w:rsidR="00576B02">
        <w:rPr>
          <w:rFonts w:ascii="Times New Roman" w:hAnsi="Times New Roman" w:cs="Times New Roman"/>
          <w:i/>
          <w:sz w:val="24"/>
          <w:szCs w:val="24"/>
        </w:rPr>
        <w:t xml:space="preserve"> </w:t>
      </w:r>
      <w:r w:rsidR="00B15FDD" w:rsidRPr="00930CE5">
        <w:rPr>
          <w:rFonts w:ascii="Times New Roman" w:hAnsi="Times New Roman" w:cs="Times New Roman"/>
          <w:i/>
          <w:sz w:val="24"/>
          <w:szCs w:val="24"/>
        </w:rPr>
        <w:t>mag.</w:t>
      </w:r>
      <w:r w:rsidR="00B15FDD" w:rsidRPr="00930CE5">
        <w:rPr>
          <w:rFonts w:ascii="Times New Roman" w:hAnsi="Times New Roman" w:cs="Times New Roman"/>
          <w:sz w:val="24"/>
          <w:szCs w:val="24"/>
        </w:rPr>
        <w:t xml:space="preserve"> uz naznaku struke). Završetkom sveučilišnoga integrirano</w:t>
      </w:r>
      <w:r w:rsidR="00B15FDD" w:rsidRPr="00D32A16">
        <w:rPr>
          <w:rFonts w:ascii="Times New Roman" w:hAnsi="Times New Roman" w:cs="Times New Roman"/>
          <w:sz w:val="24"/>
          <w:szCs w:val="24"/>
        </w:rPr>
        <w:t>ga prijediplomskog i diplomskog studija iz područja medicine, veterine i stomatologije student stječe akademski naziv doktor uz naznaku struke (</w:t>
      </w:r>
      <w:r w:rsidR="00B15FDD" w:rsidRPr="00D32A16">
        <w:rPr>
          <w:rFonts w:ascii="Times New Roman" w:hAnsi="Times New Roman" w:cs="Times New Roman"/>
          <w:i/>
          <w:sz w:val="24"/>
          <w:szCs w:val="24"/>
        </w:rPr>
        <w:t>dr.</w:t>
      </w:r>
      <w:r w:rsidR="00B15FDD" w:rsidRPr="00D32A16">
        <w:rPr>
          <w:rFonts w:ascii="Times New Roman" w:hAnsi="Times New Roman" w:cs="Times New Roman"/>
          <w:sz w:val="24"/>
          <w:szCs w:val="24"/>
        </w:rPr>
        <w:t xml:space="preserve"> uz naznaku struke). Završetkom sveučilišnoga diplomskog studija za programe iz područja tehničkih znanosti i neke programe iz područja biotehničkih znanosti student stječe akademski naziv</w:t>
      </w:r>
      <w:r w:rsidR="00F80703">
        <w:rPr>
          <w:rFonts w:ascii="Times New Roman" w:hAnsi="Times New Roman" w:cs="Times New Roman"/>
          <w:sz w:val="24"/>
          <w:szCs w:val="24"/>
        </w:rPr>
        <w:t xml:space="preserve"> sveučilišni</w:t>
      </w:r>
      <w:r w:rsidR="00B15FDD" w:rsidRPr="00D32A16">
        <w:rPr>
          <w:rFonts w:ascii="Times New Roman" w:hAnsi="Times New Roman" w:cs="Times New Roman"/>
          <w:sz w:val="24"/>
          <w:szCs w:val="24"/>
        </w:rPr>
        <w:t xml:space="preserve"> magistar inženjer uz naznaku struke (</w:t>
      </w:r>
      <w:r w:rsidR="00F80703" w:rsidRPr="00DE5D6A">
        <w:rPr>
          <w:rFonts w:ascii="Times New Roman" w:hAnsi="Times New Roman" w:cs="Times New Roman"/>
          <w:i/>
          <w:sz w:val="24"/>
          <w:szCs w:val="24"/>
        </w:rPr>
        <w:t>univ.</w:t>
      </w:r>
      <w:r w:rsidR="00F80703">
        <w:rPr>
          <w:rFonts w:ascii="Times New Roman" w:hAnsi="Times New Roman" w:cs="Times New Roman"/>
          <w:sz w:val="24"/>
          <w:szCs w:val="24"/>
        </w:rPr>
        <w:t xml:space="preserve"> </w:t>
      </w:r>
      <w:r w:rsidR="00B15FDD" w:rsidRPr="00D32A16">
        <w:rPr>
          <w:rFonts w:ascii="Times New Roman" w:hAnsi="Times New Roman" w:cs="Times New Roman"/>
          <w:i/>
          <w:sz w:val="24"/>
          <w:szCs w:val="24"/>
        </w:rPr>
        <w:t>mag. ing</w:t>
      </w:r>
      <w:r w:rsidR="00B15FDD" w:rsidRPr="00D32A16">
        <w:rPr>
          <w:rFonts w:ascii="Times New Roman" w:hAnsi="Times New Roman" w:cs="Times New Roman"/>
          <w:sz w:val="24"/>
          <w:szCs w:val="24"/>
        </w:rPr>
        <w:t>. uz naznaku struke). Završetkom stručnoga diplomskog studija student stječe stručni naziv magistar uz naznaku struke (</w:t>
      </w:r>
      <w:r w:rsidR="00B15FDD" w:rsidRPr="00D32A16">
        <w:rPr>
          <w:rFonts w:ascii="Times New Roman" w:hAnsi="Times New Roman" w:cs="Times New Roman"/>
          <w:i/>
          <w:sz w:val="24"/>
          <w:szCs w:val="24"/>
        </w:rPr>
        <w:t xml:space="preserve">mag. </w:t>
      </w:r>
      <w:r w:rsidR="00B15FDD" w:rsidRPr="00D32A16">
        <w:rPr>
          <w:rFonts w:ascii="Times New Roman" w:hAnsi="Times New Roman" w:cs="Times New Roman"/>
          <w:sz w:val="24"/>
          <w:szCs w:val="24"/>
        </w:rPr>
        <w:t>uz naznaku struke). Završetkom stručnoga diplomskog studija iz tehničkog područja student stječe  naziv  magistar inženjer uz naznaku struke (</w:t>
      </w:r>
      <w:r w:rsidR="00B15FDD" w:rsidRPr="00D32A16">
        <w:rPr>
          <w:rFonts w:ascii="Times New Roman" w:hAnsi="Times New Roman" w:cs="Times New Roman"/>
          <w:i/>
          <w:sz w:val="24"/>
          <w:szCs w:val="24"/>
        </w:rPr>
        <w:t xml:space="preserve">mag. ing. </w:t>
      </w:r>
      <w:r w:rsidR="00B15FDD" w:rsidRPr="00D32A16">
        <w:rPr>
          <w:rFonts w:ascii="Times New Roman" w:hAnsi="Times New Roman" w:cs="Times New Roman"/>
          <w:sz w:val="24"/>
          <w:szCs w:val="24"/>
        </w:rPr>
        <w:t>uz naznaku struke).</w:t>
      </w:r>
    </w:p>
    <w:p w14:paraId="4736DFB3" w14:textId="77777777" w:rsidR="00F0796B" w:rsidRPr="00227944" w:rsidRDefault="00F0796B" w:rsidP="007F0FBB">
      <w:pPr>
        <w:pStyle w:val="NoSpacing"/>
        <w:jc w:val="both"/>
        <w:rPr>
          <w:rFonts w:ascii="Times New Roman" w:hAnsi="Times New Roman" w:cs="Times New Roman"/>
          <w:sz w:val="24"/>
          <w:szCs w:val="24"/>
        </w:rPr>
      </w:pPr>
    </w:p>
    <w:p w14:paraId="1F30BC3B" w14:textId="77777777" w:rsidR="00B15FDD" w:rsidRDefault="007372E0"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Završetkom sveučilišnoga specijalističkog studija </w:t>
      </w:r>
      <w:r w:rsidR="00B15FDD" w:rsidRPr="00227944">
        <w:rPr>
          <w:rFonts w:ascii="Times New Roman" w:hAnsi="Times New Roman" w:cs="Times New Roman"/>
          <w:sz w:val="24"/>
          <w:szCs w:val="24"/>
        </w:rPr>
        <w:t xml:space="preserve">student </w:t>
      </w:r>
      <w:r w:rsidR="00B15FDD" w:rsidRPr="00227944">
        <w:rPr>
          <w:rFonts w:ascii="Times New Roman" w:eastAsia="Times New Roman" w:hAnsi="Times New Roman" w:cs="Times New Roman"/>
          <w:sz w:val="24"/>
          <w:szCs w:val="24"/>
        </w:rPr>
        <w:t xml:space="preserve">stječe akademski naziv specijalist </w:t>
      </w:r>
      <w:r w:rsidR="00B15FDD" w:rsidRPr="00227944">
        <w:rPr>
          <w:rFonts w:ascii="Times New Roman" w:hAnsi="Times New Roman" w:cs="Times New Roman"/>
          <w:sz w:val="24"/>
          <w:szCs w:val="24"/>
        </w:rPr>
        <w:t>uz naznaku struke</w:t>
      </w:r>
      <w:r w:rsidR="00B15FDD"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i/>
          <w:sz w:val="24"/>
          <w:szCs w:val="24"/>
        </w:rPr>
        <w:t xml:space="preserve">spec. </w:t>
      </w:r>
      <w:r w:rsidR="00B15FDD" w:rsidRPr="00227944">
        <w:rPr>
          <w:rFonts w:ascii="Times New Roman" w:hAnsi="Times New Roman" w:cs="Times New Roman"/>
          <w:sz w:val="24"/>
          <w:szCs w:val="24"/>
        </w:rPr>
        <w:t>uz naznaku struke).</w:t>
      </w:r>
      <w:r w:rsidR="00B15FDD" w:rsidRPr="00227944">
        <w:rPr>
          <w:rFonts w:ascii="Times New Roman" w:eastAsia="Times New Roman" w:hAnsi="Times New Roman" w:cs="Times New Roman"/>
          <w:sz w:val="24"/>
          <w:szCs w:val="24"/>
        </w:rPr>
        <w:t xml:space="preserve"> Završetkom poslijediplomskoga specijalističkog studija </w:t>
      </w:r>
      <w:r w:rsidR="00B15FDD" w:rsidRPr="00227944">
        <w:rPr>
          <w:rFonts w:ascii="Times New Roman" w:hAnsi="Times New Roman" w:cs="Times New Roman"/>
          <w:sz w:val="24"/>
          <w:szCs w:val="24"/>
        </w:rPr>
        <w:t>iz područja medicine, veterine</w:t>
      </w:r>
      <w:r w:rsidR="006B3743">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 stomatologije</w:t>
      </w:r>
      <w:r w:rsidR="006B3743">
        <w:rPr>
          <w:rFonts w:ascii="Times New Roman" w:hAnsi="Times New Roman" w:cs="Times New Roman"/>
          <w:sz w:val="24"/>
          <w:szCs w:val="24"/>
        </w:rPr>
        <w:t>, farmacije i medicinske biokemije</w:t>
      </w:r>
      <w:r w:rsidR="00B15FDD" w:rsidRPr="00227944">
        <w:rPr>
          <w:rFonts w:ascii="Times New Roman" w:hAnsi="Times New Roman" w:cs="Times New Roman"/>
          <w:sz w:val="24"/>
          <w:szCs w:val="24"/>
        </w:rPr>
        <w:t xml:space="preserve"> student </w:t>
      </w:r>
      <w:r w:rsidR="00B15FDD" w:rsidRPr="00227944">
        <w:rPr>
          <w:rFonts w:ascii="Times New Roman" w:eastAsia="Times New Roman" w:hAnsi="Times New Roman" w:cs="Times New Roman"/>
          <w:sz w:val="24"/>
          <w:szCs w:val="24"/>
        </w:rPr>
        <w:t>stječe akademski naziv sveučilišni specijalist uz naznaku struke (</w:t>
      </w:r>
      <w:r w:rsidR="00B15FDD" w:rsidRPr="00227944">
        <w:rPr>
          <w:rFonts w:ascii="Times New Roman" w:eastAsia="Times New Roman" w:hAnsi="Times New Roman" w:cs="Times New Roman"/>
          <w:i/>
          <w:sz w:val="24"/>
          <w:szCs w:val="24"/>
        </w:rPr>
        <w:t>univ. spec.</w:t>
      </w:r>
      <w:r w:rsidR="00B15FDD" w:rsidRPr="00227944">
        <w:rPr>
          <w:rFonts w:ascii="Times New Roman" w:eastAsia="Times New Roman" w:hAnsi="Times New Roman" w:cs="Times New Roman"/>
          <w:sz w:val="24"/>
          <w:szCs w:val="24"/>
        </w:rPr>
        <w:t xml:space="preserve"> uz naznaku struke).</w:t>
      </w:r>
      <w:r w:rsidR="006B3743">
        <w:rPr>
          <w:rFonts w:ascii="Times New Roman" w:eastAsia="Times New Roman" w:hAnsi="Times New Roman" w:cs="Times New Roman"/>
          <w:sz w:val="24"/>
          <w:szCs w:val="24"/>
        </w:rPr>
        <w:t xml:space="preserve"> </w:t>
      </w:r>
    </w:p>
    <w:p w14:paraId="2BB1F3FC" w14:textId="77777777" w:rsidR="00F0796B" w:rsidRPr="00227944" w:rsidRDefault="00F0796B" w:rsidP="007F0FBB">
      <w:pPr>
        <w:pStyle w:val="NoSpacing"/>
        <w:jc w:val="both"/>
        <w:rPr>
          <w:rFonts w:ascii="Times New Roman" w:eastAsia="Times New Roman" w:hAnsi="Times New Roman" w:cs="Times New Roman"/>
          <w:sz w:val="24"/>
          <w:szCs w:val="24"/>
        </w:rPr>
      </w:pPr>
    </w:p>
    <w:p w14:paraId="64E9C823" w14:textId="77777777" w:rsidR="00B15FDD" w:rsidRDefault="007372E0" w:rsidP="007F0FB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Završetkom doktorskog studija </w:t>
      </w:r>
      <w:r w:rsidR="00B15FDD" w:rsidRPr="00227944">
        <w:rPr>
          <w:rFonts w:ascii="Times New Roman" w:hAnsi="Times New Roman" w:cs="Times New Roman"/>
          <w:sz w:val="24"/>
          <w:szCs w:val="24"/>
        </w:rPr>
        <w:t xml:space="preserve">student </w:t>
      </w:r>
      <w:r w:rsidR="00B15FDD" w:rsidRPr="00227944">
        <w:rPr>
          <w:rFonts w:ascii="Times New Roman" w:eastAsia="Times New Roman" w:hAnsi="Times New Roman" w:cs="Times New Roman"/>
          <w:sz w:val="24"/>
          <w:szCs w:val="24"/>
        </w:rPr>
        <w:t xml:space="preserve">stječe akademski stupanj doktora znanosti </w:t>
      </w:r>
      <w:r w:rsidR="00B15FDD" w:rsidRPr="00227944">
        <w:rPr>
          <w:rFonts w:ascii="Times New Roman" w:hAnsi="Times New Roman" w:cs="Times New Roman"/>
          <w:sz w:val="24"/>
          <w:szCs w:val="24"/>
        </w:rPr>
        <w:t xml:space="preserve">uz naznaku </w:t>
      </w:r>
      <w:r w:rsidR="006B3743">
        <w:rPr>
          <w:rFonts w:ascii="Times New Roman" w:hAnsi="Times New Roman" w:cs="Times New Roman"/>
          <w:sz w:val="24"/>
          <w:szCs w:val="24"/>
        </w:rPr>
        <w:t>zna</w:t>
      </w:r>
      <w:r w:rsidR="00D55CBA">
        <w:rPr>
          <w:rFonts w:ascii="Times New Roman" w:hAnsi="Times New Roman" w:cs="Times New Roman"/>
          <w:sz w:val="24"/>
          <w:szCs w:val="24"/>
        </w:rPr>
        <w:t>n</w:t>
      </w:r>
      <w:r w:rsidR="006B3743">
        <w:rPr>
          <w:rFonts w:ascii="Times New Roman" w:hAnsi="Times New Roman" w:cs="Times New Roman"/>
          <w:sz w:val="24"/>
          <w:szCs w:val="24"/>
        </w:rPr>
        <w:t xml:space="preserve">stvenog područja </w:t>
      </w:r>
      <w:r w:rsidR="00B15FDD"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i/>
          <w:sz w:val="24"/>
          <w:szCs w:val="24"/>
        </w:rPr>
        <w:t>dr. sc.</w:t>
      </w:r>
      <w:r w:rsidR="00B15FDD" w:rsidRPr="00227944">
        <w:rPr>
          <w:rFonts w:ascii="Times New Roman" w:eastAsia="Times New Roman" w:hAnsi="Times New Roman" w:cs="Times New Roman"/>
          <w:sz w:val="24"/>
          <w:szCs w:val="24"/>
        </w:rPr>
        <w:t xml:space="preserve"> </w:t>
      </w:r>
      <w:r w:rsidR="00B15FDD" w:rsidRPr="00227944">
        <w:rPr>
          <w:rFonts w:ascii="Times New Roman" w:hAnsi="Times New Roman" w:cs="Times New Roman"/>
          <w:sz w:val="24"/>
          <w:szCs w:val="24"/>
        </w:rPr>
        <w:t>uz naznaku</w:t>
      </w:r>
      <w:r w:rsidR="006B3743">
        <w:rPr>
          <w:rFonts w:ascii="Times New Roman" w:hAnsi="Times New Roman" w:cs="Times New Roman"/>
          <w:sz w:val="24"/>
          <w:szCs w:val="24"/>
        </w:rPr>
        <w:t xml:space="preserve"> znanstvenog područja</w:t>
      </w:r>
      <w:r w:rsidR="00B15FDD" w:rsidRPr="00227944">
        <w:rPr>
          <w:rFonts w:ascii="Times New Roman" w:hAnsi="Times New Roman" w:cs="Times New Roman"/>
          <w:sz w:val="24"/>
          <w:szCs w:val="24"/>
        </w:rPr>
        <w:t>)</w:t>
      </w:r>
      <w:r w:rsidR="00B15FDD" w:rsidRPr="00227944">
        <w:rPr>
          <w:rFonts w:ascii="Times New Roman" w:eastAsia="Times New Roman" w:hAnsi="Times New Roman" w:cs="Times New Roman"/>
          <w:sz w:val="24"/>
          <w:szCs w:val="24"/>
        </w:rPr>
        <w:t xml:space="preserve"> i doktora umjetnosti (</w:t>
      </w:r>
      <w:r w:rsidR="00B15FDD" w:rsidRPr="00227944">
        <w:rPr>
          <w:rFonts w:ascii="Times New Roman" w:eastAsia="Times New Roman" w:hAnsi="Times New Roman" w:cs="Times New Roman"/>
          <w:i/>
          <w:sz w:val="24"/>
          <w:szCs w:val="24"/>
        </w:rPr>
        <w:t>dr. art.</w:t>
      </w:r>
      <w:r w:rsidR="00B15FDD" w:rsidRPr="00227944">
        <w:rPr>
          <w:rFonts w:ascii="Times New Roman" w:hAnsi="Times New Roman" w:cs="Times New Roman"/>
          <w:sz w:val="24"/>
          <w:szCs w:val="24"/>
        </w:rPr>
        <w:t>).</w:t>
      </w:r>
    </w:p>
    <w:p w14:paraId="77AFCC64" w14:textId="77777777" w:rsidR="00F0796B" w:rsidRPr="00227944" w:rsidRDefault="00F0796B" w:rsidP="007F0FBB">
      <w:pPr>
        <w:pStyle w:val="NoSpacing"/>
        <w:jc w:val="both"/>
        <w:rPr>
          <w:rFonts w:ascii="Times New Roman" w:hAnsi="Times New Roman" w:cs="Times New Roman"/>
          <w:sz w:val="24"/>
          <w:szCs w:val="24"/>
        </w:rPr>
      </w:pPr>
    </w:p>
    <w:p w14:paraId="2E4104D3" w14:textId="77777777" w:rsidR="007372E0" w:rsidRDefault="007372E0"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B15FDD" w:rsidRPr="00227944">
        <w:rPr>
          <w:rFonts w:ascii="Times New Roman" w:hAnsi="Times New Roman" w:cs="Times New Roman"/>
          <w:sz w:val="24"/>
          <w:szCs w:val="24"/>
        </w:rPr>
        <w:t>Završetkom stručnoga kratkog studija student stječe stručni naziv pristupnik uz naznaku struke.</w:t>
      </w:r>
    </w:p>
    <w:p w14:paraId="0F62ED18" w14:textId="77777777" w:rsidR="00F0796B" w:rsidRDefault="00F0796B" w:rsidP="007F0FBB">
      <w:pPr>
        <w:pStyle w:val="NoSpacing"/>
        <w:jc w:val="both"/>
        <w:rPr>
          <w:rFonts w:ascii="Times New Roman" w:hAnsi="Times New Roman" w:cs="Times New Roman"/>
          <w:sz w:val="24"/>
          <w:szCs w:val="24"/>
        </w:rPr>
      </w:pPr>
    </w:p>
    <w:p w14:paraId="612E6E69" w14:textId="77777777" w:rsidR="007372E0" w:rsidRDefault="00B15FDD" w:rsidP="007F0FBB">
      <w:pPr>
        <w:pStyle w:val="NoSpacing"/>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(7) Kratica akademskih i stručnih naziva iz stavaka 2. do 4. ovoga članka navodi se iza imena i prezimena osobe, dok se kratica akademskog stupnja iz stavka 5. ovoga članka navodi ispred imena i prezimena osobe.</w:t>
      </w:r>
    </w:p>
    <w:p w14:paraId="4D4E90EE" w14:textId="77777777" w:rsidR="00F0796B" w:rsidRDefault="00F0796B" w:rsidP="007F0FBB">
      <w:pPr>
        <w:pStyle w:val="NoSpacing"/>
        <w:jc w:val="both"/>
        <w:rPr>
          <w:rFonts w:ascii="Times New Roman" w:eastAsia="Times New Roman" w:hAnsi="Times New Roman" w:cs="Times New Roman"/>
          <w:sz w:val="24"/>
          <w:szCs w:val="24"/>
        </w:rPr>
      </w:pPr>
    </w:p>
    <w:p w14:paraId="5A1ACBAF" w14:textId="77777777" w:rsidR="00B15FDD" w:rsidRPr="007372E0"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(8) Akademski ili stručni naziv ili akademski stupanj oduzima se ako se utvrdi da je stečen protivno propisanim uvjetima za njegovo stjecanje, grubim kršenjem pravila studija ili na temelju završnog, diplomskog, specijalističkog, odnosno doktorskog rada koji je plagijat ili krivotvorina. Pokretanje i provođenje postupka oduzimanja akademskog ili stručnog naziva ili </w:t>
      </w:r>
      <w:r w:rsidRPr="00227944">
        <w:rPr>
          <w:rFonts w:ascii="Times New Roman" w:eastAsia="Times New Roman" w:hAnsi="Times New Roman" w:cs="Times New Roman"/>
          <w:sz w:val="24"/>
          <w:szCs w:val="24"/>
        </w:rPr>
        <w:lastRenderedPageBreak/>
        <w:t>akademskog stupanja provodi se u skladu s odredbama općeg akta visokog učilišta na kojemu je stečen akademski ili stručni naziv ili akademski stupanj.</w:t>
      </w:r>
    </w:p>
    <w:p w14:paraId="5104CE84" w14:textId="77777777" w:rsidR="00476677" w:rsidRDefault="00476677" w:rsidP="007F0FBB">
      <w:pPr>
        <w:spacing w:after="0" w:line="240" w:lineRule="auto"/>
        <w:ind w:left="426" w:hanging="426"/>
        <w:jc w:val="both"/>
        <w:rPr>
          <w:rFonts w:ascii="Times New Roman" w:eastAsia="Times New Roman" w:hAnsi="Times New Roman" w:cs="Times New Roman"/>
          <w:sz w:val="24"/>
          <w:szCs w:val="24"/>
        </w:rPr>
      </w:pPr>
    </w:p>
    <w:p w14:paraId="407384E8"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Evidencije i informacijski sustavi u visokom obrazovanju</w:t>
      </w:r>
    </w:p>
    <w:p w14:paraId="2ABE81CA" w14:textId="77777777" w:rsidR="00E511E8" w:rsidRPr="00227944" w:rsidRDefault="00E511E8" w:rsidP="007F0FBB">
      <w:pPr>
        <w:spacing w:after="0" w:line="240" w:lineRule="auto"/>
        <w:jc w:val="center"/>
        <w:rPr>
          <w:rFonts w:ascii="Times New Roman" w:eastAsia="Times New Roman" w:hAnsi="Times New Roman" w:cs="Times New Roman"/>
          <w:b/>
          <w:i/>
          <w:sz w:val="24"/>
          <w:szCs w:val="24"/>
        </w:rPr>
      </w:pPr>
    </w:p>
    <w:p w14:paraId="6985DD20" w14:textId="77777777" w:rsidR="00B15FDD" w:rsidRPr="00E511E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E511E8">
        <w:rPr>
          <w:rFonts w:ascii="Times New Roman" w:eastAsia="Times New Roman" w:hAnsi="Times New Roman" w:cs="Times New Roman"/>
          <w:b/>
          <w:color w:val="auto"/>
          <w:sz w:val="24"/>
          <w:szCs w:val="24"/>
        </w:rPr>
        <w:t>Članak 75.</w:t>
      </w:r>
    </w:p>
    <w:p w14:paraId="4F80FE0C" w14:textId="77777777" w:rsidR="00E511E8" w:rsidRPr="00227944" w:rsidRDefault="00E511E8" w:rsidP="007F0FBB">
      <w:pPr>
        <w:spacing w:after="0" w:line="240" w:lineRule="auto"/>
        <w:jc w:val="center"/>
        <w:rPr>
          <w:rFonts w:ascii="Times New Roman" w:eastAsia="Times New Roman" w:hAnsi="Times New Roman" w:cs="Times New Roman"/>
          <w:b/>
          <w:sz w:val="24"/>
          <w:szCs w:val="24"/>
        </w:rPr>
      </w:pPr>
    </w:p>
    <w:p w14:paraId="229F0201" w14:textId="77777777" w:rsidR="00B15FDD" w:rsidRDefault="00E93E3C" w:rsidP="007F0FBB">
      <w:pPr>
        <w:pStyle w:val="t-9-8"/>
        <w:spacing w:before="0" w:beforeAutospacing="0" w:after="0" w:afterAutospacing="0"/>
        <w:jc w:val="both"/>
      </w:pPr>
      <w:r>
        <w:t xml:space="preserve">(1) </w:t>
      </w:r>
      <w:r w:rsidR="00B15FDD" w:rsidRPr="00227944">
        <w:t xml:space="preserve">Visoka učilišta elektronički vode evidencije i zbirke podataka, posebno evidenciju uspješnosti ostvarenih ishoda učenja studenata te obrađuju prikupljene osobne i druge podatke u svrhu obavljanja nastavne djelatnosti u Informacijskom sustavu visokih učilišta (ISVU sustav) i u </w:t>
      </w:r>
      <w:r w:rsidR="009C2C47" w:rsidRPr="00227944">
        <w:t xml:space="preserve">pregledniku studijskih programa </w:t>
      </w:r>
      <w:r w:rsidR="002B1FC9">
        <w:t>(</w:t>
      </w:r>
      <w:r w:rsidR="00B15FDD" w:rsidRPr="00227944">
        <w:t>Mozvag</w:t>
      </w:r>
      <w:r w:rsidR="002B1FC9">
        <w:t>) odnosno osiguravaju</w:t>
      </w:r>
      <w:r w:rsidR="00D55CBA">
        <w:t xml:space="preserve"> </w:t>
      </w:r>
      <w:r w:rsidR="002B1FC9">
        <w:t>i</w:t>
      </w:r>
      <w:r w:rsidR="002B1FC9" w:rsidRPr="002B1FC9">
        <w:t>nteroperabilnost</w:t>
      </w:r>
      <w:r w:rsidR="002B1FC9">
        <w:t xml:space="preserve"> </w:t>
      </w:r>
      <w:r w:rsidR="002B1FC9" w:rsidRPr="002B1FC9">
        <w:t xml:space="preserve"> </w:t>
      </w:r>
      <w:r w:rsidR="002B1FC9">
        <w:t>evidencija i zbirka podataka te</w:t>
      </w:r>
      <w:r w:rsidR="002B1FC9" w:rsidRPr="002B1FC9">
        <w:t xml:space="preserve"> elektroničko preuzimanj</w:t>
      </w:r>
      <w:r w:rsidR="002B1FC9">
        <w:t>e</w:t>
      </w:r>
      <w:r w:rsidR="002B1FC9" w:rsidRPr="002B1FC9">
        <w:t xml:space="preserve"> podataka </w:t>
      </w:r>
      <w:r w:rsidR="002B1FC9">
        <w:t>u Informacijski sustav visokih učilišta (ISVU) i u Preglednik studijskih programa (Mozvag).</w:t>
      </w:r>
    </w:p>
    <w:p w14:paraId="491CAC91" w14:textId="77777777" w:rsidR="00E93E3C" w:rsidRPr="00227944" w:rsidRDefault="00E93E3C" w:rsidP="007F0FBB">
      <w:pPr>
        <w:pStyle w:val="t-9-8"/>
        <w:spacing w:before="0" w:beforeAutospacing="0" w:after="0" w:afterAutospacing="0"/>
        <w:ind w:left="426"/>
        <w:jc w:val="both"/>
      </w:pPr>
    </w:p>
    <w:p w14:paraId="6C150619" w14:textId="77777777" w:rsidR="00B15FDD" w:rsidRDefault="00E93E3C"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Ministarstvo i Agencija imaju pristup podacima iz informacijskih sustava navedenih u stavku 1. ovoga članka </w:t>
      </w:r>
      <w:r w:rsidR="002F330A">
        <w:rPr>
          <w:rFonts w:ascii="Times New Roman" w:eastAsia="Times New Roman" w:hAnsi="Times New Roman" w:cs="Times New Roman"/>
          <w:sz w:val="24"/>
          <w:szCs w:val="24"/>
        </w:rPr>
        <w:t>radi</w:t>
      </w:r>
      <w:r w:rsidR="00B15FDD" w:rsidRPr="00227944">
        <w:rPr>
          <w:rFonts w:ascii="Times New Roman" w:eastAsia="Times New Roman" w:hAnsi="Times New Roman" w:cs="Times New Roman"/>
          <w:sz w:val="24"/>
          <w:szCs w:val="24"/>
        </w:rPr>
        <w:t xml:space="preserve"> izrade analiza i statističkih izvješća na razini Republike Hrvatske te utvrđivanja točnosti podataka iz upisnika propisanih ovim Zakonom.</w:t>
      </w:r>
    </w:p>
    <w:p w14:paraId="7D97DB99" w14:textId="77777777" w:rsidR="00E93E3C" w:rsidRPr="00227944" w:rsidRDefault="00E93E3C" w:rsidP="007F0FBB">
      <w:pPr>
        <w:spacing w:after="0" w:line="240" w:lineRule="auto"/>
        <w:ind w:left="426"/>
        <w:jc w:val="both"/>
        <w:rPr>
          <w:rFonts w:ascii="Times New Roman" w:eastAsia="Times New Roman" w:hAnsi="Times New Roman" w:cs="Times New Roman"/>
          <w:sz w:val="24"/>
          <w:szCs w:val="24"/>
        </w:rPr>
      </w:pPr>
    </w:p>
    <w:p w14:paraId="45D079CA" w14:textId="55F70A3A" w:rsidR="00B15FDD" w:rsidRDefault="00E93E3C"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Informacijski sustavi iz stavka 1. ovog</w:t>
      </w:r>
      <w:r w:rsidR="00576B02">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članka koriste se pri unutarnjem i vanjskom vrednovanju kvalitete visokog učilišta. </w:t>
      </w:r>
    </w:p>
    <w:p w14:paraId="69DD01F0" w14:textId="77777777" w:rsidR="00E93E3C" w:rsidRPr="00227944" w:rsidRDefault="00E93E3C" w:rsidP="007F0FBB">
      <w:pPr>
        <w:spacing w:after="0" w:line="240" w:lineRule="auto"/>
        <w:ind w:left="426"/>
        <w:jc w:val="both"/>
        <w:rPr>
          <w:rFonts w:ascii="Times New Roman" w:eastAsia="Times New Roman" w:hAnsi="Times New Roman" w:cs="Times New Roman"/>
          <w:sz w:val="24"/>
          <w:szCs w:val="24"/>
        </w:rPr>
      </w:pPr>
    </w:p>
    <w:p w14:paraId="5EA03FEF" w14:textId="5595E79D" w:rsidR="00B15FDD" w:rsidRPr="00227944" w:rsidRDefault="00E93E3C"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Ministar donosi pravilnik o sadržaju i korištenju informacijskih sustava iz stavka 1. ovog</w:t>
      </w:r>
      <w:r w:rsidR="00576B02">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članka kojim se regulira</w:t>
      </w:r>
      <w:r w:rsidR="002F330A">
        <w:rPr>
          <w:rFonts w:ascii="Times New Roman" w:eastAsia="Times New Roman" w:hAnsi="Times New Roman" w:cs="Times New Roman"/>
          <w:sz w:val="24"/>
          <w:szCs w:val="24"/>
        </w:rPr>
        <w:t>ju</w:t>
      </w:r>
      <w:r w:rsidR="00B15FDD" w:rsidRPr="00227944">
        <w:rPr>
          <w:rFonts w:ascii="Times New Roman" w:eastAsia="Times New Roman" w:hAnsi="Times New Roman" w:cs="Times New Roman"/>
          <w:sz w:val="24"/>
          <w:szCs w:val="24"/>
        </w:rPr>
        <w:t xml:space="preserve"> vrsta podataka, format podataka, način unosa podataka, zaštita osobnih podataka, osiguravanje vjerodostojnosti podataka te ostala pitanja </w:t>
      </w:r>
      <w:r w:rsidR="002F330A">
        <w:rPr>
          <w:rFonts w:ascii="Times New Roman" w:eastAsia="Times New Roman" w:hAnsi="Times New Roman" w:cs="Times New Roman"/>
          <w:sz w:val="24"/>
          <w:szCs w:val="24"/>
        </w:rPr>
        <w:t>važna</w:t>
      </w:r>
      <w:r w:rsidR="00B15FDD" w:rsidRPr="00227944">
        <w:rPr>
          <w:rFonts w:ascii="Times New Roman" w:eastAsia="Times New Roman" w:hAnsi="Times New Roman" w:cs="Times New Roman"/>
          <w:sz w:val="24"/>
          <w:szCs w:val="24"/>
        </w:rPr>
        <w:t xml:space="preserve"> za prikupljanje i analizu podataka na nacionalnoj razini. </w:t>
      </w:r>
    </w:p>
    <w:p w14:paraId="44C1954E" w14:textId="77777777" w:rsidR="003B2D21" w:rsidRDefault="003B2D21" w:rsidP="007F0FBB">
      <w:pPr>
        <w:spacing w:after="0" w:line="240" w:lineRule="auto"/>
        <w:rPr>
          <w:rFonts w:ascii="Times New Roman" w:hAnsi="Times New Roman" w:cs="Times New Roman"/>
          <w:b/>
          <w:sz w:val="24"/>
          <w:szCs w:val="24"/>
        </w:rPr>
      </w:pPr>
    </w:p>
    <w:p w14:paraId="5189B73D" w14:textId="77777777"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 xml:space="preserve">Glava II. </w:t>
      </w:r>
    </w:p>
    <w:p w14:paraId="2B477A33" w14:textId="77777777" w:rsidR="00B63B38" w:rsidRPr="00227944" w:rsidRDefault="00B63B38" w:rsidP="007F0FBB">
      <w:pPr>
        <w:spacing w:after="0" w:line="240" w:lineRule="auto"/>
        <w:jc w:val="center"/>
        <w:rPr>
          <w:rFonts w:ascii="Times New Roman" w:hAnsi="Times New Roman" w:cs="Times New Roman"/>
          <w:b/>
          <w:sz w:val="24"/>
          <w:szCs w:val="24"/>
        </w:rPr>
      </w:pPr>
    </w:p>
    <w:p w14:paraId="7027C49A" w14:textId="77777777" w:rsidR="00B15FDD" w:rsidRPr="00227944"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Studenti</w:t>
      </w:r>
      <w:r w:rsidRPr="00227944">
        <w:rPr>
          <w:rFonts w:ascii="Times New Roman" w:eastAsia="Times New Roman" w:hAnsi="Times New Roman" w:cs="Times New Roman"/>
          <w:b/>
          <w:i/>
          <w:sz w:val="24"/>
          <w:szCs w:val="24"/>
        </w:rPr>
        <w:t xml:space="preserve"> </w:t>
      </w:r>
    </w:p>
    <w:p w14:paraId="40AE2C20" w14:textId="77777777" w:rsidR="00B15FDD" w:rsidRPr="00227944" w:rsidRDefault="00B15FDD" w:rsidP="007F0FBB">
      <w:pPr>
        <w:spacing w:after="0" w:line="240" w:lineRule="auto"/>
        <w:jc w:val="center"/>
        <w:rPr>
          <w:rFonts w:ascii="Times New Roman" w:eastAsia="Times New Roman" w:hAnsi="Times New Roman" w:cs="Times New Roman"/>
          <w:b/>
          <w:i/>
          <w:sz w:val="24"/>
          <w:szCs w:val="24"/>
        </w:rPr>
      </w:pPr>
    </w:p>
    <w:p w14:paraId="74DF9BEB"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Status studenata</w:t>
      </w:r>
    </w:p>
    <w:p w14:paraId="416D6D79"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1E0D9267"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76.</w:t>
      </w:r>
    </w:p>
    <w:p w14:paraId="09B62BEC"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2CBFC08C" w14:textId="77777777" w:rsidR="00B15FDD" w:rsidRDefault="001869FA"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Student je osoba koja je upisana na sveučilišni ili stručni studij. </w:t>
      </w:r>
    </w:p>
    <w:p w14:paraId="534A7D18" w14:textId="77777777" w:rsidR="00CF5023" w:rsidRPr="00227944" w:rsidRDefault="00CF5023" w:rsidP="007F0FBB">
      <w:pPr>
        <w:pStyle w:val="ListParagraph"/>
        <w:ind w:left="0"/>
        <w:jc w:val="both"/>
        <w:rPr>
          <w:rFonts w:eastAsia="Times New Roman"/>
          <w:szCs w:val="24"/>
        </w:rPr>
      </w:pPr>
    </w:p>
    <w:p w14:paraId="6BADF16F" w14:textId="77777777" w:rsidR="00B15FDD" w:rsidRDefault="001869FA"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Student u redovitom statusu studira u sklopu pune nastavne satnice te ima sva prava i obveze iz studentskog standarda. </w:t>
      </w:r>
    </w:p>
    <w:p w14:paraId="0B1428DD" w14:textId="77777777" w:rsidR="009959A8" w:rsidRDefault="009959A8" w:rsidP="007F0FBB">
      <w:pPr>
        <w:pStyle w:val="ListParagraph"/>
        <w:ind w:left="0"/>
        <w:jc w:val="both"/>
        <w:rPr>
          <w:rFonts w:eastAsia="Times New Roman"/>
          <w:szCs w:val="24"/>
        </w:rPr>
      </w:pPr>
    </w:p>
    <w:p w14:paraId="1F704B61" w14:textId="77777777" w:rsidR="00DE5D6A" w:rsidRDefault="007C5464" w:rsidP="004E3232">
      <w:pPr>
        <w:pStyle w:val="ListParagraph"/>
        <w:numPr>
          <w:ilvl w:val="0"/>
          <w:numId w:val="6"/>
        </w:numPr>
        <w:jc w:val="both"/>
        <w:rPr>
          <w:rFonts w:eastAsia="Times New Roman"/>
          <w:szCs w:val="24"/>
        </w:rPr>
      </w:pPr>
      <w:r>
        <w:rPr>
          <w:rFonts w:eastAsia="Times New Roman"/>
          <w:szCs w:val="24"/>
        </w:rPr>
        <w:t>S</w:t>
      </w:r>
      <w:r w:rsidR="009959A8">
        <w:rPr>
          <w:rFonts w:eastAsia="Times New Roman"/>
          <w:szCs w:val="24"/>
        </w:rPr>
        <w:t>tudent u redovitom statusu, koji je u radnom odnosu ili obavlja</w:t>
      </w:r>
      <w:r w:rsidR="009959A8" w:rsidRPr="009959A8">
        <w:t xml:space="preserve"> </w:t>
      </w:r>
      <w:r w:rsidR="00DE5D6A">
        <w:rPr>
          <w:rFonts w:eastAsia="Times New Roman"/>
          <w:szCs w:val="24"/>
        </w:rPr>
        <w:t>samostalnu djelatnost obrta</w:t>
      </w:r>
    </w:p>
    <w:p w14:paraId="32087858" w14:textId="77777777" w:rsidR="009959A8" w:rsidRDefault="009959A8" w:rsidP="007F0FBB">
      <w:pPr>
        <w:pStyle w:val="ListParagraph"/>
        <w:ind w:left="0"/>
        <w:jc w:val="both"/>
        <w:rPr>
          <w:rFonts w:eastAsia="Times New Roman"/>
          <w:szCs w:val="24"/>
        </w:rPr>
      </w:pPr>
      <w:r w:rsidRPr="009959A8">
        <w:rPr>
          <w:rFonts w:eastAsia="Times New Roman"/>
          <w:szCs w:val="24"/>
        </w:rPr>
        <w:t>ili drugog slobodnog zanimanja</w:t>
      </w:r>
      <w:r>
        <w:rPr>
          <w:rFonts w:eastAsia="Times New Roman"/>
          <w:szCs w:val="24"/>
        </w:rPr>
        <w:t xml:space="preserve">, ne ostvaruje pravo na subvencioniranje troškova školarine iz državnog proračuna te prava iz studentskog standarda. </w:t>
      </w:r>
    </w:p>
    <w:p w14:paraId="09FD92FA" w14:textId="77777777" w:rsidR="00DE5D6A" w:rsidRDefault="00DE5D6A" w:rsidP="007F0FBB">
      <w:pPr>
        <w:pStyle w:val="ListParagraph"/>
        <w:ind w:left="0"/>
        <w:jc w:val="both"/>
        <w:rPr>
          <w:rFonts w:eastAsia="Times New Roman"/>
          <w:szCs w:val="24"/>
        </w:rPr>
      </w:pPr>
    </w:p>
    <w:p w14:paraId="5FFC2D7A" w14:textId="5187ABF6" w:rsidR="00311888" w:rsidRDefault="00DE5D6A" w:rsidP="007F0FBB">
      <w:pPr>
        <w:pStyle w:val="ListParagraph"/>
        <w:ind w:left="0"/>
        <w:jc w:val="both"/>
        <w:rPr>
          <w:rFonts w:eastAsia="Times New Roman"/>
          <w:szCs w:val="24"/>
        </w:rPr>
      </w:pPr>
      <w:r>
        <w:rPr>
          <w:rFonts w:eastAsia="Times New Roman"/>
          <w:szCs w:val="24"/>
        </w:rPr>
        <w:t xml:space="preserve">(4) </w:t>
      </w:r>
      <w:r w:rsidR="004B7352" w:rsidRPr="004B7352">
        <w:rPr>
          <w:rFonts w:eastAsia="Times New Roman"/>
          <w:szCs w:val="24"/>
        </w:rPr>
        <w:t>Iznimno od stav</w:t>
      </w:r>
      <w:r w:rsidR="00576B02">
        <w:rPr>
          <w:rFonts w:eastAsia="Times New Roman"/>
          <w:szCs w:val="24"/>
        </w:rPr>
        <w:t>a</w:t>
      </w:r>
      <w:r w:rsidR="004B7352" w:rsidRPr="004B7352">
        <w:rPr>
          <w:rFonts w:eastAsia="Times New Roman"/>
          <w:szCs w:val="24"/>
        </w:rPr>
        <w:t>ka 2. i 3. ovoga članka, student  u redovitom statusu</w:t>
      </w:r>
      <w:r w:rsidR="00576B02">
        <w:rPr>
          <w:rFonts w:eastAsia="Times New Roman"/>
          <w:szCs w:val="24"/>
        </w:rPr>
        <w:t>,</w:t>
      </w:r>
      <w:r w:rsidR="000B25C4">
        <w:rPr>
          <w:rFonts w:eastAsia="Times New Roman"/>
          <w:szCs w:val="24"/>
        </w:rPr>
        <w:t xml:space="preserve"> a</w:t>
      </w:r>
      <w:r w:rsidR="005E777B">
        <w:rPr>
          <w:rFonts w:eastAsia="Times New Roman"/>
          <w:szCs w:val="24"/>
        </w:rPr>
        <w:t xml:space="preserve"> koji je u radnom odnosu, ostvaruje pravo na subvencioniranje troškova školarine iz državnog proračuna ako je</w:t>
      </w:r>
      <w:r w:rsidR="005E777B">
        <w:rPr>
          <w:lang w:eastAsia="en-US"/>
        </w:rPr>
        <w:t xml:space="preserve"> zaposlen u javnoj ustanovi iz područja kulture</w:t>
      </w:r>
      <w:r w:rsidR="00576B02">
        <w:rPr>
          <w:lang w:eastAsia="en-US"/>
        </w:rPr>
        <w:t>,</w:t>
      </w:r>
      <w:r w:rsidR="005E777B">
        <w:rPr>
          <w:lang w:eastAsia="en-US"/>
        </w:rPr>
        <w:t xml:space="preserve"> odnosno ako se </w:t>
      </w:r>
      <w:r w:rsidR="004B7352" w:rsidRPr="004B7352">
        <w:rPr>
          <w:rFonts w:eastAsia="Times New Roman"/>
          <w:szCs w:val="24"/>
        </w:rPr>
        <w:t>obrazuje na javnom visokom učilištu osnovanom za potrebe vojnog ili policijskog obrazovanja</w:t>
      </w:r>
      <w:r w:rsidR="00576B02">
        <w:rPr>
          <w:rFonts w:eastAsia="Times New Roman"/>
          <w:szCs w:val="24"/>
        </w:rPr>
        <w:t>,</w:t>
      </w:r>
      <w:r w:rsidR="004B7352" w:rsidRPr="004B7352">
        <w:rPr>
          <w:rFonts w:eastAsia="Times New Roman"/>
          <w:szCs w:val="24"/>
        </w:rPr>
        <w:t xml:space="preserve"> </w:t>
      </w:r>
      <w:r w:rsidR="005E777B">
        <w:rPr>
          <w:rFonts w:eastAsia="Times New Roman"/>
          <w:szCs w:val="24"/>
        </w:rPr>
        <w:t xml:space="preserve">a </w:t>
      </w:r>
      <w:r w:rsidR="004B7352" w:rsidRPr="004B7352">
        <w:rPr>
          <w:rFonts w:eastAsia="Times New Roman"/>
          <w:szCs w:val="24"/>
        </w:rPr>
        <w:t xml:space="preserve">ima svojstvo policijskog službenika ili djelatne vojne osobe. </w:t>
      </w:r>
    </w:p>
    <w:p w14:paraId="6869850C" w14:textId="77777777" w:rsidR="00CF5023" w:rsidRPr="00227944" w:rsidRDefault="00CF5023" w:rsidP="007F0FBB">
      <w:pPr>
        <w:pStyle w:val="ListParagraph"/>
        <w:ind w:left="0"/>
        <w:jc w:val="both"/>
        <w:rPr>
          <w:rFonts w:eastAsia="Times New Roman"/>
          <w:szCs w:val="24"/>
        </w:rPr>
      </w:pPr>
    </w:p>
    <w:p w14:paraId="3322147F" w14:textId="77777777" w:rsidR="00B15FDD" w:rsidRDefault="001869FA" w:rsidP="007F0FBB">
      <w:pPr>
        <w:pStyle w:val="ListParagraph"/>
        <w:ind w:left="0"/>
        <w:jc w:val="both"/>
        <w:rPr>
          <w:rFonts w:eastAsia="Times New Roman"/>
          <w:szCs w:val="24"/>
        </w:rPr>
      </w:pPr>
      <w:r>
        <w:rPr>
          <w:rFonts w:eastAsia="Times New Roman"/>
          <w:szCs w:val="24"/>
        </w:rPr>
        <w:lastRenderedPageBreak/>
        <w:t>(</w:t>
      </w:r>
      <w:r w:rsidR="00311888">
        <w:rPr>
          <w:rFonts w:eastAsia="Times New Roman"/>
          <w:szCs w:val="24"/>
        </w:rPr>
        <w:t>5</w:t>
      </w:r>
      <w:r>
        <w:rPr>
          <w:rFonts w:eastAsia="Times New Roman"/>
          <w:szCs w:val="24"/>
        </w:rPr>
        <w:t xml:space="preserve">) </w:t>
      </w:r>
      <w:r w:rsidR="00B15FDD" w:rsidRPr="00227944">
        <w:rPr>
          <w:rFonts w:eastAsia="Times New Roman"/>
          <w:szCs w:val="24"/>
        </w:rPr>
        <w:t>Student u izvanrednom statusu studira u sklopu pune ili prilagođene nastavne satnice te snosi troškove studija u cijelosti ili dijelom</w:t>
      </w:r>
      <w:r w:rsidR="00476677">
        <w:rPr>
          <w:rFonts w:eastAsia="Times New Roman"/>
          <w:szCs w:val="24"/>
        </w:rPr>
        <w:t>,</w:t>
      </w:r>
      <w:r w:rsidR="00B15FDD" w:rsidRPr="00227944">
        <w:rPr>
          <w:rFonts w:eastAsia="Times New Roman"/>
          <w:szCs w:val="24"/>
        </w:rPr>
        <w:t xml:space="preserve"> </w:t>
      </w:r>
      <w:r w:rsidR="00B15FDD" w:rsidRPr="00227944">
        <w:rPr>
          <w:szCs w:val="24"/>
        </w:rPr>
        <w:t xml:space="preserve">u skladu s </w:t>
      </w:r>
      <w:r w:rsidR="00B15FDD" w:rsidRPr="00227944">
        <w:rPr>
          <w:rFonts w:eastAsia="Times New Roman"/>
          <w:szCs w:val="24"/>
        </w:rPr>
        <w:t xml:space="preserve">općim aktom visokog učilišta.  </w:t>
      </w:r>
    </w:p>
    <w:p w14:paraId="3D791EA2" w14:textId="77777777" w:rsidR="00CF5023" w:rsidRPr="00227944" w:rsidRDefault="00CF5023" w:rsidP="007F0FBB">
      <w:pPr>
        <w:pStyle w:val="ListParagraph"/>
        <w:ind w:left="0"/>
        <w:jc w:val="both"/>
        <w:rPr>
          <w:rFonts w:eastAsia="Times New Roman"/>
          <w:szCs w:val="24"/>
        </w:rPr>
      </w:pPr>
    </w:p>
    <w:p w14:paraId="6A99062A" w14:textId="77777777" w:rsidR="00B15FDD" w:rsidRDefault="001869FA" w:rsidP="007F0FBB">
      <w:pPr>
        <w:pStyle w:val="ListParagraph"/>
        <w:ind w:left="0"/>
        <w:jc w:val="both"/>
        <w:rPr>
          <w:rFonts w:eastAsia="Times New Roman"/>
          <w:szCs w:val="24"/>
        </w:rPr>
      </w:pPr>
      <w:r>
        <w:rPr>
          <w:rFonts w:eastAsia="Times New Roman"/>
          <w:szCs w:val="24"/>
        </w:rPr>
        <w:t>(</w:t>
      </w:r>
      <w:r w:rsidR="00311888">
        <w:rPr>
          <w:rFonts w:eastAsia="Times New Roman"/>
          <w:szCs w:val="24"/>
        </w:rPr>
        <w:t>6</w:t>
      </w:r>
      <w:r>
        <w:rPr>
          <w:rFonts w:eastAsia="Times New Roman"/>
          <w:szCs w:val="24"/>
        </w:rPr>
        <w:t xml:space="preserve">) </w:t>
      </w:r>
      <w:r w:rsidR="00B15FDD" w:rsidRPr="00227944">
        <w:rPr>
          <w:rFonts w:eastAsia="Times New Roman"/>
          <w:szCs w:val="24"/>
        </w:rPr>
        <w:t xml:space="preserve">Status studenta stječe se upisom na visoko učilište i dokazuje se studentskom ispravom koju izdaje visoko učilište. </w:t>
      </w:r>
    </w:p>
    <w:p w14:paraId="0B8E66E2" w14:textId="77777777" w:rsidR="00CF5023" w:rsidRPr="00227944" w:rsidRDefault="00CF5023" w:rsidP="007F0FBB">
      <w:pPr>
        <w:pStyle w:val="ListParagraph"/>
        <w:ind w:left="0"/>
        <w:jc w:val="both"/>
        <w:rPr>
          <w:rFonts w:eastAsia="Times New Roman"/>
          <w:szCs w:val="24"/>
        </w:rPr>
      </w:pPr>
    </w:p>
    <w:p w14:paraId="710D959C" w14:textId="77777777" w:rsidR="00B15FDD" w:rsidRDefault="001869FA"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311888">
        <w:rPr>
          <w:rFonts w:ascii="Times New Roman" w:hAnsi="Times New Roman" w:cs="Times New Roman"/>
          <w:sz w:val="24"/>
          <w:szCs w:val="24"/>
        </w:rPr>
        <w:t>7</w:t>
      </w:r>
      <w:r>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Status studenta prestaje: </w:t>
      </w:r>
    </w:p>
    <w:p w14:paraId="313173A4" w14:textId="77777777" w:rsidR="00CF5023" w:rsidRPr="00227944" w:rsidRDefault="00CF5023" w:rsidP="007F0FBB">
      <w:pPr>
        <w:pStyle w:val="NoSpacing"/>
        <w:jc w:val="both"/>
        <w:rPr>
          <w:rFonts w:ascii="Times New Roman" w:hAnsi="Times New Roman" w:cs="Times New Roman"/>
          <w:sz w:val="24"/>
          <w:szCs w:val="24"/>
        </w:rPr>
      </w:pPr>
    </w:p>
    <w:p w14:paraId="512E18B1" w14:textId="5699236E" w:rsidR="00B15FDD" w:rsidRPr="00227944" w:rsidRDefault="00B058D4" w:rsidP="00AD7235">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završetkom studija</w:t>
      </w:r>
    </w:p>
    <w:p w14:paraId="70762E64" w14:textId="33AAE610" w:rsidR="00B15FDD" w:rsidRPr="00227944" w:rsidRDefault="00B058D4" w:rsidP="00AD7235">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ispisom </w:t>
      </w:r>
      <w:r w:rsidR="00476677">
        <w:rPr>
          <w:rFonts w:ascii="Times New Roman" w:hAnsi="Times New Roman" w:cs="Times New Roman"/>
          <w:sz w:val="24"/>
          <w:szCs w:val="24"/>
        </w:rPr>
        <w:t>sa studija</w:t>
      </w:r>
    </w:p>
    <w:p w14:paraId="00DEA858" w14:textId="3E48C902" w:rsidR="00B15FDD" w:rsidRPr="00227944" w:rsidRDefault="00B15FDD" w:rsidP="00AD7235">
      <w:pPr>
        <w:pStyle w:val="NoSpacing"/>
        <w:numPr>
          <w:ilvl w:val="0"/>
          <w:numId w:val="38"/>
        </w:numPr>
        <w:jc w:val="both"/>
        <w:rPr>
          <w:rFonts w:ascii="Times New Roman" w:hAnsi="Times New Roman" w:cs="Times New Roman"/>
          <w:sz w:val="24"/>
          <w:szCs w:val="24"/>
        </w:rPr>
      </w:pPr>
      <w:r w:rsidRPr="00227944">
        <w:rPr>
          <w:rFonts w:ascii="Times New Roman" w:hAnsi="Times New Roman" w:cs="Times New Roman"/>
          <w:sz w:val="24"/>
          <w:szCs w:val="24"/>
        </w:rPr>
        <w:t xml:space="preserve">isključenjem sa studija u postupku i uz uvjete </w:t>
      </w:r>
      <w:r w:rsidR="00EE1276">
        <w:rPr>
          <w:rFonts w:ascii="Times New Roman" w:hAnsi="Times New Roman" w:cs="Times New Roman"/>
          <w:sz w:val="24"/>
          <w:szCs w:val="24"/>
        </w:rPr>
        <w:t>utvrđene</w:t>
      </w:r>
      <w:r w:rsidRPr="00227944">
        <w:rPr>
          <w:rFonts w:ascii="Times New Roman" w:hAnsi="Times New Roman" w:cs="Times New Roman"/>
          <w:sz w:val="24"/>
          <w:szCs w:val="24"/>
        </w:rPr>
        <w:t xml:space="preserve"> statutom ili drugim o</w:t>
      </w:r>
      <w:r w:rsidR="00B058D4">
        <w:rPr>
          <w:rFonts w:ascii="Times New Roman" w:hAnsi="Times New Roman" w:cs="Times New Roman"/>
          <w:sz w:val="24"/>
          <w:szCs w:val="24"/>
        </w:rPr>
        <w:t>pćim aktom visokog učilišta</w:t>
      </w:r>
    </w:p>
    <w:p w14:paraId="78ECEEBD" w14:textId="0954195D" w:rsidR="00B15FDD" w:rsidRDefault="00B15FDD" w:rsidP="00AD7235">
      <w:pPr>
        <w:pStyle w:val="NoSpacing"/>
        <w:numPr>
          <w:ilvl w:val="0"/>
          <w:numId w:val="38"/>
        </w:numPr>
        <w:jc w:val="both"/>
        <w:rPr>
          <w:rFonts w:ascii="Times New Roman" w:hAnsi="Times New Roman" w:cs="Times New Roman"/>
          <w:sz w:val="24"/>
          <w:szCs w:val="24"/>
        </w:rPr>
      </w:pPr>
      <w:r w:rsidRPr="00227944">
        <w:rPr>
          <w:rFonts w:ascii="Times New Roman" w:hAnsi="Times New Roman" w:cs="Times New Roman"/>
          <w:sz w:val="24"/>
          <w:szCs w:val="24"/>
        </w:rPr>
        <w:t xml:space="preserve">ako student ne završi studij u roku koji je utvrđen člankom 77. stavkom </w:t>
      </w:r>
      <w:r w:rsidR="00D50242">
        <w:rPr>
          <w:rFonts w:ascii="Times New Roman" w:hAnsi="Times New Roman" w:cs="Times New Roman"/>
          <w:sz w:val="24"/>
          <w:szCs w:val="24"/>
        </w:rPr>
        <w:t>6</w:t>
      </w:r>
      <w:r w:rsidRPr="00227944">
        <w:rPr>
          <w:rFonts w:ascii="Times New Roman" w:hAnsi="Times New Roman" w:cs="Times New Roman"/>
          <w:sz w:val="24"/>
          <w:szCs w:val="24"/>
        </w:rPr>
        <w:t>. ovoga Zakona.</w:t>
      </w:r>
    </w:p>
    <w:p w14:paraId="348FC066" w14:textId="77777777" w:rsidR="00CF5023" w:rsidRDefault="00CF5023" w:rsidP="007F0FBB">
      <w:pPr>
        <w:pStyle w:val="NoSpacing"/>
        <w:jc w:val="both"/>
        <w:rPr>
          <w:rFonts w:ascii="Times New Roman" w:hAnsi="Times New Roman" w:cs="Times New Roman"/>
          <w:sz w:val="24"/>
          <w:szCs w:val="24"/>
        </w:rPr>
      </w:pPr>
    </w:p>
    <w:p w14:paraId="09D4D21D" w14:textId="571E3B78" w:rsidR="00BD000D" w:rsidRPr="00500BE4" w:rsidRDefault="001869FA" w:rsidP="007F0FBB">
      <w:pPr>
        <w:pStyle w:val="ListParagraph"/>
        <w:ind w:left="0"/>
        <w:rPr>
          <w:szCs w:val="24"/>
        </w:rPr>
      </w:pPr>
      <w:r>
        <w:rPr>
          <w:szCs w:val="24"/>
        </w:rPr>
        <w:t>(</w:t>
      </w:r>
      <w:r w:rsidR="00311888">
        <w:rPr>
          <w:szCs w:val="24"/>
        </w:rPr>
        <w:t>8</w:t>
      </w:r>
      <w:r>
        <w:rPr>
          <w:szCs w:val="24"/>
        </w:rPr>
        <w:t xml:space="preserve">) </w:t>
      </w:r>
      <w:r w:rsidR="00BD000D" w:rsidRPr="00500BE4">
        <w:rPr>
          <w:szCs w:val="24"/>
        </w:rPr>
        <w:t>Oblik i sadrža</w:t>
      </w:r>
      <w:r w:rsidR="00576B02">
        <w:rPr>
          <w:szCs w:val="24"/>
        </w:rPr>
        <w:t>j studentske isprave iz stavka 6</w:t>
      </w:r>
      <w:r w:rsidR="00BD000D" w:rsidRPr="00500BE4">
        <w:rPr>
          <w:szCs w:val="24"/>
        </w:rPr>
        <w:t>. ovog</w:t>
      </w:r>
      <w:r w:rsidR="00576B02">
        <w:rPr>
          <w:szCs w:val="24"/>
        </w:rPr>
        <w:t>a</w:t>
      </w:r>
      <w:r w:rsidR="00BD000D" w:rsidRPr="00500BE4">
        <w:rPr>
          <w:szCs w:val="24"/>
        </w:rPr>
        <w:t xml:space="preserve"> članka ministar</w:t>
      </w:r>
      <w:r w:rsidR="0016250C">
        <w:rPr>
          <w:szCs w:val="24"/>
        </w:rPr>
        <w:t xml:space="preserve"> utvrđuje</w:t>
      </w:r>
      <w:r w:rsidR="00BD000D" w:rsidRPr="00500BE4">
        <w:rPr>
          <w:szCs w:val="24"/>
        </w:rPr>
        <w:t xml:space="preserve"> pravilnikom.</w:t>
      </w:r>
    </w:p>
    <w:p w14:paraId="448D59D5" w14:textId="77777777" w:rsidR="00B15FDD" w:rsidRPr="00227944" w:rsidRDefault="00B15FDD" w:rsidP="007F0FBB">
      <w:pPr>
        <w:spacing w:after="0" w:line="240" w:lineRule="auto"/>
        <w:jc w:val="both"/>
        <w:rPr>
          <w:rFonts w:ascii="Times New Roman" w:eastAsia="Times New Roman" w:hAnsi="Times New Roman" w:cs="Times New Roman"/>
          <w:sz w:val="24"/>
          <w:szCs w:val="24"/>
        </w:rPr>
      </w:pPr>
    </w:p>
    <w:p w14:paraId="7DBC1C2A"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Prava i obveze studenta</w:t>
      </w:r>
    </w:p>
    <w:p w14:paraId="349164A7"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48CF3C00"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77.</w:t>
      </w:r>
    </w:p>
    <w:p w14:paraId="513DA3F7" w14:textId="77777777" w:rsidR="00AF5BE2" w:rsidRDefault="00AF5BE2" w:rsidP="007F0FBB">
      <w:pPr>
        <w:pStyle w:val="ListParagraph"/>
        <w:ind w:left="426"/>
        <w:rPr>
          <w:rFonts w:eastAsia="Times New Roman"/>
          <w:b/>
          <w:szCs w:val="24"/>
          <w:lang w:eastAsia="en-US"/>
        </w:rPr>
      </w:pPr>
    </w:p>
    <w:p w14:paraId="44C81E03" w14:textId="77777777" w:rsidR="00B15FDD" w:rsidRDefault="00AF5BE2" w:rsidP="007F0FBB">
      <w:pPr>
        <w:pStyle w:val="ListParagraph"/>
        <w:ind w:left="0"/>
        <w:jc w:val="both"/>
        <w:rPr>
          <w:szCs w:val="24"/>
        </w:rPr>
      </w:pPr>
      <w:r>
        <w:rPr>
          <w:szCs w:val="24"/>
        </w:rPr>
        <w:t xml:space="preserve">(1) </w:t>
      </w:r>
      <w:r w:rsidR="00B15FDD" w:rsidRPr="00227944">
        <w:rPr>
          <w:szCs w:val="24"/>
        </w:rPr>
        <w:t xml:space="preserve">Student ima pravo na: </w:t>
      </w:r>
    </w:p>
    <w:p w14:paraId="4C34266A" w14:textId="77777777" w:rsidR="00CF5023" w:rsidRPr="00227944" w:rsidRDefault="00CF5023" w:rsidP="007F0FBB">
      <w:pPr>
        <w:pStyle w:val="ListParagraph"/>
        <w:ind w:left="0"/>
        <w:jc w:val="both"/>
        <w:rPr>
          <w:rFonts w:eastAsia="Times New Roman"/>
          <w:szCs w:val="24"/>
        </w:rPr>
      </w:pPr>
    </w:p>
    <w:p w14:paraId="07B29BBC" w14:textId="098AABA2"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izvedbu studija u skl</w:t>
      </w:r>
      <w:r w:rsidR="00B058D4">
        <w:rPr>
          <w:rFonts w:ascii="Times New Roman" w:hAnsi="Times New Roman" w:cs="Times New Roman"/>
          <w:sz w:val="24"/>
          <w:szCs w:val="24"/>
        </w:rPr>
        <w:t>adu s izvedbenim planom studija</w:t>
      </w:r>
    </w:p>
    <w:p w14:paraId="6A0D2BFF" w14:textId="3DBECF0B"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sudjelovanje u znanstvenom</w:t>
      </w:r>
      <w:r w:rsidR="005B129C">
        <w:rPr>
          <w:rFonts w:ascii="Times New Roman" w:hAnsi="Times New Roman" w:cs="Times New Roman"/>
          <w:sz w:val="24"/>
          <w:szCs w:val="24"/>
        </w:rPr>
        <w:t xml:space="preserve"> odnosno umjetničkom</w:t>
      </w:r>
      <w:r w:rsidRPr="00227944">
        <w:rPr>
          <w:rFonts w:ascii="Times New Roman" w:hAnsi="Times New Roman" w:cs="Times New Roman"/>
          <w:sz w:val="24"/>
          <w:szCs w:val="24"/>
        </w:rPr>
        <w:t xml:space="preserve"> i stručnom radu</w:t>
      </w:r>
    </w:p>
    <w:p w14:paraId="165DD864" w14:textId="5C199E9A"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slobodu iskazivanja mišljenja i stajališta tijekom nastave i drugih aktivnosti</w:t>
      </w:r>
      <w:r w:rsidR="00B058D4">
        <w:rPr>
          <w:rFonts w:ascii="Times New Roman" w:hAnsi="Times New Roman" w:cs="Times New Roman"/>
          <w:sz w:val="24"/>
          <w:szCs w:val="24"/>
        </w:rPr>
        <w:t xml:space="preserve"> u skladu s etičkim kodeksom</w:t>
      </w:r>
    </w:p>
    <w:p w14:paraId="29432662" w14:textId="5DE67055"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 xml:space="preserve">završetak studija u roku kraćem od propisanoga u skladu s kriterijima </w:t>
      </w:r>
      <w:r w:rsidR="00EE1276">
        <w:rPr>
          <w:rFonts w:ascii="Times New Roman" w:hAnsi="Times New Roman" w:cs="Times New Roman"/>
          <w:sz w:val="24"/>
          <w:szCs w:val="24"/>
        </w:rPr>
        <w:t>utvrđenim</w:t>
      </w:r>
      <w:r w:rsidR="00B058D4">
        <w:rPr>
          <w:rFonts w:ascii="Times New Roman" w:hAnsi="Times New Roman" w:cs="Times New Roman"/>
          <w:sz w:val="24"/>
          <w:szCs w:val="24"/>
        </w:rPr>
        <w:t xml:space="preserve"> općim aktom visokog učilišta</w:t>
      </w:r>
    </w:p>
    <w:p w14:paraId="10243DF8" w14:textId="5554FF1A"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 xml:space="preserve">besplatno korištenje </w:t>
      </w:r>
      <w:r w:rsidR="00997F80">
        <w:rPr>
          <w:rFonts w:ascii="Times New Roman" w:hAnsi="Times New Roman" w:cs="Times New Roman"/>
          <w:sz w:val="24"/>
          <w:szCs w:val="24"/>
        </w:rPr>
        <w:t xml:space="preserve">građe </w:t>
      </w:r>
      <w:r w:rsidRPr="00227944">
        <w:rPr>
          <w:rFonts w:ascii="Times New Roman" w:hAnsi="Times New Roman" w:cs="Times New Roman"/>
          <w:sz w:val="24"/>
          <w:szCs w:val="24"/>
        </w:rPr>
        <w:t>knjižnic</w:t>
      </w:r>
      <w:r w:rsidR="00997F80">
        <w:rPr>
          <w:rFonts w:ascii="Times New Roman" w:hAnsi="Times New Roman" w:cs="Times New Roman"/>
          <w:sz w:val="24"/>
          <w:szCs w:val="24"/>
        </w:rPr>
        <w:t xml:space="preserve">e </w:t>
      </w:r>
      <w:r w:rsidRPr="00227944">
        <w:rPr>
          <w:rFonts w:ascii="Times New Roman" w:hAnsi="Times New Roman" w:cs="Times New Roman"/>
          <w:sz w:val="24"/>
          <w:szCs w:val="24"/>
        </w:rPr>
        <w:t>te znanstveni</w:t>
      </w:r>
      <w:r w:rsidR="00997F80">
        <w:rPr>
          <w:rFonts w:ascii="Times New Roman" w:hAnsi="Times New Roman" w:cs="Times New Roman"/>
          <w:sz w:val="24"/>
          <w:szCs w:val="24"/>
        </w:rPr>
        <w:t>h</w:t>
      </w:r>
      <w:r w:rsidRPr="00227944">
        <w:rPr>
          <w:rFonts w:ascii="Times New Roman" w:hAnsi="Times New Roman" w:cs="Times New Roman"/>
          <w:sz w:val="24"/>
          <w:szCs w:val="24"/>
        </w:rPr>
        <w:t xml:space="preserve"> i stručni</w:t>
      </w:r>
      <w:r w:rsidR="00997F80">
        <w:rPr>
          <w:rFonts w:ascii="Times New Roman" w:hAnsi="Times New Roman" w:cs="Times New Roman"/>
          <w:sz w:val="24"/>
          <w:szCs w:val="24"/>
        </w:rPr>
        <w:t>h</w:t>
      </w:r>
      <w:r w:rsidRPr="00227944">
        <w:rPr>
          <w:rFonts w:ascii="Times New Roman" w:hAnsi="Times New Roman" w:cs="Times New Roman"/>
          <w:sz w:val="24"/>
          <w:szCs w:val="24"/>
        </w:rPr>
        <w:t xml:space="preserve"> izvora na visokom učilištu</w:t>
      </w:r>
    </w:p>
    <w:p w14:paraId="596A07B1" w14:textId="2A4A5309"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pohađanje kolegija s drugog studija u</w:t>
      </w:r>
      <w:r w:rsidR="00997F80">
        <w:rPr>
          <w:rFonts w:ascii="Times New Roman" w:hAnsi="Times New Roman" w:cs="Times New Roman"/>
          <w:sz w:val="24"/>
          <w:szCs w:val="24"/>
        </w:rPr>
        <w:t xml:space="preserve"> skladu sa studijskim programom</w:t>
      </w:r>
    </w:p>
    <w:p w14:paraId="53B5FEC5" w14:textId="006043EF"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izjašnjavanje o kvaliteti nastave i nastavnika najmanje jednom godišnje u sklopu provedbe unutarnjeg sustava osiguravanja kvalitete</w:t>
      </w:r>
    </w:p>
    <w:p w14:paraId="07FBB3DF" w14:textId="081ADC21" w:rsidR="00B15FDD" w:rsidRPr="00227944"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pritužbu na povrede prava propisanih ovim Zakonom i općim aktom visokog učilišta</w:t>
      </w:r>
    </w:p>
    <w:p w14:paraId="5E301F7E" w14:textId="097B893A" w:rsidR="00573F6D" w:rsidRDefault="00B15FDD" w:rsidP="00AD7235">
      <w:pPr>
        <w:pStyle w:val="NoSpacing"/>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druga prava propisana zakonom, statutom i drugim općim aktom visokog učilišta.</w:t>
      </w:r>
    </w:p>
    <w:p w14:paraId="7735086D" w14:textId="77777777" w:rsidR="00573F6D" w:rsidRDefault="00573F6D" w:rsidP="007F0FBB">
      <w:pPr>
        <w:pStyle w:val="NoSpacing"/>
        <w:jc w:val="both"/>
        <w:rPr>
          <w:rFonts w:ascii="Times New Roman" w:hAnsi="Times New Roman" w:cs="Times New Roman"/>
          <w:sz w:val="24"/>
          <w:szCs w:val="24"/>
        </w:rPr>
      </w:pPr>
    </w:p>
    <w:p w14:paraId="48912DC4" w14:textId="77777777" w:rsidR="00B15FDD" w:rsidRPr="00573F6D"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(2)</w:t>
      </w:r>
      <w:r w:rsidR="00AF5BE2">
        <w:rPr>
          <w:rFonts w:ascii="Times New Roman" w:eastAsia="Times New Roman" w:hAnsi="Times New Roman" w:cs="Times New Roman"/>
          <w:sz w:val="24"/>
          <w:szCs w:val="24"/>
        </w:rPr>
        <w:t xml:space="preserve"> </w:t>
      </w:r>
      <w:r w:rsidR="00476677">
        <w:rPr>
          <w:rFonts w:ascii="Times New Roman" w:eastAsia="Times New Roman" w:hAnsi="Times New Roman" w:cs="Times New Roman"/>
          <w:sz w:val="24"/>
          <w:szCs w:val="24"/>
        </w:rPr>
        <w:t>Student ima obvezu pravodobno izvršavati</w:t>
      </w:r>
      <w:r w:rsidRPr="00227944">
        <w:rPr>
          <w:rFonts w:ascii="Times New Roman" w:eastAsia="Times New Roman" w:hAnsi="Times New Roman" w:cs="Times New Roman"/>
          <w:sz w:val="24"/>
          <w:szCs w:val="24"/>
        </w:rPr>
        <w:t xml:space="preserve"> nastavne i druge obveze na visokom učilištu te poštovati opće akte visokog učilišta. </w:t>
      </w:r>
    </w:p>
    <w:p w14:paraId="04958EE6" w14:textId="77777777" w:rsidR="00CF5023" w:rsidRPr="00227944" w:rsidRDefault="00CF5023" w:rsidP="007F0FBB">
      <w:pPr>
        <w:spacing w:after="0" w:line="240" w:lineRule="auto"/>
        <w:ind w:hanging="426"/>
        <w:jc w:val="both"/>
        <w:rPr>
          <w:rFonts w:ascii="Times New Roman" w:eastAsia="Times New Roman" w:hAnsi="Times New Roman" w:cs="Times New Roman"/>
          <w:sz w:val="24"/>
          <w:szCs w:val="24"/>
        </w:rPr>
      </w:pPr>
    </w:p>
    <w:p w14:paraId="7897C719" w14:textId="77777777" w:rsidR="0069178B" w:rsidRDefault="00AF5BE2"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Student kategorizirani sportaš, odnosno vrhunski umjetnik koji studira u redovitom statusu</w:t>
      </w:r>
      <w:r w:rsidR="00476677">
        <w:rPr>
          <w:rFonts w:eastAsia="Times New Roman"/>
          <w:szCs w:val="24"/>
        </w:rPr>
        <w:t>,</w:t>
      </w:r>
      <w:r w:rsidR="00B15FDD" w:rsidRPr="00227944">
        <w:rPr>
          <w:rFonts w:eastAsia="Times New Roman"/>
          <w:szCs w:val="24"/>
        </w:rPr>
        <w:t xml:space="preserve"> </w:t>
      </w:r>
      <w:r w:rsidR="00B15FDD" w:rsidRPr="00227944">
        <w:rPr>
          <w:szCs w:val="24"/>
        </w:rPr>
        <w:t xml:space="preserve">u skladu s </w:t>
      </w:r>
      <w:r w:rsidR="00B15FDD" w:rsidRPr="00227944">
        <w:rPr>
          <w:rFonts w:eastAsia="Times New Roman"/>
          <w:szCs w:val="24"/>
        </w:rPr>
        <w:t>općim aktom visokog učilišta može studirati prema prilagođenim uvjetima pohađanja studija.</w:t>
      </w:r>
    </w:p>
    <w:p w14:paraId="194D43EE" w14:textId="77777777" w:rsidR="00576B02" w:rsidRDefault="00576B02" w:rsidP="007F0FBB">
      <w:pPr>
        <w:pStyle w:val="ListParagraph"/>
        <w:ind w:left="0"/>
        <w:jc w:val="both"/>
        <w:rPr>
          <w:rFonts w:eastAsia="Times New Roman"/>
          <w:szCs w:val="24"/>
        </w:rPr>
      </w:pPr>
    </w:p>
    <w:p w14:paraId="71BDF71A" w14:textId="3D344524" w:rsidR="00F65A66" w:rsidRDefault="00F65A66" w:rsidP="007F0FBB">
      <w:pPr>
        <w:pStyle w:val="ListParagraph"/>
        <w:ind w:left="0"/>
        <w:jc w:val="both"/>
        <w:rPr>
          <w:rFonts w:eastAsia="Times New Roman"/>
          <w:szCs w:val="24"/>
        </w:rPr>
      </w:pPr>
      <w:r>
        <w:rPr>
          <w:rFonts w:eastAsia="Times New Roman"/>
          <w:szCs w:val="24"/>
        </w:rPr>
        <w:t>(4) Student s invaliditeto</w:t>
      </w:r>
      <w:r w:rsidR="00E04017">
        <w:rPr>
          <w:rFonts w:eastAsia="Times New Roman"/>
          <w:szCs w:val="24"/>
        </w:rPr>
        <w:t>m</w:t>
      </w:r>
      <w:r w:rsidR="005B129C">
        <w:rPr>
          <w:rFonts w:eastAsia="Times New Roman"/>
          <w:szCs w:val="24"/>
        </w:rPr>
        <w:t>, u skladu s općim aktom visokog učilišta,</w:t>
      </w:r>
      <w:r w:rsidR="00E04017">
        <w:rPr>
          <w:rFonts w:eastAsia="Times New Roman"/>
          <w:szCs w:val="24"/>
        </w:rPr>
        <w:t xml:space="preserve"> može </w:t>
      </w:r>
      <w:r>
        <w:rPr>
          <w:rFonts w:eastAsia="Times New Roman"/>
          <w:szCs w:val="24"/>
        </w:rPr>
        <w:t>studirati prema prilagođenim uvjetima pohađanja studija</w:t>
      </w:r>
      <w:r w:rsidR="00E04017">
        <w:rPr>
          <w:rFonts w:eastAsia="Times New Roman"/>
          <w:szCs w:val="24"/>
        </w:rPr>
        <w:t>.</w:t>
      </w:r>
    </w:p>
    <w:p w14:paraId="1FBD8560" w14:textId="77777777" w:rsidR="00CF5023" w:rsidRDefault="00CF5023" w:rsidP="007F0FBB">
      <w:pPr>
        <w:pStyle w:val="ListParagraph"/>
        <w:ind w:left="0"/>
        <w:jc w:val="both"/>
        <w:rPr>
          <w:rFonts w:eastAsia="Times New Roman"/>
          <w:szCs w:val="24"/>
        </w:rPr>
      </w:pPr>
    </w:p>
    <w:p w14:paraId="44B28120" w14:textId="77777777" w:rsidR="0069178B" w:rsidRDefault="0027170D" w:rsidP="007F0FBB">
      <w:pPr>
        <w:pStyle w:val="ListParagraph"/>
        <w:ind w:left="0"/>
        <w:jc w:val="both"/>
        <w:rPr>
          <w:rFonts w:eastAsia="Times New Roman"/>
          <w:szCs w:val="24"/>
        </w:rPr>
      </w:pPr>
      <w:r>
        <w:rPr>
          <w:rFonts w:eastAsia="Times New Roman"/>
          <w:szCs w:val="24"/>
        </w:rPr>
        <w:t>(5</w:t>
      </w:r>
      <w:r w:rsidR="00B15FDD" w:rsidRPr="00227944">
        <w:rPr>
          <w:rFonts w:eastAsia="Times New Roman"/>
          <w:szCs w:val="24"/>
        </w:rPr>
        <w:t>) Student u redovitom statusu ima pravo najviše jednom ponavljati svaku studijsku godinu.</w:t>
      </w:r>
    </w:p>
    <w:p w14:paraId="0F108CE2" w14:textId="77777777" w:rsidR="00CF5023" w:rsidRDefault="00CF5023" w:rsidP="007F0FBB">
      <w:pPr>
        <w:pStyle w:val="ListParagraph"/>
        <w:ind w:left="0"/>
        <w:jc w:val="both"/>
        <w:rPr>
          <w:rFonts w:eastAsia="Times New Roman"/>
          <w:szCs w:val="24"/>
        </w:rPr>
      </w:pPr>
    </w:p>
    <w:p w14:paraId="08F96EEE" w14:textId="77777777" w:rsidR="0069178B" w:rsidRDefault="0027170D" w:rsidP="007F0FBB">
      <w:pPr>
        <w:pStyle w:val="ListParagraph"/>
        <w:ind w:left="0"/>
        <w:jc w:val="both"/>
        <w:rPr>
          <w:rFonts w:eastAsia="Times New Roman"/>
          <w:szCs w:val="24"/>
        </w:rPr>
      </w:pPr>
      <w:r>
        <w:rPr>
          <w:rFonts w:eastAsia="Times New Roman"/>
          <w:szCs w:val="24"/>
        </w:rPr>
        <w:t>(6</w:t>
      </w:r>
      <w:r w:rsidR="00B15FDD" w:rsidRPr="00227944">
        <w:rPr>
          <w:rFonts w:eastAsia="Times New Roman"/>
          <w:szCs w:val="24"/>
        </w:rPr>
        <w:t>) Student je obvezan završiti studij najkasn</w:t>
      </w:r>
      <w:r w:rsidR="00997F80">
        <w:rPr>
          <w:rFonts w:eastAsia="Times New Roman"/>
          <w:szCs w:val="24"/>
        </w:rPr>
        <w:t>ije u roku koji je dvostruko dulj</w:t>
      </w:r>
      <w:r w:rsidR="00B15FDD" w:rsidRPr="00227944">
        <w:rPr>
          <w:rFonts w:eastAsia="Times New Roman"/>
          <w:szCs w:val="24"/>
        </w:rPr>
        <w:t>i od trajanja studija.</w:t>
      </w:r>
    </w:p>
    <w:p w14:paraId="6421561C" w14:textId="77777777" w:rsidR="00CF5023" w:rsidRDefault="00CF5023" w:rsidP="007F0FBB">
      <w:pPr>
        <w:pStyle w:val="ListParagraph"/>
        <w:ind w:left="0"/>
        <w:jc w:val="both"/>
        <w:rPr>
          <w:rFonts w:eastAsia="Times New Roman"/>
          <w:szCs w:val="24"/>
        </w:rPr>
      </w:pPr>
    </w:p>
    <w:p w14:paraId="6DF14C1B" w14:textId="77777777" w:rsidR="00B15FDD" w:rsidRPr="00227944" w:rsidRDefault="0027170D" w:rsidP="007F0FBB">
      <w:pPr>
        <w:pStyle w:val="ListParagraph"/>
        <w:ind w:left="0"/>
        <w:jc w:val="both"/>
        <w:rPr>
          <w:rFonts w:eastAsia="Times New Roman"/>
          <w:szCs w:val="24"/>
        </w:rPr>
      </w:pPr>
      <w:r>
        <w:rPr>
          <w:rFonts w:eastAsia="Times New Roman"/>
          <w:szCs w:val="24"/>
        </w:rPr>
        <w:lastRenderedPageBreak/>
        <w:t>(7</w:t>
      </w:r>
      <w:r w:rsidR="00B15FDD" w:rsidRPr="00227944">
        <w:rPr>
          <w:rFonts w:eastAsia="Times New Roman"/>
          <w:szCs w:val="24"/>
        </w:rPr>
        <w:t xml:space="preserve">) Stegovna odgovornost studenata </w:t>
      </w:r>
      <w:r w:rsidR="0016250C">
        <w:rPr>
          <w:rFonts w:eastAsia="Times New Roman"/>
          <w:szCs w:val="24"/>
        </w:rPr>
        <w:t>utvrđuje</w:t>
      </w:r>
      <w:r w:rsidR="0016250C" w:rsidRPr="00227944">
        <w:rPr>
          <w:rFonts w:eastAsia="Times New Roman"/>
          <w:szCs w:val="24"/>
        </w:rPr>
        <w:t xml:space="preserve"> </w:t>
      </w:r>
      <w:r w:rsidR="00B15FDD" w:rsidRPr="00227944">
        <w:rPr>
          <w:rFonts w:eastAsia="Times New Roman"/>
          <w:szCs w:val="24"/>
        </w:rPr>
        <w:t>se pravilnikom o stegovnoj odgovornosti studenata koji donosi visoko učilište.</w:t>
      </w:r>
    </w:p>
    <w:p w14:paraId="5D01A324" w14:textId="77777777" w:rsidR="00C239C4" w:rsidRPr="00227944" w:rsidRDefault="00C239C4" w:rsidP="007F0FBB">
      <w:pPr>
        <w:spacing w:after="0" w:line="240" w:lineRule="auto"/>
        <w:jc w:val="center"/>
        <w:rPr>
          <w:rFonts w:ascii="Times New Roman" w:eastAsia="Times New Roman" w:hAnsi="Times New Roman" w:cs="Times New Roman"/>
          <w:i/>
          <w:sz w:val="24"/>
          <w:szCs w:val="24"/>
        </w:rPr>
      </w:pPr>
    </w:p>
    <w:p w14:paraId="22DC7552"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Prava iz studentskog standarda</w:t>
      </w:r>
    </w:p>
    <w:p w14:paraId="7E8D8B13"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171D5243"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78.</w:t>
      </w:r>
    </w:p>
    <w:p w14:paraId="5AE99FA4"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4F9E4579" w14:textId="77777777" w:rsidR="0047547E" w:rsidRDefault="00F95F32"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47547E">
        <w:rPr>
          <w:rFonts w:ascii="Times New Roman" w:hAnsi="Times New Roman" w:cs="Times New Roman"/>
          <w:sz w:val="24"/>
          <w:szCs w:val="24"/>
        </w:rPr>
        <w:t>Student koji studira u redovitom statusu na sveučilišnom ili stručnom prijediplomskom ili diplomskom studiju, sveučilišnom integriranom studiju</w:t>
      </w:r>
      <w:r w:rsidR="00FD7843">
        <w:rPr>
          <w:rFonts w:ascii="Times New Roman" w:hAnsi="Times New Roman" w:cs="Times New Roman"/>
          <w:sz w:val="24"/>
          <w:szCs w:val="24"/>
        </w:rPr>
        <w:t xml:space="preserve"> odnosno stručnom kratkom studiju</w:t>
      </w:r>
      <w:r w:rsidR="0047547E">
        <w:rPr>
          <w:rFonts w:ascii="Times New Roman" w:hAnsi="Times New Roman" w:cs="Times New Roman"/>
          <w:sz w:val="24"/>
          <w:szCs w:val="24"/>
        </w:rPr>
        <w:t xml:space="preserve"> ostvaruje pravo na zdravstveno osiguranje, pravo na subvencionirano stanovanje i prehranu, pravo na obavljanje studentskih poslova te pravo na državne stipendije i druge novčane potpore. </w:t>
      </w:r>
    </w:p>
    <w:p w14:paraId="05DC0635" w14:textId="77777777" w:rsidR="00CF5023" w:rsidRDefault="00CF5023" w:rsidP="007F0FBB">
      <w:pPr>
        <w:pStyle w:val="NoSpacing"/>
        <w:jc w:val="both"/>
        <w:rPr>
          <w:rFonts w:ascii="Times New Roman" w:hAnsi="Times New Roman" w:cs="Times New Roman"/>
          <w:sz w:val="24"/>
          <w:szCs w:val="24"/>
        </w:rPr>
      </w:pPr>
    </w:p>
    <w:p w14:paraId="64E6CB29" w14:textId="77777777" w:rsidR="0047547E" w:rsidRDefault="00F95F32" w:rsidP="007F0FBB">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47547E">
        <w:rPr>
          <w:rFonts w:ascii="Times New Roman" w:hAnsi="Times New Roman" w:cs="Times New Roman"/>
          <w:sz w:val="24"/>
          <w:szCs w:val="24"/>
        </w:rPr>
        <w:t xml:space="preserve">Student koji studira u izvanrednom statusu na sveučilišnom ili stručnom prijediplomskom ili diplomskom studiju, odnosno sveučilišnom integriranom studiju ostvaruje pravo na obavljanje studentskih poslova </w:t>
      </w:r>
      <w:r w:rsidR="0047547E">
        <w:rPr>
          <w:rFonts w:ascii="Times New Roman" w:eastAsia="Times New Roman" w:hAnsi="Times New Roman" w:cs="Times New Roman"/>
          <w:sz w:val="24"/>
          <w:szCs w:val="24"/>
        </w:rPr>
        <w:t xml:space="preserve">prema zakonu koji uređuje obavljanje studentskih poslova. </w:t>
      </w:r>
    </w:p>
    <w:p w14:paraId="050CCEAC" w14:textId="77777777" w:rsidR="00CF5023" w:rsidRDefault="00CF5023" w:rsidP="007F0FBB">
      <w:pPr>
        <w:pStyle w:val="NoSpacing"/>
        <w:jc w:val="both"/>
        <w:rPr>
          <w:rFonts w:ascii="Times New Roman" w:eastAsia="Times New Roman" w:hAnsi="Times New Roman" w:cs="Times New Roman"/>
          <w:sz w:val="24"/>
          <w:szCs w:val="24"/>
        </w:rPr>
      </w:pPr>
    </w:p>
    <w:p w14:paraId="576149BD" w14:textId="77777777" w:rsidR="0047547E" w:rsidRDefault="00F95F32" w:rsidP="007F0FBB">
      <w:pPr>
        <w:pStyle w:val="ListParagraph"/>
        <w:ind w:left="0"/>
        <w:jc w:val="both"/>
        <w:rPr>
          <w:rFonts w:eastAsia="Times New Roman"/>
          <w:szCs w:val="24"/>
        </w:rPr>
      </w:pPr>
      <w:r>
        <w:rPr>
          <w:rFonts w:eastAsia="Times New Roman"/>
          <w:szCs w:val="24"/>
        </w:rPr>
        <w:t xml:space="preserve">(3) </w:t>
      </w:r>
      <w:r w:rsidR="0047547E">
        <w:rPr>
          <w:rFonts w:eastAsia="Times New Roman"/>
          <w:szCs w:val="24"/>
        </w:rPr>
        <w:t xml:space="preserve">Student s utvrđenim stupnjem invaliditeta koji studira u redovitom statusu ostvaruje posebna prava iz studentskog standarda </w:t>
      </w:r>
      <w:r w:rsidR="0047547E">
        <w:rPr>
          <w:szCs w:val="24"/>
        </w:rPr>
        <w:t xml:space="preserve">u skladu s </w:t>
      </w:r>
      <w:r w:rsidR="0047547E">
        <w:rPr>
          <w:rFonts w:eastAsia="Times New Roman"/>
          <w:szCs w:val="24"/>
        </w:rPr>
        <w:t>općim aktom visokog učilišta. Student s utvrđenom vrstom i stupnjem invaliditeta ostvaruje pravo na prijevoz studenata s invaliditetom.</w:t>
      </w:r>
    </w:p>
    <w:p w14:paraId="4A56CCC6" w14:textId="77777777" w:rsidR="00CF5023" w:rsidRDefault="00CF5023" w:rsidP="007F0FBB">
      <w:pPr>
        <w:pStyle w:val="ListParagraph"/>
        <w:ind w:left="0"/>
        <w:jc w:val="both"/>
        <w:rPr>
          <w:rFonts w:eastAsia="Times New Roman"/>
          <w:szCs w:val="24"/>
        </w:rPr>
      </w:pPr>
    </w:p>
    <w:p w14:paraId="7EFA9E18" w14:textId="77777777" w:rsidR="0047547E" w:rsidRDefault="00F95F32" w:rsidP="007F0FBB">
      <w:pPr>
        <w:pStyle w:val="ListParagraph"/>
        <w:ind w:left="0"/>
        <w:jc w:val="both"/>
        <w:rPr>
          <w:rFonts w:eastAsia="Times New Roman"/>
          <w:szCs w:val="24"/>
        </w:rPr>
      </w:pPr>
      <w:r>
        <w:rPr>
          <w:rFonts w:eastAsia="Times New Roman"/>
          <w:szCs w:val="24"/>
        </w:rPr>
        <w:t xml:space="preserve">(4) </w:t>
      </w:r>
      <w:r w:rsidR="0047547E">
        <w:rPr>
          <w:rFonts w:eastAsia="Times New Roman"/>
          <w:szCs w:val="24"/>
        </w:rPr>
        <w:t xml:space="preserve">Uvjete i način ostvarivanja prava iz stavaka 1. do 3. ovoga članka pravilnikom </w:t>
      </w:r>
      <w:r w:rsidR="0016250C">
        <w:rPr>
          <w:rFonts w:eastAsia="Times New Roman"/>
          <w:szCs w:val="24"/>
        </w:rPr>
        <w:t xml:space="preserve">utvrđuje </w:t>
      </w:r>
      <w:r w:rsidR="0047547E">
        <w:rPr>
          <w:rFonts w:eastAsia="Times New Roman"/>
          <w:szCs w:val="24"/>
        </w:rPr>
        <w:t xml:space="preserve">ministar. </w:t>
      </w:r>
    </w:p>
    <w:p w14:paraId="6F8FFA93" w14:textId="77777777" w:rsidR="00B15FDD" w:rsidRPr="00227944" w:rsidRDefault="00B15FDD" w:rsidP="007F0FBB">
      <w:pPr>
        <w:pStyle w:val="ListParagraph"/>
        <w:jc w:val="both"/>
        <w:rPr>
          <w:rFonts w:eastAsia="Times New Roman"/>
          <w:szCs w:val="24"/>
        </w:rPr>
      </w:pPr>
    </w:p>
    <w:p w14:paraId="018CBCFC"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Subvencioniranje troškova školarine </w:t>
      </w:r>
    </w:p>
    <w:p w14:paraId="0F3AD276"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5EA8B436"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79.</w:t>
      </w:r>
    </w:p>
    <w:p w14:paraId="09165B91"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39C380AD" w14:textId="77777777" w:rsidR="00B15FDD" w:rsidRDefault="00CF5023"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Student državljanin Republike Hrvatske</w:t>
      </w:r>
      <w:r w:rsidR="00417FE8">
        <w:rPr>
          <w:rFonts w:ascii="Times New Roman" w:eastAsia="Times New Roman" w:hAnsi="Times New Roman" w:cs="Times New Roman"/>
          <w:sz w:val="24"/>
          <w:szCs w:val="24"/>
        </w:rPr>
        <w:t xml:space="preserve">, odnosno državljanin </w:t>
      </w:r>
      <w:r w:rsidR="002C2AE4">
        <w:rPr>
          <w:rFonts w:ascii="Times New Roman" w:eastAsia="Times New Roman" w:hAnsi="Times New Roman" w:cs="Times New Roman"/>
          <w:sz w:val="24"/>
          <w:szCs w:val="24"/>
        </w:rPr>
        <w:t xml:space="preserve">druge </w:t>
      </w:r>
      <w:r w:rsidR="00417FE8">
        <w:rPr>
          <w:rFonts w:ascii="Times New Roman" w:eastAsia="Times New Roman" w:hAnsi="Times New Roman" w:cs="Times New Roman"/>
          <w:sz w:val="24"/>
          <w:szCs w:val="24"/>
        </w:rPr>
        <w:t>države članice Europske unije</w:t>
      </w:r>
      <w:r w:rsidR="00B15FDD" w:rsidRPr="00227944">
        <w:rPr>
          <w:rFonts w:ascii="Times New Roman" w:eastAsia="Times New Roman" w:hAnsi="Times New Roman" w:cs="Times New Roman"/>
          <w:sz w:val="24"/>
          <w:szCs w:val="24"/>
        </w:rPr>
        <w:t xml:space="preserve"> </w:t>
      </w:r>
      <w:r w:rsidR="00B15FDD" w:rsidRPr="00227944">
        <w:rPr>
          <w:rFonts w:ascii="Times New Roman" w:hAnsi="Times New Roman" w:cs="Times New Roman"/>
          <w:sz w:val="24"/>
          <w:szCs w:val="24"/>
        </w:rPr>
        <w:t xml:space="preserve">koji studira u redovitom statusu na sveučilišnom ili stručnom prijediplomskom ili diplomskom studiju, odnosno sveučilišnom integriranom studiju </w:t>
      </w:r>
      <w:r w:rsidR="00B15FDD" w:rsidRPr="00227944">
        <w:rPr>
          <w:rFonts w:ascii="Times New Roman" w:eastAsia="Times New Roman" w:hAnsi="Times New Roman" w:cs="Times New Roman"/>
          <w:sz w:val="24"/>
          <w:szCs w:val="24"/>
        </w:rPr>
        <w:t xml:space="preserve">na javnom visokom učilištu ostvaruje pravo na subvencioniranje </w:t>
      </w:r>
      <w:r w:rsidR="00AE72BF">
        <w:rPr>
          <w:rFonts w:ascii="Times New Roman" w:eastAsia="Times New Roman" w:hAnsi="Times New Roman" w:cs="Times New Roman"/>
          <w:sz w:val="24"/>
          <w:szCs w:val="24"/>
        </w:rPr>
        <w:t xml:space="preserve">troškova školarine iz </w:t>
      </w:r>
      <w:r w:rsidR="00B15FDD" w:rsidRPr="00227944">
        <w:rPr>
          <w:rFonts w:ascii="Times New Roman" w:eastAsia="Times New Roman" w:hAnsi="Times New Roman" w:cs="Times New Roman"/>
          <w:sz w:val="24"/>
          <w:szCs w:val="24"/>
        </w:rPr>
        <w:t>državnog proračuna</w:t>
      </w:r>
      <w:r w:rsidR="00476677">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shd w:val="clear" w:color="auto" w:fill="FFFFFF" w:themeFill="background1"/>
        </w:rPr>
        <w:t>u skladu s uredbom iz članka 102. stav</w:t>
      </w:r>
      <w:r w:rsidR="00C35DB9">
        <w:rPr>
          <w:rFonts w:ascii="Times New Roman" w:eastAsia="Times New Roman" w:hAnsi="Times New Roman" w:cs="Times New Roman"/>
          <w:sz w:val="24"/>
          <w:szCs w:val="24"/>
          <w:shd w:val="clear" w:color="auto" w:fill="FFFFFF" w:themeFill="background1"/>
        </w:rPr>
        <w:t>ka</w:t>
      </w:r>
      <w:r w:rsidR="00B15FDD" w:rsidRPr="00227944">
        <w:rPr>
          <w:rFonts w:ascii="Times New Roman" w:eastAsia="Times New Roman" w:hAnsi="Times New Roman" w:cs="Times New Roman"/>
          <w:sz w:val="24"/>
          <w:szCs w:val="24"/>
          <w:shd w:val="clear" w:color="auto" w:fill="FFFFFF" w:themeFill="background1"/>
        </w:rPr>
        <w:t xml:space="preserve"> 10. ovoga Zakona</w:t>
      </w:r>
      <w:r w:rsidR="00B15FDD" w:rsidRPr="00227944">
        <w:rPr>
          <w:rFonts w:ascii="Times New Roman" w:eastAsia="Times New Roman" w:hAnsi="Times New Roman" w:cs="Times New Roman"/>
          <w:sz w:val="24"/>
          <w:szCs w:val="24"/>
        </w:rPr>
        <w:t xml:space="preserve">.  </w:t>
      </w:r>
    </w:p>
    <w:p w14:paraId="1C2C2CC4" w14:textId="77777777" w:rsidR="00CF5023" w:rsidRPr="00227944" w:rsidRDefault="00CF5023" w:rsidP="007F0FBB">
      <w:pPr>
        <w:spacing w:after="0" w:line="240" w:lineRule="auto"/>
        <w:jc w:val="both"/>
        <w:rPr>
          <w:rFonts w:ascii="Times New Roman" w:eastAsia="Times New Roman" w:hAnsi="Times New Roman" w:cs="Times New Roman"/>
          <w:sz w:val="24"/>
          <w:szCs w:val="24"/>
        </w:rPr>
      </w:pPr>
    </w:p>
    <w:p w14:paraId="65BE0C5B" w14:textId="77777777" w:rsidR="00B15FDD" w:rsidRDefault="00CF5023"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Student iz stavka 1. ovoga članka ima pravo jednom promijeniti izabrani studij uz zadržavanje prava na subvencioniranje troškova školarine. </w:t>
      </w:r>
    </w:p>
    <w:p w14:paraId="46ECDEE4" w14:textId="77777777" w:rsidR="00CF5023" w:rsidRPr="00227944" w:rsidRDefault="00CF5023" w:rsidP="007F0FBB">
      <w:pPr>
        <w:spacing w:after="0" w:line="240" w:lineRule="auto"/>
        <w:jc w:val="both"/>
        <w:rPr>
          <w:rFonts w:ascii="Times New Roman" w:eastAsia="Times New Roman" w:hAnsi="Times New Roman" w:cs="Times New Roman"/>
          <w:sz w:val="24"/>
          <w:szCs w:val="24"/>
        </w:rPr>
      </w:pPr>
    </w:p>
    <w:p w14:paraId="082FB6E2" w14:textId="77777777" w:rsidR="00B15FDD" w:rsidRPr="00227944" w:rsidRDefault="00CF5023"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C2AE4">
        <w:rPr>
          <w:rFonts w:ascii="Times New Roman" w:eastAsia="Times New Roman" w:hAnsi="Times New Roman" w:cs="Times New Roman"/>
          <w:sz w:val="24"/>
          <w:szCs w:val="24"/>
        </w:rPr>
        <w:t>Posebno</w:t>
      </w:r>
      <w:r w:rsidR="00B15FDD" w:rsidRPr="00227944">
        <w:rPr>
          <w:rFonts w:ascii="Times New Roman" w:eastAsia="Times New Roman" w:hAnsi="Times New Roman" w:cs="Times New Roman"/>
          <w:sz w:val="24"/>
          <w:szCs w:val="24"/>
        </w:rPr>
        <w:t xml:space="preserve"> uspješnom studentu ministar može odobriti upis još jednoga studija na javnom visokom učilištu u redovitom statusu</w:t>
      </w:r>
      <w:r w:rsidR="00476677">
        <w:rPr>
          <w:rFonts w:ascii="Times New Roman" w:eastAsia="Times New Roman" w:hAnsi="Times New Roman" w:cs="Times New Roman"/>
          <w:sz w:val="24"/>
          <w:szCs w:val="24"/>
        </w:rPr>
        <w:t>,</w:t>
      </w:r>
      <w:r w:rsidR="00B15FDD" w:rsidRPr="00227944">
        <w:rPr>
          <w:rFonts w:ascii="Times New Roman" w:eastAsia="Times New Roman" w:hAnsi="Times New Roman" w:cs="Times New Roman"/>
          <w:sz w:val="24"/>
          <w:szCs w:val="24"/>
        </w:rPr>
        <w:t xml:space="preserve"> uz subvencioniranje troškova školarine iz državnog proračuna. </w:t>
      </w:r>
      <w:r w:rsidR="002C2AE4">
        <w:rPr>
          <w:rFonts w:ascii="Times New Roman" w:eastAsia="Times New Roman" w:hAnsi="Times New Roman" w:cs="Times New Roman"/>
          <w:sz w:val="24"/>
          <w:szCs w:val="24"/>
        </w:rPr>
        <w:t>Kriterije odabira posebno uspješnog studenta utvrđuje visoko učilište općim aktom.</w:t>
      </w:r>
    </w:p>
    <w:p w14:paraId="2987BEB7" w14:textId="77777777" w:rsidR="00B15FDD" w:rsidRPr="00227944" w:rsidRDefault="00B15FDD" w:rsidP="007F0FBB">
      <w:pPr>
        <w:spacing w:after="0" w:line="240" w:lineRule="auto"/>
        <w:jc w:val="center"/>
        <w:rPr>
          <w:rFonts w:ascii="Times New Roman" w:eastAsia="Times New Roman" w:hAnsi="Times New Roman" w:cs="Times New Roman"/>
          <w:i/>
          <w:sz w:val="24"/>
          <w:szCs w:val="24"/>
        </w:rPr>
      </w:pPr>
    </w:p>
    <w:p w14:paraId="57AC3850"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Mirovanje prava i obveza studenta</w:t>
      </w:r>
    </w:p>
    <w:p w14:paraId="04F939FF"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68329273"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80.</w:t>
      </w:r>
    </w:p>
    <w:p w14:paraId="7729230F"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0032FC20" w14:textId="77777777" w:rsidR="00B15FDD" w:rsidRDefault="00F95F32"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Prava i obveze studenta miruju </w:t>
      </w:r>
      <w:r w:rsidR="00AE72BF">
        <w:rPr>
          <w:rFonts w:eastAsia="Times New Roman"/>
          <w:szCs w:val="24"/>
        </w:rPr>
        <w:t>u</w:t>
      </w:r>
      <w:r w:rsidR="00B15FDD" w:rsidRPr="00227944">
        <w:rPr>
          <w:rFonts w:eastAsia="Times New Roman"/>
          <w:szCs w:val="24"/>
        </w:rPr>
        <w:t xml:space="preserve"> vrijeme trudnoće, do godine dana starosti djeteta, bolovanja duljih od tri mjeseca te u drugim opravdanim slučajevima propisanim zakonom ili općim aktom visokog učilišta.   </w:t>
      </w:r>
    </w:p>
    <w:p w14:paraId="3EFF0CE6" w14:textId="77777777" w:rsidR="00CF5023" w:rsidRPr="00227944" w:rsidRDefault="00CF5023" w:rsidP="007F0FBB">
      <w:pPr>
        <w:pStyle w:val="ListParagraph"/>
        <w:ind w:left="0"/>
        <w:jc w:val="both"/>
        <w:rPr>
          <w:rFonts w:eastAsia="Times New Roman"/>
          <w:szCs w:val="24"/>
        </w:rPr>
      </w:pPr>
    </w:p>
    <w:p w14:paraId="599EB303" w14:textId="77777777" w:rsidR="00B15FDD" w:rsidRDefault="00F95F32"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O </w:t>
      </w:r>
      <w:r w:rsidR="00CD79A2">
        <w:rPr>
          <w:rFonts w:eastAsia="Times New Roman"/>
          <w:szCs w:val="24"/>
        </w:rPr>
        <w:t>zahtjevu za mirovanje</w:t>
      </w:r>
      <w:r w:rsidR="00B15FDD" w:rsidRPr="00227944">
        <w:rPr>
          <w:rFonts w:eastAsia="Times New Roman"/>
          <w:szCs w:val="24"/>
        </w:rPr>
        <w:t xml:space="preserve"> prava i obveza studenta visoko učilište odlučuje rješenjem. Protiv ovoga rješenja se može pokrenuti upravni spor</w:t>
      </w:r>
      <w:r w:rsidR="007E3138" w:rsidRPr="007E3138">
        <w:rPr>
          <w:rFonts w:eastAsia="Times New Roman"/>
          <w:szCs w:val="24"/>
        </w:rPr>
        <w:t xml:space="preserve"> </w:t>
      </w:r>
      <w:r w:rsidR="007E3138">
        <w:rPr>
          <w:rFonts w:eastAsia="Times New Roman"/>
          <w:szCs w:val="24"/>
        </w:rPr>
        <w:t>pred nadležnim upravnim sudom</w:t>
      </w:r>
      <w:r w:rsidR="00B15FDD" w:rsidRPr="00227944">
        <w:rPr>
          <w:rFonts w:eastAsia="Times New Roman"/>
          <w:szCs w:val="24"/>
        </w:rPr>
        <w:t xml:space="preserve">. </w:t>
      </w:r>
    </w:p>
    <w:p w14:paraId="3846720D" w14:textId="77777777" w:rsidR="00CF5023" w:rsidRPr="00227944" w:rsidRDefault="00CF5023" w:rsidP="007F0FBB">
      <w:pPr>
        <w:pStyle w:val="ListParagraph"/>
        <w:ind w:left="0"/>
        <w:jc w:val="both"/>
        <w:rPr>
          <w:rFonts w:eastAsia="Times New Roman"/>
          <w:szCs w:val="24"/>
        </w:rPr>
      </w:pPr>
    </w:p>
    <w:p w14:paraId="01922F26" w14:textId="77777777" w:rsidR="00B15FDD" w:rsidRDefault="00F95F32"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U slučaju iz stavka 1. ovoga članka studentu se produljuje rok za završetak studija za onoliko vremena koliko je trajalo mirovanje prava i obveza.</w:t>
      </w:r>
    </w:p>
    <w:p w14:paraId="602770C9" w14:textId="4BD8B78D" w:rsidR="00B15FDD" w:rsidRDefault="00B15FDD" w:rsidP="007F0FBB">
      <w:pPr>
        <w:spacing w:after="0" w:line="240" w:lineRule="auto"/>
        <w:jc w:val="center"/>
        <w:rPr>
          <w:rFonts w:ascii="Times New Roman" w:hAnsi="Times New Roman" w:cs="Times New Roman"/>
          <w:b/>
          <w:sz w:val="24"/>
          <w:szCs w:val="24"/>
        </w:rPr>
      </w:pPr>
    </w:p>
    <w:p w14:paraId="540688CB" w14:textId="77777777" w:rsidR="002B2803" w:rsidRPr="00227944" w:rsidRDefault="002B2803" w:rsidP="007F0FBB">
      <w:pPr>
        <w:spacing w:after="0" w:line="240" w:lineRule="auto"/>
        <w:jc w:val="center"/>
        <w:rPr>
          <w:rFonts w:ascii="Times New Roman" w:hAnsi="Times New Roman" w:cs="Times New Roman"/>
          <w:b/>
          <w:sz w:val="24"/>
          <w:szCs w:val="24"/>
        </w:rPr>
      </w:pPr>
    </w:p>
    <w:p w14:paraId="641EC0C3" w14:textId="688389EE"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PETI DIO</w:t>
      </w:r>
    </w:p>
    <w:p w14:paraId="194F5092" w14:textId="77777777" w:rsidR="006E3946" w:rsidRPr="00227944" w:rsidRDefault="006E3946" w:rsidP="007F0FBB">
      <w:pPr>
        <w:spacing w:after="0" w:line="240" w:lineRule="auto"/>
        <w:jc w:val="center"/>
        <w:rPr>
          <w:rFonts w:ascii="Times New Roman" w:hAnsi="Times New Roman" w:cs="Times New Roman"/>
          <w:b/>
          <w:sz w:val="24"/>
          <w:szCs w:val="24"/>
        </w:rPr>
      </w:pPr>
    </w:p>
    <w:p w14:paraId="0AD5D3CE"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ZNANSTVENA I UMJETNIČKA DJELATNOST</w:t>
      </w:r>
      <w:r w:rsidRPr="00227944">
        <w:rPr>
          <w:rFonts w:ascii="Times New Roman" w:eastAsia="Times New Roman" w:hAnsi="Times New Roman" w:cs="Times New Roman"/>
          <w:b/>
          <w:i/>
          <w:sz w:val="24"/>
          <w:szCs w:val="24"/>
        </w:rPr>
        <w:t xml:space="preserve"> </w:t>
      </w:r>
    </w:p>
    <w:p w14:paraId="482B4CF1"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4033A1DA"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Znanstvena i umjetnička područja</w:t>
      </w:r>
    </w:p>
    <w:p w14:paraId="17D4FC0B" w14:textId="77777777" w:rsidR="00B63B38" w:rsidRPr="00227944" w:rsidRDefault="00B63B38"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60D5EF49"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81.</w:t>
      </w:r>
    </w:p>
    <w:p w14:paraId="0A49B3B1" w14:textId="77777777" w:rsidR="00B63B38" w:rsidRPr="00227944" w:rsidRDefault="00B63B38"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87F3D8E" w14:textId="77777777" w:rsidR="00B15FDD" w:rsidRDefault="004A5959"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Znanstvena i umjetnička djelatnost u Republici Hrvatskoj obavlja se u znanstvenim i interdisciplinarnim područjima i poljima te umjetničkom području i poljima.</w:t>
      </w:r>
    </w:p>
    <w:p w14:paraId="54694986" w14:textId="77777777" w:rsidR="004A5959" w:rsidRPr="00227944" w:rsidRDefault="004A5959" w:rsidP="007F0FBB">
      <w:pPr>
        <w:pStyle w:val="NoSpacing"/>
        <w:jc w:val="both"/>
        <w:rPr>
          <w:rFonts w:ascii="Times New Roman" w:hAnsi="Times New Roman" w:cs="Times New Roman"/>
          <w:sz w:val="24"/>
          <w:szCs w:val="24"/>
        </w:rPr>
      </w:pPr>
    </w:p>
    <w:p w14:paraId="66368AD2" w14:textId="77777777" w:rsidR="00B15FDD" w:rsidRPr="00227944" w:rsidRDefault="004A5959"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Znanstvena i interdisciplinarna područja, polja i grane te umjetničko područje, polja i grane ministar </w:t>
      </w:r>
      <w:r w:rsidR="0016250C">
        <w:rPr>
          <w:rFonts w:ascii="Times New Roman" w:eastAsia="Times New Roman" w:hAnsi="Times New Roman" w:cs="Times New Roman"/>
          <w:sz w:val="24"/>
          <w:szCs w:val="24"/>
        </w:rPr>
        <w:t xml:space="preserve">utvrđuje </w:t>
      </w:r>
      <w:r w:rsidR="00B15FDD" w:rsidRPr="00227944">
        <w:rPr>
          <w:rFonts w:ascii="Times New Roman" w:eastAsia="Times New Roman" w:hAnsi="Times New Roman" w:cs="Times New Roman"/>
          <w:sz w:val="24"/>
          <w:szCs w:val="24"/>
        </w:rPr>
        <w:t xml:space="preserve">pravilnikom. </w:t>
      </w:r>
    </w:p>
    <w:p w14:paraId="0AA4154D" w14:textId="77777777" w:rsidR="00226C9A" w:rsidRDefault="00226C9A" w:rsidP="007F0FBB">
      <w:pPr>
        <w:spacing w:after="0" w:line="240" w:lineRule="auto"/>
        <w:jc w:val="center"/>
        <w:rPr>
          <w:rFonts w:ascii="Times New Roman" w:eastAsia="Times New Roman" w:hAnsi="Times New Roman" w:cs="Times New Roman"/>
          <w:b/>
          <w:i/>
          <w:sz w:val="24"/>
          <w:szCs w:val="24"/>
        </w:rPr>
      </w:pPr>
    </w:p>
    <w:p w14:paraId="53D1D442"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Ciljevi znanstvene i umjetničke djelatnosti </w:t>
      </w:r>
    </w:p>
    <w:p w14:paraId="33C8C50A"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383BDB0A"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82.</w:t>
      </w:r>
    </w:p>
    <w:p w14:paraId="6B4ED045"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4998C567" w14:textId="77777777" w:rsidR="00B15FDD" w:rsidRDefault="00F95F32" w:rsidP="007F0FB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Ciljevi znanstvene djelatnosti su: </w:t>
      </w:r>
    </w:p>
    <w:p w14:paraId="04D9CE46" w14:textId="77777777" w:rsidR="004A5959" w:rsidRPr="00227944" w:rsidRDefault="004A5959" w:rsidP="007F0FBB">
      <w:pPr>
        <w:pStyle w:val="NoSpacing"/>
        <w:rPr>
          <w:rFonts w:ascii="Times New Roman" w:hAnsi="Times New Roman" w:cs="Times New Roman"/>
          <w:sz w:val="24"/>
          <w:szCs w:val="24"/>
        </w:rPr>
      </w:pPr>
    </w:p>
    <w:p w14:paraId="32CAFC57" w14:textId="3B066F9C" w:rsidR="00B15FDD" w:rsidRPr="00227944"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proširenje i produbljivanje znanstvenih spoznaja</w:t>
      </w:r>
    </w:p>
    <w:p w14:paraId="303F7630" w14:textId="656F08E3" w:rsidR="00B15FDD" w:rsidRPr="00227944"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doprinos rješavanju znanstvenih, socijalnih, gospodarskih</w:t>
      </w:r>
      <w:r w:rsidR="00732F87">
        <w:rPr>
          <w:rFonts w:ascii="Times New Roman" w:hAnsi="Times New Roman" w:cs="Times New Roman"/>
          <w:sz w:val="24"/>
          <w:szCs w:val="24"/>
        </w:rPr>
        <w:t>,</w:t>
      </w:r>
      <w:r w:rsidRPr="00227944">
        <w:rPr>
          <w:rFonts w:ascii="Times New Roman" w:hAnsi="Times New Roman" w:cs="Times New Roman"/>
          <w:sz w:val="24"/>
          <w:szCs w:val="24"/>
        </w:rPr>
        <w:t xml:space="preserve"> kulturnih </w:t>
      </w:r>
      <w:r w:rsidR="00732F87">
        <w:rPr>
          <w:rFonts w:ascii="Times New Roman" w:hAnsi="Times New Roman" w:cs="Times New Roman"/>
          <w:sz w:val="24"/>
          <w:szCs w:val="24"/>
        </w:rPr>
        <w:t>i razvojnih izazova</w:t>
      </w:r>
      <w:r w:rsidRPr="00227944">
        <w:rPr>
          <w:rFonts w:ascii="Times New Roman" w:hAnsi="Times New Roman" w:cs="Times New Roman"/>
          <w:sz w:val="24"/>
          <w:szCs w:val="24"/>
        </w:rPr>
        <w:t xml:space="preserve"> stratešk</w:t>
      </w:r>
      <w:r w:rsidR="00AE72BF">
        <w:rPr>
          <w:rFonts w:ascii="Times New Roman" w:hAnsi="Times New Roman" w:cs="Times New Roman"/>
          <w:sz w:val="24"/>
          <w:szCs w:val="24"/>
        </w:rPr>
        <w:t>i važnih</w:t>
      </w:r>
      <w:r w:rsidRPr="00227944">
        <w:rPr>
          <w:rFonts w:ascii="Times New Roman" w:hAnsi="Times New Roman" w:cs="Times New Roman"/>
          <w:sz w:val="24"/>
          <w:szCs w:val="24"/>
        </w:rPr>
        <w:t xml:space="preserve"> za Republiku Hrvatsku</w:t>
      </w:r>
    </w:p>
    <w:p w14:paraId="0DA5EE73" w14:textId="6FB4DA15" w:rsidR="00B15FDD" w:rsidRPr="00227944"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stvaranje inovacija i patenata</w:t>
      </w:r>
    </w:p>
    <w:p w14:paraId="31B9718B" w14:textId="081F4DDF" w:rsidR="00B15FDD" w:rsidRPr="00227944"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poticanje održivog razvoja</w:t>
      </w:r>
    </w:p>
    <w:p w14:paraId="3245AB14" w14:textId="33FB0967" w:rsidR="00B15FDD" w:rsidRPr="00227944"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postizanje konkurentnosti znanstvenih programa i projekata</w:t>
      </w:r>
    </w:p>
    <w:p w14:paraId="35C0DFFB" w14:textId="40A48065" w:rsidR="00B15FDD" w:rsidRDefault="00B15FDD" w:rsidP="00AD7235">
      <w:pPr>
        <w:pStyle w:val="NoSpacing"/>
        <w:numPr>
          <w:ilvl w:val="0"/>
          <w:numId w:val="40"/>
        </w:numPr>
        <w:rPr>
          <w:rFonts w:ascii="Times New Roman" w:hAnsi="Times New Roman" w:cs="Times New Roman"/>
          <w:sz w:val="24"/>
          <w:szCs w:val="24"/>
        </w:rPr>
      </w:pPr>
      <w:r w:rsidRPr="00227944">
        <w:rPr>
          <w:rFonts w:ascii="Times New Roman" w:hAnsi="Times New Roman" w:cs="Times New Roman"/>
          <w:sz w:val="24"/>
          <w:szCs w:val="24"/>
        </w:rPr>
        <w:t>povezivanje znanstvene djelatnosti i visokog obrazovanja.</w:t>
      </w:r>
    </w:p>
    <w:p w14:paraId="435D5F20" w14:textId="77777777" w:rsidR="004A5959" w:rsidRPr="00227944" w:rsidRDefault="004A5959" w:rsidP="007F0FBB">
      <w:pPr>
        <w:pStyle w:val="NoSpacing"/>
        <w:rPr>
          <w:rFonts w:ascii="Times New Roman" w:hAnsi="Times New Roman" w:cs="Times New Roman"/>
          <w:sz w:val="24"/>
          <w:szCs w:val="24"/>
        </w:rPr>
      </w:pPr>
    </w:p>
    <w:p w14:paraId="70171847" w14:textId="77777777" w:rsidR="002B188B" w:rsidRDefault="00F95F32" w:rsidP="007F0FB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Ciljevi umjetničke djelatnosti su:</w:t>
      </w:r>
    </w:p>
    <w:p w14:paraId="410B4AD6" w14:textId="77777777" w:rsidR="00B15FDD" w:rsidRDefault="00B15FDD" w:rsidP="007F0FBB">
      <w:pPr>
        <w:pStyle w:val="NoSpacing"/>
        <w:rPr>
          <w:rFonts w:ascii="Times New Roman" w:hAnsi="Times New Roman" w:cs="Times New Roman"/>
          <w:sz w:val="24"/>
          <w:szCs w:val="24"/>
        </w:rPr>
      </w:pPr>
      <w:r w:rsidRPr="00227944">
        <w:rPr>
          <w:rFonts w:ascii="Times New Roman" w:hAnsi="Times New Roman" w:cs="Times New Roman"/>
          <w:sz w:val="24"/>
          <w:szCs w:val="24"/>
        </w:rPr>
        <w:t xml:space="preserve"> </w:t>
      </w:r>
    </w:p>
    <w:p w14:paraId="6942D512" w14:textId="7EE33055" w:rsidR="00B15FDD" w:rsidRPr="00227944" w:rsidRDefault="002B188B" w:rsidP="00AD7235">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poticanje i razvoj</w:t>
      </w:r>
      <w:r w:rsidR="00B15FDD" w:rsidRPr="00227944">
        <w:rPr>
          <w:rFonts w:ascii="Times New Roman" w:hAnsi="Times New Roman" w:cs="Times New Roman"/>
          <w:sz w:val="24"/>
          <w:szCs w:val="24"/>
        </w:rPr>
        <w:t xml:space="preserve"> umjetničk</w:t>
      </w:r>
      <w:r w:rsidR="00AE72BF">
        <w:rPr>
          <w:rFonts w:ascii="Times New Roman" w:hAnsi="Times New Roman" w:cs="Times New Roman"/>
          <w:sz w:val="24"/>
          <w:szCs w:val="24"/>
        </w:rPr>
        <w:t>og</w:t>
      </w:r>
      <w:r w:rsidR="00B15FDD" w:rsidRPr="00227944">
        <w:rPr>
          <w:rFonts w:ascii="Times New Roman" w:hAnsi="Times New Roman" w:cs="Times New Roman"/>
          <w:sz w:val="24"/>
          <w:szCs w:val="24"/>
        </w:rPr>
        <w:t xml:space="preserve"> stvaralaštva</w:t>
      </w:r>
      <w:r>
        <w:rPr>
          <w:rFonts w:ascii="Times New Roman" w:hAnsi="Times New Roman" w:cs="Times New Roman"/>
          <w:sz w:val="24"/>
          <w:szCs w:val="24"/>
        </w:rPr>
        <w:t xml:space="preserve"> i istraživanja</w:t>
      </w:r>
    </w:p>
    <w:p w14:paraId="43F511DE" w14:textId="07D65EF0" w:rsidR="00B15FDD" w:rsidRDefault="00A27560" w:rsidP="00AD7235">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razvoj umjetničke produkcije</w:t>
      </w:r>
    </w:p>
    <w:p w14:paraId="2BBB54EE" w14:textId="4604D78E" w:rsidR="002B188B" w:rsidRPr="00227944" w:rsidRDefault="002B188B" w:rsidP="00AD7235">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razvoj zaštite i očuvanje kulturne baštine</w:t>
      </w:r>
    </w:p>
    <w:p w14:paraId="4CB5FBC9" w14:textId="42CE4F88" w:rsidR="00B15FDD" w:rsidRPr="00227944" w:rsidRDefault="00A27560" w:rsidP="00AD7235">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 xml:space="preserve">poticanje </w:t>
      </w:r>
      <w:r w:rsidR="002B188B">
        <w:rPr>
          <w:rFonts w:ascii="Times New Roman" w:hAnsi="Times New Roman" w:cs="Times New Roman"/>
          <w:sz w:val="24"/>
          <w:szCs w:val="24"/>
        </w:rPr>
        <w:t xml:space="preserve">razvoja </w:t>
      </w:r>
      <w:r>
        <w:rPr>
          <w:rFonts w:ascii="Times New Roman" w:hAnsi="Times New Roman" w:cs="Times New Roman"/>
          <w:sz w:val="24"/>
          <w:szCs w:val="24"/>
        </w:rPr>
        <w:t>kulturne industrije</w:t>
      </w:r>
    </w:p>
    <w:p w14:paraId="7C89393D" w14:textId="7FCDF24A" w:rsidR="00B15FDD" w:rsidRPr="00227944" w:rsidRDefault="00B15FDD" w:rsidP="00AD7235">
      <w:pPr>
        <w:pStyle w:val="NoSpacing"/>
        <w:numPr>
          <w:ilvl w:val="0"/>
          <w:numId w:val="41"/>
        </w:numPr>
        <w:rPr>
          <w:rFonts w:ascii="Times New Roman" w:hAnsi="Times New Roman" w:cs="Times New Roman"/>
          <w:sz w:val="24"/>
          <w:szCs w:val="24"/>
        </w:rPr>
      </w:pPr>
      <w:r w:rsidRPr="00227944">
        <w:rPr>
          <w:rFonts w:ascii="Times New Roman" w:hAnsi="Times New Roman" w:cs="Times New Roman"/>
          <w:sz w:val="24"/>
          <w:szCs w:val="24"/>
        </w:rPr>
        <w:t>povezivanje umjetničke djelatnosti i visokog obrazovanja.</w:t>
      </w:r>
    </w:p>
    <w:p w14:paraId="3765D697" w14:textId="77777777" w:rsidR="00B15FDD" w:rsidRPr="00227944" w:rsidRDefault="00B15FDD" w:rsidP="007F0FBB">
      <w:pPr>
        <w:pStyle w:val="NoSpacing"/>
        <w:ind w:left="709"/>
        <w:rPr>
          <w:rFonts w:ascii="Times New Roman" w:hAnsi="Times New Roman" w:cs="Times New Roman"/>
          <w:sz w:val="24"/>
          <w:szCs w:val="24"/>
        </w:rPr>
      </w:pPr>
    </w:p>
    <w:p w14:paraId="58E63B64"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Obuhvat znanstvene djelatnosti</w:t>
      </w:r>
    </w:p>
    <w:p w14:paraId="138151AF" w14:textId="77777777" w:rsidR="00B63B38" w:rsidRPr="00227944" w:rsidRDefault="00B63B38" w:rsidP="007F0FBB">
      <w:pPr>
        <w:pStyle w:val="NoSpacing"/>
        <w:jc w:val="center"/>
        <w:rPr>
          <w:rFonts w:ascii="Times New Roman" w:hAnsi="Times New Roman" w:cs="Times New Roman"/>
          <w:b/>
          <w:i/>
          <w:sz w:val="24"/>
          <w:szCs w:val="24"/>
        </w:rPr>
      </w:pPr>
    </w:p>
    <w:p w14:paraId="63275EB2" w14:textId="77777777" w:rsidR="00B15FDD" w:rsidRPr="00B63B38" w:rsidRDefault="00B15FDD" w:rsidP="007F0FBB">
      <w:pPr>
        <w:pStyle w:val="Heading2"/>
        <w:spacing w:before="0" w:line="240" w:lineRule="auto"/>
        <w:jc w:val="center"/>
        <w:rPr>
          <w:rFonts w:ascii="Times New Roman" w:hAnsi="Times New Roman" w:cs="Times New Roman"/>
          <w:b/>
          <w:color w:val="auto"/>
          <w:sz w:val="24"/>
          <w:szCs w:val="24"/>
        </w:rPr>
      </w:pPr>
      <w:r w:rsidRPr="00B63B38">
        <w:rPr>
          <w:rFonts w:ascii="Times New Roman" w:hAnsi="Times New Roman" w:cs="Times New Roman"/>
          <w:b/>
          <w:color w:val="auto"/>
          <w:sz w:val="24"/>
          <w:szCs w:val="24"/>
        </w:rPr>
        <w:t>Članak 83.</w:t>
      </w:r>
    </w:p>
    <w:p w14:paraId="7868AE60" w14:textId="77777777" w:rsidR="00B63B38" w:rsidRPr="00227944" w:rsidRDefault="00B63B38" w:rsidP="007F0FBB">
      <w:pPr>
        <w:pStyle w:val="NoSpacing"/>
        <w:jc w:val="center"/>
        <w:rPr>
          <w:rFonts w:ascii="Times New Roman" w:hAnsi="Times New Roman" w:cs="Times New Roman"/>
          <w:b/>
          <w:sz w:val="24"/>
          <w:szCs w:val="24"/>
        </w:rPr>
      </w:pPr>
    </w:p>
    <w:p w14:paraId="62F67F4D" w14:textId="6920FA03"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Znanstvena djelatnost </w:t>
      </w:r>
      <w:r w:rsidR="00476677">
        <w:rPr>
          <w:rFonts w:ascii="Times New Roman" w:eastAsia="Times New Roman" w:hAnsi="Times New Roman" w:cs="Times New Roman"/>
          <w:sz w:val="24"/>
          <w:szCs w:val="24"/>
        </w:rPr>
        <w:t>u smislu ovoga</w:t>
      </w:r>
      <w:r w:rsidR="00B15FDD" w:rsidRPr="00227944">
        <w:rPr>
          <w:rFonts w:ascii="Times New Roman" w:eastAsia="Times New Roman" w:hAnsi="Times New Roman" w:cs="Times New Roman"/>
          <w:sz w:val="24"/>
          <w:szCs w:val="24"/>
        </w:rPr>
        <w:t xml:space="preserve"> Zakon</w:t>
      </w:r>
      <w:r w:rsidR="00476677">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uključuje temeljno i primijenjeno znanstveno istraživanje uz posebnosti izražene u istraživanju u znanstven</w:t>
      </w:r>
      <w:r w:rsidR="0078618D">
        <w:rPr>
          <w:rFonts w:ascii="Times New Roman" w:eastAsia="Times New Roman" w:hAnsi="Times New Roman" w:cs="Times New Roman"/>
          <w:sz w:val="24"/>
          <w:szCs w:val="24"/>
        </w:rPr>
        <w:t>im područjima</w:t>
      </w:r>
      <w:r w:rsidR="00B15FDD" w:rsidRPr="00227944">
        <w:rPr>
          <w:rFonts w:ascii="Times New Roman" w:eastAsia="Times New Roman" w:hAnsi="Times New Roman" w:cs="Times New Roman"/>
          <w:sz w:val="24"/>
          <w:szCs w:val="24"/>
        </w:rPr>
        <w:t xml:space="preserve"> društvenih i humanističkih znanosti.  </w:t>
      </w:r>
    </w:p>
    <w:p w14:paraId="257E9281" w14:textId="77777777" w:rsidR="008E1096" w:rsidRPr="00227944"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3C71710" w14:textId="77777777"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B15FDD" w:rsidRPr="00227944">
        <w:rPr>
          <w:rFonts w:ascii="Times New Roman" w:eastAsia="Times New Roman" w:hAnsi="Times New Roman" w:cs="Times New Roman"/>
          <w:sz w:val="24"/>
          <w:szCs w:val="24"/>
        </w:rPr>
        <w:t xml:space="preserve">Temeljno znanstveno istraživanje predstavlja eksperimentalni ili teorijski rad poduzet </w:t>
      </w:r>
      <w:r w:rsidR="00A27560">
        <w:rPr>
          <w:rFonts w:ascii="Times New Roman" w:eastAsia="Times New Roman" w:hAnsi="Times New Roman" w:cs="Times New Roman"/>
          <w:sz w:val="24"/>
          <w:szCs w:val="24"/>
        </w:rPr>
        <w:t>kako bi se</w:t>
      </w:r>
      <w:r w:rsidR="00B15FDD" w:rsidRPr="00227944">
        <w:rPr>
          <w:rFonts w:ascii="Times New Roman" w:eastAsia="Times New Roman" w:hAnsi="Times New Roman" w:cs="Times New Roman"/>
          <w:sz w:val="24"/>
          <w:szCs w:val="24"/>
        </w:rPr>
        <w:t xml:space="preserve"> ste</w:t>
      </w:r>
      <w:r w:rsidR="00A27560">
        <w:rPr>
          <w:rFonts w:ascii="Times New Roman" w:eastAsia="Times New Roman" w:hAnsi="Times New Roman" w:cs="Times New Roman"/>
          <w:sz w:val="24"/>
          <w:szCs w:val="24"/>
        </w:rPr>
        <w:t xml:space="preserve">kla </w:t>
      </w:r>
      <w:r w:rsidR="00B15FDD" w:rsidRPr="00227944">
        <w:rPr>
          <w:rFonts w:ascii="Times New Roman" w:eastAsia="Times New Roman" w:hAnsi="Times New Roman" w:cs="Times New Roman"/>
          <w:sz w:val="24"/>
          <w:szCs w:val="24"/>
        </w:rPr>
        <w:t>nov</w:t>
      </w:r>
      <w:r w:rsidR="00A27560">
        <w:rPr>
          <w:rFonts w:ascii="Times New Roman" w:eastAsia="Times New Roman" w:hAnsi="Times New Roman" w:cs="Times New Roman"/>
          <w:sz w:val="24"/>
          <w:szCs w:val="24"/>
        </w:rPr>
        <w:t>a</w:t>
      </w:r>
      <w:r w:rsidR="00B15FDD" w:rsidRPr="00227944">
        <w:rPr>
          <w:rFonts w:ascii="Times New Roman" w:eastAsia="Times New Roman" w:hAnsi="Times New Roman" w:cs="Times New Roman"/>
          <w:sz w:val="24"/>
          <w:szCs w:val="24"/>
        </w:rPr>
        <w:t xml:space="preserve"> znanja o temeljnim načelima</w:t>
      </w:r>
      <w:r w:rsidR="00A27560">
        <w:rPr>
          <w:rFonts w:ascii="Times New Roman" w:eastAsia="Times New Roman" w:hAnsi="Times New Roman" w:cs="Times New Roman"/>
          <w:sz w:val="24"/>
          <w:szCs w:val="24"/>
        </w:rPr>
        <w:t xml:space="preserve"> fenomena i vidljivih činjenica</w:t>
      </w:r>
      <w:r w:rsidR="00B15FDD" w:rsidRPr="00227944">
        <w:rPr>
          <w:rFonts w:ascii="Times New Roman" w:eastAsia="Times New Roman" w:hAnsi="Times New Roman" w:cs="Times New Roman"/>
          <w:sz w:val="24"/>
          <w:szCs w:val="24"/>
        </w:rPr>
        <w:t xml:space="preserve"> bez izravne tržiš</w:t>
      </w:r>
      <w:r w:rsidR="00AC3CF0">
        <w:rPr>
          <w:rFonts w:ascii="Times New Roman" w:eastAsia="Times New Roman" w:hAnsi="Times New Roman" w:cs="Times New Roman"/>
          <w:sz w:val="24"/>
          <w:szCs w:val="24"/>
        </w:rPr>
        <w:t xml:space="preserve">ne primjene. </w:t>
      </w:r>
      <w:r w:rsidR="00B15FDD" w:rsidRPr="00227944">
        <w:rPr>
          <w:rFonts w:ascii="Times New Roman" w:eastAsia="Times New Roman" w:hAnsi="Times New Roman" w:cs="Times New Roman"/>
          <w:sz w:val="24"/>
          <w:szCs w:val="24"/>
        </w:rPr>
        <w:t>Primijenjeno znanstveno istraživanje predstavlja industrijsko istraživanje, eksperimentaln</w:t>
      </w:r>
      <w:r w:rsidR="00A27560">
        <w:rPr>
          <w:rFonts w:ascii="Times New Roman" w:eastAsia="Times New Roman" w:hAnsi="Times New Roman" w:cs="Times New Roman"/>
          <w:sz w:val="24"/>
          <w:szCs w:val="24"/>
        </w:rPr>
        <w:t>i</w:t>
      </w:r>
      <w:r w:rsidR="00B15FDD" w:rsidRPr="00227944">
        <w:rPr>
          <w:rFonts w:ascii="Times New Roman" w:eastAsia="Times New Roman" w:hAnsi="Times New Roman" w:cs="Times New Roman"/>
          <w:sz w:val="24"/>
          <w:szCs w:val="24"/>
        </w:rPr>
        <w:t xml:space="preserve"> razvoj ili njihovu kombinaciju.</w:t>
      </w:r>
    </w:p>
    <w:p w14:paraId="07CC7D22" w14:textId="77777777" w:rsidR="008E1096" w:rsidRPr="00227944"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E93D4B" w14:textId="77777777"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Industrijsko istraživanje predstavlja planirano ist</w:t>
      </w:r>
      <w:r w:rsidR="00A27560">
        <w:rPr>
          <w:rFonts w:ascii="Times New Roman" w:eastAsia="Times New Roman" w:hAnsi="Times New Roman" w:cs="Times New Roman"/>
          <w:sz w:val="24"/>
          <w:szCs w:val="24"/>
        </w:rPr>
        <w:t>raživanje ili kritički pregled radi</w:t>
      </w:r>
      <w:r w:rsidR="00B15FDD" w:rsidRPr="00227944">
        <w:rPr>
          <w:rFonts w:ascii="Times New Roman" w:eastAsia="Times New Roman" w:hAnsi="Times New Roman" w:cs="Times New Roman"/>
          <w:sz w:val="24"/>
          <w:szCs w:val="24"/>
        </w:rPr>
        <w:t xml:space="preserve"> stjecanja novih znanja i vještina za razvoj novih proizvoda, procesa ili usluga, odnosno za postizanje znatnog poboljšanja postojećih proizvoda, procesa ili usluga.</w:t>
      </w:r>
    </w:p>
    <w:p w14:paraId="70E14C12" w14:textId="77777777" w:rsidR="008E1096" w:rsidRPr="00227944"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E3048FA" w14:textId="77777777"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 xml:space="preserve">Eksperimentalni razvoj predstavlja stjecanje, kombiniranje, oblikovanje i uporabu postojećih znanstvenih, tehnoloških, poslovnih i ostalih mjerodavnih znanja i vještina </w:t>
      </w:r>
      <w:r w:rsidR="00A27560">
        <w:rPr>
          <w:rFonts w:ascii="Times New Roman" w:eastAsia="Times New Roman" w:hAnsi="Times New Roman" w:cs="Times New Roman"/>
          <w:sz w:val="24"/>
          <w:szCs w:val="24"/>
        </w:rPr>
        <w:t>radi</w:t>
      </w:r>
      <w:r w:rsidR="00B15FDD" w:rsidRPr="00227944">
        <w:rPr>
          <w:rFonts w:ascii="Times New Roman" w:eastAsia="Times New Roman" w:hAnsi="Times New Roman" w:cs="Times New Roman"/>
          <w:sz w:val="24"/>
          <w:szCs w:val="24"/>
        </w:rPr>
        <w:t xml:space="preserve"> razvoja novih ili poboljšanih proizvoda, procesa ili usluga. Eksperimentalni razvoj može uključivati aktivnosti </w:t>
      </w:r>
      <w:r w:rsidR="00A27560">
        <w:rPr>
          <w:rFonts w:ascii="Times New Roman" w:eastAsia="Times New Roman" w:hAnsi="Times New Roman" w:cs="Times New Roman"/>
          <w:sz w:val="24"/>
          <w:szCs w:val="24"/>
        </w:rPr>
        <w:t>kojima je</w:t>
      </w:r>
      <w:r w:rsidR="00B15FDD" w:rsidRPr="00227944">
        <w:rPr>
          <w:rFonts w:ascii="Times New Roman" w:eastAsia="Times New Roman" w:hAnsi="Times New Roman" w:cs="Times New Roman"/>
          <w:sz w:val="24"/>
          <w:szCs w:val="24"/>
        </w:rPr>
        <w:t xml:space="preserve"> cilj konceptualno definiranj</w:t>
      </w:r>
      <w:r w:rsidR="00A27560">
        <w:rPr>
          <w:rFonts w:ascii="Times New Roman" w:eastAsia="Times New Roman" w:hAnsi="Times New Roman" w:cs="Times New Roman"/>
          <w:sz w:val="24"/>
          <w:szCs w:val="24"/>
        </w:rPr>
        <w:t>e</w:t>
      </w:r>
      <w:r w:rsidR="00B15FDD" w:rsidRPr="00227944">
        <w:rPr>
          <w:rFonts w:ascii="Times New Roman" w:eastAsia="Times New Roman" w:hAnsi="Times New Roman" w:cs="Times New Roman"/>
          <w:sz w:val="24"/>
          <w:szCs w:val="24"/>
        </w:rPr>
        <w:t>, planiranj</w:t>
      </w:r>
      <w:r w:rsidR="00A27560">
        <w:rPr>
          <w:rFonts w:ascii="Times New Roman" w:eastAsia="Times New Roman" w:hAnsi="Times New Roman" w:cs="Times New Roman"/>
          <w:sz w:val="24"/>
          <w:szCs w:val="24"/>
        </w:rPr>
        <w:t>e</w:t>
      </w:r>
      <w:r w:rsidR="00B15FDD" w:rsidRPr="00227944">
        <w:rPr>
          <w:rFonts w:ascii="Times New Roman" w:eastAsia="Times New Roman" w:hAnsi="Times New Roman" w:cs="Times New Roman"/>
          <w:sz w:val="24"/>
          <w:szCs w:val="24"/>
        </w:rPr>
        <w:t xml:space="preserve"> i dokumentiranj</w:t>
      </w:r>
      <w:r w:rsidR="00A27560">
        <w:rPr>
          <w:rFonts w:ascii="Times New Roman" w:eastAsia="Times New Roman" w:hAnsi="Times New Roman" w:cs="Times New Roman"/>
          <w:sz w:val="24"/>
          <w:szCs w:val="24"/>
        </w:rPr>
        <w:t>e</w:t>
      </w:r>
      <w:r w:rsidR="00B15FDD" w:rsidRPr="00227944">
        <w:rPr>
          <w:rFonts w:ascii="Times New Roman" w:eastAsia="Times New Roman" w:hAnsi="Times New Roman" w:cs="Times New Roman"/>
          <w:sz w:val="24"/>
          <w:szCs w:val="24"/>
        </w:rPr>
        <w:t xml:space="preserve"> novih proizvoda, procesa ili usluga.</w:t>
      </w:r>
    </w:p>
    <w:p w14:paraId="6D6C4ACD" w14:textId="77777777" w:rsidR="00476677" w:rsidRPr="00227944" w:rsidRDefault="00476677" w:rsidP="007F0FBB">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14:paraId="6E7E8C36"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Obuhvat umjetničke djelatnosti</w:t>
      </w:r>
    </w:p>
    <w:p w14:paraId="07D5E9A2" w14:textId="77777777" w:rsidR="00B63B38" w:rsidRPr="00227944" w:rsidRDefault="00B63B38" w:rsidP="007F0FBB">
      <w:pPr>
        <w:pStyle w:val="NoSpacing"/>
        <w:jc w:val="center"/>
        <w:rPr>
          <w:rFonts w:ascii="Times New Roman" w:hAnsi="Times New Roman" w:cs="Times New Roman"/>
          <w:b/>
          <w:i/>
          <w:sz w:val="24"/>
          <w:szCs w:val="24"/>
        </w:rPr>
      </w:pPr>
    </w:p>
    <w:p w14:paraId="3470A2A0" w14:textId="77777777" w:rsidR="00B15FDD" w:rsidRPr="00B63B38" w:rsidRDefault="00B15FDD" w:rsidP="007F0FBB">
      <w:pPr>
        <w:pStyle w:val="Heading2"/>
        <w:spacing w:before="0" w:line="240" w:lineRule="auto"/>
        <w:jc w:val="center"/>
        <w:rPr>
          <w:rFonts w:ascii="Times New Roman" w:hAnsi="Times New Roman" w:cs="Times New Roman"/>
          <w:b/>
          <w:color w:val="auto"/>
          <w:sz w:val="24"/>
          <w:szCs w:val="24"/>
        </w:rPr>
      </w:pPr>
      <w:r w:rsidRPr="00B63B38">
        <w:rPr>
          <w:rFonts w:ascii="Times New Roman" w:hAnsi="Times New Roman" w:cs="Times New Roman"/>
          <w:b/>
          <w:color w:val="auto"/>
          <w:sz w:val="24"/>
          <w:szCs w:val="24"/>
        </w:rPr>
        <w:t>Članak 84.</w:t>
      </w:r>
    </w:p>
    <w:p w14:paraId="601BA57F" w14:textId="77777777" w:rsidR="00B63B38" w:rsidRPr="00227944" w:rsidRDefault="00B63B38" w:rsidP="007F0FBB">
      <w:pPr>
        <w:pStyle w:val="NoSpacing"/>
        <w:jc w:val="center"/>
        <w:rPr>
          <w:rFonts w:ascii="Times New Roman" w:hAnsi="Times New Roman" w:cs="Times New Roman"/>
          <w:b/>
          <w:sz w:val="24"/>
          <w:szCs w:val="24"/>
        </w:rPr>
      </w:pPr>
    </w:p>
    <w:p w14:paraId="1FA8DD05" w14:textId="77777777"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 xml:space="preserve">Umjetnička djelatnost </w:t>
      </w:r>
      <w:r w:rsidR="007D3CDC">
        <w:rPr>
          <w:rFonts w:ascii="Times New Roman" w:eastAsia="Times New Roman" w:hAnsi="Times New Roman" w:cs="Times New Roman"/>
          <w:sz w:val="24"/>
          <w:szCs w:val="24"/>
        </w:rPr>
        <w:t xml:space="preserve">u smislu ovoga Zakona </w:t>
      </w:r>
      <w:r w:rsidR="00B15FDD" w:rsidRPr="00227944">
        <w:rPr>
          <w:rFonts w:ascii="Times New Roman" w:eastAsia="Times New Roman" w:hAnsi="Times New Roman" w:cs="Times New Roman"/>
          <w:sz w:val="24"/>
          <w:szCs w:val="24"/>
        </w:rPr>
        <w:t>uključuje umjetničko stvaralaštvo, umjetničko istraživanje te razvoj kreativnog potencijala umjetničkog područja i interdisciplinarnog područja.</w:t>
      </w:r>
    </w:p>
    <w:p w14:paraId="2C33C12A" w14:textId="77777777" w:rsidR="009B4D9A" w:rsidRPr="00227944" w:rsidRDefault="009B4D9A"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863283" w14:textId="77777777" w:rsidR="00B15FDD"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Temeljno umjetničko istraživanje predstavlja umjetničku praksu i produkciju, stvaranje novih umjetničkih tehnoloških procesa i tehnologija, kreativnih interpretativnih umjetničkih tehnika i metoda te njihovu primjenu u temeljnoj umjetničkoj djelatnosti. </w:t>
      </w:r>
    </w:p>
    <w:p w14:paraId="2F4CA5A8" w14:textId="77777777" w:rsidR="008E1096" w:rsidRPr="00227944"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A7BDE3F" w14:textId="77777777" w:rsidR="00B15FDD" w:rsidRPr="00984CD2" w:rsidRDefault="008E1096"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Razvojno umjetničko istraživanje predstavlja sustavan rad na razvoju umjetničkih postupaka i kreativnih procesa povezanih s praktičnim iskustvom usmjerenim na stvaranje umjetničkih djela i kontinuiran razvoj umjetničkih procesa.</w:t>
      </w:r>
    </w:p>
    <w:p w14:paraId="6D09E3E9" w14:textId="77777777" w:rsidR="00B15FDD" w:rsidRDefault="00B15FDD" w:rsidP="007F0FBB">
      <w:pPr>
        <w:spacing w:after="0" w:line="240" w:lineRule="auto"/>
        <w:rPr>
          <w:rFonts w:ascii="Times New Roman" w:hAnsi="Times New Roman" w:cs="Times New Roman"/>
          <w:sz w:val="24"/>
          <w:szCs w:val="24"/>
        </w:rPr>
      </w:pPr>
    </w:p>
    <w:p w14:paraId="2F79575C"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u Upisnik znanstvenika i  umjetnika</w:t>
      </w:r>
    </w:p>
    <w:p w14:paraId="5D1925AF"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28C78C6F"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85.</w:t>
      </w:r>
    </w:p>
    <w:p w14:paraId="0A633A58"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1BC20867" w14:textId="77777777" w:rsidR="00B15FDD" w:rsidRDefault="00797D6A"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Znanstvenik je osoba sa stečenim akademskim stupnjem doktora znanosti, osoba upisana na doktorski studij ili magistar znanosti koji se bavi znanstvenom djelatnošću.</w:t>
      </w:r>
    </w:p>
    <w:p w14:paraId="7DC9275D" w14:textId="77777777" w:rsidR="004730AE" w:rsidRPr="00227944" w:rsidRDefault="004730AE" w:rsidP="007F0FBB">
      <w:pPr>
        <w:pStyle w:val="ListParagraph"/>
        <w:pBdr>
          <w:top w:val="nil"/>
          <w:left w:val="nil"/>
          <w:bottom w:val="nil"/>
          <w:right w:val="nil"/>
          <w:between w:val="nil"/>
        </w:pBdr>
        <w:ind w:left="0"/>
        <w:jc w:val="both"/>
        <w:rPr>
          <w:rFonts w:eastAsia="Times New Roman"/>
          <w:szCs w:val="24"/>
        </w:rPr>
      </w:pPr>
    </w:p>
    <w:p w14:paraId="28F813B9" w14:textId="77777777" w:rsidR="00B15FDD" w:rsidRDefault="00797D6A"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Umjetnik je osoba sa stečenim akademskim stupnjem doktora umjetnosti, osoba upisana na doktorski studij ili magistar umjetnosti </w:t>
      </w:r>
      <w:r w:rsidR="0078618D">
        <w:rPr>
          <w:rFonts w:eastAsia="Times New Roman"/>
          <w:szCs w:val="24"/>
        </w:rPr>
        <w:t xml:space="preserve">te osoba </w:t>
      </w:r>
      <w:r w:rsidR="00B15FDD" w:rsidRPr="00227944">
        <w:rPr>
          <w:rFonts w:eastAsia="Times New Roman"/>
          <w:szCs w:val="24"/>
        </w:rPr>
        <w:t>koj</w:t>
      </w:r>
      <w:r w:rsidR="0078618D">
        <w:rPr>
          <w:rFonts w:eastAsia="Times New Roman"/>
          <w:szCs w:val="24"/>
        </w:rPr>
        <w:t>a</w:t>
      </w:r>
      <w:r w:rsidR="00B15FDD" w:rsidRPr="00227944">
        <w:rPr>
          <w:rFonts w:eastAsia="Times New Roman"/>
          <w:szCs w:val="24"/>
        </w:rPr>
        <w:t xml:space="preserve"> se bavi umjetničkom djelatnošću u svrhu obavljanja poslova u visokom obrazovanju.</w:t>
      </w:r>
    </w:p>
    <w:p w14:paraId="50195A47" w14:textId="77777777" w:rsidR="004730AE" w:rsidRPr="00227944" w:rsidRDefault="004730AE" w:rsidP="007F0FBB">
      <w:pPr>
        <w:pStyle w:val="ListParagraph"/>
        <w:pBdr>
          <w:top w:val="nil"/>
          <w:left w:val="nil"/>
          <w:bottom w:val="nil"/>
          <w:right w:val="nil"/>
          <w:between w:val="nil"/>
        </w:pBdr>
        <w:ind w:left="0"/>
        <w:jc w:val="both"/>
        <w:rPr>
          <w:rFonts w:eastAsia="Times New Roman"/>
          <w:szCs w:val="24"/>
        </w:rPr>
      </w:pPr>
    </w:p>
    <w:p w14:paraId="77A926DD" w14:textId="77777777" w:rsidR="00B15FDD" w:rsidRDefault="00797D6A"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Znanstvenik</w:t>
      </w:r>
      <w:r w:rsidR="00670287">
        <w:rPr>
          <w:rFonts w:eastAsia="Times New Roman"/>
          <w:szCs w:val="24"/>
        </w:rPr>
        <w:t>, odnosno umjetnik</w:t>
      </w:r>
      <w:r w:rsidR="00B15FDD" w:rsidRPr="00227944">
        <w:rPr>
          <w:rFonts w:eastAsia="Times New Roman"/>
          <w:szCs w:val="24"/>
        </w:rPr>
        <w:t xml:space="preserve"> upisuje </w:t>
      </w:r>
      <w:r w:rsidR="00670287">
        <w:rPr>
          <w:rFonts w:eastAsia="Times New Roman"/>
          <w:szCs w:val="24"/>
        </w:rPr>
        <w:t xml:space="preserve">se </w:t>
      </w:r>
      <w:r w:rsidR="00B15FDD" w:rsidRPr="00227944">
        <w:rPr>
          <w:rFonts w:eastAsia="Times New Roman"/>
          <w:szCs w:val="24"/>
        </w:rPr>
        <w:t>u Upisnik znanstvenika</w:t>
      </w:r>
      <w:r w:rsidR="00670287">
        <w:rPr>
          <w:rFonts w:eastAsia="Times New Roman"/>
          <w:szCs w:val="24"/>
        </w:rPr>
        <w:t xml:space="preserve"> i </w:t>
      </w:r>
      <w:r w:rsidR="00B15FDD" w:rsidRPr="00227944">
        <w:rPr>
          <w:rFonts w:eastAsia="Times New Roman"/>
          <w:szCs w:val="24"/>
        </w:rPr>
        <w:t>umjetnika.</w:t>
      </w:r>
    </w:p>
    <w:p w14:paraId="2F44DAA8" w14:textId="77777777" w:rsidR="004730AE" w:rsidRPr="00227944" w:rsidRDefault="004730AE" w:rsidP="007F0FBB">
      <w:pPr>
        <w:pStyle w:val="ListParagraph"/>
        <w:ind w:left="0"/>
        <w:jc w:val="both"/>
        <w:rPr>
          <w:rFonts w:eastAsia="Times New Roman"/>
          <w:szCs w:val="24"/>
        </w:rPr>
      </w:pPr>
    </w:p>
    <w:p w14:paraId="7F8527EF" w14:textId="77777777" w:rsidR="00B15FDD" w:rsidRPr="00227944" w:rsidRDefault="00797D6A" w:rsidP="007F0FBB">
      <w:pPr>
        <w:pStyle w:val="ListParagraph"/>
        <w:ind w:left="0"/>
        <w:jc w:val="both"/>
        <w:rPr>
          <w:rFonts w:eastAsia="Times New Roman"/>
          <w:szCs w:val="24"/>
        </w:rPr>
      </w:pPr>
      <w:r>
        <w:rPr>
          <w:rFonts w:eastAsia="Times New Roman"/>
          <w:szCs w:val="24"/>
        </w:rPr>
        <w:t xml:space="preserve">(4) </w:t>
      </w:r>
      <w:r w:rsidR="00B15FDD" w:rsidRPr="00227944">
        <w:rPr>
          <w:rFonts w:eastAsia="Times New Roman"/>
          <w:szCs w:val="24"/>
        </w:rPr>
        <w:t xml:space="preserve">Upisnik znanstvenika </w:t>
      </w:r>
      <w:r w:rsidR="00670287">
        <w:rPr>
          <w:rFonts w:eastAsia="Times New Roman"/>
          <w:szCs w:val="24"/>
        </w:rPr>
        <w:t xml:space="preserve">i </w:t>
      </w:r>
      <w:r w:rsidR="00B15FDD" w:rsidRPr="00227944">
        <w:rPr>
          <w:rFonts w:eastAsia="Times New Roman"/>
          <w:szCs w:val="24"/>
        </w:rPr>
        <w:t xml:space="preserve">umjetnika vodi Ministarstvo. Ministar pravilnikom </w:t>
      </w:r>
      <w:r w:rsidR="0016250C">
        <w:rPr>
          <w:rFonts w:eastAsia="Times New Roman"/>
          <w:szCs w:val="24"/>
        </w:rPr>
        <w:t>uređuje</w:t>
      </w:r>
      <w:r w:rsidR="0016250C" w:rsidRPr="00227944">
        <w:rPr>
          <w:rFonts w:eastAsia="Times New Roman"/>
          <w:szCs w:val="24"/>
        </w:rPr>
        <w:t xml:space="preserve"> </w:t>
      </w:r>
      <w:r w:rsidR="00B15FDD" w:rsidRPr="00227944">
        <w:rPr>
          <w:rFonts w:eastAsia="Times New Roman"/>
          <w:szCs w:val="24"/>
        </w:rPr>
        <w:t xml:space="preserve">ustroj i način vođenja Upisnika znanstvenika </w:t>
      </w:r>
      <w:r w:rsidR="00670287">
        <w:rPr>
          <w:rFonts w:eastAsia="Times New Roman"/>
          <w:szCs w:val="24"/>
        </w:rPr>
        <w:t xml:space="preserve">i </w:t>
      </w:r>
      <w:r w:rsidR="00B15FDD" w:rsidRPr="00227944">
        <w:rPr>
          <w:rFonts w:eastAsia="Times New Roman"/>
          <w:szCs w:val="24"/>
        </w:rPr>
        <w:t>umjetnika te</w:t>
      </w:r>
      <w:r w:rsidR="00670287">
        <w:rPr>
          <w:rFonts w:eastAsia="Times New Roman"/>
          <w:szCs w:val="24"/>
        </w:rPr>
        <w:t xml:space="preserve"> postupak upisa i brisanja u ovaj upisnik</w:t>
      </w:r>
      <w:r w:rsidR="00B15FDD" w:rsidRPr="00227944">
        <w:rPr>
          <w:rFonts w:eastAsia="Times New Roman"/>
          <w:szCs w:val="24"/>
        </w:rPr>
        <w:t>.</w:t>
      </w:r>
    </w:p>
    <w:p w14:paraId="3259F1EA" w14:textId="6207AA66" w:rsidR="00B15FDD" w:rsidRDefault="00B15FDD" w:rsidP="007F0FBB">
      <w:pPr>
        <w:spacing w:after="0" w:line="240" w:lineRule="auto"/>
        <w:jc w:val="center"/>
        <w:rPr>
          <w:rFonts w:ascii="Times New Roman" w:hAnsi="Times New Roman" w:cs="Times New Roman"/>
          <w:b/>
          <w:sz w:val="24"/>
          <w:szCs w:val="24"/>
        </w:rPr>
      </w:pPr>
    </w:p>
    <w:p w14:paraId="5B20F54D" w14:textId="4573E42F" w:rsidR="002B2803" w:rsidRDefault="002B2803" w:rsidP="007F0FBB">
      <w:pPr>
        <w:spacing w:after="0" w:line="240" w:lineRule="auto"/>
        <w:jc w:val="center"/>
        <w:rPr>
          <w:rFonts w:ascii="Times New Roman" w:hAnsi="Times New Roman" w:cs="Times New Roman"/>
          <w:b/>
          <w:sz w:val="24"/>
          <w:szCs w:val="24"/>
        </w:rPr>
      </w:pPr>
    </w:p>
    <w:p w14:paraId="0A05AA3B" w14:textId="5CAAAEA4" w:rsidR="002B2803" w:rsidRDefault="002B2803" w:rsidP="007F0FBB">
      <w:pPr>
        <w:spacing w:after="0" w:line="240" w:lineRule="auto"/>
        <w:jc w:val="center"/>
        <w:rPr>
          <w:rFonts w:ascii="Times New Roman" w:hAnsi="Times New Roman" w:cs="Times New Roman"/>
          <w:b/>
          <w:sz w:val="24"/>
          <w:szCs w:val="24"/>
        </w:rPr>
      </w:pPr>
    </w:p>
    <w:p w14:paraId="1AFAB04F" w14:textId="77777777" w:rsidR="002B2803" w:rsidRPr="00227944" w:rsidRDefault="002B2803" w:rsidP="007F0FBB">
      <w:pPr>
        <w:spacing w:after="0" w:line="240" w:lineRule="auto"/>
        <w:jc w:val="center"/>
        <w:rPr>
          <w:rFonts w:ascii="Times New Roman" w:hAnsi="Times New Roman" w:cs="Times New Roman"/>
          <w:b/>
          <w:sz w:val="24"/>
          <w:szCs w:val="24"/>
        </w:rPr>
      </w:pPr>
    </w:p>
    <w:p w14:paraId="3FA25BAD" w14:textId="77777777"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ŠESTI DIO</w:t>
      </w:r>
    </w:p>
    <w:p w14:paraId="52A3C221" w14:textId="77777777" w:rsidR="00AC3CF0" w:rsidRPr="00227944" w:rsidRDefault="00AC3CF0" w:rsidP="007F0FBB">
      <w:pPr>
        <w:spacing w:after="0" w:line="240" w:lineRule="auto"/>
        <w:jc w:val="center"/>
        <w:rPr>
          <w:rFonts w:ascii="Times New Roman" w:hAnsi="Times New Roman" w:cs="Times New Roman"/>
          <w:b/>
          <w:sz w:val="24"/>
          <w:szCs w:val="24"/>
        </w:rPr>
      </w:pPr>
    </w:p>
    <w:p w14:paraId="6F5B545C" w14:textId="77777777" w:rsidR="00B15FDD" w:rsidRPr="00227944"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 xml:space="preserve">POTPORA VISOKOM OBRAZOVANJU, ZNANSTVENOJ I UMJETNIČKOJ DJELATNOSTI </w:t>
      </w:r>
    </w:p>
    <w:p w14:paraId="1DC04E9A" w14:textId="77777777" w:rsidR="00B15FDD" w:rsidRPr="00227944" w:rsidRDefault="00B15FDD" w:rsidP="007F0FBB">
      <w:pPr>
        <w:spacing w:after="0" w:line="240" w:lineRule="auto"/>
        <w:jc w:val="center"/>
        <w:rPr>
          <w:rFonts w:ascii="Times New Roman" w:hAnsi="Times New Roman" w:cs="Times New Roman"/>
          <w:b/>
          <w:sz w:val="24"/>
          <w:szCs w:val="24"/>
        </w:rPr>
      </w:pPr>
    </w:p>
    <w:p w14:paraId="7594231D" w14:textId="77777777" w:rsidR="00B15FDD" w:rsidRDefault="00B15FDD" w:rsidP="007F0FBB">
      <w:pPr>
        <w:pStyle w:val="NoSpacing"/>
        <w:jc w:val="center"/>
        <w:rPr>
          <w:rFonts w:ascii="Times New Roman" w:hAnsi="Times New Roman" w:cs="Times New Roman"/>
          <w:b/>
          <w:i/>
          <w:sz w:val="24"/>
          <w:szCs w:val="24"/>
        </w:rPr>
      </w:pPr>
      <w:r w:rsidRPr="00227944">
        <w:rPr>
          <w:rFonts w:ascii="Times New Roman" w:hAnsi="Times New Roman" w:cs="Times New Roman"/>
          <w:b/>
          <w:i/>
          <w:sz w:val="24"/>
          <w:szCs w:val="24"/>
        </w:rPr>
        <w:t>Nacionalno vijeće za visoko obrazovanje, znanost i tehnološki razvoj</w:t>
      </w:r>
    </w:p>
    <w:p w14:paraId="4F140014" w14:textId="77777777" w:rsidR="00B63B38" w:rsidRPr="00227944" w:rsidRDefault="00B63B38" w:rsidP="007F0FBB">
      <w:pPr>
        <w:pStyle w:val="NoSpacing"/>
        <w:jc w:val="center"/>
        <w:rPr>
          <w:rFonts w:ascii="Times New Roman" w:hAnsi="Times New Roman" w:cs="Times New Roman"/>
          <w:b/>
          <w:i/>
          <w:sz w:val="24"/>
          <w:szCs w:val="24"/>
        </w:rPr>
      </w:pPr>
    </w:p>
    <w:p w14:paraId="4D53D283" w14:textId="77777777" w:rsidR="00B15FDD" w:rsidRPr="00B63B38" w:rsidRDefault="00B15FDD" w:rsidP="007F0FBB">
      <w:pPr>
        <w:pStyle w:val="Heading2"/>
        <w:spacing w:before="0" w:line="240" w:lineRule="auto"/>
        <w:jc w:val="center"/>
        <w:rPr>
          <w:rFonts w:ascii="Times New Roman" w:hAnsi="Times New Roman" w:cs="Times New Roman"/>
          <w:b/>
          <w:color w:val="auto"/>
          <w:sz w:val="24"/>
          <w:szCs w:val="24"/>
        </w:rPr>
      </w:pPr>
      <w:r w:rsidRPr="00B63B38">
        <w:rPr>
          <w:rFonts w:ascii="Times New Roman" w:hAnsi="Times New Roman" w:cs="Times New Roman"/>
          <w:b/>
          <w:color w:val="auto"/>
          <w:sz w:val="24"/>
          <w:szCs w:val="24"/>
        </w:rPr>
        <w:t>Članak 86.</w:t>
      </w:r>
    </w:p>
    <w:p w14:paraId="23BFBDDD" w14:textId="77777777" w:rsidR="00B63B38" w:rsidRPr="00227944" w:rsidRDefault="00B63B38" w:rsidP="007F0FBB">
      <w:pPr>
        <w:pStyle w:val="NoSpacing"/>
        <w:jc w:val="center"/>
        <w:rPr>
          <w:rFonts w:ascii="Times New Roman" w:hAnsi="Times New Roman" w:cs="Times New Roman"/>
          <w:b/>
          <w:sz w:val="24"/>
          <w:szCs w:val="24"/>
        </w:rPr>
      </w:pPr>
    </w:p>
    <w:p w14:paraId="0DE38BB3" w14:textId="77777777" w:rsidR="00B15FDD"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Nacionalno vijeće za visoko obrazovanje, znanost i tehnološki razvoj obavlja sljedeće poslove:</w:t>
      </w:r>
    </w:p>
    <w:p w14:paraId="6D72FF48" w14:textId="77777777" w:rsidR="004730AE" w:rsidRPr="00227944" w:rsidRDefault="004730AE" w:rsidP="007F0FBB">
      <w:pPr>
        <w:spacing w:after="0" w:line="240" w:lineRule="auto"/>
        <w:jc w:val="both"/>
        <w:rPr>
          <w:rFonts w:ascii="Times New Roman" w:eastAsia="Times New Roman" w:hAnsi="Times New Roman" w:cs="Times New Roman"/>
          <w:sz w:val="24"/>
          <w:szCs w:val="24"/>
        </w:rPr>
      </w:pPr>
    </w:p>
    <w:p w14:paraId="6FB86244" w14:textId="17149BA9"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predlaže i potiče donošenje mjera za unapr</w:t>
      </w:r>
      <w:r w:rsidR="002B2803">
        <w:rPr>
          <w:rFonts w:ascii="Times New Roman" w:hAnsi="Times New Roman" w:cs="Times New Roman"/>
          <w:sz w:val="24"/>
          <w:szCs w:val="24"/>
        </w:rPr>
        <w:t>j</w:t>
      </w:r>
      <w:r w:rsidRPr="00227944">
        <w:rPr>
          <w:rFonts w:ascii="Times New Roman" w:hAnsi="Times New Roman" w:cs="Times New Roman"/>
          <w:sz w:val="24"/>
          <w:szCs w:val="24"/>
        </w:rPr>
        <w:t>eđenje visokog obrazovanja, znanstvene i umjetničke dje</w:t>
      </w:r>
      <w:r w:rsidR="00A27560">
        <w:rPr>
          <w:rFonts w:ascii="Times New Roman" w:hAnsi="Times New Roman" w:cs="Times New Roman"/>
          <w:sz w:val="24"/>
          <w:szCs w:val="24"/>
        </w:rPr>
        <w:t>latnosti te tehnološkog razvoja</w:t>
      </w:r>
    </w:p>
    <w:p w14:paraId="0F9EC750" w14:textId="39E6E73A"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prati razvoj znanstvenih i umjetničkih područja i polj</w:t>
      </w:r>
      <w:r w:rsidR="00A27560">
        <w:rPr>
          <w:rFonts w:ascii="Times New Roman" w:hAnsi="Times New Roman" w:cs="Times New Roman"/>
          <w:sz w:val="24"/>
          <w:szCs w:val="24"/>
        </w:rPr>
        <w:t>a</w:t>
      </w:r>
    </w:p>
    <w:p w14:paraId="5950FE3C" w14:textId="6A41669F"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 xml:space="preserve">daje mišljenje </w:t>
      </w:r>
      <w:r w:rsidR="00A27560">
        <w:rPr>
          <w:rFonts w:ascii="Times New Roman" w:hAnsi="Times New Roman" w:cs="Times New Roman"/>
          <w:sz w:val="24"/>
          <w:szCs w:val="24"/>
        </w:rPr>
        <w:t>o</w:t>
      </w:r>
      <w:r w:rsidRPr="00227944">
        <w:rPr>
          <w:rFonts w:ascii="Times New Roman" w:hAnsi="Times New Roman" w:cs="Times New Roman"/>
          <w:sz w:val="24"/>
          <w:szCs w:val="24"/>
        </w:rPr>
        <w:t xml:space="preserve"> </w:t>
      </w:r>
      <w:r w:rsidR="006534FB">
        <w:rPr>
          <w:rFonts w:ascii="Times New Roman" w:hAnsi="Times New Roman" w:cs="Times New Roman"/>
          <w:sz w:val="24"/>
          <w:szCs w:val="24"/>
        </w:rPr>
        <w:t xml:space="preserve">aktima </w:t>
      </w:r>
      <w:r w:rsidRPr="00227944">
        <w:rPr>
          <w:rFonts w:ascii="Times New Roman" w:hAnsi="Times New Roman" w:cs="Times New Roman"/>
          <w:sz w:val="24"/>
          <w:szCs w:val="24"/>
        </w:rPr>
        <w:t>stratešk</w:t>
      </w:r>
      <w:r w:rsidR="006534FB">
        <w:rPr>
          <w:rFonts w:ascii="Times New Roman" w:hAnsi="Times New Roman" w:cs="Times New Roman"/>
          <w:sz w:val="24"/>
          <w:szCs w:val="24"/>
        </w:rPr>
        <w:t>og planiranja</w:t>
      </w:r>
      <w:r w:rsidRPr="00227944">
        <w:rPr>
          <w:rFonts w:ascii="Times New Roman" w:hAnsi="Times New Roman" w:cs="Times New Roman"/>
          <w:sz w:val="24"/>
          <w:szCs w:val="24"/>
        </w:rPr>
        <w:t xml:space="preserve"> Republike Hrvatske koji se odnose na obavljanje djelatnosti visokog obrazovanja, znanstvene i umjetničke djelatnosti te tehnološkog razvoja</w:t>
      </w:r>
    </w:p>
    <w:p w14:paraId="13362A27" w14:textId="6A0AD7B2"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raspravlja pitanja važn</w:t>
      </w:r>
      <w:r w:rsidR="00A27560">
        <w:rPr>
          <w:rFonts w:ascii="Times New Roman" w:hAnsi="Times New Roman" w:cs="Times New Roman"/>
          <w:sz w:val="24"/>
          <w:szCs w:val="24"/>
        </w:rPr>
        <w:t>a</w:t>
      </w:r>
      <w:r w:rsidRPr="00227944">
        <w:rPr>
          <w:rFonts w:ascii="Times New Roman" w:hAnsi="Times New Roman" w:cs="Times New Roman"/>
          <w:sz w:val="24"/>
          <w:szCs w:val="24"/>
        </w:rPr>
        <w:t xml:space="preserve"> za razvoj nacionalnog inovacijskog sustava</w:t>
      </w:r>
      <w:r w:rsidR="004C6AEC">
        <w:rPr>
          <w:rFonts w:ascii="Times New Roman" w:hAnsi="Times New Roman" w:cs="Times New Roman"/>
          <w:sz w:val="24"/>
          <w:szCs w:val="24"/>
        </w:rPr>
        <w:t>,</w:t>
      </w:r>
      <w:r w:rsidRPr="00227944">
        <w:rPr>
          <w:rFonts w:ascii="Times New Roman" w:hAnsi="Times New Roman" w:cs="Times New Roman"/>
          <w:sz w:val="24"/>
          <w:szCs w:val="24"/>
        </w:rPr>
        <w:t xml:space="preserve"> predlaže i potiče donošenje mjera za njegovo unapr</w:t>
      </w:r>
      <w:r w:rsidR="002B2803">
        <w:rPr>
          <w:rFonts w:ascii="Times New Roman" w:hAnsi="Times New Roman" w:cs="Times New Roman"/>
          <w:sz w:val="24"/>
          <w:szCs w:val="24"/>
        </w:rPr>
        <w:t>j</w:t>
      </w:r>
      <w:r w:rsidRPr="00227944">
        <w:rPr>
          <w:rFonts w:ascii="Times New Roman" w:hAnsi="Times New Roman" w:cs="Times New Roman"/>
          <w:sz w:val="24"/>
          <w:szCs w:val="24"/>
        </w:rPr>
        <w:t>eđenje te poticanje tehnološkog razvoja</w:t>
      </w:r>
    </w:p>
    <w:p w14:paraId="1FFBD24B" w14:textId="3D01C41F" w:rsidR="00B15FDD" w:rsidRPr="00227944" w:rsidRDefault="00130416" w:rsidP="00AD7235">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imenuje članove matičnih odbora</w:t>
      </w:r>
    </w:p>
    <w:p w14:paraId="1ABF3C99" w14:textId="07CDA7CA"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na pr</w:t>
      </w:r>
      <w:r w:rsidR="003F295C">
        <w:rPr>
          <w:rFonts w:ascii="Times New Roman" w:hAnsi="Times New Roman" w:cs="Times New Roman"/>
          <w:sz w:val="24"/>
          <w:szCs w:val="24"/>
        </w:rPr>
        <w:t>ijedlog matičnih odbora donosi N</w:t>
      </w:r>
      <w:r w:rsidRPr="00227944">
        <w:rPr>
          <w:rFonts w:ascii="Times New Roman" w:hAnsi="Times New Roman" w:cs="Times New Roman"/>
          <w:sz w:val="24"/>
          <w:szCs w:val="24"/>
        </w:rPr>
        <w:t>acionalne sveučilišne, zn</w:t>
      </w:r>
      <w:r w:rsidR="00130416">
        <w:rPr>
          <w:rFonts w:ascii="Times New Roman" w:hAnsi="Times New Roman" w:cs="Times New Roman"/>
          <w:sz w:val="24"/>
          <w:szCs w:val="24"/>
        </w:rPr>
        <w:t>anstvene i umjetničke kriterije</w:t>
      </w:r>
    </w:p>
    <w:p w14:paraId="358479A6" w14:textId="77AAB1A4" w:rsidR="00B15FDD" w:rsidRPr="00227944" w:rsidRDefault="00B15FDD" w:rsidP="00AD7235">
      <w:pPr>
        <w:pStyle w:val="ListParagraph"/>
        <w:numPr>
          <w:ilvl w:val="0"/>
          <w:numId w:val="42"/>
        </w:numPr>
        <w:jc w:val="both"/>
        <w:rPr>
          <w:szCs w:val="24"/>
        </w:rPr>
      </w:pPr>
      <w:r w:rsidRPr="00227944">
        <w:rPr>
          <w:rFonts w:eastAsia="Times New Roman"/>
          <w:szCs w:val="24"/>
        </w:rPr>
        <w:t>donosi minimalna etička načela</w:t>
      </w:r>
    </w:p>
    <w:p w14:paraId="363B9465" w14:textId="6A6DE8CC" w:rsidR="00B15FDD" w:rsidRPr="00227944"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predlaže i potiče sudjelovanje drugih subjekata i organizacija civilnog društva</w:t>
      </w:r>
      <w:r w:rsidR="00CD79A2">
        <w:rPr>
          <w:rFonts w:ascii="Times New Roman" w:hAnsi="Times New Roman" w:cs="Times New Roman"/>
          <w:sz w:val="24"/>
          <w:szCs w:val="24"/>
        </w:rPr>
        <w:t>, posebno tijela državne uprave</w:t>
      </w:r>
      <w:r w:rsidRPr="00227944">
        <w:rPr>
          <w:rFonts w:ascii="Times New Roman" w:hAnsi="Times New Roman" w:cs="Times New Roman"/>
          <w:sz w:val="24"/>
          <w:szCs w:val="24"/>
        </w:rPr>
        <w:t xml:space="preserve"> </w:t>
      </w:r>
      <w:r w:rsidR="00CD79A2">
        <w:rPr>
          <w:rFonts w:ascii="Times New Roman" w:hAnsi="Times New Roman" w:cs="Times New Roman"/>
          <w:sz w:val="24"/>
          <w:szCs w:val="24"/>
        </w:rPr>
        <w:t>i</w:t>
      </w:r>
      <w:r w:rsidRPr="00227944">
        <w:rPr>
          <w:rFonts w:ascii="Times New Roman" w:hAnsi="Times New Roman" w:cs="Times New Roman"/>
          <w:sz w:val="24"/>
          <w:szCs w:val="24"/>
        </w:rPr>
        <w:t xml:space="preserve"> gospodarskih subjekata u sustavu visokog obrazovanja, znanstvene i umjetničke djelatnosti te tehnološkog razvoja</w:t>
      </w:r>
    </w:p>
    <w:p w14:paraId="26B8BE49" w14:textId="1588BCA5" w:rsidR="00B15FDD" w:rsidRPr="00227944" w:rsidRDefault="00B15FDD" w:rsidP="00AD7235">
      <w:pPr>
        <w:pStyle w:val="NoSpacing"/>
        <w:numPr>
          <w:ilvl w:val="0"/>
          <w:numId w:val="42"/>
        </w:numPr>
        <w:jc w:val="both"/>
        <w:rPr>
          <w:rFonts w:ascii="Times New Roman" w:hAnsi="Times New Roman" w:cs="Times New Roman"/>
          <w:sz w:val="24"/>
          <w:szCs w:val="24"/>
        </w:rPr>
      </w:pPr>
      <w:bookmarkStart w:id="2" w:name="_Hlk97797740"/>
      <w:r w:rsidRPr="00227944">
        <w:rPr>
          <w:rFonts w:ascii="Times New Roman" w:hAnsi="Times New Roman" w:cs="Times New Roman"/>
          <w:sz w:val="24"/>
          <w:szCs w:val="24"/>
        </w:rPr>
        <w:t>daje mišljenje o potrebi osnivanja novog javnog visokog učilišta</w:t>
      </w:r>
      <w:bookmarkEnd w:id="2"/>
      <w:r w:rsidRPr="00227944">
        <w:rPr>
          <w:rFonts w:ascii="Times New Roman" w:hAnsi="Times New Roman" w:cs="Times New Roman"/>
          <w:sz w:val="24"/>
          <w:szCs w:val="24"/>
        </w:rPr>
        <w:t>, odnos</w:t>
      </w:r>
      <w:r w:rsidR="00130416">
        <w:rPr>
          <w:rFonts w:ascii="Times New Roman" w:hAnsi="Times New Roman" w:cs="Times New Roman"/>
          <w:sz w:val="24"/>
          <w:szCs w:val="24"/>
        </w:rPr>
        <w:t>no javnog znanstvenog instituta</w:t>
      </w:r>
    </w:p>
    <w:p w14:paraId="1868B6F6" w14:textId="0191521F" w:rsidR="00B15FDD" w:rsidRPr="00227944" w:rsidRDefault="00B15FDD" w:rsidP="00AD7235">
      <w:pPr>
        <w:pStyle w:val="t-9-8"/>
        <w:numPr>
          <w:ilvl w:val="0"/>
          <w:numId w:val="42"/>
        </w:numPr>
        <w:spacing w:before="0" w:beforeAutospacing="0" w:after="0" w:afterAutospacing="0"/>
        <w:jc w:val="both"/>
      </w:pPr>
      <w:r w:rsidRPr="00227944">
        <w:t>predlaže mjere i poduzima aktivnosti za afirmaciju, napredovanje i poticanje izvrsnosti nastavnog</w:t>
      </w:r>
      <w:r w:rsidR="003B01B6">
        <w:t>,</w:t>
      </w:r>
      <w:r w:rsidRPr="00227944">
        <w:t xml:space="preserve"> znanstvenog</w:t>
      </w:r>
      <w:r w:rsidR="003B01B6">
        <w:t xml:space="preserve"> i umjetničkog</w:t>
      </w:r>
      <w:r w:rsidRPr="00227944">
        <w:t xml:space="preserve"> pomlatka</w:t>
      </w:r>
    </w:p>
    <w:p w14:paraId="043FB6F0" w14:textId="3F081D0B" w:rsidR="00B15FDD" w:rsidRDefault="00B15FDD" w:rsidP="00AD7235">
      <w:pPr>
        <w:pStyle w:val="NoSpacing"/>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razmatra i daje mišljenja o drugim pitanjima važnim za razvoj sustava visokog obrazovanja, znanstvene i umjetničke djelatnosti te tehnološkog razvoja.</w:t>
      </w:r>
    </w:p>
    <w:p w14:paraId="1B59D82D" w14:textId="77777777" w:rsidR="004730AE" w:rsidRPr="00227944" w:rsidRDefault="004730AE" w:rsidP="007F0FBB">
      <w:pPr>
        <w:pStyle w:val="NoSpacing"/>
        <w:jc w:val="both"/>
        <w:rPr>
          <w:rFonts w:ascii="Times New Roman" w:hAnsi="Times New Roman" w:cs="Times New Roman"/>
          <w:sz w:val="24"/>
          <w:szCs w:val="24"/>
        </w:rPr>
      </w:pPr>
    </w:p>
    <w:p w14:paraId="60C6F8A8" w14:textId="64EE5A5D" w:rsidR="00B15FDD" w:rsidRDefault="004730AE"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Nacionalno vijeće podnosi izvješće o svojemu radu najmanje jednom godišnje Hrvatskom</w:t>
      </w:r>
      <w:r w:rsidR="002B2803">
        <w:rPr>
          <w:rFonts w:ascii="Times New Roman" w:eastAsia="Times New Roman" w:hAnsi="Times New Roman" w:cs="Times New Roman"/>
          <w:sz w:val="24"/>
          <w:szCs w:val="24"/>
        </w:rPr>
        <w:t>e</w:t>
      </w:r>
      <w:r w:rsidR="00B15FDD" w:rsidRPr="00227944">
        <w:rPr>
          <w:rFonts w:ascii="Times New Roman" w:eastAsia="Times New Roman" w:hAnsi="Times New Roman" w:cs="Times New Roman"/>
          <w:sz w:val="24"/>
          <w:szCs w:val="24"/>
        </w:rPr>
        <w:t xml:space="preserve"> saboru.</w:t>
      </w:r>
    </w:p>
    <w:p w14:paraId="4C3E3BB8" w14:textId="77777777" w:rsidR="004730AE" w:rsidRPr="00227944" w:rsidRDefault="004730AE" w:rsidP="007F0FBB">
      <w:pPr>
        <w:pStyle w:val="NoSpacing"/>
        <w:jc w:val="both"/>
        <w:rPr>
          <w:rFonts w:ascii="Times New Roman" w:eastAsia="Times New Roman" w:hAnsi="Times New Roman" w:cs="Times New Roman"/>
          <w:sz w:val="24"/>
          <w:szCs w:val="24"/>
        </w:rPr>
      </w:pPr>
    </w:p>
    <w:p w14:paraId="0A85D0E6" w14:textId="77777777" w:rsidR="00B15FDD" w:rsidRDefault="004730AE" w:rsidP="007F0FBB">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Nacionalno vijeće donosi odluke na sjednicama. Sjednicu saziva i njome predsjeda p</w:t>
      </w:r>
      <w:r>
        <w:rPr>
          <w:rFonts w:ascii="Times New Roman" w:eastAsia="Times New Roman" w:hAnsi="Times New Roman" w:cs="Times New Roman"/>
          <w:sz w:val="24"/>
          <w:szCs w:val="24"/>
        </w:rPr>
        <w:t xml:space="preserve">redsjednik Nacionalnog vijeća. </w:t>
      </w:r>
      <w:r w:rsidR="00B15FDD" w:rsidRPr="00227944">
        <w:rPr>
          <w:rFonts w:ascii="Times New Roman" w:eastAsia="Times New Roman" w:hAnsi="Times New Roman" w:cs="Times New Roman"/>
          <w:sz w:val="24"/>
          <w:szCs w:val="24"/>
        </w:rPr>
        <w:t xml:space="preserve">Način rada Nacionalnog vijeća </w:t>
      </w:r>
      <w:r w:rsidR="0016250C">
        <w:rPr>
          <w:rFonts w:ascii="Times New Roman" w:eastAsia="Times New Roman" w:hAnsi="Times New Roman" w:cs="Times New Roman"/>
          <w:sz w:val="24"/>
          <w:szCs w:val="24"/>
        </w:rPr>
        <w:t>uređuje</w:t>
      </w:r>
      <w:r w:rsidR="0016250C"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se poslov</w:t>
      </w:r>
      <w:r w:rsidR="00130416">
        <w:rPr>
          <w:rFonts w:ascii="Times New Roman" w:eastAsia="Times New Roman" w:hAnsi="Times New Roman" w:cs="Times New Roman"/>
          <w:sz w:val="24"/>
          <w:szCs w:val="24"/>
        </w:rPr>
        <w:t>nikom o radu Nacionalnog vijeća</w:t>
      </w:r>
      <w:r w:rsidR="00B15FDD" w:rsidRPr="00227944">
        <w:rPr>
          <w:rFonts w:ascii="Times New Roman" w:eastAsia="Times New Roman" w:hAnsi="Times New Roman" w:cs="Times New Roman"/>
          <w:sz w:val="24"/>
          <w:szCs w:val="24"/>
        </w:rPr>
        <w:t xml:space="preserve"> koji donosi Nacionalno vijeće. </w:t>
      </w:r>
    </w:p>
    <w:p w14:paraId="4AABACDE" w14:textId="77777777" w:rsidR="004730AE" w:rsidRPr="00227944" w:rsidRDefault="004730AE" w:rsidP="007F0FBB">
      <w:pPr>
        <w:pStyle w:val="NoSpacing"/>
        <w:jc w:val="both"/>
        <w:rPr>
          <w:rFonts w:ascii="Times New Roman" w:hAnsi="Times New Roman" w:cs="Times New Roman"/>
          <w:sz w:val="24"/>
          <w:szCs w:val="24"/>
        </w:rPr>
      </w:pPr>
    </w:p>
    <w:p w14:paraId="3713AC06" w14:textId="77777777" w:rsidR="00B15FDD" w:rsidRPr="00227944" w:rsidRDefault="00B15FDD" w:rsidP="007F0FBB">
      <w:pPr>
        <w:spacing w:after="0"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Administrativne i stručne poslove za Nacionalno vijeće obavlja Ministarstvo.</w:t>
      </w:r>
    </w:p>
    <w:p w14:paraId="08BB20D3" w14:textId="77777777" w:rsidR="00B15FDD" w:rsidRDefault="00B15FDD" w:rsidP="007F0FBB">
      <w:pPr>
        <w:spacing w:after="0" w:line="240" w:lineRule="auto"/>
        <w:rPr>
          <w:rFonts w:ascii="Times New Roman" w:eastAsia="Times New Roman" w:hAnsi="Times New Roman" w:cs="Times New Roman"/>
          <w:sz w:val="24"/>
          <w:szCs w:val="24"/>
        </w:rPr>
      </w:pPr>
    </w:p>
    <w:p w14:paraId="0DE6EC70"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Sastav Nacionalnog vijeća</w:t>
      </w:r>
    </w:p>
    <w:p w14:paraId="6F09377D"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4FA29618"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87.</w:t>
      </w:r>
    </w:p>
    <w:p w14:paraId="2B64EEE9"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5A2E3277" w14:textId="77777777" w:rsidR="00B15FDD"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15FDD" w:rsidRPr="00227944">
        <w:rPr>
          <w:rFonts w:ascii="Times New Roman" w:eastAsia="Times New Roman" w:hAnsi="Times New Roman" w:cs="Times New Roman"/>
          <w:sz w:val="24"/>
          <w:szCs w:val="24"/>
        </w:rPr>
        <w:t>Nacionalno vijeće sastoji se od 15 članova, od kojih su četiri znanstvena savjetnika ili znanstvena savjetnika u trajnom izboru, sedam redovitih profesora ili redovitih profesora u trajnom izboru</w:t>
      </w:r>
      <w:r w:rsidR="003B01B6">
        <w:rPr>
          <w:rFonts w:ascii="Times New Roman" w:eastAsia="Times New Roman" w:hAnsi="Times New Roman" w:cs="Times New Roman"/>
          <w:sz w:val="24"/>
          <w:szCs w:val="24"/>
        </w:rPr>
        <w:t xml:space="preserve"> od kojih je najmanje jedan iz umjetničkog područja</w:t>
      </w:r>
      <w:r w:rsidR="00B15FDD" w:rsidRPr="00227944">
        <w:rPr>
          <w:rFonts w:ascii="Times New Roman" w:eastAsia="Times New Roman" w:hAnsi="Times New Roman" w:cs="Times New Roman"/>
          <w:sz w:val="24"/>
          <w:szCs w:val="24"/>
        </w:rPr>
        <w:t xml:space="preserve">, dva profesora stručnog </w:t>
      </w:r>
      <w:r w:rsidR="00B15FDD" w:rsidRPr="00227944">
        <w:rPr>
          <w:rFonts w:ascii="Times New Roman" w:eastAsia="Times New Roman" w:hAnsi="Times New Roman" w:cs="Times New Roman"/>
          <w:sz w:val="24"/>
          <w:szCs w:val="24"/>
        </w:rPr>
        <w:lastRenderedPageBreak/>
        <w:t xml:space="preserve">studija ili profesora stručnog studija u trajnom izboru te dvije osobe iz područja poduzetništva. U radu Nacionalnog vijeća sudjeluje jedan predstavnik reprezentativnih sindikata u djelatnosti znanosti i visokog obrazovanja bez prava odlučivanja. </w:t>
      </w:r>
    </w:p>
    <w:p w14:paraId="3952E68F" w14:textId="77777777" w:rsidR="004730AE" w:rsidRPr="00227944" w:rsidRDefault="004730AE" w:rsidP="007F0FBB">
      <w:pPr>
        <w:spacing w:after="0" w:line="240" w:lineRule="auto"/>
        <w:jc w:val="both"/>
        <w:rPr>
          <w:rFonts w:ascii="Times New Roman" w:eastAsia="Times New Roman" w:hAnsi="Times New Roman" w:cs="Times New Roman"/>
          <w:sz w:val="24"/>
          <w:szCs w:val="24"/>
        </w:rPr>
      </w:pPr>
    </w:p>
    <w:p w14:paraId="3C63C1EF" w14:textId="77777777" w:rsidR="00B15FDD"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 xml:space="preserve">Mandat članova Nacionalnog vijeća traje četiri godine. </w:t>
      </w:r>
    </w:p>
    <w:p w14:paraId="5A13BA53" w14:textId="77777777" w:rsidR="004730AE" w:rsidRPr="00227944" w:rsidRDefault="004730AE" w:rsidP="007F0FBB">
      <w:pPr>
        <w:spacing w:after="0" w:line="240" w:lineRule="auto"/>
        <w:jc w:val="both"/>
        <w:rPr>
          <w:rFonts w:ascii="Times New Roman" w:eastAsia="Times New Roman" w:hAnsi="Times New Roman" w:cs="Times New Roman"/>
          <w:sz w:val="24"/>
          <w:szCs w:val="24"/>
        </w:rPr>
      </w:pPr>
    </w:p>
    <w:p w14:paraId="41DFED73" w14:textId="77777777" w:rsidR="00B15FDD"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15FDD" w:rsidRPr="00227944">
        <w:rPr>
          <w:rFonts w:ascii="Times New Roman" w:eastAsia="Times New Roman" w:hAnsi="Times New Roman" w:cs="Times New Roman"/>
          <w:sz w:val="24"/>
          <w:szCs w:val="24"/>
        </w:rPr>
        <w:t xml:space="preserve">Kandidate za članove Nacionalnog vijeća iz reda znanstvenih savjetnika i znanstvenih savjetnika u trajnom izboru predlažu javni znanstveni instituti. </w:t>
      </w:r>
    </w:p>
    <w:p w14:paraId="46A532D0" w14:textId="77777777" w:rsidR="004730AE" w:rsidRPr="00227944"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9B2DD4" w14:textId="77777777" w:rsidR="00B15FDD"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Kandidate za članove Nacionalnog vijeća iz reda redovitih profesora i redovitih profesora u trajnom izboru predlažu Rektorski zbor Republike Hrvatske, sveučilišta, fakulteti i umjetničke akademije.</w:t>
      </w:r>
    </w:p>
    <w:p w14:paraId="3E39F6CE" w14:textId="77777777" w:rsidR="004730AE" w:rsidRPr="00227944"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0BE200A" w14:textId="77777777" w:rsidR="00B15FDD"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15FDD" w:rsidRPr="00227944">
        <w:rPr>
          <w:rFonts w:ascii="Times New Roman" w:eastAsia="Times New Roman" w:hAnsi="Times New Roman" w:cs="Times New Roman"/>
          <w:sz w:val="24"/>
          <w:szCs w:val="24"/>
        </w:rPr>
        <w:t xml:space="preserve">Kandidate za članove Nacionalnog vijeća iz reda profesora stručnog studija i profesora stručnog studija u trajnom izboru predlaže Zbor veleučilišta Republike Hrvatske. </w:t>
      </w:r>
    </w:p>
    <w:p w14:paraId="28E00C5B" w14:textId="77777777" w:rsidR="004730AE" w:rsidRPr="00227944" w:rsidRDefault="004730AE" w:rsidP="007F0FBB">
      <w:pPr>
        <w:spacing w:after="0" w:line="240" w:lineRule="auto"/>
        <w:jc w:val="both"/>
        <w:rPr>
          <w:rFonts w:ascii="Times New Roman" w:eastAsia="Times New Roman" w:hAnsi="Times New Roman" w:cs="Times New Roman"/>
          <w:sz w:val="24"/>
          <w:szCs w:val="24"/>
        </w:rPr>
      </w:pPr>
    </w:p>
    <w:p w14:paraId="3646C80A" w14:textId="77777777" w:rsidR="00B15FDD"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15FDD" w:rsidRPr="00227944">
        <w:rPr>
          <w:rFonts w:ascii="Times New Roman" w:eastAsia="Times New Roman" w:hAnsi="Times New Roman" w:cs="Times New Roman"/>
          <w:sz w:val="24"/>
          <w:szCs w:val="24"/>
        </w:rPr>
        <w:t>Kandidate za članove Nacionalnog vijeća iz reda poduzetnika predlaž</w:t>
      </w:r>
      <w:r w:rsidR="003B01B6">
        <w:rPr>
          <w:rFonts w:ascii="Times New Roman" w:eastAsia="Times New Roman" w:hAnsi="Times New Roman" w:cs="Times New Roman"/>
          <w:sz w:val="24"/>
          <w:szCs w:val="24"/>
        </w:rPr>
        <w:t>u reprezentativne udruge poslodavaca.</w:t>
      </w:r>
      <w:r w:rsidR="00B15FDD" w:rsidRPr="00227944">
        <w:rPr>
          <w:rFonts w:ascii="Times New Roman" w:eastAsia="Times New Roman" w:hAnsi="Times New Roman" w:cs="Times New Roman"/>
          <w:sz w:val="24"/>
          <w:szCs w:val="24"/>
        </w:rPr>
        <w:t xml:space="preserve"> </w:t>
      </w:r>
    </w:p>
    <w:p w14:paraId="5474FE53" w14:textId="77777777" w:rsidR="004730AE" w:rsidRPr="00227944" w:rsidRDefault="004730AE" w:rsidP="007F0FBB">
      <w:pPr>
        <w:spacing w:after="0" w:line="240" w:lineRule="auto"/>
        <w:jc w:val="both"/>
        <w:rPr>
          <w:rFonts w:ascii="Times New Roman" w:eastAsia="Times New Roman" w:hAnsi="Times New Roman" w:cs="Times New Roman"/>
          <w:sz w:val="24"/>
          <w:szCs w:val="24"/>
        </w:rPr>
      </w:pPr>
    </w:p>
    <w:p w14:paraId="274D9610" w14:textId="77777777" w:rsidR="00B15FDD"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15FDD" w:rsidRPr="00227944">
        <w:rPr>
          <w:rFonts w:ascii="Times New Roman" w:eastAsia="Times New Roman" w:hAnsi="Times New Roman" w:cs="Times New Roman"/>
          <w:sz w:val="24"/>
          <w:szCs w:val="24"/>
        </w:rPr>
        <w:t>Predsjednika Nacionalnog vijeća članovi biraju natpolovičnom većinom glasova svih članova na konstituirajućoj sjednici kojom predsjeda najstariji član. Mandat predsje</w:t>
      </w:r>
      <w:r w:rsidR="00B308CA">
        <w:rPr>
          <w:rFonts w:ascii="Times New Roman" w:eastAsia="Times New Roman" w:hAnsi="Times New Roman" w:cs="Times New Roman"/>
          <w:sz w:val="24"/>
          <w:szCs w:val="24"/>
        </w:rPr>
        <w:t>d</w:t>
      </w:r>
      <w:r w:rsidR="00B15FDD" w:rsidRPr="00227944">
        <w:rPr>
          <w:rFonts w:ascii="Times New Roman" w:eastAsia="Times New Roman" w:hAnsi="Times New Roman" w:cs="Times New Roman"/>
          <w:sz w:val="24"/>
          <w:szCs w:val="24"/>
        </w:rPr>
        <w:t xml:space="preserve">nika Nacionalnog vijeća traje dvije godine. </w:t>
      </w:r>
    </w:p>
    <w:p w14:paraId="6682AA78" w14:textId="77777777" w:rsidR="004730AE" w:rsidRPr="00227944" w:rsidRDefault="004730AE"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D2A273" w14:textId="77777777" w:rsidR="00B15FDD" w:rsidRPr="00227944" w:rsidRDefault="004730AE"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15FDD" w:rsidRPr="00227944">
        <w:rPr>
          <w:rFonts w:ascii="Times New Roman" w:eastAsia="Times New Roman" w:hAnsi="Times New Roman" w:cs="Times New Roman"/>
          <w:sz w:val="24"/>
          <w:szCs w:val="24"/>
        </w:rPr>
        <w:t>Nacionalno vijeće na svoje sjednice poziva ministra te po potrebi druge članove Vlade Republike Hrvatske koji mogu sudjelovati u raspravi bez prava glasa.</w:t>
      </w:r>
    </w:p>
    <w:p w14:paraId="54AEDBFC" w14:textId="77777777" w:rsidR="00B15FDD" w:rsidRPr="00227944" w:rsidRDefault="00B15FDD" w:rsidP="007F0FBB">
      <w:pPr>
        <w:spacing w:after="0" w:line="240" w:lineRule="auto"/>
        <w:jc w:val="center"/>
        <w:rPr>
          <w:rFonts w:ascii="Times New Roman" w:eastAsia="Times New Roman" w:hAnsi="Times New Roman" w:cs="Times New Roman"/>
          <w:b/>
          <w:i/>
          <w:sz w:val="24"/>
          <w:szCs w:val="24"/>
        </w:rPr>
      </w:pPr>
    </w:p>
    <w:p w14:paraId="533A33F4"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Izbor članova Nacionalnog vijeća </w:t>
      </w:r>
    </w:p>
    <w:p w14:paraId="7AE7F692"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2FEB4490" w14:textId="77777777" w:rsidR="00B15FDD" w:rsidRPr="00B63B38"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B63B38">
        <w:rPr>
          <w:rFonts w:ascii="Times New Roman" w:eastAsia="Times New Roman" w:hAnsi="Times New Roman" w:cs="Times New Roman"/>
          <w:b/>
          <w:color w:val="auto"/>
          <w:sz w:val="24"/>
          <w:szCs w:val="24"/>
        </w:rPr>
        <w:t>Članak 88.</w:t>
      </w:r>
    </w:p>
    <w:p w14:paraId="6FB21629"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1E091889" w14:textId="77777777" w:rsidR="00B15FDD" w:rsidRDefault="00611DFD"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Javni poziv za predlaganje kandidata za članove Nacionalnog vijeća raspisuje Ministarstvo,</w:t>
      </w:r>
      <w:r w:rsidR="00B308CA">
        <w:rPr>
          <w:rFonts w:eastAsia="Times New Roman"/>
          <w:szCs w:val="24"/>
        </w:rPr>
        <w:t xml:space="preserve"> i to</w:t>
      </w:r>
      <w:r w:rsidR="00B15FDD" w:rsidRPr="00227944">
        <w:rPr>
          <w:rFonts w:eastAsia="Times New Roman"/>
          <w:szCs w:val="24"/>
        </w:rPr>
        <w:t xml:space="preserve"> najkasnije šest mjeseci prije </w:t>
      </w:r>
      <w:r w:rsidR="009323CF">
        <w:rPr>
          <w:rFonts w:eastAsia="Times New Roman"/>
          <w:szCs w:val="24"/>
        </w:rPr>
        <w:t>isteka</w:t>
      </w:r>
      <w:r w:rsidR="00B15FDD" w:rsidRPr="00227944">
        <w:rPr>
          <w:rFonts w:eastAsia="Times New Roman"/>
          <w:szCs w:val="24"/>
        </w:rPr>
        <w:t xml:space="preserve"> mandata postojećim članovima.</w:t>
      </w:r>
    </w:p>
    <w:p w14:paraId="5DFEFA23" w14:textId="77777777" w:rsidR="0094738C" w:rsidRPr="00227944" w:rsidRDefault="0094738C" w:rsidP="007F0FBB">
      <w:pPr>
        <w:pStyle w:val="ListParagraph"/>
        <w:ind w:left="0"/>
        <w:jc w:val="both"/>
        <w:rPr>
          <w:rFonts w:eastAsia="Times New Roman"/>
          <w:szCs w:val="24"/>
        </w:rPr>
      </w:pPr>
    </w:p>
    <w:p w14:paraId="19CEFDAA" w14:textId="77777777" w:rsidR="00B15FDD" w:rsidRDefault="00611DFD" w:rsidP="007F0FBB">
      <w:pPr>
        <w:pStyle w:val="ListParagraph"/>
        <w:ind w:left="0"/>
        <w:jc w:val="both"/>
        <w:rPr>
          <w:rFonts w:eastAsia="Times New Roman"/>
          <w:szCs w:val="24"/>
        </w:rPr>
      </w:pPr>
      <w:bookmarkStart w:id="3" w:name="_Hlk82107273"/>
      <w:r>
        <w:rPr>
          <w:rFonts w:eastAsia="Times New Roman"/>
          <w:szCs w:val="24"/>
        </w:rPr>
        <w:t xml:space="preserve">(2) </w:t>
      </w:r>
      <w:r w:rsidR="00B15FDD" w:rsidRPr="00227944">
        <w:rPr>
          <w:rFonts w:eastAsia="Times New Roman"/>
          <w:szCs w:val="24"/>
        </w:rPr>
        <w:t xml:space="preserve">Član Nacionalnog vijeća ne može biti državni dužnosnik, čelnik tijela državne uprave, </w:t>
      </w:r>
      <w:r w:rsidR="005530F7">
        <w:rPr>
          <w:rFonts w:eastAsia="Times New Roman"/>
          <w:szCs w:val="24"/>
        </w:rPr>
        <w:t>čelnik</w:t>
      </w:r>
      <w:r w:rsidR="00226C9A">
        <w:rPr>
          <w:rFonts w:eastAsia="Times New Roman"/>
          <w:szCs w:val="24"/>
        </w:rPr>
        <w:t xml:space="preserve"> </w:t>
      </w:r>
      <w:r w:rsidR="00B15FDD" w:rsidRPr="00227944">
        <w:rPr>
          <w:rFonts w:eastAsia="Times New Roman"/>
          <w:szCs w:val="24"/>
        </w:rPr>
        <w:t xml:space="preserve">jedinice lokalne i područne (regionalne) samouprave, </w:t>
      </w:r>
      <w:bookmarkStart w:id="4" w:name="_Hlk82099967"/>
      <w:r w:rsidR="00B15FDD" w:rsidRPr="00227944">
        <w:rPr>
          <w:rFonts w:eastAsia="Times New Roman"/>
          <w:szCs w:val="24"/>
        </w:rPr>
        <w:t>čelnik visokog učilišta ili znanstvenog instituta niti osnivač ili čelnik osnivača visokog učilišta ili znanstvenog</w:t>
      </w:r>
      <w:bookmarkEnd w:id="4"/>
      <w:r w:rsidR="005667AB">
        <w:rPr>
          <w:rFonts w:eastAsia="Times New Roman"/>
          <w:szCs w:val="24"/>
        </w:rPr>
        <w:t xml:space="preserve"> instituta.</w:t>
      </w:r>
    </w:p>
    <w:p w14:paraId="34E61A48" w14:textId="77777777" w:rsidR="0094738C" w:rsidRPr="00227944" w:rsidRDefault="0094738C" w:rsidP="007F0FBB">
      <w:pPr>
        <w:pStyle w:val="ListParagraph"/>
        <w:ind w:left="0"/>
        <w:jc w:val="both"/>
        <w:rPr>
          <w:rFonts w:eastAsia="Times New Roman"/>
          <w:szCs w:val="24"/>
        </w:rPr>
      </w:pPr>
    </w:p>
    <w:bookmarkEnd w:id="3"/>
    <w:p w14:paraId="7A8B067B" w14:textId="77777777" w:rsidR="00611DFD" w:rsidRDefault="00611DFD" w:rsidP="007F0FBB">
      <w:pPr>
        <w:pStyle w:val="ListParagraph"/>
        <w:ind w:left="0"/>
        <w:jc w:val="both"/>
        <w:rPr>
          <w:rFonts w:eastAsia="Times New Roman"/>
          <w:szCs w:val="24"/>
        </w:rPr>
      </w:pPr>
      <w:r>
        <w:rPr>
          <w:rFonts w:eastAsia="Times New Roman"/>
          <w:szCs w:val="24"/>
        </w:rPr>
        <w:t xml:space="preserve">(3) </w:t>
      </w:r>
      <w:r w:rsidR="00B15FDD" w:rsidRPr="00227944">
        <w:rPr>
          <w:rFonts w:eastAsia="Times New Roman"/>
          <w:szCs w:val="24"/>
        </w:rPr>
        <w:t xml:space="preserve">Kandidate za članove Nacionalnog vijeća </w:t>
      </w:r>
      <w:r w:rsidR="009323CF">
        <w:rPr>
          <w:rFonts w:eastAsia="Times New Roman"/>
          <w:szCs w:val="24"/>
        </w:rPr>
        <w:t>utvrđuje</w:t>
      </w:r>
      <w:r w:rsidR="00B15FDD" w:rsidRPr="00227944">
        <w:rPr>
          <w:rFonts w:eastAsia="Times New Roman"/>
          <w:szCs w:val="24"/>
        </w:rPr>
        <w:t xml:space="preserve"> Ministarstvo, vodeći računa o razmjernoj zastupljenosti znanstvenih područja i umjetničkog područja te regionalnoj zastupljenosti članova. Popis kandidata koji udovoljavaju uvjetima javnoga poziva, s priloženim životopisom, objavljuje se na mrežnim stranicama Ministarstva.</w:t>
      </w:r>
    </w:p>
    <w:p w14:paraId="4284A414" w14:textId="77777777" w:rsidR="0094738C" w:rsidRDefault="0094738C" w:rsidP="007F0FBB">
      <w:pPr>
        <w:pStyle w:val="ListParagraph"/>
        <w:ind w:left="0"/>
        <w:jc w:val="both"/>
        <w:rPr>
          <w:rFonts w:eastAsia="Times New Roman"/>
          <w:szCs w:val="24"/>
        </w:rPr>
      </w:pPr>
    </w:p>
    <w:p w14:paraId="759775CB" w14:textId="77777777" w:rsidR="00984CD2" w:rsidRPr="00965E2E" w:rsidRDefault="00611DFD" w:rsidP="007F0FBB">
      <w:pPr>
        <w:pStyle w:val="ListParagraph"/>
        <w:ind w:left="0"/>
        <w:jc w:val="both"/>
        <w:rPr>
          <w:rFonts w:eastAsia="Times New Roman"/>
          <w:szCs w:val="24"/>
        </w:rPr>
      </w:pPr>
      <w:r>
        <w:rPr>
          <w:rFonts w:eastAsia="Times New Roman"/>
          <w:szCs w:val="24"/>
        </w:rPr>
        <w:t xml:space="preserve">(4) </w:t>
      </w:r>
      <w:r w:rsidR="00B15FDD" w:rsidRPr="00227944">
        <w:rPr>
          <w:rFonts w:eastAsia="Times New Roman"/>
          <w:szCs w:val="24"/>
        </w:rPr>
        <w:t>Članove Nacionalnog vijeća na prijedlog Vlade Republike Hrvatske imenuje Hrvatski sabor</w:t>
      </w:r>
      <w:r w:rsidR="00B308CA">
        <w:rPr>
          <w:rFonts w:eastAsia="Times New Roman"/>
          <w:szCs w:val="24"/>
        </w:rPr>
        <w:t xml:space="preserve"> tako da s</w:t>
      </w:r>
      <w:r w:rsidR="00B15FDD" w:rsidRPr="00227944">
        <w:rPr>
          <w:rFonts w:eastAsia="Times New Roman"/>
          <w:szCs w:val="24"/>
        </w:rPr>
        <w:t xml:space="preserve">vake dvije godine imenuje sedam, odnosno osam članova Nacionalnog vijeća. </w:t>
      </w:r>
    </w:p>
    <w:p w14:paraId="4E8EE77A" w14:textId="77777777" w:rsidR="00984CD2" w:rsidRPr="00227944" w:rsidRDefault="00984CD2" w:rsidP="007F0FBB">
      <w:pPr>
        <w:spacing w:after="0" w:line="240" w:lineRule="auto"/>
        <w:jc w:val="center"/>
        <w:rPr>
          <w:rFonts w:ascii="Times New Roman" w:eastAsia="Times New Roman" w:hAnsi="Times New Roman" w:cs="Times New Roman"/>
          <w:b/>
          <w:i/>
          <w:sz w:val="24"/>
          <w:szCs w:val="24"/>
        </w:rPr>
      </w:pPr>
    </w:p>
    <w:p w14:paraId="5B53218A"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Razrješenje članova Nacionalnog vijeća </w:t>
      </w:r>
    </w:p>
    <w:p w14:paraId="1F3A8C64"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2428A954" w14:textId="77777777" w:rsidR="00B15FDD" w:rsidRPr="00265D1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265D1B">
        <w:rPr>
          <w:rFonts w:ascii="Times New Roman" w:eastAsia="Times New Roman" w:hAnsi="Times New Roman" w:cs="Times New Roman"/>
          <w:b/>
          <w:color w:val="auto"/>
          <w:sz w:val="24"/>
          <w:szCs w:val="24"/>
        </w:rPr>
        <w:t>Članak 89.</w:t>
      </w:r>
    </w:p>
    <w:p w14:paraId="46F4BC8E" w14:textId="77777777" w:rsidR="00B63B38" w:rsidRPr="00227944" w:rsidRDefault="00B63B38" w:rsidP="007F0FBB">
      <w:pPr>
        <w:spacing w:after="0" w:line="240" w:lineRule="auto"/>
        <w:jc w:val="center"/>
        <w:rPr>
          <w:rFonts w:ascii="Times New Roman" w:eastAsia="Times New Roman" w:hAnsi="Times New Roman" w:cs="Times New Roman"/>
          <w:b/>
          <w:sz w:val="24"/>
          <w:szCs w:val="24"/>
        </w:rPr>
      </w:pPr>
    </w:p>
    <w:p w14:paraId="35F2608A" w14:textId="77777777" w:rsidR="00B15FDD" w:rsidRDefault="00011E8A" w:rsidP="007F0FBB">
      <w:pPr>
        <w:pStyle w:val="ListParagraph"/>
        <w:ind w:left="0"/>
        <w:rPr>
          <w:rFonts w:eastAsia="Times New Roman"/>
          <w:szCs w:val="24"/>
        </w:rPr>
      </w:pPr>
      <w:r>
        <w:rPr>
          <w:rFonts w:eastAsia="Times New Roman"/>
          <w:szCs w:val="24"/>
        </w:rPr>
        <w:t xml:space="preserve">(1) </w:t>
      </w:r>
      <w:r w:rsidR="00B15FDD" w:rsidRPr="00227944">
        <w:rPr>
          <w:rFonts w:eastAsia="Times New Roman"/>
          <w:szCs w:val="24"/>
        </w:rPr>
        <w:t>Član Nacionalnog vijeća može biti razriješen prije vremena na koje je izabran ako:</w:t>
      </w:r>
    </w:p>
    <w:p w14:paraId="2E6E5684" w14:textId="77777777" w:rsidR="0094738C" w:rsidRPr="00227944" w:rsidRDefault="0094738C" w:rsidP="007F0FBB">
      <w:pPr>
        <w:pStyle w:val="ListParagraph"/>
        <w:ind w:left="0"/>
        <w:rPr>
          <w:rFonts w:eastAsia="Times New Roman"/>
          <w:szCs w:val="24"/>
        </w:rPr>
      </w:pPr>
    </w:p>
    <w:p w14:paraId="59F9CB43" w14:textId="6F9C30E2" w:rsidR="00B15FDD" w:rsidRPr="00674178" w:rsidRDefault="00B15FDD" w:rsidP="00AD7235">
      <w:pPr>
        <w:pStyle w:val="ListParagraph"/>
        <w:numPr>
          <w:ilvl w:val="0"/>
          <w:numId w:val="43"/>
        </w:numPr>
        <w:rPr>
          <w:rFonts w:eastAsia="Times New Roman"/>
          <w:szCs w:val="24"/>
        </w:rPr>
      </w:pPr>
      <w:r w:rsidRPr="00674178">
        <w:rPr>
          <w:rFonts w:eastAsia="Times New Roman"/>
          <w:szCs w:val="24"/>
        </w:rPr>
        <w:t>sam zatraži razrješenje</w:t>
      </w:r>
    </w:p>
    <w:p w14:paraId="5EF7A3DA" w14:textId="723EAD49" w:rsidR="00B15FDD" w:rsidRPr="00674178" w:rsidRDefault="00B15FDD" w:rsidP="00AD7235">
      <w:pPr>
        <w:pStyle w:val="ListParagraph"/>
        <w:numPr>
          <w:ilvl w:val="0"/>
          <w:numId w:val="43"/>
        </w:numPr>
        <w:rPr>
          <w:rFonts w:eastAsia="Times New Roman"/>
          <w:szCs w:val="24"/>
        </w:rPr>
      </w:pPr>
      <w:r w:rsidRPr="00674178">
        <w:rPr>
          <w:rFonts w:eastAsia="Times New Roman"/>
          <w:szCs w:val="24"/>
        </w:rPr>
        <w:t>stupi na dužnost propisanu člankom 88. stavkom 2. ovoga Zakona</w:t>
      </w:r>
    </w:p>
    <w:p w14:paraId="5D55CC38" w14:textId="4340E34C" w:rsidR="00B15FDD" w:rsidRPr="00674178" w:rsidRDefault="00B15FDD" w:rsidP="00AD7235">
      <w:pPr>
        <w:pStyle w:val="ListParagraph"/>
        <w:numPr>
          <w:ilvl w:val="0"/>
          <w:numId w:val="43"/>
        </w:numPr>
        <w:rPr>
          <w:rFonts w:eastAsia="Times New Roman"/>
          <w:szCs w:val="24"/>
        </w:rPr>
      </w:pPr>
      <w:r w:rsidRPr="00674178">
        <w:rPr>
          <w:rFonts w:eastAsia="Times New Roman"/>
          <w:szCs w:val="24"/>
        </w:rPr>
        <w:t>ne ispunjava svoju dužnost</w:t>
      </w:r>
    </w:p>
    <w:p w14:paraId="3F885B02" w14:textId="3713B79B" w:rsidR="00B15FDD" w:rsidRPr="00674178" w:rsidRDefault="00B15FDD" w:rsidP="00AD7235">
      <w:pPr>
        <w:pStyle w:val="ListParagraph"/>
        <w:numPr>
          <w:ilvl w:val="0"/>
          <w:numId w:val="43"/>
        </w:numPr>
        <w:rPr>
          <w:rFonts w:eastAsia="Times New Roman"/>
          <w:szCs w:val="24"/>
        </w:rPr>
      </w:pPr>
      <w:r w:rsidRPr="00674178">
        <w:rPr>
          <w:rFonts w:eastAsia="Times New Roman"/>
          <w:szCs w:val="24"/>
        </w:rPr>
        <w:t>izgubi sposobnost obnašanja dužnosti</w:t>
      </w:r>
    </w:p>
    <w:p w14:paraId="6D182D52" w14:textId="24016405" w:rsidR="00011E8A" w:rsidRPr="00674178" w:rsidRDefault="00B15FDD" w:rsidP="00AD7235">
      <w:pPr>
        <w:pStyle w:val="ListParagraph"/>
        <w:numPr>
          <w:ilvl w:val="0"/>
          <w:numId w:val="43"/>
        </w:numPr>
        <w:rPr>
          <w:rFonts w:eastAsia="Times New Roman"/>
          <w:szCs w:val="24"/>
        </w:rPr>
      </w:pPr>
      <w:r w:rsidRPr="00674178">
        <w:rPr>
          <w:rFonts w:eastAsia="Times New Roman"/>
          <w:szCs w:val="24"/>
        </w:rPr>
        <w:t xml:space="preserve">svojim postupcima </w:t>
      </w:r>
      <w:r w:rsidR="00B308CA" w:rsidRPr="00674178">
        <w:rPr>
          <w:rFonts w:eastAsia="Times New Roman"/>
          <w:szCs w:val="24"/>
        </w:rPr>
        <w:t>naruši</w:t>
      </w:r>
      <w:r w:rsidRPr="00674178">
        <w:rPr>
          <w:rFonts w:eastAsia="Times New Roman"/>
          <w:szCs w:val="24"/>
        </w:rPr>
        <w:t xml:space="preserve"> ugled dužno</w:t>
      </w:r>
      <w:r w:rsidR="00011E8A" w:rsidRPr="00674178">
        <w:rPr>
          <w:rFonts w:eastAsia="Times New Roman"/>
          <w:szCs w:val="24"/>
        </w:rPr>
        <w:t>sti koju obnaša.</w:t>
      </w:r>
    </w:p>
    <w:p w14:paraId="538F9B93" w14:textId="77777777" w:rsidR="0094738C" w:rsidRDefault="0094738C" w:rsidP="007F0FBB">
      <w:pPr>
        <w:spacing w:after="0" w:line="240" w:lineRule="auto"/>
        <w:rPr>
          <w:rFonts w:ascii="Times New Roman" w:eastAsia="Times New Roman" w:hAnsi="Times New Roman" w:cs="Times New Roman"/>
          <w:sz w:val="24"/>
          <w:szCs w:val="24"/>
        </w:rPr>
      </w:pPr>
    </w:p>
    <w:p w14:paraId="475028C0" w14:textId="0AB1EF5A" w:rsidR="00011E8A" w:rsidRDefault="00B15FDD" w:rsidP="00674178">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Zahtjev za razrješenjem člana Nacionalnog vijeća ovlašteni su podnijeti Vladi Republike Hrvatske</w:t>
      </w:r>
      <w:r w:rsidR="00B308CA">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predsjednik ili najmanje tri člana. Ako Vlada Republike Hrvatske zahtjev ocijeni osnovanim, predlaže Hrvatskom</w:t>
      </w:r>
      <w:r w:rsidR="00674178">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saboru razrješenje člana </w:t>
      </w:r>
      <w:r w:rsidR="00011E8A">
        <w:rPr>
          <w:rFonts w:ascii="Times New Roman" w:eastAsia="Times New Roman" w:hAnsi="Times New Roman" w:cs="Times New Roman"/>
          <w:sz w:val="24"/>
          <w:szCs w:val="24"/>
        </w:rPr>
        <w:t>Nacionalnog vijeća.</w:t>
      </w:r>
    </w:p>
    <w:p w14:paraId="69381920" w14:textId="77777777" w:rsidR="0094738C" w:rsidRDefault="0094738C" w:rsidP="00674178">
      <w:pPr>
        <w:spacing w:after="0" w:line="240" w:lineRule="auto"/>
        <w:jc w:val="both"/>
        <w:rPr>
          <w:rFonts w:ascii="Times New Roman" w:eastAsia="Times New Roman" w:hAnsi="Times New Roman" w:cs="Times New Roman"/>
          <w:sz w:val="24"/>
          <w:szCs w:val="24"/>
        </w:rPr>
      </w:pPr>
    </w:p>
    <w:p w14:paraId="2828D67D" w14:textId="77777777" w:rsidR="00B15FDD" w:rsidRPr="00227944" w:rsidRDefault="00B15FDD" w:rsidP="00674178">
      <w:pP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U slučaju razrješenja člana Nacionalnog vijeća, Hrvatski sabor na prijedlog Vlade Republike Hrvatske imenuje novog člana na vrijeme do </w:t>
      </w:r>
      <w:r w:rsidR="00965E2E">
        <w:rPr>
          <w:rFonts w:ascii="Times New Roman" w:eastAsia="Times New Roman" w:hAnsi="Times New Roman" w:cs="Times New Roman"/>
          <w:sz w:val="24"/>
          <w:szCs w:val="24"/>
        </w:rPr>
        <w:t>isteka</w:t>
      </w:r>
      <w:r w:rsidRPr="00227944">
        <w:rPr>
          <w:rFonts w:ascii="Times New Roman" w:eastAsia="Times New Roman" w:hAnsi="Times New Roman" w:cs="Times New Roman"/>
          <w:sz w:val="24"/>
          <w:szCs w:val="24"/>
        </w:rPr>
        <w:t xml:space="preserve"> mandata razriješenoga člana.</w:t>
      </w:r>
    </w:p>
    <w:p w14:paraId="41B94889" w14:textId="77777777" w:rsidR="00694A98" w:rsidRPr="00227944" w:rsidRDefault="00694A98" w:rsidP="007F0FBB">
      <w:pPr>
        <w:pStyle w:val="NoSpacing"/>
        <w:jc w:val="center"/>
        <w:rPr>
          <w:rFonts w:ascii="Times New Roman" w:hAnsi="Times New Roman" w:cs="Times New Roman"/>
          <w:b/>
          <w:sz w:val="24"/>
          <w:szCs w:val="24"/>
        </w:rPr>
      </w:pPr>
    </w:p>
    <w:p w14:paraId="7C208269"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Matični odbori</w:t>
      </w:r>
    </w:p>
    <w:p w14:paraId="063803C3" w14:textId="77777777" w:rsidR="00B63B38" w:rsidRPr="00227944" w:rsidRDefault="00B63B38" w:rsidP="007F0FBB">
      <w:pPr>
        <w:spacing w:after="0" w:line="240" w:lineRule="auto"/>
        <w:jc w:val="center"/>
        <w:rPr>
          <w:rFonts w:ascii="Times New Roman" w:eastAsia="Times New Roman" w:hAnsi="Times New Roman" w:cs="Times New Roman"/>
          <w:b/>
          <w:i/>
          <w:sz w:val="24"/>
          <w:szCs w:val="24"/>
        </w:rPr>
      </w:pPr>
    </w:p>
    <w:p w14:paraId="2DF50F01" w14:textId="77777777" w:rsidR="00B15FDD" w:rsidRPr="00265D1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265D1B">
        <w:rPr>
          <w:rFonts w:ascii="Times New Roman" w:eastAsia="Times New Roman" w:hAnsi="Times New Roman" w:cs="Times New Roman"/>
          <w:b/>
          <w:color w:val="auto"/>
          <w:sz w:val="24"/>
          <w:szCs w:val="24"/>
        </w:rPr>
        <w:t>Članak 90.</w:t>
      </w:r>
    </w:p>
    <w:p w14:paraId="2D4D77ED" w14:textId="77777777" w:rsidR="0094738C" w:rsidRPr="00227944" w:rsidRDefault="0094738C" w:rsidP="007F0FBB">
      <w:pPr>
        <w:pStyle w:val="NoSpacing"/>
        <w:jc w:val="both"/>
        <w:rPr>
          <w:rFonts w:ascii="Times New Roman" w:hAnsi="Times New Roman" w:cs="Times New Roman"/>
          <w:sz w:val="24"/>
          <w:szCs w:val="24"/>
        </w:rPr>
      </w:pPr>
    </w:p>
    <w:p w14:paraId="0FFE7B6B" w14:textId="77777777" w:rsidR="00B15FDD" w:rsidRDefault="00152A8F"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2C2AE4">
        <w:rPr>
          <w:rFonts w:ascii="Times New Roman" w:hAnsi="Times New Roman" w:cs="Times New Roman"/>
          <w:sz w:val="24"/>
          <w:szCs w:val="24"/>
        </w:rPr>
        <w:t>1</w:t>
      </w:r>
      <w:r>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Matični odbor: </w:t>
      </w:r>
    </w:p>
    <w:p w14:paraId="30D173D1" w14:textId="77777777" w:rsidR="0094738C" w:rsidRPr="00227944" w:rsidRDefault="0094738C" w:rsidP="007F0FBB">
      <w:pPr>
        <w:pStyle w:val="NoSpacing"/>
        <w:jc w:val="both"/>
        <w:rPr>
          <w:rFonts w:ascii="Times New Roman" w:hAnsi="Times New Roman" w:cs="Times New Roman"/>
          <w:sz w:val="24"/>
          <w:szCs w:val="24"/>
        </w:rPr>
      </w:pPr>
    </w:p>
    <w:p w14:paraId="6E54D863" w14:textId="5FC64D57" w:rsidR="00B15FDD" w:rsidRPr="00227944" w:rsidRDefault="00B15FDD" w:rsidP="00AD7235">
      <w:pPr>
        <w:pStyle w:val="NoSpacing"/>
        <w:numPr>
          <w:ilvl w:val="0"/>
          <w:numId w:val="44"/>
        </w:numPr>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odnosno znanstvenik u postupku zapošljavanja na slobodno radno mjesto na sveučilištu, fakultetu, umjetničkoj akademiji i znanstvenom institutu Nacionalne sveučilišne, zn</w:t>
      </w:r>
      <w:r w:rsidR="00B308CA">
        <w:rPr>
          <w:rFonts w:ascii="Times New Roman" w:hAnsi="Times New Roman" w:cs="Times New Roman"/>
          <w:sz w:val="24"/>
          <w:szCs w:val="24"/>
        </w:rPr>
        <w:t>anstvene i umjetničke kriterije</w:t>
      </w:r>
    </w:p>
    <w:p w14:paraId="47FE4866" w14:textId="737F2DFD" w:rsidR="00B15FDD" w:rsidRPr="00227944" w:rsidRDefault="00B15FDD" w:rsidP="00AD7235">
      <w:pPr>
        <w:pStyle w:val="NoSpacing"/>
        <w:numPr>
          <w:ilvl w:val="0"/>
          <w:numId w:val="44"/>
        </w:numPr>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odnosno znanstvenik Nacionalne sveučilišne, znanstvene i umjetničke kriterije pri izboru na više radno mjesto, odnosno pri reizboru na postojeće radno mjesto na sveučilištu, fakultetu, umjetničkoj ak</w:t>
      </w:r>
      <w:r w:rsidR="003F295C">
        <w:rPr>
          <w:rFonts w:ascii="Times New Roman" w:hAnsi="Times New Roman" w:cs="Times New Roman"/>
          <w:sz w:val="24"/>
          <w:szCs w:val="24"/>
        </w:rPr>
        <w:t>ademiji i znanstvenom institutu</w:t>
      </w:r>
    </w:p>
    <w:p w14:paraId="012C4368" w14:textId="71144356" w:rsidR="00B15FDD" w:rsidRPr="00227944" w:rsidRDefault="00B15FDD" w:rsidP="00AD7235">
      <w:pPr>
        <w:pStyle w:val="NoSpacing"/>
        <w:numPr>
          <w:ilvl w:val="0"/>
          <w:numId w:val="44"/>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Nacionalnom vijeću znanstvene </w:t>
      </w:r>
      <w:r w:rsidR="003B01B6">
        <w:rPr>
          <w:rFonts w:ascii="Times New Roman" w:hAnsi="Times New Roman" w:cs="Times New Roman"/>
          <w:sz w:val="24"/>
          <w:szCs w:val="24"/>
        </w:rPr>
        <w:t xml:space="preserve">i umjetničke </w:t>
      </w:r>
      <w:r w:rsidRPr="00227944">
        <w:rPr>
          <w:rFonts w:ascii="Times New Roman" w:hAnsi="Times New Roman" w:cs="Times New Roman"/>
          <w:sz w:val="24"/>
          <w:szCs w:val="24"/>
        </w:rPr>
        <w:t>elemente Nacionalnih sveučilišnih, znan</w:t>
      </w:r>
      <w:r w:rsidR="003F295C">
        <w:rPr>
          <w:rFonts w:ascii="Times New Roman" w:hAnsi="Times New Roman" w:cs="Times New Roman"/>
          <w:sz w:val="24"/>
          <w:szCs w:val="24"/>
        </w:rPr>
        <w:t>stvenih i umjetničkih kriterija</w:t>
      </w:r>
    </w:p>
    <w:p w14:paraId="1A2291CC" w14:textId="3906C808" w:rsidR="00B15FDD" w:rsidRPr="00227944" w:rsidRDefault="00B15FDD" w:rsidP="00AD7235">
      <w:pPr>
        <w:pStyle w:val="NoSpacing"/>
        <w:numPr>
          <w:ilvl w:val="0"/>
          <w:numId w:val="44"/>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Nacionalnom vijeću </w:t>
      </w:r>
      <w:r w:rsidR="003F295C">
        <w:rPr>
          <w:rFonts w:ascii="Times New Roman" w:hAnsi="Times New Roman" w:cs="Times New Roman"/>
          <w:sz w:val="24"/>
          <w:szCs w:val="24"/>
        </w:rPr>
        <w:t>popis</w:t>
      </w:r>
      <w:r w:rsidRPr="00227944">
        <w:rPr>
          <w:rFonts w:ascii="Times New Roman" w:hAnsi="Times New Roman" w:cs="Times New Roman"/>
          <w:sz w:val="24"/>
          <w:szCs w:val="24"/>
        </w:rPr>
        <w:t xml:space="preserve"> domaćih znanstvenih časopisa koji su kvalitetom izjednačeni s uglednim međunarodnim znanstvenim časopisima za pojedino znanstveno područje i polje, relevantnih za izbor na znanstveno-nastavno,  znanstveno i nastavno radno mjesto na sveučilištu, fakultetu, umjetničkoj akademiji i znanstvenom institutu</w:t>
      </w:r>
      <w:r w:rsidR="003B01B6">
        <w:rPr>
          <w:rFonts w:ascii="Times New Roman" w:hAnsi="Times New Roman" w:cs="Times New Roman"/>
          <w:sz w:val="24"/>
          <w:szCs w:val="24"/>
        </w:rPr>
        <w:t xml:space="preserve"> </w:t>
      </w:r>
      <w:r w:rsidR="003B01B6" w:rsidRPr="003B01B6">
        <w:rPr>
          <w:rFonts w:ascii="Times New Roman" w:hAnsi="Times New Roman" w:cs="Times New Roman"/>
          <w:sz w:val="24"/>
          <w:szCs w:val="24"/>
        </w:rPr>
        <w:t>te odgovarajuću umjetničku djelatnost relevantnu za izbor na umjetničko-nastavno radno m</w:t>
      </w:r>
      <w:r w:rsidR="00997186">
        <w:rPr>
          <w:rFonts w:ascii="Times New Roman" w:hAnsi="Times New Roman" w:cs="Times New Roman"/>
          <w:sz w:val="24"/>
          <w:szCs w:val="24"/>
        </w:rPr>
        <w:t>jesto</w:t>
      </w:r>
    </w:p>
    <w:p w14:paraId="3B400E9C" w14:textId="02C5A523" w:rsidR="00B15FDD" w:rsidRDefault="00B15FDD" w:rsidP="00AD7235">
      <w:pPr>
        <w:pStyle w:val="NoSpacing"/>
        <w:numPr>
          <w:ilvl w:val="0"/>
          <w:numId w:val="44"/>
        </w:numPr>
        <w:jc w:val="both"/>
        <w:rPr>
          <w:rFonts w:ascii="Times New Roman" w:hAnsi="Times New Roman" w:cs="Times New Roman"/>
          <w:sz w:val="24"/>
          <w:szCs w:val="24"/>
        </w:rPr>
      </w:pPr>
      <w:r w:rsidRPr="00227944">
        <w:rPr>
          <w:rFonts w:ascii="Times New Roman" w:hAnsi="Times New Roman" w:cs="Times New Roman"/>
          <w:sz w:val="24"/>
          <w:szCs w:val="24"/>
        </w:rPr>
        <w:t>razmatra pitanja važn</w:t>
      </w:r>
      <w:r w:rsidR="003F295C">
        <w:rPr>
          <w:rFonts w:ascii="Times New Roman" w:hAnsi="Times New Roman" w:cs="Times New Roman"/>
          <w:sz w:val="24"/>
          <w:szCs w:val="24"/>
        </w:rPr>
        <w:t>a</w:t>
      </w:r>
      <w:r w:rsidRPr="00227944">
        <w:rPr>
          <w:rFonts w:ascii="Times New Roman" w:hAnsi="Times New Roman" w:cs="Times New Roman"/>
          <w:sz w:val="24"/>
          <w:szCs w:val="24"/>
        </w:rPr>
        <w:t xml:space="preserve"> za pojedino znanstveno ili umjetničko područje i polje.</w:t>
      </w:r>
    </w:p>
    <w:p w14:paraId="237D514D" w14:textId="77777777" w:rsidR="0094738C" w:rsidRPr="00227944" w:rsidRDefault="0094738C" w:rsidP="007F0FBB">
      <w:pPr>
        <w:pStyle w:val="NoSpacing"/>
        <w:jc w:val="both"/>
        <w:rPr>
          <w:rFonts w:ascii="Times New Roman" w:hAnsi="Times New Roman" w:cs="Times New Roman"/>
          <w:sz w:val="24"/>
          <w:szCs w:val="24"/>
        </w:rPr>
      </w:pPr>
    </w:p>
    <w:p w14:paraId="19A4B1DE" w14:textId="16F52E66" w:rsidR="00B15FDD" w:rsidRDefault="00226C9A"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2AE4">
        <w:rPr>
          <w:rFonts w:ascii="Times New Roman" w:eastAsia="Times New Roman" w:hAnsi="Times New Roman" w:cs="Times New Roman"/>
          <w:sz w:val="24"/>
          <w:szCs w:val="24"/>
        </w:rPr>
        <w:t>2</w:t>
      </w:r>
      <w:r w:rsidR="00997186">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O ispunjavanju </w:t>
      </w:r>
      <w:r w:rsidR="00B15FDD" w:rsidRPr="00227944">
        <w:rPr>
          <w:rFonts w:ascii="Times New Roman" w:hAnsi="Times New Roman" w:cs="Times New Roman"/>
          <w:sz w:val="24"/>
          <w:szCs w:val="24"/>
        </w:rPr>
        <w:t xml:space="preserve">Nacionalnih sveučilišnih, znanstvenih i umjetničkih kriterija </w:t>
      </w:r>
      <w:r w:rsidR="00B15FDD" w:rsidRPr="00227944">
        <w:rPr>
          <w:rFonts w:ascii="Times New Roman" w:eastAsia="Times New Roman" w:hAnsi="Times New Roman" w:cs="Times New Roman"/>
          <w:sz w:val="24"/>
          <w:szCs w:val="24"/>
        </w:rPr>
        <w:t xml:space="preserve">matični odbor odlučuje </w:t>
      </w:r>
      <w:r w:rsidR="00F10EAB">
        <w:rPr>
          <w:rFonts w:ascii="Times New Roman" w:eastAsia="Times New Roman" w:hAnsi="Times New Roman" w:cs="Times New Roman"/>
          <w:sz w:val="24"/>
          <w:szCs w:val="24"/>
        </w:rPr>
        <w:t>odlukom</w:t>
      </w:r>
      <w:r w:rsidR="00B15FDD" w:rsidRPr="00227944">
        <w:rPr>
          <w:rFonts w:ascii="Times New Roman" w:eastAsia="Times New Roman" w:hAnsi="Times New Roman" w:cs="Times New Roman"/>
          <w:sz w:val="24"/>
          <w:szCs w:val="24"/>
        </w:rPr>
        <w:t>. Protiv ov</w:t>
      </w:r>
      <w:r w:rsidR="00F10EAB">
        <w:rPr>
          <w:rFonts w:ascii="Times New Roman" w:eastAsia="Times New Roman" w:hAnsi="Times New Roman" w:cs="Times New Roman"/>
          <w:sz w:val="24"/>
          <w:szCs w:val="24"/>
        </w:rPr>
        <w:t xml:space="preserve">e odluke </w:t>
      </w:r>
      <w:r w:rsidR="00B15FDD" w:rsidRPr="00227944">
        <w:rPr>
          <w:rFonts w:ascii="Times New Roman" w:eastAsia="Times New Roman" w:hAnsi="Times New Roman" w:cs="Times New Roman"/>
          <w:sz w:val="24"/>
          <w:szCs w:val="24"/>
        </w:rPr>
        <w:t xml:space="preserve">može </w:t>
      </w:r>
      <w:r w:rsidR="00F10EAB">
        <w:rPr>
          <w:rFonts w:ascii="Times New Roman" w:eastAsia="Times New Roman" w:hAnsi="Times New Roman" w:cs="Times New Roman"/>
          <w:sz w:val="24"/>
          <w:szCs w:val="24"/>
        </w:rPr>
        <w:t xml:space="preserve">se </w:t>
      </w:r>
      <w:r w:rsidR="00B15FDD" w:rsidRPr="00227944">
        <w:rPr>
          <w:rFonts w:ascii="Times New Roman" w:eastAsia="Times New Roman" w:hAnsi="Times New Roman" w:cs="Times New Roman"/>
          <w:sz w:val="24"/>
          <w:szCs w:val="24"/>
        </w:rPr>
        <w:t>pokrenuti upravni spor</w:t>
      </w:r>
      <w:r w:rsidR="007E3138" w:rsidRPr="007E3138">
        <w:rPr>
          <w:rFonts w:ascii="Times New Roman" w:eastAsia="Times New Roman" w:hAnsi="Times New Roman" w:cs="Times New Roman"/>
          <w:sz w:val="24"/>
          <w:szCs w:val="24"/>
        </w:rPr>
        <w:t xml:space="preserve"> </w:t>
      </w:r>
      <w:r w:rsidR="007E3138">
        <w:rPr>
          <w:rFonts w:ascii="Times New Roman" w:eastAsia="Times New Roman" w:hAnsi="Times New Roman" w:cs="Times New Roman"/>
          <w:sz w:val="24"/>
          <w:szCs w:val="24"/>
        </w:rPr>
        <w:t>pred nadležnim upravnim sudom</w:t>
      </w:r>
      <w:r w:rsidR="00B15FDD" w:rsidRPr="00227944">
        <w:rPr>
          <w:rFonts w:ascii="Times New Roman" w:eastAsia="Times New Roman" w:hAnsi="Times New Roman" w:cs="Times New Roman"/>
          <w:sz w:val="24"/>
          <w:szCs w:val="24"/>
        </w:rPr>
        <w:t>.</w:t>
      </w:r>
    </w:p>
    <w:p w14:paraId="5E4862A5" w14:textId="77777777" w:rsidR="0094738C" w:rsidRPr="00227944" w:rsidRDefault="0094738C" w:rsidP="007F0FBB">
      <w:pPr>
        <w:spacing w:after="0" w:line="240" w:lineRule="auto"/>
        <w:jc w:val="both"/>
        <w:rPr>
          <w:rFonts w:ascii="Times New Roman" w:eastAsia="Times New Roman" w:hAnsi="Times New Roman" w:cs="Times New Roman"/>
          <w:sz w:val="24"/>
          <w:szCs w:val="24"/>
        </w:rPr>
      </w:pPr>
    </w:p>
    <w:p w14:paraId="19FD3B58" w14:textId="2935F7AE" w:rsidR="00B15FDD" w:rsidRDefault="00997186" w:rsidP="00997186">
      <w:pPr>
        <w:pStyle w:val="ListParagraph"/>
        <w:ind w:left="0"/>
        <w:jc w:val="both"/>
        <w:rPr>
          <w:rFonts w:eastAsia="Times New Roman"/>
          <w:szCs w:val="24"/>
        </w:rPr>
      </w:pPr>
      <w:r>
        <w:rPr>
          <w:rFonts w:eastAsia="Times New Roman"/>
          <w:szCs w:val="24"/>
        </w:rPr>
        <w:t xml:space="preserve">(3) </w:t>
      </w:r>
      <w:r w:rsidR="00B15FDD" w:rsidRPr="00DE74AA">
        <w:rPr>
          <w:rFonts w:eastAsia="Times New Roman"/>
          <w:szCs w:val="24"/>
        </w:rPr>
        <w:t>Matični odbor odluke donosi na sjednicama. Sjednicu saziva i njome predsjeda predsjednik matičnog odbora. Sjednice matičnog odbora održavaju se jednom mjesečno. Sjednica matičnog odbora može se održati i na daljinu korištenje</w:t>
      </w:r>
      <w:r w:rsidR="003F295C" w:rsidRPr="00DE74AA">
        <w:rPr>
          <w:rFonts w:eastAsia="Times New Roman"/>
          <w:szCs w:val="24"/>
        </w:rPr>
        <w:t>m</w:t>
      </w:r>
      <w:r w:rsidR="00B15FDD" w:rsidRPr="00DE74AA">
        <w:rPr>
          <w:rFonts w:eastAsia="Times New Roman"/>
          <w:szCs w:val="24"/>
        </w:rPr>
        <w:t xml:space="preserve"> odgovarajućih audiovizualnih uređaja.</w:t>
      </w:r>
    </w:p>
    <w:p w14:paraId="22DA6BEC" w14:textId="77777777" w:rsidR="00DE74AA" w:rsidRPr="00DE74AA" w:rsidRDefault="00DE74AA" w:rsidP="007F0FBB">
      <w:pPr>
        <w:pStyle w:val="ListParagraph"/>
        <w:ind w:left="0"/>
        <w:jc w:val="both"/>
        <w:rPr>
          <w:rFonts w:eastAsia="Times New Roman"/>
          <w:szCs w:val="24"/>
        </w:rPr>
      </w:pPr>
    </w:p>
    <w:p w14:paraId="306B051E" w14:textId="173EAB3A" w:rsidR="002C2AE4" w:rsidRPr="00DE74AA" w:rsidRDefault="00997186" w:rsidP="00997186">
      <w:pPr>
        <w:pStyle w:val="ListParagraph"/>
        <w:ind w:left="0"/>
        <w:jc w:val="both"/>
        <w:rPr>
          <w:rFonts w:eastAsia="Times New Roman"/>
          <w:szCs w:val="24"/>
        </w:rPr>
      </w:pPr>
      <w:r>
        <w:rPr>
          <w:rFonts w:eastAsia="Times New Roman"/>
          <w:szCs w:val="24"/>
        </w:rPr>
        <w:t xml:space="preserve">(4) </w:t>
      </w:r>
      <w:r w:rsidR="002C2AE4" w:rsidRPr="002C2AE4">
        <w:rPr>
          <w:rFonts w:eastAsia="Times New Roman"/>
          <w:szCs w:val="24"/>
        </w:rPr>
        <w:t>Matični odbor osniva se za jedno ili više znanstvenih, umjetničkih, odnosno interdisciplinarnih polja. Broj matičnih odbora, njihovu nadležnost za pojedina polja i način rada pravilnikom utvrđuje ministar.</w:t>
      </w:r>
    </w:p>
    <w:p w14:paraId="14B01536" w14:textId="24DC1188" w:rsidR="00B15FDD" w:rsidRDefault="00B15FDD" w:rsidP="007F0FBB">
      <w:pPr>
        <w:spacing w:after="0" w:line="240" w:lineRule="auto"/>
        <w:jc w:val="both"/>
        <w:rPr>
          <w:rFonts w:ascii="Times New Roman" w:eastAsia="Times New Roman" w:hAnsi="Times New Roman" w:cs="Times New Roman"/>
          <w:sz w:val="24"/>
          <w:szCs w:val="24"/>
        </w:rPr>
      </w:pPr>
    </w:p>
    <w:p w14:paraId="299952AB" w14:textId="77777777" w:rsidR="00997186" w:rsidRPr="00227944" w:rsidRDefault="00997186" w:rsidP="007F0FBB">
      <w:pPr>
        <w:spacing w:after="0" w:line="240" w:lineRule="auto"/>
        <w:jc w:val="both"/>
        <w:rPr>
          <w:rFonts w:ascii="Times New Roman" w:eastAsia="Times New Roman" w:hAnsi="Times New Roman" w:cs="Times New Roman"/>
          <w:sz w:val="24"/>
          <w:szCs w:val="24"/>
        </w:rPr>
      </w:pPr>
    </w:p>
    <w:p w14:paraId="422A6CC4"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Matična povjerenstva</w:t>
      </w:r>
    </w:p>
    <w:p w14:paraId="709B8539" w14:textId="77777777" w:rsidR="0014019A" w:rsidRPr="00227944" w:rsidRDefault="0014019A" w:rsidP="007F0FBB">
      <w:pPr>
        <w:spacing w:after="0" w:line="240" w:lineRule="auto"/>
        <w:jc w:val="center"/>
        <w:rPr>
          <w:rFonts w:ascii="Times New Roman" w:eastAsia="Times New Roman" w:hAnsi="Times New Roman" w:cs="Times New Roman"/>
          <w:b/>
          <w:i/>
          <w:sz w:val="24"/>
          <w:szCs w:val="24"/>
        </w:rPr>
      </w:pPr>
    </w:p>
    <w:p w14:paraId="1952DCBC" w14:textId="77777777" w:rsidR="00B15FDD" w:rsidRPr="004E175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175C">
        <w:rPr>
          <w:rFonts w:ascii="Times New Roman" w:eastAsia="Times New Roman" w:hAnsi="Times New Roman" w:cs="Times New Roman"/>
          <w:b/>
          <w:color w:val="auto"/>
          <w:sz w:val="24"/>
          <w:szCs w:val="24"/>
        </w:rPr>
        <w:t>Članak 91.</w:t>
      </w:r>
    </w:p>
    <w:p w14:paraId="1AEAEA0C" w14:textId="77777777" w:rsidR="0094738C" w:rsidRPr="00984CD2" w:rsidRDefault="0094738C" w:rsidP="007F0FBB">
      <w:pPr>
        <w:pStyle w:val="NoSpacing"/>
        <w:jc w:val="both"/>
        <w:rPr>
          <w:rFonts w:ascii="Times New Roman" w:hAnsi="Times New Roman" w:cs="Times New Roman"/>
          <w:sz w:val="24"/>
          <w:szCs w:val="24"/>
        </w:rPr>
      </w:pPr>
    </w:p>
    <w:p w14:paraId="4121885B" w14:textId="77777777" w:rsidR="00B15FDD" w:rsidRDefault="00152A8F" w:rsidP="007F0F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2C2AE4">
        <w:rPr>
          <w:rFonts w:ascii="Times New Roman" w:hAnsi="Times New Roman" w:cs="Times New Roman"/>
          <w:sz w:val="24"/>
          <w:szCs w:val="24"/>
        </w:rPr>
        <w:t>1</w:t>
      </w:r>
      <w:r>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Matično povjerenstvo: </w:t>
      </w:r>
    </w:p>
    <w:p w14:paraId="3E78D52A" w14:textId="77777777" w:rsidR="0094738C" w:rsidRPr="00227944" w:rsidRDefault="0094738C" w:rsidP="007F0FBB">
      <w:pPr>
        <w:pStyle w:val="NoSpacing"/>
        <w:jc w:val="both"/>
        <w:rPr>
          <w:rFonts w:ascii="Times New Roman" w:hAnsi="Times New Roman" w:cs="Times New Roman"/>
          <w:sz w:val="24"/>
          <w:szCs w:val="24"/>
        </w:rPr>
      </w:pPr>
    </w:p>
    <w:p w14:paraId="3C967863" w14:textId="2B93B030" w:rsidR="00B15FDD" w:rsidRPr="00227944" w:rsidRDefault="00B15FDD" w:rsidP="00AD7235">
      <w:pPr>
        <w:pStyle w:val="NoSpacing"/>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u postupku zapošljavanja na slobodno radno mjesto</w:t>
      </w:r>
      <w:r w:rsidR="003B01B6">
        <w:rPr>
          <w:rFonts w:ascii="Times New Roman" w:hAnsi="Times New Roman" w:cs="Times New Roman"/>
          <w:sz w:val="24"/>
          <w:szCs w:val="24"/>
        </w:rPr>
        <w:t xml:space="preserve"> te izbora u naslovnog nastavnika</w:t>
      </w:r>
      <w:r w:rsidRPr="00227944">
        <w:rPr>
          <w:rFonts w:ascii="Times New Roman" w:hAnsi="Times New Roman" w:cs="Times New Roman"/>
          <w:sz w:val="24"/>
          <w:szCs w:val="24"/>
        </w:rPr>
        <w:t xml:space="preserve"> na veleučilištu Nacionalne veleučilišne kriterije</w:t>
      </w:r>
    </w:p>
    <w:p w14:paraId="7395366B" w14:textId="20360CC8" w:rsidR="00B15FDD" w:rsidRPr="00227944" w:rsidRDefault="00B15FDD" w:rsidP="00AD7235">
      <w:pPr>
        <w:pStyle w:val="NoSpacing"/>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Nacionalne veleučilišne kriterije pri izboru na više radno mjesto, odnosno pri reizboru na postojeć</w:t>
      </w:r>
      <w:r w:rsidR="00815B76">
        <w:rPr>
          <w:rFonts w:ascii="Times New Roman" w:hAnsi="Times New Roman" w:cs="Times New Roman"/>
          <w:sz w:val="24"/>
          <w:szCs w:val="24"/>
        </w:rPr>
        <w:t>e radno mjesto na veleučilištu</w:t>
      </w:r>
    </w:p>
    <w:p w14:paraId="3E559983" w14:textId="54951ED6" w:rsidR="00B15FDD" w:rsidRDefault="00B15FDD" w:rsidP="00AD7235">
      <w:pPr>
        <w:pStyle w:val="NoSpacing"/>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razmatra pitanja važn</w:t>
      </w:r>
      <w:r w:rsidR="003F295C">
        <w:rPr>
          <w:rFonts w:ascii="Times New Roman" w:hAnsi="Times New Roman" w:cs="Times New Roman"/>
          <w:sz w:val="24"/>
          <w:szCs w:val="24"/>
        </w:rPr>
        <w:t>a</w:t>
      </w:r>
      <w:r w:rsidRPr="00227944">
        <w:rPr>
          <w:rFonts w:ascii="Times New Roman" w:hAnsi="Times New Roman" w:cs="Times New Roman"/>
          <w:sz w:val="24"/>
          <w:szCs w:val="24"/>
        </w:rPr>
        <w:t xml:space="preserve"> za pojedino znanstveno ili umjetničko područje.</w:t>
      </w:r>
    </w:p>
    <w:p w14:paraId="74EF0D21" w14:textId="77777777" w:rsidR="0094738C" w:rsidRPr="00227944" w:rsidRDefault="0094738C" w:rsidP="007F0FBB">
      <w:pPr>
        <w:pStyle w:val="NoSpacing"/>
        <w:jc w:val="both"/>
        <w:rPr>
          <w:rFonts w:ascii="Times New Roman" w:hAnsi="Times New Roman" w:cs="Times New Roman"/>
          <w:sz w:val="24"/>
          <w:szCs w:val="24"/>
        </w:rPr>
      </w:pPr>
    </w:p>
    <w:p w14:paraId="11D7A354" w14:textId="77777777" w:rsidR="00B15FDD" w:rsidRDefault="00152A8F"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2AE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O ispunjavanju </w:t>
      </w:r>
      <w:r w:rsidR="00B15FDD" w:rsidRPr="00227944">
        <w:rPr>
          <w:rFonts w:ascii="Times New Roman" w:hAnsi="Times New Roman" w:cs="Times New Roman"/>
          <w:sz w:val="24"/>
          <w:szCs w:val="24"/>
        </w:rPr>
        <w:t xml:space="preserve">Nacionalnih veleučilišnih kriterija </w:t>
      </w:r>
      <w:r w:rsidR="00B15FDD" w:rsidRPr="00227944">
        <w:rPr>
          <w:rFonts w:ascii="Times New Roman" w:eastAsia="Times New Roman" w:hAnsi="Times New Roman" w:cs="Times New Roman"/>
          <w:sz w:val="24"/>
          <w:szCs w:val="24"/>
        </w:rPr>
        <w:t xml:space="preserve">matično povjerenstvo odlučuje </w:t>
      </w:r>
      <w:r w:rsidR="00F10EAB">
        <w:rPr>
          <w:rFonts w:ascii="Times New Roman" w:eastAsia="Times New Roman" w:hAnsi="Times New Roman" w:cs="Times New Roman"/>
          <w:sz w:val="24"/>
          <w:szCs w:val="24"/>
        </w:rPr>
        <w:t>odlukom.</w:t>
      </w:r>
      <w:r w:rsidR="00B15FDD" w:rsidRPr="00227944">
        <w:rPr>
          <w:rFonts w:ascii="Times New Roman" w:eastAsia="Times New Roman" w:hAnsi="Times New Roman" w:cs="Times New Roman"/>
          <w:sz w:val="24"/>
          <w:szCs w:val="24"/>
        </w:rPr>
        <w:t xml:space="preserve"> Protiv ov</w:t>
      </w:r>
      <w:r w:rsidR="00F10EAB">
        <w:rPr>
          <w:rFonts w:ascii="Times New Roman" w:eastAsia="Times New Roman" w:hAnsi="Times New Roman" w:cs="Times New Roman"/>
          <w:sz w:val="24"/>
          <w:szCs w:val="24"/>
        </w:rPr>
        <w:t>e odluke</w:t>
      </w:r>
      <w:r w:rsidR="00403641">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može </w:t>
      </w:r>
      <w:r w:rsidR="00F10EAB">
        <w:rPr>
          <w:rFonts w:ascii="Times New Roman" w:eastAsia="Times New Roman" w:hAnsi="Times New Roman" w:cs="Times New Roman"/>
          <w:sz w:val="24"/>
          <w:szCs w:val="24"/>
        </w:rPr>
        <w:t xml:space="preserve">se </w:t>
      </w:r>
      <w:r w:rsidR="00B15FDD" w:rsidRPr="00227944">
        <w:rPr>
          <w:rFonts w:ascii="Times New Roman" w:eastAsia="Times New Roman" w:hAnsi="Times New Roman" w:cs="Times New Roman"/>
          <w:sz w:val="24"/>
          <w:szCs w:val="24"/>
        </w:rPr>
        <w:t>pokrenuti upravni spor</w:t>
      </w:r>
      <w:r w:rsidR="007E3138" w:rsidRPr="007E3138">
        <w:rPr>
          <w:rFonts w:ascii="Times New Roman" w:eastAsia="Times New Roman" w:hAnsi="Times New Roman" w:cs="Times New Roman"/>
          <w:sz w:val="24"/>
          <w:szCs w:val="24"/>
        </w:rPr>
        <w:t xml:space="preserve"> </w:t>
      </w:r>
      <w:r w:rsidR="007E3138">
        <w:rPr>
          <w:rFonts w:ascii="Times New Roman" w:eastAsia="Times New Roman" w:hAnsi="Times New Roman" w:cs="Times New Roman"/>
          <w:sz w:val="24"/>
          <w:szCs w:val="24"/>
        </w:rPr>
        <w:t>pred nadležnim upravnim sudom</w:t>
      </w:r>
      <w:r w:rsidR="00B15FDD" w:rsidRPr="00227944">
        <w:rPr>
          <w:rFonts w:ascii="Times New Roman" w:eastAsia="Times New Roman" w:hAnsi="Times New Roman" w:cs="Times New Roman"/>
          <w:sz w:val="24"/>
          <w:szCs w:val="24"/>
        </w:rPr>
        <w:t>.</w:t>
      </w:r>
    </w:p>
    <w:p w14:paraId="18A17634" w14:textId="77777777" w:rsidR="0094738C" w:rsidRPr="00227944" w:rsidRDefault="0094738C" w:rsidP="007F0FBB">
      <w:pPr>
        <w:spacing w:after="0" w:line="240" w:lineRule="auto"/>
        <w:jc w:val="both"/>
        <w:rPr>
          <w:rFonts w:ascii="Times New Roman" w:eastAsia="Times New Roman" w:hAnsi="Times New Roman" w:cs="Times New Roman"/>
          <w:sz w:val="24"/>
          <w:szCs w:val="24"/>
        </w:rPr>
      </w:pPr>
    </w:p>
    <w:p w14:paraId="05407492" w14:textId="795041CD" w:rsidR="00B15FDD" w:rsidRDefault="00997186" w:rsidP="00997186">
      <w:pPr>
        <w:pStyle w:val="ListParagraph"/>
        <w:ind w:left="0"/>
        <w:jc w:val="both"/>
        <w:rPr>
          <w:rFonts w:eastAsia="Times New Roman"/>
          <w:szCs w:val="24"/>
        </w:rPr>
      </w:pPr>
      <w:r>
        <w:rPr>
          <w:rFonts w:eastAsia="Times New Roman"/>
          <w:szCs w:val="24"/>
        </w:rPr>
        <w:t xml:space="preserve">(3) </w:t>
      </w:r>
      <w:r w:rsidR="00B15FDD" w:rsidRPr="00DE74AA">
        <w:rPr>
          <w:rFonts w:eastAsia="Times New Roman"/>
          <w:szCs w:val="24"/>
        </w:rPr>
        <w:t>Matično povjerenstvo odluke donosi na sjednicama. Sjednicu saziva i njome predsjeda predsjednik matičnog povjerenstva. Sjednice matičnog povjerenstv</w:t>
      </w:r>
      <w:r w:rsidR="003F295C" w:rsidRPr="00DE74AA">
        <w:rPr>
          <w:rFonts w:eastAsia="Times New Roman"/>
          <w:szCs w:val="24"/>
        </w:rPr>
        <w:t xml:space="preserve">a održavaju se jednom mjesečno. </w:t>
      </w:r>
      <w:r w:rsidR="00B15FDD" w:rsidRPr="00DE74AA">
        <w:rPr>
          <w:rFonts w:eastAsia="Times New Roman"/>
          <w:szCs w:val="24"/>
        </w:rPr>
        <w:t>Sjednica matičnog povjerenstva može se održati i na daljinu korištenje</w:t>
      </w:r>
      <w:r w:rsidR="003F295C" w:rsidRPr="00DE74AA">
        <w:rPr>
          <w:rFonts w:eastAsia="Times New Roman"/>
          <w:szCs w:val="24"/>
        </w:rPr>
        <w:t>m</w:t>
      </w:r>
      <w:r w:rsidR="00B15FDD" w:rsidRPr="00DE74AA">
        <w:rPr>
          <w:rFonts w:eastAsia="Times New Roman"/>
          <w:szCs w:val="24"/>
        </w:rPr>
        <w:t xml:space="preserve"> odgovarajućih audiovizualnih uređaja.</w:t>
      </w:r>
    </w:p>
    <w:p w14:paraId="14C4CA0D" w14:textId="77777777" w:rsidR="00DE74AA" w:rsidRPr="00DE74AA" w:rsidRDefault="00DE74AA" w:rsidP="007F0FBB">
      <w:pPr>
        <w:pStyle w:val="ListParagraph"/>
        <w:ind w:left="0"/>
        <w:jc w:val="both"/>
        <w:rPr>
          <w:rFonts w:eastAsia="Times New Roman"/>
          <w:szCs w:val="24"/>
        </w:rPr>
      </w:pPr>
    </w:p>
    <w:p w14:paraId="5C88135C" w14:textId="14312B37" w:rsidR="002C2AE4" w:rsidRPr="00DE74AA" w:rsidRDefault="00997186" w:rsidP="00997186">
      <w:pPr>
        <w:pStyle w:val="ListParagraph"/>
        <w:ind w:left="0"/>
        <w:jc w:val="both"/>
        <w:rPr>
          <w:rFonts w:eastAsia="Times New Roman"/>
          <w:szCs w:val="24"/>
        </w:rPr>
      </w:pPr>
      <w:r>
        <w:rPr>
          <w:rFonts w:eastAsia="Times New Roman"/>
          <w:szCs w:val="24"/>
        </w:rPr>
        <w:t xml:space="preserve">(4) </w:t>
      </w:r>
      <w:r w:rsidR="002C2AE4" w:rsidRPr="002C2AE4">
        <w:rPr>
          <w:rFonts w:eastAsia="Times New Roman"/>
          <w:szCs w:val="24"/>
        </w:rPr>
        <w:t>Matično povjerenstvo osniva se prema znanstvenim područjima, odnosno za umjetničko područje. Broj matičnih povjerenstva, njihovu nadležnost za pojedina područja te način rada pravilnikom utvrđuje ministar.</w:t>
      </w:r>
    </w:p>
    <w:p w14:paraId="6B5BAAED" w14:textId="77777777" w:rsidR="00E407F4" w:rsidRDefault="00E407F4" w:rsidP="007F0FBB">
      <w:pPr>
        <w:spacing w:after="0" w:line="240" w:lineRule="auto"/>
        <w:jc w:val="center"/>
        <w:rPr>
          <w:rFonts w:ascii="Times New Roman" w:eastAsia="Times New Roman" w:hAnsi="Times New Roman" w:cs="Times New Roman"/>
          <w:b/>
          <w:i/>
          <w:sz w:val="24"/>
          <w:szCs w:val="24"/>
        </w:rPr>
      </w:pPr>
    </w:p>
    <w:p w14:paraId="36B945A0"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Izbor članova matičnih odbora i matičnih povjerenstava</w:t>
      </w:r>
    </w:p>
    <w:p w14:paraId="7CB0EAF4" w14:textId="77777777" w:rsidR="0014019A" w:rsidRPr="00227944" w:rsidRDefault="0014019A" w:rsidP="007F0FBB">
      <w:pPr>
        <w:spacing w:after="0" w:line="240" w:lineRule="auto"/>
        <w:jc w:val="center"/>
        <w:rPr>
          <w:rFonts w:ascii="Times New Roman" w:eastAsia="Times New Roman" w:hAnsi="Times New Roman" w:cs="Times New Roman"/>
          <w:b/>
          <w:i/>
          <w:sz w:val="24"/>
          <w:szCs w:val="24"/>
        </w:rPr>
      </w:pPr>
    </w:p>
    <w:p w14:paraId="2A329F0F" w14:textId="77777777" w:rsidR="00B15FDD" w:rsidRPr="004E175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175C">
        <w:rPr>
          <w:rFonts w:ascii="Times New Roman" w:eastAsia="Times New Roman" w:hAnsi="Times New Roman" w:cs="Times New Roman"/>
          <w:b/>
          <w:color w:val="auto"/>
          <w:sz w:val="24"/>
          <w:szCs w:val="24"/>
        </w:rPr>
        <w:t>Članak 92.</w:t>
      </w:r>
    </w:p>
    <w:p w14:paraId="730CC535" w14:textId="77777777" w:rsidR="0014019A" w:rsidRPr="00227944" w:rsidRDefault="0014019A" w:rsidP="007F0FBB">
      <w:pPr>
        <w:spacing w:after="0" w:line="240" w:lineRule="auto"/>
        <w:jc w:val="center"/>
        <w:rPr>
          <w:rFonts w:ascii="Times New Roman" w:eastAsia="Times New Roman" w:hAnsi="Times New Roman" w:cs="Times New Roman"/>
          <w:b/>
          <w:sz w:val="24"/>
          <w:szCs w:val="24"/>
        </w:rPr>
      </w:pPr>
    </w:p>
    <w:p w14:paraId="4BF67C63" w14:textId="77777777" w:rsidR="00B15FDD" w:rsidRDefault="002B742C" w:rsidP="007F0FBB">
      <w:pPr>
        <w:pStyle w:val="ListParagraph"/>
        <w:ind w:left="0"/>
        <w:jc w:val="both"/>
        <w:rPr>
          <w:rFonts w:eastAsia="Times New Roman"/>
          <w:szCs w:val="24"/>
        </w:rPr>
      </w:pPr>
      <w:r>
        <w:rPr>
          <w:rFonts w:eastAsia="Times New Roman"/>
          <w:szCs w:val="24"/>
        </w:rPr>
        <w:t xml:space="preserve">(1) </w:t>
      </w:r>
      <w:r w:rsidR="00B15FDD" w:rsidRPr="00227944">
        <w:rPr>
          <w:rFonts w:eastAsia="Times New Roman"/>
          <w:szCs w:val="24"/>
        </w:rPr>
        <w:t xml:space="preserve">Matični odbor sastoji se od devet članova. Članovi matičnog odbora imenuju se </w:t>
      </w:r>
      <w:r w:rsidR="003F295C" w:rsidRPr="00227944">
        <w:rPr>
          <w:rFonts w:eastAsia="Times New Roman"/>
          <w:szCs w:val="24"/>
        </w:rPr>
        <w:t xml:space="preserve">na četiri godine </w:t>
      </w:r>
      <w:r w:rsidR="00B15FDD" w:rsidRPr="00227944">
        <w:rPr>
          <w:rFonts w:eastAsia="Times New Roman"/>
          <w:szCs w:val="24"/>
        </w:rPr>
        <w:t>iz reda redovitih profesora, redovitih profesora u trajnom izboru, znanstvenih savjet</w:t>
      </w:r>
      <w:r w:rsidR="003F295C">
        <w:rPr>
          <w:rFonts w:eastAsia="Times New Roman"/>
          <w:szCs w:val="24"/>
        </w:rPr>
        <w:t xml:space="preserve">nika i znanstvenih savjetnika u </w:t>
      </w:r>
      <w:r w:rsidR="00B15FDD" w:rsidRPr="00227944">
        <w:rPr>
          <w:rFonts w:eastAsia="Times New Roman"/>
          <w:szCs w:val="24"/>
        </w:rPr>
        <w:t xml:space="preserve">trajnom izboru u odgovarajućem polju. </w:t>
      </w:r>
    </w:p>
    <w:p w14:paraId="4A0EBECD" w14:textId="77777777" w:rsidR="0094738C" w:rsidRPr="00227944" w:rsidRDefault="0094738C" w:rsidP="007F0FBB">
      <w:pPr>
        <w:pStyle w:val="ListParagraph"/>
        <w:ind w:left="0"/>
        <w:jc w:val="both"/>
        <w:rPr>
          <w:rFonts w:eastAsia="Times New Roman"/>
          <w:szCs w:val="24"/>
        </w:rPr>
      </w:pPr>
    </w:p>
    <w:p w14:paraId="32BA9A56" w14:textId="77777777" w:rsidR="002B742C" w:rsidRDefault="002B742C" w:rsidP="007F0FBB">
      <w:pPr>
        <w:pStyle w:val="ListParagraph"/>
        <w:ind w:left="0"/>
        <w:jc w:val="both"/>
        <w:rPr>
          <w:rFonts w:eastAsia="Times New Roman"/>
          <w:szCs w:val="24"/>
        </w:rPr>
      </w:pPr>
      <w:r>
        <w:rPr>
          <w:rFonts w:eastAsia="Times New Roman"/>
          <w:szCs w:val="24"/>
        </w:rPr>
        <w:t xml:space="preserve">(2) </w:t>
      </w:r>
      <w:r w:rsidR="00B15FDD" w:rsidRPr="00227944">
        <w:rPr>
          <w:rFonts w:eastAsia="Times New Roman"/>
          <w:szCs w:val="24"/>
        </w:rPr>
        <w:t xml:space="preserve">Matično povjerenstvo sastoji se od tri do sedam članova. Članovi matičnog povjerenstva imenuju se </w:t>
      </w:r>
      <w:r w:rsidR="003F295C" w:rsidRPr="00227944">
        <w:rPr>
          <w:rFonts w:eastAsia="Times New Roman"/>
          <w:szCs w:val="24"/>
        </w:rPr>
        <w:t xml:space="preserve">na četiri godine </w:t>
      </w:r>
      <w:r w:rsidR="00B15FDD" w:rsidRPr="00227944">
        <w:rPr>
          <w:rFonts w:eastAsia="Times New Roman"/>
          <w:szCs w:val="24"/>
        </w:rPr>
        <w:t xml:space="preserve">iz reda profesora stručnog studija i profesora stručnog studija u trajnom </w:t>
      </w:r>
      <w:r w:rsidR="003F295C">
        <w:rPr>
          <w:rFonts w:eastAsia="Times New Roman"/>
          <w:szCs w:val="24"/>
        </w:rPr>
        <w:t>izboru u odgovarajućem području.</w:t>
      </w:r>
    </w:p>
    <w:p w14:paraId="3BBFA33E" w14:textId="77777777" w:rsidR="0094738C" w:rsidRDefault="0094738C" w:rsidP="007F0FBB">
      <w:pPr>
        <w:pStyle w:val="ListParagraph"/>
        <w:ind w:left="0"/>
        <w:jc w:val="both"/>
        <w:rPr>
          <w:rFonts w:eastAsia="Times New Roman"/>
          <w:szCs w:val="24"/>
        </w:rPr>
      </w:pPr>
    </w:p>
    <w:p w14:paraId="41E65EBC" w14:textId="77777777" w:rsidR="002B742C" w:rsidRDefault="00B15FDD" w:rsidP="007F0FBB">
      <w:pPr>
        <w:pStyle w:val="ListParagraph"/>
        <w:ind w:left="0"/>
        <w:jc w:val="both"/>
        <w:rPr>
          <w:rFonts w:eastAsia="Times New Roman"/>
          <w:szCs w:val="24"/>
        </w:rPr>
      </w:pPr>
      <w:r w:rsidRPr="00227944">
        <w:rPr>
          <w:rFonts w:eastAsia="Times New Roman"/>
          <w:szCs w:val="24"/>
        </w:rPr>
        <w:t xml:space="preserve">(3) Javni poziv za predlaganje kandidata za članove matičnih odbora i matičnih povjerenstava objavljuje Ministarstvo. Kandidate za članove matičnih odbora predlažu Rektorski zbor Republike Hrvatske, sveučilišta, fakulteti, umjetničke akademije i javni znanstveni instituti. Kandidate za članove matičnih povjerenstava predlažu veleučilišta. </w:t>
      </w:r>
    </w:p>
    <w:p w14:paraId="3DCD2AA3" w14:textId="77777777" w:rsidR="0094738C" w:rsidRDefault="0094738C" w:rsidP="007F0FBB">
      <w:pPr>
        <w:pStyle w:val="ListParagraph"/>
        <w:ind w:left="0"/>
        <w:jc w:val="both"/>
        <w:rPr>
          <w:rFonts w:eastAsia="Times New Roman"/>
          <w:szCs w:val="24"/>
        </w:rPr>
      </w:pPr>
    </w:p>
    <w:p w14:paraId="02E98EFA" w14:textId="77777777" w:rsidR="002B742C" w:rsidRDefault="00B15FDD" w:rsidP="007F0FBB">
      <w:pPr>
        <w:pStyle w:val="ListParagraph"/>
        <w:ind w:left="0"/>
        <w:jc w:val="both"/>
        <w:rPr>
          <w:rFonts w:eastAsia="Times New Roman"/>
          <w:szCs w:val="24"/>
        </w:rPr>
      </w:pPr>
      <w:r w:rsidRPr="00227944">
        <w:rPr>
          <w:rFonts w:eastAsia="Times New Roman"/>
          <w:szCs w:val="24"/>
        </w:rPr>
        <w:t>(4) Član matičnog odbora i matičnog povjerenstva ne može biti član Nacionalnog vijeća, čelnik visokog u</w:t>
      </w:r>
      <w:r w:rsidR="003F295C">
        <w:rPr>
          <w:rFonts w:eastAsia="Times New Roman"/>
          <w:szCs w:val="24"/>
        </w:rPr>
        <w:t>čilišta i znanstvenog instituta</w:t>
      </w:r>
      <w:r w:rsidR="003B01B6">
        <w:rPr>
          <w:rFonts w:eastAsia="Times New Roman"/>
          <w:szCs w:val="24"/>
        </w:rPr>
        <w:t>.</w:t>
      </w:r>
    </w:p>
    <w:p w14:paraId="551EC58A" w14:textId="77777777" w:rsidR="0094738C" w:rsidRDefault="0094738C" w:rsidP="007F0FBB">
      <w:pPr>
        <w:pStyle w:val="ListParagraph"/>
        <w:ind w:left="0"/>
        <w:jc w:val="both"/>
        <w:rPr>
          <w:rFonts w:eastAsia="Times New Roman"/>
          <w:szCs w:val="24"/>
        </w:rPr>
      </w:pPr>
    </w:p>
    <w:p w14:paraId="188D2C3C" w14:textId="77777777" w:rsidR="002B742C" w:rsidRDefault="00B15FDD" w:rsidP="007F0FBB">
      <w:pPr>
        <w:pStyle w:val="ListParagraph"/>
        <w:ind w:left="0"/>
        <w:jc w:val="both"/>
        <w:rPr>
          <w:rFonts w:eastAsia="Times New Roman"/>
          <w:szCs w:val="24"/>
        </w:rPr>
      </w:pPr>
      <w:r w:rsidRPr="00227944">
        <w:rPr>
          <w:rFonts w:eastAsia="Times New Roman"/>
          <w:szCs w:val="24"/>
        </w:rPr>
        <w:t>(5) Listu kandidata za članove matičnih odbora utvrđ</w:t>
      </w:r>
      <w:r w:rsidR="00281383">
        <w:rPr>
          <w:rFonts w:eastAsia="Times New Roman"/>
          <w:szCs w:val="24"/>
        </w:rPr>
        <w:t xml:space="preserve">uje Ministarstvo te je u roku </w:t>
      </w:r>
      <w:r w:rsidRPr="00227944">
        <w:rPr>
          <w:rFonts w:eastAsia="Times New Roman"/>
          <w:szCs w:val="24"/>
        </w:rPr>
        <w:t xml:space="preserve">30 dana od dana završetka javnog poziva za predlaganje kandidata dostavlja Nacionalnom vijeću. Nacionalno vijeće imenuje članove matičnih odbora vodeći računa da većinu članova čine redoviti profesori i redoviti profesori u trajnom izboru. </w:t>
      </w:r>
    </w:p>
    <w:p w14:paraId="7AE6AFE4" w14:textId="77777777" w:rsidR="0094738C" w:rsidRDefault="0094738C" w:rsidP="007F0FBB">
      <w:pPr>
        <w:pStyle w:val="ListParagraph"/>
        <w:ind w:left="0"/>
        <w:jc w:val="both"/>
        <w:rPr>
          <w:rFonts w:eastAsia="Times New Roman"/>
          <w:szCs w:val="24"/>
        </w:rPr>
      </w:pPr>
    </w:p>
    <w:p w14:paraId="7EF6C392" w14:textId="3F4CA6EA" w:rsidR="002B742C" w:rsidRDefault="00B15FDD" w:rsidP="007F0FBB">
      <w:pPr>
        <w:pStyle w:val="ListParagraph"/>
        <w:ind w:left="0"/>
        <w:jc w:val="both"/>
        <w:rPr>
          <w:rFonts w:eastAsia="Times New Roman"/>
          <w:szCs w:val="24"/>
        </w:rPr>
      </w:pPr>
      <w:r w:rsidRPr="00227944">
        <w:rPr>
          <w:rFonts w:eastAsia="Times New Roman"/>
          <w:szCs w:val="24"/>
        </w:rPr>
        <w:lastRenderedPageBreak/>
        <w:t>(6) Listu kandidata za članove matičnih povjerenstava utvrđu</w:t>
      </w:r>
      <w:r w:rsidR="00281383">
        <w:rPr>
          <w:rFonts w:eastAsia="Times New Roman"/>
          <w:szCs w:val="24"/>
        </w:rPr>
        <w:t xml:space="preserve">je Ministarstvo te je u roku </w:t>
      </w:r>
      <w:r w:rsidRPr="00227944">
        <w:rPr>
          <w:rFonts w:eastAsia="Times New Roman"/>
          <w:szCs w:val="24"/>
        </w:rPr>
        <w:t>30 dana od dana završetka javnog poziva za predlaganje kandidata dostavlja Zboru veleučilišta Republike Hrvatske (</w:t>
      </w:r>
      <w:r w:rsidR="005E7D2B">
        <w:rPr>
          <w:rFonts w:eastAsia="Times New Roman"/>
          <w:szCs w:val="24"/>
        </w:rPr>
        <w:t>u daljnjem</w:t>
      </w:r>
      <w:r w:rsidRPr="00227944">
        <w:rPr>
          <w:rFonts w:eastAsia="Times New Roman"/>
          <w:szCs w:val="24"/>
        </w:rPr>
        <w:t xml:space="preserve"> tekstu: Zbor veleučilišta). Zbor veleučilišta imenuje članove matičnih povjerenstava.</w:t>
      </w:r>
    </w:p>
    <w:p w14:paraId="5BB9C115" w14:textId="77777777" w:rsidR="0094738C" w:rsidRDefault="0094738C" w:rsidP="007F0FBB">
      <w:pPr>
        <w:pStyle w:val="ListParagraph"/>
        <w:ind w:left="0"/>
        <w:jc w:val="both"/>
        <w:rPr>
          <w:rFonts w:eastAsia="Times New Roman"/>
          <w:szCs w:val="24"/>
        </w:rPr>
      </w:pPr>
    </w:p>
    <w:p w14:paraId="00312504" w14:textId="77777777" w:rsidR="00B15FDD" w:rsidRPr="00227944" w:rsidRDefault="00B15FDD" w:rsidP="007F0FBB">
      <w:pPr>
        <w:pStyle w:val="ListParagraph"/>
        <w:ind w:left="0"/>
        <w:jc w:val="both"/>
        <w:rPr>
          <w:rFonts w:eastAsia="Times New Roman"/>
          <w:szCs w:val="24"/>
        </w:rPr>
      </w:pPr>
      <w:r w:rsidRPr="00227944">
        <w:rPr>
          <w:rFonts w:eastAsia="Times New Roman"/>
          <w:szCs w:val="24"/>
        </w:rPr>
        <w:t xml:space="preserve">(7) U slučaju prestanka mandata članu matičnog odbora, odnosno matičnog povjerenstva prije vremena na koje je izabran, novi član imenuje se u skladu postupkom propisanim stavkom 5., odnosno 6. ovoga članka na vrijeme do </w:t>
      </w:r>
      <w:r w:rsidR="00815B76">
        <w:rPr>
          <w:rFonts w:eastAsia="Times New Roman"/>
          <w:szCs w:val="24"/>
        </w:rPr>
        <w:t>is</w:t>
      </w:r>
      <w:r w:rsidR="007E101C">
        <w:rPr>
          <w:rFonts w:eastAsia="Times New Roman"/>
          <w:szCs w:val="24"/>
        </w:rPr>
        <w:t>t</w:t>
      </w:r>
      <w:r w:rsidR="00815B76">
        <w:rPr>
          <w:rFonts w:eastAsia="Times New Roman"/>
          <w:szCs w:val="24"/>
        </w:rPr>
        <w:t>eka</w:t>
      </w:r>
      <w:r w:rsidRPr="00227944">
        <w:rPr>
          <w:rFonts w:eastAsia="Times New Roman"/>
          <w:szCs w:val="24"/>
        </w:rPr>
        <w:t xml:space="preserve"> mandata člana kojemu je prestao mandat.</w:t>
      </w:r>
    </w:p>
    <w:p w14:paraId="7865AA85" w14:textId="77777777" w:rsidR="00B15FDD" w:rsidRPr="00227944" w:rsidRDefault="00B15FDD" w:rsidP="007F0FBB">
      <w:pPr>
        <w:pStyle w:val="NoSpacing"/>
        <w:jc w:val="center"/>
        <w:rPr>
          <w:rFonts w:ascii="Times New Roman" w:hAnsi="Times New Roman" w:cs="Times New Roman"/>
          <w:b/>
          <w:sz w:val="24"/>
          <w:szCs w:val="24"/>
        </w:rPr>
      </w:pPr>
    </w:p>
    <w:p w14:paraId="6F4BA6A1" w14:textId="77777777"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Rektorski zbor Republike Hrvatske</w:t>
      </w:r>
    </w:p>
    <w:p w14:paraId="44444F85" w14:textId="77777777" w:rsidR="0014019A" w:rsidRPr="00227944" w:rsidRDefault="0014019A" w:rsidP="007F0FBB">
      <w:pPr>
        <w:spacing w:after="0" w:line="240" w:lineRule="auto"/>
        <w:jc w:val="center"/>
        <w:rPr>
          <w:rFonts w:ascii="Times New Roman" w:eastAsia="Times New Roman" w:hAnsi="Times New Roman" w:cs="Times New Roman"/>
          <w:b/>
          <w:i/>
          <w:sz w:val="24"/>
          <w:szCs w:val="24"/>
        </w:rPr>
      </w:pPr>
    </w:p>
    <w:p w14:paraId="0BAB83DA" w14:textId="77777777" w:rsidR="00B15FDD" w:rsidRPr="004E175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175C">
        <w:rPr>
          <w:rFonts w:ascii="Times New Roman" w:eastAsia="Times New Roman" w:hAnsi="Times New Roman" w:cs="Times New Roman"/>
          <w:b/>
          <w:color w:val="auto"/>
          <w:sz w:val="24"/>
          <w:szCs w:val="24"/>
        </w:rPr>
        <w:t>Članak 93.</w:t>
      </w:r>
    </w:p>
    <w:p w14:paraId="4DEDF033" w14:textId="77777777" w:rsidR="0014019A" w:rsidRPr="00227944" w:rsidRDefault="0014019A" w:rsidP="007F0FBB">
      <w:pPr>
        <w:spacing w:after="0" w:line="240" w:lineRule="auto"/>
        <w:jc w:val="center"/>
        <w:rPr>
          <w:rFonts w:ascii="Times New Roman" w:eastAsia="Times New Roman" w:hAnsi="Times New Roman" w:cs="Times New Roman"/>
          <w:b/>
          <w:sz w:val="24"/>
          <w:szCs w:val="24"/>
        </w:rPr>
      </w:pPr>
    </w:p>
    <w:p w14:paraId="3C24C299" w14:textId="77777777" w:rsidR="002B742C" w:rsidRDefault="002B742C"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Rektorski zbor Republike Hrvatske čine rektori svih sveučilišta u Republici Hrvatskoj. U radu Rektorskog zbora sudjeluje predstavnik Zbora veleučilišta</w:t>
      </w:r>
      <w:r w:rsidR="00D9533D">
        <w:rPr>
          <w:rFonts w:eastAsia="Times New Roman"/>
          <w:szCs w:val="24"/>
        </w:rPr>
        <w:t xml:space="preserve"> i predstavnik Hrvatskog studentskog zbora bez prava glasa</w:t>
      </w:r>
      <w:r w:rsidR="00B15FDD" w:rsidRPr="00227944">
        <w:rPr>
          <w:rFonts w:eastAsia="Times New Roman"/>
          <w:szCs w:val="24"/>
        </w:rPr>
        <w:t>. Predsjednika Rektorskog zbora članovi biraju natpolovičnom većinom glasova svih članova.</w:t>
      </w:r>
    </w:p>
    <w:p w14:paraId="694A3AE6" w14:textId="77777777" w:rsidR="00546C59" w:rsidRDefault="00546C59" w:rsidP="007F0FBB">
      <w:pPr>
        <w:pStyle w:val="ListParagraph"/>
        <w:pBdr>
          <w:top w:val="nil"/>
          <w:left w:val="nil"/>
          <w:bottom w:val="nil"/>
          <w:right w:val="nil"/>
          <w:between w:val="nil"/>
        </w:pBdr>
        <w:ind w:left="0"/>
        <w:jc w:val="both"/>
        <w:rPr>
          <w:rFonts w:eastAsia="Times New Roman"/>
          <w:szCs w:val="24"/>
        </w:rPr>
      </w:pPr>
    </w:p>
    <w:p w14:paraId="5FC28928" w14:textId="77777777" w:rsidR="00B15FDD" w:rsidRDefault="00B15FDD" w:rsidP="007F0FBB">
      <w:pPr>
        <w:pStyle w:val="ListParagraph"/>
        <w:pBdr>
          <w:top w:val="nil"/>
          <w:left w:val="nil"/>
          <w:bottom w:val="nil"/>
          <w:right w:val="nil"/>
          <w:between w:val="nil"/>
        </w:pBdr>
        <w:ind w:left="0"/>
        <w:jc w:val="both"/>
        <w:rPr>
          <w:szCs w:val="24"/>
        </w:rPr>
      </w:pPr>
      <w:r w:rsidRPr="00227944">
        <w:rPr>
          <w:szCs w:val="24"/>
        </w:rPr>
        <w:t xml:space="preserve">(2) Rektorski zbor razmatra pitanja od zajedničkog interesa za djelovanje i razvoj sveučilišta, fakulteta i umjetničkih akademija te obavlja sljedeće poslove: </w:t>
      </w:r>
    </w:p>
    <w:p w14:paraId="4514AA2F" w14:textId="77777777" w:rsidR="00546C59" w:rsidRPr="002B742C" w:rsidRDefault="00546C59" w:rsidP="007F0FBB">
      <w:pPr>
        <w:pStyle w:val="ListParagraph"/>
        <w:pBdr>
          <w:top w:val="nil"/>
          <w:left w:val="nil"/>
          <w:bottom w:val="nil"/>
          <w:right w:val="nil"/>
          <w:between w:val="nil"/>
        </w:pBdr>
        <w:ind w:left="0"/>
        <w:jc w:val="both"/>
        <w:rPr>
          <w:rFonts w:eastAsia="Times New Roman"/>
          <w:szCs w:val="24"/>
        </w:rPr>
      </w:pPr>
    </w:p>
    <w:p w14:paraId="44D1A112" w14:textId="413C793C"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pred</w:t>
      </w:r>
      <w:r w:rsidR="001A11C2">
        <w:rPr>
          <w:rFonts w:ascii="Times New Roman" w:hAnsi="Times New Roman" w:cs="Times New Roman"/>
          <w:sz w:val="24"/>
          <w:szCs w:val="24"/>
        </w:rPr>
        <w:t>laže članove Nacionalnog vijeća</w:t>
      </w:r>
    </w:p>
    <w:p w14:paraId="391CFAC5" w14:textId="2CD487F8"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p</w:t>
      </w:r>
      <w:r w:rsidR="001A11C2">
        <w:rPr>
          <w:rFonts w:ascii="Times New Roman" w:hAnsi="Times New Roman" w:cs="Times New Roman"/>
          <w:sz w:val="24"/>
          <w:szCs w:val="24"/>
        </w:rPr>
        <w:t>redlaže članove matičnih odbora</w:t>
      </w:r>
    </w:p>
    <w:p w14:paraId="27CD1921" w14:textId="7070FBF9"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predlaže Nacionalnom vijeću nastavne i stručne elemente Nacionalnih sveučilišnih, znanstvenih i umjetničkih kriterija</w:t>
      </w:r>
    </w:p>
    <w:p w14:paraId="0249DE5C" w14:textId="397F7937" w:rsidR="00B15FDD" w:rsidRPr="00227944" w:rsidRDefault="00995A6F" w:rsidP="00AD7235">
      <w:pPr>
        <w:pStyle w:val="NoSpacing"/>
        <w:numPr>
          <w:ilvl w:val="0"/>
          <w:numId w:val="46"/>
        </w:numPr>
        <w:jc w:val="both"/>
        <w:rPr>
          <w:rFonts w:ascii="Times New Roman" w:hAnsi="Times New Roman" w:cs="Times New Roman"/>
          <w:sz w:val="24"/>
          <w:szCs w:val="24"/>
        </w:rPr>
      </w:pPr>
      <w:r>
        <w:rPr>
          <w:rFonts w:ascii="Times New Roman" w:hAnsi="Times New Roman" w:cs="Times New Roman"/>
          <w:sz w:val="24"/>
          <w:szCs w:val="24"/>
        </w:rPr>
        <w:t>na prijedlog</w:t>
      </w:r>
      <w:r w:rsidR="00B15FDD" w:rsidRPr="00227944">
        <w:rPr>
          <w:rFonts w:ascii="Times New Roman" w:hAnsi="Times New Roman" w:cs="Times New Roman"/>
          <w:sz w:val="24"/>
          <w:szCs w:val="24"/>
        </w:rPr>
        <w:t xml:space="preserve"> Ministarstva sudjeluje u </w:t>
      </w:r>
      <w:r>
        <w:rPr>
          <w:rFonts w:ascii="Times New Roman" w:hAnsi="Times New Roman" w:cs="Times New Roman"/>
          <w:sz w:val="24"/>
          <w:szCs w:val="24"/>
        </w:rPr>
        <w:t>postupku pregovora</w:t>
      </w:r>
      <w:r w:rsidR="00B15FDD" w:rsidRPr="00227944">
        <w:rPr>
          <w:rFonts w:ascii="Times New Roman" w:hAnsi="Times New Roman" w:cs="Times New Roman"/>
          <w:sz w:val="24"/>
          <w:szCs w:val="24"/>
        </w:rPr>
        <w:t xml:space="preserve"> </w:t>
      </w:r>
      <w:r>
        <w:rPr>
          <w:rFonts w:ascii="Times New Roman" w:hAnsi="Times New Roman" w:cs="Times New Roman"/>
          <w:sz w:val="24"/>
          <w:szCs w:val="24"/>
        </w:rPr>
        <w:t>za sklapanje</w:t>
      </w:r>
      <w:r w:rsidR="001A11C2">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kolektivnog ugovora </w:t>
      </w:r>
      <w:r>
        <w:rPr>
          <w:rFonts w:ascii="Times New Roman" w:hAnsi="Times New Roman" w:cs="Times New Roman"/>
          <w:sz w:val="24"/>
          <w:szCs w:val="24"/>
        </w:rPr>
        <w:t>za</w:t>
      </w:r>
      <w:r w:rsidR="00B15FDD" w:rsidRPr="00227944">
        <w:rPr>
          <w:rFonts w:ascii="Times New Roman" w:hAnsi="Times New Roman" w:cs="Times New Roman"/>
          <w:sz w:val="24"/>
          <w:szCs w:val="24"/>
        </w:rPr>
        <w:t xml:space="preserve"> područj</w:t>
      </w:r>
      <w:r>
        <w:rPr>
          <w:rFonts w:ascii="Times New Roman" w:hAnsi="Times New Roman" w:cs="Times New Roman"/>
          <w:sz w:val="24"/>
          <w:szCs w:val="24"/>
        </w:rPr>
        <w:t>e</w:t>
      </w:r>
      <w:r w:rsidR="00B15FDD" w:rsidRPr="00227944">
        <w:rPr>
          <w:rFonts w:ascii="Times New Roman" w:hAnsi="Times New Roman" w:cs="Times New Roman"/>
          <w:sz w:val="24"/>
          <w:szCs w:val="24"/>
        </w:rPr>
        <w:t xml:space="preserve"> visokog obrazovanja, znanstvene i umjetničke djelatnosti</w:t>
      </w:r>
    </w:p>
    <w:p w14:paraId="66E41AF4" w14:textId="6A5A1343"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daje preporuke za raz</w:t>
      </w:r>
      <w:r w:rsidR="001A11C2">
        <w:rPr>
          <w:rFonts w:ascii="Times New Roman" w:hAnsi="Times New Roman" w:cs="Times New Roman"/>
          <w:sz w:val="24"/>
          <w:szCs w:val="24"/>
        </w:rPr>
        <w:t>voj sustava visokog obrazovanja</w:t>
      </w:r>
    </w:p>
    <w:p w14:paraId="57EAF0F0" w14:textId="1CA1DAD7"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prati</w:t>
      </w:r>
      <w:r w:rsidR="001A11C2">
        <w:rPr>
          <w:rFonts w:ascii="Times New Roman" w:hAnsi="Times New Roman" w:cs="Times New Roman"/>
          <w:sz w:val="24"/>
          <w:szCs w:val="24"/>
        </w:rPr>
        <w:t xml:space="preserve"> i unaprjeđuje Bolonjski proces</w:t>
      </w:r>
    </w:p>
    <w:p w14:paraId="6B2A000D" w14:textId="58D2785A"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predlaže aktivnosti i mjere za povećanje internaci</w:t>
      </w:r>
      <w:r w:rsidR="001A11C2">
        <w:rPr>
          <w:rFonts w:ascii="Times New Roman" w:hAnsi="Times New Roman" w:cs="Times New Roman"/>
          <w:sz w:val="24"/>
          <w:szCs w:val="24"/>
        </w:rPr>
        <w:t>onalizacije visokog obrazovanja</w:t>
      </w:r>
    </w:p>
    <w:p w14:paraId="4550DCE5" w14:textId="48AC7D24" w:rsidR="00B15FDD" w:rsidRPr="00227944"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obavlja poslo</w:t>
      </w:r>
      <w:r w:rsidR="00995A6F">
        <w:rPr>
          <w:rFonts w:ascii="Times New Roman" w:hAnsi="Times New Roman" w:cs="Times New Roman"/>
          <w:sz w:val="24"/>
          <w:szCs w:val="24"/>
        </w:rPr>
        <w:t xml:space="preserve">ve koje mu povjere sveučilišta </w:t>
      </w:r>
    </w:p>
    <w:p w14:paraId="4A3725DE" w14:textId="1C499DE1" w:rsidR="00B15FDD" w:rsidRDefault="00B15FDD" w:rsidP="00AD7235">
      <w:pPr>
        <w:pStyle w:val="NoSpacing"/>
        <w:numPr>
          <w:ilvl w:val="0"/>
          <w:numId w:val="46"/>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propisane ovim Zakonom i drugim propisima. </w:t>
      </w:r>
    </w:p>
    <w:p w14:paraId="40B485F9" w14:textId="77777777" w:rsidR="00546C59" w:rsidRPr="00227944" w:rsidRDefault="00546C59" w:rsidP="007F0FBB">
      <w:pPr>
        <w:pStyle w:val="NoSpacing"/>
        <w:jc w:val="both"/>
        <w:rPr>
          <w:rFonts w:ascii="Times New Roman" w:hAnsi="Times New Roman" w:cs="Times New Roman"/>
          <w:sz w:val="24"/>
          <w:szCs w:val="24"/>
        </w:rPr>
      </w:pPr>
    </w:p>
    <w:p w14:paraId="68847081" w14:textId="77777777" w:rsidR="00B15FDD" w:rsidRPr="00227944" w:rsidRDefault="002B742C" w:rsidP="007F0FBB">
      <w:pPr>
        <w:pStyle w:val="ListParagraph"/>
        <w:pBdr>
          <w:top w:val="nil"/>
          <w:left w:val="nil"/>
          <w:bottom w:val="nil"/>
          <w:right w:val="nil"/>
          <w:between w:val="nil"/>
        </w:pBdr>
        <w:ind w:left="0"/>
        <w:jc w:val="both"/>
        <w:rPr>
          <w:szCs w:val="24"/>
        </w:rPr>
      </w:pPr>
      <w:r>
        <w:rPr>
          <w:rFonts w:eastAsia="Times New Roman"/>
          <w:szCs w:val="24"/>
        </w:rPr>
        <w:t xml:space="preserve">(3) </w:t>
      </w:r>
      <w:r w:rsidR="00B15FDD" w:rsidRPr="00227944">
        <w:rPr>
          <w:rFonts w:eastAsia="Times New Roman"/>
          <w:szCs w:val="24"/>
        </w:rPr>
        <w:t>Rektorski zbor odluke donosi na sjednicama. Sjednicu saziva i njome predsjeda predsjednik Rektorskog zbora. Način rada Rektorskog zbora uređuje se posl</w:t>
      </w:r>
      <w:r w:rsidR="001A11C2">
        <w:rPr>
          <w:rFonts w:eastAsia="Times New Roman"/>
          <w:szCs w:val="24"/>
        </w:rPr>
        <w:t>ovnikom o radu Rektorskog zbora</w:t>
      </w:r>
      <w:r w:rsidR="00995A6F">
        <w:rPr>
          <w:rFonts w:eastAsia="Times New Roman"/>
          <w:szCs w:val="24"/>
        </w:rPr>
        <w:t>,</w:t>
      </w:r>
      <w:r w:rsidR="00B15FDD" w:rsidRPr="00227944">
        <w:rPr>
          <w:rFonts w:eastAsia="Times New Roman"/>
          <w:szCs w:val="24"/>
        </w:rPr>
        <w:t xml:space="preserve"> koji donosi Rektorski zbor. </w:t>
      </w:r>
    </w:p>
    <w:p w14:paraId="3BDCF6E8" w14:textId="77777777" w:rsidR="00040B03" w:rsidRDefault="00040B03" w:rsidP="007F0FBB">
      <w:pPr>
        <w:pStyle w:val="NoSpacing"/>
        <w:ind w:left="426"/>
        <w:jc w:val="both"/>
        <w:rPr>
          <w:rFonts w:ascii="Times New Roman" w:hAnsi="Times New Roman" w:cs="Times New Roman"/>
          <w:sz w:val="24"/>
          <w:szCs w:val="24"/>
        </w:rPr>
      </w:pPr>
    </w:p>
    <w:p w14:paraId="26F8E74B"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Zbor veleučilišta Republike Hrvatske</w:t>
      </w:r>
    </w:p>
    <w:p w14:paraId="35CDE6E3" w14:textId="77777777" w:rsidR="004E175C" w:rsidRPr="00227944" w:rsidRDefault="004E175C"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371F669C" w14:textId="77777777" w:rsidR="00B15FDD" w:rsidRPr="004E175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175C">
        <w:rPr>
          <w:rFonts w:ascii="Times New Roman" w:eastAsia="Times New Roman" w:hAnsi="Times New Roman" w:cs="Times New Roman"/>
          <w:b/>
          <w:color w:val="auto"/>
          <w:sz w:val="24"/>
          <w:szCs w:val="24"/>
        </w:rPr>
        <w:t>Članak 94.</w:t>
      </w:r>
    </w:p>
    <w:p w14:paraId="4AB047D6" w14:textId="77777777" w:rsidR="004E175C" w:rsidRPr="00227944" w:rsidRDefault="004E175C" w:rsidP="007F0FBB">
      <w:pPr>
        <w:spacing w:after="0" w:line="240" w:lineRule="auto"/>
        <w:jc w:val="center"/>
        <w:rPr>
          <w:rFonts w:ascii="Times New Roman" w:eastAsia="Times New Roman" w:hAnsi="Times New Roman" w:cs="Times New Roman"/>
          <w:b/>
          <w:sz w:val="24"/>
          <w:szCs w:val="24"/>
        </w:rPr>
      </w:pPr>
    </w:p>
    <w:p w14:paraId="67C0BC6C" w14:textId="77777777" w:rsidR="001B1801" w:rsidRDefault="001B1801"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(1) </w:t>
      </w:r>
      <w:r w:rsidR="00B15FDD" w:rsidRPr="00227944">
        <w:rPr>
          <w:rFonts w:eastAsia="Times New Roman"/>
          <w:szCs w:val="24"/>
        </w:rPr>
        <w:t>Zbor veleučilišta Republike Hrvatske čine dekani svih veleučilišta u Re</w:t>
      </w:r>
      <w:r w:rsidR="001766B8">
        <w:rPr>
          <w:rFonts w:eastAsia="Times New Roman"/>
          <w:szCs w:val="24"/>
        </w:rPr>
        <w:t xml:space="preserve">publici Hrvatskoj. U radu Zbora </w:t>
      </w:r>
      <w:r w:rsidR="00B15FDD" w:rsidRPr="00227944">
        <w:rPr>
          <w:rFonts w:eastAsia="Times New Roman"/>
          <w:szCs w:val="24"/>
        </w:rPr>
        <w:t>veleučilišta sudjeluje predstavnik Rektorskog zbora</w:t>
      </w:r>
      <w:r w:rsidR="00D9533D" w:rsidRPr="00D9533D">
        <w:t xml:space="preserve"> </w:t>
      </w:r>
      <w:r w:rsidR="00D9533D" w:rsidRPr="00D9533D">
        <w:rPr>
          <w:rFonts w:eastAsia="Times New Roman"/>
          <w:szCs w:val="24"/>
        </w:rPr>
        <w:t>i predstavnik</w:t>
      </w:r>
      <w:r w:rsidR="0027170D">
        <w:rPr>
          <w:rFonts w:eastAsia="Times New Roman"/>
          <w:szCs w:val="24"/>
        </w:rPr>
        <w:t xml:space="preserve"> Vijeća</w:t>
      </w:r>
      <w:r w:rsidR="00D9533D" w:rsidRPr="00D9533D">
        <w:rPr>
          <w:rFonts w:eastAsia="Times New Roman"/>
          <w:szCs w:val="24"/>
        </w:rPr>
        <w:t xml:space="preserve"> </w:t>
      </w:r>
      <w:r w:rsidR="00EF3D3D">
        <w:rPr>
          <w:rFonts w:eastAsia="Times New Roman"/>
          <w:szCs w:val="24"/>
        </w:rPr>
        <w:t xml:space="preserve">studenata veleučilišta bez prava glasa. </w:t>
      </w:r>
      <w:r w:rsidR="00B15FDD" w:rsidRPr="00227944">
        <w:rPr>
          <w:rFonts w:eastAsia="Times New Roman"/>
          <w:szCs w:val="24"/>
        </w:rPr>
        <w:t xml:space="preserve">Predsjednika Zbora veleučilišta članovi biraju natpolovičnom većinom glasova svih članova. </w:t>
      </w:r>
    </w:p>
    <w:p w14:paraId="680979B6" w14:textId="77777777" w:rsidR="00546C59" w:rsidRDefault="00546C59" w:rsidP="007F0FBB">
      <w:pPr>
        <w:pStyle w:val="ListParagraph"/>
        <w:pBdr>
          <w:top w:val="nil"/>
          <w:left w:val="nil"/>
          <w:bottom w:val="nil"/>
          <w:right w:val="nil"/>
          <w:between w:val="nil"/>
        </w:pBdr>
        <w:ind w:left="0"/>
        <w:jc w:val="both"/>
        <w:rPr>
          <w:rFonts w:eastAsia="Times New Roman"/>
          <w:szCs w:val="24"/>
        </w:rPr>
      </w:pPr>
    </w:p>
    <w:p w14:paraId="4E8F2C55" w14:textId="77777777" w:rsidR="00B15FDD" w:rsidRDefault="001B1801" w:rsidP="007F0FBB">
      <w:pPr>
        <w:pStyle w:val="ListParagraph"/>
        <w:pBdr>
          <w:top w:val="nil"/>
          <w:left w:val="nil"/>
          <w:bottom w:val="nil"/>
          <w:right w:val="nil"/>
          <w:between w:val="nil"/>
        </w:pBdr>
        <w:ind w:left="0"/>
        <w:jc w:val="both"/>
        <w:rPr>
          <w:szCs w:val="24"/>
        </w:rPr>
      </w:pPr>
      <w:r>
        <w:rPr>
          <w:szCs w:val="24"/>
        </w:rPr>
        <w:t xml:space="preserve">(2) </w:t>
      </w:r>
      <w:r w:rsidR="00B15FDD" w:rsidRPr="00227944">
        <w:rPr>
          <w:rFonts w:eastAsia="Times New Roman"/>
          <w:szCs w:val="24"/>
        </w:rPr>
        <w:t>Zbor veleučilišta</w:t>
      </w:r>
      <w:r w:rsidR="00B15FDD" w:rsidRPr="00227944">
        <w:rPr>
          <w:szCs w:val="24"/>
        </w:rPr>
        <w:t xml:space="preserve"> razmatra pitanja od zajedničkog interesa za djelovanje i razvoj veleučilišta te obavlja sljedeće poslove: </w:t>
      </w:r>
    </w:p>
    <w:p w14:paraId="65A4A453" w14:textId="77777777" w:rsidR="00546C59" w:rsidRPr="001B1801" w:rsidRDefault="00546C59" w:rsidP="007F0FBB">
      <w:pPr>
        <w:pStyle w:val="ListParagraph"/>
        <w:pBdr>
          <w:top w:val="nil"/>
          <w:left w:val="nil"/>
          <w:bottom w:val="nil"/>
          <w:right w:val="nil"/>
          <w:between w:val="nil"/>
        </w:pBdr>
        <w:ind w:left="0"/>
        <w:jc w:val="both"/>
        <w:rPr>
          <w:rFonts w:eastAsia="Times New Roman"/>
          <w:szCs w:val="24"/>
        </w:rPr>
      </w:pPr>
    </w:p>
    <w:p w14:paraId="7840F01F" w14:textId="2A3C638A"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predlaže članove Nacionalnog vijeća</w:t>
      </w:r>
    </w:p>
    <w:p w14:paraId="6E48CBA5" w14:textId="1BF69B80"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bira članove matičnih povjerenstava</w:t>
      </w:r>
    </w:p>
    <w:p w14:paraId="79B978D7" w14:textId="5EB82C1B"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donosi Nacionalne veleučilišne kriteri</w:t>
      </w:r>
      <w:r w:rsidR="00302390">
        <w:rPr>
          <w:rFonts w:ascii="Times New Roman" w:hAnsi="Times New Roman" w:cs="Times New Roman"/>
          <w:sz w:val="24"/>
          <w:szCs w:val="24"/>
        </w:rPr>
        <w:t>je</w:t>
      </w:r>
    </w:p>
    <w:p w14:paraId="5B5DD2B4" w14:textId="5A80E0E6" w:rsidR="00995A6F" w:rsidRDefault="00995A6F" w:rsidP="00AD7235">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na prijedlog</w:t>
      </w:r>
      <w:r w:rsidRPr="00227944">
        <w:rPr>
          <w:rFonts w:ascii="Times New Roman" w:hAnsi="Times New Roman" w:cs="Times New Roman"/>
          <w:sz w:val="24"/>
          <w:szCs w:val="24"/>
        </w:rPr>
        <w:t xml:space="preserve"> Ministarstva sudjeluje u </w:t>
      </w:r>
      <w:r>
        <w:rPr>
          <w:rFonts w:ascii="Times New Roman" w:hAnsi="Times New Roman" w:cs="Times New Roman"/>
          <w:sz w:val="24"/>
          <w:szCs w:val="24"/>
        </w:rPr>
        <w:t>postupku pregovora</w:t>
      </w:r>
      <w:r w:rsidRPr="00227944">
        <w:rPr>
          <w:rFonts w:ascii="Times New Roman" w:hAnsi="Times New Roman" w:cs="Times New Roman"/>
          <w:sz w:val="24"/>
          <w:szCs w:val="24"/>
        </w:rPr>
        <w:t xml:space="preserve"> </w:t>
      </w:r>
      <w:r>
        <w:rPr>
          <w:rFonts w:ascii="Times New Roman" w:hAnsi="Times New Roman" w:cs="Times New Roman"/>
          <w:sz w:val="24"/>
          <w:szCs w:val="24"/>
        </w:rPr>
        <w:t xml:space="preserve">za sklapanje </w:t>
      </w:r>
      <w:r w:rsidRPr="00227944">
        <w:rPr>
          <w:rFonts w:ascii="Times New Roman" w:hAnsi="Times New Roman" w:cs="Times New Roman"/>
          <w:sz w:val="24"/>
          <w:szCs w:val="24"/>
        </w:rPr>
        <w:t xml:space="preserve">kolektivnog ugovora </w:t>
      </w:r>
      <w:r>
        <w:rPr>
          <w:rFonts w:ascii="Times New Roman" w:hAnsi="Times New Roman" w:cs="Times New Roman"/>
          <w:sz w:val="24"/>
          <w:szCs w:val="24"/>
        </w:rPr>
        <w:t>za</w:t>
      </w:r>
      <w:r w:rsidRPr="00227944">
        <w:rPr>
          <w:rFonts w:ascii="Times New Roman" w:hAnsi="Times New Roman" w:cs="Times New Roman"/>
          <w:sz w:val="24"/>
          <w:szCs w:val="24"/>
        </w:rPr>
        <w:t xml:space="preserve"> područj</w:t>
      </w:r>
      <w:r>
        <w:rPr>
          <w:rFonts w:ascii="Times New Roman" w:hAnsi="Times New Roman" w:cs="Times New Roman"/>
          <w:sz w:val="24"/>
          <w:szCs w:val="24"/>
        </w:rPr>
        <w:t>e</w:t>
      </w:r>
      <w:r w:rsidRPr="00227944">
        <w:rPr>
          <w:rFonts w:ascii="Times New Roman" w:hAnsi="Times New Roman" w:cs="Times New Roman"/>
          <w:sz w:val="24"/>
          <w:szCs w:val="24"/>
        </w:rPr>
        <w:t xml:space="preserve"> visokog obrazovanja, znanstvene i umjetničke djelatnosti</w:t>
      </w:r>
      <w:r>
        <w:rPr>
          <w:rFonts w:ascii="Times New Roman" w:hAnsi="Times New Roman" w:cs="Times New Roman"/>
          <w:sz w:val="24"/>
          <w:szCs w:val="24"/>
        </w:rPr>
        <w:t xml:space="preserve"> </w:t>
      </w:r>
    </w:p>
    <w:p w14:paraId="3969344F" w14:textId="1D40B046"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daje p</w:t>
      </w:r>
      <w:r w:rsidR="00302390">
        <w:rPr>
          <w:rFonts w:ascii="Times New Roman" w:hAnsi="Times New Roman" w:cs="Times New Roman"/>
          <w:sz w:val="24"/>
          <w:szCs w:val="24"/>
        </w:rPr>
        <w:t>reporuke za razvoj veleučilišta</w:t>
      </w:r>
    </w:p>
    <w:p w14:paraId="14088A47" w14:textId="55B7234D"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prati</w:t>
      </w:r>
      <w:r w:rsidR="00302390">
        <w:rPr>
          <w:rFonts w:ascii="Times New Roman" w:hAnsi="Times New Roman" w:cs="Times New Roman"/>
          <w:sz w:val="24"/>
          <w:szCs w:val="24"/>
        </w:rPr>
        <w:t xml:space="preserve"> i unaprjeđuje Bolonjski proces</w:t>
      </w:r>
    </w:p>
    <w:p w14:paraId="26AD7586" w14:textId="6DD231D0"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predlaže aktivnosti i mjere za povećanje internacionalizacije visokog obrazovanja</w:t>
      </w:r>
    </w:p>
    <w:p w14:paraId="67826434" w14:textId="33CDE788" w:rsidR="00B15FDD" w:rsidRPr="00227944"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obavlja poslove</w:t>
      </w:r>
      <w:r w:rsidR="00302390">
        <w:rPr>
          <w:rFonts w:ascii="Times New Roman" w:hAnsi="Times New Roman" w:cs="Times New Roman"/>
          <w:sz w:val="24"/>
          <w:szCs w:val="24"/>
        </w:rPr>
        <w:t xml:space="preserve"> koje mu povjere veleučilišta</w:t>
      </w:r>
    </w:p>
    <w:p w14:paraId="104B0685" w14:textId="7D3826B1" w:rsidR="001B1801" w:rsidRDefault="00B15FDD" w:rsidP="00AD7235">
      <w:pPr>
        <w:pStyle w:val="NoSpacing"/>
        <w:numPr>
          <w:ilvl w:val="0"/>
          <w:numId w:val="47"/>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propisane ovim Zakonom i drugim propisima. </w:t>
      </w:r>
    </w:p>
    <w:p w14:paraId="2945D7D0" w14:textId="77777777" w:rsidR="00546C59" w:rsidRDefault="00546C59" w:rsidP="007F0FBB">
      <w:pPr>
        <w:pStyle w:val="NoSpacing"/>
        <w:jc w:val="both"/>
        <w:rPr>
          <w:rFonts w:ascii="Times New Roman" w:hAnsi="Times New Roman" w:cs="Times New Roman"/>
          <w:sz w:val="24"/>
          <w:szCs w:val="24"/>
        </w:rPr>
      </w:pPr>
    </w:p>
    <w:p w14:paraId="77750294" w14:textId="77777777" w:rsidR="00B15FDD" w:rsidRPr="00227944"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(3) Zbor veleučilišta odluke donosi na sjednicama. Sjednicu saziva i njome predsjeda predsjednik Zbora veleučilišta. Način rada Zbora veleučilišta </w:t>
      </w:r>
      <w:r w:rsidR="0016250C">
        <w:rPr>
          <w:rFonts w:ascii="Times New Roman" w:eastAsia="Times New Roman" w:hAnsi="Times New Roman" w:cs="Times New Roman"/>
          <w:sz w:val="24"/>
          <w:szCs w:val="24"/>
        </w:rPr>
        <w:t>uređuje</w:t>
      </w:r>
      <w:r w:rsidR="0016250C" w:rsidRPr="00227944">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se poslovnikom o radu Zbora veleučilišta koji donosi Zbor veleučilišta. </w:t>
      </w:r>
    </w:p>
    <w:p w14:paraId="5EF0D48F" w14:textId="77777777" w:rsidR="00B15FDD" w:rsidRPr="00227944" w:rsidRDefault="00B15FDD" w:rsidP="007F0FBB">
      <w:pPr>
        <w:spacing w:after="0" w:line="240" w:lineRule="auto"/>
        <w:jc w:val="center"/>
        <w:rPr>
          <w:rFonts w:ascii="Times New Roman" w:hAnsi="Times New Roman" w:cs="Times New Roman"/>
          <w:b/>
          <w:sz w:val="24"/>
          <w:szCs w:val="24"/>
        </w:rPr>
      </w:pPr>
    </w:p>
    <w:p w14:paraId="7B2726B3" w14:textId="77777777" w:rsidR="005E7D2B" w:rsidRDefault="009557AC" w:rsidP="007F0FB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Informacijski sustav i </w:t>
      </w:r>
      <w:r w:rsidR="00B15FDD" w:rsidRPr="00227944">
        <w:rPr>
          <w:rFonts w:ascii="Times New Roman" w:eastAsia="Times New Roman" w:hAnsi="Times New Roman" w:cs="Times New Roman"/>
          <w:b/>
          <w:i/>
          <w:sz w:val="24"/>
          <w:szCs w:val="24"/>
        </w:rPr>
        <w:t xml:space="preserve">infrastruktura sustava visokog obrazovanja, </w:t>
      </w:r>
    </w:p>
    <w:p w14:paraId="58176843" w14:textId="57BCA588" w:rsidR="00B15FDD" w:rsidRDefault="00B15FDD" w:rsidP="007F0FBB">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znanstvene i umjetničke djelatnosti</w:t>
      </w:r>
    </w:p>
    <w:p w14:paraId="1507A4EA" w14:textId="77777777" w:rsidR="004E175C" w:rsidRPr="00227944" w:rsidRDefault="004E175C" w:rsidP="007F0FBB">
      <w:pPr>
        <w:spacing w:after="0" w:line="240" w:lineRule="auto"/>
        <w:jc w:val="center"/>
        <w:rPr>
          <w:rFonts w:ascii="Times New Roman" w:eastAsia="Times New Roman" w:hAnsi="Times New Roman" w:cs="Times New Roman"/>
          <w:b/>
          <w:i/>
          <w:sz w:val="24"/>
          <w:szCs w:val="24"/>
        </w:rPr>
      </w:pPr>
    </w:p>
    <w:p w14:paraId="614E5EED" w14:textId="77777777" w:rsidR="00B15FDD" w:rsidRPr="004E175C"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4E175C">
        <w:rPr>
          <w:rFonts w:ascii="Times New Roman" w:eastAsia="Times New Roman" w:hAnsi="Times New Roman" w:cs="Times New Roman"/>
          <w:b/>
          <w:color w:val="auto"/>
          <w:sz w:val="24"/>
          <w:szCs w:val="24"/>
        </w:rPr>
        <w:t>Članak 95.</w:t>
      </w:r>
    </w:p>
    <w:p w14:paraId="169C9399" w14:textId="77777777" w:rsidR="004E175C" w:rsidRPr="00227944" w:rsidRDefault="004E175C" w:rsidP="007F0FBB">
      <w:pPr>
        <w:spacing w:after="0" w:line="240" w:lineRule="auto"/>
        <w:jc w:val="center"/>
        <w:rPr>
          <w:rFonts w:ascii="Times New Roman" w:eastAsia="Times New Roman" w:hAnsi="Times New Roman" w:cs="Times New Roman"/>
          <w:sz w:val="24"/>
          <w:szCs w:val="24"/>
        </w:rPr>
      </w:pPr>
    </w:p>
    <w:p w14:paraId="0FD724D5" w14:textId="77777777" w:rsidR="00B15FDD" w:rsidRDefault="00546C59"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557AC">
        <w:rPr>
          <w:rFonts w:ascii="Times New Roman" w:eastAsia="Times New Roman" w:hAnsi="Times New Roman" w:cs="Times New Roman"/>
          <w:sz w:val="24"/>
          <w:szCs w:val="24"/>
        </w:rPr>
        <w:t xml:space="preserve">Informacijski sustav i </w:t>
      </w:r>
      <w:r w:rsidR="00B15FDD" w:rsidRPr="00227944">
        <w:rPr>
          <w:rFonts w:ascii="Times New Roman" w:eastAsia="Times New Roman" w:hAnsi="Times New Roman" w:cs="Times New Roman"/>
          <w:sz w:val="24"/>
          <w:szCs w:val="24"/>
        </w:rPr>
        <w:t xml:space="preserve">infrastruktura sustava visokog obrazovanja, znanstvene i umjetničke djelatnosti ustrojava se </w:t>
      </w:r>
      <w:r w:rsidR="00302390">
        <w:rPr>
          <w:rFonts w:ascii="Times New Roman" w:eastAsia="Times New Roman" w:hAnsi="Times New Roman" w:cs="Times New Roman"/>
          <w:sz w:val="24"/>
          <w:szCs w:val="24"/>
        </w:rPr>
        <w:t>radi</w:t>
      </w:r>
      <w:r w:rsidR="00B15FDD" w:rsidRPr="00227944">
        <w:rPr>
          <w:rFonts w:ascii="Times New Roman" w:eastAsia="Times New Roman" w:hAnsi="Times New Roman" w:cs="Times New Roman"/>
          <w:sz w:val="24"/>
          <w:szCs w:val="24"/>
        </w:rPr>
        <w:t xml:space="preserve"> kvalitetne i djelotvorne uporabe</w:t>
      </w:r>
      <w:r w:rsidR="009557AC">
        <w:rPr>
          <w:rFonts w:ascii="Times New Roman" w:eastAsia="Times New Roman" w:hAnsi="Times New Roman" w:cs="Times New Roman"/>
          <w:sz w:val="24"/>
          <w:szCs w:val="24"/>
        </w:rPr>
        <w:t xml:space="preserve"> podataka i</w:t>
      </w:r>
      <w:r w:rsidR="00B15FDD" w:rsidRPr="00227944">
        <w:rPr>
          <w:rFonts w:ascii="Times New Roman" w:eastAsia="Times New Roman" w:hAnsi="Times New Roman" w:cs="Times New Roman"/>
          <w:sz w:val="24"/>
          <w:szCs w:val="24"/>
        </w:rPr>
        <w:t xml:space="preserve"> informatičkih resursa za potrebe funkcioniranja i razvoja sustava visokoga obrazovanja, znanstvene i umjetničke djelatnosti. </w:t>
      </w:r>
    </w:p>
    <w:p w14:paraId="4BACC776" w14:textId="77777777" w:rsidR="00354545" w:rsidRPr="00227944" w:rsidRDefault="00354545" w:rsidP="007F0FBB">
      <w:pPr>
        <w:spacing w:after="0" w:line="240" w:lineRule="auto"/>
        <w:jc w:val="both"/>
        <w:rPr>
          <w:rFonts w:ascii="Times New Roman" w:eastAsia="Times New Roman" w:hAnsi="Times New Roman" w:cs="Times New Roman"/>
          <w:sz w:val="24"/>
          <w:szCs w:val="24"/>
        </w:rPr>
      </w:pPr>
    </w:p>
    <w:p w14:paraId="3E6CC9AB" w14:textId="77777777" w:rsidR="00B15FDD" w:rsidRDefault="0027170D" w:rsidP="007F0FBB">
      <w:pPr>
        <w:pStyle w:val="ListParagraph"/>
        <w:ind w:left="0"/>
        <w:jc w:val="both"/>
        <w:rPr>
          <w:rFonts w:eastAsia="Times New Roman"/>
          <w:szCs w:val="24"/>
        </w:rPr>
      </w:pPr>
      <w:r>
        <w:rPr>
          <w:rFonts w:eastAsia="Times New Roman"/>
          <w:szCs w:val="24"/>
        </w:rPr>
        <w:t xml:space="preserve">(2) </w:t>
      </w:r>
      <w:r w:rsidR="009557AC" w:rsidRPr="0027170D">
        <w:rPr>
          <w:rFonts w:eastAsia="Times New Roman"/>
          <w:szCs w:val="24"/>
        </w:rPr>
        <w:t xml:space="preserve">Informacijski sustav i </w:t>
      </w:r>
      <w:r w:rsidR="00B15FDD" w:rsidRPr="0027170D">
        <w:rPr>
          <w:rFonts w:eastAsia="Times New Roman"/>
          <w:szCs w:val="24"/>
        </w:rPr>
        <w:t xml:space="preserve"> infrastruktura sustava visokog obrazovanja, znanstvene i umjetničke djelatnosti ustrojava se na razini Republike Hrvatske i dostupna je svim visokim učilištima i znanstvenim institutima. </w:t>
      </w:r>
    </w:p>
    <w:p w14:paraId="6E8169C1" w14:textId="77777777" w:rsidR="0027170D" w:rsidRDefault="0027170D" w:rsidP="007F0FBB">
      <w:pPr>
        <w:pStyle w:val="ListParagraph"/>
        <w:ind w:left="0"/>
        <w:jc w:val="both"/>
        <w:rPr>
          <w:rFonts w:eastAsia="Times New Roman"/>
          <w:szCs w:val="24"/>
        </w:rPr>
      </w:pPr>
    </w:p>
    <w:p w14:paraId="75C2F9A3" w14:textId="77777777" w:rsidR="00DC3D18" w:rsidRDefault="0027170D" w:rsidP="007F0FBB">
      <w:pPr>
        <w:pStyle w:val="ListParagraph"/>
        <w:ind w:left="0"/>
        <w:jc w:val="both"/>
        <w:rPr>
          <w:rFonts w:eastAsia="Times New Roman"/>
          <w:szCs w:val="24"/>
        </w:rPr>
      </w:pPr>
      <w:r>
        <w:rPr>
          <w:rFonts w:eastAsia="Times New Roman"/>
          <w:szCs w:val="24"/>
        </w:rPr>
        <w:t xml:space="preserve">(3) </w:t>
      </w:r>
      <w:r w:rsidR="00DC3D18" w:rsidRPr="00DC3D18">
        <w:rPr>
          <w:rFonts w:eastAsia="Times New Roman"/>
          <w:szCs w:val="24"/>
        </w:rPr>
        <w:t>Sastavnice informacijske infrastrukture su mrežni, računalni i spremišni sustavi, podatkovni centri, infrastruktura elektroničkih identiteta, informacijski sustavi i aplikacije, različite digitalne usluge, te informacije i podaci koji se prikupljaju i obrađuju, te se zajednički koriste na razini Republike Hrvatske</w:t>
      </w:r>
      <w:r>
        <w:rPr>
          <w:rFonts w:eastAsia="Times New Roman"/>
          <w:szCs w:val="24"/>
        </w:rPr>
        <w:t>.</w:t>
      </w:r>
    </w:p>
    <w:p w14:paraId="53EFCB0A" w14:textId="77777777" w:rsidR="0027170D" w:rsidRDefault="0027170D" w:rsidP="007F0FBB">
      <w:pPr>
        <w:pStyle w:val="ListParagraph"/>
        <w:ind w:left="0"/>
        <w:jc w:val="both"/>
        <w:rPr>
          <w:rFonts w:eastAsia="Times New Roman"/>
          <w:szCs w:val="24"/>
        </w:rPr>
      </w:pPr>
    </w:p>
    <w:p w14:paraId="314D1CF8" w14:textId="77777777" w:rsidR="00DC3D18" w:rsidRPr="0027170D" w:rsidRDefault="0027170D" w:rsidP="00FF6B54">
      <w:pPr>
        <w:pStyle w:val="ListParagraph"/>
        <w:ind w:left="0"/>
        <w:jc w:val="both"/>
        <w:rPr>
          <w:rFonts w:eastAsia="Times New Roman"/>
          <w:szCs w:val="24"/>
        </w:rPr>
      </w:pPr>
      <w:r>
        <w:rPr>
          <w:rFonts w:eastAsia="Times New Roman"/>
          <w:szCs w:val="24"/>
        </w:rPr>
        <w:t xml:space="preserve">(4) </w:t>
      </w:r>
      <w:r w:rsidR="00DC3D18" w:rsidRPr="00DC3D18">
        <w:rPr>
          <w:rFonts w:eastAsia="Times New Roman"/>
          <w:szCs w:val="24"/>
        </w:rPr>
        <w:t>Informacijska infrastruktura i njezine sastavnice</w:t>
      </w:r>
      <w:r>
        <w:rPr>
          <w:rFonts w:eastAsia="Times New Roman"/>
          <w:szCs w:val="24"/>
        </w:rPr>
        <w:t xml:space="preserve"> mogu se povezati s europskim i </w:t>
      </w:r>
      <w:r w:rsidR="00DC3D18" w:rsidRPr="00DC3D18">
        <w:rPr>
          <w:rFonts w:eastAsia="Times New Roman"/>
          <w:szCs w:val="24"/>
        </w:rPr>
        <w:t xml:space="preserve">globalnim </w:t>
      </w:r>
      <w:r w:rsidR="00DC3D18" w:rsidRPr="0027170D">
        <w:rPr>
          <w:rFonts w:eastAsia="Times New Roman"/>
          <w:szCs w:val="24"/>
        </w:rPr>
        <w:t>infrastrukturama.</w:t>
      </w:r>
    </w:p>
    <w:p w14:paraId="765D23DE" w14:textId="77777777" w:rsidR="00DC3D18" w:rsidRPr="0027170D" w:rsidRDefault="00DC3D18" w:rsidP="007F0FBB">
      <w:pPr>
        <w:pStyle w:val="ListParagraph"/>
        <w:jc w:val="both"/>
        <w:rPr>
          <w:rFonts w:eastAsia="Times New Roman"/>
          <w:szCs w:val="24"/>
        </w:rPr>
      </w:pPr>
    </w:p>
    <w:p w14:paraId="6E35EA51" w14:textId="77777777" w:rsidR="009557AC" w:rsidRPr="0027170D" w:rsidRDefault="0027170D" w:rsidP="007F0FBB">
      <w:pPr>
        <w:spacing w:after="0" w:line="240" w:lineRule="auto"/>
        <w:jc w:val="both"/>
        <w:rPr>
          <w:rFonts w:ascii="Times New Roman" w:eastAsia="Times New Roman" w:hAnsi="Times New Roman" w:cs="Times New Roman"/>
          <w:sz w:val="24"/>
          <w:szCs w:val="24"/>
        </w:rPr>
      </w:pPr>
      <w:r w:rsidRPr="0027170D">
        <w:rPr>
          <w:rFonts w:ascii="Times New Roman" w:eastAsia="Times New Roman" w:hAnsi="Times New Roman" w:cs="Times New Roman"/>
          <w:sz w:val="24"/>
          <w:szCs w:val="24"/>
        </w:rPr>
        <w:t>(5)</w:t>
      </w:r>
      <w:r w:rsidR="009557AC" w:rsidRPr="0027170D">
        <w:rPr>
          <w:rFonts w:ascii="Times New Roman" w:eastAsia="Times New Roman" w:hAnsi="Times New Roman" w:cs="Times New Roman"/>
          <w:sz w:val="24"/>
          <w:szCs w:val="24"/>
        </w:rPr>
        <w:t>Visoka učilišta i znanstveni instituti unose sve potrebne podatke u informacijski sustav te osiguravaju ažurnost i točnost podataka u informacijskom sustavu.</w:t>
      </w:r>
    </w:p>
    <w:p w14:paraId="07A5842D" w14:textId="77777777" w:rsidR="00FF6B54" w:rsidRDefault="00FF6B54" w:rsidP="007F0FBB">
      <w:pPr>
        <w:spacing w:after="0" w:line="240" w:lineRule="auto"/>
        <w:jc w:val="both"/>
        <w:rPr>
          <w:rFonts w:ascii="Times New Roman" w:eastAsia="Times New Roman" w:hAnsi="Times New Roman" w:cs="Times New Roman"/>
          <w:sz w:val="24"/>
          <w:szCs w:val="24"/>
        </w:rPr>
      </w:pPr>
    </w:p>
    <w:p w14:paraId="256B0A35" w14:textId="0ADE27B2" w:rsidR="00B15FDD" w:rsidRDefault="00546C59" w:rsidP="007F0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3D1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Ustroj i funkcioniranje </w:t>
      </w:r>
      <w:r w:rsidR="0027170D">
        <w:rPr>
          <w:rFonts w:ascii="Times New Roman" w:eastAsia="Times New Roman" w:hAnsi="Times New Roman" w:cs="Times New Roman"/>
          <w:sz w:val="24"/>
          <w:szCs w:val="24"/>
        </w:rPr>
        <w:t xml:space="preserve">informacijskog sustava </w:t>
      </w:r>
      <w:r w:rsidR="00B15FDD" w:rsidRPr="00227944">
        <w:rPr>
          <w:rFonts w:ascii="Times New Roman" w:eastAsia="Times New Roman" w:hAnsi="Times New Roman" w:cs="Times New Roman"/>
          <w:sz w:val="24"/>
          <w:szCs w:val="24"/>
        </w:rPr>
        <w:t>infrastrukture</w:t>
      </w:r>
      <w:r w:rsidR="0027170D">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sustava visokog obrazovanja, znanstvene i umjetničke djelatnosti ministar </w:t>
      </w:r>
      <w:r w:rsidR="0016250C">
        <w:rPr>
          <w:rFonts w:ascii="Times New Roman" w:eastAsia="Times New Roman" w:hAnsi="Times New Roman" w:cs="Times New Roman"/>
          <w:sz w:val="24"/>
          <w:szCs w:val="24"/>
        </w:rPr>
        <w:t>utvrđuje</w:t>
      </w:r>
      <w:r w:rsidR="0016250C" w:rsidRPr="00227944">
        <w:rPr>
          <w:rFonts w:ascii="Times New Roman" w:eastAsia="Times New Roman" w:hAnsi="Times New Roman" w:cs="Times New Roman"/>
          <w:sz w:val="24"/>
          <w:szCs w:val="24"/>
        </w:rPr>
        <w:t xml:space="preserve"> </w:t>
      </w:r>
      <w:r w:rsidR="00B15FDD" w:rsidRPr="00227944">
        <w:rPr>
          <w:rFonts w:ascii="Times New Roman" w:eastAsia="Times New Roman" w:hAnsi="Times New Roman" w:cs="Times New Roman"/>
          <w:sz w:val="24"/>
          <w:szCs w:val="24"/>
        </w:rPr>
        <w:t xml:space="preserve">pravilnikom. </w:t>
      </w:r>
    </w:p>
    <w:p w14:paraId="16735292" w14:textId="77777777" w:rsidR="0027170D" w:rsidRPr="00227944" w:rsidRDefault="0027170D" w:rsidP="007F0FBB">
      <w:pPr>
        <w:spacing w:after="0" w:line="240" w:lineRule="auto"/>
        <w:jc w:val="both"/>
        <w:rPr>
          <w:rFonts w:ascii="Times New Roman" w:eastAsia="Times New Roman" w:hAnsi="Times New Roman" w:cs="Times New Roman"/>
          <w:sz w:val="24"/>
          <w:szCs w:val="24"/>
        </w:rPr>
      </w:pPr>
    </w:p>
    <w:p w14:paraId="6133712C" w14:textId="1319FCB1" w:rsidR="00952370" w:rsidRDefault="00952370" w:rsidP="007F0FBB">
      <w:pPr>
        <w:spacing w:after="0" w:line="240" w:lineRule="auto"/>
        <w:jc w:val="center"/>
        <w:rPr>
          <w:rFonts w:ascii="Times New Roman" w:hAnsi="Times New Roman" w:cs="Times New Roman"/>
          <w:b/>
          <w:sz w:val="24"/>
          <w:szCs w:val="24"/>
        </w:rPr>
      </w:pPr>
    </w:p>
    <w:p w14:paraId="66FFC7CC" w14:textId="426B9FAE" w:rsidR="00FF6B54" w:rsidRDefault="00FF6B54" w:rsidP="007F0FBB">
      <w:pPr>
        <w:spacing w:after="0" w:line="240" w:lineRule="auto"/>
        <w:jc w:val="center"/>
        <w:rPr>
          <w:rFonts w:ascii="Times New Roman" w:hAnsi="Times New Roman" w:cs="Times New Roman"/>
          <w:b/>
          <w:sz w:val="24"/>
          <w:szCs w:val="24"/>
        </w:rPr>
      </w:pPr>
    </w:p>
    <w:p w14:paraId="35D9B1B3" w14:textId="19198202" w:rsidR="00FF6B54" w:rsidRDefault="00FF6B54" w:rsidP="007F0FBB">
      <w:pPr>
        <w:spacing w:after="0" w:line="240" w:lineRule="auto"/>
        <w:jc w:val="center"/>
        <w:rPr>
          <w:rFonts w:ascii="Times New Roman" w:hAnsi="Times New Roman" w:cs="Times New Roman"/>
          <w:b/>
          <w:sz w:val="24"/>
          <w:szCs w:val="24"/>
        </w:rPr>
      </w:pPr>
    </w:p>
    <w:p w14:paraId="029D3317" w14:textId="7FF8A115" w:rsidR="00FF6B54" w:rsidRDefault="00FF6B54" w:rsidP="007F0FBB">
      <w:pPr>
        <w:spacing w:after="0" w:line="240" w:lineRule="auto"/>
        <w:jc w:val="center"/>
        <w:rPr>
          <w:rFonts w:ascii="Times New Roman" w:hAnsi="Times New Roman" w:cs="Times New Roman"/>
          <w:b/>
          <w:sz w:val="24"/>
          <w:szCs w:val="24"/>
        </w:rPr>
      </w:pPr>
    </w:p>
    <w:p w14:paraId="0048968C" w14:textId="6C37C592" w:rsidR="00FF6B54" w:rsidRDefault="00FF6B54" w:rsidP="007F0FBB">
      <w:pPr>
        <w:spacing w:after="0" w:line="240" w:lineRule="auto"/>
        <w:jc w:val="center"/>
        <w:rPr>
          <w:rFonts w:ascii="Times New Roman" w:hAnsi="Times New Roman" w:cs="Times New Roman"/>
          <w:b/>
          <w:sz w:val="24"/>
          <w:szCs w:val="24"/>
        </w:rPr>
      </w:pPr>
    </w:p>
    <w:p w14:paraId="32A3504D" w14:textId="04026488" w:rsidR="00FF6B54" w:rsidRDefault="00FF6B54" w:rsidP="007F0FBB">
      <w:pPr>
        <w:spacing w:after="0" w:line="240" w:lineRule="auto"/>
        <w:jc w:val="center"/>
        <w:rPr>
          <w:rFonts w:ascii="Times New Roman" w:hAnsi="Times New Roman" w:cs="Times New Roman"/>
          <w:b/>
          <w:sz w:val="24"/>
          <w:szCs w:val="24"/>
        </w:rPr>
      </w:pPr>
    </w:p>
    <w:p w14:paraId="6AD75A32" w14:textId="11B355AE" w:rsidR="00FF6B54" w:rsidRDefault="00FF6B54" w:rsidP="007F0FBB">
      <w:pPr>
        <w:spacing w:after="0" w:line="240" w:lineRule="auto"/>
        <w:jc w:val="center"/>
        <w:rPr>
          <w:rFonts w:ascii="Times New Roman" w:hAnsi="Times New Roman" w:cs="Times New Roman"/>
          <w:b/>
          <w:sz w:val="24"/>
          <w:szCs w:val="24"/>
        </w:rPr>
      </w:pPr>
    </w:p>
    <w:p w14:paraId="27EABB9F" w14:textId="77777777" w:rsidR="00FF6B54" w:rsidRDefault="00FF6B54" w:rsidP="007F0FBB">
      <w:pPr>
        <w:spacing w:after="0" w:line="240" w:lineRule="auto"/>
        <w:jc w:val="center"/>
        <w:rPr>
          <w:rFonts w:ascii="Times New Roman" w:hAnsi="Times New Roman" w:cs="Times New Roman"/>
          <w:b/>
          <w:sz w:val="24"/>
          <w:szCs w:val="24"/>
        </w:rPr>
      </w:pPr>
    </w:p>
    <w:p w14:paraId="0D897F6D" w14:textId="77777777"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 xml:space="preserve"> SEDMI DIO</w:t>
      </w:r>
    </w:p>
    <w:p w14:paraId="6EEA3549" w14:textId="77777777" w:rsidR="004E175C" w:rsidRPr="00227944" w:rsidRDefault="004E175C" w:rsidP="007F0FBB">
      <w:pPr>
        <w:spacing w:after="0" w:line="240" w:lineRule="auto"/>
        <w:jc w:val="center"/>
        <w:rPr>
          <w:rFonts w:ascii="Times New Roman" w:hAnsi="Times New Roman" w:cs="Times New Roman"/>
          <w:b/>
          <w:sz w:val="24"/>
          <w:szCs w:val="24"/>
        </w:rPr>
      </w:pPr>
    </w:p>
    <w:p w14:paraId="2A0B36AB" w14:textId="77777777" w:rsidR="00B15FDD" w:rsidRPr="00227944"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FINANCIRANJE VISOKOG OBRAZOVANJA I ZNANSTVENE DJELATNOSTI</w:t>
      </w:r>
    </w:p>
    <w:p w14:paraId="0B3D0F6C" w14:textId="77777777" w:rsidR="00B15FDD" w:rsidRPr="00227944" w:rsidRDefault="00B15FDD" w:rsidP="007F0FBB">
      <w:pPr>
        <w:spacing w:after="0" w:line="240" w:lineRule="auto"/>
        <w:jc w:val="center"/>
        <w:rPr>
          <w:rFonts w:ascii="Times New Roman" w:hAnsi="Times New Roman" w:cs="Times New Roman"/>
          <w:b/>
          <w:i/>
          <w:sz w:val="24"/>
          <w:szCs w:val="24"/>
        </w:rPr>
      </w:pPr>
    </w:p>
    <w:p w14:paraId="408558C8"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Izvori sredstava za financiranje visokih učilišta i znanstvenih instituta</w:t>
      </w:r>
    </w:p>
    <w:p w14:paraId="56ABD37C" w14:textId="77777777" w:rsidR="004E175C" w:rsidRPr="00227944" w:rsidRDefault="004E175C" w:rsidP="007F0FBB">
      <w:pPr>
        <w:spacing w:after="0" w:line="240" w:lineRule="auto"/>
        <w:jc w:val="center"/>
        <w:rPr>
          <w:rFonts w:ascii="Times New Roman" w:hAnsi="Times New Roman" w:cs="Times New Roman"/>
          <w:b/>
          <w:i/>
          <w:sz w:val="24"/>
          <w:szCs w:val="24"/>
        </w:rPr>
      </w:pPr>
    </w:p>
    <w:p w14:paraId="18DD2C4B" w14:textId="77777777" w:rsidR="00B15FDD" w:rsidRPr="00785FCC" w:rsidRDefault="00B15FDD" w:rsidP="007F0FBB">
      <w:pPr>
        <w:pStyle w:val="Heading2"/>
        <w:spacing w:before="0" w:line="240" w:lineRule="auto"/>
        <w:jc w:val="center"/>
        <w:rPr>
          <w:rFonts w:ascii="Times New Roman" w:hAnsi="Times New Roman" w:cs="Times New Roman"/>
          <w:b/>
          <w:color w:val="auto"/>
          <w:sz w:val="24"/>
          <w:szCs w:val="24"/>
        </w:rPr>
      </w:pPr>
      <w:r w:rsidRPr="00785FCC">
        <w:rPr>
          <w:rFonts w:ascii="Times New Roman" w:hAnsi="Times New Roman" w:cs="Times New Roman"/>
          <w:b/>
          <w:color w:val="auto"/>
          <w:sz w:val="24"/>
          <w:szCs w:val="24"/>
        </w:rPr>
        <w:t>Članak 96.</w:t>
      </w:r>
    </w:p>
    <w:p w14:paraId="77F8F077" w14:textId="77777777" w:rsidR="00785FCC" w:rsidRPr="00227944" w:rsidRDefault="00785FCC" w:rsidP="007F0FBB">
      <w:pPr>
        <w:spacing w:after="0" w:line="240" w:lineRule="auto"/>
        <w:jc w:val="center"/>
        <w:rPr>
          <w:rFonts w:ascii="Times New Roman" w:hAnsi="Times New Roman" w:cs="Times New Roman"/>
          <w:b/>
          <w:sz w:val="24"/>
          <w:szCs w:val="24"/>
        </w:rPr>
      </w:pPr>
    </w:p>
    <w:p w14:paraId="242E006A" w14:textId="77777777" w:rsidR="00546C59" w:rsidRPr="00AF7216" w:rsidRDefault="00B15FDD" w:rsidP="007F0FBB">
      <w:pPr>
        <w:spacing w:after="0" w:line="240" w:lineRule="auto"/>
        <w:jc w:val="both"/>
        <w:rPr>
          <w:rFonts w:ascii="Times New Roman" w:hAnsi="Times New Roman" w:cs="Times New Roman"/>
          <w:sz w:val="24"/>
          <w:szCs w:val="24"/>
        </w:rPr>
      </w:pPr>
      <w:r w:rsidRPr="00AF7216">
        <w:rPr>
          <w:rFonts w:ascii="Times New Roman" w:hAnsi="Times New Roman" w:cs="Times New Roman"/>
          <w:sz w:val="24"/>
          <w:szCs w:val="24"/>
        </w:rPr>
        <w:t xml:space="preserve">(1) Djelatnost visokog učilišta, odnosno znanstvenog instituta financira se sredstvima osnivača, namjenskim prihodima i vlastitim prihodima u skladu s ovim Zakonom. </w:t>
      </w:r>
    </w:p>
    <w:p w14:paraId="1531E19F" w14:textId="77777777" w:rsidR="001A7048" w:rsidRDefault="001A7048" w:rsidP="007F0FBB">
      <w:pPr>
        <w:spacing w:after="0" w:line="240" w:lineRule="auto"/>
        <w:jc w:val="both"/>
        <w:rPr>
          <w:rFonts w:ascii="Times New Roman" w:hAnsi="Times New Roman" w:cs="Times New Roman"/>
          <w:sz w:val="24"/>
          <w:szCs w:val="24"/>
        </w:rPr>
      </w:pPr>
    </w:p>
    <w:p w14:paraId="13D2ADAA" w14:textId="4173DEA9" w:rsidR="00546C59" w:rsidRPr="00AF7216" w:rsidRDefault="00B15FDD" w:rsidP="007F0FBB">
      <w:pPr>
        <w:spacing w:after="0" w:line="240" w:lineRule="auto"/>
        <w:jc w:val="both"/>
        <w:rPr>
          <w:rFonts w:ascii="Times New Roman" w:hAnsi="Times New Roman" w:cs="Times New Roman"/>
          <w:sz w:val="24"/>
          <w:szCs w:val="24"/>
        </w:rPr>
      </w:pPr>
      <w:r w:rsidRPr="00AF7216">
        <w:rPr>
          <w:rFonts w:ascii="Times New Roman" w:hAnsi="Times New Roman" w:cs="Times New Roman"/>
          <w:sz w:val="24"/>
          <w:szCs w:val="24"/>
        </w:rPr>
        <w:t>(2) Sredstva osnivača čine:</w:t>
      </w:r>
    </w:p>
    <w:p w14:paraId="145D0D5B" w14:textId="73943E41" w:rsidR="00B15FDD" w:rsidRPr="001A7048" w:rsidRDefault="00B15FDD" w:rsidP="00AD7235">
      <w:pPr>
        <w:pStyle w:val="ListParagraph"/>
        <w:numPr>
          <w:ilvl w:val="0"/>
          <w:numId w:val="48"/>
        </w:numPr>
        <w:jc w:val="both"/>
        <w:rPr>
          <w:szCs w:val="24"/>
        </w:rPr>
      </w:pPr>
      <w:r w:rsidRPr="001A7048">
        <w:rPr>
          <w:szCs w:val="24"/>
        </w:rPr>
        <w:t xml:space="preserve">sredstva </w:t>
      </w:r>
      <w:r w:rsidR="004B69CE" w:rsidRPr="001A7048">
        <w:rPr>
          <w:szCs w:val="24"/>
        </w:rPr>
        <w:t>iz d</w:t>
      </w:r>
      <w:r w:rsidRPr="001A7048">
        <w:rPr>
          <w:szCs w:val="24"/>
        </w:rPr>
        <w:t>ržavnog proračuna Republike Hrvatske za financiranje djelatnosti visokog učilišta, odnosno znanstvenog instituta kojem je osnivač Republika Hrvatska</w:t>
      </w:r>
    </w:p>
    <w:p w14:paraId="50D6112F" w14:textId="7FFF4682" w:rsidR="00B15FDD" w:rsidRPr="001A7048" w:rsidRDefault="00B15FDD" w:rsidP="00AD7235">
      <w:pPr>
        <w:pStyle w:val="ListParagraph"/>
        <w:numPr>
          <w:ilvl w:val="0"/>
          <w:numId w:val="48"/>
        </w:numPr>
        <w:jc w:val="both"/>
        <w:rPr>
          <w:szCs w:val="24"/>
        </w:rPr>
      </w:pPr>
      <w:r w:rsidRPr="001A7048">
        <w:rPr>
          <w:szCs w:val="24"/>
        </w:rPr>
        <w:t xml:space="preserve">sredstva </w:t>
      </w:r>
      <w:r w:rsidR="004B69CE" w:rsidRPr="001A7048">
        <w:rPr>
          <w:szCs w:val="24"/>
        </w:rPr>
        <w:t xml:space="preserve">iz </w:t>
      </w:r>
      <w:r w:rsidRPr="001A7048">
        <w:rPr>
          <w:szCs w:val="24"/>
        </w:rPr>
        <w:t>proračuna jedinice lokalne i područne (regionalne) samouprave za financiranje djelatnosti visokog učilišta, odnosno znanstvenog instituta koje</w:t>
      </w:r>
      <w:r w:rsidR="007E3138" w:rsidRPr="001A7048">
        <w:rPr>
          <w:szCs w:val="24"/>
        </w:rPr>
        <w:t xml:space="preserve"> je osnivala</w:t>
      </w:r>
      <w:r w:rsidRPr="001A7048">
        <w:rPr>
          <w:szCs w:val="24"/>
        </w:rPr>
        <w:t xml:space="preserve"> jedinica lokalne i</w:t>
      </w:r>
      <w:r w:rsidR="007E3138" w:rsidRPr="001A7048">
        <w:rPr>
          <w:szCs w:val="24"/>
        </w:rPr>
        <w:t>li</w:t>
      </w:r>
      <w:r w:rsidRPr="001A7048">
        <w:rPr>
          <w:szCs w:val="24"/>
        </w:rPr>
        <w:t xml:space="preserve"> područne (regionalne) samouprave </w:t>
      </w:r>
      <w:r w:rsidR="007E3138" w:rsidRPr="001A7048">
        <w:rPr>
          <w:szCs w:val="24"/>
        </w:rPr>
        <w:t xml:space="preserve">prije stupanja na snagu ovoga Zakona </w:t>
      </w:r>
    </w:p>
    <w:p w14:paraId="3F5E0999" w14:textId="26EE986D" w:rsidR="00546C59" w:rsidRPr="001A7048" w:rsidRDefault="00B15FDD" w:rsidP="00AD7235">
      <w:pPr>
        <w:pStyle w:val="ListParagraph"/>
        <w:numPr>
          <w:ilvl w:val="0"/>
          <w:numId w:val="48"/>
        </w:numPr>
        <w:jc w:val="both"/>
        <w:rPr>
          <w:szCs w:val="24"/>
        </w:rPr>
      </w:pPr>
      <w:r w:rsidRPr="001A7048">
        <w:rPr>
          <w:szCs w:val="24"/>
        </w:rPr>
        <w:t>sredstva osnivača za financiranje djelatnosti privatnog visokog učilišta, odnosno p</w:t>
      </w:r>
      <w:r w:rsidR="0027170D" w:rsidRPr="001A7048">
        <w:rPr>
          <w:szCs w:val="24"/>
        </w:rPr>
        <w:t>rivatnog znanstvenog instituta</w:t>
      </w:r>
      <w:r w:rsidR="001A7048" w:rsidRPr="001A7048">
        <w:rPr>
          <w:szCs w:val="24"/>
        </w:rPr>
        <w:t>.</w:t>
      </w:r>
    </w:p>
    <w:p w14:paraId="4CCC486F" w14:textId="77777777" w:rsidR="001A7048" w:rsidRDefault="001A7048" w:rsidP="007F0FBB">
      <w:pPr>
        <w:spacing w:after="0" w:line="240" w:lineRule="auto"/>
        <w:jc w:val="both"/>
        <w:rPr>
          <w:rFonts w:ascii="Times New Roman" w:hAnsi="Times New Roman" w:cs="Times New Roman"/>
          <w:sz w:val="24"/>
          <w:szCs w:val="24"/>
        </w:rPr>
      </w:pPr>
    </w:p>
    <w:p w14:paraId="15A2FE0A" w14:textId="5778B533" w:rsidR="00546C59" w:rsidRPr="00AF7216" w:rsidRDefault="00B15FDD" w:rsidP="007F0FBB">
      <w:pPr>
        <w:spacing w:after="0" w:line="240" w:lineRule="auto"/>
        <w:jc w:val="both"/>
        <w:rPr>
          <w:rFonts w:ascii="Times New Roman" w:hAnsi="Times New Roman" w:cs="Times New Roman"/>
          <w:sz w:val="24"/>
          <w:szCs w:val="24"/>
        </w:rPr>
      </w:pPr>
      <w:r w:rsidRPr="00AF7216">
        <w:rPr>
          <w:rFonts w:ascii="Times New Roman" w:hAnsi="Times New Roman" w:cs="Times New Roman"/>
          <w:sz w:val="24"/>
          <w:szCs w:val="24"/>
        </w:rPr>
        <w:t xml:space="preserve">(3) Namjenske prihode visokog učilišta, odnosno znanstvenog instituta čine prihodi koji proizlaze iz obavljanja osnovne djelatnosti te s njome povezanih djelatnosti, a osobito:  </w:t>
      </w:r>
    </w:p>
    <w:p w14:paraId="28F875BD" w14:textId="3C168868" w:rsidR="00B15FDD" w:rsidRPr="001A7048" w:rsidRDefault="00B15FDD" w:rsidP="00AD7235">
      <w:pPr>
        <w:pStyle w:val="ListParagraph"/>
        <w:numPr>
          <w:ilvl w:val="0"/>
          <w:numId w:val="49"/>
        </w:numPr>
        <w:jc w:val="both"/>
        <w:rPr>
          <w:szCs w:val="24"/>
        </w:rPr>
      </w:pPr>
      <w:r w:rsidRPr="001A7048">
        <w:rPr>
          <w:szCs w:val="24"/>
        </w:rPr>
        <w:t>školarine studenata i druge naknad</w:t>
      </w:r>
      <w:r w:rsidR="002A2CCD" w:rsidRPr="001A7048">
        <w:rPr>
          <w:szCs w:val="24"/>
        </w:rPr>
        <w:t>e polaznika obrazovnih programa</w:t>
      </w:r>
    </w:p>
    <w:p w14:paraId="5EC99EA9" w14:textId="562E2C01" w:rsidR="00B15FDD" w:rsidRPr="001A7048" w:rsidRDefault="00B15FDD" w:rsidP="00AD7235">
      <w:pPr>
        <w:pStyle w:val="ListParagraph"/>
        <w:numPr>
          <w:ilvl w:val="0"/>
          <w:numId w:val="49"/>
        </w:numPr>
        <w:jc w:val="both"/>
        <w:rPr>
          <w:szCs w:val="24"/>
        </w:rPr>
      </w:pPr>
      <w:r w:rsidRPr="001A7048">
        <w:rPr>
          <w:szCs w:val="24"/>
        </w:rPr>
        <w:t>sredstva Hrvatske zaklade za znanost, sveučilišnih i os</w:t>
      </w:r>
      <w:r w:rsidR="002A2CCD" w:rsidRPr="001A7048">
        <w:rPr>
          <w:szCs w:val="24"/>
        </w:rPr>
        <w:t>talih zaklada</w:t>
      </w:r>
    </w:p>
    <w:p w14:paraId="77D8B2C6" w14:textId="2C7FD9C7" w:rsidR="00B15FDD" w:rsidRPr="001A7048" w:rsidRDefault="00B15FDD" w:rsidP="00AD7235">
      <w:pPr>
        <w:pStyle w:val="ListParagraph"/>
        <w:numPr>
          <w:ilvl w:val="0"/>
          <w:numId w:val="49"/>
        </w:numPr>
        <w:jc w:val="both"/>
        <w:rPr>
          <w:szCs w:val="24"/>
        </w:rPr>
      </w:pPr>
      <w:r w:rsidRPr="001A7048">
        <w:rPr>
          <w:szCs w:val="24"/>
        </w:rPr>
        <w:t>sredstva europskih strukturnih i investicijskih fondova t</w:t>
      </w:r>
      <w:r w:rsidR="002A2CCD" w:rsidRPr="001A7048">
        <w:rPr>
          <w:szCs w:val="24"/>
        </w:rPr>
        <w:t xml:space="preserve">e drugih fondova </w:t>
      </w:r>
      <w:r w:rsidR="00D41AF4" w:rsidRPr="001A7048">
        <w:rPr>
          <w:szCs w:val="24"/>
        </w:rPr>
        <w:t xml:space="preserve">i programa </w:t>
      </w:r>
      <w:r w:rsidR="002A2CCD" w:rsidRPr="001A7048">
        <w:rPr>
          <w:szCs w:val="24"/>
        </w:rPr>
        <w:t>Europske unije</w:t>
      </w:r>
    </w:p>
    <w:p w14:paraId="4F4F6006" w14:textId="66C6222B" w:rsidR="00B15FDD" w:rsidRPr="001A7048" w:rsidRDefault="00B15FDD" w:rsidP="00AD7235">
      <w:pPr>
        <w:pStyle w:val="ListParagraph"/>
        <w:numPr>
          <w:ilvl w:val="0"/>
          <w:numId w:val="49"/>
        </w:numPr>
        <w:jc w:val="both"/>
        <w:rPr>
          <w:szCs w:val="24"/>
        </w:rPr>
      </w:pPr>
      <w:r w:rsidRPr="001A7048">
        <w:rPr>
          <w:szCs w:val="24"/>
        </w:rPr>
        <w:t>prihodi ostvareni od znanstvenih, umjetničkih i stručnih projekata, elaborata, ekspertiza, nakladničke</w:t>
      </w:r>
      <w:r w:rsidR="00995A6F" w:rsidRPr="001A7048">
        <w:rPr>
          <w:szCs w:val="24"/>
        </w:rPr>
        <w:t xml:space="preserve"> i drugih srodnih djelatnosti </w:t>
      </w:r>
    </w:p>
    <w:p w14:paraId="33239707" w14:textId="6D20EB87" w:rsidR="00546C59" w:rsidRPr="001A7048" w:rsidRDefault="00B15FDD" w:rsidP="00AD7235">
      <w:pPr>
        <w:pStyle w:val="ListParagraph"/>
        <w:numPr>
          <w:ilvl w:val="0"/>
          <w:numId w:val="49"/>
        </w:numPr>
        <w:jc w:val="both"/>
        <w:rPr>
          <w:szCs w:val="24"/>
        </w:rPr>
      </w:pPr>
      <w:r w:rsidRPr="001A7048">
        <w:rPr>
          <w:szCs w:val="24"/>
        </w:rPr>
        <w:t>prihodi od fondova, donacija i drugih odgovarajućih izvora financiranja obrazovne, znan</w:t>
      </w:r>
      <w:r w:rsidR="0027170D" w:rsidRPr="001A7048">
        <w:rPr>
          <w:szCs w:val="24"/>
        </w:rPr>
        <w:t>stvene i umjetničke djelatnosti</w:t>
      </w:r>
      <w:r w:rsidR="001A7048">
        <w:rPr>
          <w:szCs w:val="24"/>
        </w:rPr>
        <w:t>.</w:t>
      </w:r>
    </w:p>
    <w:p w14:paraId="3C63178A" w14:textId="77777777" w:rsidR="001A7048" w:rsidRDefault="001A7048" w:rsidP="007F0FBB">
      <w:pPr>
        <w:spacing w:after="0" w:line="240" w:lineRule="auto"/>
        <w:jc w:val="both"/>
        <w:rPr>
          <w:rFonts w:ascii="Times New Roman" w:hAnsi="Times New Roman" w:cs="Times New Roman"/>
          <w:sz w:val="24"/>
          <w:szCs w:val="24"/>
        </w:rPr>
      </w:pPr>
    </w:p>
    <w:p w14:paraId="7765C101" w14:textId="53BAB29D" w:rsidR="00B15FDD" w:rsidRPr="00AF7216" w:rsidRDefault="00B15FDD" w:rsidP="007F0FBB">
      <w:pPr>
        <w:spacing w:after="0" w:line="240" w:lineRule="auto"/>
        <w:jc w:val="both"/>
        <w:rPr>
          <w:rFonts w:ascii="Times New Roman" w:hAnsi="Times New Roman" w:cs="Times New Roman"/>
          <w:sz w:val="24"/>
          <w:szCs w:val="24"/>
        </w:rPr>
      </w:pPr>
      <w:r w:rsidRPr="00AF7216">
        <w:rPr>
          <w:rFonts w:ascii="Times New Roman" w:hAnsi="Times New Roman" w:cs="Times New Roman"/>
          <w:sz w:val="24"/>
          <w:szCs w:val="24"/>
        </w:rPr>
        <w:t>(4) Visoko učilište, odnosno znanstveni institut vlastite prihode ostvaruje iz drugih izvora, odnosno obavljanjem tržišnih djelatnosti koje ne štete ostvarivanju osnovne misije niti narušavaju ugled, neovisnost i dostojanstvo visokog učilišta, odnosno znanstvenog instituta.</w:t>
      </w:r>
    </w:p>
    <w:p w14:paraId="15AA3EEC" w14:textId="77777777" w:rsidR="00B15FDD" w:rsidRPr="00227944" w:rsidRDefault="00B15FDD" w:rsidP="007F0FBB">
      <w:pPr>
        <w:spacing w:after="0" w:line="240" w:lineRule="auto"/>
        <w:ind w:left="426" w:hanging="426"/>
        <w:jc w:val="both"/>
        <w:rPr>
          <w:rFonts w:ascii="Times New Roman" w:hAnsi="Times New Roman" w:cs="Times New Roman"/>
          <w:b/>
          <w:sz w:val="24"/>
          <w:szCs w:val="24"/>
        </w:rPr>
      </w:pPr>
    </w:p>
    <w:p w14:paraId="3F3CAB71" w14:textId="77777777" w:rsidR="00B15FDD" w:rsidRDefault="00B15FDD" w:rsidP="007F0FBB">
      <w:pPr>
        <w:spacing w:after="0" w:line="240" w:lineRule="auto"/>
        <w:jc w:val="center"/>
        <w:rPr>
          <w:rFonts w:ascii="Times New Roman" w:hAnsi="Times New Roman" w:cs="Times New Roman"/>
          <w:b/>
          <w:i/>
          <w:sz w:val="24"/>
          <w:szCs w:val="24"/>
        </w:rPr>
      </w:pPr>
      <w:bookmarkStart w:id="5" w:name="_Hlk93516694"/>
      <w:r w:rsidRPr="00227944">
        <w:rPr>
          <w:rFonts w:ascii="Times New Roman" w:hAnsi="Times New Roman" w:cs="Times New Roman"/>
          <w:b/>
          <w:i/>
          <w:sz w:val="24"/>
          <w:szCs w:val="24"/>
        </w:rPr>
        <w:t xml:space="preserve">Financiranje javnih visokih učilišta i javnih znanstvenih instituta </w:t>
      </w:r>
    </w:p>
    <w:p w14:paraId="1589E160" w14:textId="77777777" w:rsidR="009F492E" w:rsidRPr="00227944" w:rsidRDefault="009F492E" w:rsidP="007F0FBB">
      <w:pPr>
        <w:spacing w:after="0" w:line="240" w:lineRule="auto"/>
        <w:jc w:val="center"/>
        <w:rPr>
          <w:rFonts w:ascii="Times New Roman" w:hAnsi="Times New Roman" w:cs="Times New Roman"/>
          <w:b/>
          <w:i/>
          <w:sz w:val="24"/>
          <w:szCs w:val="24"/>
        </w:rPr>
      </w:pPr>
    </w:p>
    <w:p w14:paraId="6597D2C0"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97.</w:t>
      </w:r>
    </w:p>
    <w:p w14:paraId="0C7CF668" w14:textId="77777777" w:rsidR="009F492E" w:rsidRPr="00227944" w:rsidRDefault="009F492E" w:rsidP="007F0FBB">
      <w:pPr>
        <w:spacing w:after="0" w:line="240" w:lineRule="auto"/>
        <w:jc w:val="center"/>
        <w:rPr>
          <w:rFonts w:ascii="Times New Roman" w:hAnsi="Times New Roman" w:cs="Times New Roman"/>
          <w:b/>
          <w:sz w:val="24"/>
          <w:szCs w:val="24"/>
        </w:rPr>
      </w:pPr>
    </w:p>
    <w:p w14:paraId="3105A16A" w14:textId="77777777" w:rsidR="00B15FDD" w:rsidRDefault="0032777A" w:rsidP="007F0FBB">
      <w:pPr>
        <w:pStyle w:val="ListParagraph"/>
        <w:ind w:left="0"/>
        <w:jc w:val="both"/>
        <w:rPr>
          <w:szCs w:val="24"/>
        </w:rPr>
      </w:pPr>
      <w:r>
        <w:rPr>
          <w:szCs w:val="24"/>
        </w:rPr>
        <w:t xml:space="preserve">(1) </w:t>
      </w:r>
      <w:r w:rsidR="00B15FDD" w:rsidRPr="00227944">
        <w:rPr>
          <w:szCs w:val="24"/>
        </w:rPr>
        <w:t xml:space="preserve">Sredstva iz </w:t>
      </w:r>
      <w:r w:rsidR="002A2CCD">
        <w:rPr>
          <w:szCs w:val="24"/>
        </w:rPr>
        <w:t>d</w:t>
      </w:r>
      <w:r w:rsidR="00B15FDD" w:rsidRPr="00227944">
        <w:rPr>
          <w:szCs w:val="24"/>
        </w:rPr>
        <w:t xml:space="preserve">ržavnog proračuna Republike Hrvatske doznačuju se javnom visokom učilištu, odnosno javnom znanstvenom institutu na temelju programskog ugovora. Ako se programski ugovor ne </w:t>
      </w:r>
      <w:r w:rsidR="002A2CCD">
        <w:rPr>
          <w:szCs w:val="24"/>
        </w:rPr>
        <w:t>sklopi</w:t>
      </w:r>
      <w:r w:rsidR="00B15FDD" w:rsidRPr="00227944">
        <w:rPr>
          <w:szCs w:val="24"/>
        </w:rPr>
        <w:t xml:space="preserve"> u rokovima propisanim</w:t>
      </w:r>
      <w:r w:rsidR="00325C95">
        <w:rPr>
          <w:szCs w:val="24"/>
        </w:rPr>
        <w:t xml:space="preserve"> uredbom iz članka 102. stavka 10</w:t>
      </w:r>
      <w:r w:rsidR="00B15FDD" w:rsidRPr="00227944">
        <w:rPr>
          <w:szCs w:val="24"/>
        </w:rPr>
        <w:t xml:space="preserve">. ovoga Zakona, javno visoko učilište, odnosno javni znanstveni institut financira se sredstvima </w:t>
      </w:r>
      <w:r w:rsidR="002A2CCD">
        <w:rPr>
          <w:szCs w:val="24"/>
        </w:rPr>
        <w:t>iz d</w:t>
      </w:r>
      <w:r w:rsidR="00B15FDD" w:rsidRPr="00227944">
        <w:rPr>
          <w:szCs w:val="24"/>
        </w:rPr>
        <w:t>ržavnog proračuna u skladu s člankom 103. ovoga Zakona.</w:t>
      </w:r>
    </w:p>
    <w:p w14:paraId="400E2ABC" w14:textId="77777777" w:rsidR="00546C59" w:rsidRDefault="00546C59" w:rsidP="007F0FBB">
      <w:pPr>
        <w:pStyle w:val="ListParagraph"/>
        <w:ind w:left="0"/>
        <w:jc w:val="both"/>
        <w:rPr>
          <w:b/>
          <w:szCs w:val="24"/>
        </w:rPr>
      </w:pPr>
    </w:p>
    <w:p w14:paraId="7A8A5638" w14:textId="2873FA52" w:rsidR="00D41AF4" w:rsidRDefault="00D41AF4" w:rsidP="007F0FBB">
      <w:pPr>
        <w:pStyle w:val="ListParagraph"/>
        <w:ind w:left="0"/>
        <w:jc w:val="both"/>
        <w:rPr>
          <w:szCs w:val="24"/>
        </w:rPr>
      </w:pPr>
      <w:r>
        <w:rPr>
          <w:szCs w:val="24"/>
        </w:rPr>
        <w:t>(2) Iznimno, sredstvima državnog proračuna može se financirati visoko učilište osnovano tem</w:t>
      </w:r>
      <w:r w:rsidR="007D727A">
        <w:rPr>
          <w:szCs w:val="24"/>
        </w:rPr>
        <w:t>e</w:t>
      </w:r>
      <w:r>
        <w:rPr>
          <w:szCs w:val="24"/>
        </w:rPr>
        <w:t>ljem međunarodnog ugovora.</w:t>
      </w:r>
    </w:p>
    <w:p w14:paraId="281AA013" w14:textId="77777777" w:rsidR="00D41AF4" w:rsidRPr="0027170D" w:rsidRDefault="00D41AF4" w:rsidP="007F0FBB">
      <w:pPr>
        <w:pStyle w:val="ListParagraph"/>
        <w:ind w:left="0"/>
        <w:jc w:val="both"/>
        <w:rPr>
          <w:szCs w:val="24"/>
        </w:rPr>
      </w:pPr>
    </w:p>
    <w:p w14:paraId="207BCAF3" w14:textId="52DAB0C0" w:rsidR="00FA6662" w:rsidRDefault="0032777A" w:rsidP="007F0FBB">
      <w:pPr>
        <w:pStyle w:val="ListParagraph"/>
        <w:ind w:left="0"/>
        <w:jc w:val="both"/>
        <w:rPr>
          <w:szCs w:val="24"/>
        </w:rPr>
      </w:pPr>
      <w:r>
        <w:rPr>
          <w:szCs w:val="24"/>
        </w:rPr>
        <w:lastRenderedPageBreak/>
        <w:t>(</w:t>
      </w:r>
      <w:r w:rsidR="00D41AF4">
        <w:rPr>
          <w:szCs w:val="24"/>
        </w:rPr>
        <w:t>3</w:t>
      </w:r>
      <w:r>
        <w:rPr>
          <w:szCs w:val="24"/>
        </w:rPr>
        <w:t xml:space="preserve">) </w:t>
      </w:r>
      <w:r w:rsidR="00513445">
        <w:rPr>
          <w:szCs w:val="24"/>
        </w:rPr>
        <w:t>Javno v</w:t>
      </w:r>
      <w:r w:rsidR="00FA6662">
        <w:rPr>
          <w:szCs w:val="24"/>
        </w:rPr>
        <w:t>is</w:t>
      </w:r>
      <w:r w:rsidR="00D82C9D">
        <w:rPr>
          <w:szCs w:val="24"/>
        </w:rPr>
        <w:t>o</w:t>
      </w:r>
      <w:r w:rsidR="00FA6662">
        <w:rPr>
          <w:szCs w:val="24"/>
        </w:rPr>
        <w:t xml:space="preserve">ko učilište namjenska sredstva troši u svrhu </w:t>
      </w:r>
      <w:r w:rsidR="00D82C9D">
        <w:rPr>
          <w:szCs w:val="24"/>
        </w:rPr>
        <w:t>unaprjeđenja</w:t>
      </w:r>
      <w:r w:rsidR="00FA6662">
        <w:rPr>
          <w:szCs w:val="24"/>
        </w:rPr>
        <w:t xml:space="preserve"> djelatnosti visokog obrazovanja i znanstvene</w:t>
      </w:r>
      <w:r w:rsidR="004177A9">
        <w:rPr>
          <w:szCs w:val="24"/>
        </w:rPr>
        <w:t>,</w:t>
      </w:r>
      <w:r w:rsidR="00FA6662">
        <w:rPr>
          <w:szCs w:val="24"/>
        </w:rPr>
        <w:t xml:space="preserve"> odnosno umjetničke djelatnosti</w:t>
      </w:r>
      <w:r w:rsidR="00AD4D0C">
        <w:rPr>
          <w:szCs w:val="24"/>
        </w:rPr>
        <w:t xml:space="preserve"> i u svrhu ostvarivanja razvojnih ciljeva iz članka 100. stavka 1. ovog</w:t>
      </w:r>
      <w:r w:rsidR="004177A9">
        <w:rPr>
          <w:szCs w:val="24"/>
        </w:rPr>
        <w:t>a</w:t>
      </w:r>
      <w:r w:rsidR="00AD4D0C">
        <w:rPr>
          <w:szCs w:val="24"/>
        </w:rPr>
        <w:t xml:space="preserve"> Zakona</w:t>
      </w:r>
      <w:r w:rsidR="00FA6662">
        <w:rPr>
          <w:szCs w:val="24"/>
        </w:rPr>
        <w:t>.</w:t>
      </w:r>
      <w:r w:rsidR="00FA6662" w:rsidRPr="00FA6662">
        <w:rPr>
          <w:szCs w:val="24"/>
        </w:rPr>
        <w:t xml:space="preserve"> </w:t>
      </w:r>
      <w:r w:rsidR="00513445">
        <w:rPr>
          <w:szCs w:val="24"/>
        </w:rPr>
        <w:t>Javni znanstveni institut</w:t>
      </w:r>
      <w:r w:rsidR="00FA6662">
        <w:rPr>
          <w:szCs w:val="24"/>
        </w:rPr>
        <w:t xml:space="preserve"> namjenska sredstva troši u svrhu </w:t>
      </w:r>
      <w:r w:rsidR="00D82C9D">
        <w:rPr>
          <w:szCs w:val="24"/>
        </w:rPr>
        <w:t>unaprjeđenja</w:t>
      </w:r>
      <w:r w:rsidR="00FA6662">
        <w:rPr>
          <w:szCs w:val="24"/>
        </w:rPr>
        <w:t xml:space="preserve"> znanstvene djelatnosti</w:t>
      </w:r>
      <w:r w:rsidR="00AD4D0C" w:rsidRPr="00AD4D0C">
        <w:rPr>
          <w:szCs w:val="24"/>
        </w:rPr>
        <w:t xml:space="preserve"> </w:t>
      </w:r>
      <w:r w:rsidR="00AD4D0C">
        <w:rPr>
          <w:szCs w:val="24"/>
        </w:rPr>
        <w:t>i u svrhu ostvarivanja razvojnih ciljeva iz članka 100. stavka 1. ovog</w:t>
      </w:r>
      <w:r w:rsidR="004177A9">
        <w:rPr>
          <w:szCs w:val="24"/>
        </w:rPr>
        <w:t>a</w:t>
      </w:r>
      <w:r w:rsidR="00AD4D0C">
        <w:rPr>
          <w:szCs w:val="24"/>
        </w:rPr>
        <w:t xml:space="preserve"> Zakona</w:t>
      </w:r>
      <w:r w:rsidR="00FA6662">
        <w:rPr>
          <w:szCs w:val="24"/>
        </w:rPr>
        <w:t>.</w:t>
      </w:r>
    </w:p>
    <w:p w14:paraId="4825A225" w14:textId="77777777" w:rsidR="00546C59" w:rsidRPr="00227944" w:rsidRDefault="00546C59" w:rsidP="007F0FBB">
      <w:pPr>
        <w:pStyle w:val="ListParagraph"/>
        <w:ind w:left="0"/>
        <w:jc w:val="both"/>
        <w:rPr>
          <w:b/>
          <w:szCs w:val="24"/>
        </w:rPr>
      </w:pPr>
    </w:p>
    <w:p w14:paraId="66CA456C" w14:textId="6EAB36C2" w:rsidR="00B15FDD" w:rsidRPr="00227944" w:rsidRDefault="0032777A" w:rsidP="007F0FBB">
      <w:pPr>
        <w:pStyle w:val="ListParagraph"/>
        <w:ind w:left="0"/>
        <w:jc w:val="both"/>
        <w:rPr>
          <w:szCs w:val="24"/>
        </w:rPr>
      </w:pPr>
      <w:r>
        <w:rPr>
          <w:szCs w:val="24"/>
        </w:rPr>
        <w:t>(</w:t>
      </w:r>
      <w:r w:rsidR="00D41AF4">
        <w:rPr>
          <w:szCs w:val="24"/>
        </w:rPr>
        <w:t>4</w:t>
      </w:r>
      <w:r>
        <w:rPr>
          <w:szCs w:val="24"/>
        </w:rPr>
        <w:t xml:space="preserve">) </w:t>
      </w:r>
      <w:r w:rsidR="00B15FDD" w:rsidRPr="00227944">
        <w:rPr>
          <w:szCs w:val="24"/>
        </w:rPr>
        <w:t>Javno visoko učilište, odnosno javni znanstveni institut samostalno raspolaže vlastitim prihodima u skladu s financijskim planom</w:t>
      </w:r>
      <w:r w:rsidR="00513445">
        <w:rPr>
          <w:szCs w:val="24"/>
        </w:rPr>
        <w:t xml:space="preserve"> </w:t>
      </w:r>
      <w:r w:rsidR="00FD6085">
        <w:rPr>
          <w:szCs w:val="24"/>
        </w:rPr>
        <w:t>te</w:t>
      </w:r>
      <w:r w:rsidR="00513445">
        <w:rPr>
          <w:szCs w:val="24"/>
        </w:rPr>
        <w:t xml:space="preserve"> </w:t>
      </w:r>
      <w:r w:rsidR="00FD6085" w:rsidRPr="00FD6085">
        <w:rPr>
          <w:szCs w:val="24"/>
          <w:lang w:eastAsia="en-US"/>
        </w:rPr>
        <w:t xml:space="preserve">mjerilima i načinu korištenja </w:t>
      </w:r>
      <w:r w:rsidR="00513445">
        <w:rPr>
          <w:szCs w:val="24"/>
        </w:rPr>
        <w:t>vlastitih prihoda</w:t>
      </w:r>
      <w:r w:rsidR="00B15FDD" w:rsidRPr="00227944">
        <w:rPr>
          <w:szCs w:val="24"/>
        </w:rPr>
        <w:t xml:space="preserve">. </w:t>
      </w:r>
      <w:r w:rsidR="00FD6085">
        <w:rPr>
          <w:szCs w:val="24"/>
        </w:rPr>
        <w:t xml:space="preserve">Mjerila i način korištenja </w:t>
      </w:r>
      <w:r w:rsidR="00B15FDD" w:rsidRPr="00227944">
        <w:rPr>
          <w:szCs w:val="24"/>
        </w:rPr>
        <w:t>vlastiti</w:t>
      </w:r>
      <w:r w:rsidR="00FD6085">
        <w:rPr>
          <w:szCs w:val="24"/>
        </w:rPr>
        <w:t>h</w:t>
      </w:r>
      <w:r w:rsidR="00B15FDD" w:rsidRPr="00227944">
        <w:rPr>
          <w:szCs w:val="24"/>
        </w:rPr>
        <w:t xml:space="preserve"> prihoda ministar </w:t>
      </w:r>
      <w:r w:rsidR="0016250C">
        <w:rPr>
          <w:szCs w:val="24"/>
        </w:rPr>
        <w:t>utvrđuje</w:t>
      </w:r>
      <w:r w:rsidR="0016250C" w:rsidRPr="00227944">
        <w:rPr>
          <w:szCs w:val="24"/>
        </w:rPr>
        <w:t xml:space="preserve"> </w:t>
      </w:r>
      <w:r w:rsidR="00B15FDD" w:rsidRPr="00227944">
        <w:rPr>
          <w:szCs w:val="24"/>
        </w:rPr>
        <w:t xml:space="preserve">pravilnikom. Način </w:t>
      </w:r>
      <w:r w:rsidR="00513445">
        <w:rPr>
          <w:szCs w:val="24"/>
        </w:rPr>
        <w:t>raspolaganja</w:t>
      </w:r>
      <w:r w:rsidR="00B15FDD" w:rsidRPr="00227944">
        <w:rPr>
          <w:szCs w:val="24"/>
        </w:rPr>
        <w:t xml:space="preserve"> vlastiti</w:t>
      </w:r>
      <w:r w:rsidR="00513445">
        <w:rPr>
          <w:szCs w:val="24"/>
        </w:rPr>
        <w:t>m</w:t>
      </w:r>
      <w:r w:rsidR="009D512C">
        <w:rPr>
          <w:szCs w:val="24"/>
        </w:rPr>
        <w:t xml:space="preserve"> </w:t>
      </w:r>
      <w:r w:rsidR="00B15FDD" w:rsidRPr="00227944">
        <w:rPr>
          <w:szCs w:val="24"/>
        </w:rPr>
        <w:t>prihod</w:t>
      </w:r>
      <w:r w:rsidR="00513445">
        <w:rPr>
          <w:szCs w:val="24"/>
        </w:rPr>
        <w:t>ima</w:t>
      </w:r>
      <w:r w:rsidR="00B15FDD" w:rsidRPr="00227944">
        <w:rPr>
          <w:szCs w:val="24"/>
        </w:rPr>
        <w:t xml:space="preserve"> javno visoko učilište, odnosno javni znanstveni institut </w:t>
      </w:r>
      <w:r w:rsidR="00EE1276">
        <w:rPr>
          <w:szCs w:val="24"/>
        </w:rPr>
        <w:t>uređuje</w:t>
      </w:r>
      <w:r w:rsidR="00B15FDD" w:rsidRPr="00227944">
        <w:rPr>
          <w:szCs w:val="24"/>
        </w:rPr>
        <w:t xml:space="preserve"> općim aktom.</w:t>
      </w:r>
      <w:bookmarkEnd w:id="5"/>
      <w:r w:rsidR="00B15FDD" w:rsidRPr="00227944">
        <w:rPr>
          <w:szCs w:val="24"/>
        </w:rPr>
        <w:t xml:space="preserve"> </w:t>
      </w:r>
    </w:p>
    <w:p w14:paraId="78D63438" w14:textId="77777777" w:rsidR="00B15FDD" w:rsidRPr="00227944" w:rsidRDefault="00B15FDD" w:rsidP="007F0FBB">
      <w:pPr>
        <w:pStyle w:val="ListParagraph"/>
        <w:ind w:left="284"/>
        <w:jc w:val="both"/>
        <w:rPr>
          <w:szCs w:val="24"/>
        </w:rPr>
      </w:pPr>
    </w:p>
    <w:p w14:paraId="4C9E4F70" w14:textId="77777777" w:rsidR="00B15FDD" w:rsidRDefault="007C539A" w:rsidP="007F0FBB">
      <w:pPr>
        <w:spacing w:after="0" w:line="240" w:lineRule="auto"/>
        <w:ind w:left="426" w:hanging="426"/>
        <w:jc w:val="center"/>
        <w:rPr>
          <w:rFonts w:ascii="Times New Roman" w:hAnsi="Times New Roman" w:cs="Times New Roman"/>
          <w:b/>
          <w:i/>
          <w:sz w:val="24"/>
          <w:szCs w:val="24"/>
        </w:rPr>
      </w:pPr>
      <w:r>
        <w:rPr>
          <w:rFonts w:ascii="Times New Roman" w:hAnsi="Times New Roman" w:cs="Times New Roman"/>
          <w:b/>
          <w:i/>
          <w:sz w:val="24"/>
          <w:szCs w:val="24"/>
        </w:rPr>
        <w:t>Financijski plan</w:t>
      </w:r>
      <w:r w:rsidRPr="00227944">
        <w:rPr>
          <w:rFonts w:ascii="Times New Roman" w:hAnsi="Times New Roman" w:cs="Times New Roman"/>
          <w:b/>
          <w:i/>
          <w:sz w:val="24"/>
          <w:szCs w:val="24"/>
        </w:rPr>
        <w:t xml:space="preserve"> </w:t>
      </w:r>
      <w:r w:rsidR="00B15FDD" w:rsidRPr="00227944">
        <w:rPr>
          <w:rFonts w:ascii="Times New Roman" w:hAnsi="Times New Roman" w:cs="Times New Roman"/>
          <w:b/>
          <w:i/>
          <w:sz w:val="24"/>
          <w:szCs w:val="24"/>
        </w:rPr>
        <w:t>visokog učilišta i znanstvenog instituta</w:t>
      </w:r>
    </w:p>
    <w:p w14:paraId="705A68B5" w14:textId="77777777" w:rsidR="009F492E" w:rsidRPr="00227944" w:rsidRDefault="009F492E" w:rsidP="007F0FBB">
      <w:pPr>
        <w:spacing w:after="0" w:line="240" w:lineRule="auto"/>
        <w:ind w:left="426" w:hanging="426"/>
        <w:jc w:val="center"/>
        <w:rPr>
          <w:rFonts w:ascii="Times New Roman" w:hAnsi="Times New Roman" w:cs="Times New Roman"/>
          <w:b/>
          <w:i/>
          <w:sz w:val="24"/>
          <w:szCs w:val="24"/>
        </w:rPr>
      </w:pPr>
    </w:p>
    <w:p w14:paraId="576FCC9B"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98.</w:t>
      </w:r>
    </w:p>
    <w:p w14:paraId="77094307" w14:textId="77777777" w:rsidR="009F492E" w:rsidRPr="00227944" w:rsidRDefault="009F492E" w:rsidP="007F0FBB">
      <w:pPr>
        <w:spacing w:after="0" w:line="240" w:lineRule="auto"/>
        <w:jc w:val="center"/>
        <w:rPr>
          <w:rFonts w:ascii="Times New Roman" w:hAnsi="Times New Roman" w:cs="Times New Roman"/>
          <w:b/>
          <w:sz w:val="24"/>
          <w:szCs w:val="24"/>
        </w:rPr>
      </w:pPr>
    </w:p>
    <w:p w14:paraId="395D52E3" w14:textId="77777777" w:rsidR="00B15FDD" w:rsidRDefault="0032777A" w:rsidP="007F0FBB">
      <w:pPr>
        <w:pStyle w:val="ListParagraph"/>
        <w:ind w:left="0"/>
        <w:jc w:val="both"/>
        <w:rPr>
          <w:szCs w:val="24"/>
        </w:rPr>
      </w:pPr>
      <w:r>
        <w:rPr>
          <w:szCs w:val="24"/>
        </w:rPr>
        <w:t xml:space="preserve">(1) </w:t>
      </w:r>
      <w:r w:rsidR="007C539A">
        <w:rPr>
          <w:szCs w:val="24"/>
        </w:rPr>
        <w:t>Financijski plan</w:t>
      </w:r>
      <w:r w:rsidR="007C539A" w:rsidRPr="00227944">
        <w:rPr>
          <w:szCs w:val="24"/>
        </w:rPr>
        <w:t xml:space="preserve"> </w:t>
      </w:r>
      <w:r w:rsidR="00B15FDD" w:rsidRPr="00227944">
        <w:rPr>
          <w:szCs w:val="24"/>
        </w:rPr>
        <w:t>visokog učilišta, odnosno znanstvenog instituta donosi se u skladu sa statutom</w:t>
      </w:r>
      <w:r w:rsidR="00513445">
        <w:rPr>
          <w:szCs w:val="24"/>
        </w:rPr>
        <w:t xml:space="preserve"> i programskim ugovorom</w:t>
      </w:r>
      <w:r w:rsidR="00B15FDD" w:rsidRPr="00227944">
        <w:rPr>
          <w:szCs w:val="24"/>
        </w:rPr>
        <w:t xml:space="preserve"> za svaku kalendarsku godinu.</w:t>
      </w:r>
    </w:p>
    <w:p w14:paraId="4C41A54E" w14:textId="77777777" w:rsidR="00546C59" w:rsidRPr="00227944" w:rsidRDefault="00546C59" w:rsidP="007F0FBB">
      <w:pPr>
        <w:pStyle w:val="ListParagraph"/>
        <w:ind w:left="0"/>
        <w:jc w:val="both"/>
        <w:rPr>
          <w:szCs w:val="24"/>
        </w:rPr>
      </w:pPr>
    </w:p>
    <w:p w14:paraId="0D6F8F2F" w14:textId="77777777" w:rsidR="00D8431B" w:rsidRDefault="0032777A" w:rsidP="007F0FBB">
      <w:pPr>
        <w:pStyle w:val="ListParagraph"/>
        <w:ind w:left="0"/>
        <w:jc w:val="both"/>
        <w:rPr>
          <w:szCs w:val="24"/>
        </w:rPr>
      </w:pPr>
      <w:r>
        <w:rPr>
          <w:szCs w:val="24"/>
        </w:rPr>
        <w:t xml:space="preserve">(2) </w:t>
      </w:r>
      <w:r w:rsidR="007C539A">
        <w:rPr>
          <w:szCs w:val="24"/>
        </w:rPr>
        <w:t>Financijski plan</w:t>
      </w:r>
      <w:r w:rsidR="007C539A" w:rsidRPr="00227944">
        <w:rPr>
          <w:szCs w:val="24"/>
        </w:rPr>
        <w:t xml:space="preserve"> </w:t>
      </w:r>
      <w:r w:rsidR="00B15FDD" w:rsidRPr="00227944">
        <w:rPr>
          <w:szCs w:val="24"/>
        </w:rPr>
        <w:t>javnog visokog učilišta, odnosno javnog znanstvenog instituta sastoji se od tri temeljne komponente</w:t>
      </w:r>
      <w:r w:rsidR="00995A6F">
        <w:rPr>
          <w:szCs w:val="24"/>
        </w:rPr>
        <w:t>,</w:t>
      </w:r>
      <w:r w:rsidR="00B15FDD" w:rsidRPr="00227944">
        <w:rPr>
          <w:szCs w:val="24"/>
        </w:rPr>
        <w:t xml:space="preserve"> osnovne, razvojne i izvedbene (varijabilne), a utvrđuje se u pregovaračkom postupku koji prethodi sklapanju programskog ugovora.</w:t>
      </w:r>
    </w:p>
    <w:p w14:paraId="0BD4BC7E" w14:textId="77777777" w:rsidR="00546C59" w:rsidRDefault="00546C59" w:rsidP="007F0FBB">
      <w:pPr>
        <w:pStyle w:val="ListParagraph"/>
        <w:ind w:left="0"/>
        <w:jc w:val="both"/>
        <w:rPr>
          <w:szCs w:val="24"/>
        </w:rPr>
      </w:pPr>
    </w:p>
    <w:p w14:paraId="7B4FED02" w14:textId="77777777" w:rsidR="00D8431B" w:rsidRPr="00D8431B" w:rsidRDefault="0032777A" w:rsidP="007F0FBB">
      <w:pPr>
        <w:pStyle w:val="ListParagraph"/>
        <w:ind w:left="0"/>
        <w:jc w:val="both"/>
        <w:rPr>
          <w:szCs w:val="24"/>
        </w:rPr>
      </w:pPr>
      <w:r>
        <w:rPr>
          <w:szCs w:val="24"/>
        </w:rPr>
        <w:t xml:space="preserve">(3) </w:t>
      </w:r>
      <w:r w:rsidR="00D8431B">
        <w:rPr>
          <w:szCs w:val="24"/>
        </w:rPr>
        <w:t>Sveučilišni financijski plan</w:t>
      </w:r>
      <w:r w:rsidR="00F10EAB">
        <w:rPr>
          <w:szCs w:val="24"/>
        </w:rPr>
        <w:t xml:space="preserve"> javnog sveučilišta</w:t>
      </w:r>
      <w:r w:rsidR="00D8431B">
        <w:rPr>
          <w:szCs w:val="24"/>
        </w:rPr>
        <w:t xml:space="preserve"> </w:t>
      </w:r>
      <w:r w:rsidR="00F10EAB">
        <w:rPr>
          <w:szCs w:val="24"/>
        </w:rPr>
        <w:t>objedinj</w:t>
      </w:r>
      <w:r w:rsidR="00226C9A">
        <w:rPr>
          <w:szCs w:val="24"/>
        </w:rPr>
        <w:t>uje prikaz financijskih planova</w:t>
      </w:r>
      <w:r w:rsidR="00D8431B">
        <w:rPr>
          <w:szCs w:val="24"/>
        </w:rPr>
        <w:t xml:space="preserve"> svih svojih sastavnica s pravnom osobnosti.</w:t>
      </w:r>
    </w:p>
    <w:p w14:paraId="4444719E" w14:textId="77777777" w:rsidR="00B15FDD" w:rsidRPr="00227944" w:rsidRDefault="00B15FDD" w:rsidP="007F0FBB">
      <w:pPr>
        <w:spacing w:after="0" w:line="240" w:lineRule="auto"/>
        <w:ind w:left="426" w:hanging="426"/>
        <w:jc w:val="both"/>
        <w:rPr>
          <w:rFonts w:ascii="Times New Roman" w:hAnsi="Times New Roman" w:cs="Times New Roman"/>
          <w:sz w:val="24"/>
          <w:szCs w:val="24"/>
        </w:rPr>
      </w:pPr>
    </w:p>
    <w:p w14:paraId="10C79909"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Osnovna proračunska komponenta</w:t>
      </w:r>
    </w:p>
    <w:p w14:paraId="5446B18E" w14:textId="77777777" w:rsidR="009F492E" w:rsidRPr="00227944" w:rsidRDefault="009F492E" w:rsidP="007F0FBB">
      <w:pPr>
        <w:spacing w:after="0" w:line="240" w:lineRule="auto"/>
        <w:jc w:val="center"/>
        <w:rPr>
          <w:rFonts w:ascii="Times New Roman" w:hAnsi="Times New Roman" w:cs="Times New Roman"/>
          <w:b/>
          <w:i/>
          <w:sz w:val="24"/>
          <w:szCs w:val="24"/>
        </w:rPr>
      </w:pPr>
    </w:p>
    <w:p w14:paraId="371672C6"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99.</w:t>
      </w:r>
    </w:p>
    <w:p w14:paraId="733DD5C4" w14:textId="77777777" w:rsidR="009F492E" w:rsidRPr="00227944" w:rsidRDefault="009F492E" w:rsidP="007F0FBB">
      <w:pPr>
        <w:spacing w:after="0" w:line="240" w:lineRule="auto"/>
        <w:jc w:val="center"/>
        <w:rPr>
          <w:rFonts w:ascii="Times New Roman" w:hAnsi="Times New Roman" w:cs="Times New Roman"/>
          <w:b/>
          <w:sz w:val="24"/>
          <w:szCs w:val="24"/>
        </w:rPr>
      </w:pPr>
    </w:p>
    <w:p w14:paraId="263EB71E" w14:textId="77777777" w:rsidR="00B15FDD"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Osnovna proračunska komponenta javnog visokog učilišta, odnosno javnog znanstvenog instituta obuhvaća sredstva kojima se financiraju osnovni zahtjevi i potrebe javnog visokog učilišta, odnos</w:t>
      </w:r>
      <w:r w:rsidR="002A2CCD">
        <w:rPr>
          <w:rFonts w:ascii="Times New Roman" w:hAnsi="Times New Roman" w:cs="Times New Roman"/>
          <w:sz w:val="24"/>
          <w:szCs w:val="24"/>
        </w:rPr>
        <w:t>no javnog znanstvenog instituta</w:t>
      </w:r>
      <w:r w:rsidR="00B15FDD" w:rsidRPr="00227944">
        <w:rPr>
          <w:rFonts w:ascii="Times New Roman" w:hAnsi="Times New Roman" w:cs="Times New Roman"/>
          <w:sz w:val="24"/>
          <w:szCs w:val="24"/>
        </w:rPr>
        <w:t xml:space="preserve"> koje proizlaze iz obavljanja njihove djelatnosti utvrđene ovim Zakonom, a posebice se odnose na:</w:t>
      </w:r>
    </w:p>
    <w:p w14:paraId="4F03B790" w14:textId="77777777" w:rsidR="00546C59" w:rsidRPr="00227944" w:rsidRDefault="00546C59" w:rsidP="007F0FBB">
      <w:pPr>
        <w:spacing w:after="0" w:line="240" w:lineRule="auto"/>
        <w:jc w:val="both"/>
        <w:rPr>
          <w:rFonts w:ascii="Times New Roman" w:hAnsi="Times New Roman" w:cs="Times New Roman"/>
          <w:sz w:val="24"/>
          <w:szCs w:val="24"/>
        </w:rPr>
      </w:pPr>
    </w:p>
    <w:p w14:paraId="5CA5FBF5" w14:textId="6A9276B4" w:rsidR="00B15FDD" w:rsidRPr="004177A9" w:rsidRDefault="00B15FDD" w:rsidP="00AD7235">
      <w:pPr>
        <w:pStyle w:val="ListParagraph"/>
        <w:numPr>
          <w:ilvl w:val="0"/>
          <w:numId w:val="50"/>
        </w:numPr>
        <w:rPr>
          <w:szCs w:val="24"/>
        </w:rPr>
      </w:pPr>
      <w:r w:rsidRPr="004177A9">
        <w:rPr>
          <w:szCs w:val="24"/>
        </w:rPr>
        <w:t xml:space="preserve">plaće </w:t>
      </w:r>
      <w:r w:rsidR="002A2CCD" w:rsidRPr="004177A9">
        <w:rPr>
          <w:szCs w:val="24"/>
        </w:rPr>
        <w:t>i materijalna prava zaposlenih</w:t>
      </w:r>
    </w:p>
    <w:p w14:paraId="66BFCE61" w14:textId="1DB0A041" w:rsidR="00B15FDD" w:rsidRPr="004177A9" w:rsidRDefault="00B15FDD" w:rsidP="00AD7235">
      <w:pPr>
        <w:pStyle w:val="ListParagraph"/>
        <w:numPr>
          <w:ilvl w:val="0"/>
          <w:numId w:val="50"/>
        </w:numPr>
        <w:rPr>
          <w:szCs w:val="24"/>
        </w:rPr>
      </w:pPr>
      <w:r w:rsidRPr="004177A9">
        <w:rPr>
          <w:szCs w:val="24"/>
        </w:rPr>
        <w:t>mate</w:t>
      </w:r>
      <w:r w:rsidR="002A2CCD" w:rsidRPr="004177A9">
        <w:rPr>
          <w:szCs w:val="24"/>
        </w:rPr>
        <w:t>rijalne troškove poslovanja</w:t>
      </w:r>
    </w:p>
    <w:p w14:paraId="675D3A0D" w14:textId="412ED8E7" w:rsidR="00B15FDD" w:rsidRPr="004177A9" w:rsidRDefault="00B15FDD" w:rsidP="00AD7235">
      <w:pPr>
        <w:pStyle w:val="ListParagraph"/>
        <w:numPr>
          <w:ilvl w:val="0"/>
          <w:numId w:val="50"/>
        </w:numPr>
        <w:rPr>
          <w:szCs w:val="24"/>
        </w:rPr>
      </w:pPr>
      <w:r w:rsidRPr="004177A9">
        <w:rPr>
          <w:szCs w:val="24"/>
        </w:rPr>
        <w:t>sredstva za druge osnovne trošk</w:t>
      </w:r>
      <w:r w:rsidR="0027170D" w:rsidRPr="004177A9">
        <w:rPr>
          <w:szCs w:val="24"/>
        </w:rPr>
        <w:t>ove</w:t>
      </w:r>
      <w:r w:rsidR="004177A9">
        <w:rPr>
          <w:szCs w:val="24"/>
        </w:rPr>
        <w:t>.</w:t>
      </w:r>
      <w:r w:rsidRPr="004177A9">
        <w:rPr>
          <w:szCs w:val="24"/>
        </w:rPr>
        <w:t xml:space="preserve"> </w:t>
      </w:r>
    </w:p>
    <w:p w14:paraId="7E88E441" w14:textId="77777777" w:rsidR="00546C59" w:rsidRPr="00227944" w:rsidRDefault="00546C59" w:rsidP="007F0FBB">
      <w:pPr>
        <w:spacing w:after="0" w:line="240" w:lineRule="auto"/>
        <w:rPr>
          <w:rFonts w:ascii="Times New Roman" w:hAnsi="Times New Roman" w:cs="Times New Roman"/>
          <w:sz w:val="24"/>
          <w:szCs w:val="24"/>
        </w:rPr>
      </w:pPr>
    </w:p>
    <w:p w14:paraId="64A98227" w14:textId="77777777" w:rsidR="00B15FDD" w:rsidRPr="00227944" w:rsidRDefault="00B15FDD" w:rsidP="007F0FBB">
      <w:pPr>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 xml:space="preserve">(2) Osnovna proračunska komponenta obuhvaća obrazovnu i znanstvenu, odnosno umjetničku </w:t>
      </w:r>
      <w:r w:rsidR="004D59BF">
        <w:rPr>
          <w:rFonts w:ascii="Times New Roman" w:hAnsi="Times New Roman" w:cs="Times New Roman"/>
          <w:sz w:val="24"/>
          <w:szCs w:val="24"/>
        </w:rPr>
        <w:t xml:space="preserve">potkomponentu </w:t>
      </w:r>
      <w:r w:rsidRPr="00227944">
        <w:rPr>
          <w:rFonts w:ascii="Times New Roman" w:hAnsi="Times New Roman" w:cs="Times New Roman"/>
          <w:sz w:val="24"/>
          <w:szCs w:val="24"/>
        </w:rPr>
        <w:t xml:space="preserve">obavljanja temeljne djelatnosti javnog visokog učilišta, odnosno javnog znanstvenog instituta, čiji se iznos i udio u ukupnom </w:t>
      </w:r>
      <w:r w:rsidR="007C539A">
        <w:rPr>
          <w:rFonts w:ascii="Times New Roman" w:hAnsi="Times New Roman" w:cs="Times New Roman"/>
          <w:sz w:val="24"/>
          <w:szCs w:val="24"/>
        </w:rPr>
        <w:t>financijskom planu</w:t>
      </w:r>
      <w:r w:rsidR="007C539A" w:rsidRPr="00227944">
        <w:rPr>
          <w:rFonts w:ascii="Times New Roman" w:hAnsi="Times New Roman" w:cs="Times New Roman"/>
          <w:sz w:val="24"/>
          <w:szCs w:val="24"/>
        </w:rPr>
        <w:t xml:space="preserve"> </w:t>
      </w:r>
      <w:r w:rsidRPr="00227944">
        <w:rPr>
          <w:rFonts w:ascii="Times New Roman" w:hAnsi="Times New Roman" w:cs="Times New Roman"/>
          <w:sz w:val="24"/>
          <w:szCs w:val="24"/>
        </w:rPr>
        <w:t xml:space="preserve">utvrđuju programskim ugovorom. </w:t>
      </w:r>
    </w:p>
    <w:p w14:paraId="55F30BC7" w14:textId="6A100E8B" w:rsidR="00B15FDD" w:rsidRDefault="00B15FDD" w:rsidP="007F0FBB">
      <w:pPr>
        <w:spacing w:after="0" w:line="240" w:lineRule="auto"/>
        <w:jc w:val="center"/>
        <w:rPr>
          <w:rFonts w:ascii="Times New Roman" w:hAnsi="Times New Roman" w:cs="Times New Roman"/>
          <w:b/>
          <w:i/>
          <w:sz w:val="24"/>
          <w:szCs w:val="24"/>
        </w:rPr>
      </w:pPr>
    </w:p>
    <w:p w14:paraId="050AE66E" w14:textId="66B7CB0D" w:rsidR="004177A9" w:rsidRDefault="004177A9" w:rsidP="007F0FBB">
      <w:pPr>
        <w:spacing w:after="0" w:line="240" w:lineRule="auto"/>
        <w:jc w:val="center"/>
        <w:rPr>
          <w:rFonts w:ascii="Times New Roman" w:hAnsi="Times New Roman" w:cs="Times New Roman"/>
          <w:b/>
          <w:i/>
          <w:sz w:val="24"/>
          <w:szCs w:val="24"/>
        </w:rPr>
      </w:pPr>
    </w:p>
    <w:p w14:paraId="33F59AEC" w14:textId="0C7C50EC" w:rsidR="004177A9" w:rsidRDefault="004177A9" w:rsidP="007F0FBB">
      <w:pPr>
        <w:spacing w:after="0" w:line="240" w:lineRule="auto"/>
        <w:jc w:val="center"/>
        <w:rPr>
          <w:rFonts w:ascii="Times New Roman" w:hAnsi="Times New Roman" w:cs="Times New Roman"/>
          <w:b/>
          <w:i/>
          <w:sz w:val="24"/>
          <w:szCs w:val="24"/>
        </w:rPr>
      </w:pPr>
    </w:p>
    <w:p w14:paraId="18392961" w14:textId="734DC0FE" w:rsidR="004177A9" w:rsidRDefault="004177A9" w:rsidP="007F0FBB">
      <w:pPr>
        <w:spacing w:after="0" w:line="240" w:lineRule="auto"/>
        <w:jc w:val="center"/>
        <w:rPr>
          <w:rFonts w:ascii="Times New Roman" w:hAnsi="Times New Roman" w:cs="Times New Roman"/>
          <w:b/>
          <w:i/>
          <w:sz w:val="24"/>
          <w:szCs w:val="24"/>
        </w:rPr>
      </w:pPr>
    </w:p>
    <w:p w14:paraId="08F1B9A0" w14:textId="4F86FC6B" w:rsidR="004177A9" w:rsidRDefault="004177A9" w:rsidP="007F0FBB">
      <w:pPr>
        <w:spacing w:after="0" w:line="240" w:lineRule="auto"/>
        <w:jc w:val="center"/>
        <w:rPr>
          <w:rFonts w:ascii="Times New Roman" w:hAnsi="Times New Roman" w:cs="Times New Roman"/>
          <w:b/>
          <w:i/>
          <w:sz w:val="24"/>
          <w:szCs w:val="24"/>
        </w:rPr>
      </w:pPr>
    </w:p>
    <w:p w14:paraId="088E6413" w14:textId="63828542" w:rsidR="004177A9" w:rsidRDefault="004177A9" w:rsidP="007F0FBB">
      <w:pPr>
        <w:spacing w:after="0" w:line="240" w:lineRule="auto"/>
        <w:jc w:val="center"/>
        <w:rPr>
          <w:rFonts w:ascii="Times New Roman" w:hAnsi="Times New Roman" w:cs="Times New Roman"/>
          <w:b/>
          <w:i/>
          <w:sz w:val="24"/>
          <w:szCs w:val="24"/>
        </w:rPr>
      </w:pPr>
    </w:p>
    <w:p w14:paraId="213F2286" w14:textId="77777777" w:rsidR="004177A9" w:rsidRPr="00227944" w:rsidRDefault="004177A9" w:rsidP="007F0FBB">
      <w:pPr>
        <w:spacing w:after="0" w:line="240" w:lineRule="auto"/>
        <w:jc w:val="center"/>
        <w:rPr>
          <w:rFonts w:ascii="Times New Roman" w:hAnsi="Times New Roman" w:cs="Times New Roman"/>
          <w:b/>
          <w:i/>
          <w:sz w:val="24"/>
          <w:szCs w:val="24"/>
        </w:rPr>
      </w:pPr>
    </w:p>
    <w:p w14:paraId="6817A390"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Razvojna proračunska komponenta</w:t>
      </w:r>
    </w:p>
    <w:p w14:paraId="6DEAB615" w14:textId="77777777" w:rsidR="009F492E" w:rsidRPr="00227944" w:rsidRDefault="009F492E" w:rsidP="007F0FBB">
      <w:pPr>
        <w:spacing w:after="0" w:line="240" w:lineRule="auto"/>
        <w:jc w:val="center"/>
        <w:rPr>
          <w:rFonts w:ascii="Times New Roman" w:hAnsi="Times New Roman" w:cs="Times New Roman"/>
          <w:b/>
          <w:i/>
          <w:sz w:val="24"/>
          <w:szCs w:val="24"/>
        </w:rPr>
      </w:pPr>
    </w:p>
    <w:p w14:paraId="60583D9C"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100.</w:t>
      </w:r>
    </w:p>
    <w:p w14:paraId="34407EC9" w14:textId="77777777" w:rsidR="009F492E" w:rsidRPr="00227944" w:rsidRDefault="009F492E" w:rsidP="007F0FBB">
      <w:pPr>
        <w:spacing w:after="0" w:line="240" w:lineRule="auto"/>
        <w:jc w:val="center"/>
        <w:rPr>
          <w:rFonts w:ascii="Times New Roman" w:hAnsi="Times New Roman" w:cs="Times New Roman"/>
          <w:b/>
          <w:sz w:val="24"/>
          <w:szCs w:val="24"/>
        </w:rPr>
      </w:pPr>
    </w:p>
    <w:p w14:paraId="294CBB30" w14:textId="77777777" w:rsidR="00B15FDD"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Razvojna proračunska komponenta javnog visokog učilišta, odnosno javnog znanstvenog instituta obuhvaća sredstva kojima se financira ostvarivanje razvojnih ciljeva, a posebice </w:t>
      </w:r>
      <w:r w:rsidR="002A2CCD">
        <w:rPr>
          <w:rFonts w:ascii="Times New Roman" w:hAnsi="Times New Roman" w:cs="Times New Roman"/>
          <w:sz w:val="24"/>
          <w:szCs w:val="24"/>
        </w:rPr>
        <w:t xml:space="preserve">se </w:t>
      </w:r>
      <w:r w:rsidR="00B15FDD" w:rsidRPr="00227944">
        <w:rPr>
          <w:rFonts w:ascii="Times New Roman" w:hAnsi="Times New Roman" w:cs="Times New Roman"/>
          <w:sz w:val="24"/>
          <w:szCs w:val="24"/>
        </w:rPr>
        <w:t xml:space="preserve">odnose na: </w:t>
      </w:r>
    </w:p>
    <w:p w14:paraId="7FB5F5ED" w14:textId="77777777" w:rsidR="00546C59" w:rsidRPr="00227944" w:rsidRDefault="00546C59" w:rsidP="007F0FBB">
      <w:pPr>
        <w:spacing w:after="0" w:line="240" w:lineRule="auto"/>
        <w:jc w:val="both"/>
        <w:rPr>
          <w:rFonts w:ascii="Times New Roman" w:hAnsi="Times New Roman" w:cs="Times New Roman"/>
          <w:sz w:val="24"/>
          <w:szCs w:val="24"/>
        </w:rPr>
      </w:pPr>
    </w:p>
    <w:p w14:paraId="02A88EF8" w14:textId="3EFD02D4" w:rsidR="00016531" w:rsidRPr="00E06E39" w:rsidRDefault="00016531" w:rsidP="00E06E39">
      <w:pPr>
        <w:pStyle w:val="ListParagraph"/>
        <w:numPr>
          <w:ilvl w:val="0"/>
          <w:numId w:val="51"/>
        </w:numPr>
        <w:jc w:val="both"/>
        <w:rPr>
          <w:szCs w:val="24"/>
        </w:rPr>
      </w:pPr>
      <w:r w:rsidRPr="00E06E39">
        <w:rPr>
          <w:szCs w:val="24"/>
        </w:rPr>
        <w:t xml:space="preserve">modernizaciju studijskih programa </w:t>
      </w:r>
    </w:p>
    <w:p w14:paraId="17817BF7" w14:textId="557F9253" w:rsidR="00016531" w:rsidRPr="00E06E39" w:rsidRDefault="00016531" w:rsidP="00E06E39">
      <w:pPr>
        <w:pStyle w:val="ListParagraph"/>
        <w:numPr>
          <w:ilvl w:val="0"/>
          <w:numId w:val="51"/>
        </w:numPr>
        <w:jc w:val="both"/>
        <w:rPr>
          <w:szCs w:val="24"/>
        </w:rPr>
      </w:pPr>
      <w:r w:rsidRPr="00E06E39">
        <w:rPr>
          <w:szCs w:val="24"/>
        </w:rPr>
        <w:t xml:space="preserve">izdatke za studentski standard </w:t>
      </w:r>
    </w:p>
    <w:p w14:paraId="5D7D6B3A" w14:textId="1A3A7133" w:rsidR="00016531" w:rsidRPr="00E06E39" w:rsidRDefault="00016531" w:rsidP="00E06E39">
      <w:pPr>
        <w:pStyle w:val="ListParagraph"/>
        <w:numPr>
          <w:ilvl w:val="0"/>
          <w:numId w:val="51"/>
        </w:numPr>
        <w:jc w:val="both"/>
        <w:rPr>
          <w:szCs w:val="24"/>
        </w:rPr>
      </w:pPr>
      <w:r w:rsidRPr="00E06E39">
        <w:rPr>
          <w:szCs w:val="24"/>
        </w:rPr>
        <w:t xml:space="preserve">razvoj usluga za potporu studentima i unaprjeđivanje studentskog standarda </w:t>
      </w:r>
    </w:p>
    <w:p w14:paraId="2F877F44" w14:textId="0D23E116" w:rsidR="00016531" w:rsidRPr="00E06E39" w:rsidRDefault="00016531" w:rsidP="00E06E39">
      <w:pPr>
        <w:pStyle w:val="ListParagraph"/>
        <w:numPr>
          <w:ilvl w:val="0"/>
          <w:numId w:val="51"/>
        </w:numPr>
        <w:jc w:val="both"/>
        <w:rPr>
          <w:szCs w:val="24"/>
        </w:rPr>
      </w:pPr>
      <w:r w:rsidRPr="00E06E39">
        <w:rPr>
          <w:szCs w:val="24"/>
        </w:rPr>
        <w:t xml:space="preserve">izdatke za obavljanje znanstvene, odnosno umjetničke djelatnosti </w:t>
      </w:r>
    </w:p>
    <w:p w14:paraId="7C2A1C75" w14:textId="6CD1DC57" w:rsidR="00016531" w:rsidRPr="00E06E39" w:rsidRDefault="00016531" w:rsidP="00E06E39">
      <w:pPr>
        <w:pStyle w:val="ListParagraph"/>
        <w:numPr>
          <w:ilvl w:val="0"/>
          <w:numId w:val="51"/>
        </w:numPr>
        <w:jc w:val="both"/>
        <w:rPr>
          <w:szCs w:val="24"/>
        </w:rPr>
      </w:pPr>
      <w:r w:rsidRPr="00E06E39">
        <w:rPr>
          <w:szCs w:val="24"/>
        </w:rPr>
        <w:t xml:space="preserve">internacionalizaciju rezultata znanstvenih i umjetničkih projekata i programa </w:t>
      </w:r>
    </w:p>
    <w:p w14:paraId="76929CA7" w14:textId="0296AD66" w:rsidR="002B11C2" w:rsidRPr="00E06E39" w:rsidRDefault="002B11C2" w:rsidP="00E06E39">
      <w:pPr>
        <w:pStyle w:val="ListParagraph"/>
        <w:numPr>
          <w:ilvl w:val="0"/>
          <w:numId w:val="51"/>
        </w:numPr>
        <w:jc w:val="both"/>
        <w:rPr>
          <w:szCs w:val="24"/>
        </w:rPr>
      </w:pPr>
      <w:r w:rsidRPr="00E06E39">
        <w:rPr>
          <w:szCs w:val="24"/>
        </w:rPr>
        <w:t>razvoj programa kojima se jača društveni angažman visokih učilišta i znanstvenih instituta u zajednici, s posebnim naglaskom na jačanje različitosti, pravičnosti i socijalne uključivosti u visokom obrazovanju i znanosti</w:t>
      </w:r>
    </w:p>
    <w:p w14:paraId="71909F16" w14:textId="500FA4F2" w:rsidR="00016531" w:rsidRPr="00E06E39" w:rsidRDefault="00016531" w:rsidP="00E06E39">
      <w:pPr>
        <w:pStyle w:val="ListParagraph"/>
        <w:numPr>
          <w:ilvl w:val="0"/>
          <w:numId w:val="51"/>
        </w:numPr>
        <w:jc w:val="both"/>
        <w:rPr>
          <w:szCs w:val="24"/>
        </w:rPr>
      </w:pPr>
      <w:r w:rsidRPr="00E06E39">
        <w:rPr>
          <w:szCs w:val="24"/>
        </w:rPr>
        <w:t>poticanje međunarodne mobilnosti i</w:t>
      </w:r>
      <w:r w:rsidR="00AA79E0" w:rsidRPr="00E06E39">
        <w:rPr>
          <w:szCs w:val="24"/>
        </w:rPr>
        <w:t xml:space="preserve"> međunarodne</w:t>
      </w:r>
      <w:r w:rsidRPr="00E06E39">
        <w:rPr>
          <w:szCs w:val="24"/>
        </w:rPr>
        <w:t xml:space="preserve"> međuinstitucionalne suradnje </w:t>
      </w:r>
      <w:r w:rsidR="00AA79E0" w:rsidRPr="00E06E39">
        <w:rPr>
          <w:szCs w:val="24"/>
        </w:rPr>
        <w:t>s posebnom podrškom uključivanju u mreže sveučilišta u sklopu inicijative europskih sveučilišta</w:t>
      </w:r>
    </w:p>
    <w:p w14:paraId="543408E6" w14:textId="6C1D2BF2" w:rsidR="00016531" w:rsidRPr="00E06E39" w:rsidRDefault="00016531" w:rsidP="00E06E39">
      <w:pPr>
        <w:pStyle w:val="ListParagraph"/>
        <w:numPr>
          <w:ilvl w:val="0"/>
          <w:numId w:val="51"/>
        </w:numPr>
        <w:jc w:val="both"/>
        <w:rPr>
          <w:szCs w:val="24"/>
        </w:rPr>
      </w:pPr>
      <w:r w:rsidRPr="00E06E39">
        <w:rPr>
          <w:szCs w:val="24"/>
        </w:rPr>
        <w:t xml:space="preserve">sredstva za znanstveno i stručno osposobljavanje i usavršavanje </w:t>
      </w:r>
    </w:p>
    <w:p w14:paraId="6B464DC6" w14:textId="2DD08216" w:rsidR="00016531" w:rsidRPr="00E06E39" w:rsidRDefault="00016531" w:rsidP="00E06E39">
      <w:pPr>
        <w:pStyle w:val="ListParagraph"/>
        <w:numPr>
          <w:ilvl w:val="0"/>
          <w:numId w:val="51"/>
        </w:numPr>
        <w:jc w:val="both"/>
        <w:rPr>
          <w:szCs w:val="24"/>
        </w:rPr>
      </w:pPr>
      <w:r w:rsidRPr="00E06E39">
        <w:rPr>
          <w:szCs w:val="24"/>
        </w:rPr>
        <w:t xml:space="preserve">izgradnju nove i okrupnjavanje postojeće nastavne, znanstvene i umjetničke infrastrukture </w:t>
      </w:r>
    </w:p>
    <w:p w14:paraId="03228631" w14:textId="492B7C7F" w:rsidR="002B11C2" w:rsidRPr="00E06E39" w:rsidRDefault="00016531" w:rsidP="00E06E39">
      <w:pPr>
        <w:pStyle w:val="ListParagraph"/>
        <w:numPr>
          <w:ilvl w:val="0"/>
          <w:numId w:val="51"/>
        </w:numPr>
        <w:jc w:val="both"/>
        <w:rPr>
          <w:szCs w:val="24"/>
        </w:rPr>
      </w:pPr>
      <w:r w:rsidRPr="00E06E39">
        <w:rPr>
          <w:szCs w:val="24"/>
        </w:rPr>
        <w:t xml:space="preserve">sredstva za tekuće i investicijsko održavanje nastavne, znanstvene i umjetničke infrastrukture </w:t>
      </w:r>
    </w:p>
    <w:p w14:paraId="5E82B095" w14:textId="093805A3" w:rsidR="00016531" w:rsidRPr="00E06E39" w:rsidRDefault="00016531" w:rsidP="00E06E39">
      <w:pPr>
        <w:pStyle w:val="ListParagraph"/>
        <w:numPr>
          <w:ilvl w:val="0"/>
          <w:numId w:val="51"/>
        </w:numPr>
        <w:jc w:val="both"/>
        <w:rPr>
          <w:szCs w:val="24"/>
        </w:rPr>
      </w:pPr>
      <w:r w:rsidRPr="00E06E39">
        <w:rPr>
          <w:szCs w:val="24"/>
        </w:rPr>
        <w:t xml:space="preserve">sredstva za izdavačku djelatnost </w:t>
      </w:r>
    </w:p>
    <w:p w14:paraId="56BD3978" w14:textId="2CD5BAE1" w:rsidR="00016531" w:rsidRPr="00E06E39" w:rsidRDefault="00016531" w:rsidP="00E06E39">
      <w:pPr>
        <w:pStyle w:val="ListParagraph"/>
        <w:numPr>
          <w:ilvl w:val="0"/>
          <w:numId w:val="51"/>
        </w:numPr>
        <w:jc w:val="both"/>
        <w:rPr>
          <w:szCs w:val="24"/>
        </w:rPr>
      </w:pPr>
      <w:r w:rsidRPr="00E06E39">
        <w:rPr>
          <w:szCs w:val="24"/>
        </w:rPr>
        <w:t xml:space="preserve">razvoj programa od posebnog utjecaja na gospodarstvo i društveni razvoj </w:t>
      </w:r>
    </w:p>
    <w:p w14:paraId="34528C4F" w14:textId="7A9517FB" w:rsidR="00016531" w:rsidRPr="00E06E39" w:rsidRDefault="00016531" w:rsidP="00E06E39">
      <w:pPr>
        <w:pStyle w:val="ListParagraph"/>
        <w:numPr>
          <w:ilvl w:val="0"/>
          <w:numId w:val="51"/>
        </w:numPr>
        <w:jc w:val="both"/>
        <w:rPr>
          <w:szCs w:val="24"/>
        </w:rPr>
      </w:pPr>
      <w:r w:rsidRPr="00E06E39">
        <w:rPr>
          <w:szCs w:val="24"/>
        </w:rPr>
        <w:t xml:space="preserve">sredstva za provedbu projekata od interesa za Republiku Hrvatsku </w:t>
      </w:r>
    </w:p>
    <w:p w14:paraId="5DDD72C3" w14:textId="263D9BDD" w:rsidR="00016531" w:rsidRPr="00E06E39" w:rsidRDefault="00016531" w:rsidP="00E06E39">
      <w:pPr>
        <w:pStyle w:val="ListParagraph"/>
        <w:numPr>
          <w:ilvl w:val="0"/>
          <w:numId w:val="51"/>
        </w:numPr>
        <w:jc w:val="both"/>
        <w:rPr>
          <w:szCs w:val="24"/>
        </w:rPr>
      </w:pPr>
      <w:r w:rsidRPr="00E06E39">
        <w:rPr>
          <w:szCs w:val="24"/>
        </w:rPr>
        <w:t xml:space="preserve">organizacijsku i funkcionalnu integraciju javnih visokih učilišta </w:t>
      </w:r>
    </w:p>
    <w:p w14:paraId="1388884C" w14:textId="58387CBC" w:rsidR="00016531" w:rsidRPr="00E06E39" w:rsidRDefault="00016531" w:rsidP="00E06E39">
      <w:pPr>
        <w:pStyle w:val="ListParagraph"/>
        <w:numPr>
          <w:ilvl w:val="0"/>
          <w:numId w:val="51"/>
        </w:numPr>
        <w:jc w:val="both"/>
        <w:rPr>
          <w:szCs w:val="24"/>
        </w:rPr>
      </w:pPr>
      <w:r w:rsidRPr="00E06E39">
        <w:rPr>
          <w:szCs w:val="24"/>
        </w:rPr>
        <w:t xml:space="preserve">preustroj javnih znanstvenih instituta </w:t>
      </w:r>
    </w:p>
    <w:p w14:paraId="77E17CD6" w14:textId="373715AA" w:rsidR="00016531" w:rsidRPr="00E06E39" w:rsidRDefault="00016531" w:rsidP="00E06E39">
      <w:pPr>
        <w:pStyle w:val="ListParagraph"/>
        <w:numPr>
          <w:ilvl w:val="0"/>
          <w:numId w:val="51"/>
        </w:numPr>
        <w:jc w:val="both"/>
        <w:rPr>
          <w:szCs w:val="24"/>
        </w:rPr>
      </w:pPr>
      <w:r w:rsidRPr="00E06E39">
        <w:rPr>
          <w:szCs w:val="24"/>
        </w:rPr>
        <w:t xml:space="preserve">upravljanje intelektualnim vlasništvom i komercijalizaciju rezultata istraživanja, znanstvenih projekata i programa </w:t>
      </w:r>
    </w:p>
    <w:p w14:paraId="207F048C" w14:textId="1205CA66" w:rsidR="00546C59" w:rsidRPr="00E06E39" w:rsidRDefault="00016531" w:rsidP="00E06E39">
      <w:pPr>
        <w:pStyle w:val="ListParagraph"/>
        <w:numPr>
          <w:ilvl w:val="0"/>
          <w:numId w:val="51"/>
        </w:numPr>
        <w:jc w:val="both"/>
        <w:rPr>
          <w:szCs w:val="24"/>
        </w:rPr>
      </w:pPr>
      <w:r w:rsidRPr="00E06E39">
        <w:rPr>
          <w:szCs w:val="24"/>
        </w:rPr>
        <w:t>ostvarenje drugih ciljeva u skladu s nacionalnim strateškim smjernicama i strategijom razvoja javnog visokog učilišta, odnos</w:t>
      </w:r>
      <w:r w:rsidR="0027170D" w:rsidRPr="00E06E39">
        <w:rPr>
          <w:szCs w:val="24"/>
        </w:rPr>
        <w:t>no javnog znanstvenog instituta</w:t>
      </w:r>
      <w:r w:rsidR="00E06E39">
        <w:rPr>
          <w:szCs w:val="24"/>
        </w:rPr>
        <w:t>.</w:t>
      </w:r>
    </w:p>
    <w:p w14:paraId="43DE2A6D" w14:textId="77777777" w:rsidR="00893389" w:rsidRPr="00227944" w:rsidRDefault="00893389" w:rsidP="007F0FBB">
      <w:pPr>
        <w:spacing w:after="0" w:line="240" w:lineRule="auto"/>
        <w:jc w:val="both"/>
        <w:rPr>
          <w:rFonts w:ascii="Times New Roman" w:hAnsi="Times New Roman" w:cs="Times New Roman"/>
          <w:sz w:val="24"/>
          <w:szCs w:val="24"/>
        </w:rPr>
      </w:pPr>
    </w:p>
    <w:p w14:paraId="3D0E80F3" w14:textId="0456F076" w:rsidR="00B15FDD"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Javno visoko učilište, odnosno javni znanstveni instituti dužni su u pregovaračkom postupku utvrditi razvojne ciljeve </w:t>
      </w:r>
      <w:r w:rsidR="00893389">
        <w:rPr>
          <w:rFonts w:ascii="Times New Roman" w:hAnsi="Times New Roman" w:cs="Times New Roman"/>
          <w:sz w:val="24"/>
          <w:szCs w:val="24"/>
        </w:rPr>
        <w:t xml:space="preserve">i njima pripadne aktivnosti </w:t>
      </w:r>
      <w:r w:rsidR="00B15FDD" w:rsidRPr="00227944">
        <w:rPr>
          <w:rFonts w:ascii="Times New Roman" w:hAnsi="Times New Roman" w:cs="Times New Roman"/>
          <w:sz w:val="24"/>
          <w:szCs w:val="24"/>
        </w:rPr>
        <w:t>koji proizlaze iz njihove strategije i usklađeni su s nacionalnim strateškim dokumentima, a</w:t>
      </w:r>
      <w:r w:rsidR="00893389">
        <w:rPr>
          <w:rFonts w:ascii="Times New Roman" w:hAnsi="Times New Roman" w:cs="Times New Roman"/>
          <w:sz w:val="24"/>
          <w:szCs w:val="24"/>
        </w:rPr>
        <w:t xml:space="preserve"> čija je</w:t>
      </w:r>
      <w:r w:rsidR="00B15FDD" w:rsidRPr="00227944">
        <w:rPr>
          <w:rFonts w:ascii="Times New Roman" w:hAnsi="Times New Roman" w:cs="Times New Roman"/>
          <w:sz w:val="24"/>
          <w:szCs w:val="24"/>
        </w:rPr>
        <w:t xml:space="preserve"> ostvarivost</w:t>
      </w:r>
      <w:r w:rsidR="007D727A">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mjerljiva u razdoblju primjene </w:t>
      </w:r>
      <w:r w:rsidR="007D145B">
        <w:rPr>
          <w:rFonts w:ascii="Times New Roman" w:hAnsi="Times New Roman" w:cs="Times New Roman"/>
          <w:sz w:val="24"/>
          <w:szCs w:val="24"/>
        </w:rPr>
        <w:t>sklopljenog</w:t>
      </w:r>
      <w:r w:rsidR="00B15FDD" w:rsidRPr="00227944">
        <w:rPr>
          <w:rFonts w:ascii="Times New Roman" w:hAnsi="Times New Roman" w:cs="Times New Roman"/>
          <w:sz w:val="24"/>
          <w:szCs w:val="24"/>
        </w:rPr>
        <w:t xml:space="preserve"> programskog ugovora.  </w:t>
      </w:r>
    </w:p>
    <w:p w14:paraId="7075AC96" w14:textId="77777777" w:rsidR="00546C59" w:rsidRPr="00227944" w:rsidRDefault="00546C59" w:rsidP="007F0FBB">
      <w:pPr>
        <w:spacing w:after="0" w:line="240" w:lineRule="auto"/>
        <w:jc w:val="both"/>
        <w:rPr>
          <w:rFonts w:ascii="Times New Roman" w:hAnsi="Times New Roman" w:cs="Times New Roman"/>
          <w:sz w:val="24"/>
          <w:szCs w:val="24"/>
        </w:rPr>
      </w:pPr>
    </w:p>
    <w:p w14:paraId="6D6AED2D" w14:textId="77777777" w:rsidR="00B15FDD" w:rsidRPr="00227944"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 xml:space="preserve">Udio razvojne proračunske komponente u </w:t>
      </w:r>
      <w:r w:rsidR="007C539A">
        <w:rPr>
          <w:rFonts w:ascii="Times New Roman" w:hAnsi="Times New Roman" w:cs="Times New Roman"/>
          <w:sz w:val="24"/>
          <w:szCs w:val="24"/>
        </w:rPr>
        <w:t>financijskom planu</w:t>
      </w:r>
      <w:r w:rsidR="007C539A" w:rsidRPr="00227944">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javnog visokog učilišta, odnosno javnog znanstvenog instituta ne može biti </w:t>
      </w:r>
      <w:r w:rsidR="007D145B">
        <w:rPr>
          <w:rFonts w:ascii="Times New Roman" w:hAnsi="Times New Roman" w:cs="Times New Roman"/>
          <w:sz w:val="24"/>
          <w:szCs w:val="24"/>
        </w:rPr>
        <w:t>veći</w:t>
      </w:r>
      <w:r w:rsidR="00B15FDD" w:rsidRPr="00227944">
        <w:rPr>
          <w:rFonts w:ascii="Times New Roman" w:hAnsi="Times New Roman" w:cs="Times New Roman"/>
          <w:sz w:val="24"/>
          <w:szCs w:val="24"/>
        </w:rPr>
        <w:t xml:space="preserve"> od 25</w:t>
      </w:r>
      <w:r w:rsidR="007D145B">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 iznosa osnovne proračunske komponente utvrđene programskim ugovorom. </w:t>
      </w:r>
    </w:p>
    <w:p w14:paraId="3A19CCC3" w14:textId="77777777" w:rsidR="00995A6F" w:rsidRPr="00227944" w:rsidRDefault="00995A6F" w:rsidP="007F0FBB">
      <w:pPr>
        <w:spacing w:after="0" w:line="240" w:lineRule="auto"/>
        <w:jc w:val="center"/>
        <w:rPr>
          <w:rFonts w:ascii="Times New Roman" w:hAnsi="Times New Roman" w:cs="Times New Roman"/>
          <w:b/>
          <w:sz w:val="24"/>
          <w:szCs w:val="24"/>
        </w:rPr>
      </w:pPr>
    </w:p>
    <w:p w14:paraId="0AD12099"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Izvedbena (varijabilna) proračunska komponenta</w:t>
      </w:r>
    </w:p>
    <w:p w14:paraId="13DC3333" w14:textId="77777777" w:rsidR="009F492E" w:rsidRPr="00227944" w:rsidRDefault="009F492E" w:rsidP="007F0FBB">
      <w:pPr>
        <w:spacing w:after="0" w:line="240" w:lineRule="auto"/>
        <w:jc w:val="center"/>
        <w:rPr>
          <w:rFonts w:ascii="Times New Roman" w:hAnsi="Times New Roman" w:cs="Times New Roman"/>
          <w:b/>
          <w:i/>
          <w:sz w:val="24"/>
          <w:szCs w:val="24"/>
        </w:rPr>
      </w:pPr>
    </w:p>
    <w:p w14:paraId="01A4E60D"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101.</w:t>
      </w:r>
    </w:p>
    <w:p w14:paraId="2E1A2EE1" w14:textId="77777777" w:rsidR="009F492E" w:rsidRPr="00227944" w:rsidRDefault="009F492E" w:rsidP="007F0FBB">
      <w:pPr>
        <w:spacing w:after="0" w:line="240" w:lineRule="auto"/>
        <w:jc w:val="center"/>
        <w:rPr>
          <w:rFonts w:ascii="Times New Roman" w:hAnsi="Times New Roman" w:cs="Times New Roman"/>
          <w:b/>
          <w:sz w:val="24"/>
          <w:szCs w:val="24"/>
        </w:rPr>
      </w:pPr>
    </w:p>
    <w:p w14:paraId="3D854362" w14:textId="77777777" w:rsidR="00B15FDD" w:rsidRDefault="00E42468" w:rsidP="007F0FBB">
      <w:pPr>
        <w:pStyle w:val="ListParagraph"/>
        <w:ind w:left="0"/>
        <w:jc w:val="both"/>
        <w:rPr>
          <w:szCs w:val="24"/>
        </w:rPr>
      </w:pPr>
      <w:r>
        <w:rPr>
          <w:szCs w:val="24"/>
        </w:rPr>
        <w:t xml:space="preserve">(1) </w:t>
      </w:r>
      <w:r w:rsidR="00B15FDD" w:rsidRPr="00AA79E0">
        <w:rPr>
          <w:szCs w:val="24"/>
        </w:rPr>
        <w:t>Izvedbena (varijabilna) proračunska komponenta obuhvaća sredstva koja se doznačuju javnom visokom učilištu, odnosno javnom znanstvenom institutu na temelju</w:t>
      </w:r>
      <w:r w:rsidR="00AA79E0" w:rsidRPr="00262052">
        <w:rPr>
          <w:szCs w:val="24"/>
        </w:rPr>
        <w:t xml:space="preserve"> procjene</w:t>
      </w:r>
      <w:r w:rsidR="00B15FDD" w:rsidRPr="005526B8">
        <w:rPr>
          <w:szCs w:val="24"/>
        </w:rPr>
        <w:t xml:space="preserve"> uspješnosti u ostvarivanju ciljeva </w:t>
      </w:r>
      <w:r w:rsidR="00AA79E0" w:rsidRPr="005526B8">
        <w:rPr>
          <w:szCs w:val="24"/>
        </w:rPr>
        <w:t xml:space="preserve">i pokazatelja </w:t>
      </w:r>
      <w:r w:rsidR="00B15FDD" w:rsidRPr="00A63B4E">
        <w:rPr>
          <w:szCs w:val="24"/>
        </w:rPr>
        <w:t>utvrđenih programskim ugovorom.</w:t>
      </w:r>
    </w:p>
    <w:p w14:paraId="3C76DD2F" w14:textId="77777777" w:rsidR="0027170D" w:rsidRPr="00A146D7" w:rsidRDefault="0027170D" w:rsidP="007F0FBB">
      <w:pPr>
        <w:pStyle w:val="ListParagraph"/>
        <w:ind w:left="0"/>
        <w:jc w:val="both"/>
        <w:rPr>
          <w:szCs w:val="24"/>
        </w:rPr>
      </w:pPr>
    </w:p>
    <w:p w14:paraId="37101650" w14:textId="77777777" w:rsidR="00AA79E0" w:rsidRPr="00AA79E0" w:rsidRDefault="00E42468" w:rsidP="007F0FBB">
      <w:pPr>
        <w:pStyle w:val="ListParagraph"/>
        <w:ind w:left="0"/>
        <w:jc w:val="both"/>
        <w:rPr>
          <w:szCs w:val="24"/>
        </w:rPr>
      </w:pPr>
      <w:r>
        <w:rPr>
          <w:szCs w:val="24"/>
        </w:rPr>
        <w:t xml:space="preserve">(2) </w:t>
      </w:r>
      <w:r w:rsidR="00AA79E0">
        <w:rPr>
          <w:szCs w:val="24"/>
        </w:rPr>
        <w:t>J</w:t>
      </w:r>
      <w:r w:rsidR="00AA79E0" w:rsidRPr="00AA79E0">
        <w:rPr>
          <w:szCs w:val="24"/>
        </w:rPr>
        <w:t>avno visoko učilište, odnosno javni znanstveni institut u pregovaračk</w:t>
      </w:r>
      <w:r w:rsidR="00AA79E0">
        <w:rPr>
          <w:szCs w:val="24"/>
        </w:rPr>
        <w:t>om postupku odabire</w:t>
      </w:r>
      <w:r w:rsidR="00AA79E0" w:rsidRPr="00AA79E0">
        <w:rPr>
          <w:szCs w:val="24"/>
        </w:rPr>
        <w:t xml:space="preserve"> strateške i posebne ciljeve i s njima povezane mjerljive pokazatelje, te predlaž</w:t>
      </w:r>
      <w:r w:rsidR="00AA79E0">
        <w:rPr>
          <w:szCs w:val="24"/>
        </w:rPr>
        <w:t>e</w:t>
      </w:r>
      <w:r w:rsidR="00AA79E0" w:rsidRPr="00AA79E0">
        <w:rPr>
          <w:szCs w:val="24"/>
        </w:rPr>
        <w:t xml:space="preserve"> početne i ciljne vrijednosti izabranih pokazatelja. Uz zadane ciljeve i pokazatelje, javn</w:t>
      </w:r>
      <w:r w:rsidR="00AA79E0">
        <w:rPr>
          <w:szCs w:val="24"/>
        </w:rPr>
        <w:t xml:space="preserve">o </w:t>
      </w:r>
      <w:r w:rsidR="00AA79E0" w:rsidRPr="00AA79E0">
        <w:rPr>
          <w:szCs w:val="24"/>
        </w:rPr>
        <w:t xml:space="preserve">visoko učilište, odnosno javni znanstveni institut može predložiti i vlastite ciljeve i mjerljive pokazatelje, koji su u skladu s </w:t>
      </w:r>
      <w:r w:rsidR="00887FBB">
        <w:rPr>
          <w:szCs w:val="24"/>
        </w:rPr>
        <w:t>njegovom</w:t>
      </w:r>
      <w:r w:rsidR="00AA79E0" w:rsidRPr="00AA79E0">
        <w:rPr>
          <w:szCs w:val="24"/>
        </w:rPr>
        <w:t xml:space="preserve"> razvojnom strategijom.</w:t>
      </w:r>
    </w:p>
    <w:p w14:paraId="7F34C46A" w14:textId="77777777" w:rsidR="00546C59" w:rsidRPr="00227944" w:rsidRDefault="00546C59" w:rsidP="007F0FBB">
      <w:pPr>
        <w:spacing w:after="0" w:line="240" w:lineRule="auto"/>
        <w:jc w:val="both"/>
        <w:rPr>
          <w:rFonts w:ascii="Times New Roman" w:hAnsi="Times New Roman" w:cs="Times New Roman"/>
          <w:sz w:val="24"/>
          <w:szCs w:val="24"/>
        </w:rPr>
      </w:pPr>
    </w:p>
    <w:p w14:paraId="2660100B" w14:textId="77777777" w:rsidR="00B15FDD" w:rsidRPr="00227944" w:rsidRDefault="0027170D"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46C59">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Udio izvedbene (varijabilne) proračunske komponente u </w:t>
      </w:r>
      <w:r w:rsidR="007C539A">
        <w:rPr>
          <w:rFonts w:ascii="Times New Roman" w:hAnsi="Times New Roman" w:cs="Times New Roman"/>
          <w:sz w:val="24"/>
          <w:szCs w:val="24"/>
        </w:rPr>
        <w:t>financijskom planu</w:t>
      </w:r>
      <w:r w:rsidR="007C539A" w:rsidRPr="00227944">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javnog visokog učilišta, odnosno javnog znanstvenog instituta ne može biti </w:t>
      </w:r>
      <w:r w:rsidR="007D145B">
        <w:rPr>
          <w:rFonts w:ascii="Times New Roman" w:hAnsi="Times New Roman" w:cs="Times New Roman"/>
          <w:sz w:val="24"/>
          <w:szCs w:val="24"/>
        </w:rPr>
        <w:t>veći</w:t>
      </w:r>
      <w:r w:rsidR="00B15FDD" w:rsidRPr="00227944">
        <w:rPr>
          <w:rFonts w:ascii="Times New Roman" w:hAnsi="Times New Roman" w:cs="Times New Roman"/>
          <w:sz w:val="24"/>
          <w:szCs w:val="24"/>
        </w:rPr>
        <w:t xml:space="preserve"> od 15</w:t>
      </w:r>
      <w:r w:rsidR="007D145B">
        <w:rPr>
          <w:rFonts w:ascii="Times New Roman" w:hAnsi="Times New Roman" w:cs="Times New Roman"/>
          <w:sz w:val="24"/>
          <w:szCs w:val="24"/>
        </w:rPr>
        <w:t xml:space="preserve"> </w:t>
      </w:r>
      <w:r w:rsidR="00B15FDD" w:rsidRPr="00227944">
        <w:rPr>
          <w:rFonts w:ascii="Times New Roman" w:hAnsi="Times New Roman" w:cs="Times New Roman"/>
          <w:sz w:val="24"/>
          <w:szCs w:val="24"/>
        </w:rPr>
        <w:t>% iznosa osnovne proračunske komponente utvrđene programskim ugovorom.</w:t>
      </w:r>
    </w:p>
    <w:p w14:paraId="4E544173" w14:textId="77777777" w:rsidR="00B15FDD" w:rsidRPr="00227944" w:rsidRDefault="00B15FDD" w:rsidP="007F0FBB">
      <w:pPr>
        <w:spacing w:after="0" w:line="240" w:lineRule="auto"/>
        <w:rPr>
          <w:rFonts w:ascii="Times New Roman" w:hAnsi="Times New Roman" w:cs="Times New Roman"/>
          <w:b/>
          <w:sz w:val="24"/>
          <w:szCs w:val="24"/>
        </w:rPr>
      </w:pPr>
    </w:p>
    <w:p w14:paraId="115FAF3F"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 xml:space="preserve">Okvirni sadržaj i postupak </w:t>
      </w:r>
      <w:r w:rsidR="00610FD3">
        <w:rPr>
          <w:rFonts w:ascii="Times New Roman" w:hAnsi="Times New Roman" w:cs="Times New Roman"/>
          <w:b/>
          <w:i/>
          <w:sz w:val="24"/>
          <w:szCs w:val="24"/>
        </w:rPr>
        <w:t>sklapanja</w:t>
      </w:r>
      <w:r w:rsidRPr="00227944">
        <w:rPr>
          <w:rFonts w:ascii="Times New Roman" w:hAnsi="Times New Roman" w:cs="Times New Roman"/>
          <w:b/>
          <w:i/>
          <w:sz w:val="24"/>
          <w:szCs w:val="24"/>
        </w:rPr>
        <w:t xml:space="preserve"> programskog ugovora</w:t>
      </w:r>
    </w:p>
    <w:p w14:paraId="1ED2CEE4" w14:textId="77777777" w:rsidR="009F492E" w:rsidRPr="00227944" w:rsidRDefault="009F492E" w:rsidP="007F0FBB">
      <w:pPr>
        <w:spacing w:after="0" w:line="240" w:lineRule="auto"/>
        <w:jc w:val="center"/>
        <w:rPr>
          <w:rFonts w:ascii="Times New Roman" w:hAnsi="Times New Roman" w:cs="Times New Roman"/>
          <w:b/>
          <w:i/>
          <w:sz w:val="24"/>
          <w:szCs w:val="24"/>
        </w:rPr>
      </w:pPr>
    </w:p>
    <w:p w14:paraId="1857D3DA" w14:textId="77777777" w:rsidR="00B15FDD" w:rsidRPr="009F492E" w:rsidRDefault="00B15FDD" w:rsidP="007F0FBB">
      <w:pPr>
        <w:pStyle w:val="Heading2"/>
        <w:spacing w:before="0" w:line="240" w:lineRule="auto"/>
        <w:jc w:val="center"/>
        <w:rPr>
          <w:rFonts w:ascii="Times New Roman" w:hAnsi="Times New Roman" w:cs="Times New Roman"/>
          <w:b/>
          <w:color w:val="auto"/>
          <w:sz w:val="24"/>
          <w:szCs w:val="24"/>
        </w:rPr>
      </w:pPr>
      <w:r w:rsidRPr="009F492E">
        <w:rPr>
          <w:rFonts w:ascii="Times New Roman" w:hAnsi="Times New Roman" w:cs="Times New Roman"/>
          <w:b/>
          <w:color w:val="auto"/>
          <w:sz w:val="24"/>
          <w:szCs w:val="24"/>
        </w:rPr>
        <w:t>Članak 102.</w:t>
      </w:r>
    </w:p>
    <w:p w14:paraId="7C670F8F" w14:textId="77777777" w:rsidR="009F492E" w:rsidRPr="00227944" w:rsidRDefault="009F492E" w:rsidP="007F0FBB">
      <w:pPr>
        <w:spacing w:after="0" w:line="240" w:lineRule="auto"/>
        <w:jc w:val="center"/>
        <w:rPr>
          <w:rFonts w:ascii="Times New Roman" w:hAnsi="Times New Roman" w:cs="Times New Roman"/>
          <w:b/>
          <w:sz w:val="24"/>
          <w:szCs w:val="24"/>
        </w:rPr>
      </w:pPr>
    </w:p>
    <w:p w14:paraId="18CCD817" w14:textId="77777777" w:rsidR="00B15FDD" w:rsidRDefault="007575B5" w:rsidP="007F0FBB">
      <w:pPr>
        <w:pStyle w:val="ListParagraph"/>
        <w:tabs>
          <w:tab w:val="left" w:pos="426"/>
        </w:tabs>
        <w:ind w:left="0"/>
        <w:jc w:val="both"/>
        <w:rPr>
          <w:szCs w:val="24"/>
        </w:rPr>
      </w:pPr>
      <w:r>
        <w:rPr>
          <w:szCs w:val="24"/>
        </w:rPr>
        <w:t xml:space="preserve">(1) </w:t>
      </w:r>
      <w:r w:rsidR="00B15FDD" w:rsidRPr="00227944">
        <w:rPr>
          <w:szCs w:val="24"/>
        </w:rPr>
        <w:t>Programskim ugovorom utvrđuje se višegodišnje financiranje javnog visokog učilišta, odnosno javnog znanstvenog instituta.</w:t>
      </w:r>
    </w:p>
    <w:p w14:paraId="058A96A4" w14:textId="77777777" w:rsidR="00546C59" w:rsidRPr="00227944" w:rsidRDefault="00546C59" w:rsidP="007F0FBB">
      <w:pPr>
        <w:pStyle w:val="ListParagraph"/>
        <w:tabs>
          <w:tab w:val="left" w:pos="426"/>
        </w:tabs>
        <w:ind w:left="0"/>
        <w:jc w:val="both"/>
        <w:rPr>
          <w:szCs w:val="24"/>
        </w:rPr>
      </w:pPr>
    </w:p>
    <w:p w14:paraId="30C1D278" w14:textId="77777777" w:rsidR="00B15FDD" w:rsidRDefault="007575B5" w:rsidP="007F0FBB">
      <w:pPr>
        <w:pStyle w:val="ListParagraph"/>
        <w:tabs>
          <w:tab w:val="left" w:pos="426"/>
        </w:tabs>
        <w:ind w:left="0"/>
        <w:jc w:val="both"/>
        <w:rPr>
          <w:szCs w:val="24"/>
        </w:rPr>
      </w:pPr>
      <w:r>
        <w:rPr>
          <w:szCs w:val="24"/>
        </w:rPr>
        <w:t xml:space="preserve">(2) </w:t>
      </w:r>
      <w:r w:rsidR="00B15FDD" w:rsidRPr="00227944">
        <w:rPr>
          <w:szCs w:val="24"/>
        </w:rPr>
        <w:t>Programskim ugovorom ugovara se ostvarivanje unaprijed definiranih ciljeva visokog učilišta</w:t>
      </w:r>
      <w:r w:rsidR="00995A6F">
        <w:rPr>
          <w:szCs w:val="24"/>
        </w:rPr>
        <w:t xml:space="preserve">, odnosno znanstvenog instituta, </w:t>
      </w:r>
      <w:r w:rsidR="00B15FDD" w:rsidRPr="00227944">
        <w:rPr>
          <w:szCs w:val="24"/>
        </w:rPr>
        <w:t>koji su usklađeni s nacionalnim strateškim dokumentima.</w:t>
      </w:r>
    </w:p>
    <w:p w14:paraId="16B4049C" w14:textId="77777777" w:rsidR="00546C59" w:rsidRPr="00227944" w:rsidRDefault="00546C59" w:rsidP="007F0FBB">
      <w:pPr>
        <w:pStyle w:val="ListParagraph"/>
        <w:tabs>
          <w:tab w:val="left" w:pos="426"/>
        </w:tabs>
        <w:ind w:left="0"/>
        <w:jc w:val="both"/>
        <w:rPr>
          <w:szCs w:val="24"/>
        </w:rPr>
      </w:pPr>
    </w:p>
    <w:p w14:paraId="1321A54C" w14:textId="77777777" w:rsidR="007575B5" w:rsidRDefault="007575B5" w:rsidP="007F0FBB">
      <w:pPr>
        <w:pStyle w:val="ListParagraph"/>
        <w:tabs>
          <w:tab w:val="left" w:pos="426"/>
        </w:tabs>
        <w:ind w:left="0"/>
        <w:jc w:val="both"/>
        <w:rPr>
          <w:szCs w:val="24"/>
        </w:rPr>
      </w:pPr>
      <w:r>
        <w:rPr>
          <w:szCs w:val="24"/>
        </w:rPr>
        <w:t xml:space="preserve">(3) </w:t>
      </w:r>
      <w:r w:rsidR="00B15FDD" w:rsidRPr="00227944">
        <w:rPr>
          <w:szCs w:val="24"/>
        </w:rPr>
        <w:t xml:space="preserve">Programski ugovor </w:t>
      </w:r>
      <w:r w:rsidR="00FA6662">
        <w:rPr>
          <w:szCs w:val="24"/>
        </w:rPr>
        <w:t>zaključuje</w:t>
      </w:r>
      <w:r w:rsidR="00B15FDD" w:rsidRPr="00227944">
        <w:rPr>
          <w:szCs w:val="24"/>
        </w:rPr>
        <w:t xml:space="preserve"> </w:t>
      </w:r>
      <w:r w:rsidR="00FA6662">
        <w:rPr>
          <w:szCs w:val="24"/>
        </w:rPr>
        <w:t xml:space="preserve">ministar </w:t>
      </w:r>
      <w:r w:rsidR="00B15FDD" w:rsidRPr="00227944">
        <w:rPr>
          <w:szCs w:val="24"/>
        </w:rPr>
        <w:t>s javnim visokim učilištem, odnosno javnim znanstvenim institutom</w:t>
      </w:r>
      <w:r w:rsidR="00FA6662">
        <w:rPr>
          <w:szCs w:val="24"/>
        </w:rPr>
        <w:t xml:space="preserve"> na razdoblje </w:t>
      </w:r>
      <w:r w:rsidR="00393AF3">
        <w:rPr>
          <w:szCs w:val="24"/>
        </w:rPr>
        <w:t>četiri</w:t>
      </w:r>
      <w:r w:rsidR="00FA6662">
        <w:rPr>
          <w:szCs w:val="24"/>
        </w:rPr>
        <w:t xml:space="preserve"> godine</w:t>
      </w:r>
      <w:r w:rsidR="00B15FDD" w:rsidRPr="00227944">
        <w:rPr>
          <w:szCs w:val="24"/>
        </w:rPr>
        <w:t>.</w:t>
      </w:r>
    </w:p>
    <w:p w14:paraId="0CCF192C" w14:textId="77777777" w:rsidR="00546C59" w:rsidRDefault="00546C59" w:rsidP="007F0FBB">
      <w:pPr>
        <w:pStyle w:val="ListParagraph"/>
        <w:tabs>
          <w:tab w:val="left" w:pos="426"/>
        </w:tabs>
        <w:ind w:left="0"/>
        <w:jc w:val="both"/>
        <w:rPr>
          <w:szCs w:val="24"/>
        </w:rPr>
      </w:pPr>
    </w:p>
    <w:p w14:paraId="0005682F" w14:textId="77777777" w:rsidR="00B15FDD" w:rsidRDefault="00B15FDD" w:rsidP="007F0FBB">
      <w:pPr>
        <w:pStyle w:val="ListParagraph"/>
        <w:tabs>
          <w:tab w:val="left" w:pos="426"/>
        </w:tabs>
        <w:ind w:left="0"/>
        <w:jc w:val="both"/>
        <w:rPr>
          <w:szCs w:val="24"/>
        </w:rPr>
      </w:pPr>
      <w:r w:rsidRPr="00227944">
        <w:rPr>
          <w:szCs w:val="24"/>
        </w:rPr>
        <w:t xml:space="preserve">(4) Programski ugovor obvezno sadrži odredbe o: </w:t>
      </w:r>
    </w:p>
    <w:p w14:paraId="6A7A7337" w14:textId="77777777" w:rsidR="00546C59" w:rsidRPr="00227944" w:rsidRDefault="00546C59" w:rsidP="007F0FBB">
      <w:pPr>
        <w:pStyle w:val="ListParagraph"/>
        <w:tabs>
          <w:tab w:val="left" w:pos="426"/>
        </w:tabs>
        <w:ind w:left="0"/>
        <w:jc w:val="both"/>
        <w:rPr>
          <w:szCs w:val="24"/>
        </w:rPr>
      </w:pPr>
    </w:p>
    <w:p w14:paraId="76A30242" w14:textId="6B8ABA6F" w:rsidR="00393AF3" w:rsidRPr="00DF0C3E" w:rsidRDefault="00393AF3" w:rsidP="00DF0C3E">
      <w:pPr>
        <w:pStyle w:val="ListParagraph"/>
        <w:numPr>
          <w:ilvl w:val="0"/>
          <w:numId w:val="53"/>
        </w:numPr>
        <w:tabs>
          <w:tab w:val="left" w:pos="426"/>
        </w:tabs>
        <w:jc w:val="both"/>
        <w:rPr>
          <w:szCs w:val="24"/>
        </w:rPr>
      </w:pPr>
      <w:r w:rsidRPr="00DF0C3E">
        <w:rPr>
          <w:szCs w:val="24"/>
        </w:rPr>
        <w:t xml:space="preserve">razvojnim, strateškim i posebnim ciljevima koje visoko učilište, odnosno znanstveni institut </w:t>
      </w:r>
      <w:r w:rsidR="0027170D" w:rsidRPr="00DF0C3E">
        <w:rPr>
          <w:szCs w:val="24"/>
        </w:rPr>
        <w:t xml:space="preserve">  </w:t>
      </w:r>
      <w:r w:rsidRPr="00DF0C3E">
        <w:rPr>
          <w:szCs w:val="24"/>
        </w:rPr>
        <w:t>mora ostvariti u sklopu ugovorenog programskog razdoblja</w:t>
      </w:r>
      <w:r w:rsidRPr="00DF0C3E" w:rsidDel="00393AF3">
        <w:rPr>
          <w:szCs w:val="24"/>
        </w:rPr>
        <w:t xml:space="preserve"> </w:t>
      </w:r>
    </w:p>
    <w:p w14:paraId="669AA0A6" w14:textId="18C76645" w:rsidR="00B15FDD" w:rsidRPr="00DF0C3E" w:rsidRDefault="00B15FDD" w:rsidP="00DF0C3E">
      <w:pPr>
        <w:pStyle w:val="ListParagraph"/>
        <w:numPr>
          <w:ilvl w:val="0"/>
          <w:numId w:val="53"/>
        </w:numPr>
        <w:tabs>
          <w:tab w:val="left" w:pos="426"/>
        </w:tabs>
        <w:jc w:val="both"/>
        <w:rPr>
          <w:szCs w:val="24"/>
        </w:rPr>
      </w:pPr>
      <w:r w:rsidRPr="00DF0C3E">
        <w:rPr>
          <w:szCs w:val="24"/>
        </w:rPr>
        <w:t xml:space="preserve">mjerljivim pokazateljima </w:t>
      </w:r>
      <w:r w:rsidR="007D145B" w:rsidRPr="00DF0C3E">
        <w:rPr>
          <w:szCs w:val="24"/>
        </w:rPr>
        <w:t>ostvarivanja ugovorenih ciljeva</w:t>
      </w:r>
    </w:p>
    <w:p w14:paraId="5511F81D" w14:textId="266CEA44" w:rsidR="00B15FDD" w:rsidRPr="00DF0C3E" w:rsidRDefault="00B15FDD" w:rsidP="00DF0C3E">
      <w:pPr>
        <w:pStyle w:val="ListParagraph"/>
        <w:numPr>
          <w:ilvl w:val="0"/>
          <w:numId w:val="53"/>
        </w:numPr>
        <w:tabs>
          <w:tab w:val="left" w:pos="426"/>
        </w:tabs>
        <w:jc w:val="both"/>
        <w:rPr>
          <w:szCs w:val="24"/>
        </w:rPr>
      </w:pPr>
      <w:r w:rsidRPr="00DF0C3E">
        <w:rPr>
          <w:szCs w:val="24"/>
        </w:rPr>
        <w:t>financijskoj kvantifikaciji ishoda djelatnosti visokog učilišta, odnosno zna</w:t>
      </w:r>
      <w:r w:rsidR="007D145B" w:rsidRPr="00DF0C3E">
        <w:rPr>
          <w:szCs w:val="24"/>
        </w:rPr>
        <w:t>nstvenog instituta te ostvarenju ugovorenih programskih ciljeva</w:t>
      </w:r>
    </w:p>
    <w:p w14:paraId="2D685B62" w14:textId="1DCA6524" w:rsidR="00B15FDD" w:rsidRPr="00DF0C3E" w:rsidRDefault="00B15FDD" w:rsidP="00DF0C3E">
      <w:pPr>
        <w:pStyle w:val="ListParagraph"/>
        <w:numPr>
          <w:ilvl w:val="0"/>
          <w:numId w:val="53"/>
        </w:numPr>
        <w:tabs>
          <w:tab w:val="left" w:pos="426"/>
        </w:tabs>
        <w:jc w:val="both"/>
        <w:rPr>
          <w:szCs w:val="24"/>
        </w:rPr>
      </w:pPr>
      <w:r w:rsidRPr="00DF0C3E">
        <w:rPr>
          <w:szCs w:val="24"/>
        </w:rPr>
        <w:t>osnovnoj, razvojnoj i izvedbenoj (varijabilnoj) proračunskoj komponenti</w:t>
      </w:r>
    </w:p>
    <w:p w14:paraId="17869931" w14:textId="0E9EDC23" w:rsidR="00B15FDD" w:rsidRPr="00DF0C3E" w:rsidRDefault="00B15FDD" w:rsidP="00DF0C3E">
      <w:pPr>
        <w:pStyle w:val="ListParagraph"/>
        <w:numPr>
          <w:ilvl w:val="0"/>
          <w:numId w:val="53"/>
        </w:numPr>
        <w:jc w:val="both"/>
        <w:rPr>
          <w:szCs w:val="24"/>
        </w:rPr>
      </w:pPr>
      <w:r w:rsidRPr="00DF0C3E">
        <w:rPr>
          <w:szCs w:val="24"/>
        </w:rPr>
        <w:t xml:space="preserve">raspodjeli </w:t>
      </w:r>
      <w:r w:rsidR="007C539A" w:rsidRPr="00DF0C3E">
        <w:rPr>
          <w:szCs w:val="24"/>
        </w:rPr>
        <w:t xml:space="preserve">financijskih sredstava </w:t>
      </w:r>
      <w:r w:rsidRPr="00DF0C3E">
        <w:rPr>
          <w:szCs w:val="24"/>
        </w:rPr>
        <w:t xml:space="preserve">te višegodišnjim proračunskim projekcijama </w:t>
      </w:r>
      <w:r w:rsidR="007D145B" w:rsidRPr="00DF0C3E">
        <w:rPr>
          <w:szCs w:val="24"/>
        </w:rPr>
        <w:t>koje se odnose na</w:t>
      </w:r>
      <w:r w:rsidRPr="00DF0C3E">
        <w:rPr>
          <w:szCs w:val="24"/>
        </w:rPr>
        <w:t xml:space="preserve"> svak</w:t>
      </w:r>
      <w:r w:rsidR="007D145B" w:rsidRPr="00DF0C3E">
        <w:rPr>
          <w:szCs w:val="24"/>
        </w:rPr>
        <w:t>u</w:t>
      </w:r>
      <w:r w:rsidRPr="00DF0C3E">
        <w:rPr>
          <w:szCs w:val="24"/>
        </w:rPr>
        <w:t xml:space="preserve"> godin</w:t>
      </w:r>
      <w:r w:rsidR="007D145B" w:rsidRPr="00DF0C3E">
        <w:rPr>
          <w:szCs w:val="24"/>
        </w:rPr>
        <w:t>u</w:t>
      </w:r>
      <w:r w:rsidRPr="00DF0C3E">
        <w:rPr>
          <w:szCs w:val="24"/>
        </w:rPr>
        <w:t xml:space="preserve"> primjene programskog ugovo</w:t>
      </w:r>
      <w:r w:rsidR="007D145B" w:rsidRPr="00DF0C3E">
        <w:rPr>
          <w:szCs w:val="24"/>
        </w:rPr>
        <w:t>ra</w:t>
      </w:r>
    </w:p>
    <w:p w14:paraId="21AFB76E" w14:textId="3A84F9BC" w:rsidR="00B15FDD" w:rsidRPr="00DF0C3E" w:rsidRDefault="00B15FDD" w:rsidP="00DF0C3E">
      <w:pPr>
        <w:pStyle w:val="ListParagraph"/>
        <w:numPr>
          <w:ilvl w:val="0"/>
          <w:numId w:val="53"/>
        </w:numPr>
        <w:jc w:val="both"/>
        <w:rPr>
          <w:szCs w:val="24"/>
        </w:rPr>
      </w:pPr>
      <w:r w:rsidRPr="00DF0C3E">
        <w:rPr>
          <w:szCs w:val="24"/>
        </w:rPr>
        <w:t xml:space="preserve">mjerama koje se poduzimaju ako </w:t>
      </w:r>
      <w:r w:rsidR="007D145B" w:rsidRPr="00DF0C3E">
        <w:rPr>
          <w:szCs w:val="24"/>
        </w:rPr>
        <w:t>se ne ispune ugovoreni ciljevi</w:t>
      </w:r>
    </w:p>
    <w:p w14:paraId="6D1CCD80" w14:textId="2CBC1E64" w:rsidR="007575B5" w:rsidRPr="00DF0C3E" w:rsidRDefault="00B15FDD" w:rsidP="00DF0C3E">
      <w:pPr>
        <w:pStyle w:val="ListParagraph"/>
        <w:numPr>
          <w:ilvl w:val="0"/>
          <w:numId w:val="53"/>
        </w:numPr>
        <w:jc w:val="both"/>
        <w:rPr>
          <w:szCs w:val="24"/>
        </w:rPr>
      </w:pPr>
      <w:r w:rsidRPr="00DF0C3E">
        <w:rPr>
          <w:szCs w:val="24"/>
        </w:rPr>
        <w:t>obvezi izvješćivanja i praćenja izvršenja pokazatelja</w:t>
      </w:r>
      <w:r w:rsidR="0027170D" w:rsidRPr="00DF0C3E">
        <w:rPr>
          <w:szCs w:val="24"/>
        </w:rPr>
        <w:t xml:space="preserve"> provedbe programskog ugovora</w:t>
      </w:r>
      <w:r w:rsidR="00DF0C3E">
        <w:rPr>
          <w:szCs w:val="24"/>
        </w:rPr>
        <w:t>.</w:t>
      </w:r>
    </w:p>
    <w:p w14:paraId="05049FD7" w14:textId="77777777" w:rsidR="0027170D" w:rsidRDefault="0027170D" w:rsidP="007F0FBB">
      <w:pPr>
        <w:spacing w:after="0" w:line="240" w:lineRule="auto"/>
        <w:jc w:val="both"/>
        <w:rPr>
          <w:rFonts w:ascii="Times New Roman" w:hAnsi="Times New Roman" w:cs="Times New Roman"/>
          <w:sz w:val="24"/>
          <w:szCs w:val="24"/>
        </w:rPr>
      </w:pPr>
    </w:p>
    <w:p w14:paraId="1D74A3CB" w14:textId="495F5293" w:rsidR="00393AF3"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t xml:space="preserve">(5) Osnovna proračunska komponenta u programskom ugovoru koji sklapa </w:t>
      </w:r>
      <w:r>
        <w:rPr>
          <w:rFonts w:ascii="Times New Roman" w:hAnsi="Times New Roman" w:cs="Times New Roman"/>
          <w:sz w:val="24"/>
          <w:szCs w:val="24"/>
        </w:rPr>
        <w:t xml:space="preserve">javno </w:t>
      </w:r>
      <w:r w:rsidRPr="00393AF3">
        <w:rPr>
          <w:rFonts w:ascii="Times New Roman" w:hAnsi="Times New Roman" w:cs="Times New Roman"/>
          <w:sz w:val="24"/>
          <w:szCs w:val="24"/>
        </w:rPr>
        <w:t>visoko učilište</w:t>
      </w:r>
      <w:r w:rsidR="00DF0C3E">
        <w:rPr>
          <w:rFonts w:ascii="Times New Roman" w:hAnsi="Times New Roman" w:cs="Times New Roman"/>
          <w:sz w:val="24"/>
          <w:szCs w:val="24"/>
        </w:rPr>
        <w:t>,</w:t>
      </w:r>
      <w:r w:rsidRPr="00393AF3">
        <w:rPr>
          <w:rFonts w:ascii="Times New Roman" w:hAnsi="Times New Roman" w:cs="Times New Roman"/>
          <w:sz w:val="24"/>
          <w:szCs w:val="24"/>
        </w:rPr>
        <w:t xml:space="preserve"> odnosno javni znanstveni institut utvrđuje se na temelju broja zaposlenih znanstvenika, nastavnika i suradnika, te troškova hladnog pogona</w:t>
      </w:r>
      <w:r>
        <w:rPr>
          <w:rFonts w:ascii="Times New Roman" w:hAnsi="Times New Roman" w:cs="Times New Roman"/>
          <w:sz w:val="24"/>
          <w:szCs w:val="24"/>
        </w:rPr>
        <w:t xml:space="preserve"> javnog</w:t>
      </w:r>
      <w:r w:rsidRPr="00393AF3">
        <w:rPr>
          <w:rFonts w:ascii="Times New Roman" w:hAnsi="Times New Roman" w:cs="Times New Roman"/>
          <w:sz w:val="24"/>
          <w:szCs w:val="24"/>
        </w:rPr>
        <w:t xml:space="preserve"> visokog učilišta</w:t>
      </w:r>
      <w:r w:rsidR="00DF0C3E">
        <w:rPr>
          <w:rFonts w:ascii="Times New Roman" w:hAnsi="Times New Roman" w:cs="Times New Roman"/>
          <w:sz w:val="24"/>
          <w:szCs w:val="24"/>
        </w:rPr>
        <w:t>,</w:t>
      </w:r>
      <w:r w:rsidRPr="00393AF3">
        <w:rPr>
          <w:rFonts w:ascii="Times New Roman" w:hAnsi="Times New Roman" w:cs="Times New Roman"/>
          <w:sz w:val="24"/>
          <w:szCs w:val="24"/>
        </w:rPr>
        <w:t xml:space="preserve"> odnosno javnog znanstvenog instituta.</w:t>
      </w:r>
    </w:p>
    <w:p w14:paraId="1EBC6E6D" w14:textId="77777777" w:rsidR="00E42468" w:rsidRDefault="00E42468" w:rsidP="007F0FBB">
      <w:pPr>
        <w:spacing w:after="0" w:line="240" w:lineRule="auto"/>
        <w:jc w:val="both"/>
        <w:rPr>
          <w:rFonts w:ascii="Times New Roman" w:hAnsi="Times New Roman" w:cs="Times New Roman"/>
          <w:sz w:val="24"/>
          <w:szCs w:val="24"/>
        </w:rPr>
      </w:pPr>
    </w:p>
    <w:p w14:paraId="3DE5109B" w14:textId="4F6C8096" w:rsidR="00E42468"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t>(6) Razvojnom proračunskom komponentom u programskom ugovoru razrađuju se razvojni ciljevi i aktivnosti koje proizlaze iz strateškog programa javnih visokih učilišta</w:t>
      </w:r>
      <w:r w:rsidR="00DF0C3E">
        <w:rPr>
          <w:rFonts w:ascii="Times New Roman" w:hAnsi="Times New Roman" w:cs="Times New Roman"/>
          <w:sz w:val="24"/>
          <w:szCs w:val="24"/>
        </w:rPr>
        <w:t>,</w:t>
      </w:r>
      <w:r w:rsidRPr="00393AF3">
        <w:rPr>
          <w:rFonts w:ascii="Times New Roman" w:hAnsi="Times New Roman" w:cs="Times New Roman"/>
          <w:sz w:val="24"/>
          <w:szCs w:val="24"/>
        </w:rPr>
        <w:t xml:space="preserve"> odnosno javnih znanstvenih instituta, a čija je ostvarivost mjerljiva u razdoblju primjene z</w:t>
      </w:r>
      <w:r w:rsidR="00E42468">
        <w:rPr>
          <w:rFonts w:ascii="Times New Roman" w:hAnsi="Times New Roman" w:cs="Times New Roman"/>
          <w:sz w:val="24"/>
          <w:szCs w:val="24"/>
        </w:rPr>
        <w:t>aključenog programskog ugovora.</w:t>
      </w:r>
    </w:p>
    <w:p w14:paraId="17BAEF51" w14:textId="613C15F6" w:rsidR="00393AF3"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t xml:space="preserve"> </w:t>
      </w:r>
    </w:p>
    <w:p w14:paraId="59236970" w14:textId="77777777" w:rsidR="00DF0C3E" w:rsidRDefault="00DF0C3E" w:rsidP="007F0FBB">
      <w:pPr>
        <w:spacing w:after="0" w:line="240" w:lineRule="auto"/>
        <w:jc w:val="both"/>
        <w:rPr>
          <w:rFonts w:ascii="Times New Roman" w:hAnsi="Times New Roman" w:cs="Times New Roman"/>
          <w:sz w:val="24"/>
          <w:szCs w:val="24"/>
        </w:rPr>
      </w:pPr>
    </w:p>
    <w:p w14:paraId="797BA434" w14:textId="77777777" w:rsidR="00393AF3"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lastRenderedPageBreak/>
        <w:t>(7) Izvedbenom (varijabilnom) proračunskom komponentom utvrđuju</w:t>
      </w:r>
      <w:r>
        <w:rPr>
          <w:rFonts w:ascii="Times New Roman" w:hAnsi="Times New Roman" w:cs="Times New Roman"/>
          <w:sz w:val="24"/>
          <w:szCs w:val="24"/>
        </w:rPr>
        <w:t xml:space="preserve"> se strateški i posebni ciljevi </w:t>
      </w:r>
      <w:r w:rsidRPr="00393AF3">
        <w:rPr>
          <w:rFonts w:ascii="Times New Roman" w:hAnsi="Times New Roman" w:cs="Times New Roman"/>
          <w:sz w:val="24"/>
          <w:szCs w:val="24"/>
        </w:rPr>
        <w:t>i njima povezani pokazatelji provođenja. Izvedbena (varijabilna) proračunska komponenta u programskom ugovoru sadrži odredbe o načinu i dinamici praćenja pokazatelja ostvarenja strateških i posebnih ciljeva te odredbe o uvjetima ostvarivanja prava na dio ili na cjelokupan iznos izvedbene (varijabilne) proračunske komponente razmjerno razini ostvarenosti pokazatelja.</w:t>
      </w:r>
    </w:p>
    <w:p w14:paraId="17575E6C" w14:textId="77777777" w:rsidR="00E42468" w:rsidRDefault="00E42468" w:rsidP="007F0FBB">
      <w:pPr>
        <w:spacing w:after="0" w:line="240" w:lineRule="auto"/>
        <w:jc w:val="both"/>
        <w:rPr>
          <w:rFonts w:ascii="Times New Roman" w:hAnsi="Times New Roman" w:cs="Times New Roman"/>
          <w:sz w:val="24"/>
          <w:szCs w:val="24"/>
        </w:rPr>
      </w:pPr>
    </w:p>
    <w:p w14:paraId="0DCE0EB5" w14:textId="7254DD23" w:rsidR="00393AF3"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t xml:space="preserve">(8) Programski ugovor može se izmijeniti i/ili dopuniti u opravdanim slučajevima sklapanjem dodatka programskom ugovoru. Opravdani slučaj podrazumijeva povećanje rashoda za plaće i materijalna prava, povećanje materijalnih troškova poslovanja, znatan pad razine studentskog standarda, naknadno utvrđeni rizik od neostvarenja pojedinih ciljeva programskog ugovora ili drugi opravdani razlog. Inicijativu za izmjenu i/ili dopunu programskog ugovora može dati </w:t>
      </w:r>
      <w:r>
        <w:rPr>
          <w:rFonts w:ascii="Times New Roman" w:hAnsi="Times New Roman" w:cs="Times New Roman"/>
          <w:sz w:val="24"/>
          <w:szCs w:val="24"/>
        </w:rPr>
        <w:t xml:space="preserve">javno </w:t>
      </w:r>
      <w:r w:rsidRPr="00393AF3">
        <w:rPr>
          <w:rFonts w:ascii="Times New Roman" w:hAnsi="Times New Roman" w:cs="Times New Roman"/>
          <w:sz w:val="24"/>
          <w:szCs w:val="24"/>
        </w:rPr>
        <w:t>visoko učilište, odnosno</w:t>
      </w:r>
      <w:r>
        <w:rPr>
          <w:rFonts w:ascii="Times New Roman" w:hAnsi="Times New Roman" w:cs="Times New Roman"/>
          <w:sz w:val="24"/>
          <w:szCs w:val="24"/>
        </w:rPr>
        <w:t xml:space="preserve"> javni</w:t>
      </w:r>
      <w:r w:rsidRPr="00393AF3">
        <w:rPr>
          <w:rFonts w:ascii="Times New Roman" w:hAnsi="Times New Roman" w:cs="Times New Roman"/>
          <w:sz w:val="24"/>
          <w:szCs w:val="24"/>
        </w:rPr>
        <w:t xml:space="preserve"> znanstveni institut.</w:t>
      </w:r>
    </w:p>
    <w:p w14:paraId="3516F572" w14:textId="77777777" w:rsidR="00E42468" w:rsidRDefault="00E42468" w:rsidP="007F0FBB">
      <w:pPr>
        <w:spacing w:after="0" w:line="240" w:lineRule="auto"/>
        <w:jc w:val="both"/>
        <w:rPr>
          <w:rFonts w:ascii="Times New Roman" w:hAnsi="Times New Roman" w:cs="Times New Roman"/>
          <w:sz w:val="24"/>
          <w:szCs w:val="24"/>
        </w:rPr>
      </w:pPr>
    </w:p>
    <w:p w14:paraId="4CD2D906" w14:textId="77777777" w:rsidR="00393AF3" w:rsidRDefault="00393AF3" w:rsidP="007F0FBB">
      <w:pPr>
        <w:spacing w:after="0" w:line="240" w:lineRule="auto"/>
        <w:jc w:val="both"/>
        <w:rPr>
          <w:rFonts w:ascii="Times New Roman" w:hAnsi="Times New Roman" w:cs="Times New Roman"/>
          <w:sz w:val="24"/>
          <w:szCs w:val="24"/>
        </w:rPr>
      </w:pPr>
      <w:r w:rsidRPr="00393AF3">
        <w:rPr>
          <w:rFonts w:ascii="Times New Roman" w:hAnsi="Times New Roman" w:cs="Times New Roman"/>
          <w:sz w:val="24"/>
          <w:szCs w:val="24"/>
        </w:rPr>
        <w:t>(</w:t>
      </w:r>
      <w:r w:rsidR="002C2AE4">
        <w:rPr>
          <w:rFonts w:ascii="Times New Roman" w:hAnsi="Times New Roman" w:cs="Times New Roman"/>
          <w:sz w:val="24"/>
          <w:szCs w:val="24"/>
        </w:rPr>
        <w:t>9</w:t>
      </w:r>
      <w:r w:rsidRPr="00393AF3">
        <w:rPr>
          <w:rFonts w:ascii="Times New Roman" w:hAnsi="Times New Roman" w:cs="Times New Roman"/>
          <w:sz w:val="24"/>
          <w:szCs w:val="24"/>
        </w:rPr>
        <w:t>) Rokovi za pregovaranje i potpisivanje programskih ugovora moraju biti usklađeni s rokovima propisanima za donošenje državnog proračuna.</w:t>
      </w:r>
    </w:p>
    <w:p w14:paraId="4FDCA760" w14:textId="77777777" w:rsidR="00E42468" w:rsidRDefault="00E42468" w:rsidP="007F0FBB">
      <w:pPr>
        <w:spacing w:after="0" w:line="240" w:lineRule="auto"/>
        <w:jc w:val="both"/>
        <w:rPr>
          <w:rFonts w:ascii="Times New Roman" w:hAnsi="Times New Roman" w:cs="Times New Roman"/>
          <w:sz w:val="24"/>
          <w:szCs w:val="24"/>
        </w:rPr>
      </w:pPr>
    </w:p>
    <w:p w14:paraId="5F0DF2CD" w14:textId="77777777" w:rsidR="002C2AE4" w:rsidRPr="00227944" w:rsidRDefault="002C2AE4" w:rsidP="007F0FBB">
      <w:pPr>
        <w:spacing w:after="0" w:line="240" w:lineRule="auto"/>
        <w:jc w:val="both"/>
        <w:rPr>
          <w:rFonts w:ascii="Times New Roman" w:hAnsi="Times New Roman" w:cs="Times New Roman"/>
          <w:sz w:val="24"/>
          <w:szCs w:val="24"/>
        </w:rPr>
      </w:pPr>
      <w:r w:rsidRPr="002C2AE4">
        <w:rPr>
          <w:rFonts w:ascii="Times New Roman" w:hAnsi="Times New Roman" w:cs="Times New Roman"/>
          <w:sz w:val="24"/>
          <w:szCs w:val="24"/>
        </w:rPr>
        <w:t>(</w:t>
      </w:r>
      <w:r>
        <w:rPr>
          <w:rFonts w:ascii="Times New Roman" w:hAnsi="Times New Roman" w:cs="Times New Roman"/>
          <w:sz w:val="24"/>
          <w:szCs w:val="24"/>
        </w:rPr>
        <w:t>10</w:t>
      </w:r>
      <w:r w:rsidR="00B748CF">
        <w:rPr>
          <w:rFonts w:ascii="Times New Roman" w:hAnsi="Times New Roman" w:cs="Times New Roman"/>
          <w:sz w:val="24"/>
          <w:szCs w:val="24"/>
        </w:rPr>
        <w:t>)</w:t>
      </w:r>
      <w:r w:rsidRPr="002C2AE4">
        <w:rPr>
          <w:rFonts w:ascii="Times New Roman" w:hAnsi="Times New Roman" w:cs="Times New Roman"/>
          <w:sz w:val="24"/>
          <w:szCs w:val="24"/>
        </w:rPr>
        <w:t xml:space="preserve"> Sadržaj programskog ugovora, proračunsku formulu, pokazatelje i kriterije utvrđivanja visine udjela pojedinih proračunskih komponenti, postupak pregovaranja i rokove sklapanja programskog ugovora te kvalitativne i kvantitativne indikatore za mjerenje uspješnosti ostvarenja ciljeva utvrđenih programskim ugovorom Vlada Republike Hrvatske utvrđuje uredbom.</w:t>
      </w:r>
    </w:p>
    <w:p w14:paraId="35289603" w14:textId="77777777" w:rsidR="00B15FDD" w:rsidRPr="00227944" w:rsidRDefault="00B15FDD" w:rsidP="007F0FBB">
      <w:pPr>
        <w:spacing w:after="0" w:line="240" w:lineRule="auto"/>
        <w:jc w:val="center"/>
        <w:rPr>
          <w:rFonts w:ascii="Times New Roman" w:hAnsi="Times New Roman" w:cs="Times New Roman"/>
          <w:b/>
          <w:sz w:val="24"/>
          <w:szCs w:val="24"/>
        </w:rPr>
      </w:pPr>
    </w:p>
    <w:p w14:paraId="710FCE5F" w14:textId="77777777" w:rsidR="00B15FDD" w:rsidRDefault="00B15FDD" w:rsidP="007F0FBB">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Privremeno financiranje javnog visokog učilišta i javnog znanstvenog instituta</w:t>
      </w:r>
    </w:p>
    <w:p w14:paraId="066D1830" w14:textId="77777777" w:rsidR="00C27C29" w:rsidRPr="00227944" w:rsidRDefault="00C27C29" w:rsidP="007F0FBB">
      <w:pPr>
        <w:spacing w:after="0" w:line="240" w:lineRule="auto"/>
        <w:jc w:val="center"/>
        <w:rPr>
          <w:rFonts w:ascii="Times New Roman" w:hAnsi="Times New Roman" w:cs="Times New Roman"/>
          <w:b/>
          <w:i/>
          <w:sz w:val="24"/>
          <w:szCs w:val="24"/>
        </w:rPr>
      </w:pPr>
    </w:p>
    <w:p w14:paraId="22459EB7" w14:textId="77777777" w:rsidR="00B15FDD" w:rsidRPr="00C27C29" w:rsidRDefault="00B15FDD" w:rsidP="007F0FBB">
      <w:pPr>
        <w:pStyle w:val="Heading2"/>
        <w:spacing w:before="0" w:line="240" w:lineRule="auto"/>
        <w:jc w:val="center"/>
        <w:rPr>
          <w:rFonts w:ascii="Times New Roman" w:hAnsi="Times New Roman" w:cs="Times New Roman"/>
          <w:b/>
          <w:color w:val="auto"/>
          <w:sz w:val="24"/>
          <w:szCs w:val="24"/>
        </w:rPr>
      </w:pPr>
      <w:r w:rsidRPr="00C27C29">
        <w:rPr>
          <w:rFonts w:ascii="Times New Roman" w:hAnsi="Times New Roman" w:cs="Times New Roman"/>
          <w:b/>
          <w:color w:val="auto"/>
          <w:sz w:val="24"/>
          <w:szCs w:val="24"/>
        </w:rPr>
        <w:t>Članak 103.</w:t>
      </w:r>
    </w:p>
    <w:p w14:paraId="63E68B93" w14:textId="77777777" w:rsidR="00C27C29" w:rsidRPr="00227944" w:rsidRDefault="00C27C29" w:rsidP="007F0FBB">
      <w:pPr>
        <w:spacing w:after="0" w:line="240" w:lineRule="auto"/>
        <w:jc w:val="center"/>
        <w:rPr>
          <w:rFonts w:ascii="Times New Roman" w:hAnsi="Times New Roman" w:cs="Times New Roman"/>
          <w:b/>
          <w:sz w:val="24"/>
          <w:szCs w:val="24"/>
        </w:rPr>
      </w:pPr>
    </w:p>
    <w:p w14:paraId="1E856FFB" w14:textId="77777777" w:rsidR="00B15FDD"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Ako se programski ugovor ne </w:t>
      </w:r>
      <w:r w:rsidR="0051080A">
        <w:rPr>
          <w:rFonts w:ascii="Times New Roman" w:hAnsi="Times New Roman" w:cs="Times New Roman"/>
          <w:sz w:val="24"/>
          <w:szCs w:val="24"/>
        </w:rPr>
        <w:t>sklopi</w:t>
      </w:r>
      <w:r w:rsidR="00B15FDD" w:rsidRPr="00227944">
        <w:rPr>
          <w:rFonts w:ascii="Times New Roman" w:hAnsi="Times New Roman" w:cs="Times New Roman"/>
          <w:sz w:val="24"/>
          <w:szCs w:val="24"/>
        </w:rPr>
        <w:t xml:space="preserve"> u rokovima propisanim uredbom iz članka 102. stavka </w:t>
      </w:r>
      <w:r w:rsidR="009D6F52">
        <w:rPr>
          <w:rFonts w:ascii="Times New Roman" w:hAnsi="Times New Roman" w:cs="Times New Roman"/>
          <w:sz w:val="24"/>
          <w:szCs w:val="24"/>
        </w:rPr>
        <w:t>10</w:t>
      </w:r>
      <w:r w:rsidR="00B15FDD" w:rsidRPr="00227944">
        <w:rPr>
          <w:rFonts w:ascii="Times New Roman" w:hAnsi="Times New Roman" w:cs="Times New Roman"/>
          <w:sz w:val="24"/>
          <w:szCs w:val="24"/>
        </w:rPr>
        <w:t>. ovoga Zakona, javnom visokom učilištu, odnosno javnom znanstvenom institutu za sljedeću proračunsku godinu doznačit će se 95</w:t>
      </w:r>
      <w:r w:rsidR="0051080A">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 osnovne proračunske komponente koja je ponuđena </w:t>
      </w:r>
      <w:r w:rsidR="0051080A">
        <w:rPr>
          <w:rFonts w:ascii="Times New Roman" w:hAnsi="Times New Roman" w:cs="Times New Roman"/>
          <w:sz w:val="24"/>
          <w:szCs w:val="24"/>
        </w:rPr>
        <w:t>u</w:t>
      </w:r>
      <w:r w:rsidR="00B15FDD" w:rsidRPr="00227944">
        <w:rPr>
          <w:rFonts w:ascii="Times New Roman" w:hAnsi="Times New Roman" w:cs="Times New Roman"/>
          <w:sz w:val="24"/>
          <w:szCs w:val="24"/>
        </w:rPr>
        <w:t xml:space="preserve"> pregovaračko</w:t>
      </w:r>
      <w:r w:rsidR="0051080A">
        <w:rPr>
          <w:rFonts w:ascii="Times New Roman" w:hAnsi="Times New Roman" w:cs="Times New Roman"/>
          <w:sz w:val="24"/>
          <w:szCs w:val="24"/>
        </w:rPr>
        <w:t>m postupku</w:t>
      </w:r>
      <w:r w:rsidR="00B15FDD" w:rsidRPr="00227944">
        <w:rPr>
          <w:rFonts w:ascii="Times New Roman" w:hAnsi="Times New Roman" w:cs="Times New Roman"/>
          <w:sz w:val="24"/>
          <w:szCs w:val="24"/>
        </w:rPr>
        <w:t>.</w:t>
      </w:r>
    </w:p>
    <w:p w14:paraId="0025A10B" w14:textId="77777777" w:rsidR="00EF193F" w:rsidRPr="00227944" w:rsidRDefault="00EF193F" w:rsidP="007F0FBB">
      <w:pPr>
        <w:spacing w:after="0" w:line="240" w:lineRule="auto"/>
        <w:jc w:val="both"/>
        <w:rPr>
          <w:rFonts w:ascii="Times New Roman" w:hAnsi="Times New Roman" w:cs="Times New Roman"/>
          <w:sz w:val="24"/>
          <w:szCs w:val="24"/>
        </w:rPr>
      </w:pPr>
    </w:p>
    <w:p w14:paraId="3E9FC098" w14:textId="77777777" w:rsidR="00B15FDD"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15FDD" w:rsidRPr="00227944">
        <w:rPr>
          <w:rFonts w:ascii="Times New Roman" w:hAnsi="Times New Roman" w:cs="Times New Roman"/>
          <w:sz w:val="24"/>
          <w:szCs w:val="24"/>
        </w:rPr>
        <w:t xml:space="preserve">U slučaju iz stavka 1. ovoga članka pregovori o programskom ugovoru nastavit će se u godini privremenog financiranja </w:t>
      </w:r>
      <w:r w:rsidR="0051080A">
        <w:rPr>
          <w:rFonts w:ascii="Times New Roman" w:hAnsi="Times New Roman" w:cs="Times New Roman"/>
          <w:sz w:val="24"/>
          <w:szCs w:val="24"/>
        </w:rPr>
        <w:t>radi</w:t>
      </w:r>
      <w:r w:rsidR="00B15FDD" w:rsidRPr="00227944">
        <w:rPr>
          <w:rFonts w:ascii="Times New Roman" w:hAnsi="Times New Roman" w:cs="Times New Roman"/>
          <w:sz w:val="24"/>
          <w:szCs w:val="24"/>
        </w:rPr>
        <w:t xml:space="preserve"> njegova </w:t>
      </w:r>
      <w:r w:rsidR="0051080A">
        <w:rPr>
          <w:rFonts w:ascii="Times New Roman" w:hAnsi="Times New Roman" w:cs="Times New Roman"/>
          <w:sz w:val="24"/>
          <w:szCs w:val="24"/>
        </w:rPr>
        <w:t>sklapanja</w:t>
      </w:r>
      <w:r w:rsidR="00B15FDD" w:rsidRPr="00227944">
        <w:rPr>
          <w:rFonts w:ascii="Times New Roman" w:hAnsi="Times New Roman" w:cs="Times New Roman"/>
          <w:sz w:val="24"/>
          <w:szCs w:val="24"/>
        </w:rPr>
        <w:t>. U tom slučaju sredstva doznačena javnom visokom učilištu, odnosno javnom znanstvenom institutu umanjivat će se za 5</w:t>
      </w:r>
      <w:r w:rsidR="0051080A">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 svake godine sve do </w:t>
      </w:r>
      <w:r w:rsidR="0051080A">
        <w:rPr>
          <w:rFonts w:ascii="Times New Roman" w:hAnsi="Times New Roman" w:cs="Times New Roman"/>
          <w:sz w:val="24"/>
          <w:szCs w:val="24"/>
        </w:rPr>
        <w:t>sklapanja</w:t>
      </w:r>
      <w:r w:rsidR="00B15FDD" w:rsidRPr="00227944">
        <w:rPr>
          <w:rFonts w:ascii="Times New Roman" w:hAnsi="Times New Roman" w:cs="Times New Roman"/>
          <w:sz w:val="24"/>
          <w:szCs w:val="24"/>
        </w:rPr>
        <w:t xml:space="preserve"> programskog ugovora.</w:t>
      </w:r>
    </w:p>
    <w:p w14:paraId="11AC5766" w14:textId="77777777" w:rsidR="00546C59" w:rsidRPr="00227944" w:rsidRDefault="00546C59" w:rsidP="007F0FBB">
      <w:pPr>
        <w:spacing w:after="0" w:line="240" w:lineRule="auto"/>
        <w:jc w:val="both"/>
        <w:rPr>
          <w:rFonts w:ascii="Times New Roman" w:hAnsi="Times New Roman" w:cs="Times New Roman"/>
          <w:sz w:val="24"/>
          <w:szCs w:val="24"/>
        </w:rPr>
      </w:pPr>
    </w:p>
    <w:p w14:paraId="1BA18D31" w14:textId="77777777" w:rsidR="00B15FDD" w:rsidRPr="00227944" w:rsidRDefault="00546C59" w:rsidP="007F0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 xml:space="preserve">Postupak utvrđivanja </w:t>
      </w:r>
      <w:r w:rsidR="007C539A">
        <w:rPr>
          <w:rFonts w:ascii="Times New Roman" w:hAnsi="Times New Roman" w:cs="Times New Roman"/>
          <w:sz w:val="24"/>
          <w:szCs w:val="24"/>
        </w:rPr>
        <w:t>financijskog plana</w:t>
      </w:r>
      <w:r w:rsidR="007C539A" w:rsidRPr="00227944">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javnih visokih učilišta i javnih znanstvenih instituta za </w:t>
      </w:r>
      <w:r w:rsidR="00BA3CD5">
        <w:rPr>
          <w:rFonts w:ascii="Times New Roman" w:hAnsi="Times New Roman" w:cs="Times New Roman"/>
          <w:sz w:val="24"/>
          <w:szCs w:val="24"/>
        </w:rPr>
        <w:t xml:space="preserve">vrijeme </w:t>
      </w:r>
      <w:r w:rsidR="00B15FDD" w:rsidRPr="00227944">
        <w:rPr>
          <w:rFonts w:ascii="Times New Roman" w:hAnsi="Times New Roman" w:cs="Times New Roman"/>
          <w:sz w:val="24"/>
          <w:szCs w:val="24"/>
        </w:rPr>
        <w:t xml:space="preserve">trajanja privremenog financiranja i način izvještavanja </w:t>
      </w:r>
      <w:r w:rsidR="004D59BF">
        <w:rPr>
          <w:rFonts w:ascii="Times New Roman" w:hAnsi="Times New Roman" w:cs="Times New Roman"/>
          <w:sz w:val="24"/>
          <w:szCs w:val="24"/>
        </w:rPr>
        <w:t xml:space="preserve">o utrošenim sredstvima </w:t>
      </w:r>
      <w:r w:rsidR="0016250C">
        <w:rPr>
          <w:rFonts w:ascii="Times New Roman" w:hAnsi="Times New Roman" w:cs="Times New Roman"/>
          <w:sz w:val="24"/>
          <w:szCs w:val="24"/>
        </w:rPr>
        <w:t>utvrđuje</w:t>
      </w:r>
      <w:r w:rsidR="0016250C" w:rsidRPr="00227944">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se </w:t>
      </w:r>
      <w:r w:rsidR="00FA6662">
        <w:rPr>
          <w:rFonts w:ascii="Times New Roman" w:hAnsi="Times New Roman" w:cs="Times New Roman"/>
          <w:sz w:val="24"/>
          <w:szCs w:val="24"/>
        </w:rPr>
        <w:t>uredbom Vlade Republike Hrvatske iz članka</w:t>
      </w:r>
      <w:r w:rsidR="00325C95">
        <w:rPr>
          <w:rFonts w:ascii="Times New Roman" w:hAnsi="Times New Roman" w:cs="Times New Roman"/>
          <w:sz w:val="24"/>
          <w:szCs w:val="24"/>
        </w:rPr>
        <w:t xml:space="preserve"> 102. stavka 10. ovoga Zakona</w:t>
      </w:r>
      <w:r w:rsidR="00B15FDD" w:rsidRPr="00227944">
        <w:rPr>
          <w:rFonts w:ascii="Times New Roman" w:hAnsi="Times New Roman" w:cs="Times New Roman"/>
          <w:sz w:val="24"/>
          <w:szCs w:val="24"/>
        </w:rPr>
        <w:t>.</w:t>
      </w:r>
    </w:p>
    <w:p w14:paraId="1FB25FED" w14:textId="58F6D1E4" w:rsidR="00B15FDD" w:rsidRDefault="00B15FDD" w:rsidP="007F0FBB">
      <w:pPr>
        <w:spacing w:after="0" w:line="240" w:lineRule="auto"/>
        <w:jc w:val="center"/>
        <w:rPr>
          <w:rFonts w:ascii="Times New Roman" w:hAnsi="Times New Roman" w:cs="Times New Roman"/>
          <w:b/>
          <w:sz w:val="24"/>
          <w:szCs w:val="24"/>
        </w:rPr>
      </w:pPr>
    </w:p>
    <w:p w14:paraId="0FDF0933" w14:textId="3129BED4" w:rsidR="00DF0C3E" w:rsidRDefault="00DF0C3E" w:rsidP="007F0FBB">
      <w:pPr>
        <w:spacing w:after="0" w:line="240" w:lineRule="auto"/>
        <w:jc w:val="center"/>
        <w:rPr>
          <w:rFonts w:ascii="Times New Roman" w:hAnsi="Times New Roman" w:cs="Times New Roman"/>
          <w:b/>
          <w:sz w:val="24"/>
          <w:szCs w:val="24"/>
        </w:rPr>
      </w:pPr>
    </w:p>
    <w:p w14:paraId="298A92B9" w14:textId="70598B20" w:rsidR="00DF0C3E" w:rsidRDefault="00DF0C3E" w:rsidP="007F0FBB">
      <w:pPr>
        <w:spacing w:after="0" w:line="240" w:lineRule="auto"/>
        <w:jc w:val="center"/>
        <w:rPr>
          <w:rFonts w:ascii="Times New Roman" w:hAnsi="Times New Roman" w:cs="Times New Roman"/>
          <w:b/>
          <w:sz w:val="24"/>
          <w:szCs w:val="24"/>
        </w:rPr>
      </w:pPr>
    </w:p>
    <w:p w14:paraId="363B31A7" w14:textId="3E835E87" w:rsidR="00DF0C3E" w:rsidRDefault="00DF0C3E" w:rsidP="007F0FBB">
      <w:pPr>
        <w:spacing w:after="0" w:line="240" w:lineRule="auto"/>
        <w:jc w:val="center"/>
        <w:rPr>
          <w:rFonts w:ascii="Times New Roman" w:hAnsi="Times New Roman" w:cs="Times New Roman"/>
          <w:b/>
          <w:sz w:val="24"/>
          <w:szCs w:val="24"/>
        </w:rPr>
      </w:pPr>
    </w:p>
    <w:p w14:paraId="50CE3543" w14:textId="17985D60" w:rsidR="00DF0C3E" w:rsidRDefault="00DF0C3E" w:rsidP="007F0FBB">
      <w:pPr>
        <w:spacing w:after="0" w:line="240" w:lineRule="auto"/>
        <w:jc w:val="center"/>
        <w:rPr>
          <w:rFonts w:ascii="Times New Roman" w:hAnsi="Times New Roman" w:cs="Times New Roman"/>
          <w:b/>
          <w:sz w:val="24"/>
          <w:szCs w:val="24"/>
        </w:rPr>
      </w:pPr>
    </w:p>
    <w:p w14:paraId="4B42E425" w14:textId="08B2BAAA" w:rsidR="00DF0C3E" w:rsidRDefault="00DF0C3E" w:rsidP="007F0FBB">
      <w:pPr>
        <w:spacing w:after="0" w:line="240" w:lineRule="auto"/>
        <w:jc w:val="center"/>
        <w:rPr>
          <w:rFonts w:ascii="Times New Roman" w:hAnsi="Times New Roman" w:cs="Times New Roman"/>
          <w:b/>
          <w:sz w:val="24"/>
          <w:szCs w:val="24"/>
        </w:rPr>
      </w:pPr>
    </w:p>
    <w:p w14:paraId="4BAFCC45" w14:textId="4AB9B996" w:rsidR="00DF0C3E" w:rsidRDefault="00DF0C3E" w:rsidP="007F0FBB">
      <w:pPr>
        <w:spacing w:after="0" w:line="240" w:lineRule="auto"/>
        <w:jc w:val="center"/>
        <w:rPr>
          <w:rFonts w:ascii="Times New Roman" w:hAnsi="Times New Roman" w:cs="Times New Roman"/>
          <w:b/>
          <w:sz w:val="24"/>
          <w:szCs w:val="24"/>
        </w:rPr>
      </w:pPr>
    </w:p>
    <w:p w14:paraId="52117DB7" w14:textId="44F7B46E" w:rsidR="00DF0C3E" w:rsidRDefault="00DF0C3E" w:rsidP="007F0FBB">
      <w:pPr>
        <w:spacing w:after="0" w:line="240" w:lineRule="auto"/>
        <w:jc w:val="center"/>
        <w:rPr>
          <w:rFonts w:ascii="Times New Roman" w:hAnsi="Times New Roman" w:cs="Times New Roman"/>
          <w:b/>
          <w:sz w:val="24"/>
          <w:szCs w:val="24"/>
        </w:rPr>
      </w:pPr>
    </w:p>
    <w:p w14:paraId="6DD1C064" w14:textId="1DF95DAF" w:rsidR="00DF0C3E" w:rsidRDefault="00DF0C3E" w:rsidP="007F0FBB">
      <w:pPr>
        <w:spacing w:after="0" w:line="240" w:lineRule="auto"/>
        <w:jc w:val="center"/>
        <w:rPr>
          <w:rFonts w:ascii="Times New Roman" w:hAnsi="Times New Roman" w:cs="Times New Roman"/>
          <w:b/>
          <w:sz w:val="24"/>
          <w:szCs w:val="24"/>
        </w:rPr>
      </w:pPr>
    </w:p>
    <w:p w14:paraId="028BCA82" w14:textId="77777777" w:rsidR="00DF0C3E" w:rsidRPr="00227944" w:rsidRDefault="00DF0C3E" w:rsidP="007F0FBB">
      <w:pPr>
        <w:spacing w:after="0" w:line="240" w:lineRule="auto"/>
        <w:jc w:val="center"/>
        <w:rPr>
          <w:rFonts w:ascii="Times New Roman" w:hAnsi="Times New Roman" w:cs="Times New Roman"/>
          <w:b/>
          <w:sz w:val="24"/>
          <w:szCs w:val="24"/>
        </w:rPr>
      </w:pPr>
    </w:p>
    <w:p w14:paraId="1916D9BF" w14:textId="77777777"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OSMI DIO</w:t>
      </w:r>
    </w:p>
    <w:p w14:paraId="1CAC3547" w14:textId="77777777" w:rsidR="00C27C29" w:rsidRPr="00227944" w:rsidRDefault="00C27C29" w:rsidP="007F0FBB">
      <w:pPr>
        <w:spacing w:after="0" w:line="240" w:lineRule="auto"/>
        <w:jc w:val="center"/>
        <w:rPr>
          <w:rFonts w:ascii="Times New Roman" w:hAnsi="Times New Roman" w:cs="Times New Roman"/>
          <w:b/>
          <w:sz w:val="24"/>
          <w:szCs w:val="24"/>
        </w:rPr>
      </w:pPr>
    </w:p>
    <w:p w14:paraId="1584A3D0"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NADZOR</w:t>
      </w:r>
      <w:r w:rsidRPr="00227944">
        <w:rPr>
          <w:rFonts w:ascii="Times New Roman" w:eastAsia="Times New Roman" w:hAnsi="Times New Roman" w:cs="Times New Roman"/>
          <w:b/>
          <w:i/>
          <w:sz w:val="24"/>
          <w:szCs w:val="24"/>
        </w:rPr>
        <w:t xml:space="preserve"> </w:t>
      </w:r>
    </w:p>
    <w:p w14:paraId="1C8D0CD3"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6A31BF36" w14:textId="4CE35EC9"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Nadzor primjen</w:t>
      </w:r>
      <w:r w:rsidR="004D59BF">
        <w:rPr>
          <w:rFonts w:ascii="Times New Roman" w:eastAsia="Times New Roman" w:hAnsi="Times New Roman" w:cs="Times New Roman"/>
          <w:b/>
          <w:i/>
          <w:sz w:val="24"/>
          <w:szCs w:val="24"/>
        </w:rPr>
        <w:t>e</w:t>
      </w:r>
      <w:r w:rsidRPr="00227944">
        <w:rPr>
          <w:rFonts w:ascii="Times New Roman" w:eastAsia="Times New Roman" w:hAnsi="Times New Roman" w:cs="Times New Roman"/>
          <w:b/>
          <w:i/>
          <w:sz w:val="24"/>
          <w:szCs w:val="24"/>
        </w:rPr>
        <w:t xml:space="preserve"> ovog</w:t>
      </w:r>
      <w:r w:rsidR="00DF0C3E">
        <w:rPr>
          <w:rFonts w:ascii="Times New Roman" w:eastAsia="Times New Roman" w:hAnsi="Times New Roman" w:cs="Times New Roman"/>
          <w:b/>
          <w:i/>
          <w:sz w:val="24"/>
          <w:szCs w:val="24"/>
        </w:rPr>
        <w:t>a</w:t>
      </w:r>
      <w:r w:rsidRPr="00227944">
        <w:rPr>
          <w:rFonts w:ascii="Times New Roman" w:eastAsia="Times New Roman" w:hAnsi="Times New Roman" w:cs="Times New Roman"/>
          <w:b/>
          <w:i/>
          <w:sz w:val="24"/>
          <w:szCs w:val="24"/>
        </w:rPr>
        <w:t xml:space="preserve"> Zakona</w:t>
      </w:r>
    </w:p>
    <w:p w14:paraId="11815C2D" w14:textId="77777777" w:rsidR="00C27C29" w:rsidRPr="00227944" w:rsidRDefault="00C27C29"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2AB9F0DB" w14:textId="77777777" w:rsidR="00B15FDD" w:rsidRPr="00C47AB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C47ABB">
        <w:rPr>
          <w:rFonts w:ascii="Times New Roman" w:eastAsia="Times New Roman" w:hAnsi="Times New Roman" w:cs="Times New Roman"/>
          <w:b/>
          <w:color w:val="auto"/>
          <w:sz w:val="24"/>
          <w:szCs w:val="24"/>
        </w:rPr>
        <w:t>Članak 104.</w:t>
      </w:r>
    </w:p>
    <w:p w14:paraId="3A59D87A" w14:textId="77777777" w:rsidR="00C27C29" w:rsidRPr="00227944" w:rsidRDefault="00C27C29"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23D28EC6" w14:textId="74857394"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Ministarstvo nadzire primjenu odredaba ovog</w:t>
      </w:r>
      <w:r w:rsidR="00DF0C3E">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 xml:space="preserve"> Zakona i propisa donesenih na temelju njega ako drugim propisom nije određeno da nadzor obavlja drugo tijelo državne uprave.</w:t>
      </w:r>
    </w:p>
    <w:p w14:paraId="5FBBFC39"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14:paraId="49C7FCAF"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Upravni nadzor</w:t>
      </w:r>
    </w:p>
    <w:p w14:paraId="1835A795" w14:textId="77777777" w:rsidR="00C27C29" w:rsidRPr="00227944" w:rsidRDefault="00C27C29"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5D6AC915" w14:textId="77777777" w:rsidR="00B15FDD" w:rsidRPr="00C47ABB"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C47ABB">
        <w:rPr>
          <w:rFonts w:ascii="Times New Roman" w:eastAsia="Times New Roman" w:hAnsi="Times New Roman" w:cs="Times New Roman"/>
          <w:b/>
          <w:color w:val="auto"/>
          <w:sz w:val="24"/>
          <w:szCs w:val="24"/>
        </w:rPr>
        <w:t>Članak 105.</w:t>
      </w:r>
    </w:p>
    <w:p w14:paraId="64B10F2E" w14:textId="77777777" w:rsidR="00C27C29" w:rsidRPr="00227944" w:rsidRDefault="00C27C29"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7A04EC5" w14:textId="026A0A48" w:rsidR="00500BE4" w:rsidRDefault="00546C59"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40B03">
        <w:rPr>
          <w:rFonts w:ascii="Times New Roman" w:eastAsia="Times New Roman" w:hAnsi="Times New Roman" w:cs="Times New Roman"/>
          <w:sz w:val="24"/>
          <w:szCs w:val="24"/>
        </w:rPr>
        <w:t>Upravni nadzor nad provedbom ovog</w:t>
      </w:r>
      <w:r w:rsidR="00FC2AF6">
        <w:rPr>
          <w:rFonts w:ascii="Times New Roman" w:eastAsia="Times New Roman" w:hAnsi="Times New Roman" w:cs="Times New Roman"/>
          <w:sz w:val="24"/>
          <w:szCs w:val="24"/>
        </w:rPr>
        <w:t>a</w:t>
      </w:r>
      <w:r w:rsidR="00040B03">
        <w:rPr>
          <w:rFonts w:ascii="Times New Roman" w:eastAsia="Times New Roman" w:hAnsi="Times New Roman" w:cs="Times New Roman"/>
          <w:sz w:val="24"/>
          <w:szCs w:val="24"/>
        </w:rPr>
        <w:t xml:space="preserve"> Zakona </w:t>
      </w:r>
      <w:r w:rsidR="00B15FDD" w:rsidRPr="00227944">
        <w:rPr>
          <w:rFonts w:ascii="Times New Roman" w:eastAsia="Times New Roman" w:hAnsi="Times New Roman" w:cs="Times New Roman"/>
          <w:sz w:val="24"/>
          <w:szCs w:val="24"/>
        </w:rPr>
        <w:t>obavlja Ministarstvo</w:t>
      </w:r>
      <w:r w:rsidR="00C239C4">
        <w:rPr>
          <w:rFonts w:ascii="Times New Roman" w:eastAsia="Times New Roman" w:hAnsi="Times New Roman" w:cs="Times New Roman"/>
          <w:sz w:val="24"/>
          <w:szCs w:val="24"/>
        </w:rPr>
        <w:t>.</w:t>
      </w:r>
      <w:r w:rsidR="00040B03" w:rsidRPr="00227944" w:rsidDel="00040B03">
        <w:rPr>
          <w:rFonts w:ascii="Times New Roman" w:eastAsia="Times New Roman" w:hAnsi="Times New Roman" w:cs="Times New Roman"/>
          <w:sz w:val="24"/>
          <w:szCs w:val="24"/>
        </w:rPr>
        <w:t xml:space="preserve"> </w:t>
      </w:r>
    </w:p>
    <w:p w14:paraId="5BFACD75" w14:textId="77777777" w:rsidR="00546C59" w:rsidRDefault="00546C59"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FA8DEF1" w14:textId="77777777" w:rsidR="00B15FDD" w:rsidRDefault="00546C59" w:rsidP="007F0FBB">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B15FDD" w:rsidRPr="00227944">
        <w:rPr>
          <w:rFonts w:ascii="Times New Roman" w:eastAsia="Times New Roman" w:hAnsi="Times New Roman" w:cs="Times New Roman"/>
          <w:sz w:val="24"/>
          <w:szCs w:val="24"/>
        </w:rPr>
        <w:t>Ako Ministarstvo utvrdi da su opći akt ili pojedine njegove odredbe protivne ovom Zakonu ili na temelju njega donesenom drugom propisu, zatražit će od visokog učilišta, odnosno znanstvenog instituta da ih uskladi s ovim Zakon</w:t>
      </w:r>
      <w:r w:rsidR="00281383">
        <w:rPr>
          <w:rFonts w:ascii="Times New Roman" w:eastAsia="Times New Roman" w:hAnsi="Times New Roman" w:cs="Times New Roman"/>
          <w:sz w:val="24"/>
          <w:szCs w:val="24"/>
        </w:rPr>
        <w:t>om ili drugim propisom u roku</w:t>
      </w:r>
      <w:r w:rsidR="00B15FDD" w:rsidRPr="00227944">
        <w:rPr>
          <w:rFonts w:ascii="Times New Roman" w:eastAsia="Times New Roman" w:hAnsi="Times New Roman" w:cs="Times New Roman"/>
          <w:sz w:val="24"/>
          <w:szCs w:val="24"/>
        </w:rPr>
        <w:t xml:space="preserve"> 30 dana. Ako visoko učilište, odnosno znans</w:t>
      </w:r>
      <w:r w:rsidR="00BA3CD5">
        <w:rPr>
          <w:rFonts w:ascii="Times New Roman" w:eastAsia="Times New Roman" w:hAnsi="Times New Roman" w:cs="Times New Roman"/>
          <w:sz w:val="24"/>
          <w:szCs w:val="24"/>
        </w:rPr>
        <w:t>tveni institut ne postupi prema traženju</w:t>
      </w:r>
      <w:r w:rsidR="00B15FDD" w:rsidRPr="00227944">
        <w:rPr>
          <w:rFonts w:ascii="Times New Roman" w:eastAsia="Times New Roman" w:hAnsi="Times New Roman" w:cs="Times New Roman"/>
          <w:sz w:val="24"/>
          <w:szCs w:val="24"/>
        </w:rPr>
        <w:t xml:space="preserve"> Ministarstva, Ministarstvo će obustaviti</w:t>
      </w:r>
      <w:r w:rsidR="00BA3CD5">
        <w:rPr>
          <w:rFonts w:ascii="Times New Roman" w:eastAsia="Times New Roman" w:hAnsi="Times New Roman" w:cs="Times New Roman"/>
          <w:sz w:val="24"/>
          <w:szCs w:val="24"/>
        </w:rPr>
        <w:t xml:space="preserve"> od izvršenja opći</w:t>
      </w:r>
      <w:r w:rsidR="00B15FDD" w:rsidRPr="00227944">
        <w:rPr>
          <w:rFonts w:ascii="Times New Roman" w:eastAsia="Times New Roman" w:hAnsi="Times New Roman" w:cs="Times New Roman"/>
          <w:sz w:val="24"/>
          <w:szCs w:val="24"/>
        </w:rPr>
        <w:t xml:space="preserve"> akt </w:t>
      </w:r>
      <w:r w:rsidR="00B15FDD" w:rsidRPr="00227944">
        <w:rPr>
          <w:rFonts w:ascii="Times New Roman" w:hAnsi="Times New Roman" w:cs="Times New Roman"/>
          <w:sz w:val="24"/>
          <w:szCs w:val="24"/>
        </w:rPr>
        <w:t>te Visokom upravnom sudu Republike Hrvatske podnijeti prijedlog za ocjenu zakonitosti općeg akta.</w:t>
      </w:r>
    </w:p>
    <w:p w14:paraId="4C7D8A6F" w14:textId="77777777" w:rsidR="00546C59" w:rsidRPr="00227944" w:rsidRDefault="00546C59" w:rsidP="007F0FBB">
      <w:pPr>
        <w:pBdr>
          <w:top w:val="nil"/>
          <w:left w:val="nil"/>
          <w:bottom w:val="nil"/>
          <w:right w:val="nil"/>
          <w:between w:val="nil"/>
        </w:pBdr>
        <w:spacing w:after="0" w:line="240" w:lineRule="auto"/>
        <w:jc w:val="both"/>
        <w:rPr>
          <w:rFonts w:ascii="Times New Roman" w:hAnsi="Times New Roman" w:cs="Times New Roman"/>
          <w:sz w:val="24"/>
          <w:szCs w:val="24"/>
        </w:rPr>
      </w:pPr>
    </w:p>
    <w:p w14:paraId="073497B9" w14:textId="77777777" w:rsidR="00B15FDD" w:rsidRDefault="00E42468"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(3) </w:t>
      </w:r>
      <w:r w:rsidR="00B15FDD" w:rsidRPr="00927C52">
        <w:rPr>
          <w:rFonts w:eastAsia="Times New Roman"/>
          <w:szCs w:val="24"/>
        </w:rPr>
        <w:t>Ako Ministarstvo utvrdi nedostatke ili propuste u radu visokog učilišta, odnosno znanstvenog instituta zatražit će otklanjanje ned</w:t>
      </w:r>
      <w:r w:rsidR="00281383" w:rsidRPr="00927C52">
        <w:rPr>
          <w:rFonts w:eastAsia="Times New Roman"/>
          <w:szCs w:val="24"/>
        </w:rPr>
        <w:t xml:space="preserve">ostataka ili propusta u roku </w:t>
      </w:r>
      <w:r w:rsidR="00B15FDD" w:rsidRPr="00927C52">
        <w:rPr>
          <w:rFonts w:eastAsia="Times New Roman"/>
          <w:szCs w:val="24"/>
        </w:rPr>
        <w:t xml:space="preserve">60 dana. Ako visoko učilište, odnosno znanstveni institut u </w:t>
      </w:r>
      <w:r w:rsidR="004D59BF" w:rsidRPr="00927C52">
        <w:rPr>
          <w:rFonts w:eastAsia="Times New Roman"/>
          <w:szCs w:val="24"/>
        </w:rPr>
        <w:t>p</w:t>
      </w:r>
      <w:r w:rsidR="00B15FDD" w:rsidRPr="00927C52">
        <w:rPr>
          <w:rFonts w:eastAsia="Times New Roman"/>
          <w:szCs w:val="24"/>
        </w:rPr>
        <w:t xml:space="preserve">ostavljenom roku ne otkloni nedostatak ili propust u radu, protiv visokog učilišta, odnosno znanstvenog instituta i odgovorne osobe u visokom učilištu, odnosno znanstvenom institutu pokrenut će se prekršajni postupak u skladu s devetim dijelom ovoga Zakona. </w:t>
      </w:r>
    </w:p>
    <w:p w14:paraId="07AD4E0E" w14:textId="77777777" w:rsidR="00927C52" w:rsidRPr="00927C52" w:rsidRDefault="00927C52" w:rsidP="007F0FBB">
      <w:pPr>
        <w:pStyle w:val="ListParagraph"/>
        <w:pBdr>
          <w:top w:val="nil"/>
          <w:left w:val="nil"/>
          <w:bottom w:val="nil"/>
          <w:right w:val="nil"/>
          <w:between w:val="nil"/>
        </w:pBdr>
        <w:ind w:left="0"/>
        <w:jc w:val="both"/>
        <w:rPr>
          <w:rFonts w:eastAsia="Times New Roman"/>
          <w:szCs w:val="24"/>
        </w:rPr>
      </w:pPr>
    </w:p>
    <w:p w14:paraId="1E982B41" w14:textId="62BB917F" w:rsidR="00311888" w:rsidRPr="00927C52" w:rsidRDefault="00E42468" w:rsidP="007F0FBB">
      <w:pPr>
        <w:pStyle w:val="ListParagraph"/>
        <w:pBdr>
          <w:top w:val="nil"/>
          <w:left w:val="nil"/>
          <w:bottom w:val="nil"/>
          <w:right w:val="nil"/>
          <w:between w:val="nil"/>
        </w:pBdr>
        <w:ind w:left="0"/>
        <w:jc w:val="both"/>
        <w:rPr>
          <w:rFonts w:eastAsia="Times New Roman"/>
          <w:szCs w:val="24"/>
        </w:rPr>
      </w:pPr>
      <w:r>
        <w:rPr>
          <w:rFonts w:eastAsia="Times New Roman"/>
          <w:szCs w:val="24"/>
        </w:rPr>
        <w:t xml:space="preserve">(4) </w:t>
      </w:r>
      <w:r w:rsidR="00311888">
        <w:rPr>
          <w:rFonts w:eastAsia="Times New Roman"/>
          <w:szCs w:val="24"/>
        </w:rPr>
        <w:t>Upravni nadzor nad zakonitošću rada i općih akat</w:t>
      </w:r>
      <w:r w:rsidR="00DF0C3E">
        <w:rPr>
          <w:rFonts w:eastAsia="Times New Roman"/>
          <w:szCs w:val="24"/>
        </w:rPr>
        <w:t>a visokih učilišta iz članka 6.</w:t>
      </w:r>
      <w:r w:rsidR="00311888">
        <w:rPr>
          <w:rFonts w:eastAsia="Times New Roman"/>
          <w:szCs w:val="24"/>
        </w:rPr>
        <w:t xml:space="preserve"> stavka 4. ovoga Zakona obavljaju ministarstvo nadležno za unutarnje poslove</w:t>
      </w:r>
      <w:r w:rsidR="00DF0C3E">
        <w:rPr>
          <w:rFonts w:eastAsia="Times New Roman"/>
          <w:szCs w:val="24"/>
        </w:rPr>
        <w:t>,</w:t>
      </w:r>
      <w:r w:rsidR="00311888">
        <w:rPr>
          <w:rFonts w:eastAsia="Times New Roman"/>
          <w:szCs w:val="24"/>
        </w:rPr>
        <w:t xml:space="preserve"> odnosno ministarstvo nadležno za obranu, u skladu s posebnim sporazumom. </w:t>
      </w:r>
    </w:p>
    <w:p w14:paraId="4EC030FB"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3E23FB41"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Nadzor primjen</w:t>
      </w:r>
      <w:r w:rsidR="004D59BF">
        <w:rPr>
          <w:rFonts w:ascii="Times New Roman" w:eastAsia="Times New Roman" w:hAnsi="Times New Roman" w:cs="Times New Roman"/>
          <w:b/>
          <w:i/>
          <w:sz w:val="24"/>
          <w:szCs w:val="24"/>
        </w:rPr>
        <w:t>e</w:t>
      </w:r>
      <w:r w:rsidRPr="00227944">
        <w:rPr>
          <w:rFonts w:ascii="Times New Roman" w:eastAsia="Times New Roman" w:hAnsi="Times New Roman" w:cs="Times New Roman"/>
          <w:b/>
          <w:i/>
          <w:sz w:val="24"/>
          <w:szCs w:val="24"/>
        </w:rPr>
        <w:t xml:space="preserve"> propisa o radu</w:t>
      </w:r>
    </w:p>
    <w:p w14:paraId="056ABFF0" w14:textId="77777777" w:rsidR="00C47ABB" w:rsidRPr="00227944" w:rsidRDefault="00C47ABB"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6B520D10" w14:textId="77777777" w:rsidR="00B15FDD" w:rsidRPr="00C47ABB" w:rsidRDefault="00B15FDD" w:rsidP="007F0FBB">
      <w:pPr>
        <w:pStyle w:val="Heading2"/>
        <w:spacing w:before="0" w:line="240" w:lineRule="auto"/>
        <w:jc w:val="center"/>
        <w:rPr>
          <w:rFonts w:ascii="Times New Roman" w:eastAsia="Times New Roman" w:hAnsi="Times New Roman" w:cs="Times New Roman"/>
          <w:b/>
          <w:sz w:val="24"/>
          <w:szCs w:val="24"/>
        </w:rPr>
      </w:pPr>
      <w:r w:rsidRPr="00C47ABB">
        <w:rPr>
          <w:rFonts w:ascii="Times New Roman" w:eastAsia="Times New Roman" w:hAnsi="Times New Roman" w:cs="Times New Roman"/>
          <w:b/>
          <w:color w:val="auto"/>
          <w:sz w:val="24"/>
          <w:szCs w:val="24"/>
        </w:rPr>
        <w:t>Članak 106.</w:t>
      </w:r>
    </w:p>
    <w:p w14:paraId="45CC0577" w14:textId="77777777" w:rsidR="00C47ABB" w:rsidRPr="00227944" w:rsidRDefault="00C47ABB"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EFA7A60" w14:textId="77777777" w:rsidR="00B15FDD" w:rsidRPr="00227944" w:rsidRDefault="00B15FDD" w:rsidP="007F0F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Nadzor primjen</w:t>
      </w:r>
      <w:r w:rsidR="004D59BF">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propisa kojima se uređuju radni odnosi na visokom učilištu, odnosno znanstvenom institutu obavlja tijelo državne uprave nadležno za poslove inspekcije rada.</w:t>
      </w:r>
    </w:p>
    <w:p w14:paraId="2A358E0B" w14:textId="6D4E0040" w:rsidR="00B15FDD" w:rsidRDefault="00B15FDD" w:rsidP="007F0FBB">
      <w:pPr>
        <w:spacing w:after="0" w:line="240" w:lineRule="auto"/>
        <w:jc w:val="center"/>
        <w:rPr>
          <w:rFonts w:ascii="Times New Roman" w:hAnsi="Times New Roman" w:cs="Times New Roman"/>
          <w:b/>
          <w:sz w:val="24"/>
          <w:szCs w:val="24"/>
        </w:rPr>
      </w:pPr>
    </w:p>
    <w:p w14:paraId="646C88D7" w14:textId="0A3D1A60" w:rsidR="00DF0C3E" w:rsidRDefault="00DF0C3E" w:rsidP="007F0FBB">
      <w:pPr>
        <w:spacing w:after="0" w:line="240" w:lineRule="auto"/>
        <w:jc w:val="center"/>
        <w:rPr>
          <w:rFonts w:ascii="Times New Roman" w:hAnsi="Times New Roman" w:cs="Times New Roman"/>
          <w:b/>
          <w:sz w:val="24"/>
          <w:szCs w:val="24"/>
        </w:rPr>
      </w:pPr>
    </w:p>
    <w:p w14:paraId="65299DA1" w14:textId="3428D00B" w:rsidR="00DF0C3E" w:rsidRDefault="00DF0C3E" w:rsidP="007F0FBB">
      <w:pPr>
        <w:spacing w:after="0" w:line="240" w:lineRule="auto"/>
        <w:jc w:val="center"/>
        <w:rPr>
          <w:rFonts w:ascii="Times New Roman" w:hAnsi="Times New Roman" w:cs="Times New Roman"/>
          <w:b/>
          <w:sz w:val="24"/>
          <w:szCs w:val="24"/>
        </w:rPr>
      </w:pPr>
    </w:p>
    <w:p w14:paraId="1CC2123C" w14:textId="5DB90906" w:rsidR="00DF0C3E" w:rsidRDefault="00DF0C3E" w:rsidP="007F0FBB">
      <w:pPr>
        <w:spacing w:after="0" w:line="240" w:lineRule="auto"/>
        <w:jc w:val="center"/>
        <w:rPr>
          <w:rFonts w:ascii="Times New Roman" w:hAnsi="Times New Roman" w:cs="Times New Roman"/>
          <w:b/>
          <w:sz w:val="24"/>
          <w:szCs w:val="24"/>
        </w:rPr>
      </w:pPr>
    </w:p>
    <w:p w14:paraId="1E9C12A8" w14:textId="2FF78B45" w:rsidR="00DF0C3E" w:rsidRDefault="00DF0C3E" w:rsidP="007F0FBB">
      <w:pPr>
        <w:spacing w:after="0" w:line="240" w:lineRule="auto"/>
        <w:jc w:val="center"/>
        <w:rPr>
          <w:rFonts w:ascii="Times New Roman" w:hAnsi="Times New Roman" w:cs="Times New Roman"/>
          <w:b/>
          <w:sz w:val="24"/>
          <w:szCs w:val="24"/>
        </w:rPr>
      </w:pPr>
    </w:p>
    <w:p w14:paraId="46A6A7BD" w14:textId="12D41DAA" w:rsidR="00DF0C3E" w:rsidRDefault="00DF0C3E" w:rsidP="007F0FBB">
      <w:pPr>
        <w:spacing w:after="0" w:line="240" w:lineRule="auto"/>
        <w:jc w:val="center"/>
        <w:rPr>
          <w:rFonts w:ascii="Times New Roman" w:hAnsi="Times New Roman" w:cs="Times New Roman"/>
          <w:b/>
          <w:sz w:val="24"/>
          <w:szCs w:val="24"/>
        </w:rPr>
      </w:pPr>
    </w:p>
    <w:p w14:paraId="6E82D135" w14:textId="1B773DE8" w:rsidR="00DF0C3E" w:rsidRDefault="00DF0C3E" w:rsidP="007F0FBB">
      <w:pPr>
        <w:spacing w:after="0" w:line="240" w:lineRule="auto"/>
        <w:jc w:val="center"/>
        <w:rPr>
          <w:rFonts w:ascii="Times New Roman" w:hAnsi="Times New Roman" w:cs="Times New Roman"/>
          <w:b/>
          <w:sz w:val="24"/>
          <w:szCs w:val="24"/>
        </w:rPr>
      </w:pPr>
    </w:p>
    <w:p w14:paraId="488EACE5" w14:textId="42E5FA1A" w:rsidR="00DF0C3E" w:rsidRDefault="00DF0C3E" w:rsidP="007F0FBB">
      <w:pPr>
        <w:spacing w:after="0" w:line="240" w:lineRule="auto"/>
        <w:jc w:val="center"/>
        <w:rPr>
          <w:rFonts w:ascii="Times New Roman" w:hAnsi="Times New Roman" w:cs="Times New Roman"/>
          <w:b/>
          <w:sz w:val="24"/>
          <w:szCs w:val="24"/>
        </w:rPr>
      </w:pPr>
    </w:p>
    <w:p w14:paraId="0BB8854D" w14:textId="77777777" w:rsidR="00DF0C3E" w:rsidRPr="00227944" w:rsidRDefault="00DF0C3E" w:rsidP="007F0FBB">
      <w:pPr>
        <w:spacing w:after="0" w:line="240" w:lineRule="auto"/>
        <w:jc w:val="center"/>
        <w:rPr>
          <w:rFonts w:ascii="Times New Roman" w:hAnsi="Times New Roman" w:cs="Times New Roman"/>
          <w:b/>
          <w:sz w:val="24"/>
          <w:szCs w:val="24"/>
        </w:rPr>
      </w:pPr>
    </w:p>
    <w:p w14:paraId="6396F550" w14:textId="77777777" w:rsidR="00B15FDD" w:rsidRDefault="00B15FDD" w:rsidP="007F0FBB">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DEVETI DIO</w:t>
      </w:r>
    </w:p>
    <w:p w14:paraId="314DFC8B" w14:textId="77777777" w:rsidR="002E5FE0" w:rsidRPr="00227944" w:rsidRDefault="002E5FE0" w:rsidP="007F0FBB">
      <w:pPr>
        <w:spacing w:after="0" w:line="240" w:lineRule="auto"/>
        <w:jc w:val="center"/>
        <w:rPr>
          <w:rFonts w:ascii="Times New Roman" w:hAnsi="Times New Roman" w:cs="Times New Roman"/>
          <w:b/>
          <w:sz w:val="24"/>
          <w:szCs w:val="24"/>
        </w:rPr>
      </w:pPr>
    </w:p>
    <w:p w14:paraId="17DE2B5A"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27944">
        <w:rPr>
          <w:rFonts w:ascii="Times New Roman" w:hAnsi="Times New Roman" w:cs="Times New Roman"/>
          <w:b/>
          <w:sz w:val="24"/>
          <w:szCs w:val="24"/>
        </w:rPr>
        <w:t>PREKRŠAJNE ODREDBE</w:t>
      </w:r>
      <w:r w:rsidRPr="00227944">
        <w:rPr>
          <w:rFonts w:ascii="Times New Roman" w:eastAsia="Times New Roman" w:hAnsi="Times New Roman" w:cs="Times New Roman"/>
          <w:sz w:val="24"/>
          <w:szCs w:val="24"/>
        </w:rPr>
        <w:t xml:space="preserve"> </w:t>
      </w:r>
    </w:p>
    <w:p w14:paraId="4131E0C8" w14:textId="77777777" w:rsidR="00B15FDD" w:rsidRPr="00227944"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1891E44" w14:textId="77777777" w:rsidR="00B15FDD" w:rsidRDefault="00B15FDD"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Prekršajne kazne</w:t>
      </w:r>
      <w:r w:rsidR="00E344B6">
        <w:rPr>
          <w:rFonts w:ascii="Times New Roman" w:eastAsia="Times New Roman" w:hAnsi="Times New Roman" w:cs="Times New Roman"/>
          <w:b/>
          <w:i/>
          <w:sz w:val="24"/>
          <w:szCs w:val="24"/>
        </w:rPr>
        <w:t xml:space="preserve"> u kunama</w:t>
      </w:r>
    </w:p>
    <w:p w14:paraId="745AE6B9" w14:textId="77777777" w:rsidR="002E5FE0" w:rsidRPr="00227944" w:rsidRDefault="002E5FE0"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5E52471C" w14:textId="77777777" w:rsidR="00B15FDD" w:rsidRPr="002E5FE0" w:rsidRDefault="00B15FDD" w:rsidP="007F0FBB">
      <w:pPr>
        <w:pStyle w:val="Heading2"/>
        <w:spacing w:before="0" w:line="240" w:lineRule="auto"/>
        <w:jc w:val="center"/>
        <w:rPr>
          <w:rFonts w:ascii="Times New Roman" w:eastAsia="Times New Roman" w:hAnsi="Times New Roman" w:cs="Times New Roman"/>
          <w:b/>
          <w:color w:val="auto"/>
          <w:sz w:val="24"/>
          <w:szCs w:val="24"/>
        </w:rPr>
      </w:pPr>
      <w:r w:rsidRPr="002E5FE0">
        <w:rPr>
          <w:rFonts w:ascii="Times New Roman" w:eastAsia="Times New Roman" w:hAnsi="Times New Roman" w:cs="Times New Roman"/>
          <w:b/>
          <w:color w:val="auto"/>
          <w:sz w:val="24"/>
          <w:szCs w:val="24"/>
        </w:rPr>
        <w:t>Članak 107.</w:t>
      </w:r>
    </w:p>
    <w:p w14:paraId="157ED969" w14:textId="77777777" w:rsidR="002E5FE0" w:rsidRPr="00227944" w:rsidRDefault="002E5FE0"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E675BA0" w14:textId="77777777" w:rsidR="00B15FDD" w:rsidRDefault="008148E2"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B15FDD" w:rsidRPr="00227944">
        <w:rPr>
          <w:rFonts w:ascii="Times New Roman" w:hAnsi="Times New Roman" w:cs="Times New Roman"/>
          <w:sz w:val="24"/>
          <w:szCs w:val="24"/>
        </w:rPr>
        <w:t xml:space="preserve">Novčanom kaznom od 50.000,00 do 300.000,00 kuna kaznit će se za prekršaj visoko učilište, odnosno znanstveni institut koji: </w:t>
      </w:r>
    </w:p>
    <w:p w14:paraId="1E32D1BC" w14:textId="77777777" w:rsidR="00546C59" w:rsidRPr="00227944" w:rsidRDefault="00546C59" w:rsidP="007F0FBB">
      <w:pPr>
        <w:pStyle w:val="NoSpacing"/>
        <w:jc w:val="both"/>
        <w:rPr>
          <w:rFonts w:ascii="Times New Roman" w:hAnsi="Times New Roman" w:cs="Times New Roman"/>
          <w:sz w:val="24"/>
          <w:szCs w:val="24"/>
        </w:rPr>
      </w:pPr>
    </w:p>
    <w:p w14:paraId="1EA4CD26" w14:textId="77777777" w:rsidR="00F571B9" w:rsidRDefault="008148E2"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00F571B9" w:rsidRPr="00F571B9">
        <w:rPr>
          <w:rFonts w:ascii="Times New Roman" w:hAnsi="Times New Roman" w:cs="Times New Roman"/>
          <w:sz w:val="24"/>
          <w:szCs w:val="24"/>
        </w:rPr>
        <w:t>započne obavljati djelatnosti visokog obrazovanja bez dopusnice propisane člankom 7. stavkom 5. ili člankom 30. stavkom 4. ovoga Zakona</w:t>
      </w:r>
    </w:p>
    <w:p w14:paraId="335EF8F5" w14:textId="77777777" w:rsidR="00F571B9"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571B9">
        <w:rPr>
          <w:rFonts w:ascii="Times New Roman" w:hAnsi="Times New Roman" w:cs="Times New Roman"/>
          <w:sz w:val="24"/>
          <w:szCs w:val="24"/>
        </w:rPr>
        <w:t>obavi izbor na radna mjesta nastavnika, znanstvenika i suradnika bez natječaja ako je ovim Zakonom i općim aktima propisano da će se izbor obaviti na temelju natječaja u skladu s odredbama članka 40.</w:t>
      </w:r>
      <w:r w:rsidR="00363AAB">
        <w:rPr>
          <w:rFonts w:ascii="Times New Roman" w:hAnsi="Times New Roman" w:cs="Times New Roman"/>
          <w:sz w:val="24"/>
          <w:szCs w:val="24"/>
        </w:rPr>
        <w:t xml:space="preserve"> ovoga Zakona</w:t>
      </w:r>
    </w:p>
    <w:p w14:paraId="5D8193C9" w14:textId="77777777" w:rsidR="00CE7A48"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3</w:t>
      </w:r>
      <w:r w:rsidR="008148E2">
        <w:rPr>
          <w:rFonts w:ascii="Times New Roman" w:hAnsi="Times New Roman" w:cs="Times New Roman"/>
          <w:sz w:val="24"/>
          <w:szCs w:val="24"/>
        </w:rPr>
        <w:t xml:space="preserve">. </w:t>
      </w:r>
      <w:r w:rsidR="00A178B7">
        <w:rPr>
          <w:rFonts w:ascii="Times New Roman" w:hAnsi="Times New Roman" w:cs="Times New Roman"/>
          <w:sz w:val="24"/>
          <w:szCs w:val="24"/>
        </w:rPr>
        <w:t xml:space="preserve">izabere </w:t>
      </w:r>
      <w:r w:rsidR="00CE7A48">
        <w:rPr>
          <w:rFonts w:ascii="Times New Roman" w:hAnsi="Times New Roman" w:cs="Times New Roman"/>
          <w:sz w:val="24"/>
          <w:szCs w:val="24"/>
        </w:rPr>
        <w:t xml:space="preserve">na radna mjesta nastavnika, </w:t>
      </w:r>
      <w:r w:rsidR="00CE7A48" w:rsidRPr="00CE7A48">
        <w:rPr>
          <w:rFonts w:ascii="Times New Roman" w:hAnsi="Times New Roman" w:cs="Times New Roman"/>
          <w:sz w:val="24"/>
          <w:szCs w:val="24"/>
        </w:rPr>
        <w:t>znanstvenika</w:t>
      </w:r>
      <w:r w:rsidR="00306AE5">
        <w:rPr>
          <w:rFonts w:ascii="Times New Roman" w:hAnsi="Times New Roman" w:cs="Times New Roman"/>
          <w:sz w:val="24"/>
          <w:szCs w:val="24"/>
        </w:rPr>
        <w:t xml:space="preserve"> </w:t>
      </w:r>
      <w:r w:rsidR="00CE7A48">
        <w:rPr>
          <w:rFonts w:ascii="Times New Roman" w:hAnsi="Times New Roman" w:cs="Times New Roman"/>
          <w:sz w:val="24"/>
          <w:szCs w:val="24"/>
        </w:rPr>
        <w:t xml:space="preserve"> i suradnika osobu za koju zna ili mora znati da ne ispunjava uvjete za izbor ili izbor obavi ne poštujući postupak izbora predviđen ovim Zakonom i općim aktima </w:t>
      </w:r>
      <w:r w:rsidR="00306AE5">
        <w:rPr>
          <w:rFonts w:ascii="Times New Roman" w:hAnsi="Times New Roman" w:cs="Times New Roman"/>
          <w:sz w:val="24"/>
          <w:szCs w:val="24"/>
        </w:rPr>
        <w:t>u skladu s odredbama članka</w:t>
      </w:r>
      <w:r w:rsidR="00CE7A48">
        <w:rPr>
          <w:rFonts w:ascii="Times New Roman" w:hAnsi="Times New Roman" w:cs="Times New Roman"/>
          <w:sz w:val="24"/>
          <w:szCs w:val="24"/>
        </w:rPr>
        <w:t xml:space="preserve"> 40.</w:t>
      </w:r>
      <w:r w:rsidR="00306AE5">
        <w:rPr>
          <w:rFonts w:ascii="Times New Roman" w:hAnsi="Times New Roman" w:cs="Times New Roman"/>
          <w:sz w:val="24"/>
          <w:szCs w:val="24"/>
        </w:rPr>
        <w:t xml:space="preserve"> ovoga Zakona</w:t>
      </w:r>
    </w:p>
    <w:p w14:paraId="4F0F7C7B" w14:textId="77777777" w:rsidR="00A178B7"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4</w:t>
      </w:r>
      <w:r w:rsidR="00CE7A48">
        <w:rPr>
          <w:rFonts w:ascii="Times New Roman" w:hAnsi="Times New Roman" w:cs="Times New Roman"/>
          <w:sz w:val="24"/>
          <w:szCs w:val="24"/>
        </w:rPr>
        <w:t xml:space="preserve">.  </w:t>
      </w:r>
      <w:r w:rsidR="00B954E1">
        <w:rPr>
          <w:rFonts w:ascii="Times New Roman" w:hAnsi="Times New Roman" w:cs="Times New Roman"/>
          <w:sz w:val="24"/>
          <w:szCs w:val="24"/>
        </w:rPr>
        <w:t>re</w:t>
      </w:r>
      <w:r w:rsidR="00CE7A48">
        <w:rPr>
          <w:rFonts w:ascii="Times New Roman" w:hAnsi="Times New Roman" w:cs="Times New Roman"/>
          <w:sz w:val="24"/>
          <w:szCs w:val="24"/>
        </w:rPr>
        <w:t>izabere</w:t>
      </w:r>
      <w:r w:rsidR="00CE7A48" w:rsidRPr="00CE7A48">
        <w:rPr>
          <w:rFonts w:ascii="Times New Roman" w:hAnsi="Times New Roman" w:cs="Times New Roman"/>
          <w:sz w:val="24"/>
          <w:szCs w:val="24"/>
        </w:rPr>
        <w:t xml:space="preserve"> na radna mjesta nastavnika i znanstvenika</w:t>
      </w:r>
      <w:r w:rsidR="00CE7A48">
        <w:rPr>
          <w:rFonts w:ascii="Times New Roman" w:hAnsi="Times New Roman" w:cs="Times New Roman"/>
          <w:sz w:val="24"/>
          <w:szCs w:val="24"/>
        </w:rPr>
        <w:t xml:space="preserve"> </w:t>
      </w:r>
      <w:r w:rsidR="00CE7A48" w:rsidRPr="00CE7A48">
        <w:rPr>
          <w:rFonts w:ascii="Times New Roman" w:hAnsi="Times New Roman" w:cs="Times New Roman"/>
          <w:sz w:val="24"/>
          <w:szCs w:val="24"/>
        </w:rPr>
        <w:t xml:space="preserve">osobu za koju zna ili mora znati da ne ispunjava uvjete za </w:t>
      </w:r>
      <w:r w:rsidR="00CE7A48">
        <w:rPr>
          <w:rFonts w:ascii="Times New Roman" w:hAnsi="Times New Roman" w:cs="Times New Roman"/>
          <w:sz w:val="24"/>
          <w:szCs w:val="24"/>
        </w:rPr>
        <w:t>re</w:t>
      </w:r>
      <w:r w:rsidR="00CE7A48" w:rsidRPr="00CE7A48">
        <w:rPr>
          <w:rFonts w:ascii="Times New Roman" w:hAnsi="Times New Roman" w:cs="Times New Roman"/>
          <w:sz w:val="24"/>
          <w:szCs w:val="24"/>
        </w:rPr>
        <w:t xml:space="preserve">izbor ili </w:t>
      </w:r>
      <w:r w:rsidR="00CE7A48">
        <w:rPr>
          <w:rFonts w:ascii="Times New Roman" w:hAnsi="Times New Roman" w:cs="Times New Roman"/>
          <w:sz w:val="24"/>
          <w:szCs w:val="24"/>
        </w:rPr>
        <w:t>re</w:t>
      </w:r>
      <w:r w:rsidR="00CE7A48" w:rsidRPr="00CE7A48">
        <w:rPr>
          <w:rFonts w:ascii="Times New Roman" w:hAnsi="Times New Roman" w:cs="Times New Roman"/>
          <w:sz w:val="24"/>
          <w:szCs w:val="24"/>
        </w:rPr>
        <w:t>izbor obavi ne poštujući postupak izbora predviđen ovim Zakonom</w:t>
      </w:r>
      <w:r w:rsidR="00CE7A48">
        <w:rPr>
          <w:rFonts w:ascii="Times New Roman" w:hAnsi="Times New Roman" w:cs="Times New Roman"/>
          <w:sz w:val="24"/>
          <w:szCs w:val="24"/>
        </w:rPr>
        <w:t xml:space="preserve"> i općim aktima</w:t>
      </w:r>
      <w:r w:rsidR="00306AE5">
        <w:rPr>
          <w:rFonts w:ascii="Times New Roman" w:hAnsi="Times New Roman" w:cs="Times New Roman"/>
          <w:sz w:val="24"/>
          <w:szCs w:val="24"/>
        </w:rPr>
        <w:t xml:space="preserve"> u skladu s odredbama članka </w:t>
      </w:r>
      <w:r w:rsidR="00CE7A48" w:rsidRPr="00CE7A48">
        <w:rPr>
          <w:rFonts w:ascii="Times New Roman" w:hAnsi="Times New Roman" w:cs="Times New Roman"/>
          <w:sz w:val="24"/>
          <w:szCs w:val="24"/>
        </w:rPr>
        <w:t>4</w:t>
      </w:r>
      <w:r w:rsidR="00CE7A48">
        <w:rPr>
          <w:rFonts w:ascii="Times New Roman" w:hAnsi="Times New Roman" w:cs="Times New Roman"/>
          <w:sz w:val="24"/>
          <w:szCs w:val="24"/>
        </w:rPr>
        <w:t>2</w:t>
      </w:r>
      <w:r w:rsidR="00CE7A48" w:rsidRPr="00CE7A48">
        <w:rPr>
          <w:rFonts w:ascii="Times New Roman" w:hAnsi="Times New Roman" w:cs="Times New Roman"/>
          <w:sz w:val="24"/>
          <w:szCs w:val="24"/>
        </w:rPr>
        <w:t>.</w:t>
      </w:r>
      <w:r w:rsidR="00306AE5">
        <w:rPr>
          <w:rFonts w:ascii="Times New Roman" w:hAnsi="Times New Roman" w:cs="Times New Roman"/>
          <w:sz w:val="24"/>
          <w:szCs w:val="24"/>
        </w:rPr>
        <w:t xml:space="preserve"> ovoga Zakona</w:t>
      </w:r>
    </w:p>
    <w:p w14:paraId="20275B32" w14:textId="5251ED33" w:rsidR="00F571B9"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5.</w:t>
      </w:r>
      <w:r w:rsidRPr="00F571B9">
        <w:rPr>
          <w:rFonts w:ascii="Times New Roman" w:hAnsi="Times New Roman" w:cs="Times New Roman"/>
          <w:sz w:val="24"/>
          <w:szCs w:val="24"/>
        </w:rPr>
        <w:t xml:space="preserve"> ako donese odluku o reizboru na radno mjesto nastavnika i znanstvenika kad za to nisu ispunjeni uvjeti propisani člankom</w:t>
      </w:r>
      <w:r w:rsidR="00B954E1">
        <w:rPr>
          <w:rFonts w:ascii="Times New Roman" w:hAnsi="Times New Roman" w:cs="Times New Roman"/>
          <w:sz w:val="24"/>
          <w:szCs w:val="24"/>
        </w:rPr>
        <w:t xml:space="preserve"> 42.</w:t>
      </w:r>
      <w:r w:rsidRPr="00F571B9">
        <w:rPr>
          <w:rFonts w:ascii="Times New Roman" w:hAnsi="Times New Roman" w:cs="Times New Roman"/>
          <w:sz w:val="24"/>
          <w:szCs w:val="24"/>
        </w:rPr>
        <w:t xml:space="preserve"> ovoga Zakona ili općim aktom</w:t>
      </w:r>
      <w:r w:rsidR="00591E5C">
        <w:rPr>
          <w:rFonts w:ascii="Times New Roman" w:hAnsi="Times New Roman" w:cs="Times New Roman"/>
          <w:sz w:val="24"/>
          <w:szCs w:val="24"/>
        </w:rPr>
        <w:t>,</w:t>
      </w:r>
      <w:r w:rsidR="00B748CF">
        <w:rPr>
          <w:rFonts w:ascii="Times New Roman" w:hAnsi="Times New Roman" w:cs="Times New Roman"/>
          <w:sz w:val="24"/>
          <w:szCs w:val="24"/>
        </w:rPr>
        <w:t xml:space="preserve"> odnosno odluku </w:t>
      </w:r>
      <w:r w:rsidR="000251FC">
        <w:rPr>
          <w:rFonts w:ascii="Times New Roman" w:hAnsi="Times New Roman" w:cs="Times New Roman"/>
          <w:sz w:val="24"/>
          <w:szCs w:val="24"/>
        </w:rPr>
        <w:t>o prestanku radnog odnosa kad za to nisu ispunjeni uvj</w:t>
      </w:r>
      <w:r w:rsidR="00591E5C">
        <w:rPr>
          <w:rFonts w:ascii="Times New Roman" w:hAnsi="Times New Roman" w:cs="Times New Roman"/>
          <w:sz w:val="24"/>
          <w:szCs w:val="24"/>
        </w:rPr>
        <w:t>eti propisani člankom 51. stavkom</w:t>
      </w:r>
      <w:r w:rsidR="000251FC">
        <w:rPr>
          <w:rFonts w:ascii="Times New Roman" w:hAnsi="Times New Roman" w:cs="Times New Roman"/>
          <w:sz w:val="24"/>
          <w:szCs w:val="24"/>
        </w:rPr>
        <w:t xml:space="preserve"> 1. ovoga Zakona te zakona kojim se uređuju radni odnosi  ili općim aktom</w:t>
      </w:r>
    </w:p>
    <w:p w14:paraId="20E23ED8" w14:textId="7B6C91AD" w:rsidR="00B15FDD"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6</w:t>
      </w:r>
      <w:r w:rsidR="00CE7A48">
        <w:rPr>
          <w:rFonts w:ascii="Times New Roman" w:hAnsi="Times New Roman" w:cs="Times New Roman"/>
          <w:sz w:val="24"/>
          <w:szCs w:val="24"/>
        </w:rPr>
        <w:t xml:space="preserve">. izabere na viša radna mjesta nastavnika i znanstvenika osobu </w:t>
      </w:r>
      <w:r w:rsidR="00CE7A48" w:rsidRPr="00CE7A48">
        <w:rPr>
          <w:rFonts w:ascii="Times New Roman" w:hAnsi="Times New Roman" w:cs="Times New Roman"/>
          <w:sz w:val="24"/>
          <w:szCs w:val="24"/>
        </w:rPr>
        <w:t>za koju zna ili mora znati da ne ispunjava uvjete za izbor ili izbor obavi ne poštujući postupak izbora predviđen ovim Zakonom</w:t>
      </w:r>
      <w:r w:rsidR="00CE7A48">
        <w:rPr>
          <w:rFonts w:ascii="Times New Roman" w:hAnsi="Times New Roman" w:cs="Times New Roman"/>
          <w:sz w:val="24"/>
          <w:szCs w:val="24"/>
        </w:rPr>
        <w:t xml:space="preserve"> i općim aktima</w:t>
      </w:r>
      <w:r w:rsidR="00306AE5">
        <w:rPr>
          <w:rFonts w:ascii="Times New Roman" w:hAnsi="Times New Roman" w:cs="Times New Roman"/>
          <w:sz w:val="24"/>
          <w:szCs w:val="24"/>
        </w:rPr>
        <w:t xml:space="preserve"> u skladu s odredb</w:t>
      </w:r>
      <w:r w:rsidR="007D727A">
        <w:rPr>
          <w:rFonts w:ascii="Times New Roman" w:hAnsi="Times New Roman" w:cs="Times New Roman"/>
          <w:sz w:val="24"/>
          <w:szCs w:val="24"/>
        </w:rPr>
        <w:t>a</w:t>
      </w:r>
      <w:r w:rsidR="00306AE5">
        <w:rPr>
          <w:rFonts w:ascii="Times New Roman" w:hAnsi="Times New Roman" w:cs="Times New Roman"/>
          <w:sz w:val="24"/>
          <w:szCs w:val="24"/>
        </w:rPr>
        <w:t>ma član</w:t>
      </w:r>
      <w:r w:rsidR="00CE7A48" w:rsidRPr="00CE7A48">
        <w:rPr>
          <w:rFonts w:ascii="Times New Roman" w:hAnsi="Times New Roman" w:cs="Times New Roman"/>
          <w:sz w:val="24"/>
          <w:szCs w:val="24"/>
        </w:rPr>
        <w:t>k</w:t>
      </w:r>
      <w:r w:rsidR="00306AE5">
        <w:rPr>
          <w:rFonts w:ascii="Times New Roman" w:hAnsi="Times New Roman" w:cs="Times New Roman"/>
          <w:sz w:val="24"/>
          <w:szCs w:val="24"/>
        </w:rPr>
        <w:t>a</w:t>
      </w:r>
      <w:r w:rsidR="00CE7A48" w:rsidRPr="00CE7A48">
        <w:rPr>
          <w:rFonts w:ascii="Times New Roman" w:hAnsi="Times New Roman" w:cs="Times New Roman"/>
          <w:sz w:val="24"/>
          <w:szCs w:val="24"/>
        </w:rPr>
        <w:t xml:space="preserve"> 4</w:t>
      </w:r>
      <w:r w:rsidR="00CE7A48">
        <w:rPr>
          <w:rFonts w:ascii="Times New Roman" w:hAnsi="Times New Roman" w:cs="Times New Roman"/>
          <w:sz w:val="24"/>
          <w:szCs w:val="24"/>
        </w:rPr>
        <w:t>3</w:t>
      </w:r>
      <w:r w:rsidR="00CE7A48" w:rsidRPr="00CE7A48">
        <w:rPr>
          <w:rFonts w:ascii="Times New Roman" w:hAnsi="Times New Roman" w:cs="Times New Roman"/>
          <w:sz w:val="24"/>
          <w:szCs w:val="24"/>
        </w:rPr>
        <w:t>.</w:t>
      </w:r>
      <w:r w:rsidR="00306AE5">
        <w:rPr>
          <w:rFonts w:ascii="Times New Roman" w:hAnsi="Times New Roman" w:cs="Times New Roman"/>
          <w:sz w:val="24"/>
          <w:szCs w:val="24"/>
        </w:rPr>
        <w:t xml:space="preserve"> ovoga Zakona</w:t>
      </w:r>
    </w:p>
    <w:p w14:paraId="2291A85B" w14:textId="77777777" w:rsidR="00B15FDD"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7</w:t>
      </w:r>
      <w:r w:rsidR="008148E2">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ne </w:t>
      </w:r>
      <w:r w:rsidR="006E728E">
        <w:rPr>
          <w:rFonts w:ascii="Times New Roman" w:hAnsi="Times New Roman" w:cs="Times New Roman"/>
          <w:sz w:val="24"/>
          <w:szCs w:val="24"/>
        </w:rPr>
        <w:t>donese odluku</w:t>
      </w:r>
      <w:r w:rsidR="00306AE5">
        <w:rPr>
          <w:rFonts w:ascii="Times New Roman" w:hAnsi="Times New Roman" w:cs="Times New Roman"/>
          <w:sz w:val="24"/>
          <w:szCs w:val="24"/>
        </w:rPr>
        <w:t xml:space="preserve"> o </w:t>
      </w:r>
      <w:r w:rsidR="000251FC">
        <w:rPr>
          <w:rFonts w:ascii="Times New Roman" w:hAnsi="Times New Roman" w:cs="Times New Roman"/>
          <w:sz w:val="24"/>
          <w:szCs w:val="24"/>
        </w:rPr>
        <w:t xml:space="preserve"> prestanku radnog odnosa za</w:t>
      </w:r>
      <w:r w:rsidR="00306AE5">
        <w:rPr>
          <w:rFonts w:ascii="Times New Roman" w:hAnsi="Times New Roman" w:cs="Times New Roman"/>
          <w:sz w:val="24"/>
          <w:szCs w:val="24"/>
        </w:rPr>
        <w:t xml:space="preserve"> radno mjesto nastavnika i znanstvenika</w:t>
      </w:r>
      <w:r w:rsidR="00EF3D3D">
        <w:rPr>
          <w:rFonts w:ascii="Times New Roman" w:hAnsi="Times New Roman" w:cs="Times New Roman"/>
          <w:sz w:val="24"/>
          <w:szCs w:val="24"/>
        </w:rPr>
        <w:t xml:space="preserve"> </w:t>
      </w:r>
      <w:r w:rsidR="00B15FDD" w:rsidRPr="00227944">
        <w:rPr>
          <w:rFonts w:ascii="Times New Roman" w:hAnsi="Times New Roman" w:cs="Times New Roman"/>
          <w:sz w:val="24"/>
          <w:szCs w:val="24"/>
        </w:rPr>
        <w:t>kad su za to ispunjeni uvjeti pr</w:t>
      </w:r>
      <w:r w:rsidR="00930BA1">
        <w:rPr>
          <w:rFonts w:ascii="Times New Roman" w:hAnsi="Times New Roman" w:cs="Times New Roman"/>
          <w:sz w:val="24"/>
          <w:szCs w:val="24"/>
        </w:rPr>
        <w:t xml:space="preserve">opisani </w:t>
      </w:r>
      <w:r w:rsidR="00B748CF">
        <w:rPr>
          <w:rFonts w:ascii="Times New Roman" w:hAnsi="Times New Roman" w:cs="Times New Roman"/>
          <w:sz w:val="24"/>
          <w:szCs w:val="24"/>
        </w:rPr>
        <w:t>člankom</w:t>
      </w:r>
      <w:r w:rsidR="004C7B23">
        <w:rPr>
          <w:rFonts w:ascii="Times New Roman" w:hAnsi="Times New Roman" w:cs="Times New Roman"/>
          <w:sz w:val="24"/>
          <w:szCs w:val="24"/>
        </w:rPr>
        <w:t xml:space="preserve"> 42. i </w:t>
      </w:r>
      <w:r w:rsidR="00B748CF">
        <w:rPr>
          <w:rFonts w:ascii="Times New Roman" w:hAnsi="Times New Roman" w:cs="Times New Roman"/>
          <w:sz w:val="24"/>
          <w:szCs w:val="24"/>
        </w:rPr>
        <w:t xml:space="preserve">člankom </w:t>
      </w:r>
      <w:r w:rsidR="004C7B23">
        <w:rPr>
          <w:rFonts w:ascii="Times New Roman" w:hAnsi="Times New Roman" w:cs="Times New Roman"/>
          <w:sz w:val="24"/>
          <w:szCs w:val="24"/>
        </w:rPr>
        <w:t>51.</w:t>
      </w:r>
      <w:r w:rsidR="00B748CF">
        <w:rPr>
          <w:rFonts w:ascii="Times New Roman" w:hAnsi="Times New Roman" w:cs="Times New Roman"/>
          <w:sz w:val="24"/>
          <w:szCs w:val="24"/>
        </w:rPr>
        <w:t xml:space="preserve"> stavkom</w:t>
      </w:r>
      <w:r w:rsidR="009033DF">
        <w:rPr>
          <w:rFonts w:ascii="Times New Roman" w:hAnsi="Times New Roman" w:cs="Times New Roman"/>
          <w:sz w:val="24"/>
          <w:szCs w:val="24"/>
        </w:rPr>
        <w:t xml:space="preserve"> 1.</w:t>
      </w:r>
      <w:r w:rsidR="004C7B23">
        <w:rPr>
          <w:rFonts w:ascii="Times New Roman" w:hAnsi="Times New Roman" w:cs="Times New Roman"/>
          <w:sz w:val="24"/>
          <w:szCs w:val="24"/>
        </w:rPr>
        <w:t xml:space="preserve"> ovoga Zakon</w:t>
      </w:r>
      <w:r w:rsidR="00677231">
        <w:rPr>
          <w:rFonts w:ascii="Times New Roman" w:hAnsi="Times New Roman" w:cs="Times New Roman"/>
          <w:sz w:val="24"/>
          <w:szCs w:val="24"/>
        </w:rPr>
        <w:t>a</w:t>
      </w:r>
      <w:r w:rsidR="00C578FC">
        <w:rPr>
          <w:rFonts w:ascii="Times New Roman" w:hAnsi="Times New Roman" w:cs="Times New Roman"/>
          <w:sz w:val="24"/>
          <w:szCs w:val="24"/>
        </w:rPr>
        <w:t xml:space="preserve"> te</w:t>
      </w:r>
      <w:r w:rsidR="004C7B23">
        <w:rPr>
          <w:rFonts w:ascii="Times New Roman" w:hAnsi="Times New Roman" w:cs="Times New Roman"/>
          <w:sz w:val="24"/>
          <w:szCs w:val="24"/>
        </w:rPr>
        <w:t xml:space="preserve"> zakona kojim se uređuju radni odnosi ili općim aktom</w:t>
      </w:r>
    </w:p>
    <w:p w14:paraId="48F47443" w14:textId="77777777" w:rsidR="00F571B9" w:rsidRPr="00F571B9"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8</w:t>
      </w:r>
      <w:r w:rsidRPr="00F571B9">
        <w:rPr>
          <w:rFonts w:ascii="Times New Roman" w:hAnsi="Times New Roman" w:cs="Times New Roman"/>
          <w:sz w:val="24"/>
          <w:szCs w:val="24"/>
        </w:rPr>
        <w:t>. ne učini dostupnim javnosti doktorski rad objavom na mrežnim stranicama najmanje 30 dana prije obrane doktorskog rada u skladu s člankom 62. stavkom 7. ovoga Zakona</w:t>
      </w:r>
    </w:p>
    <w:p w14:paraId="651D19EF" w14:textId="77777777" w:rsidR="00F571B9"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9</w:t>
      </w:r>
      <w:r w:rsidRPr="00F571B9">
        <w:rPr>
          <w:rFonts w:ascii="Times New Roman" w:hAnsi="Times New Roman" w:cs="Times New Roman"/>
          <w:sz w:val="24"/>
          <w:szCs w:val="24"/>
        </w:rPr>
        <w:t>. ne objavi doktorski rad u roku 30 dana od dana obrane na nacionalnom repozitoriju u skladu s člankom 62. stavkom 7. ovoga Zakona</w:t>
      </w:r>
    </w:p>
    <w:p w14:paraId="2878DFBC" w14:textId="77777777" w:rsidR="00B15FDD"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8148E2">
        <w:rPr>
          <w:rFonts w:ascii="Times New Roman" w:hAnsi="Times New Roman" w:cs="Times New Roman"/>
          <w:sz w:val="24"/>
          <w:szCs w:val="24"/>
        </w:rPr>
        <w:t xml:space="preserve">. </w:t>
      </w:r>
      <w:r w:rsidR="00B15FDD" w:rsidRPr="00227944">
        <w:rPr>
          <w:rFonts w:ascii="Times New Roman" w:hAnsi="Times New Roman" w:cs="Times New Roman"/>
          <w:sz w:val="24"/>
          <w:szCs w:val="24"/>
        </w:rPr>
        <w:t>upiše studente na studij ili u višu godinu studija</w:t>
      </w:r>
      <w:r w:rsidR="00930BA1">
        <w:rPr>
          <w:rFonts w:ascii="Times New Roman" w:hAnsi="Times New Roman" w:cs="Times New Roman"/>
          <w:sz w:val="24"/>
          <w:szCs w:val="24"/>
        </w:rPr>
        <w:t xml:space="preserve"> </w:t>
      </w:r>
      <w:r w:rsidR="005957F2">
        <w:rPr>
          <w:rFonts w:ascii="Times New Roman" w:hAnsi="Times New Roman" w:cs="Times New Roman"/>
          <w:sz w:val="24"/>
          <w:szCs w:val="24"/>
        </w:rPr>
        <w:t>suprotno</w:t>
      </w:r>
      <w:r w:rsidR="009033DF">
        <w:rPr>
          <w:rFonts w:ascii="Times New Roman" w:hAnsi="Times New Roman" w:cs="Times New Roman"/>
          <w:sz w:val="24"/>
          <w:szCs w:val="24"/>
        </w:rPr>
        <w:t xml:space="preserve"> utvrđenom studijskom programu iz </w:t>
      </w:r>
      <w:r w:rsidR="005957F2">
        <w:rPr>
          <w:rFonts w:ascii="Times New Roman" w:hAnsi="Times New Roman" w:cs="Times New Roman"/>
          <w:sz w:val="24"/>
          <w:szCs w:val="24"/>
        </w:rPr>
        <w:t xml:space="preserve"> člank</w:t>
      </w:r>
      <w:r w:rsidR="009033DF">
        <w:rPr>
          <w:rFonts w:ascii="Times New Roman" w:hAnsi="Times New Roman" w:cs="Times New Roman"/>
          <w:sz w:val="24"/>
          <w:szCs w:val="24"/>
        </w:rPr>
        <w:t>a</w:t>
      </w:r>
      <w:r w:rsidR="005957F2">
        <w:rPr>
          <w:rFonts w:ascii="Times New Roman" w:hAnsi="Times New Roman" w:cs="Times New Roman"/>
          <w:sz w:val="24"/>
          <w:szCs w:val="24"/>
        </w:rPr>
        <w:t xml:space="preserve"> 66. stav</w:t>
      </w:r>
      <w:r w:rsidR="00677231">
        <w:rPr>
          <w:rFonts w:ascii="Times New Roman" w:hAnsi="Times New Roman" w:cs="Times New Roman"/>
          <w:sz w:val="24"/>
          <w:szCs w:val="24"/>
        </w:rPr>
        <w:t>k</w:t>
      </w:r>
      <w:r w:rsidR="009033DF">
        <w:rPr>
          <w:rFonts w:ascii="Times New Roman" w:hAnsi="Times New Roman" w:cs="Times New Roman"/>
          <w:sz w:val="24"/>
          <w:szCs w:val="24"/>
        </w:rPr>
        <w:t>a</w:t>
      </w:r>
      <w:r w:rsidR="005957F2">
        <w:rPr>
          <w:rFonts w:ascii="Times New Roman" w:hAnsi="Times New Roman" w:cs="Times New Roman"/>
          <w:sz w:val="24"/>
          <w:szCs w:val="24"/>
        </w:rPr>
        <w:t xml:space="preserve"> 2. to</w:t>
      </w:r>
      <w:r w:rsidR="00993A40">
        <w:rPr>
          <w:rFonts w:ascii="Times New Roman" w:hAnsi="Times New Roman" w:cs="Times New Roman"/>
          <w:sz w:val="24"/>
          <w:szCs w:val="24"/>
        </w:rPr>
        <w:t>čk</w:t>
      </w:r>
      <w:r w:rsidR="00E046C7">
        <w:rPr>
          <w:rFonts w:ascii="Times New Roman" w:hAnsi="Times New Roman" w:cs="Times New Roman"/>
          <w:sz w:val="24"/>
          <w:szCs w:val="24"/>
        </w:rPr>
        <w:t>e</w:t>
      </w:r>
      <w:r w:rsidR="005957F2">
        <w:rPr>
          <w:rFonts w:ascii="Times New Roman" w:hAnsi="Times New Roman" w:cs="Times New Roman"/>
          <w:sz w:val="24"/>
          <w:szCs w:val="24"/>
        </w:rPr>
        <w:t xml:space="preserve"> 2. </w:t>
      </w:r>
      <w:r w:rsidR="009033DF">
        <w:rPr>
          <w:rFonts w:ascii="Times New Roman" w:hAnsi="Times New Roman" w:cs="Times New Roman"/>
          <w:sz w:val="24"/>
          <w:szCs w:val="24"/>
        </w:rPr>
        <w:t>te uvjetima i postupku upisa iz</w:t>
      </w:r>
      <w:r w:rsidR="00E046C7">
        <w:rPr>
          <w:rFonts w:ascii="Times New Roman" w:hAnsi="Times New Roman" w:cs="Times New Roman"/>
          <w:sz w:val="24"/>
          <w:szCs w:val="24"/>
        </w:rPr>
        <w:t xml:space="preserve"> </w:t>
      </w:r>
      <w:r w:rsidR="005957F2">
        <w:rPr>
          <w:rFonts w:ascii="Times New Roman" w:hAnsi="Times New Roman" w:cs="Times New Roman"/>
          <w:sz w:val="24"/>
          <w:szCs w:val="24"/>
        </w:rPr>
        <w:t>člank</w:t>
      </w:r>
      <w:r w:rsidR="009033DF">
        <w:rPr>
          <w:rFonts w:ascii="Times New Roman" w:hAnsi="Times New Roman" w:cs="Times New Roman"/>
          <w:sz w:val="24"/>
          <w:szCs w:val="24"/>
        </w:rPr>
        <w:t>a</w:t>
      </w:r>
      <w:r w:rsidR="005957F2">
        <w:rPr>
          <w:rFonts w:ascii="Times New Roman" w:hAnsi="Times New Roman" w:cs="Times New Roman"/>
          <w:sz w:val="24"/>
          <w:szCs w:val="24"/>
        </w:rPr>
        <w:t xml:space="preserve"> 69. ovoga Zakona</w:t>
      </w:r>
    </w:p>
    <w:p w14:paraId="402BF714" w14:textId="77777777" w:rsidR="00B15FDD"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11</w:t>
      </w:r>
      <w:r w:rsidR="008148E2">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izda ispravu o studiju suprotno </w:t>
      </w:r>
      <w:r w:rsidR="005957F2">
        <w:rPr>
          <w:rFonts w:ascii="Times New Roman" w:hAnsi="Times New Roman" w:cs="Times New Roman"/>
          <w:sz w:val="24"/>
          <w:szCs w:val="24"/>
        </w:rPr>
        <w:t>članku 73. ovoga Zakona</w:t>
      </w:r>
      <w:r w:rsidR="00B15FDD" w:rsidRPr="00227944">
        <w:rPr>
          <w:rFonts w:ascii="Times New Roman" w:hAnsi="Times New Roman" w:cs="Times New Roman"/>
          <w:sz w:val="24"/>
          <w:szCs w:val="24"/>
        </w:rPr>
        <w:t xml:space="preserve"> ili odbije izdati ispravu o studiju kada su za to ispunjeni uvjeti propisani </w:t>
      </w:r>
      <w:r w:rsidR="005957F2">
        <w:rPr>
          <w:rFonts w:ascii="Times New Roman" w:hAnsi="Times New Roman" w:cs="Times New Roman"/>
          <w:sz w:val="24"/>
          <w:szCs w:val="24"/>
        </w:rPr>
        <w:t>članko</w:t>
      </w:r>
      <w:r w:rsidR="00704CF3">
        <w:rPr>
          <w:rFonts w:ascii="Times New Roman" w:hAnsi="Times New Roman" w:cs="Times New Roman"/>
          <w:sz w:val="24"/>
          <w:szCs w:val="24"/>
        </w:rPr>
        <w:t>m</w:t>
      </w:r>
      <w:r w:rsidR="005957F2">
        <w:rPr>
          <w:rFonts w:ascii="Times New Roman" w:hAnsi="Times New Roman" w:cs="Times New Roman"/>
          <w:sz w:val="24"/>
          <w:szCs w:val="24"/>
        </w:rPr>
        <w:t xml:space="preserve"> 73. ovoga Zakona</w:t>
      </w:r>
      <w:r w:rsidR="00B15FDD" w:rsidRPr="00227944">
        <w:rPr>
          <w:rFonts w:ascii="Times New Roman" w:hAnsi="Times New Roman" w:cs="Times New Roman"/>
          <w:sz w:val="24"/>
          <w:szCs w:val="24"/>
        </w:rPr>
        <w:t xml:space="preserve"> i općim aktima visokog učilišta</w:t>
      </w:r>
    </w:p>
    <w:p w14:paraId="71B2948D" w14:textId="77777777" w:rsidR="00F571B9"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8148E2">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ne vodi evidencije o studentima i </w:t>
      </w:r>
      <w:r w:rsidR="00BA3CD5">
        <w:rPr>
          <w:rFonts w:ascii="Times New Roman" w:hAnsi="Times New Roman" w:cs="Times New Roman"/>
          <w:sz w:val="24"/>
          <w:szCs w:val="24"/>
        </w:rPr>
        <w:t>polaznicima obrazovnih programa</w:t>
      </w:r>
      <w:r w:rsidR="005957F2">
        <w:rPr>
          <w:rFonts w:ascii="Times New Roman" w:hAnsi="Times New Roman" w:cs="Times New Roman"/>
          <w:sz w:val="24"/>
          <w:szCs w:val="24"/>
        </w:rPr>
        <w:t xml:space="preserve"> u skladu s člankom 75. stav</w:t>
      </w:r>
      <w:r w:rsidR="00993A40">
        <w:rPr>
          <w:rFonts w:ascii="Times New Roman" w:hAnsi="Times New Roman" w:cs="Times New Roman"/>
          <w:sz w:val="24"/>
          <w:szCs w:val="24"/>
        </w:rPr>
        <w:t>kom</w:t>
      </w:r>
      <w:r w:rsidR="005957F2">
        <w:rPr>
          <w:rFonts w:ascii="Times New Roman" w:hAnsi="Times New Roman" w:cs="Times New Roman"/>
          <w:sz w:val="24"/>
          <w:szCs w:val="24"/>
        </w:rPr>
        <w:t xml:space="preserve"> 1. ovoga Zakona</w:t>
      </w:r>
    </w:p>
    <w:p w14:paraId="6AF9E0B4" w14:textId="77777777" w:rsidR="00F571B9" w:rsidRPr="00227944"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F571B9">
        <w:rPr>
          <w:rFonts w:ascii="Times New Roman" w:hAnsi="Times New Roman" w:cs="Times New Roman"/>
          <w:sz w:val="24"/>
          <w:szCs w:val="24"/>
        </w:rPr>
        <w:t>ne postupi prema zahtjevu Ministarstva iz članka 105. stavka 3. ovoga Zakona za otklanjanje nedostataka ili propusta u roku od 60 dana</w:t>
      </w:r>
    </w:p>
    <w:p w14:paraId="0F2E406C" w14:textId="411AED2B" w:rsidR="00B15FDD" w:rsidRDefault="00F571B9" w:rsidP="007F0FBB">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8148E2">
        <w:rPr>
          <w:rFonts w:ascii="Times New Roman" w:hAnsi="Times New Roman" w:cs="Times New Roman"/>
          <w:sz w:val="24"/>
          <w:szCs w:val="24"/>
        </w:rPr>
        <w:t xml:space="preserve">. </w:t>
      </w:r>
      <w:r w:rsidR="00B15FDD" w:rsidRPr="00227944">
        <w:rPr>
          <w:rFonts w:ascii="Times New Roman" w:hAnsi="Times New Roman" w:cs="Times New Roman"/>
          <w:sz w:val="24"/>
          <w:szCs w:val="24"/>
        </w:rPr>
        <w:t>ne uskladi</w:t>
      </w:r>
      <w:r w:rsidR="009033DF">
        <w:rPr>
          <w:rFonts w:ascii="Times New Roman" w:hAnsi="Times New Roman" w:cs="Times New Roman"/>
          <w:sz w:val="24"/>
          <w:szCs w:val="24"/>
        </w:rPr>
        <w:t xml:space="preserve"> ili ne uskladi u roku statut i druge opće akte s odredbama ovog</w:t>
      </w:r>
      <w:r w:rsidR="004D2F5F">
        <w:rPr>
          <w:rFonts w:ascii="Times New Roman" w:hAnsi="Times New Roman" w:cs="Times New Roman"/>
          <w:sz w:val="24"/>
          <w:szCs w:val="24"/>
        </w:rPr>
        <w:t>a</w:t>
      </w:r>
      <w:r w:rsidR="009033DF">
        <w:rPr>
          <w:rFonts w:ascii="Times New Roman" w:hAnsi="Times New Roman" w:cs="Times New Roman"/>
          <w:sz w:val="24"/>
          <w:szCs w:val="24"/>
        </w:rPr>
        <w:t xml:space="preserve"> Zakona ili ako ne uskladi ili ne uskladi u roku unutarnji ustroj i tijela u skladu s odredbama ovog</w:t>
      </w:r>
      <w:r w:rsidR="004D2F5F">
        <w:rPr>
          <w:rFonts w:ascii="Times New Roman" w:hAnsi="Times New Roman" w:cs="Times New Roman"/>
          <w:sz w:val="24"/>
          <w:szCs w:val="24"/>
        </w:rPr>
        <w:t>a Zakona iz članka 109</w:t>
      </w:r>
      <w:r w:rsidR="009033DF">
        <w:rPr>
          <w:rFonts w:ascii="Times New Roman" w:hAnsi="Times New Roman" w:cs="Times New Roman"/>
          <w:sz w:val="24"/>
          <w:szCs w:val="24"/>
        </w:rPr>
        <w:t xml:space="preserve">. </w:t>
      </w:r>
      <w:r w:rsidR="005957F2">
        <w:rPr>
          <w:rFonts w:ascii="Times New Roman" w:hAnsi="Times New Roman" w:cs="Times New Roman"/>
          <w:sz w:val="24"/>
          <w:szCs w:val="24"/>
        </w:rPr>
        <w:t>stav</w:t>
      </w:r>
      <w:r w:rsidR="0052762A">
        <w:rPr>
          <w:rFonts w:ascii="Times New Roman" w:hAnsi="Times New Roman" w:cs="Times New Roman"/>
          <w:sz w:val="24"/>
          <w:szCs w:val="24"/>
        </w:rPr>
        <w:t>aka</w:t>
      </w:r>
      <w:r w:rsidR="005957F2">
        <w:rPr>
          <w:rFonts w:ascii="Times New Roman" w:hAnsi="Times New Roman" w:cs="Times New Roman"/>
          <w:sz w:val="24"/>
          <w:szCs w:val="24"/>
        </w:rPr>
        <w:t xml:space="preserve"> 1. i 2. ovoga Z</w:t>
      </w:r>
      <w:r w:rsidR="00B15FDD" w:rsidRPr="00227944">
        <w:rPr>
          <w:rFonts w:ascii="Times New Roman" w:hAnsi="Times New Roman" w:cs="Times New Roman"/>
          <w:sz w:val="24"/>
          <w:szCs w:val="24"/>
        </w:rPr>
        <w:t>akona.</w:t>
      </w:r>
    </w:p>
    <w:p w14:paraId="7C6A196A" w14:textId="77777777" w:rsidR="00546C59" w:rsidRPr="00227944" w:rsidRDefault="00546C59" w:rsidP="007F0FBB">
      <w:pPr>
        <w:pStyle w:val="NoSpacing"/>
        <w:jc w:val="both"/>
        <w:rPr>
          <w:rFonts w:ascii="Times New Roman" w:hAnsi="Times New Roman" w:cs="Times New Roman"/>
          <w:sz w:val="24"/>
          <w:szCs w:val="24"/>
        </w:rPr>
      </w:pPr>
    </w:p>
    <w:p w14:paraId="0D5E01D4" w14:textId="77777777" w:rsidR="00546C59" w:rsidRDefault="008148E2" w:rsidP="007F0FB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15FDD" w:rsidRPr="00227944">
        <w:rPr>
          <w:rFonts w:ascii="Times New Roman" w:hAnsi="Times New Roman" w:cs="Times New Roman"/>
          <w:sz w:val="24"/>
          <w:szCs w:val="24"/>
        </w:rPr>
        <w:t>Novčanom kaznom od 50.000,00 do 300.000,00 kuna kaznit će se za prekršaj javno visoko učilište, odnosno javni znanstveni institut koji ne upotrijebi višak prihoda u skladu s</w:t>
      </w:r>
      <w:r w:rsidR="00D82C9D">
        <w:rPr>
          <w:rFonts w:ascii="Times New Roman" w:hAnsi="Times New Roman" w:cs="Times New Roman"/>
          <w:sz w:val="24"/>
          <w:szCs w:val="24"/>
        </w:rPr>
        <w:t xml:space="preserve"> propisima </w:t>
      </w:r>
      <w:r w:rsidR="00D82C9D">
        <w:rPr>
          <w:rFonts w:ascii="Times New Roman" w:eastAsia="Times New Roman" w:hAnsi="Times New Roman" w:cs="Times New Roman"/>
          <w:sz w:val="24"/>
          <w:szCs w:val="24"/>
        </w:rPr>
        <w:t>koji uređ</w:t>
      </w:r>
      <w:r w:rsidR="00D82C9D" w:rsidRPr="00D82C9D">
        <w:rPr>
          <w:rFonts w:ascii="Times New Roman" w:eastAsia="Times New Roman" w:hAnsi="Times New Roman" w:cs="Times New Roman"/>
          <w:sz w:val="24"/>
          <w:szCs w:val="24"/>
        </w:rPr>
        <w:t>uju proračunsko računovodstvo i financijsko izvještavanje</w:t>
      </w:r>
      <w:r w:rsidR="00D82C9D">
        <w:rPr>
          <w:rFonts w:ascii="Times New Roman" w:eastAsia="Times New Roman" w:hAnsi="Times New Roman" w:cs="Times New Roman"/>
          <w:sz w:val="24"/>
          <w:szCs w:val="24"/>
        </w:rPr>
        <w:t>.</w:t>
      </w:r>
    </w:p>
    <w:p w14:paraId="6A78E17A" w14:textId="77777777" w:rsidR="008148E2" w:rsidRDefault="00B15FDD" w:rsidP="007F0FBB">
      <w:pPr>
        <w:pStyle w:val="NoSpacing"/>
        <w:jc w:val="both"/>
        <w:rPr>
          <w:rFonts w:ascii="Times New Roman" w:hAnsi="Times New Roman" w:cs="Times New Roman"/>
          <w:sz w:val="24"/>
          <w:szCs w:val="24"/>
        </w:rPr>
      </w:pPr>
      <w:r w:rsidRPr="00227944">
        <w:rPr>
          <w:rFonts w:ascii="Times New Roman" w:hAnsi="Times New Roman" w:cs="Times New Roman"/>
          <w:sz w:val="24"/>
          <w:szCs w:val="24"/>
        </w:rPr>
        <w:t xml:space="preserve"> </w:t>
      </w:r>
    </w:p>
    <w:p w14:paraId="3A6EFFC1" w14:textId="77777777" w:rsidR="009508D7" w:rsidRDefault="00B15FDD" w:rsidP="007F0FBB">
      <w:pPr>
        <w:pStyle w:val="NoSpacing"/>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Novčanom kaznom od 10.000,00 do 20.000,00 kuna kaznit će se za prekršaj iz stavka 1. ovoga </w:t>
      </w:r>
      <w:r w:rsidRPr="00500BE4">
        <w:rPr>
          <w:rFonts w:ascii="Times New Roman" w:eastAsia="Times New Roman" w:hAnsi="Times New Roman" w:cs="Times New Roman"/>
          <w:sz w:val="24"/>
          <w:szCs w:val="24"/>
        </w:rPr>
        <w:t xml:space="preserve">članka </w:t>
      </w:r>
      <w:r w:rsidR="00E62190" w:rsidRPr="00500BE4">
        <w:rPr>
          <w:rFonts w:ascii="Times New Roman" w:eastAsia="Times New Roman" w:hAnsi="Times New Roman" w:cs="Times New Roman"/>
          <w:sz w:val="24"/>
          <w:szCs w:val="24"/>
        </w:rPr>
        <w:t xml:space="preserve">i </w:t>
      </w:r>
      <w:r w:rsidRPr="00500BE4">
        <w:rPr>
          <w:rFonts w:ascii="Times New Roman" w:eastAsia="Times New Roman" w:hAnsi="Times New Roman" w:cs="Times New Roman"/>
          <w:sz w:val="24"/>
          <w:szCs w:val="24"/>
        </w:rPr>
        <w:t>odgovorna osoba</w:t>
      </w:r>
      <w:r w:rsidRPr="00227944">
        <w:rPr>
          <w:rFonts w:ascii="Times New Roman" w:eastAsia="Times New Roman" w:hAnsi="Times New Roman" w:cs="Times New Roman"/>
          <w:sz w:val="24"/>
          <w:szCs w:val="24"/>
        </w:rPr>
        <w:t xml:space="preserve"> na visokom učilištu, odnosno znanstvenom institutu. </w:t>
      </w:r>
    </w:p>
    <w:p w14:paraId="4F56614F" w14:textId="77777777" w:rsidR="009508D7" w:rsidRDefault="009508D7" w:rsidP="007F0FBB">
      <w:pPr>
        <w:pStyle w:val="NoSpacing"/>
        <w:jc w:val="both"/>
        <w:rPr>
          <w:rFonts w:ascii="Times New Roman" w:eastAsia="Times New Roman" w:hAnsi="Times New Roman" w:cs="Times New Roman"/>
          <w:sz w:val="24"/>
          <w:szCs w:val="24"/>
        </w:rPr>
      </w:pPr>
    </w:p>
    <w:p w14:paraId="3FDFF781" w14:textId="77777777" w:rsidR="008148E2" w:rsidRDefault="00B15FDD" w:rsidP="007F0FBB">
      <w:pPr>
        <w:pStyle w:val="NoSpacing"/>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Za prekršaje iz ovoga članka ovlašteni podnositelj optužnog prijedloga za pokretanje prekršajnog postupka je</w:t>
      </w:r>
      <w:r w:rsidR="00930BA1">
        <w:rPr>
          <w:rFonts w:ascii="Times New Roman" w:eastAsia="Times New Roman" w:hAnsi="Times New Roman" w:cs="Times New Roman"/>
          <w:sz w:val="24"/>
          <w:szCs w:val="24"/>
        </w:rPr>
        <w:t>st</w:t>
      </w:r>
      <w:r w:rsidRPr="00227944">
        <w:rPr>
          <w:rFonts w:ascii="Times New Roman" w:eastAsia="Times New Roman" w:hAnsi="Times New Roman" w:cs="Times New Roman"/>
          <w:sz w:val="24"/>
          <w:szCs w:val="24"/>
        </w:rPr>
        <w:t xml:space="preserve"> ministar ili osoba koju on ovlasti. </w:t>
      </w:r>
    </w:p>
    <w:p w14:paraId="0E26E79C" w14:textId="77777777" w:rsidR="00546C59" w:rsidRDefault="00546C59" w:rsidP="007F0FBB">
      <w:pPr>
        <w:pStyle w:val="NoSpacing"/>
        <w:jc w:val="both"/>
        <w:rPr>
          <w:rFonts w:ascii="Times New Roman" w:eastAsia="Times New Roman" w:hAnsi="Times New Roman" w:cs="Times New Roman"/>
          <w:sz w:val="24"/>
          <w:szCs w:val="24"/>
        </w:rPr>
      </w:pPr>
    </w:p>
    <w:p w14:paraId="058FF3B0" w14:textId="77777777" w:rsidR="00B15FDD" w:rsidRPr="008148E2" w:rsidRDefault="00B15FDD" w:rsidP="007F0FBB">
      <w:pPr>
        <w:pStyle w:val="NoSpacing"/>
        <w:jc w:val="both"/>
        <w:rPr>
          <w:rFonts w:ascii="Times New Roman" w:hAnsi="Times New Roman" w:cs="Times New Roman"/>
          <w:sz w:val="24"/>
          <w:szCs w:val="24"/>
        </w:rPr>
      </w:pPr>
      <w:r w:rsidRPr="00227944">
        <w:rPr>
          <w:rFonts w:ascii="Times New Roman" w:eastAsia="Times New Roman" w:hAnsi="Times New Roman" w:cs="Times New Roman"/>
          <w:sz w:val="24"/>
          <w:szCs w:val="24"/>
        </w:rPr>
        <w:t>(5) Osobi koja je počinitelj prekršaja iz stavka 1. ovoga članka može se izreći zaštitna mjera zabrane obavljanja određenih djelatnosti, poslova ili dužnosti u trajanju od jednog mjeseca do godine dana ili zaštitna mjera zabrane obavljanja određenih djelatnosti ili poslova na visokom učilištu, odnosno znanstvenom institutu</w:t>
      </w:r>
      <w:r w:rsidR="00BA3CD5">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trajanju od tri mjeseca do jedne godine.</w:t>
      </w:r>
    </w:p>
    <w:p w14:paraId="7E845A43" w14:textId="77777777" w:rsidR="00984CD2" w:rsidRDefault="00984CD2" w:rsidP="007F0FBB">
      <w:pPr>
        <w:spacing w:after="0" w:line="240" w:lineRule="auto"/>
        <w:ind w:left="426" w:hanging="426"/>
        <w:jc w:val="both"/>
        <w:rPr>
          <w:rFonts w:ascii="Times New Roman" w:hAnsi="Times New Roman" w:cs="Times New Roman"/>
          <w:b/>
          <w:sz w:val="24"/>
          <w:szCs w:val="24"/>
        </w:rPr>
      </w:pPr>
    </w:p>
    <w:p w14:paraId="3687A670" w14:textId="77777777" w:rsidR="00E344B6" w:rsidRPr="00E344B6" w:rsidRDefault="00E344B6"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E344B6">
        <w:rPr>
          <w:rFonts w:ascii="Times New Roman" w:eastAsia="Times New Roman" w:hAnsi="Times New Roman" w:cs="Times New Roman"/>
          <w:b/>
          <w:i/>
          <w:sz w:val="24"/>
          <w:szCs w:val="24"/>
        </w:rPr>
        <w:t xml:space="preserve">Prekršajne kazne u </w:t>
      </w:r>
      <w:r>
        <w:rPr>
          <w:rFonts w:ascii="Times New Roman" w:eastAsia="Times New Roman" w:hAnsi="Times New Roman" w:cs="Times New Roman"/>
          <w:b/>
          <w:i/>
          <w:sz w:val="24"/>
          <w:szCs w:val="24"/>
        </w:rPr>
        <w:t>eurima</w:t>
      </w:r>
    </w:p>
    <w:p w14:paraId="0D08F853" w14:textId="77777777" w:rsidR="00E344B6" w:rsidRPr="00E344B6" w:rsidRDefault="00E344B6" w:rsidP="007F0FBB">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14:paraId="2C2B2F44" w14:textId="77777777" w:rsidR="00E344B6" w:rsidRPr="00E344B6" w:rsidRDefault="00E344B6" w:rsidP="007F0FBB">
      <w:pPr>
        <w:keepNext/>
        <w:keepLines/>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108</w:t>
      </w:r>
      <w:r w:rsidRPr="00E344B6">
        <w:rPr>
          <w:rFonts w:ascii="Times New Roman" w:eastAsia="Times New Roman" w:hAnsi="Times New Roman" w:cs="Times New Roman"/>
          <w:b/>
          <w:sz w:val="24"/>
          <w:szCs w:val="24"/>
        </w:rPr>
        <w:t>.</w:t>
      </w:r>
    </w:p>
    <w:p w14:paraId="0FC11681" w14:textId="77777777" w:rsidR="00E344B6" w:rsidRPr="00E344B6" w:rsidRDefault="00E344B6" w:rsidP="007F0FB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7D88FB52"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 xml:space="preserve">(1) Novčanom kaznom od </w:t>
      </w:r>
      <w:r w:rsidR="002B445A">
        <w:rPr>
          <w:rFonts w:ascii="Times New Roman" w:eastAsia="Calibri" w:hAnsi="Times New Roman" w:cs="Times New Roman"/>
          <w:sz w:val="24"/>
          <w:szCs w:val="24"/>
          <w:lang w:eastAsia="hr-HR"/>
        </w:rPr>
        <w:t>6.630</w:t>
      </w:r>
      <w:r>
        <w:rPr>
          <w:rFonts w:ascii="Times New Roman" w:eastAsia="Calibri" w:hAnsi="Times New Roman" w:cs="Times New Roman"/>
          <w:sz w:val="24"/>
          <w:szCs w:val="24"/>
          <w:lang w:eastAsia="hr-HR"/>
        </w:rPr>
        <w:t>,00</w:t>
      </w:r>
      <w:r w:rsidR="00F56920">
        <w:rPr>
          <w:rFonts w:ascii="Times New Roman" w:eastAsia="Calibri" w:hAnsi="Times New Roman" w:cs="Times New Roman"/>
          <w:sz w:val="24"/>
          <w:szCs w:val="24"/>
          <w:lang w:eastAsia="hr-HR"/>
        </w:rPr>
        <w:t xml:space="preserve"> do 39</w:t>
      </w:r>
      <w:r w:rsidRPr="00E344B6">
        <w:rPr>
          <w:rFonts w:ascii="Times New Roman" w:eastAsia="Calibri" w:hAnsi="Times New Roman" w:cs="Times New Roman"/>
          <w:sz w:val="24"/>
          <w:szCs w:val="24"/>
          <w:lang w:eastAsia="hr-HR"/>
        </w:rPr>
        <w:t>.</w:t>
      </w:r>
      <w:r w:rsidR="00F56920">
        <w:rPr>
          <w:rFonts w:ascii="Times New Roman" w:eastAsia="Calibri" w:hAnsi="Times New Roman" w:cs="Times New Roman"/>
          <w:sz w:val="24"/>
          <w:szCs w:val="24"/>
          <w:lang w:eastAsia="hr-HR"/>
        </w:rPr>
        <w:t>8</w:t>
      </w:r>
      <w:r w:rsidRPr="00E344B6">
        <w:rPr>
          <w:rFonts w:ascii="Times New Roman" w:eastAsia="Calibri" w:hAnsi="Times New Roman" w:cs="Times New Roman"/>
          <w:sz w:val="24"/>
          <w:szCs w:val="24"/>
          <w:lang w:eastAsia="hr-HR"/>
        </w:rPr>
        <w:t xml:space="preserve">00,00 </w:t>
      </w:r>
      <w:r>
        <w:rPr>
          <w:rFonts w:ascii="Times New Roman" w:eastAsia="Calibri" w:hAnsi="Times New Roman" w:cs="Times New Roman"/>
          <w:sz w:val="24"/>
          <w:szCs w:val="24"/>
          <w:lang w:eastAsia="hr-HR"/>
        </w:rPr>
        <w:t>eura</w:t>
      </w:r>
      <w:r w:rsidRPr="00E344B6">
        <w:rPr>
          <w:rFonts w:ascii="Times New Roman" w:eastAsia="Calibri" w:hAnsi="Times New Roman" w:cs="Times New Roman"/>
          <w:sz w:val="24"/>
          <w:szCs w:val="24"/>
          <w:lang w:eastAsia="hr-HR"/>
        </w:rPr>
        <w:t xml:space="preserve"> kaznit će se za prekršaj visoko učilište, odnosno znanstveni institut koji: </w:t>
      </w:r>
    </w:p>
    <w:p w14:paraId="0B1E7C4B"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p>
    <w:p w14:paraId="2B92F455"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1. započne obavljati djelatnosti visokog obrazovanja bez dopusnice propisane člankom 7. stavkom 5. ili člankom 30. stavkom 4. ovoga Zakona</w:t>
      </w:r>
    </w:p>
    <w:p w14:paraId="3FB4255D"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2. obavi izbor na radna mjesta nastavnika, znanstvenika i suradnika bez natječaja ako je ovim Zakonom i općim aktima propisano da će se izbor obaviti na temelju natječaja u skladu s odredbama članka 40. ovoga Zakona</w:t>
      </w:r>
    </w:p>
    <w:p w14:paraId="7D0A3B5F"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3. izabere na radna mjesta nastavnika, znanstvenika  i suradnika osobu za koju zna ili mora znati da ne ispunjava uvjete za izbor ili izbor obavi ne poštujući postupak izbora predviđen ovim Zakonom i općim aktima u skladu s odredbama članka 40. ovoga Zakona</w:t>
      </w:r>
    </w:p>
    <w:p w14:paraId="0C949C82"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4.  reizabere na radna mjesta nastavnika i znanstvenika osobu za koju zna ili mora znati da ne ispunjava uvjete za reizbor ili reizbor obavi ne poštujući postupak izbora predviđen ovim Zakonom i općim aktima u skladu s odredbama članka 42. ovoga Zakona</w:t>
      </w:r>
    </w:p>
    <w:p w14:paraId="3C44D768" w14:textId="46212F91"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5. ako donese odluku o reizboru na radno mjesto nastavnika i znanstvenika kad za to nisu ispunjeni uvjeti propisani člankom 42. ovoga Zakona ili općim aktom</w:t>
      </w:r>
      <w:r w:rsidR="001D0EEC">
        <w:rPr>
          <w:rFonts w:ascii="Times New Roman" w:eastAsia="Calibri" w:hAnsi="Times New Roman" w:cs="Times New Roman"/>
          <w:sz w:val="24"/>
          <w:szCs w:val="24"/>
          <w:lang w:eastAsia="hr-HR"/>
        </w:rPr>
        <w:t>,</w:t>
      </w:r>
      <w:r w:rsidRPr="00E344B6">
        <w:rPr>
          <w:rFonts w:ascii="Times New Roman" w:eastAsia="Calibri" w:hAnsi="Times New Roman" w:cs="Times New Roman"/>
          <w:sz w:val="24"/>
          <w:szCs w:val="24"/>
          <w:lang w:eastAsia="hr-HR"/>
        </w:rPr>
        <w:t xml:space="preserve"> odnosno odluku o prestanku radnog odnosa kad za to nisu ispunjeni uvj</w:t>
      </w:r>
      <w:r w:rsidR="001D0EEC">
        <w:rPr>
          <w:rFonts w:ascii="Times New Roman" w:eastAsia="Calibri" w:hAnsi="Times New Roman" w:cs="Times New Roman"/>
          <w:sz w:val="24"/>
          <w:szCs w:val="24"/>
          <w:lang w:eastAsia="hr-HR"/>
        </w:rPr>
        <w:t>eti propisani člankom 51. stavkom</w:t>
      </w:r>
      <w:r w:rsidRPr="00E344B6">
        <w:rPr>
          <w:rFonts w:ascii="Times New Roman" w:eastAsia="Calibri" w:hAnsi="Times New Roman" w:cs="Times New Roman"/>
          <w:sz w:val="24"/>
          <w:szCs w:val="24"/>
          <w:lang w:eastAsia="hr-HR"/>
        </w:rPr>
        <w:t xml:space="preserve"> 1. ovoga Zakona te zakona kojim se uređuju radni odnosi  ili općim aktom</w:t>
      </w:r>
    </w:p>
    <w:p w14:paraId="380882C1" w14:textId="77E731C0"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6. izabere na viša radna mjesta nastavnika i znanstvenika osobu za koju zna ili mora znati da ne ispunjava uvjete za izbor ili izbor obavi ne poštujući postupak izbora predviđen ovim Zakonom i općim aktima u skladu s odredb</w:t>
      </w:r>
      <w:r w:rsidR="007D727A">
        <w:rPr>
          <w:rFonts w:ascii="Times New Roman" w:eastAsia="Calibri" w:hAnsi="Times New Roman" w:cs="Times New Roman"/>
          <w:sz w:val="24"/>
          <w:szCs w:val="24"/>
          <w:lang w:eastAsia="hr-HR"/>
        </w:rPr>
        <w:t>a</w:t>
      </w:r>
      <w:r w:rsidRPr="00E344B6">
        <w:rPr>
          <w:rFonts w:ascii="Times New Roman" w:eastAsia="Calibri" w:hAnsi="Times New Roman" w:cs="Times New Roman"/>
          <w:sz w:val="24"/>
          <w:szCs w:val="24"/>
          <w:lang w:eastAsia="hr-HR"/>
        </w:rPr>
        <w:t>ma članka 43. ovoga Zakona</w:t>
      </w:r>
    </w:p>
    <w:p w14:paraId="398CF503"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7. ne donese odluku o  prestanku radnog odnosa za radno mjesto nastavnika i znanstvenika kad su za to ispunjeni uvjeti propisani člankom 42. i člankom 51. stavkom 1. ovoga Zakona te zakona kojim se uređuju radni odnosi ili općim aktom</w:t>
      </w:r>
    </w:p>
    <w:p w14:paraId="6FA05831"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8. ne učini dostupnim javnosti doktorski rad objavom na mrežnim stranicama najmanje 30 dana prije obrane doktorskog rada u skladu s člankom 62. stavkom 7. ovoga Zakona</w:t>
      </w:r>
    </w:p>
    <w:p w14:paraId="7564436A"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9. ne objavi doktorski rad u roku 30 dana od dana obrane na nacionalnom repozitoriju u skladu s člankom 62. stavkom 7. ovoga Zakona</w:t>
      </w:r>
    </w:p>
    <w:p w14:paraId="227B1DD7"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10. upiše studente na studij ili u višu godinu studija suprotno utvrđenom studijskom programu iz  članka 66. stavka 2. točke 2. te uvjetima i postupku upisa iz članka 69. ovoga Zakona</w:t>
      </w:r>
    </w:p>
    <w:p w14:paraId="68347CF9"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lastRenderedPageBreak/>
        <w:t>11. izda ispravu o studiju suprotno članku 73. ovoga Zakona ili odbije izdati ispravu o studiju kada su za to ispunjeni uvjeti propisani člankom 73. ovoga Zakona i općim aktima visokog učilišta</w:t>
      </w:r>
    </w:p>
    <w:p w14:paraId="40AB3B51"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12. ne vodi evidencije o studentima i polaznicima obrazovnih programa u skladu s člankom 75. stavkom 1. ovoga Zakona</w:t>
      </w:r>
    </w:p>
    <w:p w14:paraId="040F6A9F"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13. ne postupi prema zahtjevu Ministarstva iz članka 105. stavka 3. ovoga Zakona za otklanjanje nedostataka ili propusta u roku od 60 dana</w:t>
      </w:r>
    </w:p>
    <w:p w14:paraId="5E7A0138" w14:textId="590A4950"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14. ne uskladi ili ne uskladi u roku statut i druge opće akte s odredbama ovog</w:t>
      </w:r>
      <w:r w:rsidR="001D0EEC">
        <w:rPr>
          <w:rFonts w:ascii="Times New Roman" w:eastAsia="Calibri" w:hAnsi="Times New Roman" w:cs="Times New Roman"/>
          <w:sz w:val="24"/>
          <w:szCs w:val="24"/>
          <w:lang w:eastAsia="hr-HR"/>
        </w:rPr>
        <w:t>a</w:t>
      </w:r>
      <w:r w:rsidRPr="00E344B6">
        <w:rPr>
          <w:rFonts w:ascii="Times New Roman" w:eastAsia="Calibri" w:hAnsi="Times New Roman" w:cs="Times New Roman"/>
          <w:sz w:val="24"/>
          <w:szCs w:val="24"/>
          <w:lang w:eastAsia="hr-HR"/>
        </w:rPr>
        <w:t xml:space="preserve"> Zakona ili ako ne uskladi ili ne uskladi u roku unutarnji ustroj i tijela u skladu s odredbama ovog</w:t>
      </w:r>
      <w:r w:rsidR="001D0EEC">
        <w:rPr>
          <w:rFonts w:ascii="Times New Roman" w:eastAsia="Calibri" w:hAnsi="Times New Roman" w:cs="Times New Roman"/>
          <w:sz w:val="24"/>
          <w:szCs w:val="24"/>
          <w:lang w:eastAsia="hr-HR"/>
        </w:rPr>
        <w:t>a Zakona iz članka 109</w:t>
      </w:r>
      <w:r w:rsidRPr="00E344B6">
        <w:rPr>
          <w:rFonts w:ascii="Times New Roman" w:eastAsia="Calibri" w:hAnsi="Times New Roman" w:cs="Times New Roman"/>
          <w:sz w:val="24"/>
          <w:szCs w:val="24"/>
          <w:lang w:eastAsia="hr-HR"/>
        </w:rPr>
        <w:t>. stavaka 1. i 2. ovoga Zakona.</w:t>
      </w:r>
    </w:p>
    <w:p w14:paraId="098DA8AC"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p>
    <w:p w14:paraId="1A8C9478"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 xml:space="preserve">(2) Novčanom kaznom od </w:t>
      </w:r>
      <w:r w:rsidR="002B445A">
        <w:rPr>
          <w:rFonts w:ascii="Times New Roman" w:eastAsia="Calibri" w:hAnsi="Times New Roman" w:cs="Times New Roman"/>
          <w:sz w:val="24"/>
          <w:szCs w:val="24"/>
          <w:lang w:eastAsia="hr-HR"/>
        </w:rPr>
        <w:t>6.630,00 do 39</w:t>
      </w:r>
      <w:r w:rsidRPr="00E344B6">
        <w:rPr>
          <w:rFonts w:ascii="Times New Roman" w:eastAsia="Calibri" w:hAnsi="Times New Roman" w:cs="Times New Roman"/>
          <w:sz w:val="24"/>
          <w:szCs w:val="24"/>
          <w:lang w:eastAsia="hr-HR"/>
        </w:rPr>
        <w:t>.</w:t>
      </w:r>
      <w:r w:rsidR="00F56920">
        <w:rPr>
          <w:rFonts w:ascii="Times New Roman" w:eastAsia="Calibri" w:hAnsi="Times New Roman" w:cs="Times New Roman"/>
          <w:sz w:val="24"/>
          <w:szCs w:val="24"/>
          <w:lang w:eastAsia="hr-HR"/>
        </w:rPr>
        <w:t>8</w:t>
      </w:r>
      <w:r w:rsidRPr="00E344B6">
        <w:rPr>
          <w:rFonts w:ascii="Times New Roman" w:eastAsia="Calibri" w:hAnsi="Times New Roman" w:cs="Times New Roman"/>
          <w:sz w:val="24"/>
          <w:szCs w:val="24"/>
          <w:lang w:eastAsia="hr-HR"/>
        </w:rPr>
        <w:t xml:space="preserve">00,00 </w:t>
      </w:r>
      <w:r>
        <w:rPr>
          <w:rFonts w:ascii="Times New Roman" w:eastAsia="Calibri" w:hAnsi="Times New Roman" w:cs="Times New Roman"/>
          <w:sz w:val="24"/>
          <w:szCs w:val="24"/>
          <w:lang w:eastAsia="hr-HR"/>
        </w:rPr>
        <w:t>eura</w:t>
      </w:r>
      <w:r w:rsidRPr="00E344B6">
        <w:rPr>
          <w:rFonts w:ascii="Times New Roman" w:eastAsia="Calibri" w:hAnsi="Times New Roman" w:cs="Times New Roman"/>
          <w:sz w:val="24"/>
          <w:szCs w:val="24"/>
          <w:lang w:eastAsia="hr-HR"/>
        </w:rPr>
        <w:t xml:space="preserve"> kaznit će se za prekršaj javno visoko učilište, odnosno javni znanstveni institut koji ne upotrijebi višak prihoda u skladu s propisima </w:t>
      </w:r>
      <w:r w:rsidRPr="00E344B6">
        <w:rPr>
          <w:rFonts w:ascii="Times New Roman" w:eastAsia="Times New Roman" w:hAnsi="Times New Roman" w:cs="Times New Roman"/>
          <w:sz w:val="24"/>
          <w:szCs w:val="24"/>
          <w:lang w:eastAsia="hr-HR"/>
        </w:rPr>
        <w:t>koji uređuju proračunsko računovodstvo i financijsko izvještavanje.</w:t>
      </w:r>
    </w:p>
    <w:p w14:paraId="1E288C19"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Calibri" w:hAnsi="Times New Roman" w:cs="Times New Roman"/>
          <w:sz w:val="24"/>
          <w:szCs w:val="24"/>
          <w:lang w:eastAsia="hr-HR"/>
        </w:rPr>
        <w:t xml:space="preserve"> </w:t>
      </w:r>
    </w:p>
    <w:p w14:paraId="14936005" w14:textId="77777777" w:rsidR="00E344B6" w:rsidRPr="00E344B6" w:rsidRDefault="00E344B6" w:rsidP="007F0F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Novčanom kaznom od 1</w:t>
      </w:r>
      <w:r w:rsidRPr="00E344B6">
        <w:rPr>
          <w:rFonts w:ascii="Times New Roman" w:eastAsia="Times New Roman" w:hAnsi="Times New Roman" w:cs="Times New Roman"/>
          <w:sz w:val="24"/>
          <w:szCs w:val="24"/>
          <w:lang w:eastAsia="hr-HR"/>
        </w:rPr>
        <w:t>.</w:t>
      </w:r>
      <w:r w:rsidR="002B445A">
        <w:rPr>
          <w:rFonts w:ascii="Times New Roman" w:eastAsia="Times New Roman" w:hAnsi="Times New Roman" w:cs="Times New Roman"/>
          <w:sz w:val="24"/>
          <w:szCs w:val="24"/>
          <w:lang w:eastAsia="hr-HR"/>
        </w:rPr>
        <w:t>320,00 do 2.640</w:t>
      </w:r>
      <w:r w:rsidRPr="00E344B6">
        <w:rPr>
          <w:rFonts w:ascii="Times New Roman" w:eastAsia="Times New Roman" w:hAnsi="Times New Roman" w:cs="Times New Roman"/>
          <w:sz w:val="24"/>
          <w:szCs w:val="24"/>
          <w:lang w:eastAsia="hr-HR"/>
        </w:rPr>
        <w:t xml:space="preserve">,00 </w:t>
      </w:r>
      <w:r>
        <w:rPr>
          <w:rFonts w:ascii="Times New Roman" w:eastAsia="Times New Roman" w:hAnsi="Times New Roman" w:cs="Times New Roman"/>
          <w:sz w:val="24"/>
          <w:szCs w:val="24"/>
          <w:lang w:eastAsia="hr-HR"/>
        </w:rPr>
        <w:t>eura</w:t>
      </w:r>
      <w:r w:rsidRPr="00E344B6">
        <w:rPr>
          <w:rFonts w:ascii="Times New Roman" w:eastAsia="Times New Roman" w:hAnsi="Times New Roman" w:cs="Times New Roman"/>
          <w:sz w:val="24"/>
          <w:szCs w:val="24"/>
          <w:lang w:eastAsia="hr-HR"/>
        </w:rPr>
        <w:t xml:space="preserve"> kaznit će se za prekršaj iz stavka 1. ovoga članka i odgovorna osoba na visokom učilištu, odnosno znanstvenom institutu. </w:t>
      </w:r>
    </w:p>
    <w:p w14:paraId="74D7577C" w14:textId="77777777" w:rsidR="00E344B6" w:rsidRPr="00E344B6" w:rsidRDefault="00E344B6" w:rsidP="007F0FBB">
      <w:pPr>
        <w:spacing w:after="0" w:line="240" w:lineRule="auto"/>
        <w:jc w:val="both"/>
        <w:rPr>
          <w:rFonts w:ascii="Times New Roman" w:eastAsia="Times New Roman" w:hAnsi="Times New Roman" w:cs="Times New Roman"/>
          <w:sz w:val="24"/>
          <w:szCs w:val="24"/>
          <w:lang w:eastAsia="hr-HR"/>
        </w:rPr>
      </w:pPr>
    </w:p>
    <w:p w14:paraId="04442EAE" w14:textId="77777777" w:rsidR="00E344B6" w:rsidRPr="00E344B6" w:rsidRDefault="00E344B6" w:rsidP="007F0FBB">
      <w:pPr>
        <w:spacing w:after="0" w:line="240" w:lineRule="auto"/>
        <w:jc w:val="both"/>
        <w:rPr>
          <w:rFonts w:ascii="Times New Roman" w:eastAsia="Times New Roman" w:hAnsi="Times New Roman" w:cs="Times New Roman"/>
          <w:sz w:val="24"/>
          <w:szCs w:val="24"/>
          <w:lang w:eastAsia="hr-HR"/>
        </w:rPr>
      </w:pPr>
      <w:r w:rsidRPr="00E344B6">
        <w:rPr>
          <w:rFonts w:ascii="Times New Roman" w:eastAsia="Times New Roman" w:hAnsi="Times New Roman" w:cs="Times New Roman"/>
          <w:sz w:val="24"/>
          <w:szCs w:val="24"/>
          <w:lang w:eastAsia="hr-HR"/>
        </w:rPr>
        <w:t xml:space="preserve">(4) Za prekršaje iz ovoga članka ovlašteni podnositelj optužnog prijedloga za pokretanje prekršajnog postupka jest ministar ili osoba koju on ovlasti. </w:t>
      </w:r>
    </w:p>
    <w:p w14:paraId="46BF7BCA" w14:textId="77777777" w:rsidR="00E344B6" w:rsidRPr="00E344B6" w:rsidRDefault="00E344B6" w:rsidP="007F0FBB">
      <w:pPr>
        <w:spacing w:after="0" w:line="240" w:lineRule="auto"/>
        <w:jc w:val="both"/>
        <w:rPr>
          <w:rFonts w:ascii="Times New Roman" w:eastAsia="Times New Roman" w:hAnsi="Times New Roman" w:cs="Times New Roman"/>
          <w:sz w:val="24"/>
          <w:szCs w:val="24"/>
          <w:lang w:eastAsia="hr-HR"/>
        </w:rPr>
      </w:pPr>
    </w:p>
    <w:p w14:paraId="3AFCBF29" w14:textId="77777777" w:rsidR="00E344B6" w:rsidRPr="00E344B6" w:rsidRDefault="00E344B6" w:rsidP="007F0FBB">
      <w:pPr>
        <w:spacing w:after="0" w:line="240" w:lineRule="auto"/>
        <w:jc w:val="both"/>
        <w:rPr>
          <w:rFonts w:ascii="Times New Roman" w:eastAsia="Calibri" w:hAnsi="Times New Roman" w:cs="Times New Roman"/>
          <w:sz w:val="24"/>
          <w:szCs w:val="24"/>
          <w:lang w:eastAsia="hr-HR"/>
        </w:rPr>
      </w:pPr>
      <w:r w:rsidRPr="00E344B6">
        <w:rPr>
          <w:rFonts w:ascii="Times New Roman" w:eastAsia="Times New Roman" w:hAnsi="Times New Roman" w:cs="Times New Roman"/>
          <w:sz w:val="24"/>
          <w:szCs w:val="24"/>
          <w:lang w:eastAsia="hr-HR"/>
        </w:rPr>
        <w:t>(5) Osobi koja je počinitelj prekršaja iz stavka 1. ovoga članka može se izreći zaštitna mjera zabrane obavljanja određenih djelatnosti, poslova ili dužnosti u trajanju od jednog mjeseca do godine dana ili zaštitna mjera zabrane obavljanja određenih djelatnosti ili poslova na visokom učilištu, odnosno znanstvenom institutu, u trajanju od tri mjeseca do jedne godine.</w:t>
      </w:r>
    </w:p>
    <w:p w14:paraId="0D3E6C60" w14:textId="77777777" w:rsidR="00E344B6" w:rsidRDefault="00E344B6" w:rsidP="007F0FBB">
      <w:pPr>
        <w:spacing w:after="0" w:line="240" w:lineRule="auto"/>
        <w:ind w:left="426" w:hanging="426"/>
        <w:jc w:val="both"/>
        <w:rPr>
          <w:rFonts w:ascii="Times New Roman" w:hAnsi="Times New Roman" w:cs="Times New Roman"/>
          <w:b/>
          <w:sz w:val="24"/>
          <w:szCs w:val="24"/>
        </w:rPr>
      </w:pPr>
    </w:p>
    <w:p w14:paraId="2ED0689B" w14:textId="77777777" w:rsidR="00E344B6" w:rsidRDefault="00E344B6" w:rsidP="007F0FBB">
      <w:pPr>
        <w:spacing w:after="0" w:line="240" w:lineRule="auto"/>
        <w:ind w:left="426" w:hanging="426"/>
        <w:jc w:val="both"/>
        <w:rPr>
          <w:rFonts w:ascii="Times New Roman" w:hAnsi="Times New Roman" w:cs="Times New Roman"/>
          <w:b/>
          <w:sz w:val="24"/>
          <w:szCs w:val="24"/>
        </w:rPr>
      </w:pPr>
    </w:p>
    <w:p w14:paraId="0C49D1F6" w14:textId="77777777" w:rsidR="004533CA" w:rsidRDefault="004533CA" w:rsidP="007F0FBB">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DESETI DIO</w:t>
      </w:r>
    </w:p>
    <w:p w14:paraId="07088112"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6C4C3394" w14:textId="77777777" w:rsidR="004533CA" w:rsidRPr="004533CA" w:rsidRDefault="004533CA" w:rsidP="007F0FBB">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PRIJELAZNE I ZAVRŠNE ODREDBE</w:t>
      </w:r>
    </w:p>
    <w:p w14:paraId="42639CC4" w14:textId="77777777" w:rsidR="004533CA" w:rsidRPr="004533CA" w:rsidRDefault="004533CA" w:rsidP="007F0FBB">
      <w:pPr>
        <w:spacing w:after="0" w:line="240" w:lineRule="auto"/>
        <w:jc w:val="center"/>
        <w:rPr>
          <w:rFonts w:ascii="Times New Roman" w:eastAsia="Calibri" w:hAnsi="Times New Roman" w:cs="Times New Roman"/>
          <w:b/>
          <w:sz w:val="24"/>
          <w:szCs w:val="24"/>
          <w:lang w:eastAsia="hr-HR"/>
        </w:rPr>
      </w:pPr>
    </w:p>
    <w:p w14:paraId="0281E98B"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Ustroj</w:t>
      </w:r>
      <w:r w:rsidR="00C0497E">
        <w:rPr>
          <w:rFonts w:ascii="Times New Roman" w:eastAsia="Calibri" w:hAnsi="Times New Roman" w:cs="Times New Roman"/>
          <w:b/>
          <w:i/>
          <w:sz w:val="24"/>
          <w:szCs w:val="24"/>
          <w:lang w:eastAsia="hr-HR"/>
        </w:rPr>
        <w:t>stv</w:t>
      </w:r>
      <w:r w:rsidRPr="004533CA">
        <w:rPr>
          <w:rFonts w:ascii="Times New Roman" w:eastAsia="Calibri" w:hAnsi="Times New Roman" w:cs="Times New Roman"/>
          <w:b/>
          <w:i/>
          <w:sz w:val="24"/>
          <w:szCs w:val="24"/>
          <w:lang w:eastAsia="hr-HR"/>
        </w:rPr>
        <w:t>ene i druge promjene visokog učilišta i znanstvenog instituta</w:t>
      </w:r>
    </w:p>
    <w:p w14:paraId="4CE920E8" w14:textId="77777777" w:rsidR="002E5FE0" w:rsidRPr="004533CA" w:rsidRDefault="002E5FE0" w:rsidP="007F0FBB">
      <w:pPr>
        <w:spacing w:after="0" w:line="240" w:lineRule="auto"/>
        <w:jc w:val="center"/>
        <w:rPr>
          <w:rFonts w:ascii="Times New Roman" w:eastAsia="Calibri" w:hAnsi="Times New Roman" w:cs="Times New Roman"/>
          <w:b/>
          <w:i/>
          <w:sz w:val="24"/>
          <w:szCs w:val="24"/>
          <w:lang w:eastAsia="hr-HR"/>
        </w:rPr>
      </w:pPr>
    </w:p>
    <w:p w14:paraId="26A052F4" w14:textId="3960A9C9"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10</w:t>
      </w:r>
      <w:r w:rsidR="00E344B6">
        <w:rPr>
          <w:rFonts w:ascii="Times New Roman" w:eastAsia="Calibri" w:hAnsi="Times New Roman" w:cs="Times New Roman"/>
          <w:b/>
          <w:color w:val="auto"/>
          <w:sz w:val="24"/>
          <w:szCs w:val="24"/>
          <w:lang w:eastAsia="hr-HR"/>
        </w:rPr>
        <w:t>9</w:t>
      </w:r>
      <w:r w:rsidRPr="002E5FE0">
        <w:rPr>
          <w:rFonts w:ascii="Times New Roman" w:eastAsia="Calibri" w:hAnsi="Times New Roman" w:cs="Times New Roman"/>
          <w:b/>
          <w:color w:val="auto"/>
          <w:sz w:val="24"/>
          <w:szCs w:val="24"/>
          <w:lang w:eastAsia="hr-HR"/>
        </w:rPr>
        <w:t>.</w:t>
      </w:r>
    </w:p>
    <w:p w14:paraId="6F9B2FFB"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2F8CAC1E" w14:textId="6A76F195" w:rsidR="004533CA" w:rsidRDefault="00D06014" w:rsidP="007F0FBB">
      <w:pPr>
        <w:spacing w:after="0" w:line="240" w:lineRule="auto"/>
        <w:contextualSpacing/>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(1) </w:t>
      </w:r>
      <w:r w:rsidR="004533CA" w:rsidRPr="004533CA">
        <w:rPr>
          <w:rFonts w:ascii="Times New Roman" w:eastAsia="Times New Roman" w:hAnsi="Times New Roman" w:cs="Times New Roman"/>
          <w:sz w:val="24"/>
          <w:lang w:eastAsia="hr-HR"/>
        </w:rPr>
        <w:t xml:space="preserve">Visoko učilište, odnosno znanstveni institut obvezno je uskladiti statut i druge opće akte s ovim Zakonom najkasnije u roku šest mjeseci od </w:t>
      </w:r>
      <w:r w:rsidR="00493F93">
        <w:rPr>
          <w:rFonts w:ascii="Times New Roman" w:eastAsia="Times New Roman" w:hAnsi="Times New Roman" w:cs="Times New Roman"/>
          <w:sz w:val="24"/>
          <w:lang w:eastAsia="hr-HR"/>
        </w:rPr>
        <w:t xml:space="preserve">dana </w:t>
      </w:r>
      <w:r w:rsidR="004533CA" w:rsidRPr="004533CA">
        <w:rPr>
          <w:rFonts w:ascii="Times New Roman" w:eastAsia="Times New Roman" w:hAnsi="Times New Roman" w:cs="Times New Roman"/>
          <w:sz w:val="24"/>
          <w:lang w:eastAsia="hr-HR"/>
        </w:rPr>
        <w:t xml:space="preserve">stupanja na snagu ovoga Zakona. </w:t>
      </w:r>
    </w:p>
    <w:p w14:paraId="42B3BF29" w14:textId="77777777" w:rsidR="00741851" w:rsidRPr="004533CA" w:rsidRDefault="00741851" w:rsidP="007F0FBB">
      <w:pPr>
        <w:spacing w:after="0" w:line="240" w:lineRule="auto"/>
        <w:contextualSpacing/>
        <w:jc w:val="both"/>
        <w:rPr>
          <w:rFonts w:ascii="Times New Roman" w:eastAsia="Times New Roman" w:hAnsi="Times New Roman" w:cs="Times New Roman"/>
          <w:sz w:val="24"/>
          <w:lang w:eastAsia="hr-HR"/>
        </w:rPr>
      </w:pPr>
    </w:p>
    <w:p w14:paraId="04B94D95" w14:textId="77777777" w:rsidR="004533CA" w:rsidRDefault="00D06014" w:rsidP="007F0FBB">
      <w:pPr>
        <w:spacing w:after="0" w:line="240" w:lineRule="auto"/>
        <w:contextualSpacing/>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(2) </w:t>
      </w:r>
      <w:r w:rsidR="004533CA" w:rsidRPr="004533CA">
        <w:rPr>
          <w:rFonts w:ascii="Times New Roman" w:eastAsia="Times New Roman" w:hAnsi="Times New Roman" w:cs="Times New Roman"/>
          <w:sz w:val="24"/>
          <w:lang w:eastAsia="hr-HR"/>
        </w:rPr>
        <w:t>Visoko učilište, odnosno znanstveni institut obvezno je uskladiti unutarnji ustroj i tijela u skladu s odredbama ovoga Zakona najkasnije u roku jedne godine od dana stupanja na snagu ovoga Zakona. Mandat članova izabranih u tijela visokog učilišta, odnosno znanstvenog instituta, prestaje ustrojem tijela u skladu s odredbama ovoga Zakona.</w:t>
      </w:r>
    </w:p>
    <w:p w14:paraId="53E1FDC2" w14:textId="77777777" w:rsidR="00741851" w:rsidRPr="004533CA" w:rsidRDefault="00741851" w:rsidP="007F0FBB">
      <w:pPr>
        <w:spacing w:after="0" w:line="240" w:lineRule="auto"/>
        <w:contextualSpacing/>
        <w:jc w:val="both"/>
        <w:rPr>
          <w:rFonts w:ascii="Times New Roman" w:eastAsia="Times New Roman" w:hAnsi="Times New Roman" w:cs="Times New Roman"/>
          <w:sz w:val="24"/>
          <w:lang w:eastAsia="hr-HR"/>
        </w:rPr>
      </w:pPr>
    </w:p>
    <w:p w14:paraId="1FD0D0E6" w14:textId="5280453F" w:rsidR="00943E79" w:rsidRDefault="00D06014" w:rsidP="007F0FBB">
      <w:pPr>
        <w:spacing w:after="0" w:line="240" w:lineRule="auto"/>
        <w:contextualSpacing/>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(3) </w:t>
      </w:r>
      <w:r w:rsidR="00B62859" w:rsidRPr="004533CA">
        <w:rPr>
          <w:rFonts w:ascii="Times New Roman" w:eastAsia="Times New Roman" w:hAnsi="Times New Roman" w:cs="Times New Roman"/>
          <w:sz w:val="24"/>
          <w:lang w:eastAsia="hr-HR"/>
        </w:rPr>
        <w:t xml:space="preserve">Rektor javnog sveučilišta </w:t>
      </w:r>
      <w:r w:rsidR="00B62859">
        <w:rPr>
          <w:rFonts w:ascii="Times New Roman" w:eastAsia="Times New Roman" w:hAnsi="Times New Roman" w:cs="Times New Roman"/>
          <w:sz w:val="24"/>
          <w:lang w:eastAsia="hr-HR"/>
        </w:rPr>
        <w:t xml:space="preserve">i </w:t>
      </w:r>
      <w:r w:rsidR="00B62859" w:rsidRPr="004533CA">
        <w:rPr>
          <w:rFonts w:ascii="Times New Roman" w:eastAsia="Times New Roman" w:hAnsi="Times New Roman" w:cs="Times New Roman"/>
          <w:sz w:val="24"/>
          <w:lang w:eastAsia="hr-HR"/>
        </w:rPr>
        <w:t>dekan</w:t>
      </w:r>
      <w:r w:rsidR="00B62859">
        <w:rPr>
          <w:rFonts w:ascii="Times New Roman" w:eastAsia="Times New Roman" w:hAnsi="Times New Roman" w:cs="Times New Roman"/>
          <w:sz w:val="24"/>
          <w:lang w:eastAsia="hr-HR"/>
        </w:rPr>
        <w:t xml:space="preserve"> </w:t>
      </w:r>
      <w:r w:rsidR="007A7221">
        <w:rPr>
          <w:rFonts w:ascii="Times New Roman" w:eastAsia="Times New Roman" w:hAnsi="Times New Roman" w:cs="Times New Roman"/>
          <w:sz w:val="24"/>
          <w:lang w:eastAsia="hr-HR"/>
        </w:rPr>
        <w:t>javnoga</w:t>
      </w:r>
      <w:r w:rsidR="00B62859">
        <w:rPr>
          <w:rFonts w:ascii="Times New Roman" w:eastAsia="Times New Roman" w:hAnsi="Times New Roman" w:cs="Times New Roman"/>
          <w:sz w:val="24"/>
          <w:lang w:eastAsia="hr-HR"/>
        </w:rPr>
        <w:t xml:space="preserve"> fakulteta, umjetničke akademije i veleučilišta </w:t>
      </w:r>
      <w:r w:rsidR="00B62859" w:rsidRPr="004533CA">
        <w:rPr>
          <w:rFonts w:ascii="Times New Roman" w:eastAsia="Times New Roman" w:hAnsi="Times New Roman" w:cs="Times New Roman"/>
          <w:sz w:val="24"/>
          <w:lang w:eastAsia="hr-HR"/>
        </w:rPr>
        <w:t>izabran prije stupanja na snagu ovoga Zakona, ostaje na istoj dužnosti</w:t>
      </w:r>
      <w:r w:rsidR="00F571B9">
        <w:rPr>
          <w:rFonts w:ascii="Times New Roman" w:eastAsia="Times New Roman" w:hAnsi="Times New Roman" w:cs="Times New Roman"/>
          <w:sz w:val="24"/>
          <w:lang w:eastAsia="hr-HR"/>
        </w:rPr>
        <w:t xml:space="preserve"> najdulje</w:t>
      </w:r>
      <w:r w:rsidR="00B62859" w:rsidRPr="004533CA">
        <w:rPr>
          <w:rFonts w:ascii="Times New Roman" w:eastAsia="Times New Roman" w:hAnsi="Times New Roman" w:cs="Times New Roman"/>
          <w:sz w:val="24"/>
          <w:lang w:eastAsia="hr-HR"/>
        </w:rPr>
        <w:t xml:space="preserve"> do isteka mandata na koji je izabran.</w:t>
      </w:r>
      <w:r w:rsidR="00D0771E">
        <w:rPr>
          <w:rFonts w:ascii="Times New Roman" w:eastAsia="Times New Roman" w:hAnsi="Times New Roman" w:cs="Times New Roman"/>
          <w:sz w:val="24"/>
          <w:lang w:eastAsia="hr-HR"/>
        </w:rPr>
        <w:t xml:space="preserve"> Rektor </w:t>
      </w:r>
      <w:r w:rsidR="00D0771E" w:rsidRPr="00D0771E">
        <w:rPr>
          <w:rFonts w:ascii="Times New Roman" w:eastAsia="Times New Roman" w:hAnsi="Times New Roman" w:cs="Times New Roman"/>
          <w:sz w:val="24"/>
          <w:lang w:eastAsia="hr-HR"/>
        </w:rPr>
        <w:t>javnog sveučilišta i dekan javnog fakulteta, umjetničke akademije i veleučilišta izabran</w:t>
      </w:r>
      <w:r w:rsidR="00D0771E">
        <w:rPr>
          <w:rFonts w:ascii="Times New Roman" w:eastAsia="Times New Roman" w:hAnsi="Times New Roman" w:cs="Times New Roman"/>
          <w:sz w:val="24"/>
          <w:lang w:eastAsia="hr-HR"/>
        </w:rPr>
        <w:t xml:space="preserve"> po drugi put </w:t>
      </w:r>
      <w:r w:rsidR="00D0771E" w:rsidRPr="00D0771E">
        <w:rPr>
          <w:rFonts w:ascii="Times New Roman" w:eastAsia="Times New Roman" w:hAnsi="Times New Roman" w:cs="Times New Roman"/>
          <w:sz w:val="24"/>
          <w:lang w:eastAsia="hr-HR"/>
        </w:rPr>
        <w:t>ostaje na istoj dužnosti do isteka mandata na koji je izabran bez mogućnosti ponovnog izbora</w:t>
      </w:r>
      <w:r w:rsidR="00D0771E">
        <w:rPr>
          <w:rFonts w:ascii="Times New Roman" w:eastAsia="Times New Roman" w:hAnsi="Times New Roman" w:cs="Times New Roman"/>
          <w:sz w:val="24"/>
          <w:lang w:eastAsia="hr-HR"/>
        </w:rPr>
        <w:t>.</w:t>
      </w:r>
    </w:p>
    <w:p w14:paraId="28EABDBB" w14:textId="77777777" w:rsidR="00943E79" w:rsidRDefault="00943E79" w:rsidP="007F0FBB">
      <w:pPr>
        <w:spacing w:after="0" w:line="240" w:lineRule="auto"/>
        <w:contextualSpacing/>
        <w:jc w:val="both"/>
        <w:rPr>
          <w:rFonts w:ascii="Times New Roman" w:eastAsia="Times New Roman" w:hAnsi="Times New Roman" w:cs="Times New Roman"/>
          <w:sz w:val="24"/>
          <w:lang w:eastAsia="hr-HR"/>
        </w:rPr>
      </w:pPr>
    </w:p>
    <w:p w14:paraId="507D6EEC" w14:textId="01CDAF61" w:rsidR="00B62859" w:rsidRPr="00943E79" w:rsidRDefault="00B62859" w:rsidP="007F0FBB">
      <w:pPr>
        <w:spacing w:after="0" w:line="240" w:lineRule="auto"/>
        <w:contextualSpacing/>
        <w:jc w:val="both"/>
        <w:rPr>
          <w:rFonts w:ascii="Times New Roman" w:eastAsia="Times New Roman" w:hAnsi="Times New Roman" w:cs="Times New Roman"/>
          <w:sz w:val="24"/>
          <w:lang w:eastAsia="hr-HR"/>
        </w:rPr>
      </w:pPr>
      <w:r w:rsidRPr="00B62859">
        <w:rPr>
          <w:rFonts w:ascii="Times New Roman" w:eastAsia="Times New Roman" w:hAnsi="Times New Roman" w:cs="Times New Roman"/>
          <w:sz w:val="24"/>
          <w:szCs w:val="24"/>
          <w:lang w:eastAsia="hr-HR"/>
        </w:rPr>
        <w:lastRenderedPageBreak/>
        <w:t xml:space="preserve">(4) </w:t>
      </w:r>
      <w:r w:rsidRPr="00B62859">
        <w:rPr>
          <w:rFonts w:ascii="Times New Roman" w:eastAsia="Times New Roman" w:hAnsi="Times New Roman" w:cs="Times New Roman"/>
          <w:sz w:val="24"/>
          <w:szCs w:val="24"/>
        </w:rPr>
        <w:t>Ravnatelj javnog znanstvenog instituta koji je izabran prije stupanja na snagu ovog</w:t>
      </w:r>
      <w:r w:rsidR="003365FD">
        <w:rPr>
          <w:rFonts w:ascii="Times New Roman" w:eastAsia="Times New Roman" w:hAnsi="Times New Roman" w:cs="Times New Roman"/>
          <w:sz w:val="24"/>
          <w:szCs w:val="24"/>
        </w:rPr>
        <w:t>a</w:t>
      </w:r>
      <w:r w:rsidRPr="00B62859">
        <w:rPr>
          <w:rFonts w:ascii="Times New Roman" w:eastAsia="Times New Roman" w:hAnsi="Times New Roman" w:cs="Times New Roman"/>
          <w:sz w:val="24"/>
          <w:szCs w:val="24"/>
        </w:rPr>
        <w:t xml:space="preserve"> Zakona, ostaje na istoj dužnosti </w:t>
      </w:r>
      <w:r w:rsidR="00F571B9">
        <w:rPr>
          <w:rFonts w:ascii="Times New Roman" w:eastAsia="Times New Roman" w:hAnsi="Times New Roman" w:cs="Times New Roman"/>
          <w:sz w:val="24"/>
          <w:szCs w:val="24"/>
        </w:rPr>
        <w:t xml:space="preserve">najdulje </w:t>
      </w:r>
      <w:r w:rsidRPr="00B62859">
        <w:rPr>
          <w:rFonts w:ascii="Times New Roman" w:eastAsia="Times New Roman" w:hAnsi="Times New Roman" w:cs="Times New Roman"/>
          <w:sz w:val="24"/>
          <w:szCs w:val="24"/>
        </w:rPr>
        <w:t>do isteka mandata na koji je izabran.</w:t>
      </w:r>
    </w:p>
    <w:p w14:paraId="77153237" w14:textId="77777777" w:rsidR="00741851" w:rsidRPr="004533CA" w:rsidRDefault="00741851" w:rsidP="007F0FBB">
      <w:pPr>
        <w:spacing w:after="0" w:line="240" w:lineRule="auto"/>
        <w:contextualSpacing/>
        <w:jc w:val="both"/>
        <w:rPr>
          <w:rFonts w:ascii="Times New Roman" w:eastAsia="Times New Roman" w:hAnsi="Times New Roman" w:cs="Times New Roman"/>
          <w:sz w:val="24"/>
          <w:lang w:eastAsia="hr-HR"/>
        </w:rPr>
      </w:pPr>
    </w:p>
    <w:p w14:paraId="03346A0F" w14:textId="77777777" w:rsidR="007E3138" w:rsidRDefault="00B62859" w:rsidP="007F0FBB">
      <w:pPr>
        <w:spacing w:after="0" w:line="240" w:lineRule="auto"/>
        <w:contextualSpacing/>
        <w:jc w:val="both"/>
        <w:rPr>
          <w:rFonts w:ascii="Times New Roman" w:eastAsia="Times New Roman" w:hAnsi="Times New Roman" w:cs="Times New Roman"/>
          <w:sz w:val="24"/>
          <w:lang w:eastAsia="hr-HR"/>
        </w:rPr>
      </w:pPr>
      <w:r>
        <w:rPr>
          <w:rFonts w:ascii="Times New Roman" w:eastAsia="Calibri" w:hAnsi="Times New Roman" w:cs="Times New Roman"/>
          <w:sz w:val="24"/>
          <w:szCs w:val="24"/>
          <w:lang w:eastAsia="hr-HR"/>
        </w:rPr>
        <w:t>(5</w:t>
      </w:r>
      <w:r w:rsidR="00D06014">
        <w:rPr>
          <w:rFonts w:ascii="Times New Roman" w:eastAsia="Calibri" w:hAnsi="Times New Roman" w:cs="Times New Roman"/>
          <w:sz w:val="24"/>
          <w:szCs w:val="24"/>
          <w:lang w:eastAsia="hr-HR"/>
        </w:rPr>
        <w:t xml:space="preserve">) </w:t>
      </w:r>
      <w:r w:rsidR="007E3138">
        <w:rPr>
          <w:rFonts w:ascii="Times New Roman" w:eastAsia="Calibri" w:hAnsi="Times New Roman" w:cs="Times New Roman"/>
          <w:sz w:val="24"/>
          <w:szCs w:val="24"/>
          <w:lang w:eastAsia="hr-HR"/>
        </w:rPr>
        <w:t>Visoko učilište osnovano od jedinice lokalne ili područne (regionalne) samouprave prije stupanja na snagu ovoga Zakona nastavlja s radom.</w:t>
      </w:r>
      <w:r w:rsidR="007E3138" w:rsidRPr="007E3138">
        <w:rPr>
          <w:rFonts w:ascii="Times New Roman" w:eastAsia="Times New Roman" w:hAnsi="Times New Roman" w:cs="Times New Roman"/>
          <w:sz w:val="24"/>
          <w:lang w:eastAsia="hr-HR"/>
        </w:rPr>
        <w:t xml:space="preserve"> </w:t>
      </w:r>
    </w:p>
    <w:p w14:paraId="0CD58184" w14:textId="77777777" w:rsidR="00741851" w:rsidRPr="007E3138" w:rsidRDefault="00741851" w:rsidP="007F0FBB">
      <w:pPr>
        <w:spacing w:after="0" w:line="240" w:lineRule="auto"/>
        <w:contextualSpacing/>
        <w:jc w:val="both"/>
        <w:rPr>
          <w:rFonts w:ascii="Times New Roman" w:eastAsia="Calibri" w:hAnsi="Times New Roman" w:cs="Times New Roman"/>
          <w:sz w:val="24"/>
          <w:szCs w:val="24"/>
          <w:lang w:eastAsia="hr-HR"/>
        </w:rPr>
      </w:pPr>
    </w:p>
    <w:p w14:paraId="75D6640B" w14:textId="77777777" w:rsidR="007E3138" w:rsidRDefault="00B62859"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Times New Roman" w:hAnsi="Times New Roman" w:cs="Times New Roman"/>
          <w:sz w:val="24"/>
          <w:lang w:eastAsia="hr-HR"/>
        </w:rPr>
        <w:t>(6</w:t>
      </w:r>
      <w:r w:rsidR="00D06014">
        <w:rPr>
          <w:rFonts w:ascii="Times New Roman" w:eastAsia="Times New Roman" w:hAnsi="Times New Roman" w:cs="Times New Roman"/>
          <w:sz w:val="24"/>
          <w:lang w:eastAsia="hr-HR"/>
        </w:rPr>
        <w:t xml:space="preserve">) </w:t>
      </w:r>
      <w:r w:rsidR="007E3138" w:rsidRPr="004533CA">
        <w:rPr>
          <w:rFonts w:ascii="Times New Roman" w:eastAsia="Times New Roman" w:hAnsi="Times New Roman" w:cs="Times New Roman"/>
          <w:sz w:val="24"/>
          <w:lang w:eastAsia="hr-HR"/>
        </w:rPr>
        <w:t>Visoka škola danom stupanja na snagu ovoga Zakona postaje veleučilište.</w:t>
      </w:r>
      <w:r w:rsidR="007E3138" w:rsidRPr="004533CA">
        <w:rPr>
          <w:rFonts w:ascii="Times New Roman" w:eastAsia="Calibri" w:hAnsi="Times New Roman" w:cs="Times New Roman"/>
          <w:sz w:val="24"/>
          <w:szCs w:val="24"/>
          <w:lang w:eastAsia="hr-HR"/>
        </w:rPr>
        <w:t xml:space="preserve"> </w:t>
      </w:r>
      <w:r w:rsidR="00325C95">
        <w:rPr>
          <w:rFonts w:ascii="Times New Roman" w:eastAsia="Calibri" w:hAnsi="Times New Roman" w:cs="Times New Roman"/>
          <w:sz w:val="24"/>
          <w:szCs w:val="24"/>
          <w:lang w:eastAsia="hr-HR"/>
        </w:rPr>
        <w:t>Zaposlenici visoke škole nastavljaju raditi temeljem važećih ugovora o radu, a studenti nastavljaju studij u skladu s pravilima studiranja.</w:t>
      </w:r>
    </w:p>
    <w:p w14:paraId="3CC8E895" w14:textId="77777777" w:rsidR="004533CA" w:rsidRPr="004533CA" w:rsidRDefault="004533CA" w:rsidP="007F0FBB">
      <w:pPr>
        <w:spacing w:after="0" w:line="240" w:lineRule="auto"/>
        <w:jc w:val="center"/>
        <w:rPr>
          <w:rFonts w:ascii="Times New Roman" w:eastAsia="Calibri" w:hAnsi="Times New Roman" w:cs="Times New Roman"/>
          <w:b/>
          <w:i/>
          <w:sz w:val="24"/>
          <w:szCs w:val="24"/>
          <w:lang w:eastAsia="hr-HR"/>
        </w:rPr>
      </w:pPr>
    </w:p>
    <w:p w14:paraId="028F6ABC"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Imenovanje sveučilišnog vijeća</w:t>
      </w:r>
    </w:p>
    <w:p w14:paraId="52FE502A" w14:textId="77777777" w:rsidR="002E5FE0" w:rsidRPr="004533CA" w:rsidRDefault="002E5FE0" w:rsidP="007F0FBB">
      <w:pPr>
        <w:spacing w:after="0" w:line="240" w:lineRule="auto"/>
        <w:jc w:val="center"/>
        <w:rPr>
          <w:rFonts w:ascii="Times New Roman" w:eastAsia="Calibri" w:hAnsi="Times New Roman" w:cs="Times New Roman"/>
          <w:b/>
          <w:i/>
          <w:sz w:val="24"/>
          <w:szCs w:val="24"/>
          <w:lang w:eastAsia="hr-HR"/>
        </w:rPr>
      </w:pPr>
    </w:p>
    <w:p w14:paraId="01563900" w14:textId="4C5E60DB"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w:t>
      </w:r>
      <w:r w:rsidR="00E344B6">
        <w:rPr>
          <w:rFonts w:ascii="Times New Roman" w:eastAsia="Calibri" w:hAnsi="Times New Roman" w:cs="Times New Roman"/>
          <w:b/>
          <w:color w:val="auto"/>
          <w:sz w:val="24"/>
          <w:szCs w:val="24"/>
          <w:lang w:eastAsia="hr-HR"/>
        </w:rPr>
        <w:t>10</w:t>
      </w:r>
      <w:r w:rsidRPr="002E5FE0">
        <w:rPr>
          <w:rFonts w:ascii="Times New Roman" w:eastAsia="Calibri" w:hAnsi="Times New Roman" w:cs="Times New Roman"/>
          <w:b/>
          <w:color w:val="auto"/>
          <w:sz w:val="24"/>
          <w:szCs w:val="24"/>
          <w:lang w:eastAsia="hr-HR"/>
        </w:rPr>
        <w:t>.</w:t>
      </w:r>
    </w:p>
    <w:p w14:paraId="63D56208"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0C1EAD1E" w14:textId="3BB3E67C" w:rsidR="004533CA" w:rsidRDefault="00D06014"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 </w:t>
      </w:r>
      <w:r w:rsidR="004533CA" w:rsidRPr="004533CA">
        <w:rPr>
          <w:rFonts w:ascii="Times New Roman" w:eastAsia="Calibri" w:hAnsi="Times New Roman" w:cs="Times New Roman"/>
          <w:sz w:val="24"/>
          <w:szCs w:val="24"/>
          <w:lang w:eastAsia="hr-HR"/>
        </w:rPr>
        <w:t>Sveučilišno vije</w:t>
      </w:r>
      <w:r w:rsidR="003365FD">
        <w:rPr>
          <w:rFonts w:ascii="Times New Roman" w:eastAsia="Calibri" w:hAnsi="Times New Roman" w:cs="Times New Roman"/>
          <w:sz w:val="24"/>
          <w:szCs w:val="24"/>
          <w:lang w:eastAsia="hr-HR"/>
        </w:rPr>
        <w:t>će javnoga sveučilišta imenovat</w:t>
      </w:r>
      <w:r w:rsidR="004533CA" w:rsidRPr="004533CA">
        <w:rPr>
          <w:rFonts w:ascii="Times New Roman" w:eastAsia="Calibri" w:hAnsi="Times New Roman" w:cs="Times New Roman"/>
          <w:sz w:val="24"/>
          <w:szCs w:val="24"/>
          <w:lang w:eastAsia="hr-HR"/>
        </w:rPr>
        <w:t xml:space="preserve"> će se, u skladu s člankom 15. stavci</w:t>
      </w:r>
      <w:r w:rsidR="00D96F7E">
        <w:rPr>
          <w:rFonts w:ascii="Times New Roman" w:eastAsia="Calibri" w:hAnsi="Times New Roman" w:cs="Times New Roman"/>
          <w:sz w:val="24"/>
          <w:szCs w:val="24"/>
          <w:lang w:eastAsia="hr-HR"/>
        </w:rPr>
        <w:t>ma</w:t>
      </w:r>
      <w:r w:rsidR="004533CA" w:rsidRPr="004533CA">
        <w:rPr>
          <w:rFonts w:ascii="Times New Roman" w:eastAsia="Calibri" w:hAnsi="Times New Roman" w:cs="Times New Roman"/>
          <w:sz w:val="24"/>
          <w:szCs w:val="24"/>
          <w:lang w:eastAsia="hr-HR"/>
        </w:rPr>
        <w:t xml:space="preserve"> 1. i 2. ovoga Zakona, najkasnije u roku šest mjeseci od dana stupanja na snagu ovoga Zakona. Do imenovanja članova sveučilišnog vijeća s radom </w:t>
      </w:r>
      <w:r w:rsidR="0047163C" w:rsidRPr="004533CA">
        <w:rPr>
          <w:rFonts w:ascii="Times New Roman" w:eastAsia="Calibri" w:hAnsi="Times New Roman" w:cs="Times New Roman"/>
          <w:sz w:val="24"/>
          <w:szCs w:val="24"/>
          <w:lang w:eastAsia="hr-HR"/>
        </w:rPr>
        <w:t>nastavlja</w:t>
      </w:r>
      <w:r w:rsidR="004533CA" w:rsidRPr="004533CA">
        <w:rPr>
          <w:rFonts w:ascii="Times New Roman" w:eastAsia="Calibri" w:hAnsi="Times New Roman" w:cs="Times New Roman"/>
          <w:sz w:val="24"/>
          <w:szCs w:val="24"/>
          <w:lang w:eastAsia="hr-HR"/>
        </w:rPr>
        <w:t xml:space="preserve"> sveučilišni savjet.</w:t>
      </w:r>
    </w:p>
    <w:p w14:paraId="0FE41F88"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3D9A70C2" w14:textId="77777777" w:rsidR="004533CA" w:rsidRPr="004533CA" w:rsidRDefault="00DF4E01"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4533CA" w:rsidRPr="004533CA">
        <w:rPr>
          <w:rFonts w:ascii="Times New Roman" w:eastAsia="Calibri" w:hAnsi="Times New Roman" w:cs="Times New Roman"/>
          <w:sz w:val="24"/>
          <w:szCs w:val="24"/>
          <w:lang w:eastAsia="hr-HR"/>
        </w:rPr>
        <w:t xml:space="preserve">Sveučilišno vijeće </w:t>
      </w:r>
      <w:r w:rsidR="004533CA" w:rsidRPr="004533CA">
        <w:rPr>
          <w:rFonts w:ascii="Times New Roman" w:eastAsia="Times New Roman" w:hAnsi="Times New Roman" w:cs="Times New Roman"/>
          <w:sz w:val="24"/>
          <w:lang w:eastAsia="hr-HR"/>
        </w:rPr>
        <w:t>obvezno je donijeti</w:t>
      </w:r>
      <w:r w:rsidR="004533CA" w:rsidRPr="004533CA">
        <w:rPr>
          <w:rFonts w:ascii="Times New Roman" w:eastAsia="Times New Roman" w:hAnsi="Times New Roman" w:cs="Times New Roman"/>
          <w:color w:val="000000"/>
          <w:sz w:val="24"/>
          <w:szCs w:val="24"/>
          <w:lang w:eastAsia="hr-HR"/>
        </w:rPr>
        <w:t xml:space="preserve"> poslovnik o radu sveučilišnog vijeća</w:t>
      </w:r>
      <w:r w:rsidR="004533CA" w:rsidRPr="004533CA">
        <w:rPr>
          <w:rFonts w:ascii="Times New Roman" w:eastAsia="Times New Roman" w:hAnsi="Times New Roman" w:cs="Times New Roman"/>
          <w:sz w:val="24"/>
          <w:lang w:eastAsia="hr-HR"/>
        </w:rPr>
        <w:t xml:space="preserve"> na konstituirajućoj sjednici.</w:t>
      </w:r>
    </w:p>
    <w:p w14:paraId="68E49FD6" w14:textId="77777777" w:rsidR="004533CA" w:rsidRPr="004533CA" w:rsidRDefault="004533CA" w:rsidP="007F0FBB">
      <w:pPr>
        <w:spacing w:after="0" w:line="240" w:lineRule="auto"/>
        <w:jc w:val="both"/>
        <w:rPr>
          <w:rFonts w:ascii="Times New Roman" w:eastAsia="Times New Roman" w:hAnsi="Times New Roman" w:cs="Times New Roman"/>
          <w:sz w:val="24"/>
          <w:lang w:eastAsia="hr-HR"/>
        </w:rPr>
      </w:pPr>
    </w:p>
    <w:p w14:paraId="25D4BB05"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 xml:space="preserve">Zatečena radna mjesta i zvanja </w:t>
      </w:r>
    </w:p>
    <w:p w14:paraId="6D178655" w14:textId="77777777" w:rsidR="002E5FE0" w:rsidRPr="004533CA" w:rsidRDefault="002E5FE0" w:rsidP="007F0FBB">
      <w:pPr>
        <w:spacing w:after="0" w:line="240" w:lineRule="auto"/>
        <w:jc w:val="center"/>
        <w:rPr>
          <w:rFonts w:ascii="Times New Roman" w:eastAsia="Calibri" w:hAnsi="Times New Roman" w:cs="Times New Roman"/>
          <w:b/>
          <w:i/>
          <w:sz w:val="24"/>
          <w:szCs w:val="24"/>
          <w:lang w:eastAsia="hr-HR"/>
        </w:rPr>
      </w:pPr>
    </w:p>
    <w:p w14:paraId="3A894AB6" w14:textId="5BB68D6B"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11</w:t>
      </w:r>
      <w:r w:rsidR="00E344B6">
        <w:rPr>
          <w:rFonts w:ascii="Times New Roman" w:eastAsia="Calibri" w:hAnsi="Times New Roman" w:cs="Times New Roman"/>
          <w:b/>
          <w:color w:val="auto"/>
          <w:sz w:val="24"/>
          <w:szCs w:val="24"/>
          <w:lang w:eastAsia="hr-HR"/>
        </w:rPr>
        <w:t>1</w:t>
      </w:r>
      <w:r w:rsidRPr="002E5FE0">
        <w:rPr>
          <w:rFonts w:ascii="Times New Roman" w:eastAsia="Calibri" w:hAnsi="Times New Roman" w:cs="Times New Roman"/>
          <w:b/>
          <w:color w:val="auto"/>
          <w:sz w:val="24"/>
          <w:szCs w:val="24"/>
          <w:lang w:eastAsia="hr-HR"/>
        </w:rPr>
        <w:t>.</w:t>
      </w:r>
    </w:p>
    <w:p w14:paraId="40040E3F"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76A35077" w14:textId="4630E532" w:rsidR="004533CA" w:rsidRDefault="00D06014"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33CA" w:rsidRPr="004533CA">
        <w:rPr>
          <w:rFonts w:ascii="Times New Roman" w:eastAsia="Times New Roman" w:hAnsi="Times New Roman" w:cs="Times New Roman"/>
          <w:sz w:val="24"/>
          <w:szCs w:val="24"/>
          <w:lang w:eastAsia="hr-HR"/>
        </w:rPr>
        <w:t xml:space="preserve">Nastavnik, znanstvenik ili suradnik izabran na znanstveno-nastavno, umjetničko-nastavno, znanstveno, nastavno ili suradničko radno mjesto prije stupanja na snagu ovoga Zakona, </w:t>
      </w:r>
      <w:r w:rsidR="00493F93">
        <w:rPr>
          <w:rFonts w:ascii="Times New Roman" w:eastAsia="Times New Roman" w:hAnsi="Times New Roman" w:cs="Times New Roman"/>
          <w:sz w:val="24"/>
          <w:szCs w:val="24"/>
          <w:lang w:eastAsia="hr-HR"/>
        </w:rPr>
        <w:t>nastavlja s radom na istom</w:t>
      </w:r>
      <w:r w:rsidR="004533CA" w:rsidRPr="004533CA">
        <w:rPr>
          <w:rFonts w:ascii="Times New Roman" w:eastAsia="Times New Roman" w:hAnsi="Times New Roman" w:cs="Times New Roman"/>
          <w:sz w:val="24"/>
          <w:szCs w:val="24"/>
          <w:lang w:eastAsia="hr-HR"/>
        </w:rPr>
        <w:t xml:space="preserve"> radnome mjestu. Rokovi za izbor ili reizbor nastavnika, odnosno znanstvenika propisani ovim Zakonom, počinju se računati danom</w:t>
      </w:r>
      <w:r w:rsidR="0075561F">
        <w:rPr>
          <w:rFonts w:ascii="Times New Roman" w:eastAsia="Times New Roman" w:hAnsi="Times New Roman" w:cs="Times New Roman"/>
          <w:sz w:val="24"/>
          <w:szCs w:val="24"/>
          <w:lang w:eastAsia="hr-HR"/>
        </w:rPr>
        <w:t xml:space="preserve"> prethodnog</w:t>
      </w:r>
      <w:r w:rsidR="004533CA" w:rsidRPr="004533CA">
        <w:rPr>
          <w:rFonts w:ascii="Times New Roman" w:eastAsia="Times New Roman" w:hAnsi="Times New Roman" w:cs="Times New Roman"/>
          <w:sz w:val="24"/>
          <w:szCs w:val="24"/>
          <w:lang w:eastAsia="hr-HR"/>
        </w:rPr>
        <w:t xml:space="preserve"> izbora ili reizbora na radno mjesto.</w:t>
      </w:r>
    </w:p>
    <w:p w14:paraId="7252CD4E"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6D9B0EB6" w14:textId="3F165511" w:rsidR="004533CA" w:rsidRDefault="00D06014"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4533CA" w:rsidRPr="004533CA">
        <w:rPr>
          <w:rFonts w:ascii="Times New Roman" w:eastAsia="Times New Roman" w:hAnsi="Times New Roman" w:cs="Times New Roman"/>
          <w:sz w:val="24"/>
          <w:szCs w:val="24"/>
          <w:lang w:eastAsia="hr-HR"/>
        </w:rPr>
        <w:t>Nastavnik koji je prije stupanja na snagu ovoga Zakona izabran na znanstveno-nastavno, odnosno umjetničko-nastavno radno mjesto redovitoga profesora u trajnom zvanju nastavlja s radom na radnome mjestu redovitoga profesora u trajnom izboru. Nastavnik koji je prije stupanja na snagu ovoga Zakona izabran na nastavno radno mjesto profesora visoke škole nastavlja s radom na radnome mjestu profesora stručnog studija. Nastavnik koji je prije stupanja na snagu ovoga Zakona izabran na nastavno radno mjesto profesora visoke škole u trajnom zvanju nastavlja s rado</w:t>
      </w:r>
      <w:r w:rsidR="00493F93">
        <w:rPr>
          <w:rFonts w:ascii="Times New Roman" w:eastAsia="Times New Roman" w:hAnsi="Times New Roman" w:cs="Times New Roman"/>
          <w:sz w:val="24"/>
          <w:szCs w:val="24"/>
          <w:lang w:eastAsia="hr-HR"/>
        </w:rPr>
        <w:t>m na radnom</w:t>
      </w:r>
      <w:r w:rsidR="004533CA" w:rsidRPr="004533CA">
        <w:rPr>
          <w:rFonts w:ascii="Times New Roman" w:eastAsia="Times New Roman" w:hAnsi="Times New Roman" w:cs="Times New Roman"/>
          <w:sz w:val="24"/>
          <w:szCs w:val="24"/>
          <w:lang w:eastAsia="hr-HR"/>
        </w:rPr>
        <w:t xml:space="preserve"> mjestu profesora stručnog studija u trajnom izboru. Znanstvenik koji je prije stupanja na snagu ovoga Zakona izabran na znanstveno radno mjesto znanstvenog savjetnika u trajnom zva</w:t>
      </w:r>
      <w:r w:rsidR="00493F93">
        <w:rPr>
          <w:rFonts w:ascii="Times New Roman" w:eastAsia="Times New Roman" w:hAnsi="Times New Roman" w:cs="Times New Roman"/>
          <w:sz w:val="24"/>
          <w:szCs w:val="24"/>
          <w:lang w:eastAsia="hr-HR"/>
        </w:rPr>
        <w:t>nju nastavlja s radom na radnom</w:t>
      </w:r>
      <w:r w:rsidR="004533CA" w:rsidRPr="004533CA">
        <w:rPr>
          <w:rFonts w:ascii="Times New Roman" w:eastAsia="Times New Roman" w:hAnsi="Times New Roman" w:cs="Times New Roman"/>
          <w:sz w:val="24"/>
          <w:szCs w:val="24"/>
          <w:lang w:eastAsia="hr-HR"/>
        </w:rPr>
        <w:t xml:space="preserve"> mjestu znanstvenog savjetnika u trajnom izboru. Suradnik koji je prije stupanja na snagu ovoga Zakona izabran na suradničko radno mjesto poslijedoktora</w:t>
      </w:r>
      <w:r w:rsidR="00493F93">
        <w:rPr>
          <w:rFonts w:ascii="Times New Roman" w:eastAsia="Times New Roman" w:hAnsi="Times New Roman" w:cs="Times New Roman"/>
          <w:sz w:val="24"/>
          <w:szCs w:val="24"/>
          <w:lang w:eastAsia="hr-HR"/>
        </w:rPr>
        <w:t>nda nastavlja s radom na radnom</w:t>
      </w:r>
      <w:r w:rsidR="004533CA" w:rsidRPr="004533CA">
        <w:rPr>
          <w:rFonts w:ascii="Times New Roman" w:eastAsia="Times New Roman" w:hAnsi="Times New Roman" w:cs="Times New Roman"/>
          <w:sz w:val="24"/>
          <w:szCs w:val="24"/>
          <w:lang w:eastAsia="hr-HR"/>
        </w:rPr>
        <w:t xml:space="preserve"> mjestu višeg asistenta.</w:t>
      </w:r>
    </w:p>
    <w:p w14:paraId="7090532D"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6BD3D750" w14:textId="77777777" w:rsidR="004533CA" w:rsidRDefault="00D06014"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4533CA" w:rsidRPr="004533CA">
        <w:rPr>
          <w:rFonts w:ascii="Times New Roman" w:eastAsia="Times New Roman" w:hAnsi="Times New Roman" w:cs="Times New Roman"/>
          <w:sz w:val="24"/>
          <w:szCs w:val="24"/>
          <w:lang w:eastAsia="hr-HR"/>
        </w:rPr>
        <w:t>Nastavnik, zna</w:t>
      </w:r>
      <w:r w:rsidR="004533CA">
        <w:rPr>
          <w:rFonts w:ascii="Times New Roman" w:eastAsia="Times New Roman" w:hAnsi="Times New Roman" w:cs="Times New Roman"/>
          <w:sz w:val="24"/>
          <w:szCs w:val="24"/>
          <w:lang w:eastAsia="hr-HR"/>
        </w:rPr>
        <w:t xml:space="preserve">nstvenik i suradnik koji je </w:t>
      </w:r>
      <w:r w:rsidR="004533CA" w:rsidRPr="004533CA">
        <w:rPr>
          <w:rFonts w:ascii="Times New Roman" w:eastAsia="Times New Roman" w:hAnsi="Times New Roman" w:cs="Times New Roman"/>
          <w:sz w:val="24"/>
          <w:szCs w:val="24"/>
          <w:lang w:eastAsia="hr-HR"/>
        </w:rPr>
        <w:t xml:space="preserve">znanstveno, znanstveno-nastavno, umjetničko-nastavno, nastavno, suradničko ili stručno zvanje izabran prije stupanja na snagu ovoga Zakona zadržava stečeno zvanje. </w:t>
      </w:r>
    </w:p>
    <w:p w14:paraId="38F7FC8B"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1CA02A4E" w14:textId="53E91ECA" w:rsidR="004533CA" w:rsidRDefault="00D06014"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4533CA" w:rsidRPr="004533CA">
        <w:rPr>
          <w:rFonts w:ascii="Times New Roman" w:eastAsia="Times New Roman" w:hAnsi="Times New Roman" w:cs="Times New Roman"/>
          <w:sz w:val="24"/>
          <w:szCs w:val="24"/>
          <w:lang w:eastAsia="hr-HR"/>
        </w:rPr>
        <w:t>Nastavnik, odnosn</w:t>
      </w:r>
      <w:r w:rsidR="0047163C">
        <w:rPr>
          <w:rFonts w:ascii="Times New Roman" w:eastAsia="Times New Roman" w:hAnsi="Times New Roman" w:cs="Times New Roman"/>
          <w:sz w:val="24"/>
          <w:szCs w:val="24"/>
          <w:lang w:eastAsia="hr-HR"/>
        </w:rPr>
        <w:t>o znanstvenik koji je</w:t>
      </w:r>
      <w:r w:rsidR="00123B5B">
        <w:rPr>
          <w:rFonts w:ascii="Times New Roman" w:eastAsia="Times New Roman" w:hAnsi="Times New Roman" w:cs="Times New Roman"/>
          <w:sz w:val="24"/>
          <w:szCs w:val="24"/>
          <w:lang w:eastAsia="hr-HR"/>
        </w:rPr>
        <w:t xml:space="preserve"> prije stupanja na snagu ovog</w:t>
      </w:r>
      <w:r w:rsidR="00493F93">
        <w:rPr>
          <w:rFonts w:ascii="Times New Roman" w:eastAsia="Times New Roman" w:hAnsi="Times New Roman" w:cs="Times New Roman"/>
          <w:sz w:val="24"/>
          <w:szCs w:val="24"/>
          <w:lang w:eastAsia="hr-HR"/>
        </w:rPr>
        <w:t>a</w:t>
      </w:r>
      <w:r w:rsidR="00123B5B">
        <w:rPr>
          <w:rFonts w:ascii="Times New Roman" w:eastAsia="Times New Roman" w:hAnsi="Times New Roman" w:cs="Times New Roman"/>
          <w:sz w:val="24"/>
          <w:szCs w:val="24"/>
          <w:lang w:eastAsia="hr-HR"/>
        </w:rPr>
        <w:t xml:space="preserve"> Zakona</w:t>
      </w:r>
      <w:r w:rsidR="0047163C">
        <w:rPr>
          <w:rFonts w:ascii="Times New Roman" w:eastAsia="Times New Roman" w:hAnsi="Times New Roman" w:cs="Times New Roman"/>
          <w:sz w:val="24"/>
          <w:szCs w:val="24"/>
          <w:lang w:eastAsia="hr-HR"/>
        </w:rPr>
        <w:t xml:space="preserve"> navršio 65</w:t>
      </w:r>
      <w:r w:rsidR="004533CA" w:rsidRPr="004533CA">
        <w:rPr>
          <w:rFonts w:ascii="Times New Roman" w:eastAsia="Times New Roman" w:hAnsi="Times New Roman" w:cs="Times New Roman"/>
          <w:sz w:val="24"/>
          <w:szCs w:val="24"/>
          <w:lang w:eastAsia="hr-HR"/>
        </w:rPr>
        <w:t xml:space="preserve"> godina života i koji ima </w:t>
      </w:r>
      <w:r w:rsidR="007540C2">
        <w:rPr>
          <w:rFonts w:ascii="Times New Roman" w:eastAsia="Times New Roman" w:hAnsi="Times New Roman" w:cs="Times New Roman"/>
          <w:sz w:val="24"/>
          <w:szCs w:val="24"/>
          <w:lang w:eastAsia="hr-HR"/>
        </w:rPr>
        <w:t xml:space="preserve">aneks </w:t>
      </w:r>
      <w:r w:rsidR="004533CA" w:rsidRPr="004533CA">
        <w:rPr>
          <w:rFonts w:ascii="Times New Roman" w:eastAsia="Times New Roman" w:hAnsi="Times New Roman" w:cs="Times New Roman"/>
          <w:sz w:val="24"/>
          <w:szCs w:val="24"/>
          <w:lang w:eastAsia="hr-HR"/>
        </w:rPr>
        <w:t>ugovor</w:t>
      </w:r>
      <w:r w:rsidR="007540C2">
        <w:rPr>
          <w:rFonts w:ascii="Times New Roman" w:eastAsia="Times New Roman" w:hAnsi="Times New Roman" w:cs="Times New Roman"/>
          <w:sz w:val="24"/>
          <w:szCs w:val="24"/>
          <w:lang w:eastAsia="hr-HR"/>
        </w:rPr>
        <w:t>a</w:t>
      </w:r>
      <w:r w:rsidR="004533CA" w:rsidRPr="004533CA">
        <w:rPr>
          <w:rFonts w:ascii="Times New Roman" w:eastAsia="Times New Roman" w:hAnsi="Times New Roman" w:cs="Times New Roman"/>
          <w:sz w:val="24"/>
          <w:szCs w:val="24"/>
          <w:lang w:eastAsia="hr-HR"/>
        </w:rPr>
        <w:t xml:space="preserve"> o radu na znanstveno-nastavnom, umjetničko-nastavnom, znanstvenom ili nastavnom radnom mjestu</w:t>
      </w:r>
      <w:r w:rsidR="00382D66" w:rsidRPr="00382D66">
        <w:t xml:space="preserve"> </w:t>
      </w:r>
      <w:r w:rsidR="00382D66" w:rsidRPr="00382D66">
        <w:rPr>
          <w:rFonts w:ascii="Times New Roman" w:eastAsia="Times New Roman" w:hAnsi="Times New Roman" w:cs="Times New Roman"/>
          <w:sz w:val="24"/>
          <w:szCs w:val="24"/>
          <w:lang w:eastAsia="hr-HR"/>
        </w:rPr>
        <w:t xml:space="preserve">koje se financira sredstvima državnog </w:t>
      </w:r>
      <w:r w:rsidR="00382D66" w:rsidRPr="00382D66">
        <w:rPr>
          <w:rFonts w:ascii="Times New Roman" w:eastAsia="Times New Roman" w:hAnsi="Times New Roman" w:cs="Times New Roman"/>
          <w:sz w:val="24"/>
          <w:szCs w:val="24"/>
          <w:lang w:eastAsia="hr-HR"/>
        </w:rPr>
        <w:lastRenderedPageBreak/>
        <w:t>proračuna</w:t>
      </w:r>
      <w:r w:rsidR="007540C2">
        <w:rPr>
          <w:rFonts w:ascii="Times New Roman" w:eastAsia="Times New Roman" w:hAnsi="Times New Roman" w:cs="Times New Roman"/>
          <w:sz w:val="24"/>
          <w:szCs w:val="24"/>
          <w:lang w:eastAsia="hr-HR"/>
        </w:rPr>
        <w:t xml:space="preserve"> temeljem kriterija znanstvene</w:t>
      </w:r>
      <w:r w:rsidR="00493F93">
        <w:rPr>
          <w:rFonts w:ascii="Times New Roman" w:eastAsia="Times New Roman" w:hAnsi="Times New Roman" w:cs="Times New Roman"/>
          <w:sz w:val="24"/>
          <w:szCs w:val="24"/>
          <w:lang w:eastAsia="hr-HR"/>
        </w:rPr>
        <w:t>,</w:t>
      </w:r>
      <w:r w:rsidR="007540C2">
        <w:rPr>
          <w:rFonts w:ascii="Times New Roman" w:eastAsia="Times New Roman" w:hAnsi="Times New Roman" w:cs="Times New Roman"/>
          <w:sz w:val="24"/>
          <w:szCs w:val="24"/>
          <w:lang w:eastAsia="hr-HR"/>
        </w:rPr>
        <w:t xml:space="preserve"> odnosno nastavne izvrsnosti</w:t>
      </w:r>
      <w:r w:rsidR="004533CA" w:rsidRPr="004533CA">
        <w:rPr>
          <w:rFonts w:ascii="Times New Roman" w:eastAsia="Times New Roman" w:hAnsi="Times New Roman" w:cs="Times New Roman"/>
          <w:sz w:val="24"/>
          <w:szCs w:val="24"/>
          <w:lang w:eastAsia="hr-HR"/>
        </w:rPr>
        <w:t xml:space="preserve"> nastavlja s radom na radnom mjestu</w:t>
      </w:r>
      <w:r w:rsidR="007540C2">
        <w:rPr>
          <w:rFonts w:ascii="Times New Roman" w:eastAsia="Times New Roman" w:hAnsi="Times New Roman" w:cs="Times New Roman"/>
          <w:sz w:val="24"/>
          <w:szCs w:val="24"/>
          <w:lang w:eastAsia="hr-HR"/>
        </w:rPr>
        <w:t xml:space="preserve"> do isteka roka aneksa ugovora o radu</w:t>
      </w:r>
      <w:r w:rsidR="00493F93">
        <w:rPr>
          <w:rFonts w:ascii="Times New Roman" w:eastAsia="Times New Roman" w:hAnsi="Times New Roman" w:cs="Times New Roman"/>
          <w:sz w:val="24"/>
          <w:szCs w:val="24"/>
          <w:lang w:eastAsia="hr-HR"/>
        </w:rPr>
        <w:t>,</w:t>
      </w:r>
      <w:r w:rsidR="007540C2">
        <w:rPr>
          <w:rFonts w:ascii="Times New Roman" w:eastAsia="Times New Roman" w:hAnsi="Times New Roman" w:cs="Times New Roman"/>
          <w:sz w:val="24"/>
          <w:szCs w:val="24"/>
          <w:lang w:eastAsia="hr-HR"/>
        </w:rPr>
        <w:t xml:space="preserve"> </w:t>
      </w:r>
      <w:r w:rsidR="004533CA" w:rsidRPr="004533CA">
        <w:rPr>
          <w:rFonts w:ascii="Times New Roman" w:eastAsia="Times New Roman" w:hAnsi="Times New Roman" w:cs="Times New Roman"/>
          <w:sz w:val="24"/>
          <w:szCs w:val="24"/>
          <w:lang w:eastAsia="hr-HR"/>
        </w:rPr>
        <w:t>ali najdulje do isteka akademske, odnosno kalendarske godine u kojoj je navršio 70 godina života.</w:t>
      </w:r>
    </w:p>
    <w:p w14:paraId="4783A297"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200153CC" w14:textId="77777777" w:rsidR="004533CA" w:rsidRPr="004533CA" w:rsidRDefault="00D06014"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4533CA" w:rsidRPr="004533CA">
        <w:rPr>
          <w:rFonts w:ascii="Times New Roman" w:eastAsia="Times New Roman" w:hAnsi="Times New Roman" w:cs="Times New Roman"/>
          <w:sz w:val="24"/>
          <w:szCs w:val="24"/>
          <w:lang w:eastAsia="hr-HR"/>
        </w:rPr>
        <w:t>Naslovni nastavnik izabran u naslovno zvanje prije stupanja na snagu ovoga Zakona zadržava naslovno zvanje do isteka roka iz članka 41. stav</w:t>
      </w:r>
      <w:r w:rsidR="00DF4E01">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1. ovoga Zakona.</w:t>
      </w:r>
    </w:p>
    <w:p w14:paraId="6DF883E3" w14:textId="77777777" w:rsidR="004533CA" w:rsidRPr="004533CA" w:rsidRDefault="004533CA" w:rsidP="007F0FBB">
      <w:pPr>
        <w:spacing w:after="0" w:line="240" w:lineRule="auto"/>
        <w:ind w:left="390"/>
        <w:contextualSpacing/>
        <w:jc w:val="both"/>
        <w:rPr>
          <w:rFonts w:ascii="Times New Roman" w:eastAsia="Times New Roman" w:hAnsi="Times New Roman" w:cs="Times New Roman"/>
          <w:sz w:val="24"/>
          <w:szCs w:val="24"/>
          <w:lang w:eastAsia="hr-HR"/>
        </w:rPr>
      </w:pPr>
    </w:p>
    <w:p w14:paraId="71E87FF1" w14:textId="77777777" w:rsidR="004533CA" w:rsidRDefault="004533CA" w:rsidP="007F0FBB">
      <w:pPr>
        <w:spacing w:after="0" w:line="240" w:lineRule="auto"/>
        <w:jc w:val="center"/>
        <w:rPr>
          <w:rFonts w:ascii="Times New Roman" w:eastAsia="Times New Roman" w:hAnsi="Times New Roman" w:cs="Times New Roman"/>
          <w:b/>
          <w:i/>
          <w:sz w:val="24"/>
          <w:szCs w:val="24"/>
          <w:lang w:eastAsia="hr-HR"/>
        </w:rPr>
      </w:pPr>
      <w:r w:rsidRPr="004533CA">
        <w:rPr>
          <w:rFonts w:ascii="Times New Roman" w:eastAsia="Times New Roman" w:hAnsi="Times New Roman" w:cs="Times New Roman"/>
          <w:b/>
          <w:i/>
          <w:sz w:val="24"/>
          <w:szCs w:val="24"/>
          <w:lang w:eastAsia="hr-HR"/>
        </w:rPr>
        <w:t>Natječajni postupci</w:t>
      </w:r>
    </w:p>
    <w:p w14:paraId="7F8130B7" w14:textId="77777777" w:rsidR="002E5FE0" w:rsidRPr="004533CA" w:rsidRDefault="002E5FE0" w:rsidP="007F0FBB">
      <w:pPr>
        <w:spacing w:after="0" w:line="240" w:lineRule="auto"/>
        <w:jc w:val="center"/>
        <w:rPr>
          <w:rFonts w:ascii="Times New Roman" w:eastAsia="Times New Roman" w:hAnsi="Times New Roman" w:cs="Times New Roman"/>
          <w:b/>
          <w:i/>
          <w:sz w:val="24"/>
          <w:szCs w:val="24"/>
          <w:lang w:eastAsia="hr-HR"/>
        </w:rPr>
      </w:pPr>
    </w:p>
    <w:p w14:paraId="1A36D98A" w14:textId="055C363D" w:rsidR="004533CA" w:rsidRPr="002E5FE0" w:rsidRDefault="004533CA"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2E5FE0">
        <w:rPr>
          <w:rFonts w:ascii="Times New Roman" w:eastAsia="Times New Roman" w:hAnsi="Times New Roman" w:cs="Times New Roman"/>
          <w:b/>
          <w:color w:val="auto"/>
          <w:sz w:val="24"/>
          <w:szCs w:val="24"/>
          <w:lang w:eastAsia="hr-HR"/>
        </w:rPr>
        <w:t>Članak 11</w:t>
      </w:r>
      <w:r w:rsidR="00E344B6">
        <w:rPr>
          <w:rFonts w:ascii="Times New Roman" w:eastAsia="Times New Roman" w:hAnsi="Times New Roman" w:cs="Times New Roman"/>
          <w:b/>
          <w:color w:val="auto"/>
          <w:sz w:val="24"/>
          <w:szCs w:val="24"/>
          <w:lang w:eastAsia="hr-HR"/>
        </w:rPr>
        <w:t>2</w:t>
      </w:r>
      <w:r w:rsidRPr="002E5FE0">
        <w:rPr>
          <w:rFonts w:ascii="Times New Roman" w:eastAsia="Times New Roman" w:hAnsi="Times New Roman" w:cs="Times New Roman"/>
          <w:b/>
          <w:color w:val="auto"/>
          <w:sz w:val="24"/>
          <w:szCs w:val="24"/>
          <w:lang w:eastAsia="hr-HR"/>
        </w:rPr>
        <w:t>.</w:t>
      </w:r>
    </w:p>
    <w:p w14:paraId="45443CC1" w14:textId="77777777" w:rsidR="002E5FE0" w:rsidRPr="004533CA" w:rsidRDefault="002E5FE0" w:rsidP="007F0FBB">
      <w:pPr>
        <w:spacing w:after="0" w:line="240" w:lineRule="auto"/>
        <w:jc w:val="center"/>
        <w:rPr>
          <w:rFonts w:ascii="Times New Roman" w:eastAsia="Times New Roman" w:hAnsi="Times New Roman" w:cs="Times New Roman"/>
          <w:b/>
          <w:sz w:val="24"/>
          <w:szCs w:val="24"/>
          <w:lang w:eastAsia="hr-HR"/>
        </w:rPr>
      </w:pPr>
    </w:p>
    <w:p w14:paraId="65DB85BD" w14:textId="77777777"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33CA" w:rsidRPr="004533CA">
        <w:rPr>
          <w:rFonts w:ascii="Times New Roman" w:eastAsia="Times New Roman" w:hAnsi="Times New Roman" w:cs="Times New Roman"/>
          <w:sz w:val="24"/>
          <w:szCs w:val="24"/>
          <w:lang w:eastAsia="hr-HR"/>
        </w:rPr>
        <w:t>Postupak izbora</w:t>
      </w:r>
      <w:r w:rsidR="0075561F">
        <w:rPr>
          <w:rFonts w:ascii="Times New Roman" w:eastAsia="Times New Roman" w:hAnsi="Times New Roman" w:cs="Times New Roman"/>
          <w:sz w:val="24"/>
          <w:szCs w:val="24"/>
          <w:lang w:eastAsia="hr-HR"/>
        </w:rPr>
        <w:t xml:space="preserve"> i reizbora</w:t>
      </w:r>
      <w:r w:rsidR="004533CA" w:rsidRPr="004533CA">
        <w:rPr>
          <w:rFonts w:ascii="Times New Roman" w:eastAsia="Times New Roman" w:hAnsi="Times New Roman" w:cs="Times New Roman"/>
          <w:sz w:val="24"/>
          <w:szCs w:val="24"/>
          <w:lang w:eastAsia="hr-HR"/>
        </w:rPr>
        <w:t xml:space="preserve"> na znanstveno-nastavno, umjetničko-nastavno, znanstveno, nastavno, suradničko i stručno radno mjesto započet prije stupanja na snagu ovoga Zakona vodi se prema propisima koji su važili u trenutku pokretanja postupka. </w:t>
      </w:r>
    </w:p>
    <w:p w14:paraId="31A68465"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5C31DD46" w14:textId="77777777"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243869">
        <w:rPr>
          <w:rFonts w:ascii="Times New Roman" w:eastAsia="Times New Roman" w:hAnsi="Times New Roman" w:cs="Times New Roman"/>
          <w:sz w:val="24"/>
          <w:szCs w:val="24"/>
          <w:lang w:eastAsia="hr-HR"/>
        </w:rPr>
        <w:t xml:space="preserve">Postupak izbora u naslovno </w:t>
      </w:r>
      <w:r w:rsidR="004533CA" w:rsidRPr="004533CA">
        <w:rPr>
          <w:rFonts w:ascii="Times New Roman" w:eastAsia="Times New Roman" w:hAnsi="Times New Roman" w:cs="Times New Roman"/>
          <w:sz w:val="24"/>
          <w:szCs w:val="24"/>
          <w:lang w:eastAsia="hr-HR"/>
        </w:rPr>
        <w:t xml:space="preserve">znanstveno-nastavno, umjetničko-nastavno, nastavno i suradničko zvanje započet prije stupanja na snagu ovoga Zakona vodi se prema propisima koji su važili u trenutku pokretanja postupka. </w:t>
      </w:r>
    </w:p>
    <w:p w14:paraId="0002A452" w14:textId="77777777" w:rsidR="00741851" w:rsidRPr="004533CA" w:rsidRDefault="00741851" w:rsidP="007F0FBB">
      <w:pPr>
        <w:spacing w:after="0" w:line="240" w:lineRule="auto"/>
        <w:contextualSpacing/>
        <w:jc w:val="both"/>
        <w:rPr>
          <w:rFonts w:ascii="Times New Roman" w:eastAsia="Times New Roman" w:hAnsi="Times New Roman" w:cs="Times New Roman"/>
          <w:sz w:val="24"/>
          <w:szCs w:val="24"/>
          <w:lang w:eastAsia="hr-HR"/>
        </w:rPr>
      </w:pPr>
    </w:p>
    <w:p w14:paraId="006681C2" w14:textId="005E8F1F" w:rsidR="004533CA" w:rsidRP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4533CA" w:rsidRPr="004533CA">
        <w:rPr>
          <w:rFonts w:ascii="Times New Roman" w:eastAsia="Times New Roman" w:hAnsi="Times New Roman" w:cs="Times New Roman"/>
          <w:sz w:val="24"/>
          <w:szCs w:val="24"/>
          <w:lang w:eastAsia="hr-HR"/>
        </w:rPr>
        <w:t xml:space="preserve">Postupak izbora u znanstveno zvanje započet prije stupanja na snagu ovoga Zakona vodi se prema propisima koji su važili u trenutku pokretanja postupka te se trebaju dovršiti najkasnije u roku šest mjeseci od </w:t>
      </w:r>
      <w:r w:rsidR="00493F93">
        <w:rPr>
          <w:rFonts w:ascii="Times New Roman" w:eastAsia="Times New Roman" w:hAnsi="Times New Roman" w:cs="Times New Roman"/>
          <w:sz w:val="24"/>
          <w:szCs w:val="24"/>
          <w:lang w:eastAsia="hr-HR"/>
        </w:rPr>
        <w:t xml:space="preserve">dana </w:t>
      </w:r>
      <w:r w:rsidR="004533CA" w:rsidRPr="004533CA">
        <w:rPr>
          <w:rFonts w:ascii="Times New Roman" w:eastAsia="Times New Roman" w:hAnsi="Times New Roman" w:cs="Times New Roman"/>
          <w:sz w:val="24"/>
          <w:lang w:eastAsia="hr-HR"/>
        </w:rPr>
        <w:t>stupanja na snagu ovoga Zakona</w:t>
      </w:r>
      <w:r w:rsidR="004533CA" w:rsidRPr="004533CA">
        <w:rPr>
          <w:rFonts w:ascii="Times New Roman" w:eastAsia="Times New Roman" w:hAnsi="Times New Roman" w:cs="Times New Roman"/>
          <w:sz w:val="24"/>
          <w:szCs w:val="24"/>
          <w:lang w:eastAsia="hr-HR"/>
        </w:rPr>
        <w:t xml:space="preserve">. </w:t>
      </w:r>
    </w:p>
    <w:p w14:paraId="778CAA25" w14:textId="77777777" w:rsidR="004533CA" w:rsidRPr="004533CA" w:rsidRDefault="004533CA" w:rsidP="007F0FBB">
      <w:pPr>
        <w:spacing w:after="0" w:line="240" w:lineRule="auto"/>
        <w:jc w:val="both"/>
        <w:rPr>
          <w:rFonts w:ascii="Times New Roman" w:eastAsia="Times New Roman" w:hAnsi="Times New Roman" w:cs="Times New Roman"/>
          <w:sz w:val="24"/>
          <w:lang w:eastAsia="hr-HR"/>
        </w:rPr>
      </w:pPr>
    </w:p>
    <w:p w14:paraId="6A683DBB"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Upis na studij osoba koje su srednjoškolsko obrazovanje završile prije 2010. godine</w:t>
      </w:r>
    </w:p>
    <w:p w14:paraId="3C151A75" w14:textId="77777777" w:rsidR="002E5FE0" w:rsidRPr="004533CA" w:rsidRDefault="002E5FE0" w:rsidP="007F0FBB">
      <w:pPr>
        <w:spacing w:after="0" w:line="240" w:lineRule="auto"/>
        <w:jc w:val="center"/>
        <w:rPr>
          <w:rFonts w:ascii="Times New Roman" w:eastAsia="Calibri" w:hAnsi="Times New Roman" w:cs="Times New Roman"/>
          <w:b/>
          <w:i/>
          <w:sz w:val="24"/>
          <w:szCs w:val="24"/>
          <w:lang w:eastAsia="hr-HR"/>
        </w:rPr>
      </w:pPr>
    </w:p>
    <w:p w14:paraId="10A4C715" w14:textId="3D997902"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11</w:t>
      </w:r>
      <w:r w:rsidR="00E344B6">
        <w:rPr>
          <w:rFonts w:ascii="Times New Roman" w:eastAsia="Calibri" w:hAnsi="Times New Roman" w:cs="Times New Roman"/>
          <w:b/>
          <w:color w:val="auto"/>
          <w:sz w:val="24"/>
          <w:szCs w:val="24"/>
          <w:lang w:eastAsia="hr-HR"/>
        </w:rPr>
        <w:t>3</w:t>
      </w:r>
      <w:r w:rsidRPr="002E5FE0">
        <w:rPr>
          <w:rFonts w:ascii="Times New Roman" w:eastAsia="Calibri" w:hAnsi="Times New Roman" w:cs="Times New Roman"/>
          <w:b/>
          <w:color w:val="auto"/>
          <w:sz w:val="24"/>
          <w:szCs w:val="24"/>
          <w:lang w:eastAsia="hr-HR"/>
        </w:rPr>
        <w:t>.</w:t>
      </w:r>
    </w:p>
    <w:p w14:paraId="1C763C89"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7EFD0751" w14:textId="0F1D8EAA" w:rsidR="004533CA" w:rsidRPr="004533CA" w:rsidRDefault="004533CA" w:rsidP="007F0FBB">
      <w:pPr>
        <w:spacing w:after="0" w:line="240" w:lineRule="auto"/>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Iznimno od članka 58. stav</w:t>
      </w:r>
      <w:r w:rsidR="009E29C6">
        <w:rPr>
          <w:rFonts w:ascii="Times New Roman" w:eastAsia="Calibri" w:hAnsi="Times New Roman" w:cs="Times New Roman"/>
          <w:sz w:val="24"/>
          <w:szCs w:val="24"/>
          <w:lang w:eastAsia="hr-HR"/>
        </w:rPr>
        <w:t>ka</w:t>
      </w:r>
      <w:r w:rsidRPr="004533CA">
        <w:rPr>
          <w:rFonts w:ascii="Times New Roman" w:eastAsia="Calibri" w:hAnsi="Times New Roman" w:cs="Times New Roman"/>
          <w:sz w:val="24"/>
          <w:szCs w:val="24"/>
          <w:lang w:eastAsia="hr-HR"/>
        </w:rPr>
        <w:t xml:space="preserve"> 3. ovoga Zakona, osoba koja je prije 2010. godine bez položene državne mature završila odgovarajući program srednjoškolskog obrazovanja u trajanju od najmanje četiri godine</w:t>
      </w:r>
      <w:r w:rsidR="0075561F">
        <w:rPr>
          <w:rFonts w:ascii="Times New Roman" w:eastAsia="Calibri" w:hAnsi="Times New Roman" w:cs="Times New Roman"/>
          <w:sz w:val="24"/>
          <w:szCs w:val="24"/>
          <w:lang w:eastAsia="hr-HR"/>
        </w:rPr>
        <w:t xml:space="preserve"> u Republici Hrvatskoj </w:t>
      </w:r>
      <w:r w:rsidR="0075561F" w:rsidRPr="0075561F">
        <w:rPr>
          <w:rFonts w:ascii="Times New Roman" w:eastAsia="Calibri" w:hAnsi="Times New Roman" w:cs="Times New Roman"/>
          <w:sz w:val="24"/>
          <w:szCs w:val="24"/>
          <w:lang w:eastAsia="hr-HR"/>
        </w:rPr>
        <w:t>te osoba koja je završila odgovarajuće obrazovanje u ukupnom trajanju od 12 godina u inozemstvu, može upisati sveučilišni, odnosno stručni prijediplomski studij te sveučilišni integrirani prijediploms</w:t>
      </w:r>
      <w:r w:rsidR="00262052">
        <w:rPr>
          <w:rFonts w:ascii="Times New Roman" w:eastAsia="Calibri" w:hAnsi="Times New Roman" w:cs="Times New Roman"/>
          <w:sz w:val="24"/>
          <w:szCs w:val="24"/>
          <w:lang w:eastAsia="hr-HR"/>
        </w:rPr>
        <w:t>ki i diplomski studij</w:t>
      </w:r>
      <w:r w:rsidR="00226C9A">
        <w:rPr>
          <w:rFonts w:ascii="Times New Roman" w:eastAsia="Calibri" w:hAnsi="Times New Roman" w:cs="Times New Roman"/>
          <w:sz w:val="24"/>
          <w:szCs w:val="24"/>
          <w:lang w:eastAsia="hr-HR"/>
        </w:rPr>
        <w:t xml:space="preserve"> </w:t>
      </w:r>
      <w:r w:rsidRPr="004533CA">
        <w:rPr>
          <w:rFonts w:ascii="Times New Roman" w:eastAsia="Calibri" w:hAnsi="Times New Roman" w:cs="Times New Roman"/>
          <w:sz w:val="24"/>
          <w:szCs w:val="24"/>
          <w:lang w:eastAsia="hr-HR"/>
        </w:rPr>
        <w:t xml:space="preserve">u skladu s uvjetima propisanim općim aktom visokog učilišta. </w:t>
      </w:r>
    </w:p>
    <w:p w14:paraId="4C0EAD6E" w14:textId="77777777" w:rsidR="004533CA" w:rsidRPr="004533CA" w:rsidRDefault="004533CA" w:rsidP="007F0FBB">
      <w:pPr>
        <w:spacing w:after="0" w:line="240" w:lineRule="auto"/>
        <w:jc w:val="both"/>
        <w:rPr>
          <w:rFonts w:ascii="Times New Roman" w:eastAsia="Times New Roman" w:hAnsi="Times New Roman" w:cs="Times New Roman"/>
          <w:sz w:val="24"/>
          <w:lang w:eastAsia="hr-HR"/>
        </w:rPr>
      </w:pPr>
    </w:p>
    <w:p w14:paraId="6A202A4D" w14:textId="77777777" w:rsidR="004533CA" w:rsidRDefault="004533CA" w:rsidP="007F0FBB">
      <w:pPr>
        <w:widowControl w:val="0"/>
        <w:tabs>
          <w:tab w:val="left" w:pos="2153"/>
        </w:tabs>
        <w:autoSpaceDE w:val="0"/>
        <w:autoSpaceDN w:val="0"/>
        <w:adjustRightInd w:val="0"/>
        <w:spacing w:after="0" w:line="240" w:lineRule="auto"/>
        <w:ind w:left="340"/>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t>Usklađivanje odredbi o studiju</w:t>
      </w:r>
    </w:p>
    <w:p w14:paraId="6F03C7E7" w14:textId="77777777" w:rsidR="002E5FE0" w:rsidRPr="004533CA" w:rsidRDefault="002E5FE0" w:rsidP="007F0FBB">
      <w:pPr>
        <w:widowControl w:val="0"/>
        <w:tabs>
          <w:tab w:val="left" w:pos="2153"/>
        </w:tabs>
        <w:autoSpaceDE w:val="0"/>
        <w:autoSpaceDN w:val="0"/>
        <w:adjustRightInd w:val="0"/>
        <w:spacing w:after="0" w:line="240" w:lineRule="auto"/>
        <w:ind w:left="340"/>
        <w:jc w:val="center"/>
        <w:rPr>
          <w:rFonts w:ascii="Times New Roman" w:eastAsia="Times New Roman" w:hAnsi="Times New Roman" w:cs="Times New Roman"/>
          <w:b/>
          <w:i/>
          <w:sz w:val="24"/>
          <w:lang w:eastAsia="hr-HR"/>
        </w:rPr>
      </w:pPr>
    </w:p>
    <w:p w14:paraId="7F18D363" w14:textId="43C41A11"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11</w:t>
      </w:r>
      <w:r w:rsidR="00E344B6">
        <w:rPr>
          <w:rFonts w:ascii="Times New Roman" w:eastAsia="Calibri" w:hAnsi="Times New Roman" w:cs="Times New Roman"/>
          <w:b/>
          <w:color w:val="auto"/>
          <w:sz w:val="24"/>
          <w:szCs w:val="24"/>
          <w:lang w:eastAsia="hr-HR"/>
        </w:rPr>
        <w:t>4</w:t>
      </w:r>
      <w:r w:rsidRPr="002E5FE0">
        <w:rPr>
          <w:rFonts w:ascii="Times New Roman" w:eastAsia="Calibri" w:hAnsi="Times New Roman" w:cs="Times New Roman"/>
          <w:b/>
          <w:color w:val="auto"/>
          <w:sz w:val="24"/>
          <w:szCs w:val="24"/>
          <w:lang w:eastAsia="hr-HR"/>
        </w:rPr>
        <w:t>.</w:t>
      </w:r>
    </w:p>
    <w:p w14:paraId="76728183" w14:textId="77777777" w:rsidR="002E5FE0" w:rsidRPr="004533CA" w:rsidRDefault="002E5FE0" w:rsidP="007F0FBB">
      <w:pPr>
        <w:spacing w:after="0" w:line="240" w:lineRule="auto"/>
        <w:ind w:left="284"/>
        <w:jc w:val="center"/>
        <w:rPr>
          <w:rFonts w:ascii="Times New Roman" w:eastAsia="Calibri" w:hAnsi="Times New Roman" w:cs="Times New Roman"/>
          <w:sz w:val="24"/>
          <w:szCs w:val="24"/>
          <w:lang w:eastAsia="hr-HR"/>
        </w:rPr>
      </w:pPr>
    </w:p>
    <w:p w14:paraId="21DF64DE" w14:textId="77777777" w:rsidR="004533CA" w:rsidRDefault="00B94A20" w:rsidP="007F0FBB">
      <w:pPr>
        <w:spacing w:after="0" w:line="240" w:lineRule="auto"/>
        <w:contextualSpacing/>
        <w:jc w:val="both"/>
        <w:rPr>
          <w:rFonts w:ascii="Times New Roman" w:eastAsia="Calibri" w:hAnsi="Times New Roman" w:cs="Times New Roman"/>
          <w:iCs/>
          <w:sz w:val="24"/>
          <w:szCs w:val="24"/>
          <w:lang w:eastAsia="hr-HR"/>
        </w:rPr>
      </w:pPr>
      <w:r>
        <w:rPr>
          <w:rFonts w:ascii="Times New Roman" w:eastAsia="Calibri" w:hAnsi="Times New Roman" w:cs="Times New Roman"/>
          <w:sz w:val="24"/>
          <w:szCs w:val="24"/>
          <w:lang w:eastAsia="hr-HR"/>
        </w:rPr>
        <w:t xml:space="preserve">(1) </w:t>
      </w:r>
      <w:r w:rsidR="004533CA" w:rsidRPr="004533CA">
        <w:rPr>
          <w:rFonts w:ascii="Times New Roman" w:eastAsia="Calibri" w:hAnsi="Times New Roman" w:cs="Times New Roman"/>
          <w:sz w:val="24"/>
          <w:szCs w:val="24"/>
          <w:lang w:eastAsia="hr-HR"/>
        </w:rPr>
        <w:t xml:space="preserve">Stupanjem na snagu ovoga Zakona </w:t>
      </w:r>
      <w:r w:rsidR="004533CA" w:rsidRPr="004533CA">
        <w:rPr>
          <w:rFonts w:ascii="Times New Roman" w:eastAsia="Calibri" w:hAnsi="Times New Roman" w:cs="Times New Roman"/>
          <w:bCs/>
          <w:iCs/>
          <w:sz w:val="24"/>
          <w:szCs w:val="24"/>
          <w:lang w:eastAsia="hr-HR"/>
        </w:rPr>
        <w:t>pred</w:t>
      </w:r>
      <w:r w:rsidR="004533CA" w:rsidRPr="004533CA">
        <w:rPr>
          <w:rFonts w:ascii="Times New Roman" w:eastAsia="Calibri" w:hAnsi="Times New Roman" w:cs="Times New Roman"/>
          <w:iCs/>
          <w:sz w:val="24"/>
          <w:szCs w:val="24"/>
          <w:lang w:eastAsia="hr-HR"/>
        </w:rPr>
        <w:t>diplomski sveučilišni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Calibri" w:hAnsi="Times New Roman" w:cs="Times New Roman"/>
          <w:iCs/>
          <w:sz w:val="24"/>
          <w:szCs w:val="24"/>
          <w:lang w:eastAsia="hr-HR"/>
        </w:rPr>
        <w:t>sveučilišni prijediplomski studij, preddiplomski stručni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Calibri" w:hAnsi="Times New Roman" w:cs="Times New Roman"/>
          <w:iCs/>
          <w:sz w:val="24"/>
          <w:szCs w:val="24"/>
          <w:lang w:eastAsia="hr-HR"/>
        </w:rPr>
        <w:t>stručni</w:t>
      </w:r>
      <w:r w:rsidR="004533CA" w:rsidRPr="004533CA">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iCs/>
          <w:sz w:val="24"/>
          <w:szCs w:val="24"/>
          <w:lang w:eastAsia="hr-HR"/>
        </w:rPr>
        <w:t>prijediplomski studij</w:t>
      </w:r>
      <w:r w:rsidR="004533CA" w:rsidRPr="004533CA">
        <w:rPr>
          <w:rFonts w:ascii="Times New Roman" w:eastAsia="Calibri" w:hAnsi="Times New Roman" w:cs="Times New Roman"/>
          <w:i/>
          <w:iCs/>
          <w:sz w:val="24"/>
          <w:szCs w:val="24"/>
          <w:lang w:eastAsia="hr-HR"/>
        </w:rPr>
        <w:t xml:space="preserve">, </w:t>
      </w:r>
      <w:r w:rsidR="004533CA" w:rsidRPr="004533CA">
        <w:rPr>
          <w:rFonts w:ascii="Times New Roman" w:eastAsia="Calibri" w:hAnsi="Times New Roman" w:cs="Times New Roman"/>
          <w:iCs/>
          <w:sz w:val="24"/>
          <w:szCs w:val="24"/>
          <w:lang w:eastAsia="hr-HR"/>
        </w:rPr>
        <w:t>diplomski sveučilišni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Calibri" w:hAnsi="Times New Roman" w:cs="Times New Roman"/>
          <w:iCs/>
          <w:sz w:val="24"/>
          <w:szCs w:val="24"/>
          <w:lang w:eastAsia="hr-HR"/>
        </w:rPr>
        <w:t>sveučilišni diplomski studij</w:t>
      </w:r>
      <w:r w:rsidR="004533CA" w:rsidRPr="004533CA">
        <w:rPr>
          <w:rFonts w:ascii="Times New Roman" w:eastAsia="Calibri" w:hAnsi="Times New Roman" w:cs="Times New Roman"/>
          <w:i/>
          <w:iCs/>
          <w:sz w:val="24"/>
          <w:szCs w:val="24"/>
          <w:lang w:eastAsia="hr-HR"/>
        </w:rPr>
        <w:t xml:space="preserve">, </w:t>
      </w:r>
      <w:r w:rsidR="004533CA" w:rsidRPr="004533CA">
        <w:rPr>
          <w:rFonts w:ascii="Times New Roman" w:eastAsia="Calibri" w:hAnsi="Times New Roman" w:cs="Times New Roman"/>
          <w:iCs/>
          <w:sz w:val="24"/>
          <w:szCs w:val="24"/>
          <w:lang w:eastAsia="hr-HR"/>
        </w:rPr>
        <w:t>integrirani preddiplomski i diplomski sveučilišni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Calibri" w:hAnsi="Times New Roman" w:cs="Times New Roman"/>
          <w:iCs/>
          <w:sz w:val="24"/>
          <w:szCs w:val="24"/>
          <w:lang w:eastAsia="hr-HR"/>
        </w:rPr>
        <w:t>sveučilišni integrirani prijediplomski i diplomski studij</w:t>
      </w:r>
      <w:r w:rsidR="004533CA" w:rsidRPr="004533CA">
        <w:rPr>
          <w:rFonts w:ascii="Times New Roman" w:eastAsia="Calibri" w:hAnsi="Times New Roman" w:cs="Times New Roman"/>
          <w:i/>
          <w:iCs/>
          <w:sz w:val="24"/>
          <w:szCs w:val="24"/>
          <w:lang w:eastAsia="hr-HR"/>
        </w:rPr>
        <w:t xml:space="preserve">, </w:t>
      </w:r>
      <w:r w:rsidR="004533CA" w:rsidRPr="004533CA">
        <w:rPr>
          <w:rFonts w:ascii="Times New Roman" w:eastAsia="Calibri" w:hAnsi="Times New Roman" w:cs="Times New Roman"/>
          <w:iCs/>
          <w:sz w:val="24"/>
          <w:szCs w:val="24"/>
          <w:lang w:eastAsia="hr-HR"/>
        </w:rPr>
        <w:t>diplomski stručni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Calibri" w:hAnsi="Times New Roman" w:cs="Times New Roman"/>
          <w:iCs/>
          <w:sz w:val="24"/>
          <w:szCs w:val="24"/>
          <w:lang w:eastAsia="hr-HR"/>
        </w:rPr>
        <w:t>stručni diplomski studij</w:t>
      </w:r>
      <w:r w:rsidR="00243869">
        <w:rPr>
          <w:rFonts w:ascii="Times New Roman" w:eastAsia="Calibri" w:hAnsi="Times New Roman" w:cs="Times New Roman"/>
          <w:iCs/>
          <w:sz w:val="24"/>
          <w:szCs w:val="24"/>
          <w:lang w:eastAsia="hr-HR"/>
        </w:rPr>
        <w:t xml:space="preserve">, </w:t>
      </w:r>
      <w:r w:rsidR="00EB307D" w:rsidRPr="00E21E9F">
        <w:rPr>
          <w:rFonts w:ascii="Times New Roman" w:eastAsia="Calibri" w:hAnsi="Times New Roman" w:cs="Times New Roman"/>
          <w:sz w:val="24"/>
          <w:szCs w:val="24"/>
          <w:lang w:eastAsia="hr-HR"/>
        </w:rPr>
        <w:t xml:space="preserve">poslijediplomski specijalistički studij mijenja naziv u </w:t>
      </w:r>
      <w:r w:rsidR="00D73D56" w:rsidRPr="00E21E9F">
        <w:rPr>
          <w:rFonts w:ascii="Times New Roman" w:eastAsia="Calibri" w:hAnsi="Times New Roman" w:cs="Times New Roman"/>
          <w:sz w:val="24"/>
          <w:szCs w:val="24"/>
          <w:lang w:eastAsia="hr-HR"/>
        </w:rPr>
        <w:t xml:space="preserve">sveučilišni </w:t>
      </w:r>
      <w:r w:rsidR="00EB307D" w:rsidRPr="00E21E9F">
        <w:rPr>
          <w:rFonts w:ascii="Times New Roman" w:eastAsia="Calibri" w:hAnsi="Times New Roman" w:cs="Times New Roman"/>
          <w:sz w:val="24"/>
          <w:szCs w:val="24"/>
          <w:lang w:eastAsia="hr-HR"/>
        </w:rPr>
        <w:t>specijalistič</w:t>
      </w:r>
      <w:r w:rsidR="00243869" w:rsidRPr="00E21E9F">
        <w:rPr>
          <w:rFonts w:ascii="Times New Roman" w:eastAsia="Calibri" w:hAnsi="Times New Roman" w:cs="Times New Roman"/>
          <w:sz w:val="24"/>
          <w:szCs w:val="24"/>
          <w:lang w:eastAsia="hr-HR"/>
        </w:rPr>
        <w:t xml:space="preserve">ki </w:t>
      </w:r>
      <w:r w:rsidR="00EB307D" w:rsidRPr="00E21E9F">
        <w:rPr>
          <w:rFonts w:ascii="Times New Roman" w:eastAsia="Calibri" w:hAnsi="Times New Roman" w:cs="Times New Roman"/>
          <w:sz w:val="24"/>
          <w:szCs w:val="24"/>
          <w:lang w:eastAsia="hr-HR"/>
        </w:rPr>
        <w:t>studij</w:t>
      </w:r>
      <w:r w:rsidR="00EB307D" w:rsidRPr="00D73D56">
        <w:rPr>
          <w:rFonts w:ascii="Times New Roman" w:eastAsia="Calibri" w:hAnsi="Times New Roman" w:cs="Times New Roman"/>
          <w:sz w:val="24"/>
          <w:szCs w:val="24"/>
          <w:lang w:eastAsia="hr-HR"/>
        </w:rPr>
        <w:t>,</w:t>
      </w:r>
      <w:r w:rsidR="00EB307D">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iCs/>
          <w:sz w:val="24"/>
          <w:szCs w:val="24"/>
          <w:lang w:eastAsia="hr-HR"/>
        </w:rPr>
        <w:t>poslijediplomski sveučilišni (doktorski) studij</w:t>
      </w:r>
      <w:r w:rsidR="004533CA" w:rsidRPr="004533CA">
        <w:rPr>
          <w:rFonts w:ascii="Times New Roman" w:eastAsia="Calibri" w:hAnsi="Times New Roman" w:cs="Times New Roman"/>
          <w:sz w:val="24"/>
          <w:szCs w:val="24"/>
          <w:lang w:eastAsia="hr-HR"/>
        </w:rPr>
        <w:t xml:space="preserve"> mijenja naziv u </w:t>
      </w:r>
      <w:r w:rsidR="004533CA" w:rsidRPr="004533CA">
        <w:rPr>
          <w:rFonts w:ascii="Times New Roman" w:eastAsia="Times New Roman" w:hAnsi="Times New Roman" w:cs="Times New Roman"/>
          <w:iCs/>
          <w:sz w:val="24"/>
          <w:szCs w:val="24"/>
          <w:lang w:eastAsia="hr-HR"/>
        </w:rPr>
        <w:t>doktorski studij, a</w:t>
      </w:r>
      <w:r w:rsidR="004533CA" w:rsidRPr="004533CA">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iCs/>
          <w:sz w:val="24"/>
          <w:szCs w:val="24"/>
          <w:lang w:eastAsia="hr-HR"/>
        </w:rPr>
        <w:t>kratki stručni studij</w:t>
      </w:r>
      <w:r w:rsidR="004533CA" w:rsidRPr="004533CA">
        <w:rPr>
          <w:rFonts w:ascii="Times New Roman" w:eastAsia="Calibri" w:hAnsi="Times New Roman" w:cs="Times New Roman"/>
          <w:i/>
          <w:iCs/>
          <w:sz w:val="24"/>
          <w:szCs w:val="24"/>
          <w:lang w:eastAsia="hr-HR"/>
        </w:rPr>
        <w:t xml:space="preserve"> </w:t>
      </w:r>
      <w:r w:rsidR="004533CA" w:rsidRPr="004533CA">
        <w:rPr>
          <w:rFonts w:ascii="Times New Roman" w:eastAsia="Calibri" w:hAnsi="Times New Roman" w:cs="Times New Roman"/>
          <w:sz w:val="24"/>
          <w:szCs w:val="24"/>
          <w:lang w:eastAsia="hr-HR"/>
        </w:rPr>
        <w:t xml:space="preserve">mijenja naziv u </w:t>
      </w:r>
      <w:r w:rsidR="004533CA" w:rsidRPr="004533CA">
        <w:rPr>
          <w:rFonts w:ascii="Times New Roman" w:eastAsia="Calibri" w:hAnsi="Times New Roman" w:cs="Times New Roman"/>
          <w:iCs/>
          <w:sz w:val="24"/>
          <w:szCs w:val="24"/>
          <w:lang w:eastAsia="hr-HR"/>
        </w:rPr>
        <w:t>stručni kratki studij.</w:t>
      </w:r>
    </w:p>
    <w:p w14:paraId="122D703E" w14:textId="77777777" w:rsidR="00741851" w:rsidRPr="004533CA" w:rsidRDefault="00741851" w:rsidP="007F0FBB">
      <w:pPr>
        <w:spacing w:after="0" w:line="240" w:lineRule="auto"/>
        <w:contextualSpacing/>
        <w:jc w:val="both"/>
        <w:rPr>
          <w:rFonts w:ascii="Times New Roman" w:eastAsia="Calibri" w:hAnsi="Times New Roman" w:cs="Times New Roman"/>
          <w:iCs/>
          <w:sz w:val="24"/>
          <w:szCs w:val="24"/>
          <w:lang w:eastAsia="hr-HR"/>
        </w:rPr>
      </w:pPr>
    </w:p>
    <w:p w14:paraId="7437BAF5" w14:textId="3764E5DD"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iCs/>
          <w:sz w:val="24"/>
          <w:szCs w:val="24"/>
          <w:lang w:eastAsia="hr-HR"/>
        </w:rPr>
        <w:t xml:space="preserve">(2) </w:t>
      </w:r>
      <w:r w:rsidR="004533CA" w:rsidRPr="004533CA">
        <w:rPr>
          <w:rFonts w:ascii="Times New Roman" w:eastAsia="Calibri" w:hAnsi="Times New Roman" w:cs="Times New Roman"/>
          <w:iCs/>
          <w:sz w:val="24"/>
          <w:szCs w:val="24"/>
          <w:lang w:eastAsia="hr-HR"/>
        </w:rPr>
        <w:t xml:space="preserve">Visoko učilište obvezno je studijski program te </w:t>
      </w:r>
      <w:r w:rsidR="004533CA" w:rsidRPr="004533CA">
        <w:rPr>
          <w:rFonts w:ascii="Times New Roman" w:eastAsia="Calibri" w:hAnsi="Times New Roman" w:cs="Times New Roman"/>
          <w:sz w:val="24"/>
          <w:szCs w:val="24"/>
          <w:lang w:eastAsia="hr-HR"/>
        </w:rPr>
        <w:t xml:space="preserve">stručni ili akademski naziv ili akademski stupanj koji se stječe završetkom studija uskladiti s odredbama ovoga Zakona najkasnije u roku šest mjeseci od </w:t>
      </w:r>
      <w:r w:rsidR="00493F93">
        <w:rPr>
          <w:rFonts w:ascii="Times New Roman" w:eastAsia="Calibri" w:hAnsi="Times New Roman" w:cs="Times New Roman"/>
          <w:sz w:val="24"/>
          <w:szCs w:val="24"/>
          <w:lang w:eastAsia="hr-HR"/>
        </w:rPr>
        <w:t xml:space="preserve">dana </w:t>
      </w:r>
      <w:r w:rsidR="004533CA" w:rsidRPr="004533CA">
        <w:rPr>
          <w:rFonts w:ascii="Times New Roman" w:eastAsia="Calibri" w:hAnsi="Times New Roman" w:cs="Times New Roman"/>
          <w:sz w:val="24"/>
          <w:szCs w:val="24"/>
          <w:lang w:eastAsia="hr-HR"/>
        </w:rPr>
        <w:t xml:space="preserve">stupanja na snagu ovoga Zakona. </w:t>
      </w:r>
    </w:p>
    <w:p w14:paraId="190C514D" w14:textId="77777777" w:rsidR="00741851" w:rsidRPr="004533CA" w:rsidRDefault="00741851" w:rsidP="007F0FBB">
      <w:pPr>
        <w:spacing w:after="0" w:line="240" w:lineRule="auto"/>
        <w:contextualSpacing/>
        <w:jc w:val="both"/>
        <w:rPr>
          <w:rFonts w:ascii="Times New Roman" w:eastAsia="Calibri" w:hAnsi="Times New Roman" w:cs="Times New Roman"/>
          <w:iCs/>
          <w:sz w:val="24"/>
          <w:szCs w:val="24"/>
          <w:lang w:eastAsia="hr-HR"/>
        </w:rPr>
      </w:pPr>
    </w:p>
    <w:p w14:paraId="0897BA0A" w14:textId="770DA75C" w:rsidR="003A2908"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5E64F0" w:rsidRPr="005E64F0">
        <w:rPr>
          <w:rFonts w:ascii="Times New Roman" w:eastAsia="Calibri" w:hAnsi="Times New Roman" w:cs="Times New Roman"/>
          <w:sz w:val="24"/>
          <w:szCs w:val="24"/>
          <w:lang w:eastAsia="hr-HR"/>
        </w:rPr>
        <w:t xml:space="preserve">Osobe koje su prije stupanja na snagu ovoga Zakona stekle </w:t>
      </w:r>
      <w:r w:rsidR="005E64F0">
        <w:rPr>
          <w:rFonts w:ascii="Times New Roman" w:eastAsia="Calibri" w:hAnsi="Times New Roman" w:cs="Times New Roman"/>
          <w:sz w:val="24"/>
          <w:szCs w:val="24"/>
          <w:lang w:eastAsia="hr-HR"/>
        </w:rPr>
        <w:t>akademski</w:t>
      </w:r>
      <w:r w:rsidR="005E64F0" w:rsidRPr="005E64F0">
        <w:rPr>
          <w:rFonts w:ascii="Times New Roman" w:eastAsia="Calibri" w:hAnsi="Times New Roman" w:cs="Times New Roman"/>
          <w:sz w:val="24"/>
          <w:szCs w:val="24"/>
          <w:lang w:eastAsia="hr-HR"/>
        </w:rPr>
        <w:t xml:space="preserve"> naziv</w:t>
      </w:r>
      <w:r w:rsidR="005E64F0">
        <w:rPr>
          <w:rFonts w:ascii="Times New Roman" w:eastAsia="Calibri" w:hAnsi="Times New Roman" w:cs="Times New Roman"/>
          <w:sz w:val="24"/>
          <w:szCs w:val="24"/>
          <w:lang w:eastAsia="hr-HR"/>
        </w:rPr>
        <w:t xml:space="preserve"> prvostupnik (baccaleraus) uz naznaku struke stupanjem na snagu ovoga Zakona stječu akademski naziv sveučilišni prvostupnik uz naznaku struke (</w:t>
      </w:r>
      <w:r w:rsidR="005E64F0" w:rsidRPr="00927C52">
        <w:rPr>
          <w:rFonts w:ascii="Times New Roman" w:eastAsia="Calibri" w:hAnsi="Times New Roman" w:cs="Times New Roman"/>
          <w:i/>
          <w:sz w:val="24"/>
          <w:szCs w:val="24"/>
          <w:lang w:eastAsia="hr-HR"/>
        </w:rPr>
        <w:t>univ.</w:t>
      </w:r>
      <w:r w:rsidR="00493F93">
        <w:rPr>
          <w:rFonts w:ascii="Times New Roman" w:eastAsia="Calibri" w:hAnsi="Times New Roman" w:cs="Times New Roman"/>
          <w:i/>
          <w:sz w:val="24"/>
          <w:szCs w:val="24"/>
          <w:lang w:eastAsia="hr-HR"/>
        </w:rPr>
        <w:t xml:space="preserve"> </w:t>
      </w:r>
      <w:r w:rsidR="005E64F0" w:rsidRPr="00927C52">
        <w:rPr>
          <w:rFonts w:ascii="Times New Roman" w:eastAsia="Calibri" w:hAnsi="Times New Roman" w:cs="Times New Roman"/>
          <w:i/>
          <w:sz w:val="24"/>
          <w:szCs w:val="24"/>
          <w:lang w:eastAsia="hr-HR"/>
        </w:rPr>
        <w:t>bacc</w:t>
      </w:r>
      <w:r w:rsidR="005E64F0">
        <w:rPr>
          <w:rFonts w:ascii="Times New Roman" w:eastAsia="Calibri" w:hAnsi="Times New Roman" w:cs="Times New Roman"/>
          <w:sz w:val="24"/>
          <w:szCs w:val="24"/>
          <w:lang w:eastAsia="hr-HR"/>
        </w:rPr>
        <w:t xml:space="preserve"> uz naznaku struke). </w:t>
      </w:r>
      <w:r w:rsidR="005E64F0" w:rsidRPr="005E64F0">
        <w:rPr>
          <w:rFonts w:ascii="Times New Roman" w:eastAsia="Calibri" w:hAnsi="Times New Roman" w:cs="Times New Roman"/>
          <w:sz w:val="24"/>
          <w:szCs w:val="24"/>
          <w:lang w:eastAsia="hr-HR"/>
        </w:rPr>
        <w:t xml:space="preserve">Osobe koje su prije stupanja na snagu ovoga Zakona stekle </w:t>
      </w:r>
      <w:r w:rsidR="005E64F0">
        <w:rPr>
          <w:rFonts w:ascii="Times New Roman" w:eastAsia="Calibri" w:hAnsi="Times New Roman" w:cs="Times New Roman"/>
          <w:sz w:val="24"/>
          <w:szCs w:val="24"/>
          <w:lang w:eastAsia="hr-HR"/>
        </w:rPr>
        <w:t>stručni</w:t>
      </w:r>
      <w:r w:rsidR="005E64F0" w:rsidRPr="005E64F0">
        <w:rPr>
          <w:rFonts w:ascii="Times New Roman" w:eastAsia="Calibri" w:hAnsi="Times New Roman" w:cs="Times New Roman"/>
          <w:sz w:val="24"/>
          <w:szCs w:val="24"/>
          <w:lang w:eastAsia="hr-HR"/>
        </w:rPr>
        <w:t xml:space="preserve"> naziv </w:t>
      </w:r>
      <w:r w:rsidR="005E64F0">
        <w:rPr>
          <w:rFonts w:ascii="Times New Roman" w:eastAsia="Calibri" w:hAnsi="Times New Roman" w:cs="Times New Roman"/>
          <w:sz w:val="24"/>
          <w:szCs w:val="24"/>
          <w:lang w:eastAsia="hr-HR"/>
        </w:rPr>
        <w:t xml:space="preserve">stručni </w:t>
      </w:r>
      <w:r w:rsidR="005E64F0" w:rsidRPr="005E64F0">
        <w:rPr>
          <w:rFonts w:ascii="Times New Roman" w:eastAsia="Calibri" w:hAnsi="Times New Roman" w:cs="Times New Roman"/>
          <w:sz w:val="24"/>
          <w:szCs w:val="24"/>
          <w:lang w:eastAsia="hr-HR"/>
        </w:rPr>
        <w:t xml:space="preserve">prvostupnik (baccaleraus) uz naznaku struke stupanjem na snagu ovoga Zakona stječu </w:t>
      </w:r>
      <w:r w:rsidR="005E64F0">
        <w:rPr>
          <w:rFonts w:ascii="Times New Roman" w:eastAsia="Calibri" w:hAnsi="Times New Roman" w:cs="Times New Roman"/>
          <w:sz w:val="24"/>
          <w:szCs w:val="24"/>
          <w:lang w:eastAsia="hr-HR"/>
        </w:rPr>
        <w:t xml:space="preserve">stručni </w:t>
      </w:r>
      <w:r w:rsidR="005E64F0" w:rsidRPr="005E64F0">
        <w:rPr>
          <w:rFonts w:ascii="Times New Roman" w:eastAsia="Calibri" w:hAnsi="Times New Roman" w:cs="Times New Roman"/>
          <w:sz w:val="24"/>
          <w:szCs w:val="24"/>
          <w:lang w:eastAsia="hr-HR"/>
        </w:rPr>
        <w:t xml:space="preserve">naziv prvostupnik </w:t>
      </w:r>
      <w:r w:rsidR="005E64F0">
        <w:rPr>
          <w:rFonts w:ascii="Times New Roman" w:eastAsia="Calibri" w:hAnsi="Times New Roman" w:cs="Times New Roman"/>
          <w:sz w:val="24"/>
          <w:szCs w:val="24"/>
          <w:lang w:eastAsia="hr-HR"/>
        </w:rPr>
        <w:t xml:space="preserve">(baccaleraus) </w:t>
      </w:r>
      <w:r w:rsidR="005E64F0" w:rsidRPr="005E64F0">
        <w:rPr>
          <w:rFonts w:ascii="Times New Roman" w:eastAsia="Calibri" w:hAnsi="Times New Roman" w:cs="Times New Roman"/>
          <w:sz w:val="24"/>
          <w:szCs w:val="24"/>
          <w:lang w:eastAsia="hr-HR"/>
        </w:rPr>
        <w:t>uz naznaku struke</w:t>
      </w:r>
      <w:r w:rsidR="005E64F0">
        <w:rPr>
          <w:rFonts w:ascii="Times New Roman" w:eastAsia="Calibri" w:hAnsi="Times New Roman" w:cs="Times New Roman"/>
          <w:sz w:val="24"/>
          <w:szCs w:val="24"/>
          <w:lang w:eastAsia="hr-HR"/>
        </w:rPr>
        <w:t xml:space="preserve"> (</w:t>
      </w:r>
      <w:r w:rsidR="005E64F0" w:rsidRPr="00927C52">
        <w:rPr>
          <w:rFonts w:ascii="Times New Roman" w:eastAsia="Calibri" w:hAnsi="Times New Roman" w:cs="Times New Roman"/>
          <w:i/>
          <w:sz w:val="24"/>
          <w:szCs w:val="24"/>
          <w:lang w:eastAsia="hr-HR"/>
        </w:rPr>
        <w:t>bacc</w:t>
      </w:r>
      <w:r w:rsidR="005E64F0">
        <w:rPr>
          <w:rFonts w:ascii="Times New Roman" w:eastAsia="Calibri" w:hAnsi="Times New Roman" w:cs="Times New Roman"/>
          <w:sz w:val="24"/>
          <w:szCs w:val="24"/>
          <w:lang w:eastAsia="hr-HR"/>
        </w:rPr>
        <w:t>. uz naznaku struke)</w:t>
      </w:r>
      <w:r w:rsidR="003A2908">
        <w:rPr>
          <w:rFonts w:ascii="Times New Roman" w:eastAsia="Calibri" w:hAnsi="Times New Roman" w:cs="Times New Roman"/>
          <w:sz w:val="24"/>
          <w:szCs w:val="24"/>
          <w:lang w:eastAsia="hr-HR"/>
        </w:rPr>
        <w:t>.</w:t>
      </w:r>
      <w:r w:rsidR="005E64F0" w:rsidRPr="005E64F0">
        <w:rPr>
          <w:rFonts w:ascii="Times New Roman" w:eastAsia="Calibri" w:hAnsi="Times New Roman" w:cs="Times New Roman"/>
          <w:sz w:val="24"/>
          <w:szCs w:val="24"/>
          <w:lang w:eastAsia="hr-HR"/>
        </w:rPr>
        <w:t xml:space="preserve"> </w:t>
      </w:r>
    </w:p>
    <w:p w14:paraId="3FC8B48D" w14:textId="77777777" w:rsidR="00E42468" w:rsidRDefault="00E42468" w:rsidP="007F0FBB">
      <w:pPr>
        <w:spacing w:after="0" w:line="240" w:lineRule="auto"/>
        <w:contextualSpacing/>
        <w:jc w:val="both"/>
        <w:rPr>
          <w:rFonts w:ascii="Times New Roman" w:eastAsia="Calibri" w:hAnsi="Times New Roman" w:cs="Times New Roman"/>
          <w:sz w:val="24"/>
          <w:szCs w:val="24"/>
          <w:lang w:eastAsia="hr-HR"/>
        </w:rPr>
      </w:pPr>
    </w:p>
    <w:p w14:paraId="11C3516E" w14:textId="77777777" w:rsidR="003A2908" w:rsidRDefault="003A2908"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(4) </w:t>
      </w:r>
      <w:r w:rsidR="004533CA" w:rsidRPr="004533CA">
        <w:rPr>
          <w:rFonts w:ascii="Times New Roman" w:eastAsia="Calibri" w:hAnsi="Times New Roman" w:cs="Times New Roman"/>
          <w:sz w:val="24"/>
          <w:szCs w:val="24"/>
          <w:lang w:eastAsia="hr-HR"/>
        </w:rPr>
        <w:t>Osobe koje su prije stupanja na snagu ovoga Zakona stekle stručni naziv stručni specijalist određene struke, stupanjem na snagu ovoga Zakona stječu stručni naziv magistar uz naznaku struke (</w:t>
      </w:r>
      <w:r w:rsidR="004533CA" w:rsidRPr="004533CA">
        <w:rPr>
          <w:rFonts w:ascii="Times New Roman" w:eastAsia="Calibri" w:hAnsi="Times New Roman" w:cs="Times New Roman"/>
          <w:i/>
          <w:sz w:val="24"/>
          <w:szCs w:val="24"/>
          <w:lang w:eastAsia="hr-HR"/>
        </w:rPr>
        <w:t xml:space="preserve">mag. </w:t>
      </w:r>
      <w:r w:rsidR="004533CA" w:rsidRPr="004533CA">
        <w:rPr>
          <w:rFonts w:ascii="Times New Roman" w:eastAsia="Calibri" w:hAnsi="Times New Roman" w:cs="Times New Roman"/>
          <w:sz w:val="24"/>
          <w:szCs w:val="24"/>
          <w:lang w:eastAsia="hr-HR"/>
        </w:rPr>
        <w:t>uz naznaku struke).</w:t>
      </w:r>
    </w:p>
    <w:p w14:paraId="0D179206" w14:textId="77777777" w:rsidR="00E42468" w:rsidRDefault="00E42468" w:rsidP="007F0FBB">
      <w:pPr>
        <w:spacing w:after="0" w:line="240" w:lineRule="auto"/>
        <w:contextualSpacing/>
        <w:jc w:val="both"/>
        <w:rPr>
          <w:rFonts w:ascii="Times New Roman" w:eastAsia="Calibri" w:hAnsi="Times New Roman" w:cs="Times New Roman"/>
          <w:sz w:val="24"/>
          <w:szCs w:val="24"/>
          <w:lang w:eastAsia="hr-HR"/>
        </w:rPr>
      </w:pPr>
    </w:p>
    <w:p w14:paraId="5C49B856" w14:textId="309089DD" w:rsidR="003A2908" w:rsidRDefault="003A2908"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2C0F00">
        <w:rPr>
          <w:rFonts w:ascii="Times New Roman" w:eastAsia="Calibri" w:hAnsi="Times New Roman" w:cs="Times New Roman"/>
          <w:sz w:val="24"/>
          <w:szCs w:val="24"/>
          <w:lang w:eastAsia="hr-HR"/>
        </w:rPr>
        <w:t xml:space="preserve"> Osobe koje su prije stupanja na snagu ovoga Zakona stekle akademski naziv</w:t>
      </w:r>
      <w:r w:rsidR="005E64F0">
        <w:rPr>
          <w:rFonts w:ascii="Times New Roman" w:eastAsia="Calibri" w:hAnsi="Times New Roman" w:cs="Times New Roman"/>
          <w:sz w:val="24"/>
          <w:szCs w:val="24"/>
          <w:lang w:eastAsia="hr-HR"/>
        </w:rPr>
        <w:t xml:space="preserve"> magistar uz naznaku određene struke stupanjem na snagu ovoga Zakona stječu akademski naziv sveučilišni magistar uz naznaku određene struke (</w:t>
      </w:r>
      <w:r w:rsidR="005E64F0" w:rsidRPr="00927C52">
        <w:rPr>
          <w:rFonts w:ascii="Times New Roman" w:eastAsia="Calibri" w:hAnsi="Times New Roman" w:cs="Times New Roman"/>
          <w:i/>
          <w:sz w:val="24"/>
          <w:szCs w:val="24"/>
          <w:lang w:eastAsia="hr-HR"/>
        </w:rPr>
        <w:t>univ.</w:t>
      </w:r>
      <w:r w:rsidR="00493F93">
        <w:rPr>
          <w:rFonts w:ascii="Times New Roman" w:eastAsia="Calibri" w:hAnsi="Times New Roman" w:cs="Times New Roman"/>
          <w:i/>
          <w:sz w:val="24"/>
          <w:szCs w:val="24"/>
          <w:lang w:eastAsia="hr-HR"/>
        </w:rPr>
        <w:t xml:space="preserve"> </w:t>
      </w:r>
      <w:r w:rsidR="005E64F0" w:rsidRPr="00927C52">
        <w:rPr>
          <w:rFonts w:ascii="Times New Roman" w:eastAsia="Calibri" w:hAnsi="Times New Roman" w:cs="Times New Roman"/>
          <w:i/>
          <w:sz w:val="24"/>
          <w:szCs w:val="24"/>
          <w:lang w:eastAsia="hr-HR"/>
        </w:rPr>
        <w:t>mag</w:t>
      </w:r>
      <w:r w:rsidR="005E64F0">
        <w:rPr>
          <w:rFonts w:ascii="Times New Roman" w:eastAsia="Calibri" w:hAnsi="Times New Roman" w:cs="Times New Roman"/>
          <w:i/>
          <w:sz w:val="24"/>
          <w:szCs w:val="24"/>
          <w:lang w:eastAsia="hr-HR"/>
        </w:rPr>
        <w:t xml:space="preserve"> </w:t>
      </w:r>
      <w:r w:rsidR="005E64F0">
        <w:rPr>
          <w:rFonts w:ascii="Times New Roman" w:eastAsia="Calibri" w:hAnsi="Times New Roman" w:cs="Times New Roman"/>
          <w:sz w:val="24"/>
          <w:szCs w:val="24"/>
          <w:lang w:eastAsia="hr-HR"/>
        </w:rPr>
        <w:t xml:space="preserve">uz naznaku struke). </w:t>
      </w:r>
    </w:p>
    <w:p w14:paraId="13319203" w14:textId="77777777" w:rsidR="00E42468" w:rsidRDefault="00E42468" w:rsidP="007F0FBB">
      <w:pPr>
        <w:spacing w:after="0" w:line="240" w:lineRule="auto"/>
        <w:contextualSpacing/>
        <w:jc w:val="both"/>
        <w:rPr>
          <w:rFonts w:ascii="Times New Roman" w:eastAsia="Calibri" w:hAnsi="Times New Roman" w:cs="Times New Roman"/>
          <w:sz w:val="24"/>
          <w:szCs w:val="24"/>
          <w:lang w:eastAsia="hr-HR"/>
        </w:rPr>
      </w:pPr>
    </w:p>
    <w:p w14:paraId="6FBB3D9A" w14:textId="7F0BB563" w:rsidR="003A2908" w:rsidRDefault="003A2908"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27C52">
        <w:rPr>
          <w:rFonts w:ascii="Times New Roman" w:eastAsia="Calibri" w:hAnsi="Times New Roman" w:cs="Times New Roman"/>
          <w:sz w:val="24"/>
          <w:szCs w:val="24"/>
          <w:lang w:eastAsia="hr-HR"/>
        </w:rPr>
        <w:t xml:space="preserve"> </w:t>
      </w:r>
      <w:r w:rsidR="005E64F0" w:rsidRPr="005E64F0">
        <w:rPr>
          <w:rFonts w:ascii="Times New Roman" w:eastAsia="Calibri" w:hAnsi="Times New Roman" w:cs="Times New Roman"/>
          <w:sz w:val="24"/>
          <w:szCs w:val="24"/>
          <w:lang w:eastAsia="hr-HR"/>
        </w:rPr>
        <w:t xml:space="preserve">Osobe koje su prije stupanja na snagu ovoga Zakona </w:t>
      </w:r>
      <w:r w:rsidR="005E64F0">
        <w:rPr>
          <w:rFonts w:ascii="Times New Roman" w:eastAsia="Calibri" w:hAnsi="Times New Roman" w:cs="Times New Roman"/>
          <w:sz w:val="24"/>
          <w:szCs w:val="24"/>
          <w:lang w:eastAsia="hr-HR"/>
        </w:rPr>
        <w:t>stekle akademski naziv magistar inženjer uz naznaku struke stupanjem na snagu ovoga Zakona stječu akademsk</w:t>
      </w:r>
      <w:r w:rsidR="00DF72B3">
        <w:rPr>
          <w:rFonts w:ascii="Times New Roman" w:eastAsia="Calibri" w:hAnsi="Times New Roman" w:cs="Times New Roman"/>
          <w:sz w:val="24"/>
          <w:szCs w:val="24"/>
          <w:lang w:eastAsia="hr-HR"/>
        </w:rPr>
        <w:t>i naziv sveučilišni magistar in</w:t>
      </w:r>
      <w:r w:rsidR="005E64F0">
        <w:rPr>
          <w:rFonts w:ascii="Times New Roman" w:eastAsia="Calibri" w:hAnsi="Times New Roman" w:cs="Times New Roman"/>
          <w:sz w:val="24"/>
          <w:szCs w:val="24"/>
          <w:lang w:eastAsia="hr-HR"/>
        </w:rPr>
        <w:t>ženjer uz naznaku struke (</w:t>
      </w:r>
      <w:r w:rsidR="005E64F0" w:rsidRPr="00927C52">
        <w:rPr>
          <w:rFonts w:ascii="Times New Roman" w:eastAsia="Calibri" w:hAnsi="Times New Roman" w:cs="Times New Roman"/>
          <w:i/>
          <w:sz w:val="24"/>
          <w:szCs w:val="24"/>
          <w:lang w:eastAsia="hr-HR"/>
        </w:rPr>
        <w:t>univ.</w:t>
      </w:r>
      <w:r w:rsidR="00493F93">
        <w:rPr>
          <w:rFonts w:ascii="Times New Roman" w:eastAsia="Calibri" w:hAnsi="Times New Roman" w:cs="Times New Roman"/>
          <w:i/>
          <w:sz w:val="24"/>
          <w:szCs w:val="24"/>
          <w:lang w:eastAsia="hr-HR"/>
        </w:rPr>
        <w:t xml:space="preserve"> </w:t>
      </w:r>
      <w:r w:rsidR="005E64F0" w:rsidRPr="00927C52">
        <w:rPr>
          <w:rFonts w:ascii="Times New Roman" w:eastAsia="Calibri" w:hAnsi="Times New Roman" w:cs="Times New Roman"/>
          <w:i/>
          <w:sz w:val="24"/>
          <w:szCs w:val="24"/>
          <w:lang w:eastAsia="hr-HR"/>
        </w:rPr>
        <w:t>mag.</w:t>
      </w:r>
      <w:r w:rsidR="00493F93">
        <w:rPr>
          <w:rFonts w:ascii="Times New Roman" w:eastAsia="Calibri" w:hAnsi="Times New Roman" w:cs="Times New Roman"/>
          <w:i/>
          <w:sz w:val="24"/>
          <w:szCs w:val="24"/>
          <w:lang w:eastAsia="hr-HR"/>
        </w:rPr>
        <w:t xml:space="preserve"> </w:t>
      </w:r>
      <w:r w:rsidR="005E64F0" w:rsidRPr="00927C52">
        <w:rPr>
          <w:rFonts w:ascii="Times New Roman" w:eastAsia="Calibri" w:hAnsi="Times New Roman" w:cs="Times New Roman"/>
          <w:i/>
          <w:sz w:val="24"/>
          <w:szCs w:val="24"/>
          <w:lang w:eastAsia="hr-HR"/>
        </w:rPr>
        <w:t>ing</w:t>
      </w:r>
      <w:r w:rsidR="005E64F0">
        <w:rPr>
          <w:rFonts w:ascii="Times New Roman" w:eastAsia="Calibri" w:hAnsi="Times New Roman" w:cs="Times New Roman"/>
          <w:sz w:val="24"/>
          <w:szCs w:val="24"/>
          <w:lang w:eastAsia="hr-HR"/>
        </w:rPr>
        <w:t>. uz naznaku struke)</w:t>
      </w:r>
      <w:r>
        <w:rPr>
          <w:rFonts w:ascii="Times New Roman" w:eastAsia="Calibri" w:hAnsi="Times New Roman" w:cs="Times New Roman"/>
          <w:sz w:val="24"/>
          <w:szCs w:val="24"/>
          <w:lang w:eastAsia="hr-HR"/>
        </w:rPr>
        <w:t>.</w:t>
      </w:r>
      <w:r w:rsidR="005E64F0">
        <w:rPr>
          <w:rFonts w:ascii="Times New Roman" w:eastAsia="Calibri" w:hAnsi="Times New Roman" w:cs="Times New Roman"/>
          <w:sz w:val="24"/>
          <w:szCs w:val="24"/>
          <w:lang w:eastAsia="hr-HR"/>
        </w:rPr>
        <w:t xml:space="preserve"> </w:t>
      </w:r>
    </w:p>
    <w:p w14:paraId="7D3725D7" w14:textId="77777777" w:rsidR="00E42468" w:rsidRDefault="00E42468" w:rsidP="007F0FBB">
      <w:pPr>
        <w:spacing w:after="0" w:line="240" w:lineRule="auto"/>
        <w:contextualSpacing/>
        <w:jc w:val="both"/>
        <w:rPr>
          <w:rFonts w:ascii="Times New Roman" w:eastAsia="Calibri" w:hAnsi="Times New Roman" w:cs="Times New Roman"/>
          <w:sz w:val="24"/>
          <w:szCs w:val="24"/>
          <w:lang w:eastAsia="hr-HR"/>
        </w:rPr>
      </w:pPr>
    </w:p>
    <w:p w14:paraId="47B3B4B2" w14:textId="03872CCC" w:rsidR="003A2908" w:rsidRDefault="003A2908"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DF72B3">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27C52">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sz w:val="24"/>
          <w:szCs w:val="24"/>
          <w:lang w:eastAsia="hr-HR"/>
        </w:rPr>
        <w:t xml:space="preserve">Osobe koje su prije stupanja na snagu ovoga Zakona stekle stručni naziv stručni specijalist određene struke iz tehničkog područja, stupanjem na snagu ovoga Zakona stječu stručni naziv  magistar inženjer uz naznaku struke </w:t>
      </w:r>
      <w:r w:rsidR="00493F93" w:rsidRPr="00493F93">
        <w:rPr>
          <w:rFonts w:ascii="Times New Roman" w:eastAsia="Calibri" w:hAnsi="Times New Roman" w:cs="Times New Roman"/>
          <w:sz w:val="24"/>
          <w:szCs w:val="24"/>
          <w:lang w:eastAsia="hr-HR"/>
        </w:rPr>
        <w:t>(</w:t>
      </w:r>
      <w:r w:rsidR="004533CA" w:rsidRPr="004533CA">
        <w:rPr>
          <w:rFonts w:ascii="Times New Roman" w:eastAsia="Calibri" w:hAnsi="Times New Roman" w:cs="Times New Roman"/>
          <w:i/>
          <w:sz w:val="24"/>
          <w:szCs w:val="24"/>
          <w:lang w:eastAsia="hr-HR"/>
        </w:rPr>
        <w:t xml:space="preserve">mag. ing. </w:t>
      </w:r>
      <w:r w:rsidR="004533CA" w:rsidRPr="004533CA">
        <w:rPr>
          <w:rFonts w:ascii="Times New Roman" w:eastAsia="Calibri" w:hAnsi="Times New Roman" w:cs="Times New Roman"/>
          <w:sz w:val="24"/>
          <w:szCs w:val="24"/>
          <w:lang w:eastAsia="hr-HR"/>
        </w:rPr>
        <w:t xml:space="preserve">uz naznaku struke). </w:t>
      </w:r>
    </w:p>
    <w:p w14:paraId="5427F9CA" w14:textId="77777777" w:rsidR="00E42468" w:rsidRDefault="00E42468" w:rsidP="007F0FBB">
      <w:pPr>
        <w:spacing w:after="0" w:line="240" w:lineRule="auto"/>
        <w:contextualSpacing/>
        <w:jc w:val="both"/>
        <w:rPr>
          <w:rFonts w:ascii="Times New Roman" w:eastAsia="Calibri" w:hAnsi="Times New Roman" w:cs="Times New Roman"/>
          <w:sz w:val="24"/>
          <w:szCs w:val="24"/>
          <w:lang w:eastAsia="hr-HR"/>
        </w:rPr>
      </w:pPr>
    </w:p>
    <w:p w14:paraId="1CA68E28" w14:textId="77777777" w:rsidR="004533CA" w:rsidRDefault="003A2908"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DF72B3">
        <w:rPr>
          <w:rFonts w:ascii="Times New Roman" w:eastAsia="Calibri" w:hAnsi="Times New Roman" w:cs="Times New Roman"/>
          <w:sz w:val="24"/>
          <w:szCs w:val="24"/>
          <w:lang w:eastAsia="hr-HR"/>
        </w:rPr>
        <w:t>8</w:t>
      </w:r>
      <w:r>
        <w:rPr>
          <w:rFonts w:ascii="Times New Roman" w:eastAsia="Calibri" w:hAnsi="Times New Roman" w:cs="Times New Roman"/>
          <w:sz w:val="24"/>
          <w:szCs w:val="24"/>
          <w:lang w:eastAsia="hr-HR"/>
        </w:rPr>
        <w:t>)</w:t>
      </w:r>
      <w:r w:rsidR="00E42468">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sz w:val="24"/>
          <w:szCs w:val="24"/>
          <w:lang w:eastAsia="hr-HR"/>
        </w:rPr>
        <w:t>Na zahtjev osobe koja je završila studij visoko učilište obvezno je izdati uvjerenje o ujednačavanju stručnoga naziva.</w:t>
      </w:r>
    </w:p>
    <w:p w14:paraId="3CA84ADB" w14:textId="77777777" w:rsidR="0047163C" w:rsidRDefault="0047163C" w:rsidP="007F0FBB">
      <w:pPr>
        <w:spacing w:after="0" w:line="240" w:lineRule="auto"/>
        <w:contextualSpacing/>
        <w:jc w:val="both"/>
        <w:rPr>
          <w:rFonts w:ascii="Times New Roman" w:eastAsia="Calibri" w:hAnsi="Times New Roman" w:cs="Times New Roman"/>
          <w:sz w:val="24"/>
          <w:szCs w:val="24"/>
          <w:lang w:eastAsia="hr-HR"/>
        </w:rPr>
      </w:pPr>
    </w:p>
    <w:p w14:paraId="1F4C817D" w14:textId="77777777" w:rsidR="004533CA" w:rsidRDefault="004533CA" w:rsidP="007F0FBB">
      <w:pPr>
        <w:spacing w:after="0" w:line="240" w:lineRule="auto"/>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t>Imenovanje Nacionalnog vijeća</w:t>
      </w:r>
    </w:p>
    <w:p w14:paraId="5510484A" w14:textId="77777777" w:rsidR="002E5FE0" w:rsidRPr="004533CA" w:rsidRDefault="002E5FE0" w:rsidP="007F0FBB">
      <w:pPr>
        <w:spacing w:after="0" w:line="240" w:lineRule="auto"/>
        <w:jc w:val="center"/>
        <w:rPr>
          <w:rFonts w:ascii="Times New Roman" w:eastAsia="Times New Roman" w:hAnsi="Times New Roman" w:cs="Times New Roman"/>
          <w:b/>
          <w:i/>
          <w:sz w:val="24"/>
          <w:lang w:eastAsia="hr-HR"/>
        </w:rPr>
      </w:pPr>
    </w:p>
    <w:p w14:paraId="6CB21B58" w14:textId="5528DDEF" w:rsidR="004533CA" w:rsidRPr="002E5FE0" w:rsidRDefault="004533CA"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2E5FE0">
        <w:rPr>
          <w:rFonts w:ascii="Times New Roman" w:eastAsia="Times New Roman" w:hAnsi="Times New Roman" w:cs="Times New Roman"/>
          <w:b/>
          <w:color w:val="auto"/>
          <w:sz w:val="24"/>
          <w:szCs w:val="24"/>
          <w:lang w:eastAsia="hr-HR"/>
        </w:rPr>
        <w:t>Članak 11</w:t>
      </w:r>
      <w:r w:rsidR="00E344B6">
        <w:rPr>
          <w:rFonts w:ascii="Times New Roman" w:eastAsia="Times New Roman" w:hAnsi="Times New Roman" w:cs="Times New Roman"/>
          <w:b/>
          <w:color w:val="auto"/>
          <w:sz w:val="24"/>
          <w:szCs w:val="24"/>
          <w:lang w:eastAsia="hr-HR"/>
        </w:rPr>
        <w:t>5</w:t>
      </w:r>
      <w:r w:rsidRPr="002E5FE0">
        <w:rPr>
          <w:rFonts w:ascii="Times New Roman" w:eastAsia="Times New Roman" w:hAnsi="Times New Roman" w:cs="Times New Roman"/>
          <w:b/>
          <w:color w:val="auto"/>
          <w:sz w:val="24"/>
          <w:szCs w:val="24"/>
          <w:lang w:eastAsia="hr-HR"/>
        </w:rPr>
        <w:t>.</w:t>
      </w:r>
    </w:p>
    <w:p w14:paraId="07CFDE5B" w14:textId="77777777" w:rsidR="002E5FE0" w:rsidRPr="004533CA" w:rsidRDefault="002E5FE0" w:rsidP="007F0FBB">
      <w:pPr>
        <w:spacing w:after="0" w:line="240" w:lineRule="auto"/>
        <w:jc w:val="center"/>
        <w:rPr>
          <w:rFonts w:ascii="Times New Roman" w:eastAsia="Times New Roman" w:hAnsi="Times New Roman" w:cs="Times New Roman"/>
          <w:b/>
          <w:sz w:val="24"/>
          <w:lang w:eastAsia="hr-HR"/>
        </w:rPr>
      </w:pPr>
    </w:p>
    <w:p w14:paraId="4C920560" w14:textId="49687758" w:rsidR="00422ECB"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 </w:t>
      </w:r>
      <w:r w:rsidR="004533CA" w:rsidRPr="004533CA">
        <w:rPr>
          <w:rFonts w:ascii="Times New Roman" w:eastAsia="Calibri" w:hAnsi="Times New Roman" w:cs="Times New Roman"/>
          <w:sz w:val="24"/>
          <w:szCs w:val="24"/>
          <w:lang w:eastAsia="hr-HR"/>
        </w:rPr>
        <w:t xml:space="preserve">Hrvatski </w:t>
      </w:r>
      <w:r w:rsidR="00D96F7E">
        <w:rPr>
          <w:rFonts w:ascii="Times New Roman" w:eastAsia="Calibri" w:hAnsi="Times New Roman" w:cs="Times New Roman"/>
          <w:sz w:val="24"/>
          <w:szCs w:val="24"/>
          <w:lang w:eastAsia="hr-HR"/>
        </w:rPr>
        <w:t>s</w:t>
      </w:r>
      <w:r w:rsidR="004533CA" w:rsidRPr="004533CA">
        <w:rPr>
          <w:rFonts w:ascii="Times New Roman" w:eastAsia="Calibri" w:hAnsi="Times New Roman" w:cs="Times New Roman"/>
          <w:sz w:val="24"/>
          <w:szCs w:val="24"/>
          <w:lang w:eastAsia="hr-HR"/>
        </w:rPr>
        <w:t>abor, u skladu s član</w:t>
      </w:r>
      <w:r w:rsidR="00BB7526">
        <w:rPr>
          <w:rFonts w:ascii="Times New Roman" w:eastAsia="Calibri" w:hAnsi="Times New Roman" w:cs="Times New Roman"/>
          <w:sz w:val="24"/>
          <w:szCs w:val="24"/>
          <w:lang w:eastAsia="hr-HR"/>
        </w:rPr>
        <w:t>cima</w:t>
      </w:r>
      <w:r w:rsidR="004533CA" w:rsidRPr="004533CA">
        <w:rPr>
          <w:rFonts w:ascii="Times New Roman" w:eastAsia="Calibri" w:hAnsi="Times New Roman" w:cs="Times New Roman"/>
          <w:sz w:val="24"/>
          <w:szCs w:val="24"/>
          <w:lang w:eastAsia="hr-HR"/>
        </w:rPr>
        <w:t xml:space="preserve"> 8</w:t>
      </w:r>
      <w:r w:rsidR="007E761A">
        <w:rPr>
          <w:rFonts w:ascii="Times New Roman" w:eastAsia="Calibri" w:hAnsi="Times New Roman" w:cs="Times New Roman"/>
          <w:sz w:val="24"/>
          <w:szCs w:val="24"/>
          <w:lang w:eastAsia="hr-HR"/>
        </w:rPr>
        <w:t>7. i 88. ovoga Zakona, imenovat</w:t>
      </w:r>
      <w:r w:rsidR="004533CA" w:rsidRPr="004533CA">
        <w:rPr>
          <w:rFonts w:ascii="Times New Roman" w:eastAsia="Calibri" w:hAnsi="Times New Roman" w:cs="Times New Roman"/>
          <w:sz w:val="24"/>
          <w:szCs w:val="24"/>
          <w:lang w:eastAsia="hr-HR"/>
        </w:rPr>
        <w:t xml:space="preserve"> ć</w:t>
      </w:r>
      <w:r w:rsidR="0047163C">
        <w:rPr>
          <w:rFonts w:ascii="Times New Roman" w:eastAsia="Calibri" w:hAnsi="Times New Roman" w:cs="Times New Roman"/>
          <w:sz w:val="24"/>
          <w:szCs w:val="24"/>
          <w:lang w:eastAsia="hr-HR"/>
        </w:rPr>
        <w:t>e sve članove Nacionalnog vijeća</w:t>
      </w:r>
      <w:r w:rsidR="004533CA" w:rsidRPr="004533CA">
        <w:rPr>
          <w:rFonts w:ascii="Times New Roman" w:eastAsia="Calibri" w:hAnsi="Times New Roman" w:cs="Times New Roman"/>
          <w:sz w:val="24"/>
          <w:szCs w:val="24"/>
          <w:lang w:eastAsia="hr-HR"/>
        </w:rPr>
        <w:t xml:space="preserve"> najkasnije u roku šest mjeseci od dana </w:t>
      </w:r>
      <w:r w:rsidR="00422ECB">
        <w:rPr>
          <w:rFonts w:ascii="Times New Roman" w:eastAsia="Calibri" w:hAnsi="Times New Roman" w:cs="Times New Roman"/>
          <w:sz w:val="24"/>
          <w:szCs w:val="24"/>
          <w:lang w:eastAsia="hr-HR"/>
        </w:rPr>
        <w:t xml:space="preserve">stupanja na snagu ovoga Zakona. </w:t>
      </w:r>
      <w:r w:rsidR="00422ECB" w:rsidRPr="00422ECB">
        <w:rPr>
          <w:rFonts w:ascii="Times New Roman" w:eastAsia="Calibri" w:hAnsi="Times New Roman" w:cs="Times New Roman"/>
          <w:sz w:val="24"/>
          <w:szCs w:val="24"/>
          <w:lang w:eastAsia="hr-HR"/>
        </w:rPr>
        <w:t>Javni poziv za predlaganje kandidata za članove Nacionalnog vijeća Ministarstvo</w:t>
      </w:r>
      <w:r w:rsidR="00422ECB">
        <w:rPr>
          <w:rFonts w:ascii="Times New Roman" w:eastAsia="Calibri" w:hAnsi="Times New Roman" w:cs="Times New Roman"/>
          <w:sz w:val="24"/>
          <w:szCs w:val="24"/>
          <w:lang w:eastAsia="hr-HR"/>
        </w:rPr>
        <w:t xml:space="preserve"> će raspisati najkasnije 30 dana od dana stupanja na snagu ovoga Zakona.</w:t>
      </w:r>
    </w:p>
    <w:p w14:paraId="18E5162F" w14:textId="77777777" w:rsidR="00741851" w:rsidRDefault="00741851" w:rsidP="007F0FBB">
      <w:pPr>
        <w:spacing w:after="0" w:line="240" w:lineRule="auto"/>
        <w:contextualSpacing/>
        <w:jc w:val="both"/>
        <w:rPr>
          <w:rFonts w:ascii="Times New Roman" w:eastAsia="Calibri" w:hAnsi="Times New Roman" w:cs="Times New Roman"/>
          <w:sz w:val="24"/>
          <w:szCs w:val="24"/>
          <w:lang w:eastAsia="hr-HR"/>
        </w:rPr>
      </w:pPr>
    </w:p>
    <w:p w14:paraId="2790C88A" w14:textId="77777777"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4533CA" w:rsidRPr="004533CA">
        <w:rPr>
          <w:rFonts w:ascii="Times New Roman" w:eastAsia="Calibri" w:hAnsi="Times New Roman" w:cs="Times New Roman"/>
          <w:sz w:val="24"/>
          <w:szCs w:val="24"/>
          <w:lang w:eastAsia="hr-HR"/>
        </w:rPr>
        <w:t xml:space="preserve">Do imenovanja novog saziva Nacionalnog vijeća s radom </w:t>
      </w:r>
      <w:r w:rsidR="0047163C" w:rsidRPr="004533CA">
        <w:rPr>
          <w:rFonts w:ascii="Times New Roman" w:eastAsia="Calibri" w:hAnsi="Times New Roman" w:cs="Times New Roman"/>
          <w:sz w:val="24"/>
          <w:szCs w:val="24"/>
          <w:lang w:eastAsia="hr-HR"/>
        </w:rPr>
        <w:t>nastavlja</w:t>
      </w:r>
      <w:r w:rsidR="004533CA" w:rsidRPr="004533CA">
        <w:rPr>
          <w:rFonts w:ascii="Times New Roman" w:eastAsia="Calibri" w:hAnsi="Times New Roman" w:cs="Times New Roman"/>
          <w:sz w:val="24"/>
          <w:szCs w:val="24"/>
          <w:lang w:eastAsia="hr-HR"/>
        </w:rPr>
        <w:t xml:space="preserve"> postojeći saziv Nacionalnog vijeća.</w:t>
      </w:r>
    </w:p>
    <w:p w14:paraId="786A2A33"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1BE1DF17" w14:textId="77777777"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4533CA" w:rsidRPr="004533CA">
        <w:rPr>
          <w:rFonts w:ascii="Times New Roman" w:eastAsia="Calibri" w:hAnsi="Times New Roman" w:cs="Times New Roman"/>
          <w:sz w:val="24"/>
          <w:szCs w:val="24"/>
          <w:lang w:eastAsia="hr-HR"/>
        </w:rPr>
        <w:t>Članovi Nacionalnog vijeća i</w:t>
      </w:r>
      <w:r w:rsidR="0047163C">
        <w:rPr>
          <w:rFonts w:ascii="Times New Roman" w:eastAsia="Calibri" w:hAnsi="Times New Roman" w:cs="Times New Roman"/>
          <w:sz w:val="24"/>
          <w:szCs w:val="24"/>
          <w:lang w:eastAsia="hr-HR"/>
        </w:rPr>
        <w:t>z stavka 1. ovoga članka ždrije</w:t>
      </w:r>
      <w:r w:rsidR="004533CA" w:rsidRPr="004533CA">
        <w:rPr>
          <w:rFonts w:ascii="Times New Roman" w:eastAsia="Calibri" w:hAnsi="Times New Roman" w:cs="Times New Roman"/>
          <w:sz w:val="24"/>
          <w:szCs w:val="24"/>
          <w:lang w:eastAsia="hr-HR"/>
        </w:rPr>
        <w:t>bom će odlučiti kojih sedam članova će mandat trajati dvije godine, dok će ostalim članovima mandat trajati četiri godine.</w:t>
      </w:r>
    </w:p>
    <w:p w14:paraId="433832DF"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5E0473B8" w14:textId="4F473226" w:rsidR="004533CA" w:rsidRP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(4) </w:t>
      </w:r>
      <w:r w:rsidR="00422ECB">
        <w:rPr>
          <w:rFonts w:ascii="Times New Roman" w:eastAsia="Calibri" w:hAnsi="Times New Roman" w:cs="Times New Roman"/>
          <w:sz w:val="24"/>
          <w:szCs w:val="24"/>
          <w:lang w:eastAsia="hr-HR"/>
        </w:rPr>
        <w:t>A</w:t>
      </w:r>
      <w:r w:rsidR="004533CA" w:rsidRPr="004533CA">
        <w:rPr>
          <w:rFonts w:ascii="Times New Roman" w:eastAsia="Calibri" w:hAnsi="Times New Roman" w:cs="Times New Roman"/>
          <w:sz w:val="24"/>
          <w:szCs w:val="24"/>
          <w:lang w:eastAsia="hr-HR"/>
        </w:rPr>
        <w:t xml:space="preserve">dministrativne </w:t>
      </w:r>
      <w:r w:rsidR="00422ECB">
        <w:rPr>
          <w:rFonts w:ascii="Times New Roman" w:eastAsia="Calibri" w:hAnsi="Times New Roman" w:cs="Times New Roman"/>
          <w:sz w:val="24"/>
          <w:szCs w:val="24"/>
          <w:lang w:eastAsia="hr-HR"/>
        </w:rPr>
        <w:t xml:space="preserve">i stručne </w:t>
      </w:r>
      <w:r w:rsidR="004533CA" w:rsidRPr="004533CA">
        <w:rPr>
          <w:rFonts w:ascii="Times New Roman" w:eastAsia="Calibri" w:hAnsi="Times New Roman" w:cs="Times New Roman"/>
          <w:sz w:val="24"/>
          <w:szCs w:val="24"/>
          <w:lang w:eastAsia="hr-HR"/>
        </w:rPr>
        <w:t>poslove za Nacionalno vijeće</w:t>
      </w:r>
      <w:r w:rsidR="004533CA" w:rsidRPr="004533CA">
        <w:rPr>
          <w:rFonts w:ascii="Times New Roman" w:eastAsia="Calibri" w:hAnsi="Times New Roman" w:cs="Times New Roman"/>
          <w:lang w:eastAsia="hr-HR"/>
        </w:rPr>
        <w:t xml:space="preserve"> </w:t>
      </w:r>
      <w:r w:rsidR="004533CA" w:rsidRPr="004533CA">
        <w:rPr>
          <w:rFonts w:ascii="Times New Roman" w:eastAsia="Calibri" w:hAnsi="Times New Roman" w:cs="Times New Roman"/>
          <w:sz w:val="24"/>
          <w:szCs w:val="24"/>
          <w:lang w:eastAsia="hr-HR"/>
        </w:rPr>
        <w:t>Ministarstvo</w:t>
      </w:r>
      <w:r w:rsidR="00422ECB">
        <w:rPr>
          <w:rFonts w:ascii="Times New Roman" w:eastAsia="Calibri" w:hAnsi="Times New Roman" w:cs="Times New Roman"/>
          <w:sz w:val="24"/>
          <w:szCs w:val="24"/>
          <w:lang w:eastAsia="hr-HR"/>
        </w:rPr>
        <w:t xml:space="preserve"> će početi obavljati najkasnije u roku tri mjeseca od </w:t>
      </w:r>
      <w:r w:rsidR="007E761A">
        <w:rPr>
          <w:rFonts w:ascii="Times New Roman" w:eastAsia="Calibri" w:hAnsi="Times New Roman" w:cs="Times New Roman"/>
          <w:sz w:val="24"/>
          <w:szCs w:val="24"/>
          <w:lang w:eastAsia="hr-HR"/>
        </w:rPr>
        <w:t xml:space="preserve">dana </w:t>
      </w:r>
      <w:r w:rsidR="00422ECB">
        <w:rPr>
          <w:rFonts w:ascii="Times New Roman" w:eastAsia="Calibri" w:hAnsi="Times New Roman" w:cs="Times New Roman"/>
          <w:sz w:val="24"/>
          <w:szCs w:val="24"/>
          <w:lang w:eastAsia="hr-HR"/>
        </w:rPr>
        <w:t>stupanja na snagu ovoga Zakona</w:t>
      </w:r>
      <w:r w:rsidR="004533CA" w:rsidRPr="004533CA">
        <w:rPr>
          <w:rFonts w:ascii="Times New Roman" w:eastAsia="Calibri" w:hAnsi="Times New Roman" w:cs="Times New Roman"/>
          <w:sz w:val="24"/>
          <w:szCs w:val="24"/>
          <w:lang w:eastAsia="hr-HR"/>
        </w:rPr>
        <w:t>.</w:t>
      </w:r>
    </w:p>
    <w:p w14:paraId="6BD84A75" w14:textId="10959B33" w:rsidR="004533CA" w:rsidRDefault="004533CA" w:rsidP="007F0FBB">
      <w:pPr>
        <w:spacing w:after="0" w:line="240" w:lineRule="auto"/>
        <w:ind w:left="426"/>
        <w:contextualSpacing/>
        <w:jc w:val="both"/>
        <w:rPr>
          <w:rFonts w:ascii="Times New Roman" w:eastAsia="Calibri" w:hAnsi="Times New Roman" w:cs="Times New Roman"/>
          <w:sz w:val="24"/>
          <w:szCs w:val="24"/>
          <w:lang w:eastAsia="hr-HR"/>
        </w:rPr>
      </w:pPr>
    </w:p>
    <w:p w14:paraId="566FAB33" w14:textId="7B6AEFB0" w:rsidR="007E761A" w:rsidRDefault="007E761A" w:rsidP="007F0FBB">
      <w:pPr>
        <w:spacing w:after="0" w:line="240" w:lineRule="auto"/>
        <w:ind w:left="426"/>
        <w:contextualSpacing/>
        <w:jc w:val="both"/>
        <w:rPr>
          <w:rFonts w:ascii="Times New Roman" w:eastAsia="Calibri" w:hAnsi="Times New Roman" w:cs="Times New Roman"/>
          <w:sz w:val="24"/>
          <w:szCs w:val="24"/>
          <w:lang w:eastAsia="hr-HR"/>
        </w:rPr>
      </w:pPr>
    </w:p>
    <w:p w14:paraId="507A2FFE" w14:textId="1057907F" w:rsidR="007E761A" w:rsidRDefault="007E761A" w:rsidP="007F0FBB">
      <w:pPr>
        <w:spacing w:after="0" w:line="240" w:lineRule="auto"/>
        <w:ind w:left="426"/>
        <w:contextualSpacing/>
        <w:jc w:val="both"/>
        <w:rPr>
          <w:rFonts w:ascii="Times New Roman" w:eastAsia="Calibri" w:hAnsi="Times New Roman" w:cs="Times New Roman"/>
          <w:sz w:val="24"/>
          <w:szCs w:val="24"/>
          <w:lang w:eastAsia="hr-HR"/>
        </w:rPr>
      </w:pPr>
    </w:p>
    <w:p w14:paraId="0A4F0985" w14:textId="6410DB06" w:rsidR="007E761A" w:rsidRDefault="007E761A" w:rsidP="007F0FBB">
      <w:pPr>
        <w:spacing w:after="0" w:line="240" w:lineRule="auto"/>
        <w:ind w:left="426"/>
        <w:contextualSpacing/>
        <w:jc w:val="both"/>
        <w:rPr>
          <w:rFonts w:ascii="Times New Roman" w:eastAsia="Calibri" w:hAnsi="Times New Roman" w:cs="Times New Roman"/>
          <w:sz w:val="24"/>
          <w:szCs w:val="24"/>
          <w:lang w:eastAsia="hr-HR"/>
        </w:rPr>
      </w:pPr>
    </w:p>
    <w:p w14:paraId="75AF5935" w14:textId="32BEA26D" w:rsidR="007E761A" w:rsidRDefault="007E761A" w:rsidP="007F0FBB">
      <w:pPr>
        <w:spacing w:after="0" w:line="240" w:lineRule="auto"/>
        <w:ind w:left="426"/>
        <w:contextualSpacing/>
        <w:jc w:val="both"/>
        <w:rPr>
          <w:rFonts w:ascii="Times New Roman" w:eastAsia="Calibri" w:hAnsi="Times New Roman" w:cs="Times New Roman"/>
          <w:sz w:val="24"/>
          <w:szCs w:val="24"/>
          <w:lang w:eastAsia="hr-HR"/>
        </w:rPr>
      </w:pPr>
    </w:p>
    <w:p w14:paraId="566A0E02" w14:textId="77777777" w:rsidR="007E761A" w:rsidRPr="004533CA" w:rsidRDefault="007E761A" w:rsidP="007F0FBB">
      <w:pPr>
        <w:spacing w:after="0" w:line="240" w:lineRule="auto"/>
        <w:ind w:left="426"/>
        <w:contextualSpacing/>
        <w:jc w:val="both"/>
        <w:rPr>
          <w:rFonts w:ascii="Times New Roman" w:eastAsia="Calibri" w:hAnsi="Times New Roman" w:cs="Times New Roman"/>
          <w:sz w:val="24"/>
          <w:szCs w:val="24"/>
          <w:lang w:eastAsia="hr-HR"/>
        </w:rPr>
      </w:pPr>
    </w:p>
    <w:p w14:paraId="63AD6AEE" w14:textId="77777777" w:rsidR="004533CA" w:rsidRDefault="004533CA" w:rsidP="007F0FBB">
      <w:pPr>
        <w:spacing w:after="0" w:line="240" w:lineRule="auto"/>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lastRenderedPageBreak/>
        <w:t>Imenovanje matičnih odbora i matičnih povjerenstava</w:t>
      </w:r>
    </w:p>
    <w:p w14:paraId="0EEC1331" w14:textId="77777777" w:rsidR="002E5FE0" w:rsidRPr="004533CA" w:rsidRDefault="002E5FE0" w:rsidP="007F0FBB">
      <w:pPr>
        <w:spacing w:after="0" w:line="240" w:lineRule="auto"/>
        <w:jc w:val="center"/>
        <w:rPr>
          <w:rFonts w:ascii="Times New Roman" w:eastAsia="Times New Roman" w:hAnsi="Times New Roman" w:cs="Times New Roman"/>
          <w:b/>
          <w:i/>
          <w:sz w:val="24"/>
          <w:lang w:eastAsia="hr-HR"/>
        </w:rPr>
      </w:pPr>
    </w:p>
    <w:p w14:paraId="11A8F367" w14:textId="1BD6F8E9" w:rsidR="004533CA" w:rsidRPr="002E5FE0" w:rsidRDefault="004533CA"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2E5FE0">
        <w:rPr>
          <w:rFonts w:ascii="Times New Roman" w:eastAsia="Times New Roman" w:hAnsi="Times New Roman" w:cs="Times New Roman"/>
          <w:b/>
          <w:color w:val="auto"/>
          <w:sz w:val="24"/>
          <w:szCs w:val="24"/>
          <w:lang w:eastAsia="hr-HR"/>
        </w:rPr>
        <w:t>Članak 11</w:t>
      </w:r>
      <w:r w:rsidR="00E344B6">
        <w:rPr>
          <w:rFonts w:ascii="Times New Roman" w:eastAsia="Times New Roman" w:hAnsi="Times New Roman" w:cs="Times New Roman"/>
          <w:b/>
          <w:color w:val="auto"/>
          <w:sz w:val="24"/>
          <w:szCs w:val="24"/>
          <w:lang w:eastAsia="hr-HR"/>
        </w:rPr>
        <w:t>6</w:t>
      </w:r>
      <w:r w:rsidRPr="002E5FE0">
        <w:rPr>
          <w:rFonts w:ascii="Times New Roman" w:eastAsia="Times New Roman" w:hAnsi="Times New Roman" w:cs="Times New Roman"/>
          <w:b/>
          <w:color w:val="auto"/>
          <w:sz w:val="24"/>
          <w:szCs w:val="24"/>
          <w:lang w:eastAsia="hr-HR"/>
        </w:rPr>
        <w:t>.</w:t>
      </w:r>
    </w:p>
    <w:p w14:paraId="198E7D87" w14:textId="77777777" w:rsidR="002E5FE0" w:rsidRPr="004533CA" w:rsidRDefault="002E5FE0" w:rsidP="007F0FBB">
      <w:pPr>
        <w:spacing w:after="0" w:line="240" w:lineRule="auto"/>
        <w:jc w:val="center"/>
        <w:rPr>
          <w:rFonts w:ascii="Times New Roman" w:eastAsia="Times New Roman" w:hAnsi="Times New Roman" w:cs="Times New Roman"/>
          <w:b/>
          <w:sz w:val="24"/>
          <w:lang w:eastAsia="hr-HR"/>
        </w:rPr>
      </w:pPr>
    </w:p>
    <w:p w14:paraId="0A7265FC" w14:textId="71FCD118"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741851">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sz w:val="24"/>
          <w:szCs w:val="24"/>
          <w:lang w:eastAsia="hr-HR"/>
        </w:rPr>
        <w:t>Nacionalno vijeće, u sazivu iz članka 11</w:t>
      </w:r>
      <w:r w:rsidR="00E344B6">
        <w:rPr>
          <w:rFonts w:ascii="Times New Roman" w:eastAsia="Calibri" w:hAnsi="Times New Roman" w:cs="Times New Roman"/>
          <w:sz w:val="24"/>
          <w:szCs w:val="24"/>
          <w:lang w:eastAsia="hr-HR"/>
        </w:rPr>
        <w:t>5</w:t>
      </w:r>
      <w:r w:rsidR="004533CA" w:rsidRPr="004533CA">
        <w:rPr>
          <w:rFonts w:ascii="Times New Roman" w:eastAsia="Calibri" w:hAnsi="Times New Roman" w:cs="Times New Roman"/>
          <w:sz w:val="24"/>
          <w:szCs w:val="24"/>
          <w:lang w:eastAsia="hr-HR"/>
        </w:rPr>
        <w:t>. stav</w:t>
      </w:r>
      <w:r w:rsidR="00BB7526">
        <w:rPr>
          <w:rFonts w:ascii="Times New Roman" w:eastAsia="Calibri" w:hAnsi="Times New Roman" w:cs="Times New Roman"/>
          <w:sz w:val="24"/>
          <w:szCs w:val="24"/>
          <w:lang w:eastAsia="hr-HR"/>
        </w:rPr>
        <w:t xml:space="preserve">ka </w:t>
      </w:r>
      <w:r w:rsidR="004533CA" w:rsidRPr="004533CA">
        <w:rPr>
          <w:rFonts w:ascii="Times New Roman" w:eastAsia="Calibri" w:hAnsi="Times New Roman" w:cs="Times New Roman"/>
          <w:sz w:val="24"/>
          <w:szCs w:val="24"/>
          <w:lang w:eastAsia="hr-HR"/>
        </w:rPr>
        <w:t xml:space="preserve">1. ovoga Zakona, u skladu s člankom 92. ovoga </w:t>
      </w:r>
      <w:r w:rsidR="00D36FB7">
        <w:rPr>
          <w:rFonts w:ascii="Times New Roman" w:eastAsia="Calibri" w:hAnsi="Times New Roman" w:cs="Times New Roman"/>
          <w:sz w:val="24"/>
          <w:szCs w:val="24"/>
          <w:lang w:eastAsia="hr-HR"/>
        </w:rPr>
        <w:t>Zakona, imenovat</w:t>
      </w:r>
      <w:r w:rsidR="004533CA" w:rsidRPr="004533CA">
        <w:rPr>
          <w:rFonts w:ascii="Times New Roman" w:eastAsia="Calibri" w:hAnsi="Times New Roman" w:cs="Times New Roman"/>
          <w:sz w:val="24"/>
          <w:szCs w:val="24"/>
          <w:lang w:eastAsia="hr-HR"/>
        </w:rPr>
        <w:t xml:space="preserve"> će članove matičnih odbora najkasnije u roku tri mjeseca od imenovanja. Do imenovanja novog saziva matičnog odbora, s radom nastavlja matični odbor u postojećem sazivu.</w:t>
      </w:r>
    </w:p>
    <w:p w14:paraId="61BF2207"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7C894A32" w14:textId="254CDDD1" w:rsidR="004533CA" w:rsidRP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D36FB7">
        <w:rPr>
          <w:rFonts w:ascii="Times New Roman" w:eastAsia="Calibri" w:hAnsi="Times New Roman" w:cs="Times New Roman"/>
          <w:sz w:val="24"/>
          <w:szCs w:val="24"/>
          <w:lang w:eastAsia="hr-HR"/>
        </w:rPr>
        <w:t>Zbor veleučilišta imenovat</w:t>
      </w:r>
      <w:r w:rsidR="004533CA" w:rsidRPr="004533CA">
        <w:rPr>
          <w:rFonts w:ascii="Times New Roman" w:eastAsia="Calibri" w:hAnsi="Times New Roman" w:cs="Times New Roman"/>
          <w:sz w:val="24"/>
          <w:szCs w:val="24"/>
          <w:lang w:eastAsia="hr-HR"/>
        </w:rPr>
        <w:t xml:space="preserve"> će članove matičnih povjerenstva</w:t>
      </w:r>
      <w:r w:rsidR="00D96F7E">
        <w:rPr>
          <w:rFonts w:ascii="Times New Roman" w:eastAsia="Calibri" w:hAnsi="Times New Roman" w:cs="Times New Roman"/>
          <w:sz w:val="24"/>
          <w:szCs w:val="24"/>
          <w:lang w:eastAsia="hr-HR"/>
        </w:rPr>
        <w:t>,</w:t>
      </w:r>
      <w:r w:rsidR="00D96F7E" w:rsidRPr="00D96F7E">
        <w:rPr>
          <w:rFonts w:ascii="Times New Roman" w:eastAsia="Calibri" w:hAnsi="Times New Roman" w:cs="Times New Roman"/>
          <w:sz w:val="24"/>
          <w:szCs w:val="24"/>
          <w:lang w:eastAsia="hr-HR"/>
        </w:rPr>
        <w:t xml:space="preserve"> </w:t>
      </w:r>
      <w:r w:rsidR="00D96F7E" w:rsidRPr="004533CA">
        <w:rPr>
          <w:rFonts w:ascii="Times New Roman" w:eastAsia="Calibri" w:hAnsi="Times New Roman" w:cs="Times New Roman"/>
          <w:sz w:val="24"/>
          <w:szCs w:val="24"/>
          <w:lang w:eastAsia="hr-HR"/>
        </w:rPr>
        <w:t xml:space="preserve">u skladu s člankom 92. ovoga Zakona, </w:t>
      </w:r>
      <w:r w:rsidR="004533CA" w:rsidRPr="004533CA">
        <w:rPr>
          <w:rFonts w:ascii="Times New Roman" w:eastAsia="Calibri" w:hAnsi="Times New Roman" w:cs="Times New Roman"/>
          <w:sz w:val="24"/>
          <w:szCs w:val="24"/>
          <w:lang w:eastAsia="hr-HR"/>
        </w:rPr>
        <w:t xml:space="preserve">najkasnije u roku šest mjeseci od </w:t>
      </w:r>
      <w:r w:rsidR="00D36FB7">
        <w:rPr>
          <w:rFonts w:ascii="Times New Roman" w:eastAsia="Calibri" w:hAnsi="Times New Roman" w:cs="Times New Roman"/>
          <w:sz w:val="24"/>
          <w:szCs w:val="24"/>
          <w:lang w:eastAsia="hr-HR"/>
        </w:rPr>
        <w:t xml:space="preserve">dana </w:t>
      </w:r>
      <w:r w:rsidR="004533CA" w:rsidRPr="004533CA">
        <w:rPr>
          <w:rFonts w:ascii="Times New Roman" w:eastAsia="Calibri" w:hAnsi="Times New Roman" w:cs="Times New Roman"/>
          <w:sz w:val="24"/>
          <w:szCs w:val="24"/>
          <w:lang w:eastAsia="hr-HR"/>
        </w:rPr>
        <w:t>stupanja na snagu ovoga Zakona. Do imenovanja novog saziva matičnog povjerenstava, s radom nastavljaju matičn</w:t>
      </w:r>
      <w:r w:rsidR="00E61BE4">
        <w:rPr>
          <w:rFonts w:ascii="Times New Roman" w:eastAsia="Calibri" w:hAnsi="Times New Roman" w:cs="Times New Roman"/>
          <w:sz w:val="24"/>
          <w:szCs w:val="24"/>
          <w:lang w:eastAsia="hr-HR"/>
        </w:rPr>
        <w:t>a</w:t>
      </w:r>
      <w:r w:rsidR="004533CA" w:rsidRPr="004533CA">
        <w:rPr>
          <w:rFonts w:ascii="Times New Roman" w:eastAsia="Calibri" w:hAnsi="Times New Roman" w:cs="Times New Roman"/>
          <w:sz w:val="24"/>
          <w:szCs w:val="24"/>
          <w:lang w:eastAsia="hr-HR"/>
        </w:rPr>
        <w:t xml:space="preserve"> povjerenstv</w:t>
      </w:r>
      <w:r w:rsidR="00E61BE4">
        <w:rPr>
          <w:rFonts w:ascii="Times New Roman" w:eastAsia="Calibri" w:hAnsi="Times New Roman" w:cs="Times New Roman"/>
          <w:sz w:val="24"/>
          <w:szCs w:val="24"/>
          <w:lang w:eastAsia="hr-HR"/>
        </w:rPr>
        <w:t>a</w:t>
      </w:r>
      <w:r w:rsidR="004533CA" w:rsidRPr="004533CA">
        <w:rPr>
          <w:rFonts w:ascii="Times New Roman" w:eastAsia="Calibri" w:hAnsi="Times New Roman" w:cs="Times New Roman"/>
          <w:sz w:val="24"/>
          <w:szCs w:val="24"/>
          <w:lang w:eastAsia="hr-HR"/>
        </w:rPr>
        <w:t xml:space="preserve"> u postojećem sazivu.</w:t>
      </w:r>
    </w:p>
    <w:p w14:paraId="39F05055" w14:textId="77777777" w:rsidR="004533CA" w:rsidRPr="004533CA" w:rsidRDefault="004533CA" w:rsidP="007F0FBB">
      <w:pPr>
        <w:spacing w:after="0" w:line="240" w:lineRule="auto"/>
        <w:ind w:left="284"/>
        <w:jc w:val="both"/>
        <w:rPr>
          <w:rFonts w:ascii="Times New Roman" w:eastAsia="Calibri" w:hAnsi="Times New Roman" w:cs="Times New Roman"/>
          <w:sz w:val="24"/>
          <w:szCs w:val="24"/>
          <w:lang w:eastAsia="hr-HR"/>
        </w:rPr>
      </w:pPr>
    </w:p>
    <w:p w14:paraId="5346A392" w14:textId="77777777" w:rsidR="004533CA" w:rsidRDefault="000008E1" w:rsidP="007F0FBB">
      <w:pPr>
        <w:spacing w:after="0" w:line="240" w:lineRule="auto"/>
        <w:jc w:val="center"/>
        <w:rPr>
          <w:rFonts w:ascii="Times New Roman" w:eastAsia="Calibri" w:hAnsi="Times New Roman" w:cs="Times New Roman"/>
          <w:b/>
          <w:i/>
          <w:sz w:val="24"/>
          <w:szCs w:val="24"/>
          <w:lang w:eastAsia="hr-HR"/>
        </w:rPr>
      </w:pPr>
      <w:r>
        <w:rPr>
          <w:rFonts w:ascii="Times New Roman" w:eastAsia="Calibri" w:hAnsi="Times New Roman" w:cs="Times New Roman"/>
          <w:b/>
          <w:i/>
          <w:sz w:val="24"/>
          <w:szCs w:val="24"/>
          <w:lang w:eastAsia="hr-HR"/>
        </w:rPr>
        <w:t>Rektorski zbor i Zbor</w:t>
      </w:r>
      <w:r w:rsidR="004533CA" w:rsidRPr="004533CA">
        <w:rPr>
          <w:rFonts w:ascii="Times New Roman" w:eastAsia="Calibri" w:hAnsi="Times New Roman" w:cs="Times New Roman"/>
          <w:b/>
          <w:i/>
          <w:sz w:val="24"/>
          <w:szCs w:val="24"/>
          <w:lang w:eastAsia="hr-HR"/>
        </w:rPr>
        <w:t xml:space="preserve"> veleučilišta</w:t>
      </w:r>
    </w:p>
    <w:p w14:paraId="57FDF7F2" w14:textId="77777777" w:rsidR="002E5FE0" w:rsidRPr="004533CA" w:rsidRDefault="002E5FE0" w:rsidP="007F0FBB">
      <w:pPr>
        <w:spacing w:after="0" w:line="240" w:lineRule="auto"/>
        <w:jc w:val="center"/>
        <w:rPr>
          <w:rFonts w:ascii="Times New Roman" w:eastAsia="Calibri" w:hAnsi="Times New Roman" w:cs="Times New Roman"/>
          <w:b/>
          <w:i/>
          <w:sz w:val="24"/>
          <w:szCs w:val="24"/>
          <w:lang w:eastAsia="hr-HR"/>
        </w:rPr>
      </w:pPr>
    </w:p>
    <w:p w14:paraId="451DEBEF" w14:textId="289553B3" w:rsidR="004533CA" w:rsidRPr="002E5FE0"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2E5FE0">
        <w:rPr>
          <w:rFonts w:ascii="Times New Roman" w:eastAsia="Calibri" w:hAnsi="Times New Roman" w:cs="Times New Roman"/>
          <w:b/>
          <w:color w:val="auto"/>
          <w:sz w:val="24"/>
          <w:szCs w:val="24"/>
          <w:lang w:eastAsia="hr-HR"/>
        </w:rPr>
        <w:t>Članak 11</w:t>
      </w:r>
      <w:r w:rsidR="00E344B6">
        <w:rPr>
          <w:rFonts w:ascii="Times New Roman" w:eastAsia="Calibri" w:hAnsi="Times New Roman" w:cs="Times New Roman"/>
          <w:b/>
          <w:color w:val="auto"/>
          <w:sz w:val="24"/>
          <w:szCs w:val="24"/>
          <w:lang w:eastAsia="hr-HR"/>
        </w:rPr>
        <w:t>7</w:t>
      </w:r>
      <w:r w:rsidRPr="002E5FE0">
        <w:rPr>
          <w:rFonts w:ascii="Times New Roman" w:eastAsia="Calibri" w:hAnsi="Times New Roman" w:cs="Times New Roman"/>
          <w:b/>
          <w:color w:val="auto"/>
          <w:sz w:val="24"/>
          <w:szCs w:val="24"/>
          <w:lang w:eastAsia="hr-HR"/>
        </w:rPr>
        <w:t>.</w:t>
      </w:r>
    </w:p>
    <w:p w14:paraId="27F114AE" w14:textId="77777777" w:rsidR="002E5FE0" w:rsidRPr="004533CA" w:rsidRDefault="002E5FE0" w:rsidP="007F0FBB">
      <w:pPr>
        <w:spacing w:after="0" w:line="240" w:lineRule="auto"/>
        <w:jc w:val="center"/>
        <w:rPr>
          <w:rFonts w:ascii="Times New Roman" w:eastAsia="Calibri" w:hAnsi="Times New Roman" w:cs="Times New Roman"/>
          <w:b/>
          <w:sz w:val="24"/>
          <w:szCs w:val="24"/>
          <w:lang w:eastAsia="hr-HR"/>
        </w:rPr>
      </w:pPr>
    </w:p>
    <w:p w14:paraId="66B31D6B" w14:textId="4F2DFD44" w:rsidR="00741851"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 </w:t>
      </w:r>
      <w:r w:rsidR="00D36FB7">
        <w:rPr>
          <w:rFonts w:ascii="Times New Roman" w:eastAsia="Calibri" w:hAnsi="Times New Roman" w:cs="Times New Roman"/>
          <w:sz w:val="24"/>
          <w:szCs w:val="24"/>
          <w:lang w:eastAsia="hr-HR"/>
        </w:rPr>
        <w:t>Danom stupanja</w:t>
      </w:r>
      <w:r w:rsidR="004533CA" w:rsidRPr="004533CA">
        <w:rPr>
          <w:rFonts w:ascii="Times New Roman" w:eastAsia="Calibri" w:hAnsi="Times New Roman" w:cs="Times New Roman"/>
          <w:sz w:val="24"/>
          <w:szCs w:val="24"/>
          <w:lang w:eastAsia="hr-HR"/>
        </w:rPr>
        <w:t xml:space="preserve"> na snagu ovoga Zakona Rektorski zbor čine rektori svih sveučilišta u Republici Hrvatskoj.</w:t>
      </w:r>
    </w:p>
    <w:p w14:paraId="007C7348" w14:textId="77777777" w:rsidR="004533CA" w:rsidRPr="004533CA" w:rsidRDefault="004533CA" w:rsidP="007F0FBB">
      <w:pPr>
        <w:spacing w:after="0" w:line="240" w:lineRule="auto"/>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 </w:t>
      </w:r>
    </w:p>
    <w:p w14:paraId="415F49BA" w14:textId="77777777"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4533CA" w:rsidRPr="004533CA">
        <w:rPr>
          <w:rFonts w:ascii="Times New Roman" w:eastAsia="Calibri" w:hAnsi="Times New Roman" w:cs="Times New Roman"/>
          <w:sz w:val="24"/>
          <w:szCs w:val="24"/>
          <w:lang w:eastAsia="hr-HR"/>
        </w:rPr>
        <w:t>Predsjednik Rektorskog zbora Republike Hrvatske izabran prije stupanja na snagu ovoga Zakona obavlja dužnost</w:t>
      </w:r>
      <w:r w:rsidR="00F571B9">
        <w:rPr>
          <w:rFonts w:ascii="Times New Roman" w:eastAsia="Calibri" w:hAnsi="Times New Roman" w:cs="Times New Roman"/>
          <w:sz w:val="24"/>
          <w:szCs w:val="24"/>
          <w:lang w:eastAsia="hr-HR"/>
        </w:rPr>
        <w:t xml:space="preserve"> najdulje</w:t>
      </w:r>
      <w:r w:rsidR="004533CA" w:rsidRPr="004533CA">
        <w:rPr>
          <w:rFonts w:ascii="Times New Roman" w:eastAsia="Calibri" w:hAnsi="Times New Roman" w:cs="Times New Roman"/>
          <w:sz w:val="24"/>
          <w:szCs w:val="24"/>
          <w:lang w:eastAsia="hr-HR"/>
        </w:rPr>
        <w:t xml:space="preserve"> do isteka mandata na koji je izabran.</w:t>
      </w:r>
    </w:p>
    <w:p w14:paraId="7F9C43BA"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28DF361A" w14:textId="6CAA836F"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D36FB7">
        <w:rPr>
          <w:rFonts w:ascii="Times New Roman" w:eastAsia="Calibri" w:hAnsi="Times New Roman" w:cs="Times New Roman"/>
          <w:sz w:val="24"/>
          <w:szCs w:val="24"/>
          <w:lang w:eastAsia="hr-HR"/>
        </w:rPr>
        <w:t>Danom stupanja</w:t>
      </w:r>
      <w:r w:rsidR="004533CA" w:rsidRPr="004533CA">
        <w:rPr>
          <w:rFonts w:ascii="Times New Roman" w:eastAsia="Calibri" w:hAnsi="Times New Roman" w:cs="Times New Roman"/>
          <w:sz w:val="24"/>
          <w:szCs w:val="24"/>
          <w:lang w:eastAsia="hr-HR"/>
        </w:rPr>
        <w:t xml:space="preserve"> na snagu ovoga Zakona Vijeće veleučilišta i visokih škola Republike Hrvatske postaje Zbor veleučilišta.</w:t>
      </w:r>
    </w:p>
    <w:p w14:paraId="162B3CEB"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644ABE6E" w14:textId="1730C522"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(4) </w:t>
      </w:r>
      <w:r w:rsidR="004533CA" w:rsidRPr="004533CA">
        <w:rPr>
          <w:rFonts w:ascii="Times New Roman" w:eastAsia="Calibri" w:hAnsi="Times New Roman" w:cs="Times New Roman"/>
          <w:sz w:val="24"/>
          <w:szCs w:val="24"/>
          <w:lang w:eastAsia="hr-HR"/>
        </w:rPr>
        <w:t>Predsjednik Vijeća veleučilišta i visokih škola Republike Hrvatske izabran prije stupanja na snagu ovoga Zakona obavlja dužnost predsjednika Zbora veleučilišta</w:t>
      </w:r>
      <w:r w:rsidR="00E046C7">
        <w:rPr>
          <w:rFonts w:ascii="Times New Roman" w:eastAsia="Calibri" w:hAnsi="Times New Roman" w:cs="Times New Roman"/>
          <w:sz w:val="24"/>
          <w:szCs w:val="24"/>
          <w:lang w:eastAsia="hr-HR"/>
        </w:rPr>
        <w:t xml:space="preserve"> </w:t>
      </w:r>
      <w:r w:rsidR="00F571B9">
        <w:rPr>
          <w:rFonts w:ascii="Times New Roman" w:eastAsia="Calibri" w:hAnsi="Times New Roman" w:cs="Times New Roman"/>
          <w:sz w:val="24"/>
          <w:szCs w:val="24"/>
          <w:lang w:eastAsia="hr-HR"/>
        </w:rPr>
        <w:t xml:space="preserve">najdulje </w:t>
      </w:r>
      <w:r w:rsidR="004533CA" w:rsidRPr="004533CA">
        <w:rPr>
          <w:rFonts w:ascii="Times New Roman" w:eastAsia="Calibri" w:hAnsi="Times New Roman" w:cs="Times New Roman"/>
          <w:sz w:val="24"/>
          <w:szCs w:val="24"/>
          <w:lang w:eastAsia="hr-HR"/>
        </w:rPr>
        <w:t xml:space="preserve">do isteka mandata na koji je izabran. </w:t>
      </w:r>
    </w:p>
    <w:p w14:paraId="227866E4" w14:textId="77777777" w:rsidR="00741851" w:rsidRPr="004533CA" w:rsidRDefault="00741851" w:rsidP="007F0FBB">
      <w:pPr>
        <w:spacing w:after="0" w:line="240" w:lineRule="auto"/>
        <w:contextualSpacing/>
        <w:jc w:val="both"/>
        <w:rPr>
          <w:rFonts w:ascii="Times New Roman" w:eastAsia="Calibri" w:hAnsi="Times New Roman" w:cs="Times New Roman"/>
          <w:sz w:val="24"/>
          <w:szCs w:val="24"/>
          <w:lang w:eastAsia="hr-HR"/>
        </w:rPr>
      </w:pPr>
    </w:p>
    <w:p w14:paraId="00100602" w14:textId="07ED1173" w:rsidR="004533CA" w:rsidRP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5</w:t>
      </w:r>
      <w:r>
        <w:rPr>
          <w:rFonts w:ascii="Times New Roman" w:eastAsia="Calibri" w:hAnsi="Times New Roman" w:cs="Times New Roman"/>
          <w:sz w:val="24"/>
          <w:szCs w:val="24"/>
          <w:lang w:eastAsia="hr-HR"/>
        </w:rPr>
        <w:t xml:space="preserve">) </w:t>
      </w:r>
      <w:r w:rsidR="004533CA" w:rsidRPr="004533CA">
        <w:rPr>
          <w:rFonts w:ascii="Times New Roman" w:eastAsia="Calibri" w:hAnsi="Times New Roman" w:cs="Times New Roman"/>
          <w:sz w:val="24"/>
          <w:szCs w:val="24"/>
          <w:lang w:eastAsia="hr-HR"/>
        </w:rPr>
        <w:t xml:space="preserve">Rektorski zbor i Zbor veleučilišta obvezni su uskladiti poslovnik o radu </w:t>
      </w:r>
      <w:r w:rsidR="004533CA" w:rsidRPr="004533CA">
        <w:rPr>
          <w:rFonts w:ascii="Times New Roman" w:eastAsia="Times New Roman" w:hAnsi="Times New Roman" w:cs="Times New Roman"/>
          <w:sz w:val="24"/>
          <w:lang w:eastAsia="hr-HR"/>
        </w:rPr>
        <w:t xml:space="preserve">s ovim Zakonom najkasnije u roku šest mjeseci od </w:t>
      </w:r>
      <w:r w:rsidR="00D36FB7">
        <w:rPr>
          <w:rFonts w:ascii="Times New Roman" w:eastAsia="Times New Roman" w:hAnsi="Times New Roman" w:cs="Times New Roman"/>
          <w:sz w:val="24"/>
          <w:lang w:eastAsia="hr-HR"/>
        </w:rPr>
        <w:t xml:space="preserve">dana </w:t>
      </w:r>
      <w:r w:rsidR="004533CA" w:rsidRPr="004533CA">
        <w:rPr>
          <w:rFonts w:ascii="Times New Roman" w:eastAsia="Times New Roman" w:hAnsi="Times New Roman" w:cs="Times New Roman"/>
          <w:sz w:val="24"/>
          <w:lang w:eastAsia="hr-HR"/>
        </w:rPr>
        <w:t>stupanja na snagu ovoga Zakona.</w:t>
      </w:r>
    </w:p>
    <w:p w14:paraId="01C331A7" w14:textId="77777777" w:rsidR="004533CA" w:rsidRDefault="004533CA" w:rsidP="007F0FBB">
      <w:pPr>
        <w:spacing w:after="0" w:line="240" w:lineRule="auto"/>
        <w:jc w:val="center"/>
        <w:rPr>
          <w:rFonts w:ascii="Times New Roman" w:eastAsia="Calibri" w:hAnsi="Times New Roman" w:cs="Times New Roman"/>
          <w:b/>
          <w:sz w:val="24"/>
          <w:szCs w:val="24"/>
          <w:lang w:eastAsia="hr-HR"/>
        </w:rPr>
      </w:pPr>
    </w:p>
    <w:p w14:paraId="38548C9E" w14:textId="77777777" w:rsidR="00836AFF" w:rsidRDefault="00836AFF" w:rsidP="007F0FBB">
      <w:pPr>
        <w:spacing w:after="0" w:line="240" w:lineRule="auto"/>
        <w:jc w:val="center"/>
        <w:rPr>
          <w:rFonts w:ascii="Times New Roman" w:eastAsia="Calibri" w:hAnsi="Times New Roman" w:cs="Times New Roman"/>
          <w:b/>
          <w:i/>
          <w:sz w:val="24"/>
          <w:szCs w:val="24"/>
          <w:lang w:eastAsia="hr-HR"/>
        </w:rPr>
      </w:pPr>
      <w:r>
        <w:rPr>
          <w:rFonts w:ascii="Times New Roman" w:eastAsia="Calibri" w:hAnsi="Times New Roman" w:cs="Times New Roman"/>
          <w:b/>
          <w:i/>
          <w:sz w:val="24"/>
          <w:szCs w:val="24"/>
          <w:lang w:eastAsia="hr-HR"/>
        </w:rPr>
        <w:t>Financiranje putem programskih ugovora</w:t>
      </w:r>
    </w:p>
    <w:p w14:paraId="1EA34C55" w14:textId="77777777" w:rsidR="00B757D7" w:rsidRPr="004533CA" w:rsidRDefault="00B757D7" w:rsidP="007F0FBB">
      <w:pPr>
        <w:spacing w:after="0" w:line="240" w:lineRule="auto"/>
        <w:jc w:val="center"/>
        <w:rPr>
          <w:rFonts w:ascii="Times New Roman" w:eastAsia="Calibri" w:hAnsi="Times New Roman" w:cs="Times New Roman"/>
          <w:b/>
          <w:i/>
          <w:sz w:val="24"/>
          <w:szCs w:val="24"/>
          <w:lang w:eastAsia="hr-HR"/>
        </w:rPr>
      </w:pPr>
    </w:p>
    <w:p w14:paraId="79B40C5A" w14:textId="47C8B3F2" w:rsidR="00836AFF" w:rsidRPr="00B757D7" w:rsidRDefault="00836AFF"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B757D7">
        <w:rPr>
          <w:rFonts w:ascii="Times New Roman" w:eastAsia="Times New Roman" w:hAnsi="Times New Roman" w:cs="Times New Roman"/>
          <w:b/>
          <w:color w:val="auto"/>
          <w:sz w:val="24"/>
          <w:szCs w:val="24"/>
          <w:lang w:eastAsia="hr-HR"/>
        </w:rPr>
        <w:t>Članak 11</w:t>
      </w:r>
      <w:r w:rsidR="00E344B6">
        <w:rPr>
          <w:rFonts w:ascii="Times New Roman" w:eastAsia="Times New Roman" w:hAnsi="Times New Roman" w:cs="Times New Roman"/>
          <w:b/>
          <w:color w:val="auto"/>
          <w:sz w:val="24"/>
          <w:szCs w:val="24"/>
          <w:lang w:eastAsia="hr-HR"/>
        </w:rPr>
        <w:t>8</w:t>
      </w:r>
      <w:r w:rsidRPr="00B757D7">
        <w:rPr>
          <w:rFonts w:ascii="Times New Roman" w:eastAsia="Times New Roman" w:hAnsi="Times New Roman" w:cs="Times New Roman"/>
          <w:b/>
          <w:color w:val="auto"/>
          <w:sz w:val="24"/>
          <w:szCs w:val="24"/>
          <w:lang w:eastAsia="hr-HR"/>
        </w:rPr>
        <w:t>.</w:t>
      </w:r>
    </w:p>
    <w:p w14:paraId="0B4AD0BC" w14:textId="77777777" w:rsidR="00B757D7" w:rsidRPr="004533CA" w:rsidRDefault="00B757D7" w:rsidP="007F0FBB">
      <w:pPr>
        <w:spacing w:after="0" w:line="240" w:lineRule="auto"/>
        <w:jc w:val="center"/>
        <w:rPr>
          <w:rFonts w:ascii="Times New Roman" w:eastAsia="Times New Roman" w:hAnsi="Times New Roman" w:cs="Times New Roman"/>
          <w:b/>
          <w:sz w:val="24"/>
          <w:szCs w:val="24"/>
          <w:lang w:eastAsia="hr-HR"/>
        </w:rPr>
      </w:pPr>
    </w:p>
    <w:p w14:paraId="50366F79" w14:textId="7D7B1335" w:rsidR="003435C0" w:rsidRDefault="00B94A20" w:rsidP="007F0FBB">
      <w:pPr>
        <w:pStyle w:val="ListParagraph"/>
        <w:ind w:left="0"/>
        <w:jc w:val="both"/>
        <w:rPr>
          <w:szCs w:val="24"/>
        </w:rPr>
      </w:pPr>
      <w:r>
        <w:rPr>
          <w:szCs w:val="24"/>
        </w:rPr>
        <w:t xml:space="preserve">(1) </w:t>
      </w:r>
      <w:r w:rsidR="003435C0">
        <w:rPr>
          <w:szCs w:val="24"/>
        </w:rPr>
        <w:t>Uredbu iz članka 102. stavka 10. ovog</w:t>
      </w:r>
      <w:r w:rsidR="00D36FB7">
        <w:rPr>
          <w:szCs w:val="24"/>
        </w:rPr>
        <w:t>a</w:t>
      </w:r>
      <w:r w:rsidR="003435C0">
        <w:rPr>
          <w:szCs w:val="24"/>
        </w:rPr>
        <w:t xml:space="preserve"> Zakona Vlada Republike Hrvatske donijet</w:t>
      </w:r>
      <w:r w:rsidR="00F10EAB">
        <w:rPr>
          <w:szCs w:val="24"/>
        </w:rPr>
        <w:t xml:space="preserve"> će </w:t>
      </w:r>
      <w:r w:rsidR="003435C0">
        <w:rPr>
          <w:szCs w:val="24"/>
        </w:rPr>
        <w:t xml:space="preserve">u roku tri mjeseca od </w:t>
      </w:r>
      <w:r w:rsidR="00D36FB7">
        <w:rPr>
          <w:szCs w:val="24"/>
        </w:rPr>
        <w:t xml:space="preserve">dana </w:t>
      </w:r>
      <w:r w:rsidR="003435C0">
        <w:rPr>
          <w:szCs w:val="24"/>
        </w:rPr>
        <w:t>stupanja na snagu ovog</w:t>
      </w:r>
      <w:r w:rsidR="00D36FB7">
        <w:rPr>
          <w:szCs w:val="24"/>
        </w:rPr>
        <w:t>a</w:t>
      </w:r>
      <w:r w:rsidR="003435C0">
        <w:rPr>
          <w:szCs w:val="24"/>
        </w:rPr>
        <w:t xml:space="preserve"> Zakona.</w:t>
      </w:r>
    </w:p>
    <w:p w14:paraId="535F511E" w14:textId="77777777" w:rsidR="00741851" w:rsidRDefault="00741851" w:rsidP="007F0FBB">
      <w:pPr>
        <w:pStyle w:val="ListParagraph"/>
        <w:ind w:left="0"/>
        <w:jc w:val="both"/>
        <w:rPr>
          <w:szCs w:val="24"/>
        </w:rPr>
      </w:pPr>
    </w:p>
    <w:p w14:paraId="0AB7D5C7" w14:textId="601EA39D" w:rsidR="000008E1" w:rsidRDefault="00B94A20" w:rsidP="007F0FBB">
      <w:pPr>
        <w:pStyle w:val="ListParagraph"/>
        <w:ind w:left="0"/>
        <w:jc w:val="both"/>
        <w:rPr>
          <w:szCs w:val="24"/>
        </w:rPr>
      </w:pPr>
      <w:r>
        <w:rPr>
          <w:szCs w:val="24"/>
        </w:rPr>
        <w:t xml:space="preserve">(2) </w:t>
      </w:r>
      <w:r w:rsidR="00836AFF">
        <w:rPr>
          <w:szCs w:val="24"/>
        </w:rPr>
        <w:t>Pregovori za sklapa</w:t>
      </w:r>
      <w:r w:rsidR="00D36FB7">
        <w:rPr>
          <w:szCs w:val="24"/>
        </w:rPr>
        <w:t>nje programskog ugovora započet</w:t>
      </w:r>
      <w:r w:rsidR="00836AFF">
        <w:rPr>
          <w:szCs w:val="24"/>
        </w:rPr>
        <w:t xml:space="preserve"> će najkasnije šest mjeseci od </w:t>
      </w:r>
      <w:r w:rsidR="00D36FB7">
        <w:rPr>
          <w:szCs w:val="24"/>
        </w:rPr>
        <w:t xml:space="preserve">dana </w:t>
      </w:r>
      <w:r w:rsidR="00836AFF">
        <w:rPr>
          <w:szCs w:val="24"/>
        </w:rPr>
        <w:t xml:space="preserve">stupanja na snagu ovoga Zakona. </w:t>
      </w:r>
    </w:p>
    <w:p w14:paraId="4990D9A8" w14:textId="77777777" w:rsidR="00741851" w:rsidRDefault="00741851" w:rsidP="007F0FBB">
      <w:pPr>
        <w:pStyle w:val="ListParagraph"/>
        <w:ind w:left="0"/>
        <w:jc w:val="both"/>
        <w:rPr>
          <w:szCs w:val="24"/>
        </w:rPr>
      </w:pPr>
    </w:p>
    <w:p w14:paraId="54FADBDF" w14:textId="77777777" w:rsidR="00836AFF" w:rsidRPr="00836AFF" w:rsidRDefault="00B94A20" w:rsidP="007F0FBB">
      <w:pPr>
        <w:pStyle w:val="ListParagraph"/>
        <w:ind w:left="0"/>
        <w:jc w:val="both"/>
        <w:rPr>
          <w:szCs w:val="24"/>
        </w:rPr>
      </w:pPr>
      <w:r>
        <w:rPr>
          <w:szCs w:val="24"/>
        </w:rPr>
        <w:t xml:space="preserve">(3) </w:t>
      </w:r>
      <w:r w:rsidR="00836AFF">
        <w:rPr>
          <w:szCs w:val="24"/>
        </w:rPr>
        <w:t xml:space="preserve">Do početka pregovora za sklapanje programskog ugovora, javno visoko učilište, odnosno javni znanstveni institut financira se temeljem kriterija o programskom financiranju </w:t>
      </w:r>
      <w:r w:rsidR="00422ECB">
        <w:rPr>
          <w:szCs w:val="24"/>
        </w:rPr>
        <w:t>propisanim uredbom Vlade Republike Hrvatske iz članka 102. stavka 10. ovoga Zakona, a u skladu s člankom 96. ovoga Zakona.</w:t>
      </w:r>
    </w:p>
    <w:p w14:paraId="36D1CBAF" w14:textId="405CE59D" w:rsidR="000008E1" w:rsidRDefault="000008E1" w:rsidP="007F0FBB">
      <w:pPr>
        <w:spacing w:after="0" w:line="240" w:lineRule="auto"/>
        <w:jc w:val="center"/>
        <w:rPr>
          <w:rFonts w:ascii="Times New Roman" w:eastAsia="Calibri" w:hAnsi="Times New Roman" w:cs="Times New Roman"/>
          <w:b/>
          <w:sz w:val="24"/>
          <w:szCs w:val="24"/>
          <w:lang w:eastAsia="hr-HR"/>
        </w:rPr>
      </w:pPr>
    </w:p>
    <w:p w14:paraId="46E19BC4" w14:textId="77777777" w:rsidR="00D36FB7" w:rsidRPr="004533CA" w:rsidRDefault="00D36FB7" w:rsidP="007F0FBB">
      <w:pPr>
        <w:spacing w:after="0" w:line="240" w:lineRule="auto"/>
        <w:jc w:val="center"/>
        <w:rPr>
          <w:rFonts w:ascii="Times New Roman" w:eastAsia="Calibri" w:hAnsi="Times New Roman" w:cs="Times New Roman"/>
          <w:b/>
          <w:sz w:val="24"/>
          <w:szCs w:val="24"/>
          <w:lang w:eastAsia="hr-HR"/>
        </w:rPr>
      </w:pPr>
    </w:p>
    <w:p w14:paraId="297FD1F7"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lastRenderedPageBreak/>
        <w:t xml:space="preserve">Donošenje </w:t>
      </w:r>
      <w:r w:rsidR="00361B91">
        <w:rPr>
          <w:rFonts w:ascii="Times New Roman" w:eastAsia="Calibri" w:hAnsi="Times New Roman" w:cs="Times New Roman"/>
          <w:b/>
          <w:i/>
          <w:sz w:val="24"/>
          <w:szCs w:val="24"/>
          <w:lang w:eastAsia="hr-HR"/>
        </w:rPr>
        <w:t>pod</w:t>
      </w:r>
      <w:r w:rsidR="00361B91" w:rsidRPr="004533CA">
        <w:rPr>
          <w:rFonts w:ascii="Times New Roman" w:eastAsia="Calibri" w:hAnsi="Times New Roman" w:cs="Times New Roman"/>
          <w:b/>
          <w:i/>
          <w:sz w:val="24"/>
          <w:szCs w:val="24"/>
          <w:lang w:eastAsia="hr-HR"/>
        </w:rPr>
        <w:t>zakonskih</w:t>
      </w:r>
      <w:r w:rsidRPr="004533CA">
        <w:rPr>
          <w:rFonts w:ascii="Times New Roman" w:eastAsia="Calibri" w:hAnsi="Times New Roman" w:cs="Times New Roman"/>
          <w:b/>
          <w:i/>
          <w:sz w:val="24"/>
          <w:szCs w:val="24"/>
          <w:lang w:eastAsia="hr-HR"/>
        </w:rPr>
        <w:t xml:space="preserve"> propisa</w:t>
      </w:r>
    </w:p>
    <w:p w14:paraId="27A6BEF5" w14:textId="77777777" w:rsidR="00B757D7" w:rsidRPr="004533CA" w:rsidRDefault="00B757D7" w:rsidP="007F0FBB">
      <w:pPr>
        <w:spacing w:after="0" w:line="240" w:lineRule="auto"/>
        <w:jc w:val="center"/>
        <w:rPr>
          <w:rFonts w:ascii="Times New Roman" w:eastAsia="Calibri" w:hAnsi="Times New Roman" w:cs="Times New Roman"/>
          <w:b/>
          <w:i/>
          <w:sz w:val="24"/>
          <w:szCs w:val="24"/>
          <w:lang w:eastAsia="hr-HR"/>
        </w:rPr>
      </w:pPr>
    </w:p>
    <w:p w14:paraId="42F888C2" w14:textId="79AC1ADC" w:rsidR="004533CA" w:rsidRPr="00B757D7" w:rsidRDefault="000008E1"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B757D7">
        <w:rPr>
          <w:rFonts w:ascii="Times New Roman" w:eastAsia="Times New Roman" w:hAnsi="Times New Roman" w:cs="Times New Roman"/>
          <w:b/>
          <w:color w:val="auto"/>
          <w:sz w:val="24"/>
          <w:szCs w:val="24"/>
          <w:lang w:eastAsia="hr-HR"/>
        </w:rPr>
        <w:t>Članak 11</w:t>
      </w:r>
      <w:r w:rsidR="00E344B6">
        <w:rPr>
          <w:rFonts w:ascii="Times New Roman" w:eastAsia="Times New Roman" w:hAnsi="Times New Roman" w:cs="Times New Roman"/>
          <w:b/>
          <w:color w:val="auto"/>
          <w:sz w:val="24"/>
          <w:szCs w:val="24"/>
          <w:lang w:eastAsia="hr-HR"/>
        </w:rPr>
        <w:t>9</w:t>
      </w:r>
      <w:r w:rsidR="004533CA" w:rsidRPr="00B757D7">
        <w:rPr>
          <w:rFonts w:ascii="Times New Roman" w:eastAsia="Times New Roman" w:hAnsi="Times New Roman" w:cs="Times New Roman"/>
          <w:b/>
          <w:color w:val="auto"/>
          <w:sz w:val="24"/>
          <w:szCs w:val="24"/>
          <w:lang w:eastAsia="hr-HR"/>
        </w:rPr>
        <w:t>.</w:t>
      </w:r>
    </w:p>
    <w:p w14:paraId="53A34674" w14:textId="77777777" w:rsidR="00B757D7" w:rsidRPr="004533CA" w:rsidRDefault="00B757D7" w:rsidP="007F0FBB">
      <w:pPr>
        <w:spacing w:after="0" w:line="240" w:lineRule="auto"/>
        <w:jc w:val="center"/>
        <w:rPr>
          <w:rFonts w:ascii="Times New Roman" w:eastAsia="Times New Roman" w:hAnsi="Times New Roman" w:cs="Times New Roman"/>
          <w:b/>
          <w:sz w:val="24"/>
          <w:szCs w:val="24"/>
          <w:lang w:eastAsia="hr-HR"/>
        </w:rPr>
      </w:pPr>
    </w:p>
    <w:p w14:paraId="39D2B106" w14:textId="70F76484"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33CA" w:rsidRPr="004533CA">
        <w:rPr>
          <w:rFonts w:ascii="Times New Roman" w:eastAsia="Times New Roman" w:hAnsi="Times New Roman" w:cs="Times New Roman"/>
          <w:sz w:val="24"/>
          <w:szCs w:val="24"/>
          <w:lang w:eastAsia="hr-HR"/>
        </w:rPr>
        <w:t>Pravilnik iz članka 9. stav</w:t>
      </w:r>
      <w:r w:rsidR="00BC0267">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3., članka 65. stav</w:t>
      </w:r>
      <w:r w:rsidR="00BC0267">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3., članka 73. stav</w:t>
      </w:r>
      <w:r w:rsidR="00BC0267">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5., članka 75. stav</w:t>
      </w:r>
      <w:r w:rsidR="00BC0267">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4., članka 76. stav</w:t>
      </w:r>
      <w:r w:rsidR="00682464">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w:t>
      </w:r>
      <w:r w:rsidR="00F571B9">
        <w:rPr>
          <w:rFonts w:ascii="Times New Roman" w:eastAsia="Times New Roman" w:hAnsi="Times New Roman" w:cs="Times New Roman"/>
          <w:sz w:val="24"/>
          <w:szCs w:val="24"/>
          <w:lang w:eastAsia="hr-HR"/>
        </w:rPr>
        <w:t>8</w:t>
      </w:r>
      <w:r w:rsidR="004533CA" w:rsidRPr="004533CA">
        <w:rPr>
          <w:rFonts w:ascii="Times New Roman" w:eastAsia="Times New Roman" w:hAnsi="Times New Roman" w:cs="Times New Roman"/>
          <w:sz w:val="24"/>
          <w:szCs w:val="24"/>
          <w:lang w:eastAsia="hr-HR"/>
        </w:rPr>
        <w:t>., članka 78. stav</w:t>
      </w:r>
      <w:r w:rsidR="00682464">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4., članka 81. stav</w:t>
      </w:r>
      <w:r w:rsidR="00682464">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2., članka 85. stav</w:t>
      </w:r>
      <w:r w:rsidR="00682464">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4., članka 90. stav</w:t>
      </w:r>
      <w:r w:rsidR="00682464">
        <w:rPr>
          <w:rFonts w:ascii="Times New Roman" w:eastAsia="Times New Roman" w:hAnsi="Times New Roman" w:cs="Times New Roman"/>
          <w:sz w:val="24"/>
          <w:szCs w:val="24"/>
          <w:lang w:eastAsia="hr-HR"/>
        </w:rPr>
        <w:t>ka</w:t>
      </w:r>
      <w:r w:rsidR="00E63FBA">
        <w:rPr>
          <w:rFonts w:ascii="Times New Roman" w:eastAsia="Times New Roman" w:hAnsi="Times New Roman" w:cs="Times New Roman"/>
          <w:sz w:val="24"/>
          <w:szCs w:val="24"/>
          <w:lang w:eastAsia="hr-HR"/>
        </w:rPr>
        <w:t xml:space="preserve"> 4</w:t>
      </w:r>
      <w:r w:rsidR="004533CA" w:rsidRPr="004533CA">
        <w:rPr>
          <w:rFonts w:ascii="Times New Roman" w:eastAsia="Times New Roman" w:hAnsi="Times New Roman" w:cs="Times New Roman"/>
          <w:sz w:val="24"/>
          <w:szCs w:val="24"/>
          <w:lang w:eastAsia="hr-HR"/>
        </w:rPr>
        <w:t>., članka 91. stav</w:t>
      </w:r>
      <w:r w:rsidR="00682464">
        <w:rPr>
          <w:rFonts w:ascii="Times New Roman" w:eastAsia="Times New Roman" w:hAnsi="Times New Roman" w:cs="Times New Roman"/>
          <w:sz w:val="24"/>
          <w:szCs w:val="24"/>
          <w:lang w:eastAsia="hr-HR"/>
        </w:rPr>
        <w:t>ka</w:t>
      </w:r>
      <w:r w:rsidR="00EF67DA">
        <w:rPr>
          <w:rFonts w:ascii="Times New Roman" w:eastAsia="Times New Roman" w:hAnsi="Times New Roman" w:cs="Times New Roman"/>
          <w:sz w:val="24"/>
          <w:szCs w:val="24"/>
          <w:lang w:eastAsia="hr-HR"/>
        </w:rPr>
        <w:t xml:space="preserve"> 4</w:t>
      </w:r>
      <w:r w:rsidR="004533CA" w:rsidRPr="004533CA">
        <w:rPr>
          <w:rFonts w:ascii="Times New Roman" w:eastAsia="Times New Roman" w:hAnsi="Times New Roman" w:cs="Times New Roman"/>
          <w:sz w:val="24"/>
          <w:szCs w:val="24"/>
          <w:lang w:eastAsia="hr-HR"/>
        </w:rPr>
        <w:t>., članka 95. stav</w:t>
      </w:r>
      <w:r w:rsidR="00682464">
        <w:rPr>
          <w:rFonts w:ascii="Times New Roman" w:eastAsia="Times New Roman" w:hAnsi="Times New Roman" w:cs="Times New Roman"/>
          <w:sz w:val="24"/>
          <w:szCs w:val="24"/>
          <w:lang w:eastAsia="hr-HR"/>
        </w:rPr>
        <w:t xml:space="preserve">ka </w:t>
      </w:r>
      <w:r w:rsidR="00F76FAD">
        <w:rPr>
          <w:rFonts w:ascii="Times New Roman" w:eastAsia="Times New Roman" w:hAnsi="Times New Roman" w:cs="Times New Roman"/>
          <w:sz w:val="24"/>
          <w:szCs w:val="24"/>
          <w:lang w:eastAsia="hr-HR"/>
        </w:rPr>
        <w:t>6</w:t>
      </w:r>
      <w:r w:rsidR="004533CA" w:rsidRPr="004533CA">
        <w:rPr>
          <w:rFonts w:ascii="Times New Roman" w:eastAsia="Times New Roman" w:hAnsi="Times New Roman" w:cs="Times New Roman"/>
          <w:sz w:val="24"/>
          <w:szCs w:val="24"/>
          <w:lang w:eastAsia="hr-HR"/>
        </w:rPr>
        <w:t>.</w:t>
      </w:r>
      <w:r w:rsidR="00EF67DA">
        <w:rPr>
          <w:rFonts w:ascii="Times New Roman" w:eastAsia="Times New Roman" w:hAnsi="Times New Roman" w:cs="Times New Roman"/>
          <w:sz w:val="24"/>
          <w:szCs w:val="24"/>
          <w:lang w:eastAsia="hr-HR"/>
        </w:rPr>
        <w:t xml:space="preserve"> </w:t>
      </w:r>
      <w:r w:rsidR="00F76FAD">
        <w:rPr>
          <w:rFonts w:ascii="Times New Roman" w:eastAsia="Times New Roman" w:hAnsi="Times New Roman" w:cs="Times New Roman"/>
          <w:sz w:val="24"/>
          <w:szCs w:val="24"/>
          <w:lang w:eastAsia="hr-HR"/>
        </w:rPr>
        <w:t>i</w:t>
      </w:r>
      <w:r w:rsidR="004533CA" w:rsidRPr="004533CA">
        <w:rPr>
          <w:rFonts w:ascii="Times New Roman" w:eastAsia="Times New Roman" w:hAnsi="Times New Roman" w:cs="Times New Roman"/>
          <w:sz w:val="24"/>
          <w:szCs w:val="24"/>
          <w:lang w:eastAsia="hr-HR"/>
        </w:rPr>
        <w:t xml:space="preserve"> članka 97. stav</w:t>
      </w:r>
      <w:r w:rsidR="00682464">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w:t>
      </w:r>
      <w:r w:rsidR="00F571B9">
        <w:rPr>
          <w:rFonts w:ascii="Times New Roman" w:eastAsia="Times New Roman" w:hAnsi="Times New Roman" w:cs="Times New Roman"/>
          <w:sz w:val="24"/>
          <w:szCs w:val="24"/>
          <w:lang w:eastAsia="hr-HR"/>
        </w:rPr>
        <w:t>4</w:t>
      </w:r>
      <w:r w:rsidR="004533CA" w:rsidRPr="004533CA">
        <w:rPr>
          <w:rFonts w:ascii="Times New Roman" w:eastAsia="Times New Roman" w:hAnsi="Times New Roman" w:cs="Times New Roman"/>
          <w:sz w:val="24"/>
          <w:szCs w:val="24"/>
          <w:lang w:eastAsia="hr-HR"/>
        </w:rPr>
        <w:t xml:space="preserve">. </w:t>
      </w:r>
      <w:r w:rsidR="00E046C7">
        <w:rPr>
          <w:rFonts w:ascii="Times New Roman" w:eastAsia="Times New Roman" w:hAnsi="Times New Roman" w:cs="Times New Roman"/>
          <w:sz w:val="24"/>
          <w:szCs w:val="24"/>
          <w:lang w:eastAsia="hr-HR"/>
        </w:rPr>
        <w:t>o</w:t>
      </w:r>
      <w:r w:rsidR="004533CA" w:rsidRPr="004533CA">
        <w:rPr>
          <w:rFonts w:ascii="Times New Roman" w:eastAsia="Times New Roman" w:hAnsi="Times New Roman" w:cs="Times New Roman"/>
          <w:sz w:val="24"/>
          <w:szCs w:val="24"/>
          <w:lang w:eastAsia="hr-HR"/>
        </w:rPr>
        <w:t>voga Zakona ministar je obvezan donijeti najkasnije u roku šest mjeseci od dana stupanja na snagu ovoga Zakona.</w:t>
      </w:r>
    </w:p>
    <w:p w14:paraId="62DE07B2" w14:textId="77777777" w:rsidR="00F9563D" w:rsidRPr="004533CA" w:rsidRDefault="00F9563D" w:rsidP="007F0FBB">
      <w:pPr>
        <w:spacing w:after="0" w:line="240" w:lineRule="auto"/>
        <w:contextualSpacing/>
        <w:jc w:val="both"/>
        <w:rPr>
          <w:rFonts w:ascii="Times New Roman" w:eastAsia="Times New Roman" w:hAnsi="Times New Roman" w:cs="Times New Roman"/>
          <w:sz w:val="24"/>
          <w:szCs w:val="24"/>
          <w:lang w:eastAsia="hr-HR"/>
        </w:rPr>
      </w:pPr>
    </w:p>
    <w:p w14:paraId="7ADA33AB" w14:textId="0F8B3385"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 </w:t>
      </w:r>
      <w:r w:rsidR="004533CA" w:rsidRPr="004533CA">
        <w:rPr>
          <w:rFonts w:ascii="Times New Roman" w:eastAsia="Calibri" w:hAnsi="Times New Roman" w:cs="Times New Roman"/>
          <w:sz w:val="24"/>
          <w:szCs w:val="24"/>
          <w:lang w:eastAsia="hr-HR"/>
        </w:rPr>
        <w:t>Nacionalno vijeće u sazivu iz članka 11</w:t>
      </w:r>
      <w:r w:rsidR="00E344B6">
        <w:rPr>
          <w:rFonts w:ascii="Times New Roman" w:eastAsia="Calibri" w:hAnsi="Times New Roman" w:cs="Times New Roman"/>
          <w:sz w:val="24"/>
          <w:szCs w:val="24"/>
          <w:lang w:eastAsia="hr-HR"/>
        </w:rPr>
        <w:t>5</w:t>
      </w:r>
      <w:r w:rsidR="004533CA" w:rsidRPr="004533CA">
        <w:rPr>
          <w:rFonts w:ascii="Times New Roman" w:eastAsia="Calibri" w:hAnsi="Times New Roman" w:cs="Times New Roman"/>
          <w:sz w:val="24"/>
          <w:szCs w:val="24"/>
          <w:lang w:eastAsia="hr-HR"/>
        </w:rPr>
        <w:t>. stav</w:t>
      </w:r>
      <w:r w:rsidR="00003D86">
        <w:rPr>
          <w:rFonts w:ascii="Times New Roman" w:eastAsia="Calibri" w:hAnsi="Times New Roman" w:cs="Times New Roman"/>
          <w:sz w:val="24"/>
          <w:szCs w:val="24"/>
          <w:lang w:eastAsia="hr-HR"/>
        </w:rPr>
        <w:t>ka</w:t>
      </w:r>
      <w:r w:rsidR="004533CA" w:rsidRPr="004533CA">
        <w:rPr>
          <w:rFonts w:ascii="Times New Roman" w:eastAsia="Calibri" w:hAnsi="Times New Roman" w:cs="Times New Roman"/>
          <w:sz w:val="24"/>
          <w:szCs w:val="24"/>
          <w:lang w:eastAsia="hr-HR"/>
        </w:rPr>
        <w:t xml:space="preserve"> 1. ovoga Zakona obvezno je donijeti Nacionalne sveučilišne, znanstvene i umjetničke kriterije najkasnije u roku devet mjeseci od imeno</w:t>
      </w:r>
      <w:r w:rsidR="00EF67DA">
        <w:rPr>
          <w:rFonts w:ascii="Times New Roman" w:eastAsia="Calibri" w:hAnsi="Times New Roman" w:cs="Times New Roman"/>
          <w:sz w:val="24"/>
          <w:szCs w:val="24"/>
          <w:lang w:eastAsia="hr-HR"/>
        </w:rPr>
        <w:t>vanja. Matični odbori predložit</w:t>
      </w:r>
      <w:r w:rsidR="004533CA" w:rsidRPr="004533CA">
        <w:rPr>
          <w:rFonts w:ascii="Times New Roman" w:eastAsia="Calibri" w:hAnsi="Times New Roman" w:cs="Times New Roman"/>
          <w:sz w:val="24"/>
          <w:szCs w:val="24"/>
          <w:lang w:eastAsia="hr-HR"/>
        </w:rPr>
        <w:t xml:space="preserve"> će Nacionalnom vijeću znanstvene i umjetničke elemente Nacionalnih sveučilišnih, znanstvenih i umjetničkih kriterija najkasnije u roku tri mjeseca od imenovanja članova matičnog o</w:t>
      </w:r>
      <w:r w:rsidR="00361B91">
        <w:rPr>
          <w:rFonts w:ascii="Times New Roman" w:eastAsia="Calibri" w:hAnsi="Times New Roman" w:cs="Times New Roman"/>
          <w:sz w:val="24"/>
          <w:szCs w:val="24"/>
          <w:lang w:eastAsia="hr-HR"/>
        </w:rPr>
        <w:t>dbora. Rektorski zbor predložit</w:t>
      </w:r>
      <w:r w:rsidR="004533CA" w:rsidRPr="004533CA">
        <w:rPr>
          <w:rFonts w:ascii="Times New Roman" w:eastAsia="Calibri" w:hAnsi="Times New Roman" w:cs="Times New Roman"/>
          <w:sz w:val="24"/>
          <w:szCs w:val="24"/>
          <w:lang w:eastAsia="hr-HR"/>
        </w:rPr>
        <w:t xml:space="preserve"> će Nacionalnom vijeću nastavne i stručne elemente Nacionalnih sveučilišnih, znanstvenih i umjetničkih kriterija najkasnije u roku šest mjeseci od </w:t>
      </w:r>
      <w:r w:rsidR="00EF67DA">
        <w:rPr>
          <w:rFonts w:ascii="Times New Roman" w:eastAsia="Calibri" w:hAnsi="Times New Roman" w:cs="Times New Roman"/>
          <w:sz w:val="24"/>
          <w:szCs w:val="24"/>
          <w:lang w:eastAsia="hr-HR"/>
        </w:rPr>
        <w:t xml:space="preserve">dana </w:t>
      </w:r>
      <w:r w:rsidR="004533CA" w:rsidRPr="004533CA">
        <w:rPr>
          <w:rFonts w:ascii="Times New Roman" w:eastAsia="Calibri" w:hAnsi="Times New Roman" w:cs="Times New Roman"/>
          <w:sz w:val="24"/>
          <w:szCs w:val="24"/>
          <w:lang w:eastAsia="hr-HR"/>
        </w:rPr>
        <w:t>stupanja na snagu ovoga Zakona. Do početka važenja Nacionalnih sveučilišnih, znanstvenih i umjetničkih kriterija primjenjuj</w:t>
      </w:r>
      <w:r w:rsidR="00EF67DA">
        <w:rPr>
          <w:rFonts w:ascii="Times New Roman" w:eastAsia="Calibri" w:hAnsi="Times New Roman" w:cs="Times New Roman"/>
          <w:sz w:val="24"/>
          <w:szCs w:val="24"/>
          <w:lang w:eastAsia="hr-HR"/>
        </w:rPr>
        <w:t>u</w:t>
      </w:r>
      <w:r w:rsidR="004533CA" w:rsidRPr="004533CA">
        <w:rPr>
          <w:rFonts w:ascii="Times New Roman" w:eastAsia="Calibri" w:hAnsi="Times New Roman" w:cs="Times New Roman"/>
          <w:sz w:val="24"/>
          <w:szCs w:val="24"/>
          <w:lang w:eastAsia="hr-HR"/>
        </w:rPr>
        <w:t xml:space="preserve"> se </w:t>
      </w:r>
      <w:r w:rsidR="00FD6085" w:rsidRPr="00FD6085">
        <w:rPr>
          <w:rFonts w:ascii="Times New Roman" w:eastAsia="Calibri" w:hAnsi="Times New Roman" w:cs="Times New Roman"/>
          <w:sz w:val="24"/>
          <w:szCs w:val="24"/>
          <w:lang w:eastAsia="hr-HR"/>
        </w:rPr>
        <w:t>Pravilnik o uvjetima za izbor u znanstvena zvanja (</w:t>
      </w:r>
      <w:r w:rsidR="00EF67DA">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w:t>
      </w:r>
      <w:r w:rsidR="00FD6085">
        <w:rPr>
          <w:rFonts w:ascii="Times New Roman" w:eastAsia="Calibri" w:hAnsi="Times New Roman" w:cs="Times New Roman"/>
          <w:sz w:val="24"/>
          <w:szCs w:val="24"/>
          <w:lang w:eastAsia="hr-HR"/>
        </w:rPr>
        <w:t>ine</w:t>
      </w:r>
      <w:r w:rsidR="00EF67DA">
        <w:rPr>
          <w:rFonts w:ascii="Times New Roman" w:eastAsia="Calibri" w:hAnsi="Times New Roman" w:cs="Times New Roman"/>
          <w:sz w:val="24"/>
          <w:szCs w:val="24"/>
          <w:lang w:eastAsia="hr-HR"/>
        </w:rPr>
        <w:t>“, br.</w:t>
      </w:r>
      <w:r w:rsidR="00FD6085">
        <w:rPr>
          <w:rFonts w:ascii="Times New Roman" w:eastAsia="Calibri" w:hAnsi="Times New Roman" w:cs="Times New Roman"/>
          <w:sz w:val="24"/>
          <w:szCs w:val="24"/>
          <w:lang w:eastAsia="hr-HR"/>
        </w:rPr>
        <w:t xml:space="preserve"> 28/17</w:t>
      </w:r>
      <w:r w:rsidR="00EF67DA">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72/19</w:t>
      </w:r>
      <w:r w:rsidR="00EF67DA">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xml:space="preserve"> i 21/21</w:t>
      </w:r>
      <w:r w:rsidR="00EF67DA">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 xml:space="preserve"> Pravilnik o uvjetima za izbor u umjetničko-nastavna zvanja (</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 br.</w:t>
      </w:r>
      <w:r w:rsidR="00FD6085" w:rsidRPr="00FD6085">
        <w:rPr>
          <w:rFonts w:ascii="Times New Roman" w:eastAsia="Calibri" w:hAnsi="Times New Roman" w:cs="Times New Roman"/>
          <w:sz w:val="24"/>
          <w:szCs w:val="24"/>
          <w:lang w:eastAsia="hr-HR"/>
        </w:rPr>
        <w:t xml:space="preserve"> 86/10</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xml:space="preserve"> </w:t>
      </w:r>
      <w:r w:rsidR="00FD6085" w:rsidRPr="00B8445C">
        <w:rPr>
          <w:rFonts w:ascii="Times New Roman" w:eastAsia="Calibri" w:hAnsi="Times New Roman" w:cs="Times New Roman"/>
          <w:sz w:val="24"/>
          <w:szCs w:val="24"/>
          <w:lang w:eastAsia="hr-HR"/>
        </w:rPr>
        <w:t>Pravilnik o obliku i načinu provedbe nastupnog predavanja za izbor u nastavna zvanja,</w:t>
      </w:r>
      <w:r w:rsidR="00FD6085">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obliku i načinu provedbe nastupnog predavanja za izbor u znanstveno-nastavna zvanja, umjetničko-nastavna i nastavna zvanja </w:t>
      </w:r>
      <w:r w:rsidR="00FD6085">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broj 129/</w:t>
      </w:r>
      <w:r w:rsidR="00FD6085" w:rsidRPr="00FD6085">
        <w:rPr>
          <w:rFonts w:ascii="Times New Roman" w:eastAsia="Calibri" w:hAnsi="Times New Roman" w:cs="Times New Roman"/>
          <w:sz w:val="24"/>
          <w:szCs w:val="24"/>
          <w:lang w:eastAsia="hr-HR"/>
        </w:rPr>
        <w:t>05</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nužnim uvjetima za ocjenu nastavne i stručne djelatnosti u postupku izbora u nastavna zvanja </w:t>
      </w:r>
      <w:r w:rsidR="00FD6085">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broj 13/</w:t>
      </w:r>
      <w:r w:rsidR="00FD6085" w:rsidRPr="00FD6085">
        <w:rPr>
          <w:rFonts w:ascii="Times New Roman" w:eastAsia="Calibri" w:hAnsi="Times New Roman" w:cs="Times New Roman"/>
          <w:sz w:val="24"/>
          <w:szCs w:val="24"/>
          <w:lang w:eastAsia="hr-HR"/>
        </w:rPr>
        <w:t>12</w:t>
      </w:r>
      <w:r w:rsidR="00FD6085">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izmjeni i dopuni Odluke o nužnim uvjetima za ocjenu nastavne i stručne djelatnosti u postupku izbora u nastavna zvanja </w:t>
      </w:r>
      <w:r w:rsidR="00FD6085">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broj 120/</w:t>
      </w:r>
      <w:r w:rsidR="00FD6085" w:rsidRPr="00FD6085">
        <w:rPr>
          <w:rFonts w:ascii="Times New Roman" w:eastAsia="Calibri" w:hAnsi="Times New Roman" w:cs="Times New Roman"/>
          <w:sz w:val="24"/>
          <w:szCs w:val="24"/>
          <w:lang w:eastAsia="hr-HR"/>
        </w:rPr>
        <w:t>21</w:t>
      </w:r>
      <w:r w:rsidR="00D9332C">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nužnim uvjetima za ocjenu nastavne i stručne djelatnosti u postupku izbora u umjetničko-nastavna i nastavna zvanja u području umjetnosti </w:t>
      </w:r>
      <w:r w:rsidR="00055D0A">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 broj</w:t>
      </w:r>
      <w:r w:rsidR="00055D0A">
        <w:rPr>
          <w:rFonts w:ascii="Times New Roman" w:eastAsia="Calibri" w:hAnsi="Times New Roman" w:cs="Times New Roman"/>
          <w:sz w:val="24"/>
          <w:szCs w:val="24"/>
          <w:lang w:eastAsia="hr-HR"/>
        </w:rPr>
        <w:t xml:space="preserve"> 61/</w:t>
      </w:r>
      <w:r w:rsidR="00FD6085" w:rsidRPr="00FD6085">
        <w:rPr>
          <w:rFonts w:ascii="Times New Roman" w:eastAsia="Calibri" w:hAnsi="Times New Roman" w:cs="Times New Roman"/>
          <w:sz w:val="24"/>
          <w:szCs w:val="24"/>
          <w:lang w:eastAsia="hr-HR"/>
        </w:rPr>
        <w:t>17</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nužnim uvjetima za ocjenu nastavne i stručne djelatnosti u postupku izbora u znanstveno-nastavna zvanja </w:t>
      </w:r>
      <w:r w:rsidR="00055D0A">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 br.</w:t>
      </w:r>
      <w:r w:rsidR="00055D0A">
        <w:rPr>
          <w:rFonts w:ascii="Times New Roman" w:eastAsia="Calibri" w:hAnsi="Times New Roman" w:cs="Times New Roman"/>
          <w:sz w:val="24"/>
          <w:szCs w:val="24"/>
          <w:lang w:eastAsia="hr-HR"/>
        </w:rPr>
        <w:t xml:space="preserve"> 106/</w:t>
      </w:r>
      <w:r w:rsidR="00FD6085" w:rsidRPr="00FD6085">
        <w:rPr>
          <w:rFonts w:ascii="Times New Roman" w:eastAsia="Calibri" w:hAnsi="Times New Roman" w:cs="Times New Roman"/>
          <w:sz w:val="24"/>
          <w:szCs w:val="24"/>
          <w:lang w:eastAsia="hr-HR"/>
        </w:rPr>
        <w:t>06</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 xml:space="preserve"> </w:t>
      </w:r>
      <w:r w:rsidR="00055D0A">
        <w:rPr>
          <w:rFonts w:ascii="Times New Roman" w:eastAsia="Calibri" w:hAnsi="Times New Roman" w:cs="Times New Roman"/>
          <w:sz w:val="24"/>
          <w:szCs w:val="24"/>
          <w:lang w:eastAsia="hr-HR"/>
        </w:rPr>
        <w:t xml:space="preserve">i </w:t>
      </w:r>
      <w:r w:rsidR="00055D0A" w:rsidRPr="00BB29EC">
        <w:rPr>
          <w:rFonts w:ascii="Times New Roman" w:eastAsia="Calibri" w:hAnsi="Times New Roman" w:cs="Times New Roman"/>
          <w:sz w:val="24"/>
          <w:szCs w:val="24"/>
          <w:lang w:eastAsia="hr-HR"/>
        </w:rPr>
        <w:t>122/</w:t>
      </w:r>
      <w:r w:rsidR="00FD6085" w:rsidRPr="00BB29EC">
        <w:rPr>
          <w:rFonts w:ascii="Times New Roman" w:eastAsia="Calibri" w:hAnsi="Times New Roman" w:cs="Times New Roman"/>
          <w:sz w:val="24"/>
          <w:szCs w:val="24"/>
          <w:lang w:eastAsia="hr-HR"/>
        </w:rPr>
        <w:t>17</w:t>
      </w:r>
      <w:r w:rsidR="00D9332C" w:rsidRPr="00BB29EC">
        <w:rPr>
          <w:rFonts w:ascii="Times New Roman" w:eastAsia="Calibri" w:hAnsi="Times New Roman" w:cs="Times New Roman"/>
          <w:sz w:val="24"/>
          <w:szCs w:val="24"/>
          <w:lang w:eastAsia="hr-HR"/>
        </w:rPr>
        <w:t>.</w:t>
      </w:r>
      <w:r w:rsidR="00055D0A" w:rsidRPr="00BB29E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FD6085" w:rsidRPr="00FD6085">
        <w:rPr>
          <w:rFonts w:ascii="Times New Roman" w:eastAsia="Calibri" w:hAnsi="Times New Roman" w:cs="Times New Roman"/>
          <w:sz w:val="24"/>
          <w:szCs w:val="24"/>
          <w:lang w:eastAsia="hr-HR"/>
        </w:rPr>
        <w:t xml:space="preserve">Odluka o izmjeni i dopuni Odluke o nužnim uvjetima za ocjenu nastavne i znanstveno-stručne djelatnosti u postupku izbora u znanstveno-nastavna zvanja </w:t>
      </w:r>
      <w:r w:rsidR="00055D0A">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broj 120/21</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i </w:t>
      </w:r>
      <w:r w:rsidR="00FD6085" w:rsidRPr="00FD6085">
        <w:rPr>
          <w:rFonts w:ascii="Times New Roman" w:eastAsia="Calibri" w:hAnsi="Times New Roman" w:cs="Times New Roman"/>
          <w:sz w:val="24"/>
          <w:szCs w:val="24"/>
          <w:lang w:eastAsia="hr-HR"/>
        </w:rPr>
        <w:t xml:space="preserve">Odluka o minimalnim uvjetima radnih obveza za reizbor na znanstvena, znanstveno-nastavna, umjetničko-nastavna, nastavna i stručna radna mjesta te o obliku izvješća stručnog povjerenstva o radu zaposlenika u postupku reizbora </w:t>
      </w:r>
      <w:r w:rsidR="00055D0A">
        <w:rPr>
          <w:rFonts w:ascii="Times New Roman" w:eastAsia="Calibri" w:hAnsi="Times New Roman" w:cs="Times New Roman"/>
          <w:sz w:val="24"/>
          <w:szCs w:val="24"/>
          <w:lang w:eastAsia="hr-HR"/>
        </w:rPr>
        <w:t>(</w:t>
      </w:r>
      <w:r w:rsidR="00D9332C">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Narodne novine</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broj 24/</w:t>
      </w:r>
      <w:r w:rsidR="00FD6085" w:rsidRPr="00FD6085">
        <w:rPr>
          <w:rFonts w:ascii="Times New Roman" w:eastAsia="Calibri" w:hAnsi="Times New Roman" w:cs="Times New Roman"/>
          <w:sz w:val="24"/>
          <w:szCs w:val="24"/>
          <w:lang w:eastAsia="hr-HR"/>
        </w:rPr>
        <w:t>21</w:t>
      </w:r>
      <w:r w:rsidR="00D9332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w:t>
      </w:r>
      <w:r w:rsidR="004533CA" w:rsidRPr="004533CA">
        <w:rPr>
          <w:rFonts w:ascii="Times New Roman" w:eastAsia="Calibri" w:hAnsi="Times New Roman" w:cs="Times New Roman"/>
          <w:sz w:val="24"/>
          <w:szCs w:val="24"/>
          <w:lang w:eastAsia="hr-HR"/>
        </w:rPr>
        <w:t xml:space="preserve">. </w:t>
      </w:r>
    </w:p>
    <w:p w14:paraId="1FFD1891" w14:textId="77777777" w:rsidR="00F9563D" w:rsidRPr="004533CA" w:rsidRDefault="00F9563D" w:rsidP="007F0FBB">
      <w:pPr>
        <w:spacing w:after="0" w:line="240" w:lineRule="auto"/>
        <w:contextualSpacing/>
        <w:jc w:val="both"/>
        <w:rPr>
          <w:rFonts w:ascii="Times New Roman" w:eastAsia="Calibri" w:hAnsi="Times New Roman" w:cs="Times New Roman"/>
          <w:sz w:val="24"/>
          <w:szCs w:val="24"/>
          <w:lang w:eastAsia="hr-HR"/>
        </w:rPr>
      </w:pPr>
    </w:p>
    <w:p w14:paraId="4BA42673" w14:textId="44811ED1" w:rsid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4533CA" w:rsidRPr="004533CA">
        <w:rPr>
          <w:rFonts w:ascii="Times New Roman" w:eastAsia="Calibri" w:hAnsi="Times New Roman" w:cs="Times New Roman"/>
          <w:sz w:val="24"/>
          <w:szCs w:val="24"/>
          <w:lang w:eastAsia="hr-HR"/>
        </w:rPr>
        <w:t xml:space="preserve">Zbor veleučilišta obvezan je donijeti Nacionalne veleučilišne kriterije najkasnije u roku tri mjeseca od </w:t>
      </w:r>
      <w:r w:rsidR="00D36FB7">
        <w:rPr>
          <w:rFonts w:ascii="Times New Roman" w:eastAsia="Calibri" w:hAnsi="Times New Roman" w:cs="Times New Roman"/>
          <w:sz w:val="24"/>
          <w:szCs w:val="24"/>
          <w:lang w:eastAsia="hr-HR"/>
        </w:rPr>
        <w:t xml:space="preserve">dana </w:t>
      </w:r>
      <w:r w:rsidR="004533CA" w:rsidRPr="004533CA">
        <w:rPr>
          <w:rFonts w:ascii="Times New Roman" w:eastAsia="Calibri" w:hAnsi="Times New Roman" w:cs="Times New Roman"/>
          <w:sz w:val="24"/>
          <w:szCs w:val="24"/>
          <w:lang w:eastAsia="hr-HR"/>
        </w:rPr>
        <w:t>stupanja na snagu ovoga Zakona. Do početka važenja Nacionalnih veleučilišnih kriterija primjenjuj</w:t>
      </w:r>
      <w:r w:rsidR="00FD6085">
        <w:rPr>
          <w:rFonts w:ascii="Times New Roman" w:eastAsia="Calibri" w:hAnsi="Times New Roman" w:cs="Times New Roman"/>
          <w:sz w:val="24"/>
          <w:szCs w:val="24"/>
          <w:lang w:eastAsia="hr-HR"/>
        </w:rPr>
        <w:t>e</w:t>
      </w:r>
      <w:r w:rsidR="004533CA" w:rsidRPr="004533CA">
        <w:rPr>
          <w:rFonts w:ascii="Times New Roman" w:eastAsia="Calibri" w:hAnsi="Times New Roman" w:cs="Times New Roman"/>
          <w:sz w:val="24"/>
          <w:szCs w:val="24"/>
          <w:lang w:eastAsia="hr-HR"/>
        </w:rPr>
        <w:t xml:space="preserve"> se </w:t>
      </w:r>
      <w:r w:rsidR="00FD6085">
        <w:rPr>
          <w:rFonts w:ascii="Times New Roman" w:eastAsia="Calibri" w:hAnsi="Times New Roman" w:cs="Times New Roman"/>
          <w:sz w:val="24"/>
          <w:szCs w:val="24"/>
          <w:lang w:eastAsia="hr-HR"/>
        </w:rPr>
        <w:t>Odluka o uvjetima za ocjenu nastavne i stručne djelatnosti u postupku izbora u nastavna zvanja (</w:t>
      </w:r>
      <w:r w:rsidR="00D36FB7">
        <w:rPr>
          <w:rFonts w:ascii="Times New Roman" w:eastAsia="Calibri" w:hAnsi="Times New Roman" w:cs="Times New Roman"/>
          <w:sz w:val="24"/>
          <w:szCs w:val="24"/>
          <w:lang w:eastAsia="hr-HR"/>
        </w:rPr>
        <w:t>„</w:t>
      </w:r>
      <w:r w:rsidR="00FD6085">
        <w:rPr>
          <w:rFonts w:ascii="Times New Roman" w:eastAsia="Calibri" w:hAnsi="Times New Roman" w:cs="Times New Roman"/>
          <w:sz w:val="24"/>
          <w:szCs w:val="24"/>
          <w:lang w:eastAsia="hr-HR"/>
        </w:rPr>
        <w:t>Narodne novine</w:t>
      </w:r>
      <w:r w:rsidR="00D36FB7">
        <w:rPr>
          <w:rFonts w:ascii="Times New Roman" w:eastAsia="Calibri" w:hAnsi="Times New Roman" w:cs="Times New Roman"/>
          <w:sz w:val="24"/>
          <w:szCs w:val="24"/>
          <w:lang w:eastAsia="hr-HR"/>
        </w:rPr>
        <w:t>“, br.</w:t>
      </w:r>
      <w:r w:rsidR="00FD6085" w:rsidRPr="00FD6085">
        <w:rPr>
          <w:rFonts w:ascii="Times New Roman" w:eastAsia="Calibri" w:hAnsi="Times New Roman" w:cs="Times New Roman"/>
          <w:sz w:val="24"/>
          <w:szCs w:val="24"/>
          <w:lang w:eastAsia="hr-HR"/>
        </w:rPr>
        <w:t xml:space="preserve"> 20/12</w:t>
      </w:r>
      <w:r w:rsidR="00D36FB7">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 85/13</w:t>
      </w:r>
      <w:r w:rsidR="00D36FB7">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 xml:space="preserve"> i 4/15</w:t>
      </w:r>
      <w:r w:rsidR="00D36FB7">
        <w:rPr>
          <w:rFonts w:ascii="Times New Roman" w:eastAsia="Calibri" w:hAnsi="Times New Roman" w:cs="Times New Roman"/>
          <w:sz w:val="24"/>
          <w:szCs w:val="24"/>
          <w:lang w:eastAsia="hr-HR"/>
        </w:rPr>
        <w:t>.</w:t>
      </w:r>
      <w:r w:rsidR="00FD6085" w:rsidRPr="00FD6085">
        <w:rPr>
          <w:rFonts w:ascii="Times New Roman" w:eastAsia="Calibri" w:hAnsi="Times New Roman" w:cs="Times New Roman"/>
          <w:sz w:val="24"/>
          <w:szCs w:val="24"/>
          <w:lang w:eastAsia="hr-HR"/>
        </w:rPr>
        <w:t>)</w:t>
      </w:r>
      <w:r w:rsidR="004533CA" w:rsidRPr="004533CA">
        <w:rPr>
          <w:rFonts w:ascii="Times New Roman" w:eastAsia="Calibri" w:hAnsi="Times New Roman" w:cs="Times New Roman"/>
          <w:sz w:val="24"/>
          <w:szCs w:val="24"/>
          <w:lang w:eastAsia="hr-HR"/>
        </w:rPr>
        <w:t xml:space="preserve">. </w:t>
      </w:r>
    </w:p>
    <w:p w14:paraId="7363F752" w14:textId="77777777" w:rsidR="00F9563D" w:rsidRPr="004533CA" w:rsidRDefault="00F9563D" w:rsidP="007F0FBB">
      <w:pPr>
        <w:spacing w:after="0" w:line="240" w:lineRule="auto"/>
        <w:contextualSpacing/>
        <w:jc w:val="both"/>
        <w:rPr>
          <w:rFonts w:ascii="Times New Roman" w:eastAsia="Calibri" w:hAnsi="Times New Roman" w:cs="Times New Roman"/>
          <w:sz w:val="24"/>
          <w:szCs w:val="24"/>
          <w:lang w:eastAsia="hr-HR"/>
        </w:rPr>
      </w:pPr>
    </w:p>
    <w:p w14:paraId="5D13F40E" w14:textId="77777777" w:rsidR="004533CA" w:rsidRPr="004533CA" w:rsidRDefault="00B94A20" w:rsidP="007F0FBB">
      <w:pPr>
        <w:spacing w:after="0" w:line="240" w:lineRule="auto"/>
        <w:contextualSpacing/>
        <w:jc w:val="both"/>
        <w:rPr>
          <w:rFonts w:ascii="Times New Roman" w:eastAsia="Calibri"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4533CA" w:rsidRPr="004533CA">
        <w:rPr>
          <w:rFonts w:ascii="Times New Roman" w:eastAsia="Times New Roman" w:hAnsi="Times New Roman" w:cs="Times New Roman"/>
          <w:sz w:val="24"/>
          <w:szCs w:val="24"/>
          <w:lang w:eastAsia="hr-HR"/>
        </w:rPr>
        <w:t>Pravilnik iz članka 56. stav</w:t>
      </w:r>
      <w:r w:rsidR="00743C5C">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w:t>
      </w:r>
      <w:r w:rsidR="00F76FAD">
        <w:rPr>
          <w:rFonts w:ascii="Times New Roman" w:eastAsia="Times New Roman" w:hAnsi="Times New Roman" w:cs="Times New Roman"/>
          <w:sz w:val="24"/>
          <w:szCs w:val="24"/>
          <w:lang w:eastAsia="hr-HR"/>
        </w:rPr>
        <w:t>3</w:t>
      </w:r>
      <w:r w:rsidR="004533CA" w:rsidRPr="004533CA">
        <w:rPr>
          <w:rFonts w:ascii="Times New Roman" w:eastAsia="Times New Roman" w:hAnsi="Times New Roman" w:cs="Times New Roman"/>
          <w:sz w:val="24"/>
          <w:szCs w:val="24"/>
          <w:lang w:eastAsia="hr-HR"/>
        </w:rPr>
        <w:t>. i članka 77. stav</w:t>
      </w:r>
      <w:r w:rsidR="00743C5C">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w:t>
      </w:r>
      <w:r w:rsidR="00F571B9">
        <w:rPr>
          <w:rFonts w:ascii="Times New Roman" w:eastAsia="Times New Roman" w:hAnsi="Times New Roman" w:cs="Times New Roman"/>
          <w:sz w:val="24"/>
          <w:szCs w:val="24"/>
          <w:lang w:eastAsia="hr-HR"/>
        </w:rPr>
        <w:t>7</w:t>
      </w:r>
      <w:r w:rsidR="004533CA" w:rsidRPr="004533CA">
        <w:rPr>
          <w:rFonts w:ascii="Times New Roman" w:eastAsia="Times New Roman" w:hAnsi="Times New Roman" w:cs="Times New Roman"/>
          <w:sz w:val="24"/>
          <w:szCs w:val="24"/>
          <w:lang w:eastAsia="hr-HR"/>
        </w:rPr>
        <w:t>. visoko učilište je obvezno donijeti najkasnije u roku šest mjeseci od dana stupanja na snagu ovoga Zakona.</w:t>
      </w:r>
    </w:p>
    <w:p w14:paraId="6186B33F" w14:textId="77777777" w:rsidR="004533CA" w:rsidRPr="004533CA" w:rsidRDefault="004533CA" w:rsidP="007F0FBB">
      <w:pPr>
        <w:spacing w:after="0" w:line="240" w:lineRule="auto"/>
        <w:jc w:val="center"/>
        <w:rPr>
          <w:rFonts w:ascii="Times New Roman" w:eastAsia="Times New Roman" w:hAnsi="Times New Roman" w:cs="Times New Roman"/>
          <w:b/>
          <w:i/>
          <w:sz w:val="24"/>
          <w:szCs w:val="24"/>
          <w:lang w:eastAsia="hr-HR"/>
        </w:rPr>
      </w:pPr>
    </w:p>
    <w:p w14:paraId="079762E3" w14:textId="77777777" w:rsidR="004533CA" w:rsidRDefault="004533CA" w:rsidP="007F0FBB">
      <w:pPr>
        <w:spacing w:after="0" w:line="240" w:lineRule="auto"/>
        <w:jc w:val="center"/>
        <w:rPr>
          <w:rFonts w:ascii="Times New Roman" w:eastAsia="Times New Roman" w:hAnsi="Times New Roman" w:cs="Times New Roman"/>
          <w:b/>
          <w:i/>
          <w:sz w:val="24"/>
          <w:szCs w:val="24"/>
          <w:lang w:eastAsia="hr-HR"/>
        </w:rPr>
      </w:pPr>
      <w:r w:rsidRPr="004533CA">
        <w:rPr>
          <w:rFonts w:ascii="Times New Roman" w:eastAsia="Times New Roman" w:hAnsi="Times New Roman" w:cs="Times New Roman"/>
          <w:b/>
          <w:i/>
          <w:sz w:val="24"/>
          <w:szCs w:val="24"/>
          <w:lang w:eastAsia="hr-HR"/>
        </w:rPr>
        <w:t>Upisnici i evidencije</w:t>
      </w:r>
    </w:p>
    <w:p w14:paraId="55B960A0" w14:textId="77777777" w:rsidR="00B757D7" w:rsidRPr="004533CA" w:rsidRDefault="00B757D7" w:rsidP="007F0FBB">
      <w:pPr>
        <w:spacing w:after="0" w:line="240" w:lineRule="auto"/>
        <w:jc w:val="center"/>
        <w:rPr>
          <w:rFonts w:ascii="Times New Roman" w:eastAsia="Times New Roman" w:hAnsi="Times New Roman" w:cs="Times New Roman"/>
          <w:b/>
          <w:i/>
          <w:sz w:val="24"/>
          <w:szCs w:val="24"/>
          <w:lang w:eastAsia="hr-HR"/>
        </w:rPr>
      </w:pPr>
    </w:p>
    <w:p w14:paraId="43BCC2E0" w14:textId="1A9E1C34" w:rsidR="004533CA" w:rsidRPr="00B757D7" w:rsidRDefault="004533CA"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B757D7">
        <w:rPr>
          <w:rFonts w:ascii="Times New Roman" w:eastAsia="Times New Roman" w:hAnsi="Times New Roman" w:cs="Times New Roman"/>
          <w:b/>
          <w:color w:val="auto"/>
          <w:sz w:val="24"/>
          <w:szCs w:val="24"/>
          <w:lang w:eastAsia="hr-HR"/>
        </w:rPr>
        <w:t>Članak 1</w:t>
      </w:r>
      <w:r w:rsidR="00E344B6">
        <w:rPr>
          <w:rFonts w:ascii="Times New Roman" w:eastAsia="Times New Roman" w:hAnsi="Times New Roman" w:cs="Times New Roman"/>
          <w:b/>
          <w:color w:val="auto"/>
          <w:sz w:val="24"/>
          <w:szCs w:val="24"/>
          <w:lang w:eastAsia="hr-HR"/>
        </w:rPr>
        <w:t>20</w:t>
      </w:r>
      <w:r w:rsidRPr="00B757D7">
        <w:rPr>
          <w:rFonts w:ascii="Times New Roman" w:eastAsia="Times New Roman" w:hAnsi="Times New Roman" w:cs="Times New Roman"/>
          <w:b/>
          <w:color w:val="auto"/>
          <w:sz w:val="24"/>
          <w:szCs w:val="24"/>
          <w:lang w:eastAsia="hr-HR"/>
        </w:rPr>
        <w:t>.</w:t>
      </w:r>
    </w:p>
    <w:p w14:paraId="3B8CE2AB" w14:textId="77777777" w:rsidR="00B757D7" w:rsidRPr="004533CA" w:rsidRDefault="00B757D7" w:rsidP="007F0FBB">
      <w:pPr>
        <w:spacing w:after="0" w:line="240" w:lineRule="auto"/>
        <w:jc w:val="center"/>
        <w:rPr>
          <w:rFonts w:ascii="Times New Roman" w:eastAsia="Times New Roman" w:hAnsi="Times New Roman" w:cs="Times New Roman"/>
          <w:b/>
          <w:sz w:val="24"/>
          <w:szCs w:val="24"/>
          <w:lang w:eastAsia="hr-HR"/>
        </w:rPr>
      </w:pPr>
    </w:p>
    <w:p w14:paraId="26E0850D" w14:textId="77777777"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33CA" w:rsidRPr="004533CA">
        <w:rPr>
          <w:rFonts w:ascii="Times New Roman" w:eastAsia="Times New Roman" w:hAnsi="Times New Roman" w:cs="Times New Roman"/>
          <w:sz w:val="24"/>
          <w:szCs w:val="24"/>
          <w:lang w:eastAsia="hr-HR"/>
        </w:rPr>
        <w:t>Danom stupanja na snagu ovoga Zakona ukida se Upisnik znanstvenih organizacija.</w:t>
      </w:r>
    </w:p>
    <w:p w14:paraId="0E5D0FC7" w14:textId="77777777" w:rsidR="00F9563D" w:rsidRPr="004533CA" w:rsidRDefault="00F9563D" w:rsidP="007F0FBB">
      <w:pPr>
        <w:spacing w:after="0" w:line="240" w:lineRule="auto"/>
        <w:contextualSpacing/>
        <w:jc w:val="both"/>
        <w:rPr>
          <w:rFonts w:ascii="Times New Roman" w:eastAsia="Times New Roman" w:hAnsi="Times New Roman" w:cs="Times New Roman"/>
          <w:sz w:val="24"/>
          <w:szCs w:val="24"/>
          <w:lang w:eastAsia="hr-HR"/>
        </w:rPr>
      </w:pPr>
    </w:p>
    <w:p w14:paraId="233306C8" w14:textId="77777777" w:rsidR="004533CA" w:rsidRP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w:t>
      </w:r>
      <w:r w:rsidR="004533CA" w:rsidRPr="004533CA">
        <w:rPr>
          <w:rFonts w:ascii="Times New Roman" w:eastAsia="Times New Roman" w:hAnsi="Times New Roman" w:cs="Times New Roman"/>
          <w:sz w:val="24"/>
          <w:szCs w:val="24"/>
          <w:lang w:eastAsia="hr-HR"/>
        </w:rPr>
        <w:t xml:space="preserve">Visoko učilište obvezno je ustrojiti evidencije i zbirke podataka propisane člankom 75. ovoga Zakona </w:t>
      </w:r>
      <w:r w:rsidR="001630E0" w:rsidRPr="004533CA">
        <w:rPr>
          <w:rFonts w:ascii="Times New Roman" w:eastAsia="Times New Roman" w:hAnsi="Times New Roman" w:cs="Times New Roman"/>
          <w:sz w:val="24"/>
          <w:szCs w:val="24"/>
          <w:lang w:eastAsia="hr-HR"/>
        </w:rPr>
        <w:t>najkasnije</w:t>
      </w:r>
      <w:r w:rsidR="004533CA" w:rsidRPr="004533CA">
        <w:rPr>
          <w:rFonts w:ascii="Times New Roman" w:eastAsia="Times New Roman" w:hAnsi="Times New Roman" w:cs="Times New Roman"/>
          <w:sz w:val="24"/>
          <w:szCs w:val="24"/>
          <w:lang w:eastAsia="hr-HR"/>
        </w:rPr>
        <w:t xml:space="preserve"> u roku jedne godine od dana stupanja na snagu pravilnika iz članka 75. stav</w:t>
      </w:r>
      <w:r w:rsidR="007B0E7C">
        <w:rPr>
          <w:rFonts w:ascii="Times New Roman" w:eastAsia="Times New Roman" w:hAnsi="Times New Roman" w:cs="Times New Roman"/>
          <w:sz w:val="24"/>
          <w:szCs w:val="24"/>
          <w:lang w:eastAsia="hr-HR"/>
        </w:rPr>
        <w:t>ka</w:t>
      </w:r>
      <w:r w:rsidR="004533CA" w:rsidRPr="004533CA">
        <w:rPr>
          <w:rFonts w:ascii="Times New Roman" w:eastAsia="Times New Roman" w:hAnsi="Times New Roman" w:cs="Times New Roman"/>
          <w:sz w:val="24"/>
          <w:szCs w:val="24"/>
          <w:lang w:eastAsia="hr-HR"/>
        </w:rPr>
        <w:t xml:space="preserve"> 4. ovoga Zakona.</w:t>
      </w:r>
    </w:p>
    <w:p w14:paraId="7797F70D" w14:textId="77777777" w:rsidR="004533CA" w:rsidRPr="004533CA" w:rsidRDefault="004533CA" w:rsidP="007F0FBB">
      <w:pPr>
        <w:spacing w:after="0" w:line="240" w:lineRule="auto"/>
        <w:jc w:val="center"/>
        <w:rPr>
          <w:rFonts w:ascii="Times New Roman" w:eastAsia="Calibri" w:hAnsi="Times New Roman" w:cs="Times New Roman"/>
          <w:b/>
          <w:i/>
          <w:sz w:val="24"/>
          <w:szCs w:val="24"/>
          <w:lang w:eastAsia="hr-HR"/>
        </w:rPr>
      </w:pPr>
    </w:p>
    <w:p w14:paraId="1BEDAA1B"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Prestanak važenja ranije važećih propisa</w:t>
      </w:r>
    </w:p>
    <w:p w14:paraId="07A3955E" w14:textId="77777777" w:rsidR="00B757D7" w:rsidRPr="004533CA" w:rsidRDefault="00B757D7" w:rsidP="007F0FBB">
      <w:pPr>
        <w:spacing w:after="0" w:line="240" w:lineRule="auto"/>
        <w:jc w:val="center"/>
        <w:rPr>
          <w:rFonts w:ascii="Times New Roman" w:eastAsia="Calibri" w:hAnsi="Times New Roman" w:cs="Times New Roman"/>
          <w:b/>
          <w:i/>
          <w:sz w:val="24"/>
          <w:szCs w:val="24"/>
          <w:lang w:eastAsia="hr-HR"/>
        </w:rPr>
      </w:pPr>
    </w:p>
    <w:p w14:paraId="29A5FC89" w14:textId="3EACBCCD" w:rsidR="004533CA" w:rsidRPr="00B757D7" w:rsidRDefault="000008E1" w:rsidP="007F0FBB">
      <w:pPr>
        <w:pStyle w:val="Heading2"/>
        <w:spacing w:before="0" w:line="240" w:lineRule="auto"/>
        <w:jc w:val="center"/>
        <w:rPr>
          <w:rFonts w:ascii="Times New Roman" w:eastAsia="Times New Roman" w:hAnsi="Times New Roman" w:cs="Times New Roman"/>
          <w:b/>
          <w:color w:val="auto"/>
          <w:sz w:val="24"/>
          <w:szCs w:val="24"/>
          <w:lang w:eastAsia="hr-HR"/>
        </w:rPr>
      </w:pPr>
      <w:r w:rsidRPr="00B757D7">
        <w:rPr>
          <w:rFonts w:ascii="Times New Roman" w:eastAsia="Times New Roman" w:hAnsi="Times New Roman" w:cs="Times New Roman"/>
          <w:b/>
          <w:color w:val="auto"/>
          <w:sz w:val="24"/>
          <w:szCs w:val="24"/>
          <w:lang w:eastAsia="hr-HR"/>
        </w:rPr>
        <w:t>Članak 12</w:t>
      </w:r>
      <w:r w:rsidR="00E344B6">
        <w:rPr>
          <w:rFonts w:ascii="Times New Roman" w:eastAsia="Times New Roman" w:hAnsi="Times New Roman" w:cs="Times New Roman"/>
          <w:b/>
          <w:color w:val="auto"/>
          <w:sz w:val="24"/>
          <w:szCs w:val="24"/>
          <w:lang w:eastAsia="hr-HR"/>
        </w:rPr>
        <w:t>1</w:t>
      </w:r>
      <w:r w:rsidR="004533CA" w:rsidRPr="00B757D7">
        <w:rPr>
          <w:rFonts w:ascii="Times New Roman" w:eastAsia="Times New Roman" w:hAnsi="Times New Roman" w:cs="Times New Roman"/>
          <w:b/>
          <w:color w:val="auto"/>
          <w:sz w:val="24"/>
          <w:szCs w:val="24"/>
          <w:lang w:eastAsia="hr-HR"/>
        </w:rPr>
        <w:t>.</w:t>
      </w:r>
    </w:p>
    <w:p w14:paraId="5FD5CEE3" w14:textId="77777777" w:rsidR="00B757D7" w:rsidRPr="004533CA" w:rsidRDefault="00B757D7" w:rsidP="007F0FBB">
      <w:pPr>
        <w:spacing w:after="0" w:line="240" w:lineRule="auto"/>
        <w:jc w:val="center"/>
        <w:rPr>
          <w:rFonts w:ascii="Times New Roman" w:eastAsia="Times New Roman" w:hAnsi="Times New Roman" w:cs="Times New Roman"/>
          <w:b/>
          <w:sz w:val="24"/>
          <w:szCs w:val="24"/>
          <w:lang w:eastAsia="hr-HR"/>
        </w:rPr>
      </w:pPr>
    </w:p>
    <w:p w14:paraId="286EC05E" w14:textId="3A28F879"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533CA" w:rsidRPr="004533CA">
        <w:rPr>
          <w:rFonts w:ascii="Times New Roman" w:eastAsia="Times New Roman" w:hAnsi="Times New Roman" w:cs="Times New Roman"/>
          <w:sz w:val="24"/>
          <w:szCs w:val="24"/>
          <w:lang w:eastAsia="hr-HR"/>
        </w:rPr>
        <w:t xml:space="preserve">Danom stupanja na snagu ovoga Zakona prestaje važiti Zakon o znanstvenoj djelatnosti i visokom obrazovanju </w:t>
      </w:r>
      <w:r w:rsidR="00457C47" w:rsidRPr="00794668">
        <w:rPr>
          <w:rFonts w:ascii="Times New Roman" w:eastAsia="Times New Roman" w:hAnsi="Times New Roman" w:cs="Times New Roman"/>
          <w:sz w:val="24"/>
          <w:szCs w:val="24"/>
          <w:lang w:eastAsia="hr-HR"/>
        </w:rPr>
        <w:t>(</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Narodne novine</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br. 123/03</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105/04</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174/04</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2/07</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xml:space="preserve"> - Odluka Ustavnog suda Republike Hrvatske, 46/07</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45/09</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63/11</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94/13</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139/13</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101/14</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xml:space="preserve"> - Odluka U</w:t>
      </w:r>
      <w:r w:rsidR="00457C47">
        <w:rPr>
          <w:rFonts w:ascii="Times New Roman" w:eastAsia="Times New Roman" w:hAnsi="Times New Roman" w:cs="Times New Roman"/>
          <w:sz w:val="24"/>
          <w:szCs w:val="24"/>
          <w:lang w:eastAsia="hr-HR"/>
        </w:rPr>
        <w:t>stavnog suda Republike Hrvatske i</w:t>
      </w:r>
      <w:r w:rsidR="00457C47" w:rsidRPr="00794668">
        <w:rPr>
          <w:rFonts w:ascii="Times New Roman" w:eastAsia="Times New Roman" w:hAnsi="Times New Roman" w:cs="Times New Roman"/>
          <w:sz w:val="24"/>
          <w:szCs w:val="24"/>
          <w:lang w:eastAsia="hr-HR"/>
        </w:rPr>
        <w:t xml:space="preserve"> 60/15</w:t>
      </w:r>
      <w:r w:rsidR="00457C47">
        <w:rPr>
          <w:rFonts w:ascii="Times New Roman" w:eastAsia="Times New Roman" w:hAnsi="Times New Roman" w:cs="Times New Roman"/>
          <w:sz w:val="24"/>
          <w:szCs w:val="24"/>
          <w:lang w:eastAsia="hr-HR"/>
        </w:rPr>
        <w:t>.</w:t>
      </w:r>
      <w:r w:rsidR="00457C47" w:rsidRPr="00794668">
        <w:rPr>
          <w:rFonts w:ascii="Times New Roman" w:eastAsia="Times New Roman" w:hAnsi="Times New Roman" w:cs="Times New Roman"/>
          <w:sz w:val="24"/>
          <w:szCs w:val="24"/>
          <w:lang w:eastAsia="hr-HR"/>
        </w:rPr>
        <w:t xml:space="preserve"> - Odluka Ustavnog </w:t>
      </w:r>
      <w:r w:rsidR="00457C47">
        <w:rPr>
          <w:rFonts w:ascii="Times New Roman" w:eastAsia="Times New Roman" w:hAnsi="Times New Roman" w:cs="Times New Roman"/>
          <w:sz w:val="24"/>
          <w:szCs w:val="24"/>
          <w:lang w:eastAsia="hr-HR"/>
        </w:rPr>
        <w:t>suda Republike Hrvatske</w:t>
      </w:r>
      <w:r w:rsidR="00457C47" w:rsidRPr="00794668">
        <w:rPr>
          <w:rFonts w:ascii="Times New Roman" w:eastAsia="Times New Roman" w:hAnsi="Times New Roman" w:cs="Times New Roman"/>
          <w:sz w:val="24"/>
          <w:szCs w:val="24"/>
          <w:lang w:eastAsia="hr-HR"/>
        </w:rPr>
        <w:t>)</w:t>
      </w:r>
      <w:r w:rsidR="004533CA" w:rsidRPr="004533CA">
        <w:rPr>
          <w:rFonts w:ascii="Times New Roman" w:eastAsia="Times New Roman" w:hAnsi="Times New Roman" w:cs="Times New Roman"/>
          <w:sz w:val="24"/>
          <w:szCs w:val="24"/>
          <w:lang w:eastAsia="hr-HR"/>
        </w:rPr>
        <w:t>.</w:t>
      </w:r>
    </w:p>
    <w:p w14:paraId="3BD6B130" w14:textId="77777777" w:rsidR="00F9563D" w:rsidRPr="004533CA" w:rsidRDefault="00F9563D" w:rsidP="007F0FBB">
      <w:pPr>
        <w:spacing w:after="0" w:line="240" w:lineRule="auto"/>
        <w:contextualSpacing/>
        <w:jc w:val="both"/>
        <w:rPr>
          <w:rFonts w:ascii="Times New Roman" w:eastAsia="Times New Roman" w:hAnsi="Times New Roman" w:cs="Times New Roman"/>
          <w:sz w:val="24"/>
          <w:szCs w:val="24"/>
          <w:lang w:eastAsia="hr-HR"/>
        </w:rPr>
      </w:pPr>
    </w:p>
    <w:p w14:paraId="36584C84" w14:textId="719692EB" w:rsidR="004533CA" w:rsidRDefault="00B94A20"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4533CA" w:rsidRPr="004533CA">
        <w:rPr>
          <w:rFonts w:ascii="Times New Roman" w:eastAsia="Times New Roman" w:hAnsi="Times New Roman" w:cs="Times New Roman"/>
          <w:sz w:val="24"/>
          <w:szCs w:val="24"/>
          <w:lang w:eastAsia="hr-HR"/>
        </w:rPr>
        <w:t>Propisi</w:t>
      </w:r>
      <w:r w:rsidR="004533CA" w:rsidRPr="004533CA">
        <w:rPr>
          <w:rFonts w:ascii="Times New Roman" w:eastAsia="Calibri" w:hAnsi="Times New Roman" w:cs="Times New Roman"/>
          <w:lang w:eastAsia="hr-HR"/>
        </w:rPr>
        <w:t xml:space="preserve"> </w:t>
      </w:r>
      <w:r w:rsidR="004533CA" w:rsidRPr="004533CA">
        <w:rPr>
          <w:rFonts w:ascii="Times New Roman" w:eastAsia="Calibri" w:hAnsi="Times New Roman" w:cs="Times New Roman"/>
          <w:sz w:val="24"/>
          <w:lang w:eastAsia="hr-HR"/>
        </w:rPr>
        <w:t xml:space="preserve">doneseni na temelju </w:t>
      </w:r>
      <w:r w:rsidR="004533CA" w:rsidRPr="004533CA">
        <w:rPr>
          <w:rFonts w:ascii="Times New Roman" w:eastAsia="Times New Roman" w:hAnsi="Times New Roman" w:cs="Times New Roman"/>
          <w:sz w:val="24"/>
          <w:szCs w:val="24"/>
          <w:lang w:eastAsia="hr-HR"/>
        </w:rPr>
        <w:t>Zakona iz stav</w:t>
      </w:r>
      <w:r w:rsidR="00D36FB7">
        <w:rPr>
          <w:rFonts w:ascii="Times New Roman" w:eastAsia="Times New Roman" w:hAnsi="Times New Roman" w:cs="Times New Roman"/>
          <w:sz w:val="24"/>
          <w:szCs w:val="24"/>
          <w:lang w:eastAsia="hr-HR"/>
        </w:rPr>
        <w:t>ka 1. ovoga članka primjenjivat</w:t>
      </w:r>
      <w:r w:rsidR="004533CA" w:rsidRPr="004533CA">
        <w:rPr>
          <w:rFonts w:ascii="Times New Roman" w:eastAsia="Times New Roman" w:hAnsi="Times New Roman" w:cs="Times New Roman"/>
          <w:sz w:val="24"/>
          <w:szCs w:val="24"/>
          <w:lang w:eastAsia="hr-HR"/>
        </w:rPr>
        <w:t xml:space="preserve"> će se nakon prestanka njegova važenja, sve do donošenja odgovaraj</w:t>
      </w:r>
      <w:r w:rsidR="00D96F7E">
        <w:rPr>
          <w:rFonts w:ascii="Times New Roman" w:eastAsia="Times New Roman" w:hAnsi="Times New Roman" w:cs="Times New Roman"/>
          <w:sz w:val="24"/>
          <w:szCs w:val="24"/>
          <w:lang w:eastAsia="hr-HR"/>
        </w:rPr>
        <w:t>ućih propisa prema ovome Zakonu</w:t>
      </w:r>
      <w:r w:rsidR="004533CA" w:rsidRPr="004533CA">
        <w:rPr>
          <w:rFonts w:ascii="Times New Roman" w:eastAsia="Times New Roman" w:hAnsi="Times New Roman" w:cs="Times New Roman"/>
          <w:sz w:val="24"/>
          <w:szCs w:val="24"/>
          <w:lang w:eastAsia="hr-HR"/>
        </w:rPr>
        <w:t>.</w:t>
      </w:r>
    </w:p>
    <w:p w14:paraId="747C21C4" w14:textId="77777777" w:rsidR="00E344B6" w:rsidRDefault="00E344B6" w:rsidP="007F0FBB">
      <w:pPr>
        <w:spacing w:after="0" w:line="240" w:lineRule="auto"/>
        <w:contextualSpacing/>
        <w:jc w:val="both"/>
        <w:rPr>
          <w:rFonts w:ascii="Times New Roman" w:eastAsia="Times New Roman" w:hAnsi="Times New Roman" w:cs="Times New Roman"/>
          <w:sz w:val="24"/>
          <w:szCs w:val="24"/>
          <w:lang w:eastAsia="hr-HR"/>
        </w:rPr>
      </w:pPr>
    </w:p>
    <w:p w14:paraId="592856C9" w14:textId="77777777" w:rsidR="00E344B6" w:rsidRPr="004533CA" w:rsidRDefault="00E344B6" w:rsidP="007F0FBB">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Odredbe članka 107</w:t>
      </w:r>
      <w:r w:rsidRPr="00E344B6">
        <w:rPr>
          <w:rFonts w:ascii="Times New Roman" w:eastAsia="Times New Roman" w:hAnsi="Times New Roman" w:cs="Times New Roman"/>
          <w:sz w:val="24"/>
          <w:szCs w:val="24"/>
          <w:lang w:eastAsia="hr-HR"/>
        </w:rPr>
        <w:t>. ovoga Zakona prestaju važiti na dan uvođenja eura kao službene valute u Republici Hrvatskoj.</w:t>
      </w:r>
    </w:p>
    <w:p w14:paraId="7B963D26" w14:textId="77777777" w:rsidR="004533CA" w:rsidRPr="004533CA" w:rsidRDefault="004533CA" w:rsidP="007F0FBB">
      <w:pPr>
        <w:spacing w:after="0" w:line="240" w:lineRule="auto"/>
        <w:jc w:val="both"/>
        <w:rPr>
          <w:rFonts w:ascii="Times New Roman" w:eastAsia="Times New Roman" w:hAnsi="Times New Roman" w:cs="Times New Roman"/>
          <w:sz w:val="24"/>
          <w:szCs w:val="24"/>
          <w:lang w:eastAsia="hr-HR"/>
        </w:rPr>
      </w:pPr>
    </w:p>
    <w:p w14:paraId="4DB4DCBB" w14:textId="77777777" w:rsidR="004533CA" w:rsidRDefault="004533CA" w:rsidP="007F0FBB">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Stupanje na snagu</w:t>
      </w:r>
    </w:p>
    <w:p w14:paraId="2E84CA93" w14:textId="77777777" w:rsidR="00B757D7" w:rsidRPr="004533CA" w:rsidRDefault="00B757D7" w:rsidP="007F0FBB">
      <w:pPr>
        <w:spacing w:after="0" w:line="240" w:lineRule="auto"/>
        <w:jc w:val="center"/>
        <w:rPr>
          <w:rFonts w:ascii="Times New Roman" w:eastAsia="Calibri" w:hAnsi="Times New Roman" w:cs="Times New Roman"/>
          <w:b/>
          <w:i/>
          <w:sz w:val="24"/>
          <w:szCs w:val="24"/>
          <w:lang w:eastAsia="hr-HR"/>
        </w:rPr>
      </w:pPr>
    </w:p>
    <w:p w14:paraId="375C3EAC" w14:textId="03D3CA03" w:rsidR="004533CA" w:rsidRPr="00B757D7" w:rsidRDefault="004533CA" w:rsidP="007F0FBB">
      <w:pPr>
        <w:pStyle w:val="Heading2"/>
        <w:spacing w:before="0" w:line="240" w:lineRule="auto"/>
        <w:jc w:val="center"/>
        <w:rPr>
          <w:rFonts w:ascii="Times New Roman" w:eastAsia="Calibri" w:hAnsi="Times New Roman" w:cs="Times New Roman"/>
          <w:b/>
          <w:color w:val="auto"/>
          <w:sz w:val="24"/>
          <w:szCs w:val="24"/>
          <w:lang w:eastAsia="hr-HR"/>
        </w:rPr>
      </w:pPr>
      <w:r w:rsidRPr="00B757D7">
        <w:rPr>
          <w:rFonts w:ascii="Times New Roman" w:eastAsia="Calibri" w:hAnsi="Times New Roman" w:cs="Times New Roman"/>
          <w:b/>
          <w:color w:val="auto"/>
          <w:sz w:val="24"/>
          <w:szCs w:val="24"/>
          <w:lang w:eastAsia="hr-HR"/>
        </w:rPr>
        <w:t>Članak 12</w:t>
      </w:r>
      <w:r w:rsidR="00E344B6">
        <w:rPr>
          <w:rFonts w:ascii="Times New Roman" w:eastAsia="Calibri" w:hAnsi="Times New Roman" w:cs="Times New Roman"/>
          <w:b/>
          <w:color w:val="auto"/>
          <w:sz w:val="24"/>
          <w:szCs w:val="24"/>
          <w:lang w:eastAsia="hr-HR"/>
        </w:rPr>
        <w:t>2</w:t>
      </w:r>
      <w:r w:rsidRPr="00B757D7">
        <w:rPr>
          <w:rFonts w:ascii="Times New Roman" w:eastAsia="Calibri" w:hAnsi="Times New Roman" w:cs="Times New Roman"/>
          <w:b/>
          <w:color w:val="auto"/>
          <w:sz w:val="24"/>
          <w:szCs w:val="24"/>
          <w:lang w:eastAsia="hr-HR"/>
        </w:rPr>
        <w:t>.</w:t>
      </w:r>
    </w:p>
    <w:p w14:paraId="68DD1B15" w14:textId="77777777" w:rsidR="00B757D7" w:rsidRPr="004533CA" w:rsidRDefault="00B757D7" w:rsidP="007F0FBB">
      <w:pPr>
        <w:spacing w:after="0" w:line="240" w:lineRule="auto"/>
        <w:jc w:val="center"/>
        <w:rPr>
          <w:rFonts w:ascii="Times New Roman" w:eastAsia="Calibri" w:hAnsi="Times New Roman" w:cs="Times New Roman"/>
          <w:b/>
          <w:sz w:val="24"/>
          <w:szCs w:val="24"/>
          <w:lang w:eastAsia="hr-HR"/>
        </w:rPr>
      </w:pPr>
    </w:p>
    <w:p w14:paraId="0564E33A" w14:textId="2638BFC3" w:rsidR="004533CA" w:rsidRDefault="004533CA" w:rsidP="007F0FBB">
      <w:pPr>
        <w:spacing w:after="0" w:line="240" w:lineRule="auto"/>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Ovaj Zakon stupa na snagu osmoga dana od dana objave u Narodnim novinama</w:t>
      </w:r>
      <w:r w:rsidR="00D36FB7">
        <w:rPr>
          <w:rFonts w:ascii="Times New Roman" w:eastAsia="Calibri" w:hAnsi="Times New Roman" w:cs="Times New Roman"/>
          <w:sz w:val="24"/>
          <w:szCs w:val="24"/>
          <w:lang w:eastAsia="hr-HR"/>
        </w:rPr>
        <w:t>,</w:t>
      </w:r>
      <w:r w:rsidR="00432A15">
        <w:rPr>
          <w:rFonts w:ascii="Times New Roman" w:eastAsia="Calibri" w:hAnsi="Times New Roman" w:cs="Times New Roman"/>
          <w:sz w:val="24"/>
          <w:szCs w:val="24"/>
          <w:lang w:eastAsia="hr-HR"/>
        </w:rPr>
        <w:t xml:space="preserve"> osim članka 108. koji stupa na snagu na dan uvođenja eura kao službene valute u Republici Hrvatskoj</w:t>
      </w:r>
      <w:r w:rsidRPr="004533CA">
        <w:rPr>
          <w:rFonts w:ascii="Times New Roman" w:eastAsia="Calibri" w:hAnsi="Times New Roman" w:cs="Times New Roman"/>
          <w:sz w:val="24"/>
          <w:szCs w:val="24"/>
          <w:lang w:eastAsia="hr-HR"/>
        </w:rPr>
        <w:t>.</w:t>
      </w:r>
    </w:p>
    <w:p w14:paraId="0A6DDF72" w14:textId="6EF977C7" w:rsidR="00DD1100" w:rsidRDefault="00DD1100" w:rsidP="007F0FBB">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73751150" w14:textId="77777777" w:rsidR="003B2D21" w:rsidRDefault="003B2D21" w:rsidP="007F0FBB">
      <w:pPr>
        <w:spacing w:after="0" w:line="240" w:lineRule="auto"/>
        <w:rPr>
          <w:rFonts w:ascii="Times New Roman" w:eastAsia="Calibri" w:hAnsi="Times New Roman" w:cs="Times New Roman"/>
          <w:sz w:val="24"/>
          <w:szCs w:val="24"/>
          <w:lang w:eastAsia="hr-HR"/>
        </w:rPr>
      </w:pPr>
    </w:p>
    <w:p w14:paraId="3421D4CF" w14:textId="77777777" w:rsidR="005E45DE" w:rsidRPr="00B757D7" w:rsidRDefault="005E45DE" w:rsidP="007F0FBB">
      <w:pPr>
        <w:pStyle w:val="Heading2"/>
        <w:spacing w:before="0" w:line="240" w:lineRule="auto"/>
        <w:jc w:val="center"/>
        <w:rPr>
          <w:rFonts w:ascii="Times New Roman" w:eastAsia="Calibri" w:hAnsi="Times New Roman" w:cs="Times New Roman"/>
          <w:b/>
          <w:color w:val="auto"/>
          <w:sz w:val="24"/>
          <w:szCs w:val="24"/>
          <w:lang w:eastAsia="hr-HR"/>
        </w:rPr>
      </w:pPr>
      <w:r w:rsidRPr="00B757D7">
        <w:rPr>
          <w:rFonts w:ascii="Times New Roman" w:eastAsia="Calibri" w:hAnsi="Times New Roman" w:cs="Times New Roman"/>
          <w:b/>
          <w:color w:val="auto"/>
          <w:sz w:val="24"/>
          <w:szCs w:val="24"/>
          <w:lang w:eastAsia="hr-HR"/>
        </w:rPr>
        <w:t>O B R A Z L O Ž E N J E</w:t>
      </w:r>
    </w:p>
    <w:p w14:paraId="10EDCC1D" w14:textId="77777777" w:rsidR="005E45DE" w:rsidRPr="005E45DE" w:rsidRDefault="005E45DE" w:rsidP="007F0FBB">
      <w:pPr>
        <w:spacing w:after="0" w:line="240" w:lineRule="auto"/>
        <w:jc w:val="both"/>
        <w:rPr>
          <w:rFonts w:ascii="Times New Roman" w:eastAsia="Calibri" w:hAnsi="Times New Roman" w:cs="Times New Roman"/>
          <w:sz w:val="24"/>
          <w:szCs w:val="24"/>
          <w:lang w:eastAsia="hr-HR"/>
        </w:rPr>
      </w:pPr>
    </w:p>
    <w:p w14:paraId="0DBC2FE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7859F3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 </w:t>
      </w:r>
    </w:p>
    <w:p w14:paraId="2C389CC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2E240F4" w14:textId="77777777" w:rsidR="005C7477" w:rsidRPr="005C7477" w:rsidRDefault="005C7477" w:rsidP="007F0FBB">
      <w:pPr>
        <w:spacing w:after="0" w:line="240" w:lineRule="auto"/>
        <w:jc w:val="both"/>
        <w:rPr>
          <w:rFonts w:ascii="Times New Roman" w:eastAsia="Calibri" w:hAnsi="Times New Roman" w:cs="Times New Roman"/>
          <w:bCs/>
          <w:sz w:val="24"/>
          <w:szCs w:val="24"/>
          <w:lang w:eastAsia="hr-HR"/>
        </w:rPr>
      </w:pPr>
      <w:r w:rsidRPr="005C7477">
        <w:rPr>
          <w:rFonts w:ascii="Times New Roman" w:eastAsia="Calibri" w:hAnsi="Times New Roman" w:cs="Times New Roman"/>
          <w:sz w:val="24"/>
          <w:szCs w:val="24"/>
          <w:lang w:eastAsia="hr-HR"/>
        </w:rPr>
        <w:t xml:space="preserve">Ovim člankom propisuje se </w:t>
      </w:r>
      <w:r w:rsidRPr="005C7477">
        <w:rPr>
          <w:rFonts w:ascii="Times New Roman" w:eastAsia="Calibri" w:hAnsi="Times New Roman" w:cs="Times New Roman"/>
          <w:bCs/>
          <w:sz w:val="24"/>
          <w:szCs w:val="24"/>
          <w:lang w:eastAsia="hr-HR"/>
        </w:rPr>
        <w:t xml:space="preserve">predmet Zakona. Također ovim člankom utvrđuje se da se izrazi koji se koriste u ovom Zakonu, a imaju rodno značenje, koriste neutralno i odnose se jednako na muški i ženski rod. </w:t>
      </w:r>
    </w:p>
    <w:p w14:paraId="0CE283E5" w14:textId="77777777" w:rsidR="005C7477" w:rsidRPr="005C7477" w:rsidRDefault="005C7477" w:rsidP="007F0FBB">
      <w:pPr>
        <w:spacing w:after="0" w:line="240" w:lineRule="auto"/>
        <w:jc w:val="both"/>
        <w:rPr>
          <w:rFonts w:ascii="Times New Roman" w:eastAsia="Calibri" w:hAnsi="Times New Roman" w:cs="Times New Roman"/>
          <w:bCs/>
          <w:sz w:val="24"/>
          <w:szCs w:val="24"/>
          <w:lang w:eastAsia="hr-HR"/>
        </w:rPr>
      </w:pPr>
    </w:p>
    <w:p w14:paraId="68EAA4F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2.</w:t>
      </w:r>
      <w:r w:rsidRPr="005C7477">
        <w:rPr>
          <w:rFonts w:ascii="Times New Roman" w:eastAsia="Calibri" w:hAnsi="Times New Roman" w:cs="Times New Roman"/>
          <w:sz w:val="24"/>
          <w:szCs w:val="24"/>
          <w:lang w:eastAsia="hr-HR"/>
        </w:rPr>
        <w:t xml:space="preserve"> </w:t>
      </w:r>
    </w:p>
    <w:p w14:paraId="0CC730C3" w14:textId="77777777" w:rsidR="005C7477" w:rsidRPr="005C7477" w:rsidRDefault="005C7477" w:rsidP="007F0FBB">
      <w:pPr>
        <w:spacing w:after="0" w:line="240" w:lineRule="auto"/>
        <w:jc w:val="both"/>
        <w:rPr>
          <w:rFonts w:ascii="Times New Roman" w:eastAsia="Calibri" w:hAnsi="Times New Roman" w:cs="Times New Roman"/>
          <w:bCs/>
          <w:sz w:val="24"/>
          <w:szCs w:val="24"/>
          <w:lang w:eastAsia="hr-HR"/>
        </w:rPr>
      </w:pPr>
    </w:p>
    <w:p w14:paraId="50A64F9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da su visoko obrazovanje, znanstvena i umjetnička djelatnost djelatnosti od interesa za Republiku Hrvatsku te se propisuju osnovna načela visokog obrazovanja, znanstvene i umjetničke djelatnosti.</w:t>
      </w:r>
    </w:p>
    <w:p w14:paraId="1747B71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547840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3.</w:t>
      </w:r>
      <w:r w:rsidRPr="005C7477">
        <w:rPr>
          <w:rFonts w:ascii="Times New Roman" w:eastAsia="Calibri" w:hAnsi="Times New Roman" w:cs="Times New Roman"/>
          <w:sz w:val="24"/>
          <w:szCs w:val="24"/>
          <w:lang w:eastAsia="hr-HR"/>
        </w:rPr>
        <w:t xml:space="preserve"> </w:t>
      </w:r>
    </w:p>
    <w:p w14:paraId="13A20EB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B1B3F1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tko čini akademsku zajednicu, što se jamči članovima akademske zajednice te se utvrđuju obveze članova akademske zajednice. </w:t>
      </w:r>
    </w:p>
    <w:p w14:paraId="6F5079E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D6141E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4.</w:t>
      </w:r>
      <w:r w:rsidRPr="005C7477">
        <w:rPr>
          <w:rFonts w:ascii="Times New Roman" w:eastAsia="Calibri" w:hAnsi="Times New Roman" w:cs="Times New Roman"/>
          <w:sz w:val="24"/>
          <w:szCs w:val="24"/>
          <w:lang w:eastAsia="hr-HR"/>
        </w:rPr>
        <w:t xml:space="preserve"> </w:t>
      </w:r>
    </w:p>
    <w:p w14:paraId="1729EA3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E0A71A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što obuhvaća akademska samouprava svih visokih učilišta te autonomija sveučilišta te se propisuje nepovredivost prostora sveučilišta.</w:t>
      </w:r>
    </w:p>
    <w:p w14:paraId="31B8012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B11AA1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5.</w:t>
      </w:r>
      <w:r w:rsidRPr="005C7477">
        <w:rPr>
          <w:rFonts w:ascii="Times New Roman" w:eastAsia="Calibri" w:hAnsi="Times New Roman" w:cs="Times New Roman"/>
          <w:sz w:val="24"/>
          <w:szCs w:val="24"/>
          <w:lang w:eastAsia="hr-HR"/>
        </w:rPr>
        <w:t xml:space="preserve"> </w:t>
      </w:r>
    </w:p>
    <w:p w14:paraId="6FB7C5B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828091D" w14:textId="5AB48FEE"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primjena zakona kojim se uređuju ustanove na pitanja koja nisu drukčije uređena ovim Zakonom a tiču se ustroja i upravljanja ustanovama, na postupke inicijalne akreditacije i reakreditacije utvrđuje se primjena propisa kojima se uređuje osiguravanje kvalitete u visokom obrazovanju i znanosti dok se na postupak kojim se odlučuje o pravima i obvezama nastavnika, znanstvenika, suradnika i studenata te na postupak koji vode matični odbori i povjerenstva primjenjuju odredbe zakona kojim je uređen opći upravni postupak. </w:t>
      </w:r>
      <w:r w:rsidR="00AE053D">
        <w:rPr>
          <w:rFonts w:ascii="Times New Roman" w:eastAsia="Calibri" w:hAnsi="Times New Roman" w:cs="Times New Roman"/>
          <w:sz w:val="24"/>
          <w:szCs w:val="24"/>
          <w:lang w:eastAsia="hr-HR"/>
        </w:rPr>
        <w:t xml:space="preserve">Također, propisuje se primjena </w:t>
      </w:r>
      <w:r w:rsidR="00AE053D" w:rsidRPr="00AE053D">
        <w:rPr>
          <w:rFonts w:ascii="Times New Roman" w:eastAsia="Calibri" w:hAnsi="Times New Roman" w:cs="Times New Roman"/>
          <w:sz w:val="24"/>
          <w:szCs w:val="24"/>
          <w:lang w:eastAsia="hr-HR"/>
        </w:rPr>
        <w:t>zakon</w:t>
      </w:r>
      <w:r w:rsidR="00AE053D">
        <w:rPr>
          <w:rFonts w:ascii="Times New Roman" w:eastAsia="Calibri" w:hAnsi="Times New Roman" w:cs="Times New Roman"/>
          <w:sz w:val="24"/>
          <w:szCs w:val="24"/>
          <w:lang w:eastAsia="hr-HR"/>
        </w:rPr>
        <w:t>a</w:t>
      </w:r>
      <w:r w:rsidR="00AE053D" w:rsidRPr="00AE053D">
        <w:rPr>
          <w:rFonts w:ascii="Times New Roman" w:eastAsia="Calibri" w:hAnsi="Times New Roman" w:cs="Times New Roman"/>
          <w:sz w:val="24"/>
          <w:szCs w:val="24"/>
          <w:lang w:eastAsia="hr-HR"/>
        </w:rPr>
        <w:t xml:space="preserve"> kojim se uređuje sustav proračuna i podzakonski</w:t>
      </w:r>
      <w:r w:rsidR="00AE053D">
        <w:rPr>
          <w:rFonts w:ascii="Times New Roman" w:eastAsia="Calibri" w:hAnsi="Times New Roman" w:cs="Times New Roman"/>
          <w:sz w:val="24"/>
          <w:szCs w:val="24"/>
          <w:lang w:eastAsia="hr-HR"/>
        </w:rPr>
        <w:t>h propisa</w:t>
      </w:r>
      <w:r w:rsidR="00AE053D" w:rsidRPr="00AE053D">
        <w:rPr>
          <w:rFonts w:ascii="Times New Roman" w:eastAsia="Calibri" w:hAnsi="Times New Roman" w:cs="Times New Roman"/>
          <w:sz w:val="24"/>
          <w:szCs w:val="24"/>
          <w:lang w:eastAsia="hr-HR"/>
        </w:rPr>
        <w:t xml:space="preserve"> doneseni</w:t>
      </w:r>
      <w:r w:rsidR="00AE053D">
        <w:rPr>
          <w:rFonts w:ascii="Times New Roman" w:eastAsia="Calibri" w:hAnsi="Times New Roman" w:cs="Times New Roman"/>
          <w:sz w:val="24"/>
          <w:szCs w:val="24"/>
          <w:lang w:eastAsia="hr-HR"/>
        </w:rPr>
        <w:t>h</w:t>
      </w:r>
      <w:r w:rsidR="00AE053D" w:rsidRPr="00AE053D">
        <w:rPr>
          <w:rFonts w:ascii="Times New Roman" w:eastAsia="Calibri" w:hAnsi="Times New Roman" w:cs="Times New Roman"/>
          <w:sz w:val="24"/>
          <w:szCs w:val="24"/>
          <w:lang w:eastAsia="hr-HR"/>
        </w:rPr>
        <w:t xml:space="preserve"> na temelju njega </w:t>
      </w:r>
      <w:r w:rsidR="00AE053D">
        <w:rPr>
          <w:rFonts w:ascii="Times New Roman" w:eastAsia="Calibri" w:hAnsi="Times New Roman" w:cs="Times New Roman"/>
          <w:sz w:val="24"/>
          <w:szCs w:val="24"/>
          <w:lang w:eastAsia="hr-HR"/>
        </w:rPr>
        <w:t>n</w:t>
      </w:r>
      <w:r w:rsidR="00AE053D" w:rsidRPr="00AE053D">
        <w:rPr>
          <w:rFonts w:ascii="Times New Roman" w:eastAsia="Calibri" w:hAnsi="Times New Roman" w:cs="Times New Roman"/>
          <w:sz w:val="24"/>
          <w:szCs w:val="24"/>
          <w:lang w:eastAsia="hr-HR"/>
        </w:rPr>
        <w:t xml:space="preserve">a pitanja koja se odnose na financijsko poslovanje javnih visokih učilišta </w:t>
      </w:r>
      <w:r w:rsidR="00AE053D">
        <w:rPr>
          <w:rFonts w:ascii="Times New Roman" w:eastAsia="Calibri" w:hAnsi="Times New Roman" w:cs="Times New Roman"/>
          <w:sz w:val="24"/>
          <w:szCs w:val="24"/>
          <w:lang w:eastAsia="hr-HR"/>
        </w:rPr>
        <w:t>i javnih znanstvenih instituta</w:t>
      </w:r>
      <w:r w:rsidR="00AE053D" w:rsidRPr="00AE053D">
        <w:rPr>
          <w:rFonts w:ascii="Times New Roman" w:eastAsia="Calibri" w:hAnsi="Times New Roman" w:cs="Times New Roman"/>
          <w:sz w:val="24"/>
          <w:szCs w:val="24"/>
          <w:lang w:eastAsia="hr-HR"/>
        </w:rPr>
        <w:t>.</w:t>
      </w:r>
    </w:p>
    <w:p w14:paraId="32F29A7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01BB31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6. </w:t>
      </w:r>
    </w:p>
    <w:p w14:paraId="61B29BF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C159943" w14:textId="77777777" w:rsid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cilj osnivanja visokih učilišta, vrste visokih učilišta, status visokog učilišta kao javne ustanove i iznimke statusa u slučaju osnivanja javnog visokog učilišta za potrebe vojnog i policijskog obrazovanja. </w:t>
      </w:r>
    </w:p>
    <w:p w14:paraId="03A56CF8" w14:textId="77777777" w:rsidR="000F35E2" w:rsidRPr="005C7477" w:rsidRDefault="000F35E2" w:rsidP="007F0FBB">
      <w:pPr>
        <w:spacing w:after="0" w:line="240" w:lineRule="auto"/>
        <w:jc w:val="both"/>
        <w:rPr>
          <w:rFonts w:ascii="Times New Roman" w:eastAsia="Calibri" w:hAnsi="Times New Roman" w:cs="Times New Roman"/>
          <w:sz w:val="24"/>
          <w:szCs w:val="24"/>
          <w:lang w:eastAsia="hr-HR"/>
        </w:rPr>
      </w:pPr>
    </w:p>
    <w:p w14:paraId="7C52207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7. </w:t>
      </w:r>
    </w:p>
    <w:p w14:paraId="75B43BC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28A5DED" w14:textId="180D9DA6"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w:t>
      </w:r>
      <w:r w:rsidRPr="005C7477">
        <w:rPr>
          <w:rFonts w:ascii="Times New Roman" w:eastAsia="Calibri" w:hAnsi="Times New Roman" w:cs="Times New Roman"/>
          <w:b/>
          <w:sz w:val="24"/>
          <w:szCs w:val="24"/>
          <w:lang w:eastAsia="hr-HR"/>
        </w:rPr>
        <w:t xml:space="preserve"> </w:t>
      </w:r>
      <w:r w:rsidRPr="005C7477">
        <w:rPr>
          <w:rFonts w:ascii="Times New Roman" w:eastAsia="Calibri" w:hAnsi="Times New Roman" w:cs="Times New Roman"/>
          <w:sz w:val="24"/>
          <w:szCs w:val="24"/>
          <w:lang w:eastAsia="hr-HR"/>
        </w:rPr>
        <w:t>propisuje se osnivanje javnih i privatnih visokih učilišta te tijela koja donose osnivačke akte za osnivanje i rad visokog učilišta.</w:t>
      </w:r>
      <w:r w:rsidRPr="005C7477">
        <w:t xml:space="preserve"> </w:t>
      </w:r>
      <w:r w:rsidRPr="005C7477">
        <w:rPr>
          <w:rFonts w:ascii="Times New Roman" w:hAnsi="Times New Roman" w:cs="Times New Roman"/>
          <w:sz w:val="24"/>
        </w:rPr>
        <w:t>Propisano</w:t>
      </w:r>
      <w:r w:rsidRPr="005C7477">
        <w:t xml:space="preserve"> </w:t>
      </w:r>
      <w:r w:rsidRPr="005C7477">
        <w:rPr>
          <w:rFonts w:ascii="Times New Roman" w:hAnsi="Times New Roman" w:cs="Times New Roman"/>
          <w:sz w:val="24"/>
          <w:szCs w:val="24"/>
        </w:rPr>
        <w:t>je da se j</w:t>
      </w:r>
      <w:r w:rsidRPr="005C7477">
        <w:rPr>
          <w:rFonts w:ascii="Times New Roman" w:hAnsi="Times New Roman" w:cs="Times New Roman"/>
          <w:sz w:val="24"/>
        </w:rPr>
        <w:t xml:space="preserve">avni fakultet, odnosno javna umjetnička akademija osniva odlukom sveučilišta, odnosno tijela državne uprave nadležnog za unutarnje poslove, vanjske i europske poslove te poslove obrane obzirom je </w:t>
      </w:r>
      <w:r w:rsidRPr="005C7477">
        <w:rPr>
          <w:rFonts w:ascii="Times New Roman" w:hAnsi="Times New Roman" w:cs="Times New Roman"/>
          <w:sz w:val="24"/>
        </w:rPr>
        <w:lastRenderedPageBreak/>
        <w:t>Zakonom o ustanovama navedeno da ustanovu može osnovati druga pravna ili fizička osoba ako je to posebnim zakonom izrijekom dopušteno.</w:t>
      </w:r>
      <w:r w:rsidR="0094056D">
        <w:rPr>
          <w:rFonts w:ascii="Times New Roman" w:hAnsi="Times New Roman" w:cs="Times New Roman"/>
          <w:sz w:val="24"/>
        </w:rPr>
        <w:t xml:space="preserve"> </w:t>
      </w:r>
      <w:r w:rsidRPr="005C7477">
        <w:rPr>
          <w:rFonts w:ascii="Times New Roman" w:eastAsia="Calibri" w:hAnsi="Times New Roman" w:cs="Times New Roman"/>
          <w:sz w:val="24"/>
          <w:szCs w:val="24"/>
          <w:lang w:eastAsia="hr-HR"/>
        </w:rPr>
        <w:t xml:space="preserve">Također je propisano da jedinica lokalne i područne (regionalne) samouprave ne može osnovati visoka učilišta. Zbog određenih slučajeva nelikvidnosti i neučinkovitog sustava upravljanja visokim školama koje su osnovali županije, gradovi i općine, a koje u konačnici radi poticanja dostupnosti i inkluzivnosti visokog obrazovanja preuzima Republika Hrvatska na teret državnog proračuna pa on postaje dodatno neplanirano opterećen, prijedlogom Zakona više nije predviđena mogućnost da visoka učilišta osnivaju županije, gradi i općine. Pritom se ne zadire u prava i opstojnost već osnovanih visokih učilišta sukladno trenutačno važećem Zakonu. Visoka učilišta koja su osnovali županije, gradovi i općine nastavljaju s radom kao privatna visoka učilišta. </w:t>
      </w:r>
    </w:p>
    <w:p w14:paraId="1142067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CFFEED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8. </w:t>
      </w:r>
    </w:p>
    <w:p w14:paraId="717B4BA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2124ECA" w14:textId="4FF21178"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koje pojmove u nazivu mogu upotrebljavati samo ustanove koje su osnovane prema odredbama ovog</w:t>
      </w:r>
      <w:r w:rsidR="0094056D">
        <w:rPr>
          <w:rFonts w:ascii="Times New Roman" w:eastAsia="Calibri" w:hAnsi="Times New Roman" w:cs="Times New Roman"/>
          <w:sz w:val="24"/>
          <w:szCs w:val="24"/>
          <w:lang w:eastAsia="hr-HR"/>
        </w:rPr>
        <w:t>a Z</w:t>
      </w:r>
      <w:r w:rsidRPr="005C7477">
        <w:rPr>
          <w:rFonts w:ascii="Times New Roman" w:eastAsia="Calibri" w:hAnsi="Times New Roman" w:cs="Times New Roman"/>
          <w:sz w:val="24"/>
          <w:szCs w:val="24"/>
          <w:lang w:eastAsia="hr-HR"/>
        </w:rPr>
        <w:t>akona.</w:t>
      </w:r>
    </w:p>
    <w:p w14:paraId="33655E7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2E504B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9. </w:t>
      </w:r>
    </w:p>
    <w:p w14:paraId="36F1ECD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A18D01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da visoko učilište može započeti obavljati svoju djelatnost nakon upisa u Upisnik visokih učilišta koji vodi Ministarstvo. Također, propisuje se obveza donošenja pravilnika kojim će se propisati ustroj i način vođenja Upisnika visokih učilišta te postupak upisa i brisanja. </w:t>
      </w:r>
    </w:p>
    <w:p w14:paraId="24F3310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0ADE34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10. </w:t>
      </w:r>
    </w:p>
    <w:p w14:paraId="49F57BB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998735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osnivanje sveučilišta, uključujući djelatnosti i unutarnji ustroj sveučilišta i njegovih sastavnica. Također, propisuje se vrsta sastavnica sveučilišta kao osobe s pravnom osobnosti ili osobe bez pravne osobnosti u unutarnjem ustroju sveučilišta. </w:t>
      </w:r>
    </w:p>
    <w:p w14:paraId="188E02F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 </w:t>
      </w:r>
    </w:p>
    <w:p w14:paraId="1B13705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11. </w:t>
      </w:r>
    </w:p>
    <w:p w14:paraId="53CA0B4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91E9F4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utvrđuju se tijela koja upravljaju sveučilištem. </w:t>
      </w:r>
    </w:p>
    <w:p w14:paraId="76D1E28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CED210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12.  </w:t>
      </w:r>
    </w:p>
    <w:p w14:paraId="6019C3D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77BF4E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sastav senata sveučilišta, mandat članova senata, njegove ovlasti i način donošenja odluka. Nadalje, propisuje se pravo suspenzivnog veta studentskih predstavnika pri odlučivanju o studenskim pitanjima.   </w:t>
      </w:r>
    </w:p>
    <w:p w14:paraId="496E8F1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17545E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13.</w:t>
      </w:r>
    </w:p>
    <w:p w14:paraId="7B072D6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D6649C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ovlasti rektora javnog sveučilišta i obveze rektora kao čelnika sveučilišta. Također, utvrđuje se da rektoru u radu pomažu prorektori imenovani od strane senata na prijedlog rektora.</w:t>
      </w:r>
    </w:p>
    <w:p w14:paraId="3829EE8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BB1701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14.</w:t>
      </w:r>
    </w:p>
    <w:p w14:paraId="2125E62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5FBC1D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postupak izbora i razrješenja rektora javnog sveučilišta kao čelnika sveučilišta. U stavku 4. određuje se da mandat rektoru prestaje prije vremena na koje je izabran i prestankom ugovora o radu u punom radnom vremenu kako bi se onemogućile situacije u </w:t>
      </w:r>
      <w:r w:rsidRPr="005C7477">
        <w:rPr>
          <w:rFonts w:ascii="Times New Roman" w:eastAsia="Calibri" w:hAnsi="Times New Roman" w:cs="Times New Roman"/>
          <w:sz w:val="24"/>
          <w:szCs w:val="24"/>
          <w:lang w:eastAsia="hr-HR"/>
        </w:rPr>
        <w:lastRenderedPageBreak/>
        <w:t>kojima bi osoba izabrana na mjesto rektora zaključivala i dodatne ugovore o radu na drugim visokim učilištima odnosno jasno se propisuje da osoba izabrana na mjesto rektora može obavljati samo poslove rektora. Propisuje se da mandat rektora traje četiri godine te da se ista osoba može jednom ponovo izabrati.</w:t>
      </w:r>
    </w:p>
    <w:p w14:paraId="6648DE4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4841CF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15. </w:t>
      </w:r>
    </w:p>
    <w:p w14:paraId="2B57FB0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94650CC" w14:textId="1B3EB3E4"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propisuju se imenovanje članova i predsjednika sveučilišnog vijeća na javnom sveučilištu, trajanje i prestanak mandata članova te njihove ovlasti u radu i obveze. </w:t>
      </w:r>
      <w:r w:rsidR="00E57E1E">
        <w:rPr>
          <w:rFonts w:ascii="Times New Roman" w:eastAsia="Calibri" w:hAnsi="Times New Roman" w:cs="Times New Roman"/>
          <w:sz w:val="24"/>
          <w:szCs w:val="24"/>
          <w:lang w:eastAsia="hr-HR"/>
        </w:rPr>
        <w:t xml:space="preserve">S obzirom na to da </w:t>
      </w:r>
      <w:r w:rsidR="00E57E1E" w:rsidRPr="00E57E1E">
        <w:rPr>
          <w:rFonts w:ascii="Times New Roman" w:eastAsia="Calibri" w:hAnsi="Times New Roman" w:cs="Times New Roman"/>
          <w:sz w:val="24"/>
          <w:szCs w:val="24"/>
          <w:lang w:eastAsia="hr-HR"/>
        </w:rPr>
        <w:t>se javno sveučilište osniva zakonom kojeg donosi Hrvatski sabor</w:t>
      </w:r>
      <w:r w:rsidR="00E57E1E">
        <w:rPr>
          <w:rFonts w:ascii="Times New Roman" w:eastAsia="Calibri" w:hAnsi="Times New Roman" w:cs="Times New Roman"/>
          <w:sz w:val="24"/>
          <w:szCs w:val="24"/>
          <w:lang w:eastAsia="hr-HR"/>
        </w:rPr>
        <w:t xml:space="preserve">, </w:t>
      </w:r>
      <w:r w:rsidR="00E57E1E" w:rsidRPr="00E57E1E">
        <w:rPr>
          <w:rFonts w:ascii="Times New Roman" w:eastAsia="Calibri" w:hAnsi="Times New Roman" w:cs="Times New Roman"/>
          <w:sz w:val="24"/>
          <w:szCs w:val="24"/>
          <w:lang w:eastAsia="hr-HR"/>
        </w:rPr>
        <w:t xml:space="preserve">u slučaju </w:t>
      </w:r>
      <w:r w:rsidR="00E57E1E">
        <w:rPr>
          <w:rFonts w:ascii="Times New Roman" w:eastAsia="Calibri" w:hAnsi="Times New Roman" w:cs="Times New Roman"/>
          <w:sz w:val="24"/>
          <w:szCs w:val="24"/>
          <w:lang w:eastAsia="hr-HR"/>
        </w:rPr>
        <w:t xml:space="preserve">da nakon </w:t>
      </w:r>
      <w:r w:rsidR="00E57E1E" w:rsidRPr="00E57E1E">
        <w:rPr>
          <w:rFonts w:ascii="Times New Roman" w:eastAsia="Calibri" w:hAnsi="Times New Roman" w:cs="Times New Roman"/>
          <w:sz w:val="24"/>
          <w:szCs w:val="24"/>
          <w:lang w:eastAsia="hr-HR"/>
        </w:rPr>
        <w:t xml:space="preserve">dva ponovljena poziva ne bude imenovan predsjednik sveučilišnog vijeća </w:t>
      </w:r>
      <w:r w:rsidR="00AE053D">
        <w:rPr>
          <w:rFonts w:ascii="Times New Roman" w:eastAsia="Calibri" w:hAnsi="Times New Roman" w:cs="Times New Roman"/>
          <w:sz w:val="24"/>
          <w:szCs w:val="24"/>
          <w:lang w:eastAsia="hr-HR"/>
        </w:rPr>
        <w:t xml:space="preserve">propisuje se da </w:t>
      </w:r>
      <w:r w:rsidR="00E57E1E" w:rsidRPr="00E57E1E">
        <w:rPr>
          <w:rFonts w:ascii="Times New Roman" w:eastAsia="Calibri" w:hAnsi="Times New Roman" w:cs="Times New Roman"/>
          <w:sz w:val="24"/>
          <w:szCs w:val="24"/>
          <w:lang w:eastAsia="hr-HR"/>
        </w:rPr>
        <w:t xml:space="preserve">istoga imenuje Hrvatski sabor na prijedlog Vlade Republike Hrvatske. Kako je u pitanju novo nadzorno tijelo javnog sveučilišta, </w:t>
      </w:r>
      <w:r w:rsidR="00AE053D">
        <w:rPr>
          <w:rFonts w:ascii="Times New Roman" w:eastAsia="Calibri" w:hAnsi="Times New Roman" w:cs="Times New Roman"/>
          <w:sz w:val="24"/>
          <w:szCs w:val="24"/>
          <w:lang w:eastAsia="hr-HR"/>
        </w:rPr>
        <w:t xml:space="preserve">zadaća je </w:t>
      </w:r>
      <w:r w:rsidR="00E57E1E" w:rsidRPr="00E57E1E">
        <w:rPr>
          <w:rFonts w:ascii="Times New Roman" w:eastAsia="Calibri" w:hAnsi="Times New Roman" w:cs="Times New Roman"/>
          <w:sz w:val="24"/>
          <w:szCs w:val="24"/>
          <w:lang w:eastAsia="hr-HR"/>
        </w:rPr>
        <w:t>najviše</w:t>
      </w:r>
      <w:r w:rsidR="00AE053D">
        <w:rPr>
          <w:rFonts w:ascii="Times New Roman" w:eastAsia="Calibri" w:hAnsi="Times New Roman" w:cs="Times New Roman"/>
          <w:sz w:val="24"/>
          <w:szCs w:val="24"/>
          <w:lang w:eastAsia="hr-HR"/>
        </w:rPr>
        <w:t>g</w:t>
      </w:r>
      <w:r w:rsidR="00E57E1E" w:rsidRPr="00E57E1E">
        <w:rPr>
          <w:rFonts w:ascii="Times New Roman" w:eastAsia="Calibri" w:hAnsi="Times New Roman" w:cs="Times New Roman"/>
          <w:sz w:val="24"/>
          <w:szCs w:val="24"/>
          <w:lang w:eastAsia="hr-HR"/>
        </w:rPr>
        <w:t xml:space="preserve"> zakonodavno</w:t>
      </w:r>
      <w:r w:rsidR="00AE053D">
        <w:rPr>
          <w:rFonts w:ascii="Times New Roman" w:eastAsia="Calibri" w:hAnsi="Times New Roman" w:cs="Times New Roman"/>
          <w:sz w:val="24"/>
          <w:szCs w:val="24"/>
          <w:lang w:eastAsia="hr-HR"/>
        </w:rPr>
        <w:t>g</w:t>
      </w:r>
      <w:r w:rsidR="00E57E1E" w:rsidRPr="00E57E1E">
        <w:rPr>
          <w:rFonts w:ascii="Times New Roman" w:eastAsia="Calibri" w:hAnsi="Times New Roman" w:cs="Times New Roman"/>
          <w:sz w:val="24"/>
          <w:szCs w:val="24"/>
          <w:lang w:eastAsia="hr-HR"/>
        </w:rPr>
        <w:t xml:space="preserve"> i predstavničko</w:t>
      </w:r>
      <w:r w:rsidR="00AE053D">
        <w:rPr>
          <w:rFonts w:ascii="Times New Roman" w:eastAsia="Calibri" w:hAnsi="Times New Roman" w:cs="Times New Roman"/>
          <w:sz w:val="24"/>
          <w:szCs w:val="24"/>
          <w:lang w:eastAsia="hr-HR"/>
        </w:rPr>
        <w:t>g tijela</w:t>
      </w:r>
      <w:r w:rsidR="00E57E1E" w:rsidRPr="00E57E1E">
        <w:rPr>
          <w:rFonts w:ascii="Times New Roman" w:eastAsia="Calibri" w:hAnsi="Times New Roman" w:cs="Times New Roman"/>
          <w:sz w:val="24"/>
          <w:szCs w:val="24"/>
          <w:lang w:eastAsia="hr-HR"/>
        </w:rPr>
        <w:t xml:space="preserve"> Republike Hrvatske </w:t>
      </w:r>
      <w:r w:rsidR="00AE053D">
        <w:rPr>
          <w:rFonts w:ascii="Times New Roman" w:eastAsia="Calibri" w:hAnsi="Times New Roman" w:cs="Times New Roman"/>
          <w:sz w:val="24"/>
          <w:szCs w:val="24"/>
          <w:lang w:eastAsia="hr-HR"/>
        </w:rPr>
        <w:t>da štiti</w:t>
      </w:r>
      <w:r w:rsidR="00E57E1E" w:rsidRPr="00E57E1E">
        <w:rPr>
          <w:rFonts w:ascii="Times New Roman" w:eastAsia="Calibri" w:hAnsi="Times New Roman" w:cs="Times New Roman"/>
          <w:sz w:val="24"/>
          <w:szCs w:val="24"/>
          <w:lang w:eastAsia="hr-HR"/>
        </w:rPr>
        <w:t xml:space="preserve"> interes hrvatskih građana vodeći računa o autonomiji sveučilišta i akademskoj samoupravi.</w:t>
      </w:r>
      <w:r w:rsidR="00E57E1E">
        <w:rPr>
          <w:rFonts w:ascii="Times New Roman" w:eastAsia="Calibri" w:hAnsi="Times New Roman" w:cs="Times New Roman"/>
          <w:sz w:val="24"/>
          <w:szCs w:val="24"/>
          <w:lang w:eastAsia="hr-HR"/>
        </w:rPr>
        <w:t xml:space="preserve"> </w:t>
      </w:r>
      <w:r w:rsidRPr="005C7477">
        <w:rPr>
          <w:rFonts w:ascii="Times New Roman" w:eastAsia="Calibri" w:hAnsi="Times New Roman" w:cs="Times New Roman"/>
          <w:sz w:val="24"/>
          <w:szCs w:val="24"/>
          <w:lang w:eastAsia="hr-HR"/>
        </w:rPr>
        <w:t>Mandat članova i predsjednika se ograničava tako da isti osoba može najviše dva puta biti izabrana za člana i/ili predsjednika. Utvrđen je i postupak sveučilišnog vijeća u slučaju sumnje na nepravilnosti u radu sveučilišta. Propisana je i obveza sveučilišnog vijeća na podnošenje izvješća o djelovanju osnivaču, na znanje senatu</w:t>
      </w:r>
      <w:r w:rsidR="0094056D">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kao i objava istog na mrežnim stranicama sveučilišta. Ovime se želi osvijestiti javna sveučilišta na potrebu jačanja institucionalne i društvene odgovornosti u radu javnog sveučilišta.   </w:t>
      </w:r>
    </w:p>
    <w:p w14:paraId="49969BB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1E0B41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16.</w:t>
      </w:r>
    </w:p>
    <w:p w14:paraId="146AA75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AA15551" w14:textId="6C80C0D4"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statusne promjene javnog sveučilišta koji se pokreće podnošenjem prijedloga senata javnog sveučilišta Vladi Republike Hrvatske.</w:t>
      </w:r>
    </w:p>
    <w:p w14:paraId="7A52F98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C3BF94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17.</w:t>
      </w:r>
    </w:p>
    <w:p w14:paraId="03D7D49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A047C7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definiraju se fakultet i umjetnička akademija kao sastavnice sveučilišta s pravnom osobnosti. Također, propisuje se položaj vjerskog fakulteta  kao sastavnice javnog sveučilišta uz obvezu poštivanja međunarodnih ugovora.</w:t>
      </w:r>
    </w:p>
    <w:p w14:paraId="69282E4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5856C4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18. </w:t>
      </w:r>
    </w:p>
    <w:p w14:paraId="2A98E3D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669CAC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utvrđuju se tijela koja upravljaju radom fakulteta i umjetničke akademije. Također, utvrđuje se mogućnost osnivanja drugih nadzornih, stručnih i savjetodavnih tijela.</w:t>
      </w:r>
    </w:p>
    <w:p w14:paraId="63962BE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31F52C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19.</w:t>
      </w:r>
    </w:p>
    <w:p w14:paraId="33B75A8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C19F79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tko čini fakultetsko, odnosno akademijsko vijeće, njihove ovlasti te način donošenja odluka. U odnosu na sastav vijeća koji se uređuje statutom sastavnice dodatno je ovim člankom propisan minimalni postotak predstavnika studenata u vijeću. Nadalje, propisuje se pravo suspenzivnog veta studentskih predstavnika pri odlučivanju o studenskim pitanjima.   </w:t>
      </w:r>
    </w:p>
    <w:p w14:paraId="2B3D2FC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55FCFA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20. </w:t>
      </w:r>
    </w:p>
    <w:p w14:paraId="27ADD6A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3111CE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utvrđuju se ovlasti i obveze dekana kao čelnika fakulteta odnosno umjetničke akademije. Također, propisuje se da dekanu u radu pomažu prodekani koje imenuje i razrješava fakultetsko, odnosno akademijsko vijeće na prijedlog dekana. </w:t>
      </w:r>
    </w:p>
    <w:p w14:paraId="528EF8B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1E8C87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21. </w:t>
      </w:r>
    </w:p>
    <w:p w14:paraId="6A606A3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FD74454" w14:textId="2E9F986B"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sz w:val="24"/>
          <w:szCs w:val="24"/>
          <w:lang w:eastAsia="hr-HR"/>
        </w:rPr>
        <w:t>Ovim člankom utvrđuju se odredbe koje reguliraju izbor i razrješenje dekana javnog fakulteta i javne umjetničke akademije te odredbe koje općenito reguliraju izbor i razrješenje dekana fakulteta i umjetničke akademije. Propisuje se koja tijela i iz kojih redova biraju dekana javnog fakulteta odnosno javne umjetničke akademije, trajanje mandata, trajanje radnog vremena prilikom zasnivanja radnog odnosa te postupak razrješenja. Nadalje, propisuje se tko može biti imenovan vršiteljem dužnosti ako dekan javnog fakulteta odnosno javne umjetničke akademije nije izabran i u kojem slučaju te najduže razdoblje trajanja takvog imenovanja. Dalje se općenito utvrđuje da se postupak i uvjeti za izbor dekana propisuju statutom fakulteta</w:t>
      </w:r>
      <w:r w:rsidR="0094056D">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odnosno umjetničke akademije. Također se općenito utvrđuju razlozi razrješenja dekana fakulteta odnosno umjetničke akademije prije isteka mandata.</w:t>
      </w:r>
    </w:p>
    <w:p w14:paraId="5065128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084678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22. </w:t>
      </w:r>
    </w:p>
    <w:p w14:paraId="0283D55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69C791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uvodi se obveza rektora da, u slučaju sumnje da je opći akt ili odluka fakulteta odnosno umjetničke akademije u suprotnosti sa zakonom i/ili statutom sveučilišta, poduzme odgovarajuće radnje propisane ovim člankom kako bi se takve nezakonitosti i nepravilnosti uklonile.  </w:t>
      </w:r>
    </w:p>
    <w:p w14:paraId="0BDF602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379548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23. </w:t>
      </w:r>
    </w:p>
    <w:p w14:paraId="30AC58A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ED2769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djelatnost veleučilišta. Nadalje, propisuje se da veleučilište može osnovati pravne osobe čija osnovna djelatnost služi ostvarenju potreba veleučilišta, ali ne može biti osnivač drugog visokog učilišta. </w:t>
      </w:r>
    </w:p>
    <w:p w14:paraId="4B1CF40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0CA4A3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24. </w:t>
      </w:r>
    </w:p>
    <w:p w14:paraId="5B8F11F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AB17B6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utvrđuju se tijela koja upravljaju veleučilištem te mogućnost osnivanja drugih nadzornih, stručnih i savjetodavnih tijela. </w:t>
      </w:r>
    </w:p>
    <w:p w14:paraId="25D851F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6CC92D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25. </w:t>
      </w:r>
    </w:p>
    <w:p w14:paraId="212A51D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F91A7B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sastav upravnog vijeća veleučilišta, mandat članova i njegove ovlasti. Nadalje, propisuje se da dekan sudjeluje u radu upravnog vijeća veleučilišta bez prava glasa.</w:t>
      </w:r>
    </w:p>
    <w:p w14:paraId="41DD4F0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22CED0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26. </w:t>
      </w:r>
    </w:p>
    <w:p w14:paraId="708EBFB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F5DF84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tko čini vijeće veleučilišta i njegove ovlasti u radu. U odnosu na sastav vijeća koji se uređuje statutom sastavnice dodatno je ovim člankom propisan minimalni postotak predstavnika studenata u vijeću. Nadalje, propisuje se pravo suspenzivnog veta studentskih predstavnika pri odlučivanju o studentskim pitanjima. </w:t>
      </w:r>
    </w:p>
    <w:p w14:paraId="430B383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078E0E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27.</w:t>
      </w:r>
    </w:p>
    <w:p w14:paraId="585839C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BAE8FC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dekan kao čelnik veleučilišta te njegove ovlasti i obveze u radu veleučilišta. Nadalje, utvrđuje se da dekanu veleučilišta u radu pomažu prodekani koje imenuje upravno vijeće na prijedlog dekana. </w:t>
      </w:r>
    </w:p>
    <w:p w14:paraId="02CE3CA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CFA96F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28. </w:t>
      </w:r>
    </w:p>
    <w:p w14:paraId="747E143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3DB53D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način biranja dekana, tko može biti biran na mjesto dekana, trajanje i prestanak mandata te razrješenje dekana kao čelnika veleučilišta. Također, propisuje se tko i u kojem slučaju može biti imenovan vršiteljem dužnosti te najduže razdoblje trajanja takvog imenovanja.</w:t>
      </w:r>
    </w:p>
    <w:p w14:paraId="302BECF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02EB0B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29.</w:t>
      </w:r>
    </w:p>
    <w:p w14:paraId="3A3E7FC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AB7BAB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cilj osnivanja i temeljni opći akt znanstvenog instituta.</w:t>
      </w:r>
    </w:p>
    <w:p w14:paraId="45831A1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18D61E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30.</w:t>
      </w:r>
    </w:p>
    <w:p w14:paraId="37F21B4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E0C973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postupak osnivanja znanstvenog instituta te uvjeti za početak obavljanja djelatnosti znanstvenog instituta.</w:t>
      </w:r>
    </w:p>
    <w:p w14:paraId="24128DA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6CFE8C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31.</w:t>
      </w:r>
    </w:p>
    <w:p w14:paraId="2121CFD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9304CB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djelatnost i zadaće javnog znanstvenog instituta.</w:t>
      </w:r>
    </w:p>
    <w:p w14:paraId="3CFB025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496580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32.</w:t>
      </w:r>
    </w:p>
    <w:p w14:paraId="16BB6E1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F7A492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tko upravlja znanstvenim institutom i koje poslove obavlja znanstveno vijeće. Također, propisuje se mogućnost osnivanja drugih stručnih i savjetodavnih tijela te tko potvrđuje statut i opći akt o unutarnjem ustroju javnog znanstvenog instituta.</w:t>
      </w:r>
    </w:p>
    <w:p w14:paraId="015477B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081839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33.</w:t>
      </w:r>
    </w:p>
    <w:p w14:paraId="23A1349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A6B147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broj članova upravnog vijeća, sastav i imenovanje predsjednika i članova upravnog vijeća te se utvrđuju uvjeti za članove upravnog vijeća znanstvenog instituta. Nadalje, propisuje se mandat članova upravnog vijeća, ovlasti upravnog vijeća te način donošenja odluka. Također, propisuje se da ravnatelj sudjeluje u radu upravnog vijeća bez prava glasa.</w:t>
      </w:r>
    </w:p>
    <w:p w14:paraId="78FD746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E689BF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34.</w:t>
      </w:r>
    </w:p>
    <w:p w14:paraId="7E34443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62B05D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sastav znanstvenog vijeća, maksimalan broj članova znanstvenog vijeća, ovlasti znanstvenog vijeća te način donošenja odluka.</w:t>
      </w:r>
    </w:p>
    <w:p w14:paraId="2B8C0B1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692EA4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35.</w:t>
      </w:r>
    </w:p>
    <w:p w14:paraId="3D321C4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673A70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utvrđuju se ovlasti i obveze ravnatelja kao čelnika znanstvenog instituta. Nadalje, propisuje se da ravnatelju u radu pomažu pomoćnici ravnatelja koje imenuje i razrješava upravno vijeće na prijedlog ravnatelja.</w:t>
      </w:r>
    </w:p>
    <w:p w14:paraId="5DDAE20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6410899"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2BB81348"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148727F5"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0BB0C4F8"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311EDCE6" w14:textId="6DC07761"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36.</w:t>
      </w:r>
    </w:p>
    <w:p w14:paraId="080D24A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B44880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imenovanja i razrješenja ravnatelja. Nadalje, propisuje se iz kojih redova ravnatelj može biti imenovan, trajanje mandata ravnatelja i razlozi za prestanak mandata ravnatelja prije vremena na koje je izabran.</w:t>
      </w:r>
    </w:p>
    <w:p w14:paraId="0F23D24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C45F3B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 xml:space="preserve">Uz članak 37. </w:t>
      </w:r>
    </w:p>
    <w:p w14:paraId="52A4514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4CE226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radna mjesta na sveučilištima, veleučilištima, visokim učilištima i znanstvenim institutima.</w:t>
      </w:r>
    </w:p>
    <w:p w14:paraId="730B741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971243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38.</w:t>
      </w:r>
    </w:p>
    <w:p w14:paraId="2487430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42400D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hijerarhija znanstveno-nastavnih, umjetničko-nastavnih, znanstvenih, nastavnih, suradničkih i stručnih radnih mjesta. Također, utvrđuju se kratice naziva znanstveno-nastavnih, umjetničko-nastavnih i nastavnih radnih mjesta i način pisanja istih.</w:t>
      </w:r>
    </w:p>
    <w:p w14:paraId="244238D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B8C45A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39.</w:t>
      </w:r>
    </w:p>
    <w:p w14:paraId="6F583F6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7852D4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kriteriji za izbor na znanstveno-nastavno, umjetničko-nastavno, znanstveno, nastavno, suradničko i stručno radno mjesto. Nadalje, propisuje se tko donosi Nacionalne sveučilišne, znanstvene i umjetničke kriterije i Nacionalne veleučilišne kriterije te gdje se kriteriji objavljuju.</w:t>
      </w:r>
    </w:p>
    <w:p w14:paraId="3B27EFE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62BB10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40.</w:t>
      </w:r>
    </w:p>
    <w:p w14:paraId="5533759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23415F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postupak izbora nastavnika, znanstvenika i suradnika na slobodno radno mjesto.</w:t>
      </w:r>
    </w:p>
    <w:p w14:paraId="133AE62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59CBFC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41.</w:t>
      </w:r>
    </w:p>
    <w:p w14:paraId="797561E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739880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trajanje izbora na radno mjesto nastavnika i znanstvenika. Također se utvrđuje postupak reizbora na postojeće ili izbora na više radno mjesto nakon proteka roka od prvotnog izbora na radno mjesto nastavnika odnosno znanstvenika. Zaključno se utvrđuje uvjet okončanja postupka napredovanja odnosno reizbora. </w:t>
      </w:r>
    </w:p>
    <w:p w14:paraId="6524358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925823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42.</w:t>
      </w:r>
    </w:p>
    <w:p w14:paraId="6F011E1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8ED503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uvjeti i postupak reizbora na postojeće radno mjesto nastavnika i znanstvenika.</w:t>
      </w:r>
    </w:p>
    <w:p w14:paraId="632A6C3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D85B8C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43.</w:t>
      </w:r>
    </w:p>
    <w:p w14:paraId="3E0F1C8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4C6970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izbora nastavnika i znanstvenika na više radno mjesto.</w:t>
      </w:r>
    </w:p>
    <w:p w14:paraId="319D9B0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652069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44.</w:t>
      </w:r>
    </w:p>
    <w:p w14:paraId="13D3593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E11AF8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trajanje ugovora o radu za asistenta te višeg asistenta. Nadalje, propisuju se prave i obveze asistenta.</w:t>
      </w:r>
    </w:p>
    <w:p w14:paraId="77888CA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C882FF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45.</w:t>
      </w:r>
    </w:p>
    <w:p w14:paraId="1FA40B9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35D6DE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imenovanje mentora i ocjenjivanje rada suradnika. Također, propisuje se u kojem obliku se donosi negativna ocjena te koje su posljedice negativne ocjene.</w:t>
      </w:r>
    </w:p>
    <w:p w14:paraId="624F27A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1B092E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b/>
          <w:sz w:val="24"/>
          <w:szCs w:val="24"/>
          <w:lang w:eastAsia="hr-HR"/>
        </w:rPr>
        <w:t>Uz članak 46</w:t>
      </w:r>
      <w:r w:rsidRPr="005C7477">
        <w:rPr>
          <w:rFonts w:ascii="Times New Roman" w:eastAsia="Calibri" w:hAnsi="Times New Roman" w:cs="Times New Roman"/>
          <w:sz w:val="24"/>
          <w:szCs w:val="24"/>
          <w:lang w:eastAsia="hr-HR"/>
        </w:rPr>
        <w:t>.</w:t>
      </w:r>
    </w:p>
    <w:p w14:paraId="3DFF5C1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87D9BF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pravo korištenja plaćene slobodne studijske godine osobi izabranoj na znanstveno-nastavno i umjetničko-nastavno radno mjesto. </w:t>
      </w:r>
    </w:p>
    <w:p w14:paraId="55D59EA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F3589B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47.</w:t>
      </w:r>
    </w:p>
    <w:p w14:paraId="43F24CF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1804F4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prava nastavnika i znanstvenika imenovanih na rukovodeće i javne dužnosti.</w:t>
      </w:r>
    </w:p>
    <w:p w14:paraId="726DB6D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60D7AA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48.</w:t>
      </w:r>
    </w:p>
    <w:p w14:paraId="7E282DD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672853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u kojim slučajevima nastavniku, znanstveniku i suradniku rokovi za izbor na radno mjesto ne teku te u kojim slučajevima se ugovora o radu na suradničko radno mjesto može produžiti.</w:t>
      </w:r>
    </w:p>
    <w:p w14:paraId="526D642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9A8D9F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49.</w:t>
      </w:r>
    </w:p>
    <w:p w14:paraId="6DBF3E8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CCEEB2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mogućnost rada nastavnika, znanstvenika i suradnika izvan javnog visokog učilišta, odnosno javnog znanstvenog instituta na kojem je zaposlen.</w:t>
      </w:r>
    </w:p>
    <w:p w14:paraId="091F376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D9DC2F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50.</w:t>
      </w:r>
    </w:p>
    <w:p w14:paraId="784D2EF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40F53C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mogućnost i način zapošljavanja lektora stranih jezika i lektora hrvatskog jezika na domaćim visokim učilištima i visokim učilištima u inozemstvu.</w:t>
      </w:r>
    </w:p>
    <w:p w14:paraId="1B0EE7C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5DE338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51.</w:t>
      </w:r>
    </w:p>
    <w:p w14:paraId="586C90E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7FF97E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krajnji rok prestanka ugovora o radu nastavnika na javnom visokom učilištu i znanstvenika na javnom znanstvenom institutu radi odlaska u mirovinu a koji uvjet prema odredbama ovog članka nastavnik ispunjava istekom akademske godine u kojoj je stekao uvjete za prestanak ugovora o radu u skladu sa zakonom koji uređuje radne odnose odnosno znanstvenik istekom kalendarske godine u kojoj je</w:t>
      </w:r>
      <w:r w:rsidRPr="005C7477">
        <w:t xml:space="preserve"> </w:t>
      </w:r>
      <w:r w:rsidRPr="005C7477">
        <w:rPr>
          <w:rFonts w:ascii="Times New Roman" w:eastAsia="Calibri" w:hAnsi="Times New Roman" w:cs="Times New Roman"/>
          <w:sz w:val="24"/>
          <w:szCs w:val="24"/>
          <w:lang w:eastAsia="hr-HR"/>
        </w:rPr>
        <w:t xml:space="preserve">stekao uvjete za prestanak ugovora o radu u skladu sa zakonom koji uređuje radne odnose. Utvrđena je i iznimka temeljem koje javno visoko učilište, odnosno javni znanstveni institut može sklopiti ugovor o radu s osobom koja je ispunila uvjete za ostvarivanje prava na mirovinu isključivo na teret vlastitih sredstva. </w:t>
      </w:r>
    </w:p>
    <w:p w14:paraId="511E8AC5" w14:textId="77777777" w:rsidR="002C7063" w:rsidRDefault="002C7063" w:rsidP="007F0FBB">
      <w:pPr>
        <w:spacing w:after="0" w:line="240" w:lineRule="auto"/>
        <w:jc w:val="both"/>
        <w:rPr>
          <w:rFonts w:ascii="Times New Roman" w:eastAsia="Calibri" w:hAnsi="Times New Roman" w:cs="Times New Roman"/>
          <w:b/>
          <w:sz w:val="24"/>
          <w:szCs w:val="24"/>
          <w:lang w:eastAsia="hr-HR"/>
        </w:rPr>
      </w:pPr>
    </w:p>
    <w:p w14:paraId="037261C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52.</w:t>
      </w:r>
    </w:p>
    <w:p w14:paraId="561E4E0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3A580D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zamjene privremeno nenazočnog nastavnika, znanstvenika ili suradnika.</w:t>
      </w:r>
    </w:p>
    <w:p w14:paraId="5F4BDD4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EBB767D"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19864046" w14:textId="77777777" w:rsidR="0094056D" w:rsidRDefault="0094056D" w:rsidP="007F0FBB">
      <w:pPr>
        <w:spacing w:after="0" w:line="240" w:lineRule="auto"/>
        <w:jc w:val="both"/>
        <w:rPr>
          <w:rFonts w:ascii="Times New Roman" w:eastAsia="Calibri" w:hAnsi="Times New Roman" w:cs="Times New Roman"/>
          <w:b/>
          <w:sz w:val="24"/>
          <w:szCs w:val="24"/>
          <w:lang w:eastAsia="hr-HR"/>
        </w:rPr>
      </w:pPr>
    </w:p>
    <w:p w14:paraId="7C755A63" w14:textId="0BFD8FE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53.</w:t>
      </w:r>
    </w:p>
    <w:p w14:paraId="3D19877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76FCC9C" w14:textId="7BF6CA20"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definicija naslovnog nastavnika,</w:t>
      </w:r>
      <w:r w:rsidR="007D727A">
        <w:rPr>
          <w:rFonts w:ascii="Times New Roman" w:eastAsia="Calibri" w:hAnsi="Times New Roman" w:cs="Times New Roman"/>
          <w:sz w:val="24"/>
          <w:szCs w:val="24"/>
          <w:lang w:eastAsia="hr-HR"/>
        </w:rPr>
        <w:t xml:space="preserve"> </w:t>
      </w:r>
      <w:r w:rsidRPr="005C7477">
        <w:rPr>
          <w:rFonts w:ascii="Times New Roman" w:eastAsia="Calibri" w:hAnsi="Times New Roman" w:cs="Times New Roman"/>
          <w:sz w:val="24"/>
          <w:szCs w:val="24"/>
          <w:lang w:eastAsia="hr-HR"/>
        </w:rPr>
        <w:t>znanstvenika i naslovnog suradnika te način izbora.</w:t>
      </w:r>
    </w:p>
    <w:p w14:paraId="37093C5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85D7E6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54.</w:t>
      </w:r>
    </w:p>
    <w:p w14:paraId="35C6D4E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7E1ED6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dodjela počasnog naslova profesor emeritus, odnosno znanstvenik emeritus.</w:t>
      </w:r>
    </w:p>
    <w:p w14:paraId="215D08D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92A09F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55.</w:t>
      </w:r>
    </w:p>
    <w:p w14:paraId="2CCBF52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787F4F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osnivanje etičkog povjerenstva i donošenje etičkog kodeksa.</w:t>
      </w:r>
    </w:p>
    <w:p w14:paraId="60F86ACC"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25CE6D5F" w14:textId="5A49EC3B"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56.</w:t>
      </w:r>
    </w:p>
    <w:p w14:paraId="7B4698B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E5DC86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stegovna odgovornost zaposlenika visokog učilišta i znanstvenog instituta. Nadalje, propisuje se osnivanje stegovnog povjerenstva. </w:t>
      </w:r>
    </w:p>
    <w:p w14:paraId="4EDEC18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2B45B1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57.</w:t>
      </w:r>
    </w:p>
    <w:p w14:paraId="6C189BB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71B7595" w14:textId="2272652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vrsta studija na visokim učilištima te svrha ustrojavanja i izvođenja studija. Također, propisuje se mogućnost ustrojavanja programa stručnog usavršavanja za potrebe cjeloživotnog obrazovanja u određene svrhe osobito onih koji su usklađeni sa standardima, skupom ishoda učenja ili skupom kompetencija upisanih u Registar Hrvatskog kvalifikacijskog okvira te onih koji su usmjereni na povećanje postotka završnosti tercijarnog obrazovanja</w:t>
      </w:r>
    </w:p>
    <w:p w14:paraId="437A996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15B570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58.</w:t>
      </w:r>
    </w:p>
    <w:p w14:paraId="3825E51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0D22C0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prijediplomski studij, razliku između prijediplomskog sveučilišnog studija i prijediplomskog stručnog studija, njihovu svrhu, trajanje studija, ukupan broj ECTS bodova koji se stječe završetkom pojedine vrste studija, uvjete upisa na studij te uvjete završetka studija. </w:t>
      </w:r>
    </w:p>
    <w:p w14:paraId="39F0A4E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FF2CB8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59.</w:t>
      </w:r>
    </w:p>
    <w:p w14:paraId="007771F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15C85E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diplomski studij, razliku između sveučilišnog diplomskog studija i stručnog diplomskog studija, njihovu svrhu, trajanje studija,  minimalan broj ECTS bodova koji se stječe završetkom studija te uvjete upisa i završetka studija. </w:t>
      </w:r>
    </w:p>
    <w:p w14:paraId="5589889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84B065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60.</w:t>
      </w:r>
    </w:p>
    <w:p w14:paraId="113F79F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B36FFAD" w14:textId="0876C975"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svrha sveučilišnog integriranog prijediplomskog i diplomskog studija, trajanje studija, minimalan broj ECTS bodova koji se stječe završetkom studija, uvjete upisa i završetka studija te ustrojavanje integriranog studija temeljem posebnog odobrenja Agencije za znanosti i visoko obrazovanje. Predviđena je iznimka za upis osobe bez odgovaraju</w:t>
      </w:r>
      <w:r w:rsidR="00D645EA">
        <w:rPr>
          <w:rFonts w:ascii="Times New Roman" w:eastAsia="Calibri" w:hAnsi="Times New Roman" w:cs="Times New Roman"/>
          <w:sz w:val="24"/>
          <w:szCs w:val="24"/>
          <w:lang w:eastAsia="hr-HR"/>
        </w:rPr>
        <w:t>ćeg četve</w:t>
      </w:r>
      <w:r w:rsidRPr="005C7477">
        <w:rPr>
          <w:rFonts w:ascii="Times New Roman" w:eastAsia="Calibri" w:hAnsi="Times New Roman" w:cs="Times New Roman"/>
          <w:sz w:val="24"/>
          <w:szCs w:val="24"/>
          <w:lang w:eastAsia="hr-HR"/>
        </w:rPr>
        <w:t>rodišnjeg obrazovanja na</w:t>
      </w:r>
      <w:r w:rsidRPr="005C7477">
        <w:t xml:space="preserve"> </w:t>
      </w:r>
      <w:r w:rsidRPr="005C7477">
        <w:rPr>
          <w:rFonts w:ascii="Times New Roman" w:eastAsia="Calibri" w:hAnsi="Times New Roman" w:cs="Times New Roman"/>
          <w:sz w:val="24"/>
          <w:szCs w:val="24"/>
          <w:lang w:eastAsia="hr-HR"/>
        </w:rPr>
        <w:t xml:space="preserve">sveučilišni integrirani prijediplomski i diplomski studij u umjetničkom području. </w:t>
      </w:r>
    </w:p>
    <w:p w14:paraId="17FB6ED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3D8ADB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61.</w:t>
      </w:r>
    </w:p>
    <w:p w14:paraId="4A8C028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8496A0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razinu izvođenja sveučilišnog specijalističkog studija, njegovu svrhu, trajanje studija, ukupan broj ECTS bodova koji se stječe završetkom studija, uvjete upisa i završetka studija. </w:t>
      </w:r>
    </w:p>
    <w:p w14:paraId="337573D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BEA157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62.</w:t>
      </w:r>
    </w:p>
    <w:p w14:paraId="1E47251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A66C48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razinu izvođenja doktorskog studija, njegovu svrhu, trajanje studija, ukupan broj ECTS bodova koji se stječe završetkom studija, tko može biti mentor te uvjete upisa i završetka studija, postupak prijave, ocjene i obrane završnog rada te rok objave u nacionalnom repozitoriju.</w:t>
      </w:r>
    </w:p>
    <w:p w14:paraId="438EAC2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36F8C6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63.</w:t>
      </w:r>
    </w:p>
    <w:p w14:paraId="796AB17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D2654A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svrha stručnog kratkog studija, trajanje studija, minimalan ECTS bodova koji se stječe završetkom studija, uvjete upisa i završetka studija.</w:t>
      </w:r>
    </w:p>
    <w:p w14:paraId="128B713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A82912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64.</w:t>
      </w:r>
    </w:p>
    <w:p w14:paraId="4E06BCD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388394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pojam združenog studija, način ustroja, izvedbe, završetka, mjesto izvođenja, nositelja i način izdavanja završnih isprava te akreditacijski postupak združenog studija.</w:t>
      </w:r>
    </w:p>
    <w:p w14:paraId="4C09840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41BAFE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65.</w:t>
      </w:r>
    </w:p>
    <w:p w14:paraId="553902B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7293A3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uvjet koji se mora ispuniti da bi visoko učilište moglo izvoditi studijski program, a odnosi se na upis u Upisnik studijskih programa. Također, propisuje se obveza donošenja pravilnika kojim će se propisati ustroj i način vođenja Upisnika te postupak upisa i brisanja.</w:t>
      </w:r>
    </w:p>
    <w:p w14:paraId="53AAF16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FFBB05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66.</w:t>
      </w:r>
    </w:p>
    <w:p w14:paraId="55A8F51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DCF340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način donošenja studijskog programa studija te njegov sadržaj. </w:t>
      </w:r>
    </w:p>
    <w:p w14:paraId="210B744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F7917D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67.</w:t>
      </w:r>
    </w:p>
    <w:p w14:paraId="7395897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AC6C689" w14:textId="060353AC"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vrednovanje kolegija</w:t>
      </w:r>
      <w:r w:rsidR="00D645EA">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odnosno drugih studijskih obveza na temelju procijenjenog prosječno utrošenog rada pri ostvarivanju ishoda učenja, pri čemu jedan ECTS bod predstavlja 30 radnih sati. Također, utvrđuje se način donošenja kriterija i uvjeta priznavanja i prijenosa ECTS bodova između različitih studija.</w:t>
      </w:r>
    </w:p>
    <w:p w14:paraId="46BB53C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B8ADE1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68.</w:t>
      </w:r>
    </w:p>
    <w:p w14:paraId="3977643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44D350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status studenta pri upisu na studij te broj ECTS bodova koje student upisuje u akademskoj godini ovisno o tome radi li se o redovitom ili izvanrednom statusu.</w:t>
      </w:r>
    </w:p>
    <w:p w14:paraId="10F72DB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3ED04AD"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672E5148"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5792BDED"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75A1DB2F" w14:textId="539A0A8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69.</w:t>
      </w:r>
    </w:p>
    <w:p w14:paraId="5D62972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A4CACF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obveza osiguravanja ravnopravnosti svih pristupnika kod upisa na studij. Nadalje, propisuje se obveza provođenja javnog natječaja, sadržaj javnog natječaja za upis i rok za objavu natječaja.</w:t>
      </w:r>
    </w:p>
    <w:p w14:paraId="5A949A1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1E7F85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70.</w:t>
      </w:r>
    </w:p>
    <w:p w14:paraId="0B2FCE5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40CCA0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početak i kraj akademske godine, uz iznimku propisanu izvedbenim planom.</w:t>
      </w:r>
    </w:p>
    <w:p w14:paraId="39AF859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DA51F9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71.</w:t>
      </w:r>
    </w:p>
    <w:p w14:paraId="62BAAC7D"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E782B2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izvedba studija. Propisuje se tko i u kojem roku donosi izvedbeni plan te što se njime definira i utvrđuje. Nadalje, propisuje se koje informacije visoko učilište mora objaviti prije upisa te na koji način visoko učilište propisuje pravila o ispitima. Uvodi se mogućnost izvođenja </w:t>
      </w:r>
      <w:r w:rsidRPr="005C7477">
        <w:rPr>
          <w:rFonts w:ascii="Times New Roman" w:eastAsia="Calibri" w:hAnsi="Times New Roman" w:cs="Times New Roman"/>
          <w:i/>
          <w:sz w:val="24"/>
          <w:szCs w:val="24"/>
          <w:lang w:eastAsia="hr-HR"/>
        </w:rPr>
        <w:t>online</w:t>
      </w:r>
      <w:r w:rsidRPr="005C7477">
        <w:rPr>
          <w:rFonts w:ascii="Times New Roman" w:eastAsia="Calibri" w:hAnsi="Times New Roman" w:cs="Times New Roman"/>
          <w:sz w:val="24"/>
          <w:szCs w:val="24"/>
          <w:lang w:eastAsia="hr-HR"/>
        </w:rPr>
        <w:t xml:space="preserve"> studija temeljem odobrenja Agencije. Utvrđuje se mogućnost ustrojavanja nastavne baze temeljem ugovora o suradnji te sadržaj ugovora. Nadalje, propisuje se mogućnost povjeravanja izvođenje nastave stručnjaku iz prakse i uglednom inozemnom profesoru.</w:t>
      </w:r>
    </w:p>
    <w:p w14:paraId="531D292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0C1764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72.</w:t>
      </w:r>
    </w:p>
    <w:p w14:paraId="38E3F80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CAE399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način provjere i ocjenjivanje te evidencija stečenih ostvarenih ishoda učenja brojčanim i slovnim oznakama te iznimno opisno ocjenjivanje pojedinih kolegija.</w:t>
      </w:r>
    </w:p>
    <w:p w14:paraId="310159A6"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62E55AE2" w14:textId="42903300"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73.</w:t>
      </w:r>
    </w:p>
    <w:p w14:paraId="13DC6CF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A4C0F0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svjedodžba i diploma kao vrste isprava o završenom studiju, koje se izdaju ovisno o vrsti i razini završenog studija te dopunsku ispravu o studiju, koja se izdaje uz ispravu o završetku studija. Propisuje se da se navedene isprave izdaju na engleskom i hrvatskom jeziku. Također, propisuje se obveza donošenja pravilnika o obliku i sadržaju isprava o završenom studiju.</w:t>
      </w:r>
    </w:p>
    <w:p w14:paraId="22EA33B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DCF1D6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74.</w:t>
      </w:r>
    </w:p>
    <w:p w14:paraId="5DA86A3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0FF796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akademski i stručni naziv i akademski stupanj, uz pripadajuću kraticu, koji se stječe završetkom pojedine vrste i razine studija. Dodatno, člankom se propisuje mogućnost oduzimanja, kao i način pokretanja i provođenja postupka oduzimanja, akademskog ili stručnog naziva ili akademskog stupnja. </w:t>
      </w:r>
    </w:p>
    <w:p w14:paraId="03E036F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BA9421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75.</w:t>
      </w:r>
    </w:p>
    <w:p w14:paraId="3759A4E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5181A5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obaveza visokim učilištima za vođenje elektroničkih evidencija i zbirki podataka, njihova svrhu te pravo pristupa podacima. Dodatno, propisuje se obveza donošenja pravilnika o vođenju i korištenju evidencija i zbirki podataka.</w:t>
      </w:r>
    </w:p>
    <w:p w14:paraId="08B869EF" w14:textId="77777777" w:rsidR="005C7477" w:rsidRPr="005C7477" w:rsidRDefault="005C7477" w:rsidP="007F0FBB">
      <w:pPr>
        <w:spacing w:after="0" w:line="240" w:lineRule="auto"/>
        <w:jc w:val="both"/>
        <w:rPr>
          <w:rFonts w:ascii="Times New Roman" w:eastAsia="Calibri" w:hAnsi="Times New Roman" w:cs="Times New Roman"/>
          <w:b/>
          <w:i/>
          <w:sz w:val="24"/>
          <w:szCs w:val="24"/>
          <w:lang w:eastAsia="hr-HR"/>
        </w:rPr>
      </w:pPr>
    </w:p>
    <w:p w14:paraId="0B2CD0FE"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26C30F4F"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4EE840AE" w14:textId="77777777" w:rsidR="00D645EA" w:rsidRDefault="00D645EA" w:rsidP="007F0FBB">
      <w:pPr>
        <w:spacing w:after="0" w:line="240" w:lineRule="auto"/>
        <w:jc w:val="both"/>
        <w:rPr>
          <w:rFonts w:ascii="Times New Roman" w:eastAsia="Calibri" w:hAnsi="Times New Roman" w:cs="Times New Roman"/>
          <w:b/>
          <w:sz w:val="24"/>
          <w:szCs w:val="24"/>
          <w:lang w:eastAsia="hr-HR"/>
        </w:rPr>
      </w:pPr>
    </w:p>
    <w:p w14:paraId="25C4AAE0" w14:textId="26A2CEE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76.</w:t>
      </w:r>
    </w:p>
    <w:p w14:paraId="04DC1DE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B75030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definira se pojam studenta, prava i obveze te radni odnos studenta , način određivanja troškova studiranja za izvanredne studente te uvjeti stjecanja i prestanka statusa studenta.</w:t>
      </w:r>
    </w:p>
    <w:p w14:paraId="2302465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9522C5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77.</w:t>
      </w:r>
    </w:p>
    <w:p w14:paraId="507ABA5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F4AE40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prava i obveze studenta te način utvrđivanja stegovne odgovornosti studenta.</w:t>
      </w:r>
    </w:p>
    <w:p w14:paraId="471A031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BF60F9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78.</w:t>
      </w:r>
    </w:p>
    <w:p w14:paraId="39C17D4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EEF1F8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prava iz studentskog standarda ovisno o redovnom ili izvanrednom statusu. Također, utvrđuje se obveza donošenja pravilnika o vrsti i razini prava te minimalnim kriterijima za ostvarivanje prava iz studentskog standarda.</w:t>
      </w:r>
    </w:p>
    <w:p w14:paraId="469A1E2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 </w:t>
      </w:r>
    </w:p>
    <w:p w14:paraId="2183349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79.</w:t>
      </w:r>
    </w:p>
    <w:p w14:paraId="4184E20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1DF7B8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pravo na subvencioniranje troškova školarine za studenta državljanina Republike Hrvatske koji studira u statusu redovitog studenta na javnom visokom učilištu te mogućnost subvencioniranja još jednog studija na javnom visokom učilištu iznimno uspješnom studentu.</w:t>
      </w:r>
    </w:p>
    <w:p w14:paraId="1593069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46FD3A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80.</w:t>
      </w:r>
    </w:p>
    <w:p w14:paraId="1118560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DA8737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uvjeti za ostvarivanje prava na mirovanje prava i obveza studenta, način odlučivanja o pravu na mirovanje prava i obveza te određivanje roka za završetak studija nakon isteka ovog prava.</w:t>
      </w:r>
    </w:p>
    <w:p w14:paraId="7262E69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735E00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81.</w:t>
      </w:r>
    </w:p>
    <w:p w14:paraId="48E0B2B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F35744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da se znanstvena i umjetnička djelatnost obavlja u znanstvenim i interdisciplinarnim područjima i poljima te umjetničkom području i polju. Također, propisuje se obveza donošenja pravilnika o znanstvenim i interdisciplinarnim područjima, poljima i granama te umjetničkim područjima, poljima i granama.</w:t>
      </w:r>
    </w:p>
    <w:p w14:paraId="70BA47B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55E30C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82.</w:t>
      </w:r>
    </w:p>
    <w:p w14:paraId="7982923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1304A3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ciljevi znanstvene i umjetničke djelatnosti.</w:t>
      </w:r>
    </w:p>
    <w:p w14:paraId="549BA16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18BD79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83.</w:t>
      </w:r>
    </w:p>
    <w:p w14:paraId="1CD9A5C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4B97D8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što sve uključuje znanstvenu djelatnost te se propisuju što predstavlja temeljno i primijenjeno znanstveno istraživanje te industrijsko istraživanje i eksperimentalni razvoj.</w:t>
      </w:r>
    </w:p>
    <w:p w14:paraId="3B10E99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A433280" w14:textId="77777777" w:rsidR="00F51A7A" w:rsidRDefault="00F51A7A" w:rsidP="007F0FBB">
      <w:pPr>
        <w:spacing w:after="0" w:line="240" w:lineRule="auto"/>
        <w:jc w:val="both"/>
        <w:rPr>
          <w:rFonts w:ascii="Times New Roman" w:eastAsia="Calibri" w:hAnsi="Times New Roman" w:cs="Times New Roman"/>
          <w:b/>
          <w:sz w:val="24"/>
          <w:szCs w:val="24"/>
          <w:lang w:eastAsia="hr-HR"/>
        </w:rPr>
      </w:pPr>
    </w:p>
    <w:p w14:paraId="0BC27887" w14:textId="77777777" w:rsidR="00F51A7A" w:rsidRDefault="00F51A7A" w:rsidP="007F0FBB">
      <w:pPr>
        <w:spacing w:after="0" w:line="240" w:lineRule="auto"/>
        <w:jc w:val="both"/>
        <w:rPr>
          <w:rFonts w:ascii="Times New Roman" w:eastAsia="Calibri" w:hAnsi="Times New Roman" w:cs="Times New Roman"/>
          <w:b/>
          <w:sz w:val="24"/>
          <w:szCs w:val="24"/>
          <w:lang w:eastAsia="hr-HR"/>
        </w:rPr>
      </w:pPr>
    </w:p>
    <w:p w14:paraId="44D7CE18" w14:textId="77777777" w:rsidR="00F51A7A" w:rsidRDefault="00F51A7A" w:rsidP="007F0FBB">
      <w:pPr>
        <w:spacing w:after="0" w:line="240" w:lineRule="auto"/>
        <w:jc w:val="both"/>
        <w:rPr>
          <w:rFonts w:ascii="Times New Roman" w:eastAsia="Calibri" w:hAnsi="Times New Roman" w:cs="Times New Roman"/>
          <w:b/>
          <w:sz w:val="24"/>
          <w:szCs w:val="24"/>
          <w:lang w:eastAsia="hr-HR"/>
        </w:rPr>
      </w:pPr>
    </w:p>
    <w:p w14:paraId="12DE78B6" w14:textId="6368C198"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84.</w:t>
      </w:r>
    </w:p>
    <w:p w14:paraId="7BC9A7B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2333FB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što sve uključuje umjetničku djelatnost te se propisuje što predstavlja temeljno i razvojno umjetničko istraživanje.</w:t>
      </w:r>
    </w:p>
    <w:p w14:paraId="03211B0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8171F4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85.</w:t>
      </w:r>
    </w:p>
    <w:p w14:paraId="1A17028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FC9129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definicija znanstvenika i umjetnika te tko vodi Upisnik znanstvenika i umjetnika. Također, propisuje se obveza donošenja pravilnika o ustroju i načinu vođenja Upisnika znanstvenika i Upisnika umjetnika te postupak upisa i brisanja.</w:t>
      </w:r>
    </w:p>
    <w:p w14:paraId="5FDC10D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87FC3A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86.</w:t>
      </w:r>
    </w:p>
    <w:p w14:paraId="7880CD0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0477C9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propisuju se poslovi Nacionalnog vijeća za visoko obrazovanje, znanost i tehnološki razvoj. Također, propisuje se način podnošenja izvješća o svojem radu i donošenje odluka Nacionalnog vijeća te tko obavlja administrativne i stručne poslove za Nacionalno vijeće.  </w:t>
      </w:r>
    </w:p>
    <w:p w14:paraId="5182582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07BF68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87.</w:t>
      </w:r>
    </w:p>
    <w:p w14:paraId="7EAE848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81EC17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sastav Nacionalnog vijeća, postupak izbora predsjednika Nacionalnog vijeća i trajanje mandata članova Nacionalnog vijeća. Nadalje, propisuju se minimalni uvjeti za članove Nacionalnog vijeća te se utvrđuju tijela nadležna za predlaganje kandidata za članove Nacionalnog vijeća.</w:t>
      </w:r>
    </w:p>
    <w:p w14:paraId="1EF1332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644EE4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88.</w:t>
      </w:r>
    </w:p>
    <w:p w14:paraId="3D753A8F"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5545EF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izbora članova Nacionalnog vijeća.</w:t>
      </w:r>
    </w:p>
    <w:p w14:paraId="20CBC32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409B8E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89.</w:t>
      </w:r>
    </w:p>
    <w:p w14:paraId="44086A8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1EBEF1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razlozi za razrješenje člana Nacionalnog vijeća prije vremena na koje je izabran te postupak podnošenja zahtjeva za razrješenje.</w:t>
      </w:r>
    </w:p>
    <w:p w14:paraId="233F758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48DB7A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90.</w:t>
      </w:r>
    </w:p>
    <w:p w14:paraId="5BCA7CA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21D9C8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osnivanje matičnih odbora i zadaće matičnih odbora. Nadalje, ovim člankom propisuje se način donošenja odluka i održavanja sjednica matičnih odbora.</w:t>
      </w:r>
    </w:p>
    <w:p w14:paraId="450A391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43DDA1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91.</w:t>
      </w:r>
    </w:p>
    <w:p w14:paraId="43E56D7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3A458E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osnivanje matičnih povjerenstava i zadaće matičnih povjerenstava. Nadalje, ovim člankom propisuje se način donošenja odluka i održavanja sjednica matičnih povjerenstava.</w:t>
      </w:r>
    </w:p>
    <w:p w14:paraId="62F3490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A451A0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92.</w:t>
      </w:r>
    </w:p>
    <w:p w14:paraId="3803ACB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006019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broj članova matičnog odbora te uvjeti za imenovanje članova matičnog odbora. Utvrđuje se tko ne može biti član matičnog odbora i matičnog povjerenstva. Također, propisuje se broj članova matičnog povjerenstva te uvjeti za imenovanje članova </w:t>
      </w:r>
      <w:r w:rsidRPr="005C7477">
        <w:rPr>
          <w:rFonts w:ascii="Times New Roman" w:eastAsia="Calibri" w:hAnsi="Times New Roman" w:cs="Times New Roman"/>
          <w:sz w:val="24"/>
          <w:szCs w:val="24"/>
          <w:lang w:eastAsia="hr-HR"/>
        </w:rPr>
        <w:lastRenderedPageBreak/>
        <w:t xml:space="preserve">matičnog povjerenstva. Nadalje, propisuje se postupak imenovanja članova matičnih odbora i matičnih povjerenstava kao i trajanje mandata novog člana koji je imenovan umjesto člana kojem je prestao mandat prije isteka vremena na koje je imenovan. </w:t>
      </w:r>
    </w:p>
    <w:p w14:paraId="0176A85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023C4F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93.</w:t>
      </w:r>
    </w:p>
    <w:p w14:paraId="37488FF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5C8D20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sastav Rektorskog zbora Republike Hrvatske te postupak izbora predsjednika Rektorskog zbora. Nadalje, propisuju se poslovi Rektorskog zbora te način donošenja odluka. </w:t>
      </w:r>
    </w:p>
    <w:p w14:paraId="342E065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4B659F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94.</w:t>
      </w:r>
    </w:p>
    <w:p w14:paraId="42A696E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BF7CF8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sastav Zbora veleučilišta Republike Hrvatske te postupak izbora predsjednika Zbora veleučilišta. Nadalje, propisuju se poslovi Zbora veleučilišta te način donošenja odluka.</w:t>
      </w:r>
    </w:p>
    <w:p w14:paraId="3CE1E71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16BC7F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95.</w:t>
      </w:r>
    </w:p>
    <w:p w14:paraId="5EE2D0F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E77F1E5" w14:textId="45B51A92"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svrha ustrojavanja informacijskog sustava</w:t>
      </w:r>
      <w:r w:rsidR="007D727A">
        <w:rPr>
          <w:rFonts w:ascii="Times New Roman" w:eastAsia="Calibri" w:hAnsi="Times New Roman" w:cs="Times New Roman"/>
          <w:sz w:val="24"/>
          <w:szCs w:val="24"/>
          <w:lang w:eastAsia="hr-HR"/>
        </w:rPr>
        <w:t xml:space="preserve"> </w:t>
      </w:r>
      <w:r w:rsidRPr="005C7477">
        <w:rPr>
          <w:rFonts w:ascii="Times New Roman" w:eastAsia="Calibri" w:hAnsi="Times New Roman" w:cs="Times New Roman"/>
          <w:sz w:val="24"/>
          <w:szCs w:val="24"/>
          <w:lang w:eastAsia="hr-HR"/>
        </w:rPr>
        <w:t>i infrastrukture sustava visokog obrazovanja, znanstvene i umjetničke djelatnosti na razini Republike Hrvatske. Također, propisuje se obveza donošenja pravilnika o ustroju i funkcioniranju elektroničke infrastrukture sustava visokog obrazovanja, znanstvene i umjetničke djelatnosti.</w:t>
      </w:r>
    </w:p>
    <w:p w14:paraId="1A87A75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12AD96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96.</w:t>
      </w:r>
    </w:p>
    <w:p w14:paraId="43E3B58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1B8368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utvrđuju se izvori financiranja djelatnosti visokih učilišta i znanstvenih instituta. Nadalje, propisuje se što sve čine namjenski prihodi te na koji način visoka učilišta i znanstveni instituti ostvaruju ostale prihode.</w:t>
      </w:r>
    </w:p>
    <w:p w14:paraId="631129F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482EC4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97.</w:t>
      </w:r>
    </w:p>
    <w:p w14:paraId="4DAF1E9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2351C36" w14:textId="4FC93113"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način financiranja javnih visokih učilišta i javnih znanstvenih instituta. Uspostavlja se iznimka financiranja visokog učilišta koji je u</w:t>
      </w:r>
      <w:r w:rsidR="007D727A">
        <w:rPr>
          <w:rFonts w:ascii="Times New Roman" w:eastAsia="Calibri" w:hAnsi="Times New Roman" w:cs="Times New Roman"/>
          <w:sz w:val="24"/>
          <w:szCs w:val="24"/>
          <w:lang w:eastAsia="hr-HR"/>
        </w:rPr>
        <w:t>s</w:t>
      </w:r>
      <w:r w:rsidRPr="005C7477">
        <w:rPr>
          <w:rFonts w:ascii="Times New Roman" w:eastAsia="Calibri" w:hAnsi="Times New Roman" w:cs="Times New Roman"/>
          <w:sz w:val="24"/>
          <w:szCs w:val="24"/>
          <w:lang w:eastAsia="hr-HR"/>
        </w:rPr>
        <w:t>postavljen međunarodnim ugovorom a koji se u tom slučaju može financirati iz državnog proračuna.</w:t>
      </w:r>
    </w:p>
    <w:p w14:paraId="5A88148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188D29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98.</w:t>
      </w:r>
    </w:p>
    <w:p w14:paraId="6902D5B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CCEEEC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način donošenja te sadržaj financijskog plana visokog učilišta odnosno, znanstvenog instituta te sveučilišnog financijskog plana. </w:t>
      </w:r>
    </w:p>
    <w:p w14:paraId="19AA514F"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5FE0C7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99.</w:t>
      </w:r>
    </w:p>
    <w:p w14:paraId="6E30A64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B68512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što obuhvaća osnovna proračunska komponenta javnog visokog učilišta i javnog znanstvenog instituta. </w:t>
      </w:r>
    </w:p>
    <w:p w14:paraId="4BFE312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1B0021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100.</w:t>
      </w:r>
    </w:p>
    <w:p w14:paraId="084D78F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F2737C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što obuhvaća razvojna proračunska komponenta javnog visokog učilišta i javnog znanstvenog instituta. Nadalje, propisuje se udio razvoje proračunske </w:t>
      </w:r>
      <w:r w:rsidRPr="005C7477">
        <w:rPr>
          <w:rFonts w:ascii="Times New Roman" w:eastAsia="Calibri" w:hAnsi="Times New Roman" w:cs="Times New Roman"/>
          <w:sz w:val="24"/>
          <w:szCs w:val="24"/>
          <w:lang w:eastAsia="hr-HR"/>
        </w:rPr>
        <w:lastRenderedPageBreak/>
        <w:t>komponente u ukupnom financijskom planu javnog visokog učilišta i javnog znanstvenog instituta.</w:t>
      </w:r>
    </w:p>
    <w:p w14:paraId="3E93E48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4AB1CB1B"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101.</w:t>
      </w:r>
    </w:p>
    <w:p w14:paraId="21C9A506"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FCCA554"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što obuhvaća izvedbena (varijabilna) proračunska komponenta javnog visokog učilišta i javnog znanstvenog instituta. Nadalje, propisuje se udio izvedbene (varijabilne) proračunske komponente u ukupnom financijskom planu javnog visokog učilišta i javnog znanstvenog instituta.</w:t>
      </w:r>
    </w:p>
    <w:p w14:paraId="78EF72A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50EB3D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102.</w:t>
      </w:r>
    </w:p>
    <w:p w14:paraId="7016B92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2C9791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okvirni sadržaj programskog ugovora te način utvrđivanja proračunskih komponenti kao i vremensko razdoblje na koje se ugovor zaključuje. Nadalje, propisuje se mogućnost izmjene i/ili dopune programskog ugovora. Također, propisuje se donošenje Uredbe Vlade Republike Hrvatske o postupku zaključivanja programskog ugovora.  </w:t>
      </w:r>
    </w:p>
    <w:p w14:paraId="7637271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CE499D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103.</w:t>
      </w:r>
    </w:p>
    <w:p w14:paraId="28EEB555"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8AF4AC1"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način financiranja javnih visokih učilišta i javnih znanstvenih instituta u slučaju da pregovori o sadržaju programskih ugovora ne dovedu do zaključenja programskog ugovora u propisanim rokovima.</w:t>
      </w:r>
    </w:p>
    <w:p w14:paraId="27D3B5E4"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FF5B54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članke 104.</w:t>
      </w:r>
    </w:p>
    <w:p w14:paraId="10377F1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3C14692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Odredbom ovog članka propisuje se nadzor nad primjenama ovog Zakona i propisa donesenih na temelju njega.</w:t>
      </w:r>
    </w:p>
    <w:p w14:paraId="7612F367"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010A86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105.</w:t>
      </w:r>
    </w:p>
    <w:p w14:paraId="2A189C1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0D289B5D"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postupak obavljanje nadzora nad zakonitošću rada visokog učilišta i znanstvenog instituta, nadzor nad općim aktima te namjenskim trošenjem proračunskih sredstava.</w:t>
      </w:r>
    </w:p>
    <w:p w14:paraId="69DCE81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ABFD79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106.</w:t>
      </w:r>
    </w:p>
    <w:p w14:paraId="0CBEF95A"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570B35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Odredbom ovog članka propisuje se nadzor nad primjenom propisa kojima se uređuju radni odnosi.  </w:t>
      </w:r>
    </w:p>
    <w:p w14:paraId="1F9CA237"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707E5C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107.</w:t>
      </w:r>
    </w:p>
    <w:p w14:paraId="65060BC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3FEDC5C" w14:textId="199F3E72" w:rsid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visina </w:t>
      </w:r>
      <w:r w:rsidR="00AE053D">
        <w:rPr>
          <w:rFonts w:ascii="Times New Roman" w:eastAsia="Calibri" w:hAnsi="Times New Roman" w:cs="Times New Roman"/>
          <w:sz w:val="24"/>
          <w:szCs w:val="24"/>
          <w:lang w:eastAsia="hr-HR"/>
        </w:rPr>
        <w:t>novčane kazne</w:t>
      </w:r>
      <w:r w:rsidR="00620B23">
        <w:rPr>
          <w:rFonts w:ascii="Times New Roman" w:eastAsia="Calibri" w:hAnsi="Times New Roman" w:cs="Times New Roman"/>
          <w:sz w:val="24"/>
          <w:szCs w:val="24"/>
          <w:lang w:eastAsia="hr-HR"/>
        </w:rPr>
        <w:t xml:space="preserve"> u kunama </w:t>
      </w:r>
      <w:r w:rsidRPr="005C7477">
        <w:rPr>
          <w:rFonts w:ascii="Times New Roman" w:eastAsia="Calibri" w:hAnsi="Times New Roman" w:cs="Times New Roman"/>
          <w:sz w:val="24"/>
          <w:szCs w:val="24"/>
          <w:lang w:eastAsia="hr-HR"/>
        </w:rPr>
        <w:t>i slučajevi u kojima će se visoko učilište odnosno znanstveni institut prekršajno kazniti</w:t>
      </w:r>
      <w:r w:rsidR="00620B23">
        <w:rPr>
          <w:rFonts w:ascii="Times New Roman" w:eastAsia="Calibri" w:hAnsi="Times New Roman" w:cs="Times New Roman"/>
          <w:sz w:val="24"/>
          <w:szCs w:val="24"/>
          <w:lang w:eastAsia="hr-HR"/>
        </w:rPr>
        <w:t>.</w:t>
      </w:r>
    </w:p>
    <w:p w14:paraId="5358940E" w14:textId="77777777" w:rsidR="00620B23" w:rsidRDefault="00620B23" w:rsidP="007F0FBB">
      <w:pPr>
        <w:spacing w:after="0" w:line="240" w:lineRule="auto"/>
        <w:jc w:val="both"/>
        <w:rPr>
          <w:rFonts w:ascii="Times New Roman" w:eastAsia="Calibri" w:hAnsi="Times New Roman" w:cs="Times New Roman"/>
          <w:sz w:val="24"/>
          <w:szCs w:val="24"/>
          <w:lang w:eastAsia="hr-HR"/>
        </w:rPr>
      </w:pPr>
    </w:p>
    <w:p w14:paraId="0834C6BD" w14:textId="77777777" w:rsidR="00620B23" w:rsidRPr="005C7477" w:rsidRDefault="00620B23" w:rsidP="007F0FBB">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Uz članak 108</w:t>
      </w:r>
      <w:r w:rsidRPr="005C7477">
        <w:rPr>
          <w:rFonts w:ascii="Times New Roman" w:eastAsia="Calibri" w:hAnsi="Times New Roman" w:cs="Times New Roman"/>
          <w:b/>
          <w:sz w:val="24"/>
          <w:szCs w:val="24"/>
          <w:lang w:eastAsia="hr-HR"/>
        </w:rPr>
        <w:t>.</w:t>
      </w:r>
    </w:p>
    <w:p w14:paraId="6BB8F87B" w14:textId="77777777" w:rsidR="00620B23" w:rsidRPr="005C7477" w:rsidRDefault="00620B23" w:rsidP="007F0FBB">
      <w:pPr>
        <w:spacing w:after="0" w:line="240" w:lineRule="auto"/>
        <w:jc w:val="both"/>
        <w:rPr>
          <w:rFonts w:ascii="Times New Roman" w:eastAsia="Calibri" w:hAnsi="Times New Roman" w:cs="Times New Roman"/>
          <w:b/>
          <w:sz w:val="24"/>
          <w:szCs w:val="24"/>
          <w:lang w:eastAsia="hr-HR"/>
        </w:rPr>
      </w:pPr>
    </w:p>
    <w:p w14:paraId="32216CE3" w14:textId="0D2B5483" w:rsidR="00620B23" w:rsidRPr="005C7477" w:rsidRDefault="00620B23"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visina </w:t>
      </w:r>
      <w:r w:rsidR="00AE053D">
        <w:rPr>
          <w:rFonts w:ascii="Times New Roman" w:eastAsia="Calibri" w:hAnsi="Times New Roman" w:cs="Times New Roman"/>
          <w:sz w:val="24"/>
          <w:szCs w:val="24"/>
          <w:lang w:eastAsia="hr-HR"/>
        </w:rPr>
        <w:t xml:space="preserve">novčane kazne </w:t>
      </w:r>
      <w:r>
        <w:rPr>
          <w:rFonts w:ascii="Times New Roman" w:eastAsia="Calibri" w:hAnsi="Times New Roman" w:cs="Times New Roman"/>
          <w:sz w:val="24"/>
          <w:szCs w:val="24"/>
          <w:lang w:eastAsia="hr-HR"/>
        </w:rPr>
        <w:t xml:space="preserve">u eurima </w:t>
      </w:r>
      <w:r w:rsidRPr="005C7477">
        <w:rPr>
          <w:rFonts w:ascii="Times New Roman" w:eastAsia="Calibri" w:hAnsi="Times New Roman" w:cs="Times New Roman"/>
          <w:sz w:val="24"/>
          <w:szCs w:val="24"/>
          <w:lang w:eastAsia="hr-HR"/>
        </w:rPr>
        <w:t>i slučajevi u kojima će se visoko učilište odnosno znanstveni institut prekršajno kazniti</w:t>
      </w:r>
      <w:r>
        <w:rPr>
          <w:rFonts w:ascii="Times New Roman" w:eastAsia="Calibri" w:hAnsi="Times New Roman" w:cs="Times New Roman"/>
          <w:sz w:val="24"/>
          <w:szCs w:val="24"/>
          <w:lang w:eastAsia="hr-HR"/>
        </w:rPr>
        <w:t>.</w:t>
      </w:r>
    </w:p>
    <w:p w14:paraId="475B110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13D571A" w14:textId="77777777" w:rsidR="00F51A7A" w:rsidRDefault="00F51A7A" w:rsidP="007F0FBB">
      <w:pPr>
        <w:spacing w:after="0" w:line="240" w:lineRule="auto"/>
        <w:jc w:val="both"/>
        <w:rPr>
          <w:rFonts w:ascii="Times New Roman" w:eastAsia="Calibri" w:hAnsi="Times New Roman" w:cs="Times New Roman"/>
          <w:b/>
          <w:sz w:val="24"/>
          <w:szCs w:val="24"/>
          <w:lang w:eastAsia="hr-HR"/>
        </w:rPr>
      </w:pPr>
    </w:p>
    <w:p w14:paraId="0BA8840C" w14:textId="4CAE9956"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 xml:space="preserve">Uz članak </w:t>
      </w:r>
      <w:r w:rsidR="00620B23" w:rsidRPr="005C7477">
        <w:rPr>
          <w:rFonts w:ascii="Times New Roman" w:eastAsia="Calibri" w:hAnsi="Times New Roman" w:cs="Times New Roman"/>
          <w:b/>
          <w:sz w:val="24"/>
          <w:szCs w:val="24"/>
          <w:lang w:eastAsia="hr-HR"/>
        </w:rPr>
        <w:t>10</w:t>
      </w:r>
      <w:r w:rsidR="00620B23">
        <w:rPr>
          <w:rFonts w:ascii="Times New Roman" w:eastAsia="Calibri" w:hAnsi="Times New Roman" w:cs="Times New Roman"/>
          <w:b/>
          <w:sz w:val="24"/>
          <w:szCs w:val="24"/>
          <w:lang w:eastAsia="hr-HR"/>
        </w:rPr>
        <w:t>9</w:t>
      </w:r>
      <w:r w:rsidRPr="005C7477">
        <w:rPr>
          <w:rFonts w:ascii="Times New Roman" w:eastAsia="Calibri" w:hAnsi="Times New Roman" w:cs="Times New Roman"/>
          <w:b/>
          <w:sz w:val="24"/>
          <w:szCs w:val="24"/>
          <w:lang w:eastAsia="hr-HR"/>
        </w:rPr>
        <w:t>.</w:t>
      </w:r>
    </w:p>
    <w:p w14:paraId="5ADE7FA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4D4D5FC" w14:textId="26A6F96C"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obveza visokih učilišta i instituta na usklađivanje statuta i drugih općih akata u skladu s odredbama ovog</w:t>
      </w:r>
      <w:r w:rsidR="00F51A7A">
        <w:rPr>
          <w:rFonts w:ascii="Times New Roman" w:eastAsia="Calibri" w:hAnsi="Times New Roman" w:cs="Times New Roman"/>
          <w:sz w:val="24"/>
          <w:szCs w:val="24"/>
          <w:lang w:eastAsia="hr-HR"/>
        </w:rPr>
        <w:t>a Z</w:t>
      </w:r>
      <w:r w:rsidRPr="005C7477">
        <w:rPr>
          <w:rFonts w:ascii="Times New Roman" w:eastAsia="Calibri" w:hAnsi="Times New Roman" w:cs="Times New Roman"/>
          <w:sz w:val="24"/>
          <w:szCs w:val="24"/>
          <w:lang w:eastAsia="hr-HR"/>
        </w:rPr>
        <w:t>akona u roku od šest mjeseci od dana stupanja na snagu ovog</w:t>
      </w:r>
      <w:r w:rsidR="00F51A7A">
        <w:rPr>
          <w:rFonts w:ascii="Times New Roman" w:eastAsia="Calibri" w:hAnsi="Times New Roman" w:cs="Times New Roman"/>
          <w:sz w:val="24"/>
          <w:szCs w:val="24"/>
          <w:lang w:eastAsia="hr-HR"/>
        </w:rPr>
        <w:t>a Z</w:t>
      </w:r>
      <w:r w:rsidRPr="005C7477">
        <w:rPr>
          <w:rFonts w:ascii="Times New Roman" w:eastAsia="Calibri" w:hAnsi="Times New Roman" w:cs="Times New Roman"/>
          <w:sz w:val="24"/>
          <w:szCs w:val="24"/>
          <w:lang w:eastAsia="hr-HR"/>
        </w:rPr>
        <w:t>akona</w:t>
      </w:r>
      <w:r w:rsidR="00F51A7A">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odnosno unutarnji ustroj i tijela u roku od godinu dana od dana stupanja na snagu ovog</w:t>
      </w:r>
      <w:r w:rsidR="00F51A7A">
        <w:rPr>
          <w:rFonts w:ascii="Times New Roman" w:eastAsia="Calibri" w:hAnsi="Times New Roman" w:cs="Times New Roman"/>
          <w:sz w:val="24"/>
          <w:szCs w:val="24"/>
          <w:lang w:eastAsia="hr-HR"/>
        </w:rPr>
        <w:t>a Z</w:t>
      </w:r>
      <w:r w:rsidRPr="005C7477">
        <w:rPr>
          <w:rFonts w:ascii="Times New Roman" w:eastAsia="Calibri" w:hAnsi="Times New Roman" w:cs="Times New Roman"/>
          <w:sz w:val="24"/>
          <w:szCs w:val="24"/>
          <w:lang w:eastAsia="hr-HR"/>
        </w:rPr>
        <w:t>akona. Utvrđuje se pravo zadržavanja mandata rektora javn</w:t>
      </w:r>
      <w:r w:rsidR="00F51A7A">
        <w:rPr>
          <w:rFonts w:ascii="Times New Roman" w:eastAsia="Calibri" w:hAnsi="Times New Roman" w:cs="Times New Roman"/>
          <w:sz w:val="24"/>
          <w:szCs w:val="24"/>
          <w:lang w:eastAsia="hr-HR"/>
        </w:rPr>
        <w:t>og sveučilišta te dekana javnog</w:t>
      </w:r>
      <w:r w:rsidRPr="005C7477">
        <w:rPr>
          <w:rFonts w:ascii="Times New Roman" w:eastAsia="Calibri" w:hAnsi="Times New Roman" w:cs="Times New Roman"/>
          <w:sz w:val="24"/>
          <w:szCs w:val="24"/>
          <w:lang w:eastAsia="hr-HR"/>
        </w:rPr>
        <w:t xml:space="preserve"> fakulteta, umjetničke akademije i veleučilišta, a koji su izabrani po drugi put, do isteka mandata na koji su izabrani bez mogućnosti ponovnog izbora. Utvrđuje se pravo zadržavanja mandata rektora javnog sveučilišta, dekana javnog fakulteta, umjetničke akademije i veleučilišta te ravnatelja javnog znanstvenog instituta koji su izabrani prije stupanja na snagu ovoga Zakona do isteka mandata. Utvrđuje se da visoka učilišta osnovana od jedinice lokalne ili područne (regionalne) samouprave prije stupanja na snagu ovoga Zakona nastavljaju s radom. Ovim člankom ujedno se utvrđuje statusna promjena visokih škola koji stupanjem na snagu ovog</w:t>
      </w:r>
      <w:r w:rsidR="00F51A7A">
        <w:rPr>
          <w:rFonts w:ascii="Times New Roman" w:eastAsia="Calibri" w:hAnsi="Times New Roman" w:cs="Times New Roman"/>
          <w:sz w:val="24"/>
          <w:szCs w:val="24"/>
          <w:lang w:eastAsia="hr-HR"/>
        </w:rPr>
        <w:t>a</w:t>
      </w:r>
      <w:r w:rsidRPr="005C7477">
        <w:rPr>
          <w:rFonts w:ascii="Times New Roman" w:eastAsia="Calibri" w:hAnsi="Times New Roman" w:cs="Times New Roman"/>
          <w:sz w:val="24"/>
          <w:szCs w:val="24"/>
          <w:lang w:eastAsia="hr-HR"/>
        </w:rPr>
        <w:t xml:space="preserve"> Zakona postaju veleučilišta</w:t>
      </w:r>
      <w:r w:rsidR="00F51A7A">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kao i zadržavanje stečenih prava zaposlenika i studenata u odnosu na pravila studija koji su upisali.</w:t>
      </w:r>
    </w:p>
    <w:p w14:paraId="1421D8A0"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71802ED0" w14:textId="44D0D7B0"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w:t>
      </w:r>
      <w:r w:rsidR="00620B23">
        <w:rPr>
          <w:rFonts w:ascii="Times New Roman" w:eastAsia="Calibri" w:hAnsi="Times New Roman" w:cs="Times New Roman"/>
          <w:b/>
          <w:sz w:val="24"/>
          <w:szCs w:val="24"/>
          <w:lang w:eastAsia="hr-HR"/>
        </w:rPr>
        <w:t>1</w:t>
      </w:r>
      <w:r w:rsidRPr="005C7477">
        <w:rPr>
          <w:rFonts w:ascii="Times New Roman" w:eastAsia="Calibri" w:hAnsi="Times New Roman" w:cs="Times New Roman"/>
          <w:b/>
          <w:sz w:val="24"/>
          <w:szCs w:val="24"/>
          <w:lang w:eastAsia="hr-HR"/>
        </w:rPr>
        <w:t>0.</w:t>
      </w:r>
    </w:p>
    <w:p w14:paraId="5D90E6B5"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AEFA56B" w14:textId="7308E830"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rok za imenovanje sveučilišnog vijeća javnog sveučilišta</w:t>
      </w:r>
      <w:r w:rsidR="008A1AB3">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kao i obveza donošenja poslovnika o radu. </w:t>
      </w:r>
    </w:p>
    <w:p w14:paraId="76A9B06A"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6E1DBB3" w14:textId="1AEF6543"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1</w:t>
      </w:r>
      <w:r w:rsidRPr="005C7477">
        <w:rPr>
          <w:rFonts w:ascii="Times New Roman" w:eastAsia="Calibri" w:hAnsi="Times New Roman" w:cs="Times New Roman"/>
          <w:b/>
          <w:sz w:val="24"/>
          <w:szCs w:val="24"/>
          <w:lang w:eastAsia="hr-HR"/>
        </w:rPr>
        <w:t>.</w:t>
      </w:r>
    </w:p>
    <w:p w14:paraId="01B6525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A81DE8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status zatečenih radnih mjesta prema ovom Zakonu te pravo i uvjeti zadržavanja stečenih zvanja. Nastavnici koji su zatečeni na nastavnom radnom mjestu profesora visoke škole odnosno profesora visoke škole u trajnom zvanju nastavljaju s radom na radnom mjestu profesora stručnog studija odnosno profesora stručnog studija u trajnom izboru. Također, člankom se propisuje da osobe, koje su navršile 65 godina života, a koje imaju ugovore o radu na znanstvenim, znanstveno-nastavnim i umjetničko-nastavnim radnim mjestima a koji su financirani iz sredstava državnog proračuna imaju pravo ostati na tim radnim mjestima do isteka roka iz aneksa ugovora o radu, ali najdulje do isteka akademske, odnosno kalendarske godine u kojoj je osoba navršila 70 godina života. </w:t>
      </w:r>
    </w:p>
    <w:p w14:paraId="73428B6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5AE9EAC5" w14:textId="6D0C8B83"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2</w:t>
      </w:r>
      <w:r w:rsidRPr="005C7477">
        <w:rPr>
          <w:rFonts w:ascii="Times New Roman" w:eastAsia="Calibri" w:hAnsi="Times New Roman" w:cs="Times New Roman"/>
          <w:b/>
          <w:sz w:val="24"/>
          <w:szCs w:val="24"/>
          <w:lang w:eastAsia="hr-HR"/>
        </w:rPr>
        <w:t>.</w:t>
      </w:r>
    </w:p>
    <w:p w14:paraId="5AE05C0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C36ADC3"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način i rok za dovršetak natječajnih postupaka izbora u znanstvena, znanstveno-nastavna, umjetničko-nastavna, nastavna, suradnička i stručna zvanja i na odgovarajuća radna mjesta, započetih prema propisima koji su važili prije stupanja na snagu ovoga Zakona.</w:t>
      </w:r>
    </w:p>
    <w:p w14:paraId="08B5076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 </w:t>
      </w:r>
    </w:p>
    <w:p w14:paraId="23E9D41C" w14:textId="15510812"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3</w:t>
      </w:r>
      <w:r w:rsidRPr="005C7477">
        <w:rPr>
          <w:rFonts w:ascii="Times New Roman" w:eastAsia="Calibri" w:hAnsi="Times New Roman" w:cs="Times New Roman"/>
          <w:b/>
          <w:sz w:val="24"/>
          <w:szCs w:val="24"/>
          <w:lang w:eastAsia="hr-HR"/>
        </w:rPr>
        <w:t>.</w:t>
      </w:r>
    </w:p>
    <w:p w14:paraId="5C7AF9E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4D21AE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utvrđuje se da osobe koje su završile odgovarajuće srednjoškolsko obrazovanje prije 2010. bez položene državne mature te osobe koje su završile odgovarajuće obrazovanje u ukupnom trajanju od 12 godina u inozemstvu mogu upisati stručne i sveučilišne studije u skladu s uvjetima propisanim općim aktom visokog učilišta. </w:t>
      </w:r>
    </w:p>
    <w:p w14:paraId="3B5F507C"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43B183CD" w14:textId="77777777" w:rsidR="008A1AB3" w:rsidRDefault="008A1AB3" w:rsidP="007F0FBB">
      <w:pPr>
        <w:spacing w:after="0" w:line="240" w:lineRule="auto"/>
        <w:jc w:val="both"/>
        <w:rPr>
          <w:rFonts w:ascii="Times New Roman" w:eastAsia="Calibri" w:hAnsi="Times New Roman" w:cs="Times New Roman"/>
          <w:b/>
          <w:sz w:val="24"/>
          <w:szCs w:val="24"/>
          <w:lang w:eastAsia="hr-HR"/>
        </w:rPr>
      </w:pPr>
    </w:p>
    <w:p w14:paraId="670EE8BB" w14:textId="77777777" w:rsidR="008A1AB3" w:rsidRDefault="008A1AB3" w:rsidP="007F0FBB">
      <w:pPr>
        <w:spacing w:after="0" w:line="240" w:lineRule="auto"/>
        <w:jc w:val="both"/>
        <w:rPr>
          <w:rFonts w:ascii="Times New Roman" w:eastAsia="Calibri" w:hAnsi="Times New Roman" w:cs="Times New Roman"/>
          <w:b/>
          <w:sz w:val="24"/>
          <w:szCs w:val="24"/>
          <w:lang w:eastAsia="hr-HR"/>
        </w:rPr>
      </w:pPr>
    </w:p>
    <w:p w14:paraId="34692D7F" w14:textId="77777777" w:rsidR="008A1AB3" w:rsidRDefault="008A1AB3" w:rsidP="007F0FBB">
      <w:pPr>
        <w:spacing w:after="0" w:line="240" w:lineRule="auto"/>
        <w:jc w:val="both"/>
        <w:rPr>
          <w:rFonts w:ascii="Times New Roman" w:eastAsia="Calibri" w:hAnsi="Times New Roman" w:cs="Times New Roman"/>
          <w:b/>
          <w:sz w:val="24"/>
          <w:szCs w:val="24"/>
          <w:lang w:eastAsia="hr-HR"/>
        </w:rPr>
      </w:pPr>
    </w:p>
    <w:p w14:paraId="529F77FE" w14:textId="512FDE1F"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11</w:t>
      </w:r>
      <w:r w:rsidR="00620B23">
        <w:rPr>
          <w:rFonts w:ascii="Times New Roman" w:eastAsia="Calibri" w:hAnsi="Times New Roman" w:cs="Times New Roman"/>
          <w:b/>
          <w:sz w:val="24"/>
          <w:szCs w:val="24"/>
          <w:lang w:eastAsia="hr-HR"/>
        </w:rPr>
        <w:t>4</w:t>
      </w:r>
      <w:r w:rsidRPr="005C7477">
        <w:rPr>
          <w:rFonts w:ascii="Times New Roman" w:eastAsia="Calibri" w:hAnsi="Times New Roman" w:cs="Times New Roman"/>
          <w:b/>
          <w:sz w:val="24"/>
          <w:szCs w:val="24"/>
          <w:lang w:eastAsia="hr-HR"/>
        </w:rPr>
        <w:t>.</w:t>
      </w:r>
    </w:p>
    <w:p w14:paraId="4ACB280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ECBB62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organizacija studija i nastavak studija prema prijašnjim propisima što uključuje: usklađivanje studijskih programa i stručnih ili akademskih naziva te akademskog stupnja na visokim učilištima prema ovom Zakonu; utvrđivanje izmjene naziva postojećih razina studijskih programa prema nazivima razina u ovom Zakonu, obvezu visokih učilišta na usklađivanje prava osoba, koje su završile sveučilišni i stručni studiji prema propisima koji su vrijedili do dana stupanja na snagu ovoga Zakona, na akademski ili stručni naziv prema ovom Zakonu kao i postupak dobivanja potvrde o navedenom; </w:t>
      </w:r>
    </w:p>
    <w:p w14:paraId="18183B6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4AAD512" w14:textId="3F708B36"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5</w:t>
      </w:r>
      <w:r w:rsidRPr="005C7477">
        <w:rPr>
          <w:rFonts w:ascii="Times New Roman" w:eastAsia="Calibri" w:hAnsi="Times New Roman" w:cs="Times New Roman"/>
          <w:b/>
          <w:sz w:val="24"/>
          <w:szCs w:val="24"/>
          <w:lang w:eastAsia="hr-HR"/>
        </w:rPr>
        <w:t>.</w:t>
      </w:r>
    </w:p>
    <w:p w14:paraId="58BD15C3"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8F8CE5A" w14:textId="4D272C53"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način i rokovi za imenovanje članova Nacionalnog vijeće za visoko obrazovanje, znanost i tehnološki razvoj te rad trenutno postojećeg Nacionalnog vijeća za znanost, visoko obrazovanje i tehnološki razvoj, osnovanog prema Zakonu o znanstvenoj djelatnosti i visokom obrazovanju </w:t>
      </w:r>
      <w:r w:rsidR="00F174F9" w:rsidRPr="00794668">
        <w:rPr>
          <w:rFonts w:ascii="Times New Roman" w:eastAsia="Times New Roman" w:hAnsi="Times New Roman" w:cs="Times New Roman"/>
          <w:sz w:val="24"/>
          <w:szCs w:val="24"/>
          <w:lang w:eastAsia="hr-HR"/>
        </w:rPr>
        <w:t>(</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Narodne novine</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br. 123/03</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105/04</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174/04</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2/07</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xml:space="preserve"> - Odluka Ustavnog suda Republike Hrvatske, 46/07</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45/09</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63/11</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94/13</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139/13</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101/14</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xml:space="preserve"> - Odluka U</w:t>
      </w:r>
      <w:r w:rsidR="00F174F9">
        <w:rPr>
          <w:rFonts w:ascii="Times New Roman" w:eastAsia="Times New Roman" w:hAnsi="Times New Roman" w:cs="Times New Roman"/>
          <w:sz w:val="24"/>
          <w:szCs w:val="24"/>
          <w:lang w:eastAsia="hr-HR"/>
        </w:rPr>
        <w:t>stavnog suda Republike Hrvatske i</w:t>
      </w:r>
      <w:r w:rsidR="00F174F9" w:rsidRPr="00794668">
        <w:rPr>
          <w:rFonts w:ascii="Times New Roman" w:eastAsia="Times New Roman" w:hAnsi="Times New Roman" w:cs="Times New Roman"/>
          <w:sz w:val="24"/>
          <w:szCs w:val="24"/>
          <w:lang w:eastAsia="hr-HR"/>
        </w:rPr>
        <w:t xml:space="preserve"> 60/15</w:t>
      </w:r>
      <w:r w:rsidR="00F174F9">
        <w:rPr>
          <w:rFonts w:ascii="Times New Roman" w:eastAsia="Times New Roman" w:hAnsi="Times New Roman" w:cs="Times New Roman"/>
          <w:sz w:val="24"/>
          <w:szCs w:val="24"/>
          <w:lang w:eastAsia="hr-HR"/>
        </w:rPr>
        <w:t>.</w:t>
      </w:r>
      <w:r w:rsidR="00F174F9" w:rsidRPr="00794668">
        <w:rPr>
          <w:rFonts w:ascii="Times New Roman" w:eastAsia="Times New Roman" w:hAnsi="Times New Roman" w:cs="Times New Roman"/>
          <w:sz w:val="24"/>
          <w:szCs w:val="24"/>
          <w:lang w:eastAsia="hr-HR"/>
        </w:rPr>
        <w:t xml:space="preserve"> - Odluka Ustavnog </w:t>
      </w:r>
      <w:r w:rsidR="00F174F9">
        <w:rPr>
          <w:rFonts w:ascii="Times New Roman" w:eastAsia="Times New Roman" w:hAnsi="Times New Roman" w:cs="Times New Roman"/>
          <w:sz w:val="24"/>
          <w:szCs w:val="24"/>
          <w:lang w:eastAsia="hr-HR"/>
        </w:rPr>
        <w:t>suda Republike Hrvatske</w:t>
      </w:r>
      <w:r w:rsidR="00F174F9" w:rsidRPr="00794668">
        <w:rPr>
          <w:rFonts w:ascii="Times New Roman" w:eastAsia="Times New Roman"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do imenovanja članova novog Nacionalnog vijeća za visoko obrazovanje, znanost i tehnološki razvoj u skladu s odredbama ovog Zakona. Također, člankom se propisuje rok preuzimanja administrativnih i stručnih poslova za Nacionalno vijeće za visoko obrazovanje, znanost i tehnološki razvoj koje s Agencije za znanost i visoko obrazovanje prelazi na Ministarstvo.</w:t>
      </w:r>
    </w:p>
    <w:p w14:paraId="2C113DD8"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2C7E5792" w14:textId="5B997E8B"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6</w:t>
      </w:r>
      <w:r w:rsidRPr="005C7477">
        <w:rPr>
          <w:rFonts w:ascii="Times New Roman" w:eastAsia="Calibri" w:hAnsi="Times New Roman" w:cs="Times New Roman"/>
          <w:b/>
          <w:sz w:val="24"/>
          <w:szCs w:val="24"/>
          <w:lang w:eastAsia="hr-HR"/>
        </w:rPr>
        <w:t>.</w:t>
      </w:r>
    </w:p>
    <w:p w14:paraId="05F23630"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815811E"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se propisuje obveza i rok imenovanja matičnih odbora od strane novoimenovanog Nacionalnog vijeća te obveza i rok imenovanja matičnih povjerenstava od strane Zbora veleučilišta. </w:t>
      </w:r>
    </w:p>
    <w:p w14:paraId="2C071FC9"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285B2B3A" w14:textId="2A9871DD"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7</w:t>
      </w:r>
      <w:r w:rsidRPr="005C7477">
        <w:rPr>
          <w:rFonts w:ascii="Times New Roman" w:eastAsia="Calibri" w:hAnsi="Times New Roman" w:cs="Times New Roman"/>
          <w:b/>
          <w:sz w:val="24"/>
          <w:szCs w:val="24"/>
          <w:lang w:eastAsia="hr-HR"/>
        </w:rPr>
        <w:t>.</w:t>
      </w:r>
    </w:p>
    <w:p w14:paraId="4C96154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34BC24E2" w14:textId="0979FF2E"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sz w:val="24"/>
          <w:szCs w:val="24"/>
          <w:lang w:eastAsia="hr-HR"/>
        </w:rPr>
        <w:t>Ovim člankom propisuje se konstituiranje Rektorskog zbora kao i pravo na zadržavanje mandata trenutnog predsjednika Rektorskog zbora do njegovog isteka. Propisuje se konstituiranje Zbora veleučilišta Republike Hrvatske na način da Vijeće veleučilišta i visokih škola Republike Hrvatske stupanjem na snagu ovog</w:t>
      </w:r>
      <w:r w:rsidR="00E268BB">
        <w:rPr>
          <w:rFonts w:ascii="Times New Roman" w:eastAsia="Calibri" w:hAnsi="Times New Roman" w:cs="Times New Roman"/>
          <w:sz w:val="24"/>
          <w:szCs w:val="24"/>
          <w:lang w:eastAsia="hr-HR"/>
        </w:rPr>
        <w:t>a</w:t>
      </w:r>
      <w:r w:rsidRPr="005C7477">
        <w:rPr>
          <w:rFonts w:ascii="Times New Roman" w:eastAsia="Calibri" w:hAnsi="Times New Roman" w:cs="Times New Roman"/>
          <w:sz w:val="24"/>
          <w:szCs w:val="24"/>
          <w:lang w:eastAsia="hr-HR"/>
        </w:rPr>
        <w:t xml:space="preserve"> Zakona postaje Zbor veleučilišta Republike Hrvatske te se utvrđuje da dotadašnji predsjednik Vijeća veleučilišta i visokih škola obavlja dužnost predsjednika Zbora veleučilišta do isteka mandata. Također, člankom se propisuje rok do kojeg će Rektorski zbor i Zbor veleučilišta Republike Hrvatske donijeti poslovnik o radu u skladu s odredbama ovog Zakona. Ujedno se propisuje i rok do kojeg Zbor veleučilišta Republike Hrvatske mora donijeti Nacionalne veleučilišne kriterije kojim se utvrđuju nacionalni kriteriji za izbor za nastavno radno mjesto na veleučilištu</w:t>
      </w:r>
    </w:p>
    <w:p w14:paraId="30DFB9E2"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1EAED65" w14:textId="3554FD2F"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11</w:t>
      </w:r>
      <w:r w:rsidR="00620B23">
        <w:rPr>
          <w:rFonts w:ascii="Times New Roman" w:eastAsia="Calibri" w:hAnsi="Times New Roman" w:cs="Times New Roman"/>
          <w:b/>
          <w:sz w:val="24"/>
          <w:szCs w:val="24"/>
          <w:lang w:eastAsia="hr-HR"/>
        </w:rPr>
        <w:t>8</w:t>
      </w:r>
      <w:r w:rsidRPr="005C7477">
        <w:rPr>
          <w:rFonts w:ascii="Times New Roman" w:eastAsia="Calibri" w:hAnsi="Times New Roman" w:cs="Times New Roman"/>
          <w:b/>
          <w:sz w:val="24"/>
          <w:szCs w:val="24"/>
          <w:lang w:eastAsia="hr-HR"/>
        </w:rPr>
        <w:t>.</w:t>
      </w:r>
    </w:p>
    <w:p w14:paraId="7CA1EA71"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6AABFE70" w14:textId="098BE477"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utvrđuje se rok u kojem će Vlada Republike Hrvat</w:t>
      </w:r>
      <w:r w:rsidR="00E268BB">
        <w:rPr>
          <w:rFonts w:ascii="Times New Roman" w:eastAsia="Calibri" w:hAnsi="Times New Roman" w:cs="Times New Roman"/>
          <w:sz w:val="24"/>
          <w:szCs w:val="24"/>
          <w:lang w:eastAsia="hr-HR"/>
        </w:rPr>
        <w:t>ske donijeti u</w:t>
      </w:r>
      <w:r w:rsidRPr="005C7477">
        <w:rPr>
          <w:rFonts w:ascii="Times New Roman" w:eastAsia="Calibri" w:hAnsi="Times New Roman" w:cs="Times New Roman"/>
          <w:sz w:val="24"/>
          <w:szCs w:val="24"/>
          <w:lang w:eastAsia="hr-HR"/>
        </w:rPr>
        <w:t>redbu te rok u kojem trebaju početi pregovori za sklapanje programskih ugovora sa javnim visokim učilištima i javnim znanstvenim institutima</w:t>
      </w:r>
      <w:r w:rsidR="00E268BB">
        <w:rPr>
          <w:rFonts w:ascii="Times New Roman" w:eastAsia="Calibri"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kao i uvjeti financiranja u razdoblju do sklapanja programskog ugovora.</w:t>
      </w:r>
    </w:p>
    <w:p w14:paraId="634D0599"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CDCA28A" w14:textId="1881BC02"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lastRenderedPageBreak/>
        <w:t>Uz članak 11</w:t>
      </w:r>
      <w:r w:rsidR="00620B23">
        <w:rPr>
          <w:rFonts w:ascii="Times New Roman" w:eastAsia="Calibri" w:hAnsi="Times New Roman" w:cs="Times New Roman"/>
          <w:b/>
          <w:sz w:val="24"/>
          <w:szCs w:val="24"/>
          <w:lang w:eastAsia="hr-HR"/>
        </w:rPr>
        <w:t>9</w:t>
      </w:r>
      <w:r w:rsidRPr="005C7477">
        <w:rPr>
          <w:rFonts w:ascii="Times New Roman" w:eastAsia="Calibri" w:hAnsi="Times New Roman" w:cs="Times New Roman"/>
          <w:b/>
          <w:sz w:val="24"/>
          <w:szCs w:val="24"/>
          <w:lang w:eastAsia="hr-HR"/>
        </w:rPr>
        <w:t>.</w:t>
      </w:r>
    </w:p>
    <w:p w14:paraId="5754477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745CCE9" w14:textId="31D326C4"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propisuju se podzakonski i drugi propisi, koje je potrebno donijeti u skladu s ovim Zakonom, te nadležnost i rokove za njihovo donošenje.</w:t>
      </w:r>
      <w:r w:rsidR="00AE053D" w:rsidRPr="00AE053D">
        <w:rPr>
          <w:rFonts w:ascii="Times New Roman" w:eastAsia="Calibri" w:hAnsi="Times New Roman" w:cs="Times New Roman"/>
          <w:sz w:val="24"/>
          <w:szCs w:val="24"/>
          <w:lang w:eastAsia="hr-HR"/>
        </w:rPr>
        <w:t xml:space="preserve"> </w:t>
      </w:r>
    </w:p>
    <w:p w14:paraId="2BD2E116"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5411C5AF" w14:textId="44165A9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w:t>
      </w:r>
      <w:r w:rsidR="00620B23">
        <w:rPr>
          <w:rFonts w:ascii="Times New Roman" w:eastAsia="Calibri" w:hAnsi="Times New Roman" w:cs="Times New Roman"/>
          <w:b/>
          <w:sz w:val="24"/>
          <w:szCs w:val="24"/>
          <w:lang w:eastAsia="hr-HR"/>
        </w:rPr>
        <w:t>20</w:t>
      </w:r>
      <w:r w:rsidRPr="005C7477">
        <w:rPr>
          <w:rFonts w:ascii="Times New Roman" w:eastAsia="Calibri" w:hAnsi="Times New Roman" w:cs="Times New Roman"/>
          <w:b/>
          <w:sz w:val="24"/>
          <w:szCs w:val="24"/>
          <w:lang w:eastAsia="hr-HR"/>
        </w:rPr>
        <w:t>.</w:t>
      </w:r>
    </w:p>
    <w:p w14:paraId="48D9A95C"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6142FFA4" w14:textId="46F3296C"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sz w:val="24"/>
          <w:szCs w:val="24"/>
          <w:lang w:eastAsia="hr-HR"/>
        </w:rPr>
        <w:t>Ovim člankom propisuje se rok u kojem će Ministarstvo ustrojiti upisnike propisane ovim Zakonom te prestanak vođenja Upisnika znanstvenih organizacija danom stupanja na snagu ovog</w:t>
      </w:r>
      <w:r w:rsidR="00E268BB">
        <w:rPr>
          <w:rFonts w:ascii="Times New Roman" w:eastAsia="Calibri" w:hAnsi="Times New Roman" w:cs="Times New Roman"/>
          <w:sz w:val="24"/>
          <w:szCs w:val="24"/>
          <w:lang w:eastAsia="hr-HR"/>
        </w:rPr>
        <w:t>a</w:t>
      </w:r>
      <w:r w:rsidRPr="005C7477">
        <w:rPr>
          <w:rFonts w:ascii="Times New Roman" w:eastAsia="Calibri" w:hAnsi="Times New Roman" w:cs="Times New Roman"/>
          <w:sz w:val="24"/>
          <w:szCs w:val="24"/>
          <w:lang w:eastAsia="hr-HR"/>
        </w:rPr>
        <w:t xml:space="preserve"> Zakona. Dodatno, člankom se propisuje obaveza visokim učilištima da u roku od godinu dana od dana stupanja na snagu pravilnika o korištenju informacijskih sustava iz stavka iz članka 75. stavka 4. ovoga Zakona ustroje svoje evidencije i zbirke podataka</w:t>
      </w:r>
    </w:p>
    <w:p w14:paraId="625632E2"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1FEAEF0E" w14:textId="289E1FBC"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12</w:t>
      </w:r>
      <w:r w:rsidR="00620B23">
        <w:rPr>
          <w:rFonts w:ascii="Times New Roman" w:eastAsia="Calibri" w:hAnsi="Times New Roman" w:cs="Times New Roman"/>
          <w:b/>
          <w:sz w:val="24"/>
          <w:szCs w:val="24"/>
          <w:lang w:eastAsia="hr-HR"/>
        </w:rPr>
        <w:t>1</w:t>
      </w:r>
      <w:r w:rsidRPr="005C7477">
        <w:rPr>
          <w:rFonts w:ascii="Times New Roman" w:eastAsia="Calibri" w:hAnsi="Times New Roman" w:cs="Times New Roman"/>
          <w:b/>
          <w:sz w:val="24"/>
          <w:szCs w:val="24"/>
          <w:lang w:eastAsia="hr-HR"/>
        </w:rPr>
        <w:t>.</w:t>
      </w:r>
    </w:p>
    <w:p w14:paraId="12E1B598"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780042F6" w14:textId="38B1DE08" w:rsidR="005C7477" w:rsidRPr="005C7477" w:rsidRDefault="005C7477" w:rsidP="007F0FBB">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 xml:space="preserve">Ovim člankom propisuje se prestanak važenja Zakona o znanstvenoj djelatnosti i visokom obrazovanju </w:t>
      </w:r>
      <w:r w:rsidR="009A1945" w:rsidRPr="00794668">
        <w:rPr>
          <w:rFonts w:ascii="Times New Roman" w:eastAsia="Times New Roman" w:hAnsi="Times New Roman" w:cs="Times New Roman"/>
          <w:sz w:val="24"/>
          <w:szCs w:val="24"/>
          <w:lang w:eastAsia="hr-HR"/>
        </w:rPr>
        <w:t>(</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Narodne novine</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br. 123/03</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105/04</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174/04</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2/07</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xml:space="preserve"> - Odluka Ustavnog suda Republike Hrvatske, 46/07</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45/09</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63/11</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94/13</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139/13</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101/14</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xml:space="preserve"> - Odluka U</w:t>
      </w:r>
      <w:r w:rsidR="009A1945">
        <w:rPr>
          <w:rFonts w:ascii="Times New Roman" w:eastAsia="Times New Roman" w:hAnsi="Times New Roman" w:cs="Times New Roman"/>
          <w:sz w:val="24"/>
          <w:szCs w:val="24"/>
          <w:lang w:eastAsia="hr-HR"/>
        </w:rPr>
        <w:t>stavnog suda Republike Hrvatske i</w:t>
      </w:r>
      <w:r w:rsidR="009A1945" w:rsidRPr="00794668">
        <w:rPr>
          <w:rFonts w:ascii="Times New Roman" w:eastAsia="Times New Roman" w:hAnsi="Times New Roman" w:cs="Times New Roman"/>
          <w:sz w:val="24"/>
          <w:szCs w:val="24"/>
          <w:lang w:eastAsia="hr-HR"/>
        </w:rPr>
        <w:t xml:space="preserve"> 60/15</w:t>
      </w:r>
      <w:r w:rsidR="009A1945">
        <w:rPr>
          <w:rFonts w:ascii="Times New Roman" w:eastAsia="Times New Roman" w:hAnsi="Times New Roman" w:cs="Times New Roman"/>
          <w:sz w:val="24"/>
          <w:szCs w:val="24"/>
          <w:lang w:eastAsia="hr-HR"/>
        </w:rPr>
        <w:t>.</w:t>
      </w:r>
      <w:r w:rsidR="009A1945" w:rsidRPr="00794668">
        <w:rPr>
          <w:rFonts w:ascii="Times New Roman" w:eastAsia="Times New Roman" w:hAnsi="Times New Roman" w:cs="Times New Roman"/>
          <w:sz w:val="24"/>
          <w:szCs w:val="24"/>
          <w:lang w:eastAsia="hr-HR"/>
        </w:rPr>
        <w:t xml:space="preserve"> - Odluka Ustavnog </w:t>
      </w:r>
      <w:r w:rsidR="009A1945">
        <w:rPr>
          <w:rFonts w:ascii="Times New Roman" w:eastAsia="Times New Roman" w:hAnsi="Times New Roman" w:cs="Times New Roman"/>
          <w:sz w:val="24"/>
          <w:szCs w:val="24"/>
          <w:lang w:eastAsia="hr-HR"/>
        </w:rPr>
        <w:t>suda Republike Hrvatske</w:t>
      </w:r>
      <w:r w:rsidR="009A1945" w:rsidRPr="00794668">
        <w:rPr>
          <w:rFonts w:ascii="Times New Roman" w:eastAsia="Times New Roman" w:hAnsi="Times New Roman" w:cs="Times New Roman"/>
          <w:sz w:val="24"/>
          <w:szCs w:val="24"/>
          <w:lang w:eastAsia="hr-HR"/>
        </w:rPr>
        <w:t>)</w:t>
      </w:r>
      <w:r w:rsidRPr="005C7477">
        <w:rPr>
          <w:rFonts w:ascii="Times New Roman" w:eastAsia="Calibri" w:hAnsi="Times New Roman" w:cs="Times New Roman"/>
          <w:sz w:val="24"/>
          <w:szCs w:val="24"/>
          <w:lang w:eastAsia="hr-HR"/>
        </w:rPr>
        <w:t xml:space="preserve"> te se utvrđuje da će se propisi koji su doneseni temeljem tog zakona primjenjivati do određenog vremena i nakon stupanja na snagu ovoga Zakona, osim ako nisu u suprotnosti s odredbama ovoga Zakona.</w:t>
      </w:r>
      <w:r w:rsidR="00055D0A">
        <w:rPr>
          <w:rFonts w:ascii="Times New Roman" w:eastAsia="Calibri" w:hAnsi="Times New Roman" w:cs="Times New Roman"/>
          <w:sz w:val="24"/>
          <w:szCs w:val="24"/>
          <w:lang w:eastAsia="hr-HR"/>
        </w:rPr>
        <w:t xml:space="preserve"> Radi se o sljedećim pravilnicima: </w:t>
      </w:r>
      <w:r w:rsidR="00055D0A" w:rsidRPr="00055D0A">
        <w:rPr>
          <w:rFonts w:ascii="Times New Roman" w:eastAsia="Calibri" w:hAnsi="Times New Roman" w:cs="Times New Roman"/>
          <w:sz w:val="24"/>
          <w:szCs w:val="24"/>
          <w:lang w:eastAsia="hr-HR"/>
        </w:rPr>
        <w:t>Pravilnik o Upisniku znanstvenika (</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9A1945">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72/04</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101/04</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82/10</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Upisniku znanstvenih organizacija i Upisniku visokih učilišta (</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9A1945">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72/04</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80/04</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29/18</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sadržaju diploma i dopunskih isprava o studiju (</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9A1945">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77/08</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149/11</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znanstvenim i umjetničkim područjima, poljima i granama (</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9A1945">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118/09</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82/12</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32/13</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34/16</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56/22</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na pokriće troškova prehrane studenata (</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9A1945">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120/13</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8/14</w:t>
      </w:r>
      <w:r w:rsidR="009A1945">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redovitih studenata na subvencionirano stanovanje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63/19</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na novčanu potporu za podmirenje dijela troškova prijevoza za redovite studente s invaliditetom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23/15</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redovitih studenata na državnu stipendiju u STEM područjima znanosti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102/21</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na državnu stipendiju na temelju socio-ekonomskoga statusa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106/21</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i načinu ostvarivanja prava na državnu stipendiju za posebne skupine studenata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74/19</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studentskoj ispravi (</w:t>
      </w:r>
      <w:r w:rsidR="00194A7A">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90/14</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za izbor i zasnivanje radnog odnosa lektora hrvatskog jezika i književnosti na stranim visokoškolskim ustanovama (</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w:t>
      </w:r>
      <w:r w:rsidR="00705D71">
        <w:rPr>
          <w:rFonts w:ascii="Times New Roman" w:eastAsia="Calibri" w:hAnsi="Times New Roman" w:cs="Times New Roman"/>
          <w:sz w:val="24"/>
          <w:szCs w:val="24"/>
          <w:lang w:eastAsia="hr-HR"/>
        </w:rPr>
        <w:t>br.</w:t>
      </w:r>
      <w:r w:rsidR="00055D0A" w:rsidRPr="00055D0A">
        <w:rPr>
          <w:rFonts w:ascii="Times New Roman" w:eastAsia="Calibri" w:hAnsi="Times New Roman" w:cs="Times New Roman"/>
          <w:sz w:val="24"/>
          <w:szCs w:val="24"/>
          <w:lang w:eastAsia="hr-HR"/>
        </w:rPr>
        <w:t xml:space="preserve"> 2/10</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107/10</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131/12</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za izbor u znanstvena zvanja (</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705D71">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28/17</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72/19</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21/21</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uvjetima za izbor u umjetničko-nastavna zvanja (</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705D71">
        <w:rPr>
          <w:rFonts w:ascii="Times New Roman" w:eastAsia="Calibri" w:hAnsi="Times New Roman" w:cs="Times New Roman"/>
          <w:sz w:val="24"/>
          <w:szCs w:val="24"/>
          <w:lang w:eastAsia="hr-HR"/>
        </w:rPr>
        <w:t>“, br.</w:t>
      </w:r>
      <w:r w:rsidR="00055D0A" w:rsidRPr="00055D0A">
        <w:rPr>
          <w:rFonts w:ascii="Times New Roman" w:eastAsia="Calibri" w:hAnsi="Times New Roman" w:cs="Times New Roman"/>
          <w:sz w:val="24"/>
          <w:szCs w:val="24"/>
          <w:lang w:eastAsia="hr-HR"/>
        </w:rPr>
        <w:t xml:space="preserve"> 86/10</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xml:space="preserve"> i 28/17</w:t>
      </w:r>
      <w:r w:rsidR="00705D71">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ustroju i načinu rada područnih vijeća i matičnih odbora (</w:t>
      </w:r>
      <w:r w:rsidR="00D81D0C">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D81D0C">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 broj 47/17</w:t>
      </w:r>
      <w:r w:rsidR="00D81D0C">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w:t>
      </w:r>
      <w:r w:rsidR="00B8445C" w:rsidRPr="00B8445C">
        <w:rPr>
          <w:rFonts w:ascii="Times New Roman" w:eastAsia="Calibri" w:hAnsi="Times New Roman" w:cs="Times New Roman"/>
          <w:sz w:val="24"/>
          <w:szCs w:val="24"/>
          <w:lang w:eastAsia="hr-HR"/>
        </w:rPr>
        <w:t xml:space="preserve"> Pravilnik o obliku i načinu provedbe nastupnog predavanja za izbor u nastavna zvanja</w:t>
      </w:r>
      <w:r w:rsidR="00B8445C">
        <w:rPr>
          <w:rFonts w:ascii="Times New Roman" w:eastAsia="Calibri" w:hAnsi="Times New Roman" w:cs="Times New Roman"/>
          <w:sz w:val="24"/>
          <w:szCs w:val="24"/>
          <w:lang w:eastAsia="hr-HR"/>
        </w:rPr>
        <w:t>,</w:t>
      </w:r>
      <w:r w:rsidR="00055D0A">
        <w:rPr>
          <w:rFonts w:ascii="Times New Roman" w:eastAsia="Calibri" w:hAnsi="Times New Roman" w:cs="Times New Roman"/>
          <w:sz w:val="24"/>
          <w:szCs w:val="24"/>
          <w:lang w:eastAsia="hr-HR"/>
        </w:rPr>
        <w:t xml:space="preserve"> </w:t>
      </w:r>
      <w:r w:rsidR="00055D0A" w:rsidRPr="00055D0A">
        <w:rPr>
          <w:rFonts w:ascii="Times New Roman" w:eastAsia="Calibri" w:hAnsi="Times New Roman" w:cs="Times New Roman"/>
          <w:sz w:val="24"/>
          <w:szCs w:val="24"/>
          <w:lang w:eastAsia="hr-HR"/>
        </w:rPr>
        <w:t>Pravilnik o ustroju i načinu rada matičnih povjerenstava i provedbi postupka izbora (</w:t>
      </w:r>
      <w:r w:rsidR="00D81D0C">
        <w:rPr>
          <w:rFonts w:ascii="Times New Roman" w:eastAsia="Calibri" w:hAnsi="Times New Roman" w:cs="Times New Roman"/>
          <w:sz w:val="24"/>
          <w:szCs w:val="24"/>
          <w:lang w:eastAsia="hr-HR"/>
        </w:rPr>
        <w:t>„</w:t>
      </w:r>
      <w:r w:rsidR="00055D0A" w:rsidRPr="00055D0A">
        <w:rPr>
          <w:rFonts w:ascii="Times New Roman" w:eastAsia="Calibri" w:hAnsi="Times New Roman" w:cs="Times New Roman"/>
          <w:sz w:val="24"/>
          <w:szCs w:val="24"/>
          <w:lang w:eastAsia="hr-HR"/>
        </w:rPr>
        <w:t>Narodne novine</w:t>
      </w:r>
      <w:r w:rsidR="00D81D0C">
        <w:rPr>
          <w:rFonts w:ascii="Times New Roman" w:eastAsia="Calibri" w:hAnsi="Times New Roman" w:cs="Times New Roman"/>
          <w:sz w:val="24"/>
          <w:szCs w:val="24"/>
          <w:lang w:eastAsia="hr-HR"/>
        </w:rPr>
        <w:t>“</w:t>
      </w:r>
      <w:r w:rsidR="008A744C">
        <w:rPr>
          <w:rFonts w:ascii="Times New Roman" w:eastAsia="Calibri" w:hAnsi="Times New Roman" w:cs="Times New Roman"/>
          <w:sz w:val="24"/>
          <w:szCs w:val="24"/>
          <w:lang w:eastAsia="hr-HR"/>
        </w:rPr>
        <w:t>, br.</w:t>
      </w:r>
      <w:r w:rsidR="00D81D0C">
        <w:rPr>
          <w:rFonts w:ascii="Times New Roman" w:eastAsia="Calibri" w:hAnsi="Times New Roman" w:cs="Times New Roman"/>
          <w:sz w:val="24"/>
          <w:szCs w:val="24"/>
          <w:lang w:eastAsia="hr-HR"/>
        </w:rPr>
        <w:t xml:space="preserve"> 118/</w:t>
      </w:r>
      <w:r w:rsidR="00055D0A" w:rsidRPr="00055D0A">
        <w:rPr>
          <w:rFonts w:ascii="Times New Roman" w:eastAsia="Calibri" w:hAnsi="Times New Roman" w:cs="Times New Roman"/>
          <w:sz w:val="24"/>
          <w:szCs w:val="24"/>
          <w:lang w:eastAsia="hr-HR"/>
        </w:rPr>
        <w:t>19</w:t>
      </w:r>
      <w:r w:rsidR="00D81D0C">
        <w:rPr>
          <w:rFonts w:ascii="Times New Roman" w:eastAsia="Calibri" w:hAnsi="Times New Roman" w:cs="Times New Roman"/>
          <w:sz w:val="24"/>
          <w:szCs w:val="24"/>
          <w:lang w:eastAsia="hr-HR"/>
        </w:rPr>
        <w:t>.</w:t>
      </w:r>
      <w:r w:rsidR="008A744C">
        <w:rPr>
          <w:rFonts w:ascii="Times New Roman" w:eastAsia="Calibri" w:hAnsi="Times New Roman" w:cs="Times New Roman"/>
          <w:sz w:val="24"/>
          <w:szCs w:val="24"/>
          <w:lang w:eastAsia="hr-HR"/>
        </w:rPr>
        <w:t xml:space="preserve"> i 62/21.</w:t>
      </w:r>
      <w:r w:rsidR="00055D0A" w:rsidRPr="00055D0A">
        <w:rPr>
          <w:rFonts w:ascii="Times New Roman" w:eastAsia="Calibri" w:hAnsi="Times New Roman" w:cs="Times New Roman"/>
          <w:sz w:val="24"/>
          <w:szCs w:val="24"/>
          <w:lang w:eastAsia="hr-HR"/>
        </w:rPr>
        <w:t>).</w:t>
      </w:r>
      <w:r w:rsidR="00AE053D">
        <w:rPr>
          <w:rFonts w:ascii="Times New Roman" w:eastAsia="Calibri" w:hAnsi="Times New Roman" w:cs="Times New Roman"/>
          <w:sz w:val="24"/>
          <w:szCs w:val="24"/>
          <w:lang w:eastAsia="hr-HR"/>
        </w:rPr>
        <w:t xml:space="preserve"> Također, propisuje se da koje će </w:t>
      </w:r>
      <w:r w:rsidR="00AE053D">
        <w:rPr>
          <w:rFonts w:ascii="Times New Roman" w:eastAsia="Times New Roman" w:hAnsi="Times New Roman" w:cs="Times New Roman"/>
          <w:sz w:val="24"/>
          <w:szCs w:val="24"/>
          <w:lang w:eastAsia="hr-HR"/>
        </w:rPr>
        <w:t>odredbe Zakona prestati</w:t>
      </w:r>
      <w:r w:rsidR="00AE053D" w:rsidRPr="00E344B6">
        <w:rPr>
          <w:rFonts w:ascii="Times New Roman" w:eastAsia="Times New Roman" w:hAnsi="Times New Roman" w:cs="Times New Roman"/>
          <w:sz w:val="24"/>
          <w:szCs w:val="24"/>
          <w:lang w:eastAsia="hr-HR"/>
        </w:rPr>
        <w:t xml:space="preserve"> važiti na dan uvođenja eura kao službene valute u Republici Hrvatskoj</w:t>
      </w:r>
      <w:r w:rsidR="00AE053D">
        <w:rPr>
          <w:rFonts w:ascii="Times New Roman" w:eastAsia="Times New Roman" w:hAnsi="Times New Roman" w:cs="Times New Roman"/>
          <w:sz w:val="24"/>
          <w:szCs w:val="24"/>
          <w:lang w:eastAsia="hr-HR"/>
        </w:rPr>
        <w:t>.</w:t>
      </w:r>
    </w:p>
    <w:p w14:paraId="3D15C0CB" w14:textId="77777777" w:rsidR="005C7477" w:rsidRPr="005C7477" w:rsidRDefault="005C7477" w:rsidP="007F0FBB">
      <w:pPr>
        <w:spacing w:after="0" w:line="240" w:lineRule="auto"/>
        <w:jc w:val="both"/>
        <w:rPr>
          <w:rFonts w:ascii="Times New Roman" w:eastAsia="Calibri" w:hAnsi="Times New Roman" w:cs="Times New Roman"/>
          <w:sz w:val="24"/>
          <w:szCs w:val="24"/>
          <w:lang w:eastAsia="hr-HR"/>
        </w:rPr>
      </w:pPr>
    </w:p>
    <w:p w14:paraId="0691F51B" w14:textId="553430B5" w:rsidR="005C7477" w:rsidRPr="005C7477" w:rsidRDefault="005C7477" w:rsidP="007F0FBB">
      <w:pPr>
        <w:spacing w:after="0" w:line="240" w:lineRule="auto"/>
        <w:jc w:val="both"/>
        <w:rPr>
          <w:rFonts w:ascii="Times New Roman" w:eastAsia="Calibri" w:hAnsi="Times New Roman" w:cs="Times New Roman"/>
          <w:b/>
          <w:sz w:val="24"/>
          <w:szCs w:val="24"/>
          <w:lang w:eastAsia="hr-HR"/>
        </w:rPr>
      </w:pPr>
      <w:r w:rsidRPr="005C7477">
        <w:rPr>
          <w:rFonts w:ascii="Times New Roman" w:eastAsia="Calibri" w:hAnsi="Times New Roman" w:cs="Times New Roman"/>
          <w:b/>
          <w:sz w:val="24"/>
          <w:szCs w:val="24"/>
          <w:lang w:eastAsia="hr-HR"/>
        </w:rPr>
        <w:t>Uz članak 12</w:t>
      </w:r>
      <w:r w:rsidR="00620B23">
        <w:rPr>
          <w:rFonts w:ascii="Times New Roman" w:eastAsia="Calibri" w:hAnsi="Times New Roman" w:cs="Times New Roman"/>
          <w:b/>
          <w:sz w:val="24"/>
          <w:szCs w:val="24"/>
          <w:lang w:eastAsia="hr-HR"/>
        </w:rPr>
        <w:t>2</w:t>
      </w:r>
      <w:r w:rsidRPr="005C7477">
        <w:rPr>
          <w:rFonts w:ascii="Times New Roman" w:eastAsia="Calibri" w:hAnsi="Times New Roman" w:cs="Times New Roman"/>
          <w:b/>
          <w:sz w:val="24"/>
          <w:szCs w:val="24"/>
          <w:lang w:eastAsia="hr-HR"/>
        </w:rPr>
        <w:t>.</w:t>
      </w:r>
    </w:p>
    <w:p w14:paraId="2874B99E" w14:textId="77777777" w:rsidR="005C7477" w:rsidRPr="005C7477" w:rsidRDefault="005C7477" w:rsidP="007F0FBB">
      <w:pPr>
        <w:spacing w:after="0" w:line="240" w:lineRule="auto"/>
        <w:jc w:val="both"/>
        <w:rPr>
          <w:rFonts w:ascii="Times New Roman" w:eastAsia="Calibri" w:hAnsi="Times New Roman" w:cs="Times New Roman"/>
          <w:b/>
          <w:sz w:val="24"/>
          <w:szCs w:val="24"/>
          <w:lang w:eastAsia="hr-HR"/>
        </w:rPr>
      </w:pPr>
    </w:p>
    <w:p w14:paraId="192486AB" w14:textId="6938D2C1" w:rsidR="00633010" w:rsidRDefault="005C7477" w:rsidP="00D81D0C">
      <w:pPr>
        <w:spacing w:after="0" w:line="240" w:lineRule="auto"/>
        <w:jc w:val="both"/>
        <w:rPr>
          <w:rFonts w:ascii="Times New Roman" w:eastAsia="Calibri" w:hAnsi="Times New Roman" w:cs="Times New Roman"/>
          <w:sz w:val="24"/>
          <w:szCs w:val="24"/>
          <w:lang w:eastAsia="hr-HR"/>
        </w:rPr>
      </w:pPr>
      <w:r w:rsidRPr="005C7477">
        <w:rPr>
          <w:rFonts w:ascii="Times New Roman" w:eastAsia="Calibri" w:hAnsi="Times New Roman" w:cs="Times New Roman"/>
          <w:sz w:val="24"/>
          <w:szCs w:val="24"/>
          <w:lang w:eastAsia="hr-HR"/>
        </w:rPr>
        <w:t>Ovim člankom propisuje se dan stupanja na snagu ovog</w:t>
      </w:r>
      <w:r w:rsidR="00E268BB">
        <w:rPr>
          <w:rFonts w:ascii="Times New Roman" w:eastAsia="Calibri" w:hAnsi="Times New Roman" w:cs="Times New Roman"/>
          <w:sz w:val="24"/>
          <w:szCs w:val="24"/>
          <w:lang w:eastAsia="hr-HR"/>
        </w:rPr>
        <w:t>a</w:t>
      </w:r>
      <w:r w:rsidRPr="005C7477">
        <w:rPr>
          <w:rFonts w:ascii="Times New Roman" w:eastAsia="Calibri" w:hAnsi="Times New Roman" w:cs="Times New Roman"/>
          <w:sz w:val="24"/>
          <w:szCs w:val="24"/>
          <w:lang w:eastAsia="hr-HR"/>
        </w:rPr>
        <w:t xml:space="preserve"> Zakona.</w:t>
      </w:r>
      <w:r w:rsidR="00633010">
        <w:rPr>
          <w:rFonts w:ascii="Times New Roman" w:eastAsia="Calibri" w:hAnsi="Times New Roman" w:cs="Times New Roman"/>
          <w:sz w:val="24"/>
          <w:szCs w:val="24"/>
          <w:lang w:eastAsia="hr-HR"/>
        </w:rPr>
        <w:br w:type="page"/>
      </w:r>
    </w:p>
    <w:p w14:paraId="7E4D020D" w14:textId="77777777" w:rsidR="00633010" w:rsidRDefault="00633010" w:rsidP="007F0FBB">
      <w:pPr>
        <w:spacing w:after="0" w:line="240" w:lineRule="auto"/>
        <w:jc w:val="both"/>
        <w:rPr>
          <w:rFonts w:ascii="Times New Roman" w:eastAsia="Calibri" w:hAnsi="Times New Roman" w:cs="Times New Roman"/>
          <w:sz w:val="24"/>
          <w:szCs w:val="24"/>
          <w:lang w:eastAsia="hr-HR"/>
        </w:rPr>
      </w:pPr>
    </w:p>
    <w:p w14:paraId="1421FDE3" w14:textId="77777777" w:rsidR="00633010" w:rsidRPr="00633010" w:rsidRDefault="00633010" w:rsidP="00633010">
      <w:pPr>
        <w:suppressAutoHyphens/>
        <w:spacing w:after="0" w:line="240" w:lineRule="auto"/>
        <w:jc w:val="both"/>
        <w:rPr>
          <w:rFonts w:ascii="Times New Roman" w:eastAsia="Calibri" w:hAnsi="Times New Roman" w:cs="Times New Roman"/>
          <w:b/>
          <w:sz w:val="24"/>
          <w:szCs w:val="24"/>
          <w:lang w:eastAsia="hr-HR"/>
        </w:rPr>
      </w:pPr>
      <w:r w:rsidRPr="00633010">
        <w:rPr>
          <w:rFonts w:ascii="Times New Roman" w:eastAsia="Calibri" w:hAnsi="Times New Roman" w:cs="Times New Roman"/>
          <w:b/>
          <w:sz w:val="24"/>
          <w:szCs w:val="24"/>
          <w:lang w:eastAsia="hr-HR"/>
        </w:rPr>
        <w:t>Prilog:</w:t>
      </w:r>
    </w:p>
    <w:p w14:paraId="7715A67C" w14:textId="77777777" w:rsidR="00633010" w:rsidRPr="00633010" w:rsidRDefault="00633010" w:rsidP="00633010">
      <w:pPr>
        <w:suppressAutoHyphens/>
        <w:spacing w:after="0" w:line="240" w:lineRule="auto"/>
        <w:ind w:left="709" w:hanging="709"/>
        <w:jc w:val="both"/>
        <w:rPr>
          <w:rFonts w:ascii="Times New Roman" w:eastAsia="Calibri" w:hAnsi="Times New Roman" w:cs="Times New Roman"/>
          <w:sz w:val="24"/>
          <w:szCs w:val="24"/>
          <w:lang w:eastAsia="hr-HR"/>
        </w:rPr>
      </w:pPr>
    </w:p>
    <w:p w14:paraId="14A0DCA9" w14:textId="77777777" w:rsidR="00633010" w:rsidRPr="00633010" w:rsidRDefault="00633010" w:rsidP="00633010">
      <w:pPr>
        <w:widowControl w:val="0"/>
        <w:numPr>
          <w:ilvl w:val="0"/>
          <w:numId w:val="55"/>
        </w:numPr>
        <w:suppressAutoHyphens/>
        <w:autoSpaceDN w:val="0"/>
        <w:spacing w:before="120" w:after="0" w:line="240" w:lineRule="auto"/>
        <w:jc w:val="both"/>
        <w:textAlignment w:val="baseline"/>
        <w:rPr>
          <w:rFonts w:ascii="Times New Roman" w:eastAsia="Calibri" w:hAnsi="Times New Roman" w:cs="Times New Roman"/>
          <w:sz w:val="24"/>
          <w:szCs w:val="24"/>
          <w:lang w:eastAsia="hr-HR"/>
        </w:rPr>
      </w:pPr>
      <w:r w:rsidRPr="00633010">
        <w:rPr>
          <w:rFonts w:ascii="Times New Roman" w:eastAsia="Calibri" w:hAnsi="Times New Roman" w:cs="Times New Roman"/>
          <w:sz w:val="24"/>
          <w:szCs w:val="24"/>
          <w:lang w:eastAsia="hr-HR"/>
        </w:rPr>
        <w:t>Izvješće o provedenom savjetovanju sa zainteresiranom javnošću</w:t>
      </w:r>
    </w:p>
    <w:p w14:paraId="28E6045B" w14:textId="77777777" w:rsidR="00633010" w:rsidRPr="005C7477" w:rsidRDefault="00633010" w:rsidP="007F0FBB">
      <w:pPr>
        <w:spacing w:after="0" w:line="240" w:lineRule="auto"/>
        <w:jc w:val="both"/>
        <w:rPr>
          <w:rFonts w:ascii="Times New Roman" w:eastAsia="Calibri" w:hAnsi="Times New Roman" w:cs="Times New Roman"/>
          <w:sz w:val="24"/>
          <w:szCs w:val="24"/>
          <w:lang w:eastAsia="hr-HR"/>
        </w:rPr>
      </w:pPr>
    </w:p>
    <w:p w14:paraId="58719AEC" w14:textId="77777777" w:rsidR="005C7477" w:rsidRDefault="005C7477" w:rsidP="007F0FBB">
      <w:pPr>
        <w:spacing w:after="0" w:line="240" w:lineRule="auto"/>
        <w:jc w:val="both"/>
        <w:rPr>
          <w:rFonts w:ascii="Times New Roman" w:eastAsia="Calibri" w:hAnsi="Times New Roman" w:cs="Times New Roman"/>
          <w:b/>
          <w:sz w:val="24"/>
          <w:szCs w:val="24"/>
          <w:lang w:eastAsia="hr-HR"/>
        </w:rPr>
      </w:pPr>
    </w:p>
    <w:p w14:paraId="195122FB" w14:textId="77777777" w:rsidR="005C7477" w:rsidRDefault="005C7477" w:rsidP="007F0FBB">
      <w:pPr>
        <w:spacing w:after="0" w:line="240" w:lineRule="auto"/>
        <w:jc w:val="both"/>
        <w:rPr>
          <w:rFonts w:ascii="Times New Roman" w:eastAsia="Calibri" w:hAnsi="Times New Roman" w:cs="Times New Roman"/>
          <w:b/>
          <w:sz w:val="24"/>
          <w:szCs w:val="24"/>
          <w:lang w:eastAsia="hr-HR"/>
        </w:rPr>
      </w:pPr>
    </w:p>
    <w:sectPr w:rsidR="005C7477" w:rsidSect="00156EE4">
      <w:headerReference w:type="default" r:id="rId2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9556" w16cex:dateUtc="2022-06-21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C1F8F" w16cid:durableId="265C9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9ED9" w14:textId="77777777" w:rsidR="006D03D6" w:rsidRDefault="006D03D6" w:rsidP="002773FD">
      <w:pPr>
        <w:spacing w:after="0" w:line="240" w:lineRule="auto"/>
      </w:pPr>
      <w:r>
        <w:separator/>
      </w:r>
    </w:p>
  </w:endnote>
  <w:endnote w:type="continuationSeparator" w:id="0">
    <w:p w14:paraId="10519881" w14:textId="77777777" w:rsidR="006D03D6" w:rsidRDefault="006D03D6" w:rsidP="0027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A78A" w14:textId="77777777" w:rsidR="006D03D6" w:rsidRDefault="006D03D6" w:rsidP="002773FD">
      <w:pPr>
        <w:spacing w:after="0" w:line="240" w:lineRule="auto"/>
      </w:pPr>
      <w:r>
        <w:separator/>
      </w:r>
    </w:p>
  </w:footnote>
  <w:footnote w:type="continuationSeparator" w:id="0">
    <w:p w14:paraId="50DFBA06" w14:textId="77777777" w:rsidR="006D03D6" w:rsidRDefault="006D03D6" w:rsidP="002773FD">
      <w:pPr>
        <w:spacing w:after="0" w:line="240" w:lineRule="auto"/>
      </w:pPr>
      <w:r>
        <w:continuationSeparator/>
      </w:r>
    </w:p>
  </w:footnote>
  <w:footnote w:id="1">
    <w:p w14:paraId="5F3F4E29" w14:textId="77777777" w:rsidR="00FC2AF6" w:rsidRPr="00744C70" w:rsidRDefault="00FC2AF6" w:rsidP="00440743">
      <w:pPr>
        <w:pStyle w:val="FootnoteText"/>
        <w:jc w:val="both"/>
        <w:rPr>
          <w:rFonts w:ascii="Times New Roman" w:hAnsi="Times New Roman" w:cs="Times New Roman"/>
          <w:lang w:val="hr-HR"/>
        </w:rPr>
      </w:pPr>
      <w:r w:rsidRPr="00744C70">
        <w:rPr>
          <w:rStyle w:val="FootnoteReference"/>
          <w:rFonts w:ascii="Times New Roman" w:hAnsi="Times New Roman" w:cs="Times New Roman"/>
          <w:lang w:val="hr-HR"/>
        </w:rPr>
        <w:footnoteRef/>
      </w:r>
      <w:r w:rsidRPr="00744C70">
        <w:rPr>
          <w:rFonts w:ascii="Times New Roman" w:hAnsi="Times New Roman" w:cs="Times New Roman"/>
          <w:lang w:val="hr-HR"/>
        </w:rPr>
        <w:t xml:space="preserve"> Dva visoka učilišta koja su također upisana u Upisnik visokih učilišta nisu prikazana na slici 1 jer je riječ o visokim učilištima koja su još u statusu osnivanja.</w:t>
      </w:r>
    </w:p>
  </w:footnote>
  <w:footnote w:id="2">
    <w:p w14:paraId="1AA65CAE" w14:textId="77777777" w:rsidR="00FC2AF6" w:rsidRPr="00744C70" w:rsidRDefault="00FC2AF6" w:rsidP="00440743">
      <w:pPr>
        <w:pStyle w:val="FootnoteText"/>
        <w:rPr>
          <w:rFonts w:ascii="Times New Roman" w:hAnsi="Times New Roman" w:cs="Times New Roman"/>
          <w:sz w:val="16"/>
          <w:lang w:val="hr-HR"/>
        </w:rPr>
      </w:pPr>
      <w:r w:rsidRPr="00744C70">
        <w:rPr>
          <w:rStyle w:val="FootnoteReference"/>
          <w:rFonts w:ascii="Times New Roman" w:hAnsi="Times New Roman" w:cs="Times New Roman"/>
          <w:lang w:val="hr-HR"/>
        </w:rPr>
        <w:footnoteRef/>
      </w:r>
      <w:r w:rsidRPr="00744C70">
        <w:rPr>
          <w:rFonts w:ascii="Times New Roman" w:hAnsi="Times New Roman" w:cs="Times New Roman"/>
          <w:lang w:val="hr-HR"/>
        </w:rPr>
        <w:t xml:space="preserve"> </w:t>
      </w:r>
      <w:hyperlink r:id="rId1" w:history="1">
        <w:r w:rsidRPr="00744C70">
          <w:rPr>
            <w:rStyle w:val="Hyperlink"/>
            <w:rFonts w:ascii="Times New Roman" w:eastAsia="Times New Roman" w:hAnsi="Times New Roman" w:cs="Times New Roman"/>
            <w:i/>
            <w:szCs w:val="24"/>
            <w:lang w:val="hr-HR" w:eastAsia="hr-HR"/>
          </w:rPr>
          <w:t>https://ec.europa.eu/eurostat/statistics-explained/index.php?title=Adult_learning_statistics</w:t>
        </w:r>
      </w:hyperlink>
    </w:p>
  </w:footnote>
  <w:footnote w:id="3">
    <w:p w14:paraId="7B3E3442" w14:textId="77777777" w:rsidR="00FC2AF6" w:rsidRPr="00883B1B" w:rsidRDefault="00FC2AF6" w:rsidP="00440743">
      <w:pPr>
        <w:pStyle w:val="FootnoteText"/>
        <w:rPr>
          <w:lang w:val="hr-HR"/>
        </w:rPr>
      </w:pPr>
      <w:r w:rsidRPr="00744C70">
        <w:rPr>
          <w:rStyle w:val="FootnoteReference"/>
          <w:rFonts w:ascii="Times New Roman" w:hAnsi="Times New Roman" w:cs="Times New Roman"/>
          <w:lang w:val="hr-HR"/>
        </w:rPr>
        <w:footnoteRef/>
      </w:r>
      <w:r w:rsidRPr="00744C70">
        <w:rPr>
          <w:rFonts w:ascii="Times New Roman" w:hAnsi="Times New Roman" w:cs="Times New Roman"/>
          <w:lang w:val="hr-HR"/>
        </w:rPr>
        <w:t xml:space="preserve"> </w:t>
      </w:r>
      <w:hyperlink r:id="rId2" w:anchor="seven" w:history="1">
        <w:r w:rsidRPr="00744C70">
          <w:rPr>
            <w:rStyle w:val="Hyperlink"/>
            <w:rFonts w:ascii="Times New Roman" w:eastAsia="Times New Roman" w:hAnsi="Times New Roman" w:cs="Times New Roman"/>
            <w:bCs/>
            <w:i/>
            <w:szCs w:val="24"/>
            <w:lang w:val="hr-HR" w:eastAsia="hr-HR"/>
          </w:rPr>
          <w:t>https://op.europa.eu/webpub/eac/education-and-training-monitor-2020/countries/croatia_hr.html#seven</w:t>
        </w:r>
      </w:hyperlink>
    </w:p>
  </w:footnote>
  <w:footnote w:id="4">
    <w:p w14:paraId="1C67B8E5" w14:textId="77777777" w:rsidR="00FC2AF6" w:rsidRPr="005F639C" w:rsidRDefault="00FC2AF6" w:rsidP="00440743">
      <w:pPr>
        <w:pStyle w:val="FootnoteText"/>
        <w:rPr>
          <w:rFonts w:ascii="Times New Roman" w:hAnsi="Times New Roman" w:cs="Times New Roman"/>
          <w:lang w:val="hr-HR"/>
        </w:rPr>
      </w:pPr>
      <w:r w:rsidRPr="005F639C">
        <w:rPr>
          <w:rStyle w:val="FootnoteReference"/>
          <w:rFonts w:ascii="Times New Roman" w:hAnsi="Times New Roman" w:cs="Times New Roman"/>
          <w:lang w:val="hr-HR"/>
        </w:rPr>
        <w:footnoteRef/>
      </w:r>
      <w:r w:rsidRPr="005F639C">
        <w:rPr>
          <w:rFonts w:ascii="Times New Roman" w:hAnsi="Times New Roman" w:cs="Times New Roman"/>
          <w:lang w:val="hr-HR"/>
        </w:rPr>
        <w:t xml:space="preserve"> </w:t>
      </w:r>
      <w:hyperlink r:id="rId3" w:history="1">
        <w:r w:rsidRPr="005F639C">
          <w:rPr>
            <w:rStyle w:val="Hyperlink"/>
            <w:rFonts w:ascii="Times New Roman" w:hAnsi="Times New Roman" w:cs="Times New Roman"/>
            <w:lang w:val="hr-HR"/>
          </w:rPr>
          <w:t>https://www.azvo.hr/hr/visoko-obrazovanje/statistike</w:t>
        </w:r>
      </w:hyperlink>
      <w:r w:rsidRPr="005F639C">
        <w:rPr>
          <w:rFonts w:ascii="Times New Roman" w:hAnsi="Times New Roman" w:cs="Times New Roman"/>
          <w:lang w:val="hr-HR"/>
        </w:rPr>
        <w:t xml:space="preserve"> </w:t>
      </w:r>
    </w:p>
  </w:footnote>
  <w:footnote w:id="5">
    <w:p w14:paraId="522CF8D7" w14:textId="53A430DC" w:rsidR="00FC2AF6" w:rsidRPr="005F639C" w:rsidRDefault="00FC2AF6" w:rsidP="00CC52CD">
      <w:pPr>
        <w:pStyle w:val="FootnoteText"/>
        <w:jc w:val="both"/>
        <w:rPr>
          <w:rFonts w:ascii="Times New Roman" w:hAnsi="Times New Roman" w:cs="Times New Roman"/>
          <w:lang w:val="hr-HR"/>
        </w:rPr>
      </w:pPr>
      <w:r w:rsidRPr="005F639C">
        <w:rPr>
          <w:rStyle w:val="FootnoteReference"/>
          <w:rFonts w:ascii="Times New Roman" w:hAnsi="Times New Roman" w:cs="Times New Roman"/>
          <w:lang w:val="hr-HR"/>
        </w:rPr>
        <w:footnoteRef/>
      </w:r>
      <w:r w:rsidRPr="005F639C">
        <w:rPr>
          <w:rFonts w:ascii="Times New Roman" w:hAnsi="Times New Roman" w:cs="Times New Roman"/>
          <w:lang w:val="hr-HR"/>
        </w:rPr>
        <w:t xml:space="preserve"> Prijedlog za pokretanje postupka ocjene suglasnosti s Ustavom odredaba Zakona o znanstvenoj djelatnosti i visokom obrazovanju (</w:t>
      </w:r>
      <w:r>
        <w:rPr>
          <w:rFonts w:ascii="Times New Roman" w:hAnsi="Times New Roman" w:cs="Times New Roman"/>
          <w:lang w:val="hr-HR"/>
        </w:rPr>
        <w:t>„</w:t>
      </w:r>
      <w:r w:rsidRPr="005F639C">
        <w:rPr>
          <w:rFonts w:ascii="Times New Roman" w:hAnsi="Times New Roman" w:cs="Times New Roman"/>
          <w:lang w:val="hr-HR"/>
        </w:rPr>
        <w:t>Narodne novine</w:t>
      </w:r>
      <w:r>
        <w:rPr>
          <w:rFonts w:ascii="Times New Roman" w:hAnsi="Times New Roman" w:cs="Times New Roman"/>
          <w:lang w:val="hr-HR"/>
        </w:rPr>
        <w:t>“</w:t>
      </w:r>
      <w:r w:rsidRPr="005F639C">
        <w:rPr>
          <w:rFonts w:ascii="Times New Roman" w:hAnsi="Times New Roman" w:cs="Times New Roman"/>
          <w:lang w:val="hr-HR"/>
        </w:rPr>
        <w:t>, br. 123/03., 105/04., 174/04., 2/07. – Odluka USRH, 46/07., 45/09., 63/11., 94/13. i 139/13.) i Zakona o izmjenama i dopunama Zakona o znanstvenoj djelatnosti i visokom</w:t>
      </w:r>
      <w:r w:rsidRPr="00883B1B">
        <w:rPr>
          <w:lang w:val="hr-HR"/>
        </w:rPr>
        <w:t xml:space="preserve"> </w:t>
      </w:r>
      <w:r w:rsidRPr="005F639C">
        <w:rPr>
          <w:rFonts w:ascii="Times New Roman" w:hAnsi="Times New Roman" w:cs="Times New Roman"/>
          <w:lang w:val="hr-HR"/>
        </w:rPr>
        <w:t>obrazovanju (</w:t>
      </w:r>
      <w:r>
        <w:rPr>
          <w:rFonts w:ascii="Times New Roman" w:hAnsi="Times New Roman" w:cs="Times New Roman"/>
          <w:lang w:val="hr-HR"/>
        </w:rPr>
        <w:t>„</w:t>
      </w:r>
      <w:r w:rsidRPr="005F639C">
        <w:rPr>
          <w:rFonts w:ascii="Times New Roman" w:hAnsi="Times New Roman" w:cs="Times New Roman"/>
          <w:lang w:val="hr-HR"/>
        </w:rPr>
        <w:t>Narodne novine</w:t>
      </w:r>
      <w:r>
        <w:rPr>
          <w:rFonts w:ascii="Times New Roman" w:hAnsi="Times New Roman" w:cs="Times New Roman"/>
          <w:lang w:val="hr-HR"/>
        </w:rPr>
        <w:t>“</w:t>
      </w:r>
      <w:r w:rsidRPr="005F639C">
        <w:rPr>
          <w:rFonts w:ascii="Times New Roman" w:hAnsi="Times New Roman" w:cs="Times New Roman"/>
          <w:lang w:val="hr-HR"/>
        </w:rPr>
        <w:t>, br</w:t>
      </w:r>
      <w:r>
        <w:rPr>
          <w:rFonts w:ascii="Times New Roman" w:hAnsi="Times New Roman" w:cs="Times New Roman"/>
          <w:lang w:val="hr-HR"/>
        </w:rPr>
        <w:t>oj</w:t>
      </w:r>
      <w:r w:rsidRPr="005F639C">
        <w:rPr>
          <w:rFonts w:ascii="Times New Roman" w:hAnsi="Times New Roman" w:cs="Times New Roman"/>
          <w:lang w:val="hr-HR"/>
        </w:rPr>
        <w:t xml:space="preserve"> 139/13.) iz točke I. izreke odluke u odnosu na zaposlenike na znanstveno-nastavnim i/ili umjetničko-nastavnim radnim mjestima na sveučilištima i fakultetima, odnosno zaposlenike na nastavnim radnim mjestima na veleučilištima i visokim školama te znanstvenike u znanstvenim organizacijama koji na dan 30. srpnja 2013. nisu bili u statusu redovitih profesora u trajnom zvanju na visokim učilištima, profesora u trajnom zvanju na visokim školama te znanstvenih savjetnika u trajnom zvanju u znanstvenim organizacijama.</w:t>
      </w:r>
    </w:p>
  </w:footnote>
  <w:footnote w:id="6">
    <w:p w14:paraId="22532D2B" w14:textId="2C911030" w:rsidR="00FC2AF6" w:rsidRPr="00883B1B" w:rsidRDefault="00FC2AF6" w:rsidP="00CC52CD">
      <w:pPr>
        <w:pStyle w:val="FootnoteText"/>
        <w:jc w:val="both"/>
        <w:rPr>
          <w:lang w:val="hr-HR"/>
        </w:rPr>
      </w:pPr>
      <w:r w:rsidRPr="005F639C">
        <w:rPr>
          <w:rStyle w:val="FootnoteReference"/>
          <w:rFonts w:ascii="Times New Roman" w:hAnsi="Times New Roman" w:cs="Times New Roman"/>
          <w:lang w:val="hr-HR"/>
        </w:rPr>
        <w:footnoteRef/>
      </w:r>
      <w:r w:rsidRPr="005F639C">
        <w:rPr>
          <w:rFonts w:ascii="Times New Roman" w:hAnsi="Times New Roman" w:cs="Times New Roman"/>
          <w:lang w:val="hr-HR"/>
        </w:rPr>
        <w:t xml:space="preserve"> Odluka i Rješenje Ustavnog suda Republike Hrvatske broj: U-I-5578/2013 i U-I-3633/2014</w:t>
      </w:r>
      <w:r>
        <w:rPr>
          <w:rFonts w:ascii="Times New Roman" w:hAnsi="Times New Roman" w:cs="Times New Roman"/>
          <w:lang w:val="hr-HR"/>
        </w:rPr>
        <w:t>,</w:t>
      </w:r>
      <w:r w:rsidRPr="005F639C">
        <w:rPr>
          <w:rFonts w:ascii="Times New Roman" w:hAnsi="Times New Roman" w:cs="Times New Roman"/>
          <w:lang w:val="hr-HR"/>
        </w:rPr>
        <w:t xml:space="preserve"> od 18. srpnja 2014. </w:t>
      </w:r>
      <w:hyperlink r:id="rId4" w:history="1">
        <w:r w:rsidRPr="005F639C">
          <w:rPr>
            <w:rStyle w:val="Hyperlink"/>
            <w:rFonts w:ascii="Times New Roman" w:hAnsi="Times New Roman" w:cs="Times New Roman"/>
            <w:lang w:val="hr-HR"/>
          </w:rPr>
          <w:t>https://narodne-novine.nn.hr/clanci/sluzbeni/2014_08_101_1984.html</w:t>
        </w:r>
      </w:hyperlink>
      <w:r w:rsidRPr="00883B1B">
        <w:rPr>
          <w:lang w:val="hr-HR"/>
        </w:rPr>
        <w:t xml:space="preserve"> </w:t>
      </w:r>
    </w:p>
  </w:footnote>
  <w:footnote w:id="7">
    <w:p w14:paraId="6BF89506" w14:textId="2C9BBE03" w:rsidR="00FC2AF6" w:rsidRPr="005F639C" w:rsidRDefault="00FC2AF6" w:rsidP="00440743">
      <w:pPr>
        <w:pStyle w:val="FootnoteText"/>
        <w:rPr>
          <w:rFonts w:ascii="Times New Roman" w:hAnsi="Times New Roman" w:cs="Times New Roman"/>
          <w:lang w:val="hr-HR"/>
        </w:rPr>
      </w:pPr>
      <w:r w:rsidRPr="005F639C">
        <w:rPr>
          <w:rStyle w:val="FootnoteReference"/>
          <w:rFonts w:ascii="Times New Roman" w:hAnsi="Times New Roman" w:cs="Times New Roman"/>
          <w:lang w:val="hr-HR"/>
        </w:rPr>
        <w:footnoteRef/>
      </w:r>
      <w:r w:rsidRPr="005F639C">
        <w:rPr>
          <w:rFonts w:ascii="Times New Roman" w:hAnsi="Times New Roman" w:cs="Times New Roman"/>
          <w:lang w:val="hr-HR"/>
        </w:rPr>
        <w:t xml:space="preserve"> Odluke i rješenja Ustavnog suda Republike Hrvatske (U-I-902/1999; U-I-1441/2001</w:t>
      </w:r>
      <w:r>
        <w:rPr>
          <w:rFonts w:ascii="Times New Roman" w:hAnsi="Times New Roman" w:cs="Times New Roman"/>
          <w:lang w:val="hr-HR"/>
        </w:rPr>
        <w:t>,</w:t>
      </w:r>
      <w:r w:rsidRPr="005F639C">
        <w:rPr>
          <w:rFonts w:ascii="Times New Roman" w:hAnsi="Times New Roman" w:cs="Times New Roman"/>
          <w:lang w:val="hr-HR"/>
        </w:rPr>
        <w:t xml:space="preserve"> od 23. i 6 listopada 2003.; U-I-1707/2006</w:t>
      </w:r>
      <w:r>
        <w:rPr>
          <w:rFonts w:ascii="Times New Roman" w:hAnsi="Times New Roman" w:cs="Times New Roman"/>
          <w:lang w:val="hr-HR"/>
        </w:rPr>
        <w:t>,</w:t>
      </w:r>
      <w:r w:rsidRPr="005F639C">
        <w:rPr>
          <w:rFonts w:ascii="Times New Roman" w:hAnsi="Times New Roman" w:cs="Times New Roman"/>
          <w:lang w:val="hr-HR"/>
        </w:rPr>
        <w:t xml:space="preserve"> od 20.prosinca 2006.;-I902/1999;  U-I-4146/2017; U-I-4684/2017</w:t>
      </w:r>
      <w:r>
        <w:rPr>
          <w:rFonts w:ascii="Times New Roman" w:hAnsi="Times New Roman" w:cs="Times New Roman"/>
          <w:lang w:val="hr-HR"/>
        </w:rPr>
        <w:t>,</w:t>
      </w:r>
      <w:r w:rsidRPr="005F639C">
        <w:rPr>
          <w:rFonts w:ascii="Times New Roman" w:hAnsi="Times New Roman" w:cs="Times New Roman"/>
          <w:lang w:val="hr-HR"/>
        </w:rPr>
        <w:t xml:space="preserve"> od 4. veljače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rPr>
        <w:rFonts w:ascii="Times New Roman" w:hAnsi="Times New Roman" w:cs="Times New Roman"/>
        <w:sz w:val="24"/>
        <w:szCs w:val="24"/>
      </w:rPr>
    </w:sdtEndPr>
    <w:sdtContent>
      <w:p w14:paraId="47D0EDBE" w14:textId="77777777" w:rsidR="0071021A" w:rsidRPr="005D3E52" w:rsidRDefault="0071021A">
        <w:pPr>
          <w:pStyle w:val="Header"/>
          <w:jc w:val="center"/>
          <w:rPr>
            <w:rFonts w:ascii="Times New Roman" w:hAnsi="Times New Roman" w:cs="Times New Roman"/>
            <w:sz w:val="24"/>
            <w:szCs w:val="24"/>
          </w:rPr>
        </w:pPr>
        <w:r w:rsidRPr="005D3E52">
          <w:rPr>
            <w:rFonts w:ascii="Times New Roman" w:hAnsi="Times New Roman" w:cs="Times New Roman"/>
            <w:sz w:val="24"/>
            <w:szCs w:val="24"/>
          </w:rPr>
          <w:fldChar w:fldCharType="begin"/>
        </w:r>
        <w:r w:rsidRPr="005D3E52">
          <w:rPr>
            <w:rFonts w:ascii="Times New Roman" w:hAnsi="Times New Roman" w:cs="Times New Roman"/>
            <w:sz w:val="24"/>
            <w:szCs w:val="24"/>
          </w:rPr>
          <w:instrText>PAGE   \* MERGEFORMAT</w:instrText>
        </w:r>
        <w:r w:rsidRPr="005D3E52">
          <w:rPr>
            <w:rFonts w:ascii="Times New Roman" w:hAnsi="Times New Roman" w:cs="Times New Roman"/>
            <w:sz w:val="24"/>
            <w:szCs w:val="24"/>
          </w:rPr>
          <w:fldChar w:fldCharType="separate"/>
        </w:r>
        <w:r>
          <w:rPr>
            <w:rFonts w:ascii="Times New Roman" w:hAnsi="Times New Roman" w:cs="Times New Roman"/>
            <w:noProof/>
            <w:sz w:val="24"/>
            <w:szCs w:val="24"/>
          </w:rPr>
          <w:t>2</w:t>
        </w:r>
        <w:r w:rsidRPr="005D3E5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507080"/>
      <w:docPartObj>
        <w:docPartGallery w:val="Page Numbers (Top of Page)"/>
        <w:docPartUnique/>
      </w:docPartObj>
    </w:sdtPr>
    <w:sdtEndPr>
      <w:rPr>
        <w:rFonts w:ascii="Times New Roman" w:hAnsi="Times New Roman" w:cs="Times New Roman"/>
        <w:sz w:val="24"/>
        <w:szCs w:val="24"/>
      </w:rPr>
    </w:sdtEndPr>
    <w:sdtContent>
      <w:p w14:paraId="7318A260" w14:textId="6A6BA241" w:rsidR="00FC2AF6" w:rsidRPr="00156EE4" w:rsidRDefault="00FC2AF6">
        <w:pPr>
          <w:pStyle w:val="Header"/>
          <w:jc w:val="center"/>
          <w:rPr>
            <w:rFonts w:ascii="Times New Roman" w:hAnsi="Times New Roman" w:cs="Times New Roman"/>
            <w:sz w:val="24"/>
            <w:szCs w:val="24"/>
          </w:rPr>
        </w:pPr>
        <w:r w:rsidRPr="00156EE4">
          <w:rPr>
            <w:rFonts w:ascii="Times New Roman" w:hAnsi="Times New Roman" w:cs="Times New Roman"/>
            <w:sz w:val="24"/>
            <w:szCs w:val="24"/>
          </w:rPr>
          <w:fldChar w:fldCharType="begin"/>
        </w:r>
        <w:r w:rsidRPr="00156EE4">
          <w:rPr>
            <w:rFonts w:ascii="Times New Roman" w:hAnsi="Times New Roman" w:cs="Times New Roman"/>
            <w:sz w:val="24"/>
            <w:szCs w:val="24"/>
          </w:rPr>
          <w:instrText>PAGE   \* MERGEFORMAT</w:instrText>
        </w:r>
        <w:r w:rsidRPr="00156EE4">
          <w:rPr>
            <w:rFonts w:ascii="Times New Roman" w:hAnsi="Times New Roman" w:cs="Times New Roman"/>
            <w:sz w:val="24"/>
            <w:szCs w:val="24"/>
          </w:rPr>
          <w:fldChar w:fldCharType="separate"/>
        </w:r>
        <w:r w:rsidR="00AB3E7C">
          <w:rPr>
            <w:rFonts w:ascii="Times New Roman" w:hAnsi="Times New Roman" w:cs="Times New Roman"/>
            <w:noProof/>
            <w:sz w:val="24"/>
            <w:szCs w:val="24"/>
          </w:rPr>
          <w:t>20</w:t>
        </w:r>
        <w:r w:rsidRPr="00156EE4">
          <w:rPr>
            <w:rFonts w:ascii="Times New Roman" w:hAnsi="Times New Roman" w:cs="Times New Roman"/>
            <w:sz w:val="24"/>
            <w:szCs w:val="24"/>
          </w:rPr>
          <w:fldChar w:fldCharType="end"/>
        </w:r>
      </w:p>
    </w:sdtContent>
  </w:sdt>
  <w:p w14:paraId="60EB8A1B" w14:textId="77777777" w:rsidR="00FC2AF6" w:rsidRDefault="00FC2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5C4"/>
    <w:multiLevelType w:val="hybridMultilevel"/>
    <w:tmpl w:val="A75AA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FE0003"/>
    <w:multiLevelType w:val="hybridMultilevel"/>
    <w:tmpl w:val="25FA6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AD8"/>
    <w:multiLevelType w:val="hybridMultilevel"/>
    <w:tmpl w:val="9DF0A1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62546D"/>
    <w:multiLevelType w:val="hybridMultilevel"/>
    <w:tmpl w:val="68806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A36619"/>
    <w:multiLevelType w:val="hybridMultilevel"/>
    <w:tmpl w:val="450E98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FB50B4"/>
    <w:multiLevelType w:val="hybridMultilevel"/>
    <w:tmpl w:val="C45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0E6D02"/>
    <w:multiLevelType w:val="hybridMultilevel"/>
    <w:tmpl w:val="84A65F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78801D6"/>
    <w:multiLevelType w:val="hybridMultilevel"/>
    <w:tmpl w:val="3FA653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956761"/>
    <w:multiLevelType w:val="hybridMultilevel"/>
    <w:tmpl w:val="780AA6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E84C4A"/>
    <w:multiLevelType w:val="hybridMultilevel"/>
    <w:tmpl w:val="0CDCD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57026A"/>
    <w:multiLevelType w:val="hybridMultilevel"/>
    <w:tmpl w:val="765C0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163F4B"/>
    <w:multiLevelType w:val="hybridMultilevel"/>
    <w:tmpl w:val="C80E66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C15E9F"/>
    <w:multiLevelType w:val="hybridMultilevel"/>
    <w:tmpl w:val="8CB2F368"/>
    <w:lvl w:ilvl="0" w:tplc="E36081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902BC5"/>
    <w:multiLevelType w:val="hybridMultilevel"/>
    <w:tmpl w:val="A322F8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272CAD"/>
    <w:multiLevelType w:val="hybridMultilevel"/>
    <w:tmpl w:val="2F566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461199"/>
    <w:multiLevelType w:val="hybridMultilevel"/>
    <w:tmpl w:val="8320F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CF4F31"/>
    <w:multiLevelType w:val="hybridMultilevel"/>
    <w:tmpl w:val="BD5C26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88656A"/>
    <w:multiLevelType w:val="hybridMultilevel"/>
    <w:tmpl w:val="E5F6B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8B211D"/>
    <w:multiLevelType w:val="hybridMultilevel"/>
    <w:tmpl w:val="FCFCE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F22171"/>
    <w:multiLevelType w:val="hybridMultilevel"/>
    <w:tmpl w:val="3BB292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7C6263"/>
    <w:multiLevelType w:val="hybridMultilevel"/>
    <w:tmpl w:val="7F0698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2E033A"/>
    <w:multiLevelType w:val="hybridMultilevel"/>
    <w:tmpl w:val="D5DCF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1E7970"/>
    <w:multiLevelType w:val="hybridMultilevel"/>
    <w:tmpl w:val="F4A86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DA2AE0"/>
    <w:multiLevelType w:val="hybridMultilevel"/>
    <w:tmpl w:val="31666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4E4E7B"/>
    <w:multiLevelType w:val="hybridMultilevel"/>
    <w:tmpl w:val="168684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9C7F02"/>
    <w:multiLevelType w:val="hybridMultilevel"/>
    <w:tmpl w:val="6B5E50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6D64FE7"/>
    <w:multiLevelType w:val="hybridMultilevel"/>
    <w:tmpl w:val="08840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E03B8E"/>
    <w:multiLevelType w:val="hybridMultilevel"/>
    <w:tmpl w:val="EED60A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76478E5"/>
    <w:multiLevelType w:val="hybridMultilevel"/>
    <w:tmpl w:val="84F658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C223CD"/>
    <w:multiLevelType w:val="hybridMultilevel"/>
    <w:tmpl w:val="361AD008"/>
    <w:lvl w:ilvl="0" w:tplc="2C5AD45C">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A94431A"/>
    <w:multiLevelType w:val="hybridMultilevel"/>
    <w:tmpl w:val="F6B296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534076"/>
    <w:multiLevelType w:val="hybridMultilevel"/>
    <w:tmpl w:val="78FE18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E351D9A"/>
    <w:multiLevelType w:val="hybridMultilevel"/>
    <w:tmpl w:val="B1BE7AB0"/>
    <w:lvl w:ilvl="0" w:tplc="E36081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F0D650A"/>
    <w:multiLevelType w:val="hybridMultilevel"/>
    <w:tmpl w:val="E71497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B32CAC"/>
    <w:multiLevelType w:val="hybridMultilevel"/>
    <w:tmpl w:val="17B83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32C742D"/>
    <w:multiLevelType w:val="hybridMultilevel"/>
    <w:tmpl w:val="75F24F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38C61BC"/>
    <w:multiLevelType w:val="hybridMultilevel"/>
    <w:tmpl w:val="506CA8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532302E"/>
    <w:multiLevelType w:val="hybridMultilevel"/>
    <w:tmpl w:val="0D700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5C664F6"/>
    <w:multiLevelType w:val="hybridMultilevel"/>
    <w:tmpl w:val="FD94D9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AB75BAB"/>
    <w:multiLevelType w:val="hybridMultilevel"/>
    <w:tmpl w:val="097633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7E66F8"/>
    <w:multiLevelType w:val="hybridMultilevel"/>
    <w:tmpl w:val="0728F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DFB28B6"/>
    <w:multiLevelType w:val="hybridMultilevel"/>
    <w:tmpl w:val="33721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E373F40"/>
    <w:multiLevelType w:val="hybridMultilevel"/>
    <w:tmpl w:val="679668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00270C5"/>
    <w:multiLevelType w:val="hybridMultilevel"/>
    <w:tmpl w:val="03A66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ED2B90"/>
    <w:multiLevelType w:val="hybridMultilevel"/>
    <w:tmpl w:val="C69605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595410C"/>
    <w:multiLevelType w:val="hybridMultilevel"/>
    <w:tmpl w:val="5AB8D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6DF4DC3"/>
    <w:multiLevelType w:val="hybridMultilevel"/>
    <w:tmpl w:val="0764CE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80269B4"/>
    <w:multiLevelType w:val="hybridMultilevel"/>
    <w:tmpl w:val="F59885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8F12D92"/>
    <w:multiLevelType w:val="hybridMultilevel"/>
    <w:tmpl w:val="117C4550"/>
    <w:lvl w:ilvl="0" w:tplc="E36081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C234BC7"/>
    <w:multiLevelType w:val="hybridMultilevel"/>
    <w:tmpl w:val="9F4CC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F5F6A11"/>
    <w:multiLevelType w:val="hybridMultilevel"/>
    <w:tmpl w:val="C98207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0B34E2C"/>
    <w:multiLevelType w:val="hybridMultilevel"/>
    <w:tmpl w:val="60BC869C"/>
    <w:lvl w:ilvl="0" w:tplc="E36081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3D45FFB"/>
    <w:multiLevelType w:val="hybridMultilevel"/>
    <w:tmpl w:val="B73E3762"/>
    <w:lvl w:ilvl="0" w:tplc="E360816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C286F6C"/>
    <w:multiLevelType w:val="hybridMultilevel"/>
    <w:tmpl w:val="9282266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52"/>
  </w:num>
  <w:num w:numId="2">
    <w:abstractNumId w:val="32"/>
  </w:num>
  <w:num w:numId="3">
    <w:abstractNumId w:val="51"/>
  </w:num>
  <w:num w:numId="4">
    <w:abstractNumId w:val="48"/>
  </w:num>
  <w:num w:numId="5">
    <w:abstractNumId w:val="12"/>
  </w:num>
  <w:num w:numId="6">
    <w:abstractNumId w:val="29"/>
  </w:num>
  <w:num w:numId="7">
    <w:abstractNumId w:val="35"/>
  </w:num>
  <w:num w:numId="8">
    <w:abstractNumId w:val="14"/>
  </w:num>
  <w:num w:numId="9">
    <w:abstractNumId w:val="45"/>
  </w:num>
  <w:num w:numId="10">
    <w:abstractNumId w:val="0"/>
  </w:num>
  <w:num w:numId="11">
    <w:abstractNumId w:val="54"/>
  </w:num>
  <w:num w:numId="12">
    <w:abstractNumId w:val="6"/>
  </w:num>
  <w:num w:numId="13">
    <w:abstractNumId w:val="28"/>
  </w:num>
  <w:num w:numId="14">
    <w:abstractNumId w:val="18"/>
  </w:num>
  <w:num w:numId="15">
    <w:abstractNumId w:val="43"/>
  </w:num>
  <w:num w:numId="16">
    <w:abstractNumId w:val="1"/>
  </w:num>
  <w:num w:numId="17">
    <w:abstractNumId w:val="39"/>
  </w:num>
  <w:num w:numId="18">
    <w:abstractNumId w:val="34"/>
  </w:num>
  <w:num w:numId="19">
    <w:abstractNumId w:val="41"/>
  </w:num>
  <w:num w:numId="20">
    <w:abstractNumId w:val="44"/>
  </w:num>
  <w:num w:numId="21">
    <w:abstractNumId w:val="20"/>
  </w:num>
  <w:num w:numId="22">
    <w:abstractNumId w:val="17"/>
  </w:num>
  <w:num w:numId="23">
    <w:abstractNumId w:val="50"/>
  </w:num>
  <w:num w:numId="24">
    <w:abstractNumId w:val="31"/>
  </w:num>
  <w:num w:numId="25">
    <w:abstractNumId w:val="2"/>
  </w:num>
  <w:num w:numId="26">
    <w:abstractNumId w:val="27"/>
  </w:num>
  <w:num w:numId="27">
    <w:abstractNumId w:val="30"/>
  </w:num>
  <w:num w:numId="28">
    <w:abstractNumId w:val="47"/>
  </w:num>
  <w:num w:numId="29">
    <w:abstractNumId w:val="23"/>
  </w:num>
  <w:num w:numId="30">
    <w:abstractNumId w:val="49"/>
  </w:num>
  <w:num w:numId="31">
    <w:abstractNumId w:val="21"/>
  </w:num>
  <w:num w:numId="32">
    <w:abstractNumId w:val="13"/>
  </w:num>
  <w:num w:numId="33">
    <w:abstractNumId w:val="15"/>
  </w:num>
  <w:num w:numId="34">
    <w:abstractNumId w:val="5"/>
  </w:num>
  <w:num w:numId="35">
    <w:abstractNumId w:val="25"/>
  </w:num>
  <w:num w:numId="36">
    <w:abstractNumId w:val="24"/>
  </w:num>
  <w:num w:numId="37">
    <w:abstractNumId w:val="33"/>
  </w:num>
  <w:num w:numId="38">
    <w:abstractNumId w:val="42"/>
  </w:num>
  <w:num w:numId="39">
    <w:abstractNumId w:val="4"/>
  </w:num>
  <w:num w:numId="40">
    <w:abstractNumId w:val="40"/>
  </w:num>
  <w:num w:numId="41">
    <w:abstractNumId w:val="26"/>
  </w:num>
  <w:num w:numId="42">
    <w:abstractNumId w:val="36"/>
  </w:num>
  <w:num w:numId="43">
    <w:abstractNumId w:val="10"/>
  </w:num>
  <w:num w:numId="44">
    <w:abstractNumId w:val="37"/>
  </w:num>
  <w:num w:numId="45">
    <w:abstractNumId w:val="16"/>
  </w:num>
  <w:num w:numId="46">
    <w:abstractNumId w:val="8"/>
  </w:num>
  <w:num w:numId="47">
    <w:abstractNumId w:val="19"/>
  </w:num>
  <w:num w:numId="48">
    <w:abstractNumId w:val="46"/>
  </w:num>
  <w:num w:numId="49">
    <w:abstractNumId w:val="9"/>
  </w:num>
  <w:num w:numId="50">
    <w:abstractNumId w:val="38"/>
  </w:num>
  <w:num w:numId="51">
    <w:abstractNumId w:val="11"/>
  </w:num>
  <w:num w:numId="52">
    <w:abstractNumId w:val="3"/>
  </w:num>
  <w:num w:numId="53">
    <w:abstractNumId w:val="7"/>
  </w:num>
  <w:num w:numId="54">
    <w:abstractNumId w:val="22"/>
  </w:num>
  <w:num w:numId="55">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EC"/>
    <w:rsid w:val="000001F2"/>
    <w:rsid w:val="000008E1"/>
    <w:rsid w:val="00003D86"/>
    <w:rsid w:val="00004111"/>
    <w:rsid w:val="0000467E"/>
    <w:rsid w:val="00011E8A"/>
    <w:rsid w:val="00014EE3"/>
    <w:rsid w:val="00016531"/>
    <w:rsid w:val="00017617"/>
    <w:rsid w:val="00017B4D"/>
    <w:rsid w:val="0002221D"/>
    <w:rsid w:val="0002516A"/>
    <w:rsid w:val="000251FC"/>
    <w:rsid w:val="00027B50"/>
    <w:rsid w:val="000318BC"/>
    <w:rsid w:val="000358F8"/>
    <w:rsid w:val="00040B03"/>
    <w:rsid w:val="000421D4"/>
    <w:rsid w:val="00044FA4"/>
    <w:rsid w:val="0004783C"/>
    <w:rsid w:val="0004792D"/>
    <w:rsid w:val="00050263"/>
    <w:rsid w:val="0005238A"/>
    <w:rsid w:val="000526B4"/>
    <w:rsid w:val="00055D0A"/>
    <w:rsid w:val="000625F1"/>
    <w:rsid w:val="0006386D"/>
    <w:rsid w:val="0006468F"/>
    <w:rsid w:val="0006520D"/>
    <w:rsid w:val="00070586"/>
    <w:rsid w:val="000751C4"/>
    <w:rsid w:val="00084B2A"/>
    <w:rsid w:val="00093B75"/>
    <w:rsid w:val="000A07C3"/>
    <w:rsid w:val="000A26A6"/>
    <w:rsid w:val="000A6436"/>
    <w:rsid w:val="000B02C8"/>
    <w:rsid w:val="000B05AB"/>
    <w:rsid w:val="000B1565"/>
    <w:rsid w:val="000B19C9"/>
    <w:rsid w:val="000B1EAA"/>
    <w:rsid w:val="000B25C4"/>
    <w:rsid w:val="000B34D1"/>
    <w:rsid w:val="000B612E"/>
    <w:rsid w:val="000C67F8"/>
    <w:rsid w:val="000C703F"/>
    <w:rsid w:val="000C7152"/>
    <w:rsid w:val="000C786C"/>
    <w:rsid w:val="000D0179"/>
    <w:rsid w:val="000D0DE3"/>
    <w:rsid w:val="000D7AED"/>
    <w:rsid w:val="000E479C"/>
    <w:rsid w:val="000E5202"/>
    <w:rsid w:val="000E58BD"/>
    <w:rsid w:val="000E5C62"/>
    <w:rsid w:val="000E6CBB"/>
    <w:rsid w:val="000E780F"/>
    <w:rsid w:val="000F1A67"/>
    <w:rsid w:val="000F35E2"/>
    <w:rsid w:val="000F3749"/>
    <w:rsid w:val="000F3FA9"/>
    <w:rsid w:val="000F4AF0"/>
    <w:rsid w:val="000F4B10"/>
    <w:rsid w:val="000F6E47"/>
    <w:rsid w:val="0011003F"/>
    <w:rsid w:val="0011022E"/>
    <w:rsid w:val="001106D6"/>
    <w:rsid w:val="001107B9"/>
    <w:rsid w:val="00113099"/>
    <w:rsid w:val="00114EEC"/>
    <w:rsid w:val="001164F1"/>
    <w:rsid w:val="00117492"/>
    <w:rsid w:val="00121D3A"/>
    <w:rsid w:val="00122C30"/>
    <w:rsid w:val="00123B5B"/>
    <w:rsid w:val="00123C63"/>
    <w:rsid w:val="00125ADC"/>
    <w:rsid w:val="00125DE7"/>
    <w:rsid w:val="00130294"/>
    <w:rsid w:val="00130416"/>
    <w:rsid w:val="001316EF"/>
    <w:rsid w:val="00133213"/>
    <w:rsid w:val="0013567D"/>
    <w:rsid w:val="0013737E"/>
    <w:rsid w:val="00140128"/>
    <w:rsid w:val="0014019A"/>
    <w:rsid w:val="00140AAB"/>
    <w:rsid w:val="001424BA"/>
    <w:rsid w:val="00142752"/>
    <w:rsid w:val="001428DF"/>
    <w:rsid w:val="0014384B"/>
    <w:rsid w:val="0015099D"/>
    <w:rsid w:val="00150B2D"/>
    <w:rsid w:val="001526C7"/>
    <w:rsid w:val="00152A8F"/>
    <w:rsid w:val="00154A2C"/>
    <w:rsid w:val="001553B5"/>
    <w:rsid w:val="00156EE4"/>
    <w:rsid w:val="00161E6F"/>
    <w:rsid w:val="00162275"/>
    <w:rsid w:val="0016250C"/>
    <w:rsid w:val="001630E0"/>
    <w:rsid w:val="0016323F"/>
    <w:rsid w:val="001635D4"/>
    <w:rsid w:val="00165623"/>
    <w:rsid w:val="00165B8E"/>
    <w:rsid w:val="001673FB"/>
    <w:rsid w:val="0016787D"/>
    <w:rsid w:val="00172E3E"/>
    <w:rsid w:val="00174F3B"/>
    <w:rsid w:val="0017634D"/>
    <w:rsid w:val="001766B8"/>
    <w:rsid w:val="00181DB8"/>
    <w:rsid w:val="00182BC6"/>
    <w:rsid w:val="00183168"/>
    <w:rsid w:val="001836D1"/>
    <w:rsid w:val="001840CC"/>
    <w:rsid w:val="00184AD2"/>
    <w:rsid w:val="00185B8A"/>
    <w:rsid w:val="001869FA"/>
    <w:rsid w:val="0018771F"/>
    <w:rsid w:val="001900E2"/>
    <w:rsid w:val="00190635"/>
    <w:rsid w:val="001934A5"/>
    <w:rsid w:val="00194A7A"/>
    <w:rsid w:val="00194C61"/>
    <w:rsid w:val="0019516B"/>
    <w:rsid w:val="00195808"/>
    <w:rsid w:val="00197399"/>
    <w:rsid w:val="001974EF"/>
    <w:rsid w:val="001A11C2"/>
    <w:rsid w:val="001A415E"/>
    <w:rsid w:val="001A4F41"/>
    <w:rsid w:val="001A6D99"/>
    <w:rsid w:val="001A6DBF"/>
    <w:rsid w:val="001A7048"/>
    <w:rsid w:val="001A70EC"/>
    <w:rsid w:val="001A769F"/>
    <w:rsid w:val="001B1801"/>
    <w:rsid w:val="001B532A"/>
    <w:rsid w:val="001B78ED"/>
    <w:rsid w:val="001D0EEC"/>
    <w:rsid w:val="001D2765"/>
    <w:rsid w:val="001D3F5E"/>
    <w:rsid w:val="001D78D6"/>
    <w:rsid w:val="001D7B78"/>
    <w:rsid w:val="001E0867"/>
    <w:rsid w:val="001E480C"/>
    <w:rsid w:val="001E7F46"/>
    <w:rsid w:val="001F00C6"/>
    <w:rsid w:val="001F274A"/>
    <w:rsid w:val="00200185"/>
    <w:rsid w:val="002007E8"/>
    <w:rsid w:val="00201E21"/>
    <w:rsid w:val="002047AA"/>
    <w:rsid w:val="0020503E"/>
    <w:rsid w:val="00210215"/>
    <w:rsid w:val="00210807"/>
    <w:rsid w:val="00213AB0"/>
    <w:rsid w:val="00214241"/>
    <w:rsid w:val="00214CC9"/>
    <w:rsid w:val="00215F92"/>
    <w:rsid w:val="002217F6"/>
    <w:rsid w:val="00225391"/>
    <w:rsid w:val="002258CE"/>
    <w:rsid w:val="00226BA9"/>
    <w:rsid w:val="00226C9A"/>
    <w:rsid w:val="00226CF5"/>
    <w:rsid w:val="002304E4"/>
    <w:rsid w:val="00233592"/>
    <w:rsid w:val="00235C17"/>
    <w:rsid w:val="00235F38"/>
    <w:rsid w:val="00241B59"/>
    <w:rsid w:val="00242FB1"/>
    <w:rsid w:val="00243869"/>
    <w:rsid w:val="00244B3E"/>
    <w:rsid w:val="002478C9"/>
    <w:rsid w:val="002511A7"/>
    <w:rsid w:val="00251DA8"/>
    <w:rsid w:val="00252403"/>
    <w:rsid w:val="002609E7"/>
    <w:rsid w:val="00262052"/>
    <w:rsid w:val="0026239F"/>
    <w:rsid w:val="002634EA"/>
    <w:rsid w:val="00265D1B"/>
    <w:rsid w:val="002712AB"/>
    <w:rsid w:val="0027170D"/>
    <w:rsid w:val="0027453C"/>
    <w:rsid w:val="002758F4"/>
    <w:rsid w:val="002773FD"/>
    <w:rsid w:val="002775C9"/>
    <w:rsid w:val="00281383"/>
    <w:rsid w:val="00281ADD"/>
    <w:rsid w:val="00282FAA"/>
    <w:rsid w:val="00285CAA"/>
    <w:rsid w:val="00285D66"/>
    <w:rsid w:val="002869EA"/>
    <w:rsid w:val="00286E28"/>
    <w:rsid w:val="00287870"/>
    <w:rsid w:val="00291F4B"/>
    <w:rsid w:val="0029272B"/>
    <w:rsid w:val="00293CAE"/>
    <w:rsid w:val="002965E3"/>
    <w:rsid w:val="00296BB8"/>
    <w:rsid w:val="00296D08"/>
    <w:rsid w:val="002A2CCD"/>
    <w:rsid w:val="002A3029"/>
    <w:rsid w:val="002A4653"/>
    <w:rsid w:val="002A5E91"/>
    <w:rsid w:val="002A5F44"/>
    <w:rsid w:val="002B116B"/>
    <w:rsid w:val="002B11C2"/>
    <w:rsid w:val="002B188B"/>
    <w:rsid w:val="002B1FC9"/>
    <w:rsid w:val="002B2803"/>
    <w:rsid w:val="002B445A"/>
    <w:rsid w:val="002B60DA"/>
    <w:rsid w:val="002B6360"/>
    <w:rsid w:val="002B742C"/>
    <w:rsid w:val="002C0F00"/>
    <w:rsid w:val="002C2AE4"/>
    <w:rsid w:val="002C63C4"/>
    <w:rsid w:val="002C7063"/>
    <w:rsid w:val="002D2E87"/>
    <w:rsid w:val="002D5085"/>
    <w:rsid w:val="002D6F61"/>
    <w:rsid w:val="002D7179"/>
    <w:rsid w:val="002E1041"/>
    <w:rsid w:val="002E435D"/>
    <w:rsid w:val="002E5FE0"/>
    <w:rsid w:val="002E7985"/>
    <w:rsid w:val="002F15F6"/>
    <w:rsid w:val="002F1B31"/>
    <w:rsid w:val="002F2674"/>
    <w:rsid w:val="002F330A"/>
    <w:rsid w:val="002F3CFA"/>
    <w:rsid w:val="002F6161"/>
    <w:rsid w:val="002F7F42"/>
    <w:rsid w:val="00302390"/>
    <w:rsid w:val="00304E1B"/>
    <w:rsid w:val="00306AE5"/>
    <w:rsid w:val="00311888"/>
    <w:rsid w:val="00311FCB"/>
    <w:rsid w:val="003125AF"/>
    <w:rsid w:val="00313A06"/>
    <w:rsid w:val="003173C6"/>
    <w:rsid w:val="00325C95"/>
    <w:rsid w:val="0032777A"/>
    <w:rsid w:val="003308CA"/>
    <w:rsid w:val="00331702"/>
    <w:rsid w:val="00333F74"/>
    <w:rsid w:val="003365FD"/>
    <w:rsid w:val="00336FFB"/>
    <w:rsid w:val="003371B8"/>
    <w:rsid w:val="003402BD"/>
    <w:rsid w:val="0034311F"/>
    <w:rsid w:val="003435C0"/>
    <w:rsid w:val="003450CC"/>
    <w:rsid w:val="00345ABB"/>
    <w:rsid w:val="00351163"/>
    <w:rsid w:val="00351A3C"/>
    <w:rsid w:val="00354545"/>
    <w:rsid w:val="00354F26"/>
    <w:rsid w:val="00355D24"/>
    <w:rsid w:val="00357980"/>
    <w:rsid w:val="00361B91"/>
    <w:rsid w:val="00363AAB"/>
    <w:rsid w:val="00364597"/>
    <w:rsid w:val="003727AC"/>
    <w:rsid w:val="00372A4A"/>
    <w:rsid w:val="00374A1D"/>
    <w:rsid w:val="00376D15"/>
    <w:rsid w:val="00382D66"/>
    <w:rsid w:val="003851E0"/>
    <w:rsid w:val="00385EBC"/>
    <w:rsid w:val="003864E8"/>
    <w:rsid w:val="003865B4"/>
    <w:rsid w:val="0038725E"/>
    <w:rsid w:val="00392B13"/>
    <w:rsid w:val="00393AF3"/>
    <w:rsid w:val="00396E6E"/>
    <w:rsid w:val="003A2908"/>
    <w:rsid w:val="003A34BF"/>
    <w:rsid w:val="003B01B6"/>
    <w:rsid w:val="003B1B7E"/>
    <w:rsid w:val="003B2D21"/>
    <w:rsid w:val="003B321E"/>
    <w:rsid w:val="003C08B7"/>
    <w:rsid w:val="003C1807"/>
    <w:rsid w:val="003C327D"/>
    <w:rsid w:val="003D338E"/>
    <w:rsid w:val="003D4A5E"/>
    <w:rsid w:val="003D4D51"/>
    <w:rsid w:val="003D4DD2"/>
    <w:rsid w:val="003D5B34"/>
    <w:rsid w:val="003D62BA"/>
    <w:rsid w:val="003E0744"/>
    <w:rsid w:val="003E11B5"/>
    <w:rsid w:val="003E1DAE"/>
    <w:rsid w:val="003E1E6D"/>
    <w:rsid w:val="003E5158"/>
    <w:rsid w:val="003E60F1"/>
    <w:rsid w:val="003E7535"/>
    <w:rsid w:val="003E7FE3"/>
    <w:rsid w:val="003F025A"/>
    <w:rsid w:val="003F071A"/>
    <w:rsid w:val="003F295C"/>
    <w:rsid w:val="003F45C7"/>
    <w:rsid w:val="003F45DE"/>
    <w:rsid w:val="004004C5"/>
    <w:rsid w:val="00400BC3"/>
    <w:rsid w:val="004025DB"/>
    <w:rsid w:val="004032D1"/>
    <w:rsid w:val="00403641"/>
    <w:rsid w:val="00403CEB"/>
    <w:rsid w:val="00407BF5"/>
    <w:rsid w:val="00407E13"/>
    <w:rsid w:val="0041052A"/>
    <w:rsid w:val="004129FE"/>
    <w:rsid w:val="00414124"/>
    <w:rsid w:val="00415451"/>
    <w:rsid w:val="00416638"/>
    <w:rsid w:val="004177A9"/>
    <w:rsid w:val="00417FE8"/>
    <w:rsid w:val="004202EB"/>
    <w:rsid w:val="0042055F"/>
    <w:rsid w:val="004209F4"/>
    <w:rsid w:val="00422ECB"/>
    <w:rsid w:val="00432A15"/>
    <w:rsid w:val="00440743"/>
    <w:rsid w:val="00440C72"/>
    <w:rsid w:val="004435B9"/>
    <w:rsid w:val="0044485E"/>
    <w:rsid w:val="00445274"/>
    <w:rsid w:val="0044647F"/>
    <w:rsid w:val="00450D61"/>
    <w:rsid w:val="0045311B"/>
    <w:rsid w:val="004533CA"/>
    <w:rsid w:val="004561E6"/>
    <w:rsid w:val="004567D8"/>
    <w:rsid w:val="00457C47"/>
    <w:rsid w:val="00460865"/>
    <w:rsid w:val="00465A35"/>
    <w:rsid w:val="00466F3C"/>
    <w:rsid w:val="00467F1B"/>
    <w:rsid w:val="00470176"/>
    <w:rsid w:val="0047163C"/>
    <w:rsid w:val="004730AE"/>
    <w:rsid w:val="004733AE"/>
    <w:rsid w:val="00473943"/>
    <w:rsid w:val="0047547E"/>
    <w:rsid w:val="00476677"/>
    <w:rsid w:val="00480F60"/>
    <w:rsid w:val="004822A8"/>
    <w:rsid w:val="00483EC0"/>
    <w:rsid w:val="0048578A"/>
    <w:rsid w:val="00485C96"/>
    <w:rsid w:val="00491C32"/>
    <w:rsid w:val="00493F93"/>
    <w:rsid w:val="00494778"/>
    <w:rsid w:val="00497B5C"/>
    <w:rsid w:val="004A0BEF"/>
    <w:rsid w:val="004A1508"/>
    <w:rsid w:val="004A24CE"/>
    <w:rsid w:val="004A5959"/>
    <w:rsid w:val="004B20B8"/>
    <w:rsid w:val="004B375A"/>
    <w:rsid w:val="004B39A0"/>
    <w:rsid w:val="004B4BD5"/>
    <w:rsid w:val="004B57A3"/>
    <w:rsid w:val="004B5A90"/>
    <w:rsid w:val="004B6188"/>
    <w:rsid w:val="004B69CE"/>
    <w:rsid w:val="004B7352"/>
    <w:rsid w:val="004B7919"/>
    <w:rsid w:val="004C309F"/>
    <w:rsid w:val="004C6AEC"/>
    <w:rsid w:val="004C7B23"/>
    <w:rsid w:val="004D12AA"/>
    <w:rsid w:val="004D2F5F"/>
    <w:rsid w:val="004D59BF"/>
    <w:rsid w:val="004D7926"/>
    <w:rsid w:val="004E08C7"/>
    <w:rsid w:val="004E08CF"/>
    <w:rsid w:val="004E0F71"/>
    <w:rsid w:val="004E1611"/>
    <w:rsid w:val="004E175C"/>
    <w:rsid w:val="004E3232"/>
    <w:rsid w:val="004E346D"/>
    <w:rsid w:val="004F0A5D"/>
    <w:rsid w:val="004F4622"/>
    <w:rsid w:val="004F6548"/>
    <w:rsid w:val="00500BE4"/>
    <w:rsid w:val="00501258"/>
    <w:rsid w:val="005013C4"/>
    <w:rsid w:val="0050195B"/>
    <w:rsid w:val="00501BB9"/>
    <w:rsid w:val="00502A51"/>
    <w:rsid w:val="00503111"/>
    <w:rsid w:val="00510653"/>
    <w:rsid w:val="0051080A"/>
    <w:rsid w:val="00513445"/>
    <w:rsid w:val="00513E56"/>
    <w:rsid w:val="00514A50"/>
    <w:rsid w:val="0051502E"/>
    <w:rsid w:val="00515FCE"/>
    <w:rsid w:val="0052247C"/>
    <w:rsid w:val="005235B5"/>
    <w:rsid w:val="0052713B"/>
    <w:rsid w:val="00527523"/>
    <w:rsid w:val="0052762A"/>
    <w:rsid w:val="00527797"/>
    <w:rsid w:val="005343C8"/>
    <w:rsid w:val="00536561"/>
    <w:rsid w:val="00536EE5"/>
    <w:rsid w:val="005374B8"/>
    <w:rsid w:val="00543AC2"/>
    <w:rsid w:val="00544AFE"/>
    <w:rsid w:val="00545711"/>
    <w:rsid w:val="005469A4"/>
    <w:rsid w:val="00546C59"/>
    <w:rsid w:val="005526B8"/>
    <w:rsid w:val="005530F7"/>
    <w:rsid w:val="00554580"/>
    <w:rsid w:val="005558A9"/>
    <w:rsid w:val="005563CE"/>
    <w:rsid w:val="0055679E"/>
    <w:rsid w:val="00560490"/>
    <w:rsid w:val="00561E19"/>
    <w:rsid w:val="00563272"/>
    <w:rsid w:val="005640EB"/>
    <w:rsid w:val="005666FA"/>
    <w:rsid w:val="005667AB"/>
    <w:rsid w:val="005668E4"/>
    <w:rsid w:val="005676DC"/>
    <w:rsid w:val="005705DF"/>
    <w:rsid w:val="0057189B"/>
    <w:rsid w:val="00571CCA"/>
    <w:rsid w:val="00572231"/>
    <w:rsid w:val="00573CE9"/>
    <w:rsid w:val="00573F6D"/>
    <w:rsid w:val="00575243"/>
    <w:rsid w:val="0057561E"/>
    <w:rsid w:val="00576B02"/>
    <w:rsid w:val="0058062F"/>
    <w:rsid w:val="00581365"/>
    <w:rsid w:val="00583972"/>
    <w:rsid w:val="00585FE1"/>
    <w:rsid w:val="0059015D"/>
    <w:rsid w:val="005903DB"/>
    <w:rsid w:val="00591134"/>
    <w:rsid w:val="00591E5C"/>
    <w:rsid w:val="00592D7A"/>
    <w:rsid w:val="005930F0"/>
    <w:rsid w:val="00594046"/>
    <w:rsid w:val="005957F2"/>
    <w:rsid w:val="005A182F"/>
    <w:rsid w:val="005A23CE"/>
    <w:rsid w:val="005A54A6"/>
    <w:rsid w:val="005A5F42"/>
    <w:rsid w:val="005A6521"/>
    <w:rsid w:val="005A7A93"/>
    <w:rsid w:val="005B129C"/>
    <w:rsid w:val="005B4A72"/>
    <w:rsid w:val="005B52BE"/>
    <w:rsid w:val="005B62DA"/>
    <w:rsid w:val="005C4E28"/>
    <w:rsid w:val="005C6B98"/>
    <w:rsid w:val="005C6B9E"/>
    <w:rsid w:val="005C6DF7"/>
    <w:rsid w:val="005C7477"/>
    <w:rsid w:val="005C77B7"/>
    <w:rsid w:val="005D0743"/>
    <w:rsid w:val="005D3E52"/>
    <w:rsid w:val="005D7F6D"/>
    <w:rsid w:val="005E0390"/>
    <w:rsid w:val="005E06D9"/>
    <w:rsid w:val="005E0782"/>
    <w:rsid w:val="005E1C8C"/>
    <w:rsid w:val="005E295C"/>
    <w:rsid w:val="005E45DE"/>
    <w:rsid w:val="005E61CB"/>
    <w:rsid w:val="005E64F0"/>
    <w:rsid w:val="005E777B"/>
    <w:rsid w:val="005E7D2B"/>
    <w:rsid w:val="005F3CCE"/>
    <w:rsid w:val="005F639C"/>
    <w:rsid w:val="005F6835"/>
    <w:rsid w:val="005F7503"/>
    <w:rsid w:val="005F779A"/>
    <w:rsid w:val="005F7BC1"/>
    <w:rsid w:val="006012B7"/>
    <w:rsid w:val="00602FF5"/>
    <w:rsid w:val="006030AC"/>
    <w:rsid w:val="0060706F"/>
    <w:rsid w:val="00610463"/>
    <w:rsid w:val="00610FD3"/>
    <w:rsid w:val="00611DFD"/>
    <w:rsid w:val="00620B23"/>
    <w:rsid w:val="00630772"/>
    <w:rsid w:val="0063092C"/>
    <w:rsid w:val="006313AE"/>
    <w:rsid w:val="00633010"/>
    <w:rsid w:val="00633102"/>
    <w:rsid w:val="006345E8"/>
    <w:rsid w:val="00636CC5"/>
    <w:rsid w:val="00636FBB"/>
    <w:rsid w:val="0064322C"/>
    <w:rsid w:val="0064371A"/>
    <w:rsid w:val="00643A93"/>
    <w:rsid w:val="006467DA"/>
    <w:rsid w:val="006500F8"/>
    <w:rsid w:val="0065017D"/>
    <w:rsid w:val="006506B1"/>
    <w:rsid w:val="00650B08"/>
    <w:rsid w:val="0065277D"/>
    <w:rsid w:val="00652FF7"/>
    <w:rsid w:val="006534FB"/>
    <w:rsid w:val="00657F59"/>
    <w:rsid w:val="0066181D"/>
    <w:rsid w:val="00662C5A"/>
    <w:rsid w:val="00665F2A"/>
    <w:rsid w:val="00670287"/>
    <w:rsid w:val="006710E7"/>
    <w:rsid w:val="0067160E"/>
    <w:rsid w:val="00673A81"/>
    <w:rsid w:val="00673E2B"/>
    <w:rsid w:val="00674178"/>
    <w:rsid w:val="00677231"/>
    <w:rsid w:val="0068037F"/>
    <w:rsid w:val="00682464"/>
    <w:rsid w:val="0068371F"/>
    <w:rsid w:val="0068745D"/>
    <w:rsid w:val="006906A4"/>
    <w:rsid w:val="0069178B"/>
    <w:rsid w:val="0069200F"/>
    <w:rsid w:val="0069246D"/>
    <w:rsid w:val="00692D99"/>
    <w:rsid w:val="00693127"/>
    <w:rsid w:val="00694A98"/>
    <w:rsid w:val="00696C30"/>
    <w:rsid w:val="006A0893"/>
    <w:rsid w:val="006A200A"/>
    <w:rsid w:val="006A3AB2"/>
    <w:rsid w:val="006A697B"/>
    <w:rsid w:val="006A6F1A"/>
    <w:rsid w:val="006B3743"/>
    <w:rsid w:val="006B4728"/>
    <w:rsid w:val="006B5A44"/>
    <w:rsid w:val="006C2AC2"/>
    <w:rsid w:val="006C7C4D"/>
    <w:rsid w:val="006C7EEF"/>
    <w:rsid w:val="006D03D6"/>
    <w:rsid w:val="006D441F"/>
    <w:rsid w:val="006D4836"/>
    <w:rsid w:val="006D5ABB"/>
    <w:rsid w:val="006D6FD8"/>
    <w:rsid w:val="006E1913"/>
    <w:rsid w:val="006E3946"/>
    <w:rsid w:val="006E3AAA"/>
    <w:rsid w:val="006E728E"/>
    <w:rsid w:val="006F2902"/>
    <w:rsid w:val="006F3B95"/>
    <w:rsid w:val="006F5000"/>
    <w:rsid w:val="00700ED6"/>
    <w:rsid w:val="0070311A"/>
    <w:rsid w:val="007035C2"/>
    <w:rsid w:val="00704CF3"/>
    <w:rsid w:val="00705D71"/>
    <w:rsid w:val="0071021A"/>
    <w:rsid w:val="007118C0"/>
    <w:rsid w:val="007138F1"/>
    <w:rsid w:val="00713EE1"/>
    <w:rsid w:val="00717DAE"/>
    <w:rsid w:val="00724D19"/>
    <w:rsid w:val="007303AC"/>
    <w:rsid w:val="00730F5F"/>
    <w:rsid w:val="00731177"/>
    <w:rsid w:val="00732C54"/>
    <w:rsid w:val="00732F87"/>
    <w:rsid w:val="0073626D"/>
    <w:rsid w:val="007372E0"/>
    <w:rsid w:val="00740D2D"/>
    <w:rsid w:val="0074180C"/>
    <w:rsid w:val="00741851"/>
    <w:rsid w:val="00743C5C"/>
    <w:rsid w:val="00744557"/>
    <w:rsid w:val="00744C70"/>
    <w:rsid w:val="00750B23"/>
    <w:rsid w:val="00751A91"/>
    <w:rsid w:val="00752BF7"/>
    <w:rsid w:val="00753D5B"/>
    <w:rsid w:val="007540C2"/>
    <w:rsid w:val="00754B7B"/>
    <w:rsid w:val="0075544A"/>
    <w:rsid w:val="0075561F"/>
    <w:rsid w:val="00755AC5"/>
    <w:rsid w:val="007561C1"/>
    <w:rsid w:val="007564FD"/>
    <w:rsid w:val="00756D27"/>
    <w:rsid w:val="007575B5"/>
    <w:rsid w:val="00757AB6"/>
    <w:rsid w:val="00761302"/>
    <w:rsid w:val="0076131F"/>
    <w:rsid w:val="0076156F"/>
    <w:rsid w:val="00764B82"/>
    <w:rsid w:val="007657A2"/>
    <w:rsid w:val="007660E9"/>
    <w:rsid w:val="00767F1D"/>
    <w:rsid w:val="007712A4"/>
    <w:rsid w:val="00771A73"/>
    <w:rsid w:val="00776085"/>
    <w:rsid w:val="007808F9"/>
    <w:rsid w:val="007813A6"/>
    <w:rsid w:val="00785FCC"/>
    <w:rsid w:val="0078618D"/>
    <w:rsid w:val="007875EC"/>
    <w:rsid w:val="0079232A"/>
    <w:rsid w:val="00794668"/>
    <w:rsid w:val="00797D6A"/>
    <w:rsid w:val="007A07FC"/>
    <w:rsid w:val="007A1FA2"/>
    <w:rsid w:val="007A306C"/>
    <w:rsid w:val="007A407F"/>
    <w:rsid w:val="007A7221"/>
    <w:rsid w:val="007A7B10"/>
    <w:rsid w:val="007B09C3"/>
    <w:rsid w:val="007B0E7C"/>
    <w:rsid w:val="007B16CF"/>
    <w:rsid w:val="007B4023"/>
    <w:rsid w:val="007B7BC0"/>
    <w:rsid w:val="007C0B8E"/>
    <w:rsid w:val="007C283D"/>
    <w:rsid w:val="007C2EDB"/>
    <w:rsid w:val="007C3490"/>
    <w:rsid w:val="007C539A"/>
    <w:rsid w:val="007C5464"/>
    <w:rsid w:val="007C6605"/>
    <w:rsid w:val="007C73B0"/>
    <w:rsid w:val="007C7796"/>
    <w:rsid w:val="007D145B"/>
    <w:rsid w:val="007D1999"/>
    <w:rsid w:val="007D3CDC"/>
    <w:rsid w:val="007D727A"/>
    <w:rsid w:val="007E101C"/>
    <w:rsid w:val="007E17EC"/>
    <w:rsid w:val="007E3138"/>
    <w:rsid w:val="007E51C7"/>
    <w:rsid w:val="007E6FBE"/>
    <w:rsid w:val="007E761A"/>
    <w:rsid w:val="007E7EAC"/>
    <w:rsid w:val="007F0FBB"/>
    <w:rsid w:val="007F1E94"/>
    <w:rsid w:val="007F2A7A"/>
    <w:rsid w:val="007F2CEF"/>
    <w:rsid w:val="00800C9A"/>
    <w:rsid w:val="00807693"/>
    <w:rsid w:val="008100ED"/>
    <w:rsid w:val="00811DFA"/>
    <w:rsid w:val="008140EA"/>
    <w:rsid w:val="008148E2"/>
    <w:rsid w:val="00815B76"/>
    <w:rsid w:val="00816661"/>
    <w:rsid w:val="00817395"/>
    <w:rsid w:val="00822C78"/>
    <w:rsid w:val="008245FA"/>
    <w:rsid w:val="0083259A"/>
    <w:rsid w:val="00833440"/>
    <w:rsid w:val="00834A8E"/>
    <w:rsid w:val="00836AFF"/>
    <w:rsid w:val="008409C8"/>
    <w:rsid w:val="008425A1"/>
    <w:rsid w:val="00843A43"/>
    <w:rsid w:val="0084697D"/>
    <w:rsid w:val="00850111"/>
    <w:rsid w:val="00850339"/>
    <w:rsid w:val="0085545F"/>
    <w:rsid w:val="00855FF7"/>
    <w:rsid w:val="00864121"/>
    <w:rsid w:val="00864627"/>
    <w:rsid w:val="00871504"/>
    <w:rsid w:val="00871C60"/>
    <w:rsid w:val="00872A25"/>
    <w:rsid w:val="008742D8"/>
    <w:rsid w:val="00876D4A"/>
    <w:rsid w:val="00881976"/>
    <w:rsid w:val="008820A3"/>
    <w:rsid w:val="00883B1B"/>
    <w:rsid w:val="008854A4"/>
    <w:rsid w:val="00887D50"/>
    <w:rsid w:val="00887FBB"/>
    <w:rsid w:val="008911C1"/>
    <w:rsid w:val="00891B34"/>
    <w:rsid w:val="00893389"/>
    <w:rsid w:val="008968D5"/>
    <w:rsid w:val="008969E5"/>
    <w:rsid w:val="00897F45"/>
    <w:rsid w:val="008A1065"/>
    <w:rsid w:val="008A109D"/>
    <w:rsid w:val="008A1AB3"/>
    <w:rsid w:val="008A5EAE"/>
    <w:rsid w:val="008A744C"/>
    <w:rsid w:val="008B2B67"/>
    <w:rsid w:val="008B336F"/>
    <w:rsid w:val="008B66AD"/>
    <w:rsid w:val="008B6D12"/>
    <w:rsid w:val="008C1738"/>
    <w:rsid w:val="008C189C"/>
    <w:rsid w:val="008C60BD"/>
    <w:rsid w:val="008D4D17"/>
    <w:rsid w:val="008D545A"/>
    <w:rsid w:val="008D7082"/>
    <w:rsid w:val="008E1096"/>
    <w:rsid w:val="008E289D"/>
    <w:rsid w:val="008E52FB"/>
    <w:rsid w:val="009033DF"/>
    <w:rsid w:val="0090415B"/>
    <w:rsid w:val="0090468A"/>
    <w:rsid w:val="00904CE8"/>
    <w:rsid w:val="009059ED"/>
    <w:rsid w:val="00906D87"/>
    <w:rsid w:val="00907438"/>
    <w:rsid w:val="00907701"/>
    <w:rsid w:val="0091574F"/>
    <w:rsid w:val="009168D4"/>
    <w:rsid w:val="0092066D"/>
    <w:rsid w:val="00922C74"/>
    <w:rsid w:val="00926C09"/>
    <w:rsid w:val="00927C52"/>
    <w:rsid w:val="00930BA1"/>
    <w:rsid w:val="00930CE5"/>
    <w:rsid w:val="009323CF"/>
    <w:rsid w:val="00935C5D"/>
    <w:rsid w:val="0093762E"/>
    <w:rsid w:val="0094056D"/>
    <w:rsid w:val="0094174C"/>
    <w:rsid w:val="00942271"/>
    <w:rsid w:val="00942B5E"/>
    <w:rsid w:val="00943374"/>
    <w:rsid w:val="00943D79"/>
    <w:rsid w:val="00943E79"/>
    <w:rsid w:val="00945B22"/>
    <w:rsid w:val="0094738C"/>
    <w:rsid w:val="00947989"/>
    <w:rsid w:val="00947B75"/>
    <w:rsid w:val="009508D7"/>
    <w:rsid w:val="00952370"/>
    <w:rsid w:val="009557AC"/>
    <w:rsid w:val="00956114"/>
    <w:rsid w:val="009600CA"/>
    <w:rsid w:val="00960A67"/>
    <w:rsid w:val="00961D07"/>
    <w:rsid w:val="009649C9"/>
    <w:rsid w:val="00965E2E"/>
    <w:rsid w:val="00967F5A"/>
    <w:rsid w:val="00970282"/>
    <w:rsid w:val="00971639"/>
    <w:rsid w:val="009734DD"/>
    <w:rsid w:val="00974434"/>
    <w:rsid w:val="00975B5A"/>
    <w:rsid w:val="00976239"/>
    <w:rsid w:val="00976323"/>
    <w:rsid w:val="009820B0"/>
    <w:rsid w:val="00983E8B"/>
    <w:rsid w:val="00984B95"/>
    <w:rsid w:val="00984CD2"/>
    <w:rsid w:val="00992A56"/>
    <w:rsid w:val="00993392"/>
    <w:rsid w:val="00993A40"/>
    <w:rsid w:val="009944ED"/>
    <w:rsid w:val="009959A8"/>
    <w:rsid w:val="00995A6F"/>
    <w:rsid w:val="009962C5"/>
    <w:rsid w:val="009964A8"/>
    <w:rsid w:val="00997186"/>
    <w:rsid w:val="00997DD0"/>
    <w:rsid w:val="00997F80"/>
    <w:rsid w:val="009A1655"/>
    <w:rsid w:val="009A1945"/>
    <w:rsid w:val="009A400E"/>
    <w:rsid w:val="009A68F7"/>
    <w:rsid w:val="009A7090"/>
    <w:rsid w:val="009B0279"/>
    <w:rsid w:val="009B22DF"/>
    <w:rsid w:val="009B23F0"/>
    <w:rsid w:val="009B4D9A"/>
    <w:rsid w:val="009C2470"/>
    <w:rsid w:val="009C2C47"/>
    <w:rsid w:val="009C3FD0"/>
    <w:rsid w:val="009C4FDB"/>
    <w:rsid w:val="009C6108"/>
    <w:rsid w:val="009D17BB"/>
    <w:rsid w:val="009D20AA"/>
    <w:rsid w:val="009D2C63"/>
    <w:rsid w:val="009D471A"/>
    <w:rsid w:val="009D512C"/>
    <w:rsid w:val="009D627B"/>
    <w:rsid w:val="009D6F52"/>
    <w:rsid w:val="009D757F"/>
    <w:rsid w:val="009E2033"/>
    <w:rsid w:val="009E29C6"/>
    <w:rsid w:val="009E7A19"/>
    <w:rsid w:val="009F0103"/>
    <w:rsid w:val="009F2782"/>
    <w:rsid w:val="009F492E"/>
    <w:rsid w:val="009F6639"/>
    <w:rsid w:val="009F67A2"/>
    <w:rsid w:val="00A03035"/>
    <w:rsid w:val="00A05C1B"/>
    <w:rsid w:val="00A10AF1"/>
    <w:rsid w:val="00A114AA"/>
    <w:rsid w:val="00A125D9"/>
    <w:rsid w:val="00A12CDC"/>
    <w:rsid w:val="00A1391B"/>
    <w:rsid w:val="00A146D7"/>
    <w:rsid w:val="00A178B7"/>
    <w:rsid w:val="00A20BF4"/>
    <w:rsid w:val="00A23382"/>
    <w:rsid w:val="00A23ED6"/>
    <w:rsid w:val="00A2415D"/>
    <w:rsid w:val="00A24526"/>
    <w:rsid w:val="00A24988"/>
    <w:rsid w:val="00A27560"/>
    <w:rsid w:val="00A30C15"/>
    <w:rsid w:val="00A32342"/>
    <w:rsid w:val="00A32D1A"/>
    <w:rsid w:val="00A334EC"/>
    <w:rsid w:val="00A33E97"/>
    <w:rsid w:val="00A35EDD"/>
    <w:rsid w:val="00A4087D"/>
    <w:rsid w:val="00A41E64"/>
    <w:rsid w:val="00A43F06"/>
    <w:rsid w:val="00A44B0E"/>
    <w:rsid w:val="00A44D26"/>
    <w:rsid w:val="00A4731B"/>
    <w:rsid w:val="00A47AB4"/>
    <w:rsid w:val="00A47EE7"/>
    <w:rsid w:val="00A50E51"/>
    <w:rsid w:val="00A54F5E"/>
    <w:rsid w:val="00A62116"/>
    <w:rsid w:val="00A63AB3"/>
    <w:rsid w:val="00A63B4E"/>
    <w:rsid w:val="00A651CB"/>
    <w:rsid w:val="00A6668C"/>
    <w:rsid w:val="00A6683A"/>
    <w:rsid w:val="00A676F4"/>
    <w:rsid w:val="00A70454"/>
    <w:rsid w:val="00A71753"/>
    <w:rsid w:val="00A71B1E"/>
    <w:rsid w:val="00A7203D"/>
    <w:rsid w:val="00A77D54"/>
    <w:rsid w:val="00A81690"/>
    <w:rsid w:val="00A8381F"/>
    <w:rsid w:val="00A84FAF"/>
    <w:rsid w:val="00A85CDA"/>
    <w:rsid w:val="00A90A28"/>
    <w:rsid w:val="00A92CE7"/>
    <w:rsid w:val="00A94C40"/>
    <w:rsid w:val="00A97F5A"/>
    <w:rsid w:val="00AA1080"/>
    <w:rsid w:val="00AA1737"/>
    <w:rsid w:val="00AA3421"/>
    <w:rsid w:val="00AA5351"/>
    <w:rsid w:val="00AA678D"/>
    <w:rsid w:val="00AA713C"/>
    <w:rsid w:val="00AA79E0"/>
    <w:rsid w:val="00AB15EE"/>
    <w:rsid w:val="00AB1A17"/>
    <w:rsid w:val="00AB3E7C"/>
    <w:rsid w:val="00AB6104"/>
    <w:rsid w:val="00AC3CF0"/>
    <w:rsid w:val="00AC6C80"/>
    <w:rsid w:val="00AD24AE"/>
    <w:rsid w:val="00AD2962"/>
    <w:rsid w:val="00AD38C1"/>
    <w:rsid w:val="00AD4D0C"/>
    <w:rsid w:val="00AD6DE3"/>
    <w:rsid w:val="00AD7235"/>
    <w:rsid w:val="00AE053D"/>
    <w:rsid w:val="00AE5ABD"/>
    <w:rsid w:val="00AE72BF"/>
    <w:rsid w:val="00AF49A2"/>
    <w:rsid w:val="00AF5BE2"/>
    <w:rsid w:val="00AF71C8"/>
    <w:rsid w:val="00AF7216"/>
    <w:rsid w:val="00B0215E"/>
    <w:rsid w:val="00B058D4"/>
    <w:rsid w:val="00B151C2"/>
    <w:rsid w:val="00B156D4"/>
    <w:rsid w:val="00B15FDD"/>
    <w:rsid w:val="00B20B29"/>
    <w:rsid w:val="00B21D02"/>
    <w:rsid w:val="00B244DE"/>
    <w:rsid w:val="00B26CF3"/>
    <w:rsid w:val="00B308CA"/>
    <w:rsid w:val="00B33A53"/>
    <w:rsid w:val="00B3488A"/>
    <w:rsid w:val="00B363D7"/>
    <w:rsid w:val="00B37F2C"/>
    <w:rsid w:val="00B45972"/>
    <w:rsid w:val="00B54439"/>
    <w:rsid w:val="00B54806"/>
    <w:rsid w:val="00B5788F"/>
    <w:rsid w:val="00B6020B"/>
    <w:rsid w:val="00B61031"/>
    <w:rsid w:val="00B62859"/>
    <w:rsid w:val="00B62B96"/>
    <w:rsid w:val="00B63B38"/>
    <w:rsid w:val="00B7078B"/>
    <w:rsid w:val="00B748CF"/>
    <w:rsid w:val="00B75112"/>
    <w:rsid w:val="00B75296"/>
    <w:rsid w:val="00B754A5"/>
    <w:rsid w:val="00B757D7"/>
    <w:rsid w:val="00B75E4C"/>
    <w:rsid w:val="00B76DC3"/>
    <w:rsid w:val="00B777A6"/>
    <w:rsid w:val="00B80262"/>
    <w:rsid w:val="00B82156"/>
    <w:rsid w:val="00B8445C"/>
    <w:rsid w:val="00B84C68"/>
    <w:rsid w:val="00B861B5"/>
    <w:rsid w:val="00B90D48"/>
    <w:rsid w:val="00B91506"/>
    <w:rsid w:val="00B9164E"/>
    <w:rsid w:val="00B9288C"/>
    <w:rsid w:val="00B94A20"/>
    <w:rsid w:val="00B954E1"/>
    <w:rsid w:val="00B9644E"/>
    <w:rsid w:val="00BA0DB4"/>
    <w:rsid w:val="00BA0F05"/>
    <w:rsid w:val="00BA1E69"/>
    <w:rsid w:val="00BA3AD4"/>
    <w:rsid w:val="00BA3CD5"/>
    <w:rsid w:val="00BB0021"/>
    <w:rsid w:val="00BB29EC"/>
    <w:rsid w:val="00BB2C1E"/>
    <w:rsid w:val="00BB3E86"/>
    <w:rsid w:val="00BB643E"/>
    <w:rsid w:val="00BB7526"/>
    <w:rsid w:val="00BC0267"/>
    <w:rsid w:val="00BC528F"/>
    <w:rsid w:val="00BD000D"/>
    <w:rsid w:val="00BD30A0"/>
    <w:rsid w:val="00BD3245"/>
    <w:rsid w:val="00BD570F"/>
    <w:rsid w:val="00BD7603"/>
    <w:rsid w:val="00BD7D84"/>
    <w:rsid w:val="00BE0621"/>
    <w:rsid w:val="00BE35EA"/>
    <w:rsid w:val="00BE7B55"/>
    <w:rsid w:val="00BE7F3E"/>
    <w:rsid w:val="00BF15DB"/>
    <w:rsid w:val="00BF6675"/>
    <w:rsid w:val="00BF6B10"/>
    <w:rsid w:val="00BF6BAB"/>
    <w:rsid w:val="00BF6F52"/>
    <w:rsid w:val="00C00613"/>
    <w:rsid w:val="00C01C0B"/>
    <w:rsid w:val="00C01FC9"/>
    <w:rsid w:val="00C0497E"/>
    <w:rsid w:val="00C113A3"/>
    <w:rsid w:val="00C12305"/>
    <w:rsid w:val="00C130BC"/>
    <w:rsid w:val="00C1517B"/>
    <w:rsid w:val="00C152DB"/>
    <w:rsid w:val="00C20B1C"/>
    <w:rsid w:val="00C239C4"/>
    <w:rsid w:val="00C25993"/>
    <w:rsid w:val="00C26922"/>
    <w:rsid w:val="00C27C29"/>
    <w:rsid w:val="00C30F05"/>
    <w:rsid w:val="00C31514"/>
    <w:rsid w:val="00C33B26"/>
    <w:rsid w:val="00C35DB9"/>
    <w:rsid w:val="00C37900"/>
    <w:rsid w:val="00C43D1D"/>
    <w:rsid w:val="00C45FB0"/>
    <w:rsid w:val="00C479CA"/>
    <w:rsid w:val="00C47ABB"/>
    <w:rsid w:val="00C52EB7"/>
    <w:rsid w:val="00C53B96"/>
    <w:rsid w:val="00C553C2"/>
    <w:rsid w:val="00C556F9"/>
    <w:rsid w:val="00C561D3"/>
    <w:rsid w:val="00C5636B"/>
    <w:rsid w:val="00C578FC"/>
    <w:rsid w:val="00C61FC3"/>
    <w:rsid w:val="00C63ED0"/>
    <w:rsid w:val="00C66C94"/>
    <w:rsid w:val="00C679A0"/>
    <w:rsid w:val="00C7079F"/>
    <w:rsid w:val="00C73182"/>
    <w:rsid w:val="00C74A9F"/>
    <w:rsid w:val="00C76D7B"/>
    <w:rsid w:val="00C8039B"/>
    <w:rsid w:val="00C80758"/>
    <w:rsid w:val="00C8088D"/>
    <w:rsid w:val="00C812D8"/>
    <w:rsid w:val="00C821F8"/>
    <w:rsid w:val="00C82BBB"/>
    <w:rsid w:val="00C85B89"/>
    <w:rsid w:val="00C9293C"/>
    <w:rsid w:val="00C93449"/>
    <w:rsid w:val="00C94708"/>
    <w:rsid w:val="00C96F37"/>
    <w:rsid w:val="00CA0593"/>
    <w:rsid w:val="00CA3A3D"/>
    <w:rsid w:val="00CB0119"/>
    <w:rsid w:val="00CB1DE7"/>
    <w:rsid w:val="00CB2B5F"/>
    <w:rsid w:val="00CB64C3"/>
    <w:rsid w:val="00CB6640"/>
    <w:rsid w:val="00CC2DFE"/>
    <w:rsid w:val="00CC52CD"/>
    <w:rsid w:val="00CC5C2E"/>
    <w:rsid w:val="00CD2863"/>
    <w:rsid w:val="00CD3FCD"/>
    <w:rsid w:val="00CD40EC"/>
    <w:rsid w:val="00CD616E"/>
    <w:rsid w:val="00CD62BE"/>
    <w:rsid w:val="00CD6C79"/>
    <w:rsid w:val="00CD79A2"/>
    <w:rsid w:val="00CE004F"/>
    <w:rsid w:val="00CE4154"/>
    <w:rsid w:val="00CE70D2"/>
    <w:rsid w:val="00CE7A48"/>
    <w:rsid w:val="00CF0982"/>
    <w:rsid w:val="00CF232E"/>
    <w:rsid w:val="00CF5023"/>
    <w:rsid w:val="00D005AD"/>
    <w:rsid w:val="00D00DF0"/>
    <w:rsid w:val="00D031B6"/>
    <w:rsid w:val="00D05C23"/>
    <w:rsid w:val="00D06014"/>
    <w:rsid w:val="00D06ECC"/>
    <w:rsid w:val="00D0771E"/>
    <w:rsid w:val="00D10001"/>
    <w:rsid w:val="00D11336"/>
    <w:rsid w:val="00D11CAC"/>
    <w:rsid w:val="00D13CE7"/>
    <w:rsid w:val="00D21375"/>
    <w:rsid w:val="00D25EF7"/>
    <w:rsid w:val="00D30D3B"/>
    <w:rsid w:val="00D32A16"/>
    <w:rsid w:val="00D32C88"/>
    <w:rsid w:val="00D3516F"/>
    <w:rsid w:val="00D36455"/>
    <w:rsid w:val="00D36FB7"/>
    <w:rsid w:val="00D41AF4"/>
    <w:rsid w:val="00D424B6"/>
    <w:rsid w:val="00D43C4E"/>
    <w:rsid w:val="00D4463B"/>
    <w:rsid w:val="00D45F7C"/>
    <w:rsid w:val="00D50242"/>
    <w:rsid w:val="00D55CBA"/>
    <w:rsid w:val="00D55E1A"/>
    <w:rsid w:val="00D55EDA"/>
    <w:rsid w:val="00D60393"/>
    <w:rsid w:val="00D61A8F"/>
    <w:rsid w:val="00D63D8E"/>
    <w:rsid w:val="00D645EA"/>
    <w:rsid w:val="00D677CC"/>
    <w:rsid w:val="00D702DB"/>
    <w:rsid w:val="00D7235B"/>
    <w:rsid w:val="00D73D56"/>
    <w:rsid w:val="00D73DE0"/>
    <w:rsid w:val="00D7446F"/>
    <w:rsid w:val="00D75A3B"/>
    <w:rsid w:val="00D8090B"/>
    <w:rsid w:val="00D810DF"/>
    <w:rsid w:val="00D815E9"/>
    <w:rsid w:val="00D81D0C"/>
    <w:rsid w:val="00D82C9D"/>
    <w:rsid w:val="00D8431B"/>
    <w:rsid w:val="00D92952"/>
    <w:rsid w:val="00D9332C"/>
    <w:rsid w:val="00D9533D"/>
    <w:rsid w:val="00D961F3"/>
    <w:rsid w:val="00D96F7E"/>
    <w:rsid w:val="00DA24AB"/>
    <w:rsid w:val="00DA5258"/>
    <w:rsid w:val="00DA5873"/>
    <w:rsid w:val="00DA5BB4"/>
    <w:rsid w:val="00DB3DCE"/>
    <w:rsid w:val="00DB68BC"/>
    <w:rsid w:val="00DC1022"/>
    <w:rsid w:val="00DC3D18"/>
    <w:rsid w:val="00DD08D4"/>
    <w:rsid w:val="00DD1100"/>
    <w:rsid w:val="00DD205A"/>
    <w:rsid w:val="00DD25F1"/>
    <w:rsid w:val="00DD2967"/>
    <w:rsid w:val="00DD4329"/>
    <w:rsid w:val="00DE566F"/>
    <w:rsid w:val="00DE59BE"/>
    <w:rsid w:val="00DE5D6A"/>
    <w:rsid w:val="00DE74AA"/>
    <w:rsid w:val="00DF0C3E"/>
    <w:rsid w:val="00DF12E4"/>
    <w:rsid w:val="00DF3683"/>
    <w:rsid w:val="00DF4029"/>
    <w:rsid w:val="00DF4E01"/>
    <w:rsid w:val="00DF72B3"/>
    <w:rsid w:val="00DF73E9"/>
    <w:rsid w:val="00E00DAE"/>
    <w:rsid w:val="00E04017"/>
    <w:rsid w:val="00E046C7"/>
    <w:rsid w:val="00E06E39"/>
    <w:rsid w:val="00E118E5"/>
    <w:rsid w:val="00E11DE7"/>
    <w:rsid w:val="00E12033"/>
    <w:rsid w:val="00E17E54"/>
    <w:rsid w:val="00E20557"/>
    <w:rsid w:val="00E21E9F"/>
    <w:rsid w:val="00E24673"/>
    <w:rsid w:val="00E264E8"/>
    <w:rsid w:val="00E268BB"/>
    <w:rsid w:val="00E3248F"/>
    <w:rsid w:val="00E32E33"/>
    <w:rsid w:val="00E3397D"/>
    <w:rsid w:val="00E344B6"/>
    <w:rsid w:val="00E35D84"/>
    <w:rsid w:val="00E36F4D"/>
    <w:rsid w:val="00E407F4"/>
    <w:rsid w:val="00E42468"/>
    <w:rsid w:val="00E44AC7"/>
    <w:rsid w:val="00E511E8"/>
    <w:rsid w:val="00E5298A"/>
    <w:rsid w:val="00E540E6"/>
    <w:rsid w:val="00E54345"/>
    <w:rsid w:val="00E54AAC"/>
    <w:rsid w:val="00E57E1E"/>
    <w:rsid w:val="00E61BE4"/>
    <w:rsid w:val="00E62190"/>
    <w:rsid w:val="00E62C0F"/>
    <w:rsid w:val="00E630B7"/>
    <w:rsid w:val="00E63FBA"/>
    <w:rsid w:val="00E6407A"/>
    <w:rsid w:val="00E659C9"/>
    <w:rsid w:val="00E711E0"/>
    <w:rsid w:val="00E72A38"/>
    <w:rsid w:val="00E76521"/>
    <w:rsid w:val="00E77CB9"/>
    <w:rsid w:val="00E80402"/>
    <w:rsid w:val="00E804A1"/>
    <w:rsid w:val="00E82E89"/>
    <w:rsid w:val="00E82EC7"/>
    <w:rsid w:val="00E83D3C"/>
    <w:rsid w:val="00E84548"/>
    <w:rsid w:val="00E90147"/>
    <w:rsid w:val="00E91376"/>
    <w:rsid w:val="00E93E3C"/>
    <w:rsid w:val="00E9772D"/>
    <w:rsid w:val="00E97DF5"/>
    <w:rsid w:val="00EA34CC"/>
    <w:rsid w:val="00EA3A91"/>
    <w:rsid w:val="00EA3DE0"/>
    <w:rsid w:val="00EA6BE6"/>
    <w:rsid w:val="00EB11A7"/>
    <w:rsid w:val="00EB2902"/>
    <w:rsid w:val="00EB307D"/>
    <w:rsid w:val="00EB39A8"/>
    <w:rsid w:val="00EB68EF"/>
    <w:rsid w:val="00EB7C8F"/>
    <w:rsid w:val="00EC058B"/>
    <w:rsid w:val="00EC1112"/>
    <w:rsid w:val="00EC50DF"/>
    <w:rsid w:val="00EC59DA"/>
    <w:rsid w:val="00EC5A8D"/>
    <w:rsid w:val="00EC5F99"/>
    <w:rsid w:val="00ED5146"/>
    <w:rsid w:val="00ED655B"/>
    <w:rsid w:val="00ED6A81"/>
    <w:rsid w:val="00EE0BB8"/>
    <w:rsid w:val="00EE1276"/>
    <w:rsid w:val="00EF193F"/>
    <w:rsid w:val="00EF32C7"/>
    <w:rsid w:val="00EF3D3D"/>
    <w:rsid w:val="00EF43F8"/>
    <w:rsid w:val="00EF67DA"/>
    <w:rsid w:val="00F02C92"/>
    <w:rsid w:val="00F03D34"/>
    <w:rsid w:val="00F042F9"/>
    <w:rsid w:val="00F0796B"/>
    <w:rsid w:val="00F10EAB"/>
    <w:rsid w:val="00F1244A"/>
    <w:rsid w:val="00F1461C"/>
    <w:rsid w:val="00F1719A"/>
    <w:rsid w:val="00F174F9"/>
    <w:rsid w:val="00F22531"/>
    <w:rsid w:val="00F24807"/>
    <w:rsid w:val="00F24BDB"/>
    <w:rsid w:val="00F24BE3"/>
    <w:rsid w:val="00F25CB9"/>
    <w:rsid w:val="00F331B7"/>
    <w:rsid w:val="00F357AB"/>
    <w:rsid w:val="00F40CDC"/>
    <w:rsid w:val="00F44CB7"/>
    <w:rsid w:val="00F45C04"/>
    <w:rsid w:val="00F45C8B"/>
    <w:rsid w:val="00F46202"/>
    <w:rsid w:val="00F51A7A"/>
    <w:rsid w:val="00F539F9"/>
    <w:rsid w:val="00F53D25"/>
    <w:rsid w:val="00F55C61"/>
    <w:rsid w:val="00F56920"/>
    <w:rsid w:val="00F571B9"/>
    <w:rsid w:val="00F57872"/>
    <w:rsid w:val="00F6100C"/>
    <w:rsid w:val="00F613A1"/>
    <w:rsid w:val="00F6243A"/>
    <w:rsid w:val="00F6317A"/>
    <w:rsid w:val="00F65A66"/>
    <w:rsid w:val="00F66494"/>
    <w:rsid w:val="00F66E46"/>
    <w:rsid w:val="00F67E8E"/>
    <w:rsid w:val="00F709C0"/>
    <w:rsid w:val="00F7210B"/>
    <w:rsid w:val="00F73538"/>
    <w:rsid w:val="00F74CDB"/>
    <w:rsid w:val="00F76FAD"/>
    <w:rsid w:val="00F80703"/>
    <w:rsid w:val="00F85463"/>
    <w:rsid w:val="00F85598"/>
    <w:rsid w:val="00F877BB"/>
    <w:rsid w:val="00F901E1"/>
    <w:rsid w:val="00F90E03"/>
    <w:rsid w:val="00F9563D"/>
    <w:rsid w:val="00F95F32"/>
    <w:rsid w:val="00F96570"/>
    <w:rsid w:val="00FA5137"/>
    <w:rsid w:val="00FA65F7"/>
    <w:rsid w:val="00FA6662"/>
    <w:rsid w:val="00FA6FE6"/>
    <w:rsid w:val="00FB0167"/>
    <w:rsid w:val="00FB1212"/>
    <w:rsid w:val="00FB3458"/>
    <w:rsid w:val="00FB3A41"/>
    <w:rsid w:val="00FB4D65"/>
    <w:rsid w:val="00FB65C6"/>
    <w:rsid w:val="00FB66A5"/>
    <w:rsid w:val="00FC2AF6"/>
    <w:rsid w:val="00FC38C2"/>
    <w:rsid w:val="00FC3BBA"/>
    <w:rsid w:val="00FC437B"/>
    <w:rsid w:val="00FC49BE"/>
    <w:rsid w:val="00FC6246"/>
    <w:rsid w:val="00FC6D7C"/>
    <w:rsid w:val="00FD15E4"/>
    <w:rsid w:val="00FD1C3F"/>
    <w:rsid w:val="00FD20C7"/>
    <w:rsid w:val="00FD240E"/>
    <w:rsid w:val="00FD5CD0"/>
    <w:rsid w:val="00FD6085"/>
    <w:rsid w:val="00FD661A"/>
    <w:rsid w:val="00FD694B"/>
    <w:rsid w:val="00FD71D6"/>
    <w:rsid w:val="00FD7647"/>
    <w:rsid w:val="00FD7843"/>
    <w:rsid w:val="00FE2236"/>
    <w:rsid w:val="00FE3404"/>
    <w:rsid w:val="00FE5729"/>
    <w:rsid w:val="00FE7F2F"/>
    <w:rsid w:val="00FF3DAE"/>
    <w:rsid w:val="00FF56D3"/>
    <w:rsid w:val="00FF6299"/>
    <w:rsid w:val="00FF6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1823"/>
  <w15:docId w15:val="{496DAE43-D7CA-458E-9038-3C3BA3D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B6"/>
    <w:rPr>
      <w:lang w:val="hr-HR"/>
    </w:rPr>
  </w:style>
  <w:style w:type="paragraph" w:styleId="Heading1">
    <w:name w:val="heading 1"/>
    <w:basedOn w:val="Normal"/>
    <w:next w:val="Normal"/>
    <w:link w:val="Heading1Char"/>
    <w:uiPriority w:val="9"/>
    <w:qFormat/>
    <w:rsid w:val="009A1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16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114EEC"/>
    <w:pPr>
      <w:suppressAutoHyphens/>
      <w:autoSpaceDN w:val="0"/>
      <w:spacing w:after="0" w:line="240" w:lineRule="auto"/>
    </w:pPr>
    <w:rPr>
      <w:rFonts w:ascii="Times New Roman" w:eastAsia="Times New Roman" w:hAnsi="Times New Roman" w:cs="Times New Roman"/>
      <w:kern w:val="3"/>
      <w:sz w:val="24"/>
      <w:szCs w:val="24"/>
      <w:lang w:val="hr-HR" w:eastAsia="hr-HR"/>
    </w:rPr>
  </w:style>
  <w:style w:type="paragraph" w:styleId="BodyText">
    <w:name w:val="Body Text"/>
    <w:basedOn w:val="Normal"/>
    <w:link w:val="BodyTextChar"/>
    <w:uiPriority w:val="1"/>
    <w:qFormat/>
    <w:rsid w:val="00B45972"/>
    <w:pPr>
      <w:widowControl w:val="0"/>
      <w:spacing w:after="0" w:line="240" w:lineRule="auto"/>
      <w:ind w:left="118" w:firstLine="51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5972"/>
    <w:rPr>
      <w:rFonts w:ascii="Times New Roman" w:eastAsia="Times New Roman" w:hAnsi="Times New Roman"/>
      <w:sz w:val="24"/>
      <w:szCs w:val="24"/>
      <w:lang w:val="hr-HR"/>
    </w:rPr>
  </w:style>
  <w:style w:type="paragraph" w:styleId="ListParagraph">
    <w:name w:val="List Paragraph"/>
    <w:basedOn w:val="Normal"/>
    <w:uiPriority w:val="34"/>
    <w:qFormat/>
    <w:rsid w:val="00B45972"/>
    <w:pPr>
      <w:spacing w:after="0" w:line="240" w:lineRule="auto"/>
      <w:ind w:left="720"/>
      <w:contextualSpacing/>
    </w:pPr>
    <w:rPr>
      <w:rFonts w:ascii="Times New Roman" w:eastAsia="Calibri" w:hAnsi="Times New Roman" w:cs="Times New Roman"/>
      <w:sz w:val="24"/>
      <w:lang w:eastAsia="hr-HR"/>
    </w:rPr>
  </w:style>
  <w:style w:type="table" w:styleId="TableGrid">
    <w:name w:val="Table Grid"/>
    <w:basedOn w:val="TableNormal"/>
    <w:uiPriority w:val="39"/>
    <w:rsid w:val="00B4597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Normal"/>
    <w:rsid w:val="00B45972"/>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C812D8"/>
    <w:rPr>
      <w:b/>
      <w:bCs/>
    </w:rPr>
  </w:style>
  <w:style w:type="paragraph" w:styleId="FootnoteText">
    <w:name w:val="footnote text"/>
    <w:basedOn w:val="Normal"/>
    <w:link w:val="FootnoteTextChar"/>
    <w:uiPriority w:val="99"/>
    <w:unhideWhenUsed/>
    <w:rsid w:val="002773F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2773FD"/>
    <w:rPr>
      <w:sz w:val="20"/>
      <w:szCs w:val="20"/>
      <w:lang w:val="en-US"/>
    </w:rPr>
  </w:style>
  <w:style w:type="character" w:styleId="FootnoteReference">
    <w:name w:val="footnote reference"/>
    <w:basedOn w:val="DefaultParagraphFont"/>
    <w:uiPriority w:val="99"/>
    <w:semiHidden/>
    <w:unhideWhenUsed/>
    <w:rsid w:val="002773FD"/>
    <w:rPr>
      <w:vertAlign w:val="superscript"/>
    </w:rPr>
  </w:style>
  <w:style w:type="character" w:styleId="Hyperlink">
    <w:name w:val="Hyperlink"/>
    <w:basedOn w:val="DefaultParagraphFont"/>
    <w:uiPriority w:val="99"/>
    <w:unhideWhenUsed/>
    <w:rsid w:val="0064322C"/>
    <w:rPr>
      <w:color w:val="0563C1" w:themeColor="hyperlink"/>
      <w:u w:val="single"/>
    </w:rPr>
  </w:style>
  <w:style w:type="character" w:styleId="CommentReference">
    <w:name w:val="annotation reference"/>
    <w:basedOn w:val="DefaultParagraphFont"/>
    <w:uiPriority w:val="99"/>
    <w:semiHidden/>
    <w:unhideWhenUsed/>
    <w:rsid w:val="00850339"/>
    <w:rPr>
      <w:sz w:val="16"/>
      <w:szCs w:val="16"/>
    </w:rPr>
  </w:style>
  <w:style w:type="paragraph" w:styleId="CommentText">
    <w:name w:val="annotation text"/>
    <w:basedOn w:val="Normal"/>
    <w:link w:val="CommentTextChar"/>
    <w:uiPriority w:val="99"/>
    <w:unhideWhenUsed/>
    <w:rsid w:val="00850339"/>
    <w:pPr>
      <w:spacing w:line="240" w:lineRule="auto"/>
    </w:pPr>
    <w:rPr>
      <w:sz w:val="20"/>
      <w:szCs w:val="20"/>
    </w:rPr>
  </w:style>
  <w:style w:type="character" w:customStyle="1" w:styleId="CommentTextChar">
    <w:name w:val="Comment Text Char"/>
    <w:basedOn w:val="DefaultParagraphFont"/>
    <w:link w:val="CommentText"/>
    <w:uiPriority w:val="99"/>
    <w:rsid w:val="00850339"/>
    <w:rPr>
      <w:sz w:val="20"/>
      <w:szCs w:val="20"/>
      <w:lang w:val="hr-HR"/>
    </w:rPr>
  </w:style>
  <w:style w:type="paragraph" w:styleId="CommentSubject">
    <w:name w:val="annotation subject"/>
    <w:basedOn w:val="CommentText"/>
    <w:next w:val="CommentText"/>
    <w:link w:val="CommentSubjectChar"/>
    <w:uiPriority w:val="99"/>
    <w:semiHidden/>
    <w:unhideWhenUsed/>
    <w:rsid w:val="00850339"/>
    <w:rPr>
      <w:b/>
      <w:bCs/>
    </w:rPr>
  </w:style>
  <w:style w:type="character" w:customStyle="1" w:styleId="CommentSubjectChar">
    <w:name w:val="Comment Subject Char"/>
    <w:basedOn w:val="CommentTextChar"/>
    <w:link w:val="CommentSubject"/>
    <w:uiPriority w:val="99"/>
    <w:semiHidden/>
    <w:rsid w:val="00850339"/>
    <w:rPr>
      <w:b/>
      <w:bCs/>
      <w:sz w:val="20"/>
      <w:szCs w:val="20"/>
      <w:lang w:val="hr-HR"/>
    </w:rPr>
  </w:style>
  <w:style w:type="paragraph" w:styleId="BalloonText">
    <w:name w:val="Balloon Text"/>
    <w:basedOn w:val="Normal"/>
    <w:link w:val="BalloonTextChar"/>
    <w:uiPriority w:val="99"/>
    <w:semiHidden/>
    <w:unhideWhenUsed/>
    <w:rsid w:val="0085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39"/>
    <w:rPr>
      <w:rFonts w:ascii="Segoe UI" w:hAnsi="Segoe UI" w:cs="Segoe UI"/>
      <w:sz w:val="18"/>
      <w:szCs w:val="18"/>
      <w:lang w:val="hr-HR"/>
    </w:rPr>
  </w:style>
  <w:style w:type="paragraph" w:styleId="Caption">
    <w:name w:val="caption"/>
    <w:basedOn w:val="Normal"/>
    <w:next w:val="Normal"/>
    <w:uiPriority w:val="35"/>
    <w:unhideWhenUsed/>
    <w:qFormat/>
    <w:rsid w:val="00A43F06"/>
    <w:pPr>
      <w:spacing w:after="200" w:line="240" w:lineRule="auto"/>
    </w:pPr>
    <w:rPr>
      <w:i/>
      <w:iCs/>
      <w:color w:val="44546A" w:themeColor="text2"/>
      <w:sz w:val="18"/>
      <w:szCs w:val="18"/>
    </w:rPr>
  </w:style>
  <w:style w:type="paragraph" w:styleId="NoSpacing">
    <w:name w:val="No Spacing"/>
    <w:uiPriority w:val="1"/>
    <w:qFormat/>
    <w:rsid w:val="00B15FDD"/>
    <w:pPr>
      <w:spacing w:after="0" w:line="240" w:lineRule="auto"/>
    </w:pPr>
    <w:rPr>
      <w:rFonts w:ascii="Calibri" w:eastAsia="Calibri" w:hAnsi="Calibri" w:cs="Calibri"/>
      <w:lang w:val="hr-HR" w:eastAsia="hr-HR"/>
    </w:rPr>
  </w:style>
  <w:style w:type="paragraph" w:customStyle="1" w:styleId="t-9-8">
    <w:name w:val="t-9-8"/>
    <w:basedOn w:val="Normal"/>
    <w:rsid w:val="00B15F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15FDD"/>
    <w:pPr>
      <w:tabs>
        <w:tab w:val="center" w:pos="4680"/>
        <w:tab w:val="right" w:pos="9360"/>
      </w:tabs>
      <w:spacing w:after="0" w:line="240" w:lineRule="auto"/>
    </w:pPr>
    <w:rPr>
      <w:rFonts w:ascii="Calibri" w:eastAsia="Calibri" w:hAnsi="Calibri" w:cs="Calibri"/>
      <w:lang w:eastAsia="hr-HR"/>
    </w:rPr>
  </w:style>
  <w:style w:type="character" w:customStyle="1" w:styleId="HeaderChar">
    <w:name w:val="Header Char"/>
    <w:basedOn w:val="DefaultParagraphFont"/>
    <w:link w:val="Header"/>
    <w:uiPriority w:val="99"/>
    <w:rsid w:val="00B15FDD"/>
    <w:rPr>
      <w:rFonts w:ascii="Calibri" w:eastAsia="Calibri" w:hAnsi="Calibri" w:cs="Calibri"/>
      <w:lang w:val="hr-HR" w:eastAsia="hr-HR"/>
    </w:rPr>
  </w:style>
  <w:style w:type="paragraph" w:styleId="Footer">
    <w:name w:val="footer"/>
    <w:basedOn w:val="Normal"/>
    <w:link w:val="FooterChar"/>
    <w:uiPriority w:val="99"/>
    <w:unhideWhenUsed/>
    <w:rsid w:val="00B15FDD"/>
    <w:pPr>
      <w:tabs>
        <w:tab w:val="center" w:pos="4680"/>
        <w:tab w:val="right" w:pos="9360"/>
      </w:tabs>
      <w:spacing w:after="0" w:line="240" w:lineRule="auto"/>
    </w:pPr>
    <w:rPr>
      <w:rFonts w:ascii="Calibri" w:eastAsia="Calibri" w:hAnsi="Calibri" w:cs="Calibri"/>
      <w:lang w:eastAsia="hr-HR"/>
    </w:rPr>
  </w:style>
  <w:style w:type="character" w:customStyle="1" w:styleId="FooterChar">
    <w:name w:val="Footer Char"/>
    <w:basedOn w:val="DefaultParagraphFont"/>
    <w:link w:val="Footer"/>
    <w:uiPriority w:val="99"/>
    <w:rsid w:val="00B15FDD"/>
    <w:rPr>
      <w:rFonts w:ascii="Calibri" w:eastAsia="Calibri" w:hAnsi="Calibri" w:cs="Calibri"/>
      <w:lang w:val="hr-HR" w:eastAsia="hr-HR"/>
    </w:rPr>
  </w:style>
  <w:style w:type="paragraph" w:customStyle="1" w:styleId="m-6411253408505459512msoplaintext">
    <w:name w:val="m_-6411253408505459512msoplaintext"/>
    <w:basedOn w:val="Normal"/>
    <w:rsid w:val="00B15FD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Revision">
    <w:name w:val="Revision"/>
    <w:hidden/>
    <w:uiPriority w:val="99"/>
    <w:semiHidden/>
    <w:rsid w:val="00B15FDD"/>
    <w:pPr>
      <w:spacing w:after="0" w:line="240" w:lineRule="auto"/>
    </w:pPr>
    <w:rPr>
      <w:rFonts w:ascii="Calibri" w:eastAsia="Calibri" w:hAnsi="Calibri" w:cs="Calibri"/>
      <w:lang w:val="hr-HR" w:eastAsia="hr-HR"/>
    </w:rPr>
  </w:style>
  <w:style w:type="paragraph" w:styleId="HTMLPreformatted">
    <w:name w:val="HTML Preformatted"/>
    <w:basedOn w:val="Normal"/>
    <w:link w:val="HTMLPreformattedChar"/>
    <w:uiPriority w:val="99"/>
    <w:semiHidden/>
    <w:unhideWhenUsed/>
    <w:rsid w:val="00B1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B15FDD"/>
    <w:rPr>
      <w:rFonts w:ascii="Courier New" w:eastAsia="Times New Roman" w:hAnsi="Courier New" w:cs="Courier New"/>
      <w:sz w:val="20"/>
      <w:szCs w:val="20"/>
      <w:lang w:val="hr-HR" w:eastAsia="hr-HR"/>
    </w:rPr>
  </w:style>
  <w:style w:type="character" w:customStyle="1" w:styleId="y2iqfc">
    <w:name w:val="y2iqfc"/>
    <w:basedOn w:val="DefaultParagraphFont"/>
    <w:rsid w:val="00B15FDD"/>
  </w:style>
  <w:style w:type="paragraph" w:styleId="Title">
    <w:name w:val="Title"/>
    <w:basedOn w:val="Normal"/>
    <w:next w:val="Normal"/>
    <w:link w:val="TitleChar"/>
    <w:uiPriority w:val="10"/>
    <w:qFormat/>
    <w:rsid w:val="00751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A91"/>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9A1655"/>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9A1655"/>
    <w:rPr>
      <w:rFonts w:asciiTheme="majorHAnsi" w:eastAsiaTheme="majorEastAsia" w:hAnsiTheme="majorHAnsi" w:cstheme="majorBidi"/>
      <w:color w:val="2E74B5" w:themeColor="accent1" w:themeShade="BF"/>
      <w:sz w:val="26"/>
      <w:szCs w:val="26"/>
      <w:lang w:val="hr-HR"/>
    </w:rPr>
  </w:style>
  <w:style w:type="character" w:customStyle="1" w:styleId="Heading3Char">
    <w:name w:val="Heading 3 Char"/>
    <w:basedOn w:val="DefaultParagraphFont"/>
    <w:link w:val="Heading3"/>
    <w:uiPriority w:val="9"/>
    <w:rsid w:val="009A1655"/>
    <w:rPr>
      <w:rFonts w:asciiTheme="majorHAnsi" w:eastAsiaTheme="majorEastAsia" w:hAnsiTheme="majorHAnsi" w:cstheme="majorBidi"/>
      <w:color w:val="1F4D78" w:themeColor="accent1" w:themeShade="7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788">
      <w:bodyDiv w:val="1"/>
      <w:marLeft w:val="0"/>
      <w:marRight w:val="0"/>
      <w:marTop w:val="0"/>
      <w:marBottom w:val="0"/>
      <w:divBdr>
        <w:top w:val="none" w:sz="0" w:space="0" w:color="auto"/>
        <w:left w:val="none" w:sz="0" w:space="0" w:color="auto"/>
        <w:bottom w:val="none" w:sz="0" w:space="0" w:color="auto"/>
        <w:right w:val="none" w:sz="0" w:space="0" w:color="auto"/>
      </w:divBdr>
    </w:div>
    <w:div w:id="190152441">
      <w:bodyDiv w:val="1"/>
      <w:marLeft w:val="0"/>
      <w:marRight w:val="0"/>
      <w:marTop w:val="0"/>
      <w:marBottom w:val="0"/>
      <w:divBdr>
        <w:top w:val="none" w:sz="0" w:space="0" w:color="auto"/>
        <w:left w:val="none" w:sz="0" w:space="0" w:color="auto"/>
        <w:bottom w:val="none" w:sz="0" w:space="0" w:color="auto"/>
        <w:right w:val="none" w:sz="0" w:space="0" w:color="auto"/>
      </w:divBdr>
    </w:div>
    <w:div w:id="317727471">
      <w:bodyDiv w:val="1"/>
      <w:marLeft w:val="0"/>
      <w:marRight w:val="0"/>
      <w:marTop w:val="0"/>
      <w:marBottom w:val="0"/>
      <w:divBdr>
        <w:top w:val="none" w:sz="0" w:space="0" w:color="auto"/>
        <w:left w:val="none" w:sz="0" w:space="0" w:color="auto"/>
        <w:bottom w:val="none" w:sz="0" w:space="0" w:color="auto"/>
        <w:right w:val="none" w:sz="0" w:space="0" w:color="auto"/>
      </w:divBdr>
    </w:div>
    <w:div w:id="453527083">
      <w:bodyDiv w:val="1"/>
      <w:marLeft w:val="0"/>
      <w:marRight w:val="0"/>
      <w:marTop w:val="0"/>
      <w:marBottom w:val="0"/>
      <w:divBdr>
        <w:top w:val="none" w:sz="0" w:space="0" w:color="auto"/>
        <w:left w:val="none" w:sz="0" w:space="0" w:color="auto"/>
        <w:bottom w:val="none" w:sz="0" w:space="0" w:color="auto"/>
        <w:right w:val="none" w:sz="0" w:space="0" w:color="auto"/>
      </w:divBdr>
    </w:div>
    <w:div w:id="845290833">
      <w:bodyDiv w:val="1"/>
      <w:marLeft w:val="0"/>
      <w:marRight w:val="0"/>
      <w:marTop w:val="0"/>
      <w:marBottom w:val="0"/>
      <w:divBdr>
        <w:top w:val="none" w:sz="0" w:space="0" w:color="auto"/>
        <w:left w:val="none" w:sz="0" w:space="0" w:color="auto"/>
        <w:bottom w:val="none" w:sz="0" w:space="0" w:color="auto"/>
        <w:right w:val="none" w:sz="0" w:space="0" w:color="auto"/>
      </w:divBdr>
    </w:div>
    <w:div w:id="960844044">
      <w:bodyDiv w:val="1"/>
      <w:marLeft w:val="0"/>
      <w:marRight w:val="0"/>
      <w:marTop w:val="0"/>
      <w:marBottom w:val="0"/>
      <w:divBdr>
        <w:top w:val="none" w:sz="0" w:space="0" w:color="auto"/>
        <w:left w:val="none" w:sz="0" w:space="0" w:color="auto"/>
        <w:bottom w:val="none" w:sz="0" w:space="0" w:color="auto"/>
        <w:right w:val="none" w:sz="0" w:space="0" w:color="auto"/>
      </w:divBdr>
    </w:div>
    <w:div w:id="1157189877">
      <w:bodyDiv w:val="1"/>
      <w:marLeft w:val="0"/>
      <w:marRight w:val="0"/>
      <w:marTop w:val="0"/>
      <w:marBottom w:val="0"/>
      <w:divBdr>
        <w:top w:val="none" w:sz="0" w:space="0" w:color="auto"/>
        <w:left w:val="none" w:sz="0" w:space="0" w:color="auto"/>
        <w:bottom w:val="none" w:sz="0" w:space="0" w:color="auto"/>
        <w:right w:val="none" w:sz="0" w:space="0" w:color="auto"/>
      </w:divBdr>
    </w:div>
    <w:div w:id="1662269385">
      <w:bodyDiv w:val="1"/>
      <w:marLeft w:val="0"/>
      <w:marRight w:val="0"/>
      <w:marTop w:val="0"/>
      <w:marBottom w:val="0"/>
      <w:divBdr>
        <w:top w:val="none" w:sz="0" w:space="0" w:color="auto"/>
        <w:left w:val="none" w:sz="0" w:space="0" w:color="auto"/>
        <w:bottom w:val="none" w:sz="0" w:space="0" w:color="auto"/>
        <w:right w:val="none" w:sz="0" w:space="0" w:color="auto"/>
      </w:divBdr>
    </w:div>
    <w:div w:id="1868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zvo.hr/hr/visoko-obrazovanje/statistike" TargetMode="External"/><Relationship Id="rId2" Type="http://schemas.openxmlformats.org/officeDocument/2006/relationships/hyperlink" Target="https://op.europa.eu/webpub/eac/education-and-training-monitor-2020/countries/croatia_hr.html" TargetMode="External"/><Relationship Id="rId1" Type="http://schemas.openxmlformats.org/officeDocument/2006/relationships/hyperlink" Target="https://ec.europa.eu/eurostat/statistics-explained/index.php?title=Adult_learning_statistics" TargetMode="External"/><Relationship Id="rId4" Type="http://schemas.openxmlformats.org/officeDocument/2006/relationships/hyperlink" Target="https://narodne-novine.nn.hr/clanci/sluzbeni/2014_08_101_1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0E5D-BD18-47FF-BB38-9DAE58D1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37338</Words>
  <Characters>212829</Characters>
  <Application>Microsoft Office Word</Application>
  <DocSecurity>0</DocSecurity>
  <Lines>1773</Lines>
  <Paragraphs>499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Svjetlana Tomić</dc:creator>
  <cp:lastModifiedBy>Martina Krajačić</cp:lastModifiedBy>
  <cp:revision>4</cp:revision>
  <cp:lastPrinted>2022-03-10T08:41:00Z</cp:lastPrinted>
  <dcterms:created xsi:type="dcterms:W3CDTF">2022-06-30T07:36:00Z</dcterms:created>
  <dcterms:modified xsi:type="dcterms:W3CDTF">2022-06-30T07:37:00Z</dcterms:modified>
</cp:coreProperties>
</file>