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09" w:rsidRPr="005C6109" w:rsidRDefault="005C6109" w:rsidP="005C6109">
      <w:pPr>
        <w:spacing w:after="0" w:line="240" w:lineRule="auto"/>
        <w:jc w:val="center"/>
        <w:rPr>
          <w:rFonts w:ascii="Times New Roman" w:eastAsia="Times New Roman" w:hAnsi="Times New Roman" w:cs="Times New Roman"/>
          <w:sz w:val="24"/>
          <w:szCs w:val="24"/>
          <w:lang w:eastAsia="hr-HR"/>
        </w:rPr>
      </w:pPr>
      <w:r w:rsidRPr="005C6109">
        <w:rPr>
          <w:rFonts w:ascii="Times New Roman" w:eastAsia="Times New Roman" w:hAnsi="Times New Roman" w:cs="Times New Roman"/>
          <w:noProof/>
          <w:sz w:val="24"/>
          <w:szCs w:val="24"/>
          <w:lang w:eastAsia="hr-HR"/>
        </w:rPr>
        <w:drawing>
          <wp:inline distT="0" distB="0" distL="0" distR="0">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5C6109">
        <w:rPr>
          <w:rFonts w:ascii="Times New Roman" w:eastAsia="Times New Roman" w:hAnsi="Times New Roman" w:cs="Times New Roman"/>
          <w:sz w:val="24"/>
          <w:szCs w:val="24"/>
          <w:lang w:eastAsia="hr-HR"/>
        </w:rPr>
        <w:fldChar w:fldCharType="begin"/>
      </w:r>
      <w:r w:rsidRPr="005C6109">
        <w:rPr>
          <w:rFonts w:ascii="Times New Roman" w:eastAsia="Times New Roman" w:hAnsi="Times New Roman" w:cs="Times New Roman"/>
          <w:sz w:val="24"/>
          <w:szCs w:val="24"/>
          <w:lang w:eastAsia="hr-HR"/>
        </w:rPr>
        <w:instrText xml:space="preserve"> INCLUDEPICTURE "http://www.inet.hr/~box/images/grb-rh.gif" \* MERGEFORMATINET </w:instrText>
      </w:r>
      <w:r w:rsidRPr="005C6109">
        <w:rPr>
          <w:rFonts w:ascii="Times New Roman" w:eastAsia="Times New Roman" w:hAnsi="Times New Roman" w:cs="Times New Roman"/>
          <w:sz w:val="24"/>
          <w:szCs w:val="24"/>
          <w:lang w:eastAsia="hr-HR"/>
        </w:rPr>
        <w:fldChar w:fldCharType="end"/>
      </w:r>
    </w:p>
    <w:p w:rsidR="005C6109" w:rsidRPr="005C6109" w:rsidRDefault="005C6109" w:rsidP="005C6109">
      <w:pPr>
        <w:spacing w:before="60" w:after="1680" w:line="240" w:lineRule="auto"/>
        <w:jc w:val="center"/>
        <w:rPr>
          <w:rFonts w:ascii="Times New Roman" w:eastAsia="Times New Roman" w:hAnsi="Times New Roman" w:cs="Times New Roman"/>
          <w:sz w:val="28"/>
          <w:szCs w:val="24"/>
          <w:lang w:eastAsia="hr-HR"/>
        </w:rPr>
      </w:pPr>
      <w:r w:rsidRPr="005C6109">
        <w:rPr>
          <w:rFonts w:ascii="Times New Roman" w:eastAsia="Times New Roman" w:hAnsi="Times New Roman" w:cs="Times New Roman"/>
          <w:sz w:val="28"/>
          <w:szCs w:val="24"/>
          <w:lang w:eastAsia="hr-HR"/>
        </w:rPr>
        <w:t>VLADA REPUBLIKE HRVATSKE</w:t>
      </w:r>
    </w:p>
    <w:p w:rsidR="005C6109" w:rsidRPr="005C6109" w:rsidRDefault="005C6109" w:rsidP="005C6109">
      <w:pPr>
        <w:spacing w:after="0" w:line="240" w:lineRule="auto"/>
        <w:rPr>
          <w:rFonts w:ascii="Times New Roman" w:eastAsia="Times New Roman" w:hAnsi="Times New Roman" w:cs="Times New Roman"/>
          <w:sz w:val="24"/>
          <w:szCs w:val="24"/>
          <w:lang w:eastAsia="hr-HR"/>
        </w:rPr>
      </w:pPr>
    </w:p>
    <w:p w:rsidR="005C6109" w:rsidRPr="005C6109" w:rsidRDefault="005C6109" w:rsidP="005C6109">
      <w:pPr>
        <w:spacing w:after="2400" w:line="240" w:lineRule="auto"/>
        <w:jc w:val="right"/>
        <w:rPr>
          <w:rFonts w:ascii="Times New Roman" w:eastAsia="Times New Roman" w:hAnsi="Times New Roman" w:cs="Times New Roman"/>
          <w:sz w:val="24"/>
          <w:szCs w:val="24"/>
          <w:lang w:eastAsia="hr-HR"/>
        </w:rPr>
      </w:pPr>
      <w:r w:rsidRPr="005C6109">
        <w:rPr>
          <w:rFonts w:ascii="Times New Roman" w:eastAsia="Times New Roman" w:hAnsi="Times New Roman" w:cs="Times New Roman"/>
          <w:sz w:val="24"/>
          <w:szCs w:val="24"/>
          <w:lang w:eastAsia="hr-HR"/>
        </w:rPr>
        <w:t>Zagreb, 13. listopada 2022.</w:t>
      </w:r>
    </w:p>
    <w:tbl>
      <w:tblPr>
        <w:tblW w:w="0" w:type="auto"/>
        <w:tblLook w:val="04A0" w:firstRow="1" w:lastRow="0" w:firstColumn="1" w:lastColumn="0" w:noHBand="0" w:noVBand="1"/>
      </w:tblPr>
      <w:tblGrid>
        <w:gridCol w:w="1949"/>
        <w:gridCol w:w="7123"/>
      </w:tblGrid>
      <w:tr w:rsidR="005C6109" w:rsidRPr="005C6109" w:rsidTr="00986922">
        <w:tc>
          <w:tcPr>
            <w:tcW w:w="1951" w:type="dxa"/>
            <w:shd w:val="clear" w:color="auto" w:fill="auto"/>
          </w:tcPr>
          <w:p w:rsidR="005C6109" w:rsidRPr="005C6109" w:rsidRDefault="005C6109" w:rsidP="005C6109">
            <w:pPr>
              <w:spacing w:after="0" w:line="360" w:lineRule="auto"/>
              <w:jc w:val="right"/>
              <w:rPr>
                <w:rFonts w:ascii="Times New Roman" w:eastAsia="Times New Roman" w:hAnsi="Times New Roman" w:cs="Times New Roman"/>
                <w:sz w:val="24"/>
                <w:szCs w:val="24"/>
                <w:lang w:eastAsia="hr-HR"/>
              </w:rPr>
            </w:pPr>
            <w:r w:rsidRPr="005C6109">
              <w:rPr>
                <w:rFonts w:ascii="Times New Roman" w:eastAsia="Times New Roman" w:hAnsi="Times New Roman" w:cs="Times New Roman"/>
                <w:b/>
                <w:smallCaps/>
                <w:sz w:val="24"/>
                <w:szCs w:val="24"/>
                <w:lang w:eastAsia="hr-HR"/>
              </w:rPr>
              <w:t>Predlagatelj</w:t>
            </w:r>
            <w:r w:rsidRPr="005C6109">
              <w:rPr>
                <w:rFonts w:ascii="Times New Roman" w:eastAsia="Times New Roman" w:hAnsi="Times New Roman" w:cs="Times New Roman"/>
                <w:b/>
                <w:sz w:val="24"/>
                <w:szCs w:val="24"/>
                <w:lang w:eastAsia="hr-HR"/>
              </w:rPr>
              <w:t>:</w:t>
            </w:r>
          </w:p>
        </w:tc>
        <w:tc>
          <w:tcPr>
            <w:tcW w:w="7229" w:type="dxa"/>
            <w:shd w:val="clear" w:color="auto" w:fill="auto"/>
          </w:tcPr>
          <w:p w:rsidR="005C6109" w:rsidRPr="005C6109" w:rsidRDefault="005C6109" w:rsidP="005C6109">
            <w:pPr>
              <w:spacing w:after="0" w:line="360" w:lineRule="auto"/>
              <w:rPr>
                <w:rFonts w:ascii="Times New Roman" w:eastAsia="Times New Roman" w:hAnsi="Times New Roman" w:cs="Times New Roman"/>
                <w:sz w:val="24"/>
                <w:szCs w:val="24"/>
                <w:lang w:eastAsia="hr-HR"/>
              </w:rPr>
            </w:pPr>
            <w:r w:rsidRPr="005C6109">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kulture i medija</w:t>
            </w:r>
          </w:p>
        </w:tc>
      </w:tr>
    </w:tbl>
    <w:p w:rsidR="005C6109" w:rsidRPr="005C6109" w:rsidRDefault="005C6109" w:rsidP="005C6109">
      <w:pPr>
        <w:spacing w:after="0" w:line="360" w:lineRule="auto"/>
        <w:rPr>
          <w:rFonts w:ascii="Times New Roman" w:eastAsia="Times New Roman" w:hAnsi="Times New Roman" w:cs="Times New Roman"/>
          <w:sz w:val="24"/>
          <w:szCs w:val="24"/>
          <w:lang w:eastAsia="hr-HR"/>
        </w:rPr>
      </w:pPr>
      <w:r w:rsidRPr="005C6109">
        <w:rPr>
          <w:rFonts w:ascii="Times New Roman" w:eastAsia="Times New Roman" w:hAnsi="Times New Roman" w:cs="Times New Roman"/>
          <w:sz w:val="24"/>
          <w:szCs w:val="24"/>
          <w:lang w:eastAsia="hr-HR"/>
        </w:rPr>
        <w:t>__________________________________________________________________________</w:t>
      </w:r>
    </w:p>
    <w:p w:rsidR="005C6109" w:rsidRPr="005C6109" w:rsidRDefault="005C6109" w:rsidP="005C610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tbl>
      <w:tblPr>
        <w:tblW w:w="0" w:type="auto"/>
        <w:tblLook w:val="04A0" w:firstRow="1" w:lastRow="0" w:firstColumn="1" w:lastColumn="0" w:noHBand="0" w:noVBand="1"/>
      </w:tblPr>
      <w:tblGrid>
        <w:gridCol w:w="1940"/>
        <w:gridCol w:w="7132"/>
      </w:tblGrid>
      <w:tr w:rsidR="005C6109" w:rsidRPr="005C6109" w:rsidTr="00986922">
        <w:tc>
          <w:tcPr>
            <w:tcW w:w="1951" w:type="dxa"/>
            <w:shd w:val="clear" w:color="auto" w:fill="auto"/>
          </w:tcPr>
          <w:p w:rsidR="005C6109" w:rsidRPr="005C6109" w:rsidRDefault="005C6109" w:rsidP="005C6109">
            <w:pPr>
              <w:spacing w:after="0" w:line="360" w:lineRule="auto"/>
              <w:jc w:val="right"/>
              <w:rPr>
                <w:rFonts w:ascii="Times New Roman" w:eastAsia="Times New Roman" w:hAnsi="Times New Roman" w:cs="Times New Roman"/>
                <w:sz w:val="24"/>
                <w:szCs w:val="24"/>
                <w:lang w:eastAsia="hr-HR"/>
              </w:rPr>
            </w:pPr>
            <w:r w:rsidRPr="005C6109">
              <w:rPr>
                <w:rFonts w:ascii="Times New Roman" w:eastAsia="Times New Roman" w:hAnsi="Times New Roman" w:cs="Times New Roman"/>
                <w:b/>
                <w:smallCaps/>
                <w:sz w:val="24"/>
                <w:szCs w:val="24"/>
                <w:lang w:eastAsia="hr-HR"/>
              </w:rPr>
              <w:t>Predmet</w:t>
            </w:r>
            <w:r w:rsidRPr="005C6109">
              <w:rPr>
                <w:rFonts w:ascii="Times New Roman" w:eastAsia="Times New Roman" w:hAnsi="Times New Roman" w:cs="Times New Roman"/>
                <w:b/>
                <w:sz w:val="24"/>
                <w:szCs w:val="24"/>
                <w:lang w:eastAsia="hr-HR"/>
              </w:rPr>
              <w:t>:</w:t>
            </w:r>
          </w:p>
        </w:tc>
        <w:tc>
          <w:tcPr>
            <w:tcW w:w="7229" w:type="dxa"/>
            <w:shd w:val="clear" w:color="auto" w:fill="auto"/>
          </w:tcPr>
          <w:p w:rsidR="005C6109" w:rsidRPr="005C6109" w:rsidRDefault="005C6109" w:rsidP="005C6109">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pacing w:val="-3"/>
                <w:sz w:val="24"/>
                <w:szCs w:val="24"/>
                <w:lang w:eastAsia="hr-HR"/>
              </w:rPr>
              <w:t>Nacrt prijedloga zakona o kazalištima</w:t>
            </w:r>
          </w:p>
        </w:tc>
      </w:tr>
    </w:tbl>
    <w:p w:rsidR="005C6109" w:rsidRPr="005C6109" w:rsidRDefault="005C6109" w:rsidP="005C6109">
      <w:pPr>
        <w:pBdr>
          <w:bottom w:val="single" w:sz="12" w:space="1" w:color="auto"/>
        </w:pBdr>
        <w:spacing w:after="2400" w:line="240" w:lineRule="auto"/>
        <w:jc w:val="right"/>
        <w:rPr>
          <w:rFonts w:ascii="Times New Roman" w:eastAsia="Times New Roman" w:hAnsi="Times New Roman" w:cs="Times New Roman"/>
          <w:sz w:val="24"/>
          <w:szCs w:val="24"/>
          <w:lang w:eastAsia="hr-HR"/>
        </w:rPr>
      </w:pPr>
    </w:p>
    <w:p w:rsidR="005C6109" w:rsidRPr="005C6109" w:rsidRDefault="005C6109" w:rsidP="005C6109">
      <w:pPr>
        <w:spacing w:after="2400" w:line="240" w:lineRule="auto"/>
        <w:jc w:val="right"/>
        <w:rPr>
          <w:rFonts w:ascii="Times New Roman" w:eastAsia="Times New Roman" w:hAnsi="Times New Roman" w:cs="Times New Roman"/>
          <w:sz w:val="24"/>
          <w:szCs w:val="24"/>
          <w:lang w:eastAsia="hr-HR"/>
        </w:rPr>
      </w:pPr>
    </w:p>
    <w:p w:rsidR="005C6109" w:rsidRPr="005C6109" w:rsidRDefault="005C6109" w:rsidP="005C6109">
      <w:pPr>
        <w:pBdr>
          <w:top w:val="single" w:sz="4" w:space="1" w:color="404040"/>
        </w:pBdr>
        <w:tabs>
          <w:tab w:val="center" w:pos="4703"/>
          <w:tab w:val="right" w:pos="9406"/>
        </w:tabs>
        <w:spacing w:after="0" w:line="240" w:lineRule="auto"/>
        <w:jc w:val="center"/>
        <w:rPr>
          <w:rFonts w:ascii="Times New Roman" w:eastAsia="Times New Roman" w:hAnsi="Times New Roman" w:cs="Times New Roman"/>
          <w:color w:val="404040"/>
          <w:spacing w:val="20"/>
          <w:sz w:val="20"/>
          <w:szCs w:val="24"/>
          <w:lang w:eastAsia="hr-HR"/>
        </w:rPr>
      </w:pPr>
      <w:r w:rsidRPr="005C6109">
        <w:rPr>
          <w:rFonts w:ascii="Times New Roman" w:eastAsia="Times New Roman" w:hAnsi="Times New Roman" w:cs="Times New Roman"/>
          <w:color w:val="404040"/>
          <w:spacing w:val="20"/>
          <w:sz w:val="20"/>
          <w:szCs w:val="24"/>
          <w:lang w:eastAsia="hr-HR"/>
        </w:rPr>
        <w:t>Banski dvori | Trg sv. Marka 2  | 10000 Zagreb | tel. 01 4569 222 | vlada.gov.hr</w:t>
      </w:r>
    </w:p>
    <w:p w:rsidR="005C6109" w:rsidRDefault="005C6109">
      <w:pP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pacing w:val="-3"/>
          <w:sz w:val="24"/>
          <w:szCs w:val="24"/>
        </w:rPr>
        <w:br w:type="page"/>
      </w:r>
    </w:p>
    <w:p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pacing w:val="-3"/>
          <w:sz w:val="24"/>
          <w:szCs w:val="24"/>
        </w:rPr>
      </w:pPr>
      <w:r w:rsidRPr="00295BE3">
        <w:rPr>
          <w:rFonts w:ascii="Times New Roman" w:hAnsi="Times New Roman" w:cs="Times New Roman"/>
          <w:b/>
          <w:color w:val="000000" w:themeColor="text1"/>
          <w:spacing w:val="-3"/>
          <w:sz w:val="24"/>
          <w:szCs w:val="24"/>
        </w:rPr>
        <w:lastRenderedPageBreak/>
        <w:t>VLADA REPUBLIKE HRVATSKE</w:t>
      </w: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F959A5" w:rsidRDefault="00AE4DF4" w:rsidP="00E91821">
      <w:pPr>
        <w:suppressAutoHyphens/>
        <w:spacing w:after="0" w:line="240" w:lineRule="auto"/>
        <w:jc w:val="center"/>
        <w:rPr>
          <w:rFonts w:ascii="Times New Roman" w:hAnsi="Times New Roman" w:cs="Times New Roman"/>
          <w:b/>
          <w:i/>
          <w:color w:val="000000" w:themeColor="text1"/>
          <w:spacing w:val="-3"/>
          <w:sz w:val="24"/>
          <w:szCs w:val="24"/>
        </w:rPr>
      </w:pP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Pr="00295BE3">
        <w:rPr>
          <w:rFonts w:ascii="Times New Roman" w:hAnsi="Times New Roman" w:cs="Times New Roman"/>
          <w:b/>
          <w:color w:val="000000" w:themeColor="text1"/>
          <w:spacing w:val="-3"/>
          <w:sz w:val="24"/>
          <w:szCs w:val="24"/>
        </w:rPr>
        <w:tab/>
      </w:r>
      <w:r w:rsidR="00F959A5">
        <w:rPr>
          <w:rFonts w:ascii="Times New Roman" w:hAnsi="Times New Roman" w:cs="Times New Roman"/>
          <w:b/>
          <w:color w:val="000000" w:themeColor="text1"/>
          <w:spacing w:val="-3"/>
          <w:sz w:val="24"/>
          <w:szCs w:val="24"/>
        </w:rPr>
        <w:tab/>
      </w:r>
      <w:r w:rsidR="00F959A5">
        <w:rPr>
          <w:rFonts w:ascii="Times New Roman" w:hAnsi="Times New Roman" w:cs="Times New Roman"/>
          <w:b/>
          <w:color w:val="000000" w:themeColor="text1"/>
          <w:spacing w:val="-3"/>
          <w:sz w:val="24"/>
          <w:szCs w:val="24"/>
        </w:rPr>
        <w:tab/>
      </w:r>
      <w:bookmarkStart w:id="0" w:name="_GoBack"/>
      <w:bookmarkEnd w:id="0"/>
      <w:r w:rsidR="00F959A5" w:rsidRPr="00F959A5">
        <w:rPr>
          <w:rFonts w:ascii="Times New Roman" w:hAnsi="Times New Roman" w:cs="Times New Roman"/>
          <w:b/>
          <w:i/>
          <w:color w:val="000000" w:themeColor="text1"/>
          <w:spacing w:val="-3"/>
          <w:sz w:val="24"/>
          <w:szCs w:val="24"/>
        </w:rPr>
        <w:t>Nacrt</w:t>
      </w:r>
      <w:r w:rsidRPr="00F959A5">
        <w:rPr>
          <w:rFonts w:ascii="Times New Roman" w:hAnsi="Times New Roman" w:cs="Times New Roman"/>
          <w:b/>
          <w:i/>
          <w:color w:val="000000" w:themeColor="text1"/>
          <w:spacing w:val="-3"/>
          <w:sz w:val="24"/>
          <w:szCs w:val="24"/>
        </w:rPr>
        <w:tab/>
      </w: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tabs>
          <w:tab w:val="left" w:pos="-720"/>
          <w:tab w:val="left" w:pos="0"/>
          <w:tab w:val="left" w:pos="720"/>
        </w:tabs>
        <w:suppressAutoHyphens/>
        <w:spacing w:after="0" w:line="240" w:lineRule="auto"/>
        <w:jc w:val="center"/>
        <w:rPr>
          <w:rFonts w:ascii="Times New Roman" w:hAnsi="Times New Roman" w:cs="Times New Roman"/>
          <w:b/>
          <w:color w:val="000000" w:themeColor="text1"/>
          <w:spacing w:val="-3"/>
          <w:sz w:val="24"/>
          <w:szCs w:val="24"/>
        </w:rPr>
      </w:pPr>
      <w:r w:rsidRPr="00295BE3">
        <w:rPr>
          <w:rFonts w:ascii="Times New Roman" w:hAnsi="Times New Roman" w:cs="Times New Roman"/>
          <w:b/>
          <w:color w:val="000000" w:themeColor="text1"/>
          <w:spacing w:val="-3"/>
          <w:sz w:val="24"/>
          <w:szCs w:val="24"/>
        </w:rPr>
        <w:t xml:space="preserve">PRIJEDLOG ZAKONA O </w:t>
      </w:r>
      <w:r w:rsidR="00867C30" w:rsidRPr="00295BE3">
        <w:rPr>
          <w:rFonts w:ascii="Times New Roman" w:hAnsi="Times New Roman" w:cs="Times New Roman"/>
          <w:b/>
          <w:color w:val="000000" w:themeColor="text1"/>
          <w:spacing w:val="-3"/>
          <w:sz w:val="24"/>
          <w:szCs w:val="24"/>
        </w:rPr>
        <w:t>KAZALIŠTIMA</w:t>
      </w:r>
    </w:p>
    <w:p w:rsidR="00D90ED1" w:rsidRPr="00295BE3" w:rsidRDefault="00D90ED1" w:rsidP="00E91821">
      <w:pPr>
        <w:tabs>
          <w:tab w:val="left" w:pos="-720"/>
        </w:tabs>
        <w:suppressAutoHyphens/>
        <w:spacing w:after="0" w:line="240" w:lineRule="auto"/>
        <w:rPr>
          <w:rFonts w:ascii="Times New Roman" w:hAnsi="Times New Roman" w:cs="Times New Roman"/>
          <w:color w:val="000000" w:themeColor="text1"/>
          <w:spacing w:val="-3"/>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867C30" w:rsidRPr="00295BE3" w:rsidRDefault="00867C30"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33343B" w:rsidRPr="00295BE3" w:rsidRDefault="0033343B"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33343B" w:rsidRPr="00295BE3" w:rsidRDefault="0033343B"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E91821" w:rsidRPr="00295BE3" w:rsidRDefault="00E9182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867C30" w:rsidRPr="00295BE3" w:rsidRDefault="00867C30"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pBdr>
          <w:bottom w:val="single" w:sz="12" w:space="1" w:color="auto"/>
        </w:pBdr>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widowControl w:val="0"/>
        <w:suppressAutoHyphens/>
        <w:spacing w:after="0" w:line="240" w:lineRule="auto"/>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Zagreb, </w:t>
      </w:r>
      <w:r w:rsidR="008E6FA5" w:rsidRPr="00295BE3">
        <w:rPr>
          <w:rFonts w:ascii="Times New Roman" w:hAnsi="Times New Roman" w:cs="Times New Roman"/>
          <w:b/>
          <w:color w:val="000000" w:themeColor="text1"/>
          <w:sz w:val="24"/>
          <w:szCs w:val="24"/>
        </w:rPr>
        <w:t>listopad</w:t>
      </w:r>
      <w:r w:rsidR="00C54E95"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b/>
          <w:color w:val="000000" w:themeColor="text1"/>
          <w:sz w:val="24"/>
          <w:szCs w:val="24"/>
        </w:rPr>
        <w:t>202</w:t>
      </w:r>
      <w:r w:rsidR="00C11648"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rsidR="00E91821" w:rsidRPr="00295BE3" w:rsidRDefault="00E91821" w:rsidP="00E91821">
      <w:pPr>
        <w:spacing w:after="0" w:line="240" w:lineRule="auto"/>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br w:type="page"/>
      </w:r>
    </w:p>
    <w:p w:rsidR="00E91821" w:rsidRPr="00295BE3" w:rsidRDefault="00E91821" w:rsidP="00E91821">
      <w:pPr>
        <w:tabs>
          <w:tab w:val="left" w:pos="-720"/>
          <w:tab w:val="left" w:pos="0"/>
          <w:tab w:val="left" w:pos="720"/>
        </w:tabs>
        <w:suppressAutoHyphens/>
        <w:spacing w:after="0" w:line="240" w:lineRule="auto"/>
        <w:jc w:val="center"/>
        <w:rPr>
          <w:rFonts w:ascii="Times New Roman" w:hAnsi="Times New Roman" w:cs="Times New Roman"/>
          <w:b/>
          <w:color w:val="000000" w:themeColor="text1"/>
          <w:sz w:val="24"/>
          <w:szCs w:val="24"/>
        </w:rPr>
      </w:pPr>
    </w:p>
    <w:p w:rsidR="00D90ED1" w:rsidRPr="00295BE3" w:rsidRDefault="00D90ED1" w:rsidP="00E91821">
      <w:pPr>
        <w:tabs>
          <w:tab w:val="left" w:pos="-720"/>
          <w:tab w:val="left" w:pos="0"/>
          <w:tab w:val="left" w:pos="720"/>
        </w:tabs>
        <w:suppressAutoHyphens/>
        <w:spacing w:after="0" w:line="240" w:lineRule="auto"/>
        <w:jc w:val="center"/>
        <w:rPr>
          <w:rFonts w:ascii="Times New Roman" w:hAnsi="Times New Roman" w:cs="Times New Roman"/>
          <w:b/>
          <w:color w:val="000000" w:themeColor="text1"/>
          <w:spacing w:val="-3"/>
          <w:sz w:val="24"/>
          <w:szCs w:val="24"/>
        </w:rPr>
      </w:pPr>
      <w:r w:rsidRPr="00295BE3">
        <w:rPr>
          <w:rFonts w:ascii="Times New Roman" w:hAnsi="Times New Roman" w:cs="Times New Roman"/>
          <w:b/>
          <w:color w:val="000000" w:themeColor="text1"/>
          <w:sz w:val="24"/>
          <w:szCs w:val="24"/>
        </w:rPr>
        <w:t xml:space="preserve">PRIJEDLOG ZAKONA O </w:t>
      </w:r>
      <w:r w:rsidR="00867C30" w:rsidRPr="00295BE3">
        <w:rPr>
          <w:rFonts w:ascii="Times New Roman" w:hAnsi="Times New Roman" w:cs="Times New Roman"/>
          <w:b/>
          <w:color w:val="000000" w:themeColor="text1"/>
          <w:spacing w:val="-3"/>
          <w:sz w:val="24"/>
          <w:szCs w:val="24"/>
        </w:rPr>
        <w:t>KAZALIŠTIMA</w:t>
      </w:r>
    </w:p>
    <w:p w:rsidR="00D90ED1" w:rsidRPr="00295BE3" w:rsidRDefault="00D90ED1" w:rsidP="00E91821">
      <w:pPr>
        <w:spacing w:after="0" w:line="240" w:lineRule="auto"/>
        <w:jc w:val="center"/>
        <w:outlineLvl w:val="0"/>
        <w:rPr>
          <w:rFonts w:ascii="Times New Roman" w:hAnsi="Times New Roman" w:cs="Times New Roman"/>
          <w:b/>
          <w:color w:val="000000" w:themeColor="text1"/>
          <w:sz w:val="24"/>
          <w:szCs w:val="24"/>
        </w:rPr>
      </w:pPr>
    </w:p>
    <w:p w:rsidR="00E91821" w:rsidRPr="00295BE3" w:rsidRDefault="00E91821" w:rsidP="00E91821">
      <w:pPr>
        <w:spacing w:after="0" w:line="240" w:lineRule="auto"/>
        <w:jc w:val="center"/>
        <w:outlineLvl w:val="0"/>
        <w:rPr>
          <w:rFonts w:ascii="Times New Roman" w:hAnsi="Times New Roman" w:cs="Times New Roman"/>
          <w:b/>
          <w:color w:val="000000" w:themeColor="text1"/>
          <w:sz w:val="24"/>
          <w:szCs w:val="24"/>
        </w:rPr>
      </w:pPr>
    </w:p>
    <w:p w:rsidR="00D90ED1" w:rsidRPr="00295BE3" w:rsidRDefault="00D90ED1" w:rsidP="00E91821">
      <w:pPr>
        <w:spacing w:after="0" w:line="240" w:lineRule="auto"/>
        <w:outlineLvl w:val="0"/>
        <w:rPr>
          <w:rFonts w:ascii="Times New Roman" w:hAnsi="Times New Roman" w:cs="Times New Roman"/>
          <w:b/>
          <w:bCs/>
          <w:color w:val="000000" w:themeColor="text1"/>
          <w:kern w:val="36"/>
          <w:sz w:val="24"/>
          <w:szCs w:val="24"/>
        </w:rPr>
      </w:pPr>
      <w:r w:rsidRPr="00295BE3">
        <w:rPr>
          <w:rFonts w:ascii="Times New Roman" w:hAnsi="Times New Roman" w:cs="Times New Roman"/>
          <w:b/>
          <w:bCs/>
          <w:color w:val="000000" w:themeColor="text1"/>
          <w:kern w:val="36"/>
          <w:sz w:val="24"/>
          <w:szCs w:val="24"/>
        </w:rPr>
        <w:t>I.</w:t>
      </w:r>
      <w:r w:rsidRPr="00295BE3">
        <w:rPr>
          <w:rFonts w:ascii="Times New Roman" w:hAnsi="Times New Roman" w:cs="Times New Roman"/>
          <w:b/>
          <w:bCs/>
          <w:color w:val="000000" w:themeColor="text1"/>
          <w:kern w:val="36"/>
          <w:sz w:val="24"/>
          <w:szCs w:val="24"/>
        </w:rPr>
        <w:tab/>
        <w:t>USTAVNA OSNOVA ZA DONOŠENJE ZAKONA</w:t>
      </w:r>
    </w:p>
    <w:p w:rsidR="00E91821" w:rsidRPr="00295BE3" w:rsidRDefault="00E91821" w:rsidP="00E91821">
      <w:pPr>
        <w:pStyle w:val="NoSpacing"/>
        <w:ind w:firstLine="708"/>
        <w:jc w:val="both"/>
        <w:rPr>
          <w:rFonts w:ascii="Times New Roman" w:hAnsi="Times New Roman" w:cs="Times New Roman"/>
          <w:color w:val="000000" w:themeColor="text1"/>
          <w:sz w:val="24"/>
          <w:szCs w:val="24"/>
        </w:rPr>
      </w:pPr>
    </w:p>
    <w:p w:rsidR="00736DF8" w:rsidRPr="00295BE3" w:rsidRDefault="00D90ED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Ustavna osnova za donošenje ovoga zakona sa</w:t>
      </w:r>
      <w:r w:rsidR="006B1AFA" w:rsidRPr="00295BE3">
        <w:rPr>
          <w:rFonts w:ascii="Times New Roman" w:hAnsi="Times New Roman" w:cs="Times New Roman"/>
          <w:color w:val="000000" w:themeColor="text1"/>
          <w:sz w:val="24"/>
          <w:szCs w:val="24"/>
        </w:rPr>
        <w:t>držana je u članku 2. stavku 4.</w:t>
      </w:r>
      <w:r w:rsidRPr="00295BE3">
        <w:rPr>
          <w:rFonts w:ascii="Times New Roman" w:hAnsi="Times New Roman" w:cs="Times New Roman"/>
          <w:color w:val="000000" w:themeColor="text1"/>
          <w:sz w:val="24"/>
          <w:szCs w:val="24"/>
        </w:rPr>
        <w:t xml:space="preserve"> podstavku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2., te članku 69. stavku 3. Ustava Republike Hrvatske (</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Narodne novine</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br. 85/10</w:t>
      </w:r>
      <w:r w:rsidR="005C240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 pročišćeni tekst i 5/14</w:t>
      </w:r>
      <w:r w:rsidR="005C240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 Odluka Ustavnog suda Republike Hrvatske).</w:t>
      </w:r>
      <w:r w:rsidR="00A52837" w:rsidRPr="00295BE3">
        <w:rPr>
          <w:rFonts w:ascii="Times New Roman" w:hAnsi="Times New Roman" w:cs="Times New Roman"/>
          <w:color w:val="000000" w:themeColor="text1"/>
          <w:sz w:val="24"/>
          <w:szCs w:val="24"/>
        </w:rPr>
        <w:tab/>
      </w:r>
      <w:r w:rsidR="00A52837" w:rsidRPr="00295BE3">
        <w:rPr>
          <w:rFonts w:ascii="Times New Roman" w:hAnsi="Times New Roman" w:cs="Times New Roman"/>
          <w:color w:val="000000" w:themeColor="text1"/>
          <w:sz w:val="24"/>
          <w:szCs w:val="24"/>
        </w:rPr>
        <w:tab/>
      </w:r>
      <w:r w:rsidR="00A52837" w:rsidRPr="00295BE3">
        <w:rPr>
          <w:rFonts w:ascii="Times New Roman" w:hAnsi="Times New Roman" w:cs="Times New Roman"/>
          <w:color w:val="000000" w:themeColor="text1"/>
          <w:sz w:val="24"/>
          <w:szCs w:val="24"/>
        </w:rPr>
        <w:tab/>
      </w:r>
      <w:r w:rsidR="00A52837" w:rsidRPr="00295BE3">
        <w:rPr>
          <w:rFonts w:ascii="Times New Roman" w:hAnsi="Times New Roman" w:cs="Times New Roman"/>
          <w:color w:val="000000" w:themeColor="text1"/>
          <w:sz w:val="24"/>
          <w:szCs w:val="24"/>
        </w:rPr>
        <w:tab/>
      </w:r>
      <w:r w:rsidR="00A52837" w:rsidRPr="00295BE3">
        <w:rPr>
          <w:rFonts w:ascii="Times New Roman" w:hAnsi="Times New Roman" w:cs="Times New Roman"/>
          <w:color w:val="000000" w:themeColor="text1"/>
          <w:sz w:val="24"/>
          <w:szCs w:val="24"/>
        </w:rPr>
        <w:tab/>
      </w:r>
      <w:r w:rsidR="00A52837" w:rsidRPr="00295BE3">
        <w:rPr>
          <w:rFonts w:ascii="Times New Roman" w:hAnsi="Times New Roman" w:cs="Times New Roman"/>
          <w:color w:val="000000" w:themeColor="text1"/>
          <w:sz w:val="24"/>
          <w:szCs w:val="24"/>
        </w:rPr>
        <w:tab/>
      </w:r>
    </w:p>
    <w:p w:rsidR="00E91821" w:rsidRPr="00295BE3" w:rsidRDefault="00E91821" w:rsidP="00E91821">
      <w:pPr>
        <w:pStyle w:val="NoSpacing"/>
        <w:ind w:firstLine="708"/>
        <w:jc w:val="both"/>
        <w:rPr>
          <w:rFonts w:ascii="Times New Roman" w:hAnsi="Times New Roman" w:cs="Times New Roman"/>
          <w:color w:val="000000" w:themeColor="text1"/>
          <w:sz w:val="24"/>
          <w:szCs w:val="24"/>
        </w:rPr>
      </w:pPr>
    </w:p>
    <w:p w:rsidR="00736DF8" w:rsidRPr="00295BE3" w:rsidRDefault="00736DF8" w:rsidP="006B1AFA">
      <w:pPr>
        <w:pStyle w:val="Heading2"/>
        <w:spacing w:before="0" w:beforeAutospacing="0" w:after="0" w:afterAutospacing="0"/>
        <w:ind w:left="709" w:hanging="709"/>
        <w:jc w:val="both"/>
        <w:rPr>
          <w:b w:val="0"/>
          <w:color w:val="000000" w:themeColor="text1"/>
          <w:sz w:val="24"/>
          <w:szCs w:val="24"/>
        </w:rPr>
      </w:pPr>
      <w:r w:rsidRPr="00295BE3">
        <w:rPr>
          <w:rStyle w:val="defaultparagraphfont-000008"/>
          <w:rFonts w:ascii="Times New Roman" w:hAnsi="Times New Roman" w:cs="Times New Roman"/>
          <w:b/>
          <w:color w:val="000000" w:themeColor="text1"/>
          <w:sz w:val="24"/>
          <w:szCs w:val="24"/>
        </w:rPr>
        <w:t xml:space="preserve">II. </w:t>
      </w:r>
      <w:r w:rsidR="006B1AFA" w:rsidRPr="00295BE3">
        <w:rPr>
          <w:rStyle w:val="defaultparagraphfont-000008"/>
          <w:rFonts w:ascii="Times New Roman" w:hAnsi="Times New Roman" w:cs="Times New Roman"/>
          <w:b/>
          <w:color w:val="000000" w:themeColor="text1"/>
          <w:sz w:val="24"/>
          <w:szCs w:val="24"/>
        </w:rPr>
        <w:tab/>
      </w:r>
      <w:r w:rsidRPr="00295BE3">
        <w:rPr>
          <w:rStyle w:val="defaultparagraphfont-000008"/>
          <w:rFonts w:ascii="Times New Roman" w:hAnsi="Times New Roman" w:cs="Times New Roman"/>
          <w:b/>
          <w:color w:val="000000" w:themeColor="text1"/>
          <w:sz w:val="24"/>
          <w:szCs w:val="24"/>
        </w:rPr>
        <w:t xml:space="preserve">OCJENA STANJA I OSNOVNA PITANJA KOJA SE </w:t>
      </w:r>
      <w:r w:rsidR="006B1AFA" w:rsidRPr="00295BE3">
        <w:rPr>
          <w:rStyle w:val="defaultparagraphfont-000008"/>
          <w:rFonts w:ascii="Times New Roman" w:hAnsi="Times New Roman" w:cs="Times New Roman"/>
          <w:b/>
          <w:color w:val="000000" w:themeColor="text1"/>
          <w:sz w:val="24"/>
          <w:szCs w:val="24"/>
        </w:rPr>
        <w:t>TREBAJU UREDITI</w:t>
      </w:r>
      <w:r w:rsidRPr="00295BE3">
        <w:rPr>
          <w:rStyle w:val="defaultparagraphfont-000008"/>
          <w:rFonts w:ascii="Times New Roman" w:hAnsi="Times New Roman" w:cs="Times New Roman"/>
          <w:b/>
          <w:color w:val="000000" w:themeColor="text1"/>
          <w:sz w:val="24"/>
          <w:szCs w:val="24"/>
        </w:rPr>
        <w:t xml:space="preserve"> ZAKONOM TE POSLJEDICE KOJE ĆE DONOŠENJEM ZAKONA PROISTEĆI </w:t>
      </w:r>
    </w:p>
    <w:p w:rsidR="00736DF8" w:rsidRPr="00295BE3" w:rsidRDefault="00E91821" w:rsidP="00E91821">
      <w:pPr>
        <w:pStyle w:val="nospacing0"/>
        <w:rPr>
          <w:rFonts w:ascii="Times New Roman" w:hAnsi="Times New Roman" w:cs="Times New Roman"/>
          <w:color w:val="000000" w:themeColor="text1"/>
        </w:rPr>
      </w:pPr>
      <w:r w:rsidRPr="00295BE3">
        <w:rPr>
          <w:rStyle w:val="000010"/>
          <w:rFonts w:ascii="Times New Roman" w:hAnsi="Times New Roman" w:cs="Times New Roman"/>
          <w:color w:val="000000" w:themeColor="text1"/>
        </w:rPr>
        <w:t xml:space="preserve"> </w:t>
      </w:r>
    </w:p>
    <w:p w:rsidR="00736DF8" w:rsidRPr="00295BE3" w:rsidRDefault="00736DF8" w:rsidP="00E91821">
      <w:pPr>
        <w:spacing w:after="0" w:line="240" w:lineRule="auto"/>
        <w:jc w:val="both"/>
        <w:rPr>
          <w:rStyle w:val="000010"/>
          <w:rFonts w:ascii="Times New Roman" w:hAnsi="Times New Roman" w:cs="Times New Roman"/>
          <w:b/>
          <w:color w:val="000000" w:themeColor="text1"/>
        </w:rPr>
      </w:pPr>
      <w:r w:rsidRPr="00295BE3">
        <w:rPr>
          <w:rStyle w:val="000010"/>
          <w:rFonts w:ascii="Times New Roman" w:hAnsi="Times New Roman" w:cs="Times New Roman"/>
          <w:b/>
          <w:color w:val="000000" w:themeColor="text1"/>
        </w:rPr>
        <w:t xml:space="preserve">1. </w:t>
      </w:r>
      <w:r w:rsidR="00512F9B" w:rsidRPr="00295BE3">
        <w:rPr>
          <w:rStyle w:val="000010"/>
          <w:rFonts w:ascii="Times New Roman" w:hAnsi="Times New Roman" w:cs="Times New Roman"/>
          <w:b/>
          <w:color w:val="000000" w:themeColor="text1"/>
        </w:rPr>
        <w:tab/>
      </w:r>
      <w:r w:rsidRPr="00295BE3">
        <w:rPr>
          <w:rStyle w:val="000010"/>
          <w:rFonts w:ascii="Times New Roman" w:hAnsi="Times New Roman" w:cs="Times New Roman"/>
          <w:b/>
          <w:color w:val="000000" w:themeColor="text1"/>
        </w:rPr>
        <w:t>Ocjena stanja</w:t>
      </w:r>
    </w:p>
    <w:p w:rsidR="00E91821" w:rsidRPr="00295BE3" w:rsidRDefault="00E91821" w:rsidP="00E91821">
      <w:pPr>
        <w:spacing w:after="0" w:line="240" w:lineRule="auto"/>
        <w:jc w:val="both"/>
        <w:rPr>
          <w:rStyle w:val="000010"/>
          <w:rFonts w:ascii="Times New Roman" w:hAnsi="Times New Roman" w:cs="Times New Roman"/>
          <w:b/>
          <w:color w:val="000000" w:themeColor="text1"/>
        </w:rPr>
      </w:pPr>
    </w:p>
    <w:p w:rsidR="00736DF8" w:rsidRPr="00295BE3" w:rsidRDefault="00736DF8" w:rsidP="00E91821">
      <w:pPr>
        <w:pStyle w:val="NoSpacing"/>
        <w:ind w:firstLine="708"/>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Zakonom o kaz</w:t>
      </w:r>
      <w:r w:rsidR="006B1AFA" w:rsidRPr="00295BE3">
        <w:rPr>
          <w:rStyle w:val="000010"/>
          <w:rFonts w:ascii="Times New Roman" w:hAnsi="Times New Roman" w:cs="Times New Roman"/>
          <w:color w:val="000000" w:themeColor="text1"/>
        </w:rPr>
        <w:t>alištima („Narodne novine“, br.</w:t>
      </w:r>
      <w:r w:rsidRPr="00295BE3">
        <w:rPr>
          <w:rStyle w:val="000010"/>
          <w:rFonts w:ascii="Times New Roman" w:hAnsi="Times New Roman" w:cs="Times New Roman"/>
          <w:color w:val="000000" w:themeColor="text1"/>
        </w:rPr>
        <w:t xml:space="preserve"> 71/06</w:t>
      </w:r>
      <w:r w:rsidR="006B1AFA"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121/13</w:t>
      </w:r>
      <w:r w:rsidR="006B1AFA"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26/14</w:t>
      </w:r>
      <w:r w:rsidR="006B1AFA"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xml:space="preserve"> i 98/19</w:t>
      </w:r>
      <w:r w:rsidR="006B1AFA"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uređeno je obavljanje kazališne djelatnosti, osnivanje kazališta i kazališnih družina, ustrojstvo i upravljanje kazalištem, položaj kazališnih umjetnika i radnika te pitanja od značenja za kazališnu djelatnost. Zakon o kazalištima usvojen je 2006. te se od tada nije značajnije mijenjao. I</w:t>
      </w:r>
      <w:r w:rsidRPr="00295BE3">
        <w:rPr>
          <w:rFonts w:ascii="Times New Roman" w:hAnsi="Times New Roman" w:cs="Times New Roman"/>
          <w:color w:val="000000" w:themeColor="text1"/>
          <w:sz w:val="24"/>
          <w:szCs w:val="24"/>
        </w:rPr>
        <w:t>majući u vidu razvoj suvremene umjetnosti i kulture, obavljanje kazališne djelatnosti potrebno je prilagoditi novim okolnostima i novim uvjetima čime će se osigurati kontinuitet i nesmetano obavljanje kazališne djelatnosti te potaknuti njezin razvoj.</w:t>
      </w:r>
      <w:r w:rsidR="00E91821" w:rsidRPr="00295BE3">
        <w:rPr>
          <w:rFonts w:ascii="Times New Roman" w:hAnsi="Times New Roman" w:cs="Times New Roman"/>
          <w:color w:val="000000" w:themeColor="text1"/>
          <w:sz w:val="24"/>
          <w:szCs w:val="24"/>
        </w:rPr>
        <w:t xml:space="preserve"> </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736DF8" w:rsidRPr="00295BE3" w:rsidRDefault="00736DF8" w:rsidP="00E91821">
      <w:pPr>
        <w:pStyle w:val="NoSpacing"/>
        <w:ind w:firstLine="708"/>
        <w:jc w:val="both"/>
        <w:rPr>
          <w:rStyle w:val="defaultparagraphfont-000011"/>
          <w:rFonts w:ascii="Times New Roman" w:hAnsi="Times New Roman" w:cs="Times New Roman"/>
          <w:color w:val="000000" w:themeColor="text1"/>
        </w:rPr>
      </w:pPr>
      <w:r w:rsidRPr="00295BE3">
        <w:rPr>
          <w:rStyle w:val="defaultparagraphfont-000011"/>
          <w:rFonts w:ascii="Times New Roman" w:hAnsi="Times New Roman" w:cs="Times New Roman"/>
          <w:color w:val="000000" w:themeColor="text1"/>
        </w:rPr>
        <w:t xml:space="preserve">Na području Republike Hrvatske uz 5 nacionalnih kazališta djeluje </w:t>
      </w:r>
      <w:r w:rsidR="004E3183" w:rsidRPr="00295BE3">
        <w:rPr>
          <w:rStyle w:val="defaultparagraphfont-000011"/>
          <w:rFonts w:ascii="Times New Roman" w:hAnsi="Times New Roman" w:cs="Times New Roman"/>
          <w:color w:val="000000" w:themeColor="text1"/>
        </w:rPr>
        <w:t>32</w:t>
      </w:r>
      <w:r w:rsidRPr="00295BE3">
        <w:rPr>
          <w:rStyle w:val="defaultparagraphfont-000011"/>
          <w:rFonts w:ascii="Times New Roman" w:hAnsi="Times New Roman" w:cs="Times New Roman"/>
          <w:color w:val="000000" w:themeColor="text1"/>
        </w:rPr>
        <w:t xml:space="preserve"> javnih kazališta, </w:t>
      </w:r>
      <w:r w:rsidR="004E3183" w:rsidRPr="00295BE3">
        <w:rPr>
          <w:rStyle w:val="defaultparagraphfont-000011"/>
          <w:rFonts w:ascii="Times New Roman" w:hAnsi="Times New Roman" w:cs="Times New Roman"/>
          <w:color w:val="000000" w:themeColor="text1"/>
        </w:rPr>
        <w:t xml:space="preserve">214 </w:t>
      </w:r>
      <w:r w:rsidRPr="00295BE3">
        <w:rPr>
          <w:rStyle w:val="defaultparagraphfont-000011"/>
          <w:rFonts w:ascii="Times New Roman" w:hAnsi="Times New Roman" w:cs="Times New Roman"/>
          <w:color w:val="000000" w:themeColor="text1"/>
        </w:rPr>
        <w:t xml:space="preserve">privatnih kazališta (od kojih je </w:t>
      </w:r>
      <w:r w:rsidR="004E3183" w:rsidRPr="00295BE3">
        <w:rPr>
          <w:rStyle w:val="defaultparagraphfont-000011"/>
          <w:rFonts w:ascii="Times New Roman" w:hAnsi="Times New Roman" w:cs="Times New Roman"/>
          <w:color w:val="000000" w:themeColor="text1"/>
        </w:rPr>
        <w:t>195</w:t>
      </w:r>
      <w:r w:rsidRPr="00295BE3">
        <w:rPr>
          <w:rStyle w:val="defaultparagraphfont-000011"/>
          <w:rFonts w:ascii="Times New Roman" w:hAnsi="Times New Roman" w:cs="Times New Roman"/>
          <w:color w:val="000000" w:themeColor="text1"/>
        </w:rPr>
        <w:t xml:space="preserve"> </w:t>
      </w:r>
      <w:r w:rsidR="004E3183" w:rsidRPr="00295BE3">
        <w:rPr>
          <w:rStyle w:val="defaultparagraphfont-000011"/>
          <w:rFonts w:ascii="Times New Roman" w:hAnsi="Times New Roman" w:cs="Times New Roman"/>
          <w:color w:val="000000" w:themeColor="text1"/>
        </w:rPr>
        <w:t>umjetničkih organizacija i 19</w:t>
      </w:r>
      <w:r w:rsidR="000B0FB2" w:rsidRPr="00295BE3">
        <w:rPr>
          <w:rStyle w:val="defaultparagraphfont-000011"/>
          <w:rFonts w:ascii="Times New Roman" w:hAnsi="Times New Roman" w:cs="Times New Roman"/>
          <w:color w:val="000000" w:themeColor="text1"/>
        </w:rPr>
        <w:t xml:space="preserve"> trgovačkih društava</w:t>
      </w:r>
      <w:r w:rsidRPr="00295BE3">
        <w:rPr>
          <w:rStyle w:val="defaultparagraphfont-000011"/>
          <w:rFonts w:ascii="Times New Roman" w:hAnsi="Times New Roman" w:cs="Times New Roman"/>
          <w:color w:val="000000" w:themeColor="text1"/>
        </w:rPr>
        <w:t xml:space="preserve">) i 1 kazališna kuća. </w:t>
      </w:r>
    </w:p>
    <w:p w:rsidR="00A20308" w:rsidRPr="00295BE3" w:rsidRDefault="00A20308" w:rsidP="00E91821">
      <w:pPr>
        <w:pStyle w:val="NoSpacing"/>
        <w:jc w:val="both"/>
        <w:rPr>
          <w:rStyle w:val="defaultparagraphfont-000011"/>
          <w:rFonts w:ascii="Times New Roman" w:hAnsi="Times New Roman" w:cs="Times New Roman"/>
          <w:color w:val="000000" w:themeColor="text1"/>
        </w:rPr>
      </w:pPr>
    </w:p>
    <w:p w:rsidR="00736DF8" w:rsidRPr="00295BE3" w:rsidRDefault="00736DF8" w:rsidP="00E91821">
      <w:pPr>
        <w:pStyle w:val="NoSpacing"/>
        <w:ind w:firstLine="708"/>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S obzirom na navedeno, a imajući u vidu da se kazališta i kazališne družine mogu osnivati kao ustanove, trgovačka društva i umjetničke organizacije, potrebno je o</w:t>
      </w:r>
      <w:r w:rsidRPr="00295BE3">
        <w:rPr>
          <w:rFonts w:ascii="Times New Roman" w:hAnsi="Times New Roman" w:cs="Times New Roman"/>
          <w:color w:val="000000" w:themeColor="text1"/>
          <w:sz w:val="24"/>
          <w:szCs w:val="24"/>
        </w:rPr>
        <w:t>bavljanje kazališne djelatnosti omogućiti svim zainteresiranim subjektima u odgovarajućem pravnom obliku, kako bi se otklonile prepreke u pogledu osnivanja novih kazališta i kazališnih družina. Potrebno je urediti uvjete za osnivanje kazališta i kazališnih družina, kao i postupak utvrđivanja uvjeta od strane nadležnog tijela.</w:t>
      </w:r>
    </w:p>
    <w:p w:rsidR="00736DF8" w:rsidRPr="00295BE3" w:rsidRDefault="00736DF8" w:rsidP="00E91821">
      <w:pPr>
        <w:pStyle w:val="NoSpacing"/>
        <w:jc w:val="both"/>
        <w:rPr>
          <w:rStyle w:val="000010"/>
          <w:rFonts w:ascii="Times New Roman" w:hAnsi="Times New Roman" w:cs="Times New Roman"/>
          <w:color w:val="000000" w:themeColor="text1"/>
        </w:rPr>
      </w:pPr>
    </w:p>
    <w:p w:rsidR="00736DF8" w:rsidRPr="00295BE3" w:rsidRDefault="00736DF8" w:rsidP="00E91821">
      <w:pPr>
        <w:pStyle w:val="NoSpacing"/>
        <w:ind w:firstLine="708"/>
        <w:jc w:val="both"/>
        <w:rPr>
          <w:rStyle w:val="000010"/>
          <w:rFonts w:ascii="Times New Roman" w:hAnsi="Times New Roman" w:cs="Times New Roman"/>
          <w:color w:val="000000" w:themeColor="text1"/>
        </w:rPr>
      </w:pPr>
      <w:r w:rsidRPr="00295BE3">
        <w:rPr>
          <w:rFonts w:ascii="Times New Roman" w:hAnsi="Times New Roman" w:cs="Times New Roman"/>
          <w:color w:val="000000" w:themeColor="text1"/>
          <w:sz w:val="24"/>
          <w:szCs w:val="24"/>
        </w:rPr>
        <w:t>Imajući u vidu poteškoće s kojima se u organizacijskom i financijskom smislu suočavaju nacionalne kazališne ustanove</w:t>
      </w:r>
      <w:r w:rsidRPr="00295BE3">
        <w:rPr>
          <w:rStyle w:val="000010"/>
          <w:rFonts w:ascii="Times New Roman" w:hAnsi="Times New Roman" w:cs="Times New Roman"/>
          <w:color w:val="000000" w:themeColor="text1"/>
        </w:rPr>
        <w:t>, potrebno je dodatno razraditi i urediti ustrojstvo i upravljanje kazalištima te jasno razgraničiti ovlasti intendanta</w:t>
      </w:r>
      <w:r w:rsidR="006B1AFA"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xml:space="preserve"> odnosno ravnatelja i kazališnog vijeća. Potrebno je detaljnije urediti kriterije za članstvo u kazališnom vijeću te se stoga propisuje da se za člana kazališnog vijeća može imenovati osoba koja ima završen diplomski sveučilišni ili integrirani preddiplomski i diplomski sveučilišni studij ili specijalistički diplomski stručni studij ili s njim izjednačen studij. </w:t>
      </w:r>
    </w:p>
    <w:p w:rsidR="004F3D86" w:rsidRPr="00295BE3" w:rsidRDefault="004F3D86" w:rsidP="00E91821">
      <w:pPr>
        <w:pStyle w:val="NoSpacing"/>
        <w:jc w:val="both"/>
        <w:rPr>
          <w:rStyle w:val="000010"/>
          <w:rFonts w:ascii="Times New Roman" w:hAnsi="Times New Roman" w:cs="Times New Roman"/>
          <w:color w:val="000000" w:themeColor="text1"/>
        </w:rPr>
      </w:pPr>
    </w:p>
    <w:p w:rsidR="00A572B1" w:rsidRPr="00295BE3" w:rsidRDefault="00A572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Financiranje programa kazališta ostvaruje se putem prijavljivanja programa kao javnih potreba u kulturi na javne pozive ministarstva nadležnog za kulturu, gradova i županija. Dodatno financiranje ostvaruje se iz drugih proračunskih i izvanproračunskih izvora. Republika Hrvatska i lokalna samouprava, osim proračunskih sredstava za programe kazališta u javnom sektoru, financiraju i održavanje njihove infrastrukture, plaće zaposlenika te osiguravaju investicijska ulaganja. U 2019. ministarstvo nadležno za kulturu sufinanciralo je profesionalnu </w:t>
      </w:r>
      <w:r w:rsidRPr="00295BE3">
        <w:rPr>
          <w:rFonts w:ascii="Times New Roman" w:hAnsi="Times New Roman" w:cs="Times New Roman"/>
          <w:color w:val="000000" w:themeColor="text1"/>
          <w:sz w:val="24"/>
          <w:szCs w:val="24"/>
        </w:rPr>
        <w:lastRenderedPageBreak/>
        <w:t xml:space="preserve">kazališnu djelatnost s 19.770.000,00 kuna, amaterske kazališne programe s 1.185.000,00 kuna, međunarodnu razmjenu i suradnju profesionalnih programa izvedbene umjetnosti s 1.896.865,00 kuna te amaterske programe, uglavnom izvedbene, s 523.909,00 kuna. U 2019. financiralo je 62 programa profesionalnih kazališnih festivala (9.286.000,00 kuna) te 29 amaterskih (509.000,00 kuna). </w:t>
      </w:r>
    </w:p>
    <w:p w:rsidR="00A572B1" w:rsidRPr="00295BE3" w:rsidRDefault="00A572B1" w:rsidP="00E91821">
      <w:pPr>
        <w:pStyle w:val="NoSpacing"/>
        <w:jc w:val="both"/>
        <w:rPr>
          <w:rFonts w:ascii="Times New Roman" w:hAnsi="Times New Roman" w:cs="Times New Roman"/>
          <w:color w:val="000000" w:themeColor="text1"/>
          <w:sz w:val="24"/>
          <w:szCs w:val="24"/>
        </w:rPr>
      </w:pPr>
    </w:p>
    <w:p w:rsidR="00A572B1" w:rsidRPr="00295BE3" w:rsidRDefault="00A572B1" w:rsidP="00E91821">
      <w:pPr>
        <w:pStyle w:val="NoSpacing"/>
        <w:jc w:val="both"/>
        <w:rPr>
          <w:rStyle w:val="000010"/>
          <w:rFonts w:ascii="Times New Roman" w:hAnsi="Times New Roman" w:cs="Times New Roman"/>
          <w:color w:val="000000" w:themeColor="text1"/>
        </w:rPr>
      </w:pPr>
    </w:p>
    <w:p w:rsidR="00A572B1" w:rsidRPr="00295BE3" w:rsidRDefault="00A572B1" w:rsidP="00E91821">
      <w:pPr>
        <w:pStyle w:val="NoSpacing"/>
        <w:jc w:val="both"/>
        <w:rPr>
          <w:rStyle w:val="000010"/>
          <w:rFonts w:ascii="Times New Roman" w:hAnsi="Times New Roman" w:cs="Times New Roman"/>
          <w:color w:val="000000" w:themeColor="text1"/>
        </w:rPr>
      </w:pPr>
      <w:r w:rsidRPr="00295BE3">
        <w:rPr>
          <w:rFonts w:ascii="Times New Roman" w:hAnsi="Times New Roman" w:cs="Times New Roman"/>
          <w:noProof/>
          <w:color w:val="000000" w:themeColor="text1"/>
          <w:sz w:val="24"/>
          <w:szCs w:val="24"/>
          <w:lang w:eastAsia="hr-HR"/>
        </w:rPr>
        <w:drawing>
          <wp:inline distT="0" distB="0" distL="0" distR="0" wp14:anchorId="0D2A4463" wp14:editId="298E3BCB">
            <wp:extent cx="5760720" cy="377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72535"/>
                    </a:xfrm>
                    <a:prstGeom prst="rect">
                      <a:avLst/>
                    </a:prstGeom>
                  </pic:spPr>
                </pic:pic>
              </a:graphicData>
            </a:graphic>
          </wp:inline>
        </w:drawing>
      </w:r>
    </w:p>
    <w:p w:rsidR="00A572B1" w:rsidRPr="00295BE3" w:rsidRDefault="00A572B1" w:rsidP="006B1AFA">
      <w:pPr>
        <w:spacing w:after="0" w:line="240" w:lineRule="auto"/>
        <w:jc w:val="both"/>
        <w:rPr>
          <w:rFonts w:ascii="Times New Roman" w:hAnsi="Times New Roman" w:cs="Times New Roman"/>
          <w:color w:val="000000" w:themeColor="text1"/>
          <w:sz w:val="20"/>
          <w:szCs w:val="20"/>
        </w:rPr>
      </w:pPr>
      <w:r w:rsidRPr="00295BE3">
        <w:rPr>
          <w:rStyle w:val="fontstyle21"/>
          <w:rFonts w:ascii="Times New Roman" w:hAnsi="Times New Roman" w:cs="Times New Roman"/>
          <w:color w:val="000000" w:themeColor="text1"/>
          <w:sz w:val="20"/>
          <w:szCs w:val="20"/>
        </w:rPr>
        <w:t>Prikaz odobrenih iznosa sredstva i broja programa za profesionalna kazališta i kazališni amaterizam pri Ministarstvu kulture od 2007. do 2019.</w:t>
      </w:r>
      <w:r w:rsidRPr="00295BE3">
        <w:rPr>
          <w:rFonts w:ascii="Times New Roman" w:hAnsi="Times New Roman" w:cs="Times New Roman"/>
          <w:color w:val="000000" w:themeColor="text1"/>
          <w:sz w:val="20"/>
          <w:szCs w:val="20"/>
        </w:rPr>
        <w:t xml:space="preserve"> </w:t>
      </w:r>
      <w:r w:rsidR="001476AE" w:rsidRPr="00295BE3">
        <w:rPr>
          <w:rFonts w:ascii="Times New Roman" w:hAnsi="Times New Roman" w:cs="Times New Roman"/>
          <w:color w:val="000000" w:themeColor="text1"/>
          <w:sz w:val="20"/>
          <w:szCs w:val="20"/>
        </w:rPr>
        <w:t xml:space="preserve">Podaci o iznosu odobrenih sredstava značajno su odstupali za 2020. i 2021. zbog </w:t>
      </w:r>
      <w:proofErr w:type="spellStart"/>
      <w:r w:rsidR="001476AE" w:rsidRPr="00295BE3">
        <w:rPr>
          <w:rFonts w:ascii="Times New Roman" w:hAnsi="Times New Roman" w:cs="Times New Roman"/>
          <w:color w:val="000000" w:themeColor="text1"/>
          <w:sz w:val="20"/>
          <w:szCs w:val="20"/>
        </w:rPr>
        <w:t>pandemije</w:t>
      </w:r>
      <w:proofErr w:type="spellEnd"/>
      <w:r w:rsidR="001476AE" w:rsidRPr="00295BE3">
        <w:rPr>
          <w:rFonts w:ascii="Times New Roman" w:hAnsi="Times New Roman" w:cs="Times New Roman"/>
          <w:color w:val="000000" w:themeColor="text1"/>
          <w:sz w:val="20"/>
          <w:szCs w:val="20"/>
        </w:rPr>
        <w:t xml:space="preserve"> </w:t>
      </w:r>
      <w:r w:rsidR="006B1AFA" w:rsidRPr="00295BE3">
        <w:rPr>
          <w:rFonts w:ascii="Times New Roman" w:hAnsi="Times New Roman" w:cs="Times New Roman"/>
          <w:color w:val="000000" w:themeColor="text1"/>
          <w:sz w:val="20"/>
          <w:szCs w:val="20"/>
        </w:rPr>
        <w:t>COVID-19.</w:t>
      </w:r>
      <w:r w:rsidR="001476AE" w:rsidRPr="00295BE3">
        <w:rPr>
          <w:rFonts w:ascii="Times New Roman" w:hAnsi="Times New Roman" w:cs="Times New Roman"/>
          <w:color w:val="000000" w:themeColor="text1"/>
          <w:sz w:val="20"/>
          <w:szCs w:val="20"/>
        </w:rPr>
        <w:t xml:space="preserve"> </w:t>
      </w:r>
      <w:r w:rsidRPr="00295BE3">
        <w:rPr>
          <w:rStyle w:val="fontstyle21"/>
          <w:rFonts w:ascii="Times New Roman" w:hAnsi="Times New Roman" w:cs="Times New Roman"/>
          <w:color w:val="000000" w:themeColor="text1"/>
          <w:sz w:val="20"/>
          <w:szCs w:val="20"/>
        </w:rPr>
        <w:t>Izvor: Ministarstvo kulture.</w:t>
      </w:r>
    </w:p>
    <w:p w:rsidR="00A572B1" w:rsidRPr="00295BE3" w:rsidRDefault="00A572B1" w:rsidP="00E91821">
      <w:pPr>
        <w:pStyle w:val="NoSpacing"/>
        <w:jc w:val="both"/>
        <w:rPr>
          <w:rStyle w:val="defaultparagraphfont-000011"/>
          <w:rFonts w:ascii="Times New Roman" w:hAnsi="Times New Roman" w:cs="Times New Roman"/>
          <w:color w:val="000000" w:themeColor="text1"/>
        </w:rPr>
      </w:pPr>
    </w:p>
    <w:p w:rsidR="00736DF8" w:rsidRPr="00295BE3" w:rsidRDefault="00A23108" w:rsidP="00E91821">
      <w:pPr>
        <w:pStyle w:val="NoSpacing"/>
        <w:ind w:firstLine="708"/>
        <w:jc w:val="both"/>
        <w:rPr>
          <w:rStyle w:val="000010"/>
          <w:rFonts w:ascii="Times New Roman" w:hAnsi="Times New Roman" w:cs="Times New Roman"/>
          <w:color w:val="000000" w:themeColor="text1"/>
        </w:rPr>
      </w:pPr>
      <w:r w:rsidRPr="00295BE3">
        <w:rPr>
          <w:rStyle w:val="000010"/>
          <w:rFonts w:ascii="Times New Roman" w:hAnsi="Times New Roman" w:cs="Times New Roman"/>
          <w:color w:val="000000" w:themeColor="text1"/>
        </w:rPr>
        <w:t xml:space="preserve">Predloženim zakonom </w:t>
      </w:r>
      <w:r w:rsidR="00053D01" w:rsidRPr="00295BE3">
        <w:rPr>
          <w:rStyle w:val="000010"/>
          <w:rFonts w:ascii="Times New Roman" w:hAnsi="Times New Roman" w:cs="Times New Roman"/>
          <w:color w:val="000000" w:themeColor="text1"/>
        </w:rPr>
        <w:t xml:space="preserve">definiraju se sredstva za rad javnih kazališta i javnih kazališnih družina koja je dužan osigurati osnivač na temelju prihvaćenog prijedloga programa i financijskog plana te se </w:t>
      </w:r>
      <w:r w:rsidRPr="00295BE3">
        <w:rPr>
          <w:rStyle w:val="000010"/>
          <w:rFonts w:ascii="Times New Roman" w:hAnsi="Times New Roman" w:cs="Times New Roman"/>
          <w:color w:val="000000" w:themeColor="text1"/>
        </w:rPr>
        <w:t>u</w:t>
      </w:r>
      <w:r w:rsidR="00736DF8" w:rsidRPr="00295BE3">
        <w:rPr>
          <w:rStyle w:val="000010"/>
          <w:rFonts w:ascii="Times New Roman" w:hAnsi="Times New Roman" w:cs="Times New Roman"/>
          <w:color w:val="000000" w:themeColor="text1"/>
        </w:rPr>
        <w:t>vodi model financiranja programa nacionalnih kazališta od strane ministarstva nadležnog za kultur</w:t>
      </w:r>
      <w:r w:rsidR="00A3168A" w:rsidRPr="00295BE3">
        <w:rPr>
          <w:rStyle w:val="000010"/>
          <w:rFonts w:ascii="Times New Roman" w:hAnsi="Times New Roman" w:cs="Times New Roman"/>
          <w:color w:val="000000" w:themeColor="text1"/>
        </w:rPr>
        <w:t>u</w:t>
      </w:r>
      <w:r w:rsidR="00736DF8" w:rsidRPr="00295BE3">
        <w:rPr>
          <w:rStyle w:val="000010"/>
          <w:rFonts w:ascii="Times New Roman" w:hAnsi="Times New Roman" w:cs="Times New Roman"/>
          <w:color w:val="000000" w:themeColor="text1"/>
        </w:rPr>
        <w:t xml:space="preserve"> vezan za mandatno razdoblje intendanta nacionalnog kazališta, a iznos sredstava za svaku godinu utvrđuje se ugovorom između osniv</w:t>
      </w:r>
      <w:r w:rsidR="00A3168A" w:rsidRPr="00295BE3">
        <w:rPr>
          <w:rStyle w:val="000010"/>
          <w:rFonts w:ascii="Times New Roman" w:hAnsi="Times New Roman" w:cs="Times New Roman"/>
          <w:color w:val="000000" w:themeColor="text1"/>
        </w:rPr>
        <w:t>ača, ministarstva nadležnog za</w:t>
      </w:r>
      <w:r w:rsidR="00736DF8" w:rsidRPr="00295BE3">
        <w:rPr>
          <w:rStyle w:val="000010"/>
          <w:rFonts w:ascii="Times New Roman" w:hAnsi="Times New Roman" w:cs="Times New Roman"/>
          <w:color w:val="000000" w:themeColor="text1"/>
        </w:rPr>
        <w:t xml:space="preserve"> kultur</w:t>
      </w:r>
      <w:r w:rsidR="00A3168A" w:rsidRPr="00295BE3">
        <w:rPr>
          <w:rStyle w:val="000010"/>
          <w:rFonts w:ascii="Times New Roman" w:hAnsi="Times New Roman" w:cs="Times New Roman"/>
          <w:color w:val="000000" w:themeColor="text1"/>
        </w:rPr>
        <w:t>u</w:t>
      </w:r>
      <w:r w:rsidR="00736DF8" w:rsidRPr="00295BE3">
        <w:rPr>
          <w:rStyle w:val="000010"/>
          <w:rFonts w:ascii="Times New Roman" w:hAnsi="Times New Roman" w:cs="Times New Roman"/>
          <w:color w:val="000000" w:themeColor="text1"/>
        </w:rPr>
        <w:t xml:space="preserve"> i nacionalnog kazališta.</w:t>
      </w:r>
    </w:p>
    <w:p w:rsidR="00736DF8" w:rsidRPr="00295BE3" w:rsidRDefault="00736DF8" w:rsidP="00E91821">
      <w:pPr>
        <w:pStyle w:val="NoSpacing"/>
        <w:jc w:val="both"/>
        <w:rPr>
          <w:rStyle w:val="000010"/>
          <w:rFonts w:ascii="Times New Roman" w:hAnsi="Times New Roman" w:cs="Times New Roman"/>
          <w:color w:val="000000" w:themeColor="text1"/>
        </w:rPr>
      </w:pPr>
    </w:p>
    <w:p w:rsidR="007765B4" w:rsidRPr="00295BE3" w:rsidRDefault="007765B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Pravilnikom o utvrđivanju kazališnih radnika koji se smatraju kazališnim umjetnicima („Narodne novine“, broj 39/07</w:t>
      </w:r>
      <w:r w:rsidR="006B1AF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shd w:val="clear" w:color="auto" w:fill="FFFFFF"/>
        </w:rPr>
        <w:t>utvrđuje se koji se kazališni radnici u smislu Zakona o kazalištima smatraju kazališnim umjetnicima.</w:t>
      </w:r>
      <w:r w:rsidR="00970F32" w:rsidRPr="00295BE3">
        <w:rPr>
          <w:rFonts w:ascii="Times New Roman" w:hAnsi="Times New Roman" w:cs="Times New Roman"/>
          <w:color w:val="000000" w:themeColor="text1"/>
          <w:sz w:val="24"/>
          <w:szCs w:val="24"/>
          <w:shd w:val="clear" w:color="auto" w:fill="FFFFFF"/>
        </w:rPr>
        <w:t xml:space="preserve"> Kazališni umjetnici su: dramski glumci, operni i operetni pjevači i članovi zbora, plesači klasičnog baleta, plesači suvremenog plesa, stvaraoci i animatori lutaka, orkestralni solisti i članovi orkestra, redatelji, dirigenti, koreografi, dramaturzi, umjetnički voditelji dramskog, opernog, baletnog i lutkarskog studija te slikarske i kiparske radionice, zborovođe, baletni majstori, baletni pedagozi, korepetitori, scenografi, kostimografi, scenski slikari (majstori slikari), scenski kipari (majstori kipari), </w:t>
      </w:r>
      <w:proofErr w:type="spellStart"/>
      <w:r w:rsidR="00970F32" w:rsidRPr="00295BE3">
        <w:rPr>
          <w:rFonts w:ascii="Times New Roman" w:hAnsi="Times New Roman" w:cs="Times New Roman"/>
          <w:color w:val="000000" w:themeColor="text1"/>
          <w:sz w:val="24"/>
          <w:szCs w:val="24"/>
          <w:shd w:val="clear" w:color="auto" w:fill="FFFFFF"/>
        </w:rPr>
        <w:t>oblikovatelji</w:t>
      </w:r>
      <w:proofErr w:type="spellEnd"/>
      <w:r w:rsidR="00970F32" w:rsidRPr="00295BE3">
        <w:rPr>
          <w:rFonts w:ascii="Times New Roman" w:hAnsi="Times New Roman" w:cs="Times New Roman"/>
          <w:color w:val="000000" w:themeColor="text1"/>
          <w:sz w:val="24"/>
          <w:szCs w:val="24"/>
          <w:shd w:val="clear" w:color="auto" w:fill="FFFFFF"/>
        </w:rPr>
        <w:t xml:space="preserve"> scenskog svjetla i tona (voditelji rasvjete i tona, majstori rasvjete i tona), slikari maske (voditelji maskerske radionice, majstori maske), voditelji vlasuljarske radionice i majstori vlasuljari ako su raspoređeni na takva radna mjesta prema općem aktu kazališta.</w:t>
      </w:r>
    </w:p>
    <w:p w:rsidR="007765B4" w:rsidRPr="00295BE3" w:rsidRDefault="007765B4" w:rsidP="00E91821">
      <w:pPr>
        <w:pStyle w:val="NoSpacing"/>
        <w:jc w:val="both"/>
        <w:rPr>
          <w:rFonts w:ascii="Times New Roman" w:hAnsi="Times New Roman" w:cs="Times New Roman"/>
          <w:color w:val="000000" w:themeColor="text1"/>
          <w:sz w:val="24"/>
          <w:szCs w:val="24"/>
        </w:rPr>
      </w:pPr>
    </w:p>
    <w:p w:rsidR="00DE3A8D" w:rsidRPr="00295BE3" w:rsidRDefault="007C66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otrebno je definirati status kazališnih umjetnika i način zasnivanja nj</w:t>
      </w:r>
      <w:r w:rsidR="00175FCC" w:rsidRPr="00295BE3">
        <w:rPr>
          <w:rFonts w:ascii="Times New Roman" w:hAnsi="Times New Roman" w:cs="Times New Roman"/>
          <w:color w:val="000000" w:themeColor="text1"/>
          <w:sz w:val="24"/>
          <w:szCs w:val="24"/>
        </w:rPr>
        <w:t>ihovog radnog odnosa te se predlaže</w:t>
      </w:r>
      <w:r w:rsidR="00736DF8" w:rsidRPr="00295BE3">
        <w:rPr>
          <w:rFonts w:ascii="Times New Roman" w:hAnsi="Times New Roman" w:cs="Times New Roman"/>
          <w:color w:val="000000" w:themeColor="text1"/>
          <w:sz w:val="24"/>
          <w:szCs w:val="24"/>
        </w:rPr>
        <w:t xml:space="preserve">, radi omogućavanja veće fleksibilnosti u angažiranju kazališnih umjetnika, </w:t>
      </w:r>
      <w:r w:rsidR="00DE3A8D" w:rsidRPr="00295BE3">
        <w:rPr>
          <w:rFonts w:ascii="Times New Roman" w:hAnsi="Times New Roman" w:cs="Times New Roman"/>
          <w:color w:val="000000" w:themeColor="text1"/>
          <w:sz w:val="24"/>
          <w:szCs w:val="24"/>
        </w:rPr>
        <w:t xml:space="preserve">propisati zasnivanje radnog odnosa na određeno </w:t>
      </w:r>
      <w:r w:rsidR="00A572B1" w:rsidRPr="00295BE3">
        <w:rPr>
          <w:rFonts w:ascii="Times New Roman" w:hAnsi="Times New Roman" w:cs="Times New Roman"/>
          <w:color w:val="000000" w:themeColor="text1"/>
          <w:sz w:val="24"/>
          <w:szCs w:val="24"/>
        </w:rPr>
        <w:t>ili neodređeno vrijeme</w:t>
      </w:r>
      <w:r w:rsidR="00DE3A8D" w:rsidRPr="00295BE3">
        <w:rPr>
          <w:rFonts w:ascii="Times New Roman" w:hAnsi="Times New Roman" w:cs="Times New Roman"/>
          <w:color w:val="000000" w:themeColor="text1"/>
          <w:sz w:val="24"/>
          <w:szCs w:val="24"/>
        </w:rPr>
        <w:t xml:space="preserve"> ili omogućiti rad kazališnih umjetnika temeljem ugovora o djelu ili autorskog ugovora za pojedine projekte ili programske cjeline dužeg trajanja</w:t>
      </w:r>
      <w:r w:rsidR="006B1AFA" w:rsidRPr="00295BE3">
        <w:rPr>
          <w:rFonts w:ascii="Times New Roman" w:hAnsi="Times New Roman" w:cs="Times New Roman"/>
          <w:color w:val="000000" w:themeColor="text1"/>
          <w:sz w:val="24"/>
          <w:szCs w:val="24"/>
        </w:rPr>
        <w:t>,</w:t>
      </w:r>
      <w:r w:rsidR="00DE3A8D" w:rsidRPr="00295BE3">
        <w:rPr>
          <w:rFonts w:ascii="Times New Roman" w:hAnsi="Times New Roman" w:cs="Times New Roman"/>
          <w:color w:val="000000" w:themeColor="text1"/>
          <w:sz w:val="24"/>
          <w:szCs w:val="24"/>
        </w:rPr>
        <w:t xml:space="preserve"> odnosno sezone. </w:t>
      </w:r>
      <w:r w:rsidR="00A572B1" w:rsidRPr="00295BE3">
        <w:rPr>
          <w:rFonts w:ascii="Times New Roman" w:hAnsi="Times New Roman" w:cs="Times New Roman"/>
          <w:color w:val="000000" w:themeColor="text1"/>
          <w:sz w:val="24"/>
          <w:szCs w:val="24"/>
        </w:rPr>
        <w:t>Ugovor o radu na određeno vrijeme kazališni umjetnici sklapaju u pravilu na četiri godine, a iznimno prema potrebi programa ili projekta i na kraće razdoblje.</w:t>
      </w:r>
    </w:p>
    <w:p w:rsidR="00A572B1" w:rsidRPr="00295BE3" w:rsidRDefault="00A572B1" w:rsidP="00E91821">
      <w:pPr>
        <w:pStyle w:val="NoSpacing"/>
        <w:jc w:val="both"/>
        <w:rPr>
          <w:rFonts w:ascii="Times New Roman" w:hAnsi="Times New Roman" w:cs="Times New Roman"/>
          <w:color w:val="000000" w:themeColor="text1"/>
          <w:sz w:val="24"/>
          <w:szCs w:val="24"/>
        </w:rPr>
      </w:pPr>
    </w:p>
    <w:p w:rsidR="008C0D8C" w:rsidRPr="00295BE3" w:rsidRDefault="00DE3A8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Zakonom o kazalištima iz 2006. uvedena je obveza sklapanja ugovora o radu na neodređeno vrijeme za baletnog i plesnog kazališnog umjetnika nakon 16 godina, a za ostale umjetnike nakon 20 godina </w:t>
      </w:r>
      <w:r w:rsidRPr="00295BE3">
        <w:rPr>
          <w:rFonts w:ascii="Times New Roman" w:hAnsi="Times New Roman" w:cs="Times New Roman"/>
          <w:color w:val="000000" w:themeColor="text1"/>
          <w:sz w:val="24"/>
          <w:szCs w:val="24"/>
          <w:shd w:val="clear" w:color="auto" w:fill="FFFFFF"/>
        </w:rPr>
        <w:t>rada u kazalištu i kazališnoj družini. Navedenom odred</w:t>
      </w:r>
      <w:r w:rsidR="005C240C" w:rsidRPr="00295BE3">
        <w:rPr>
          <w:rFonts w:ascii="Times New Roman" w:hAnsi="Times New Roman" w:cs="Times New Roman"/>
          <w:color w:val="000000" w:themeColor="text1"/>
          <w:sz w:val="24"/>
          <w:szCs w:val="24"/>
          <w:shd w:val="clear" w:color="auto" w:fill="FFFFFF"/>
        </w:rPr>
        <w:t>b</w:t>
      </w:r>
      <w:r w:rsidRPr="00295BE3">
        <w:rPr>
          <w:rFonts w:ascii="Times New Roman" w:hAnsi="Times New Roman" w:cs="Times New Roman"/>
          <w:color w:val="000000" w:themeColor="text1"/>
          <w:sz w:val="24"/>
          <w:szCs w:val="24"/>
          <w:shd w:val="clear" w:color="auto" w:fill="FFFFFF"/>
        </w:rPr>
        <w:t>om ukinuta je obveza upućivanja kazališnih umjetnika u mirovinu, što je dovelo do opterećenosti ansambala kazališta umjetnicima koji više ne mogu umjetnički djelovati (ponajviše baletni i plesni umjetnici). Sukladno tome, p</w:t>
      </w:r>
      <w:r w:rsidRPr="00295BE3">
        <w:rPr>
          <w:rFonts w:ascii="Times New Roman" w:hAnsi="Times New Roman" w:cs="Times New Roman"/>
          <w:color w:val="000000" w:themeColor="text1"/>
          <w:sz w:val="24"/>
          <w:szCs w:val="24"/>
        </w:rPr>
        <w:t xml:space="preserve">otrebno je urediti </w:t>
      </w:r>
      <w:r w:rsidR="00E46D75" w:rsidRPr="00295BE3">
        <w:rPr>
          <w:rFonts w:ascii="Times New Roman" w:hAnsi="Times New Roman" w:cs="Times New Roman"/>
          <w:color w:val="000000" w:themeColor="text1"/>
          <w:sz w:val="24"/>
          <w:szCs w:val="24"/>
        </w:rPr>
        <w:t>status</w:t>
      </w:r>
      <w:r w:rsidRPr="00295BE3">
        <w:rPr>
          <w:rFonts w:ascii="Times New Roman" w:hAnsi="Times New Roman" w:cs="Times New Roman"/>
          <w:color w:val="000000" w:themeColor="text1"/>
          <w:sz w:val="24"/>
          <w:szCs w:val="24"/>
        </w:rPr>
        <w:t xml:space="preserve"> umjetnika koji zbog dobi nisu u mogućnosti obavljati svoje radne zadatke</w:t>
      </w:r>
      <w:r w:rsidR="00E93080" w:rsidRPr="00295BE3">
        <w:rPr>
          <w:rFonts w:ascii="Times New Roman" w:hAnsi="Times New Roman" w:cs="Times New Roman"/>
          <w:color w:val="000000" w:themeColor="text1"/>
          <w:sz w:val="24"/>
          <w:szCs w:val="24"/>
        </w:rPr>
        <w:t xml:space="preserve"> i umjetnički djelovati i doprinositi</w:t>
      </w:r>
      <w:r w:rsidRPr="00295BE3">
        <w:rPr>
          <w:rFonts w:ascii="Times New Roman" w:hAnsi="Times New Roman" w:cs="Times New Roman"/>
          <w:color w:val="000000" w:themeColor="text1"/>
          <w:sz w:val="24"/>
          <w:szCs w:val="24"/>
        </w:rPr>
        <w:t xml:space="preserve">, </w:t>
      </w:r>
      <w:r w:rsidR="006B1AFA" w:rsidRPr="00295BE3">
        <w:rPr>
          <w:rFonts w:ascii="Times New Roman" w:hAnsi="Times New Roman" w:cs="Times New Roman"/>
          <w:color w:val="000000" w:themeColor="text1"/>
          <w:sz w:val="24"/>
          <w:szCs w:val="24"/>
        </w:rPr>
        <w:t>osobito</w:t>
      </w:r>
      <w:r w:rsidRPr="00295BE3">
        <w:rPr>
          <w:rFonts w:ascii="Times New Roman" w:hAnsi="Times New Roman" w:cs="Times New Roman"/>
          <w:color w:val="000000" w:themeColor="text1"/>
          <w:sz w:val="24"/>
          <w:szCs w:val="24"/>
        </w:rPr>
        <w:t xml:space="preserve"> kako bi se osigurala funkcionalnost ansambala kazališta (npr. prekvalifikacija, raspoređivanje na drugo radno mjesto i dr.)</w:t>
      </w:r>
      <w:r w:rsidR="00852F50" w:rsidRPr="00295BE3">
        <w:rPr>
          <w:rFonts w:ascii="Times New Roman" w:hAnsi="Times New Roman" w:cs="Times New Roman"/>
          <w:color w:val="000000" w:themeColor="text1"/>
          <w:sz w:val="24"/>
          <w:szCs w:val="24"/>
        </w:rPr>
        <w:t xml:space="preserve"> te kako bi se omogućilo </w:t>
      </w:r>
      <w:r w:rsidR="00F85E7B" w:rsidRPr="00295BE3">
        <w:rPr>
          <w:rFonts w:ascii="Times New Roman" w:hAnsi="Times New Roman" w:cs="Times New Roman"/>
          <w:color w:val="000000" w:themeColor="text1"/>
          <w:sz w:val="24"/>
          <w:szCs w:val="24"/>
        </w:rPr>
        <w:t>zapošljavanje mlađih umjetnika</w:t>
      </w:r>
      <w:r w:rsidRPr="00295BE3">
        <w:rPr>
          <w:rFonts w:ascii="Times New Roman" w:hAnsi="Times New Roman" w:cs="Times New Roman"/>
          <w:color w:val="000000" w:themeColor="text1"/>
          <w:sz w:val="24"/>
          <w:szCs w:val="24"/>
        </w:rPr>
        <w:t xml:space="preserve">. </w:t>
      </w:r>
      <w:r w:rsidR="006653DE" w:rsidRPr="00295BE3">
        <w:rPr>
          <w:rFonts w:ascii="Times New Roman" w:hAnsi="Times New Roman" w:cs="Times New Roman"/>
          <w:color w:val="000000" w:themeColor="text1"/>
          <w:sz w:val="24"/>
          <w:szCs w:val="24"/>
        </w:rPr>
        <w:t>Imajući u vidu da p</w:t>
      </w:r>
      <w:r w:rsidR="009D2234" w:rsidRPr="00295BE3">
        <w:rPr>
          <w:rFonts w:ascii="Times New Roman" w:hAnsi="Times New Roman" w:cs="Times New Roman"/>
          <w:color w:val="000000" w:themeColor="text1"/>
          <w:sz w:val="24"/>
          <w:szCs w:val="24"/>
        </w:rPr>
        <w:t>oslovi radn</w:t>
      </w:r>
      <w:r w:rsidR="00CD09DF" w:rsidRPr="00295BE3">
        <w:rPr>
          <w:rFonts w:ascii="Times New Roman" w:hAnsi="Times New Roman" w:cs="Times New Roman"/>
          <w:color w:val="000000" w:themeColor="text1"/>
          <w:sz w:val="24"/>
          <w:szCs w:val="24"/>
        </w:rPr>
        <w:t>og</w:t>
      </w:r>
      <w:r w:rsidR="009D2234" w:rsidRPr="00295BE3">
        <w:rPr>
          <w:rFonts w:ascii="Times New Roman" w:hAnsi="Times New Roman" w:cs="Times New Roman"/>
          <w:color w:val="000000" w:themeColor="text1"/>
          <w:sz w:val="24"/>
          <w:szCs w:val="24"/>
        </w:rPr>
        <w:t xml:space="preserve"> mjesta baletn</w:t>
      </w:r>
      <w:r w:rsidR="00CD09DF" w:rsidRPr="00295BE3">
        <w:rPr>
          <w:rFonts w:ascii="Times New Roman" w:hAnsi="Times New Roman" w:cs="Times New Roman"/>
          <w:color w:val="000000" w:themeColor="text1"/>
          <w:sz w:val="24"/>
          <w:szCs w:val="24"/>
        </w:rPr>
        <w:t>og</w:t>
      </w:r>
      <w:r w:rsidR="009D2234" w:rsidRPr="00295BE3">
        <w:rPr>
          <w:rFonts w:ascii="Times New Roman" w:hAnsi="Times New Roman" w:cs="Times New Roman"/>
          <w:color w:val="000000" w:themeColor="text1"/>
          <w:sz w:val="24"/>
          <w:szCs w:val="24"/>
        </w:rPr>
        <w:t xml:space="preserve"> i plesn</w:t>
      </w:r>
      <w:r w:rsidR="00CD09DF" w:rsidRPr="00295BE3">
        <w:rPr>
          <w:rFonts w:ascii="Times New Roman" w:hAnsi="Times New Roman" w:cs="Times New Roman"/>
          <w:color w:val="000000" w:themeColor="text1"/>
          <w:sz w:val="24"/>
          <w:szCs w:val="24"/>
        </w:rPr>
        <w:t>og</w:t>
      </w:r>
      <w:r w:rsidR="009D2234" w:rsidRPr="00295BE3">
        <w:rPr>
          <w:rFonts w:ascii="Times New Roman" w:hAnsi="Times New Roman" w:cs="Times New Roman"/>
          <w:color w:val="000000" w:themeColor="text1"/>
          <w:sz w:val="24"/>
          <w:szCs w:val="24"/>
        </w:rPr>
        <w:t xml:space="preserve"> kazališn</w:t>
      </w:r>
      <w:r w:rsidR="00CD09DF" w:rsidRPr="00295BE3">
        <w:rPr>
          <w:rFonts w:ascii="Times New Roman" w:hAnsi="Times New Roman" w:cs="Times New Roman"/>
          <w:color w:val="000000" w:themeColor="text1"/>
          <w:sz w:val="24"/>
          <w:szCs w:val="24"/>
        </w:rPr>
        <w:t>og</w:t>
      </w:r>
      <w:r w:rsidR="009D2234" w:rsidRPr="00295BE3">
        <w:rPr>
          <w:rFonts w:ascii="Times New Roman" w:hAnsi="Times New Roman" w:cs="Times New Roman"/>
          <w:color w:val="000000" w:themeColor="text1"/>
          <w:sz w:val="24"/>
          <w:szCs w:val="24"/>
        </w:rPr>
        <w:t xml:space="preserve"> umjetnika </w:t>
      </w:r>
      <w:r w:rsidR="00CD09DF" w:rsidRPr="00295BE3">
        <w:rPr>
          <w:rFonts w:ascii="Times New Roman" w:hAnsi="Times New Roman" w:cs="Times New Roman"/>
          <w:color w:val="000000" w:themeColor="text1"/>
          <w:sz w:val="24"/>
          <w:szCs w:val="24"/>
        </w:rPr>
        <w:t xml:space="preserve">imaju obilježje teškog fizičkog rada te se fizičko </w:t>
      </w:r>
      <w:r w:rsidR="00DF56D2" w:rsidRPr="00295BE3">
        <w:rPr>
          <w:rFonts w:ascii="Times New Roman" w:hAnsi="Times New Roman" w:cs="Times New Roman"/>
          <w:color w:val="000000" w:themeColor="text1"/>
          <w:sz w:val="24"/>
          <w:szCs w:val="24"/>
        </w:rPr>
        <w:t>opterećenje i napori ne mogu mjerama zaštite na radu smanjiti na prihvatljivu razinu</w:t>
      </w:r>
      <w:r w:rsidR="006653DE" w:rsidRPr="00295BE3">
        <w:rPr>
          <w:rFonts w:ascii="Times New Roman" w:hAnsi="Times New Roman" w:cs="Times New Roman"/>
          <w:color w:val="000000" w:themeColor="text1"/>
          <w:sz w:val="24"/>
          <w:szCs w:val="24"/>
        </w:rPr>
        <w:t>, razvidno je da t</w:t>
      </w:r>
      <w:r w:rsidR="00DF56D2" w:rsidRPr="00295BE3">
        <w:rPr>
          <w:rFonts w:ascii="Times New Roman" w:hAnsi="Times New Roman" w:cs="Times New Roman"/>
          <w:color w:val="000000" w:themeColor="text1"/>
          <w:sz w:val="24"/>
          <w:szCs w:val="24"/>
        </w:rPr>
        <w:t xml:space="preserve">ijekom punog radnog staža i uz primjenu svih mjera zaštite na radu dolazi do trajnog oštećenja zdravlja i smanjene radne sposobnosti na način da je ugrožen rad na siguran način i zdravlje umjetnika. Slijedom navedenoga, poslovi radnog mjesta baletnog i plesnog kazališnog umjetnika </w:t>
      </w:r>
      <w:r w:rsidR="00CD09DF" w:rsidRPr="00295BE3">
        <w:rPr>
          <w:rFonts w:ascii="Times New Roman" w:hAnsi="Times New Roman" w:cs="Times New Roman"/>
          <w:color w:val="000000" w:themeColor="text1"/>
          <w:sz w:val="24"/>
          <w:szCs w:val="24"/>
        </w:rPr>
        <w:t>zbog fizioloških promjena koje nastaju starenjem, ne mogu se na siguran način obavljati nakon 40. godine života</w:t>
      </w:r>
      <w:r w:rsidR="002861AD" w:rsidRPr="00295BE3">
        <w:rPr>
          <w:rFonts w:ascii="Times New Roman" w:hAnsi="Times New Roman" w:cs="Times New Roman"/>
          <w:color w:val="000000" w:themeColor="text1"/>
          <w:sz w:val="24"/>
          <w:szCs w:val="24"/>
        </w:rPr>
        <w:t>.</w:t>
      </w:r>
      <w:r w:rsidR="006653DE" w:rsidRPr="00295BE3">
        <w:rPr>
          <w:rFonts w:ascii="Times New Roman" w:hAnsi="Times New Roman" w:cs="Times New Roman"/>
          <w:color w:val="000000" w:themeColor="text1"/>
          <w:sz w:val="24"/>
          <w:szCs w:val="24"/>
        </w:rPr>
        <w:t xml:space="preserve"> Stoga se predlaže da </w:t>
      </w:r>
      <w:r w:rsidR="008C0D8C" w:rsidRPr="00295BE3">
        <w:rPr>
          <w:rFonts w:ascii="Times New Roman" w:hAnsi="Times New Roman" w:cs="Times New Roman"/>
          <w:color w:val="000000" w:themeColor="text1"/>
          <w:sz w:val="24"/>
          <w:szCs w:val="24"/>
        </w:rPr>
        <w:t xml:space="preserve">baletnim i plesnim </w:t>
      </w:r>
      <w:r w:rsidR="008734FA" w:rsidRPr="00295BE3">
        <w:rPr>
          <w:rFonts w:ascii="Times New Roman" w:hAnsi="Times New Roman" w:cs="Times New Roman"/>
          <w:color w:val="000000" w:themeColor="text1"/>
          <w:sz w:val="24"/>
          <w:szCs w:val="24"/>
        </w:rPr>
        <w:t xml:space="preserve">kazališnim </w:t>
      </w:r>
      <w:r w:rsidR="008C0D8C" w:rsidRPr="00295BE3">
        <w:rPr>
          <w:rFonts w:ascii="Times New Roman" w:hAnsi="Times New Roman" w:cs="Times New Roman"/>
          <w:color w:val="000000" w:themeColor="text1"/>
          <w:sz w:val="24"/>
          <w:szCs w:val="24"/>
        </w:rPr>
        <w:t>umjetnicima prestaje radni odnos u kazalištu prestankom ugovora o radu kada navrše 40 godina mirovinskog staža</w:t>
      </w:r>
      <w:r w:rsidR="002D4166" w:rsidRPr="00295BE3">
        <w:rPr>
          <w:rFonts w:ascii="Times New Roman" w:hAnsi="Times New Roman" w:cs="Times New Roman"/>
          <w:color w:val="000000" w:themeColor="text1"/>
          <w:sz w:val="24"/>
          <w:szCs w:val="24"/>
        </w:rPr>
        <w:t>, uključujući staž osiguranja s povećanim trajanjem</w:t>
      </w:r>
      <w:r w:rsidR="008C0D8C" w:rsidRPr="00295BE3">
        <w:rPr>
          <w:rFonts w:ascii="Times New Roman" w:hAnsi="Times New Roman" w:cs="Times New Roman"/>
          <w:color w:val="000000" w:themeColor="text1"/>
          <w:sz w:val="24"/>
          <w:szCs w:val="24"/>
        </w:rPr>
        <w:t xml:space="preserve"> te ostvaruju pravo na starosnu mirovin</w:t>
      </w:r>
      <w:r w:rsidR="001476AE" w:rsidRPr="00295BE3">
        <w:rPr>
          <w:rFonts w:ascii="Times New Roman" w:hAnsi="Times New Roman" w:cs="Times New Roman"/>
          <w:color w:val="000000" w:themeColor="text1"/>
          <w:sz w:val="24"/>
          <w:szCs w:val="24"/>
        </w:rPr>
        <w:t>u, bez obzira na godine života. Predlaže se za baletne i plesne kazališne umjetnike određivanje mirovine pod povoljnijim uvjetima</w:t>
      </w:r>
      <w:r w:rsidR="00F076A4" w:rsidRPr="00295BE3">
        <w:rPr>
          <w:rFonts w:ascii="Times New Roman" w:hAnsi="Times New Roman" w:cs="Times New Roman"/>
          <w:color w:val="000000" w:themeColor="text1"/>
          <w:sz w:val="24"/>
          <w:szCs w:val="24"/>
        </w:rPr>
        <w:t xml:space="preserve"> kako bi im se omogućilo očuvanje </w:t>
      </w:r>
      <w:r w:rsidR="00CD60B6" w:rsidRPr="00295BE3">
        <w:rPr>
          <w:rFonts w:ascii="Times New Roman" w:hAnsi="Times New Roman" w:cs="Times New Roman"/>
          <w:color w:val="000000" w:themeColor="text1"/>
          <w:sz w:val="24"/>
          <w:szCs w:val="24"/>
        </w:rPr>
        <w:t>njihovog dostojanstva</w:t>
      </w:r>
      <w:r w:rsidR="00F076A4" w:rsidRPr="00295BE3">
        <w:rPr>
          <w:rFonts w:ascii="Times New Roman" w:hAnsi="Times New Roman" w:cs="Times New Roman"/>
          <w:color w:val="000000" w:themeColor="text1"/>
          <w:sz w:val="24"/>
          <w:szCs w:val="24"/>
        </w:rPr>
        <w:t xml:space="preserve"> nakon što navrše godine života u kojima nisu više u mogućnosti na odgovarajući način obavljati svoje poslove, uz osiguranje zasluženih primjerenih socijalno-materijalnih uvjeta. </w:t>
      </w:r>
      <w:r w:rsidR="008734FA" w:rsidRPr="00295BE3">
        <w:rPr>
          <w:rFonts w:ascii="Times New Roman" w:hAnsi="Times New Roman" w:cs="Times New Roman"/>
          <w:color w:val="000000" w:themeColor="text1"/>
          <w:sz w:val="24"/>
          <w:szCs w:val="24"/>
        </w:rPr>
        <w:t xml:space="preserve">Također, </w:t>
      </w:r>
      <w:r w:rsidR="00F076A4" w:rsidRPr="00295BE3">
        <w:rPr>
          <w:rFonts w:ascii="Times New Roman" w:hAnsi="Times New Roman" w:cs="Times New Roman"/>
          <w:color w:val="000000" w:themeColor="text1"/>
          <w:sz w:val="24"/>
          <w:szCs w:val="24"/>
        </w:rPr>
        <w:t>predlaže</w:t>
      </w:r>
      <w:r w:rsidR="008734FA" w:rsidRPr="00295BE3">
        <w:rPr>
          <w:rFonts w:ascii="Times New Roman" w:hAnsi="Times New Roman" w:cs="Times New Roman"/>
          <w:color w:val="000000" w:themeColor="text1"/>
          <w:sz w:val="24"/>
          <w:szCs w:val="24"/>
        </w:rPr>
        <w:t xml:space="preserve"> se da se </w:t>
      </w:r>
      <w:r w:rsidR="00970F32" w:rsidRPr="00295BE3">
        <w:rPr>
          <w:rFonts w:ascii="Times New Roman" w:hAnsi="Times New Roman" w:cs="Times New Roman"/>
          <w:color w:val="000000" w:themeColor="text1"/>
          <w:sz w:val="24"/>
          <w:szCs w:val="24"/>
        </w:rPr>
        <w:t xml:space="preserve">mirovina ne obustavlja </w:t>
      </w:r>
      <w:r w:rsidR="008734FA" w:rsidRPr="00295BE3">
        <w:rPr>
          <w:rFonts w:ascii="Times New Roman" w:hAnsi="Times New Roman" w:cs="Times New Roman"/>
          <w:color w:val="000000" w:themeColor="text1"/>
          <w:sz w:val="24"/>
          <w:szCs w:val="24"/>
        </w:rPr>
        <w:t>baletnim i plesnim kazališnim umjetnicima koji se tijekom korištenja starosne mirovine zap</w:t>
      </w:r>
      <w:r w:rsidR="00970F32" w:rsidRPr="00295BE3">
        <w:rPr>
          <w:rFonts w:ascii="Times New Roman" w:hAnsi="Times New Roman" w:cs="Times New Roman"/>
          <w:color w:val="000000" w:themeColor="text1"/>
          <w:sz w:val="24"/>
          <w:szCs w:val="24"/>
        </w:rPr>
        <w:t>osle do polovice radnog vremena</w:t>
      </w:r>
      <w:r w:rsidR="008734FA" w:rsidRPr="00295BE3">
        <w:rPr>
          <w:rFonts w:ascii="Times New Roman" w:hAnsi="Times New Roman" w:cs="Times New Roman"/>
          <w:color w:val="000000" w:themeColor="text1"/>
          <w:sz w:val="24"/>
          <w:szCs w:val="24"/>
        </w:rPr>
        <w:t>.</w:t>
      </w:r>
    </w:p>
    <w:p w:rsidR="008734FA" w:rsidRPr="00295BE3" w:rsidRDefault="008734FA" w:rsidP="00E91821">
      <w:pPr>
        <w:pStyle w:val="NoSpacing"/>
        <w:jc w:val="both"/>
        <w:rPr>
          <w:rFonts w:ascii="Times New Roman" w:hAnsi="Times New Roman" w:cs="Times New Roman"/>
          <w:color w:val="000000" w:themeColor="text1"/>
          <w:sz w:val="24"/>
          <w:szCs w:val="24"/>
        </w:rPr>
      </w:pPr>
    </w:p>
    <w:p w:rsidR="008734FA" w:rsidRPr="00295BE3" w:rsidRDefault="008734F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Potrebno je urediti reviziju umjetničkog djelovanja i doprinosa kazališnih umjetnika kako bi se utvrdilo jesu li sposobni umjetnički djelovati i doprinositi</w:t>
      </w:r>
      <w:r w:rsidR="00FD0AF0" w:rsidRPr="00295BE3">
        <w:rPr>
          <w:rFonts w:ascii="Times New Roman" w:hAnsi="Times New Roman" w:cs="Times New Roman"/>
          <w:color w:val="000000" w:themeColor="text1"/>
          <w:sz w:val="24"/>
          <w:szCs w:val="24"/>
        </w:rPr>
        <w:t xml:space="preserve"> u provedbi predviđenog repertoarnog plana javnog kazališta</w:t>
      </w:r>
      <w:r w:rsidR="006B1AFA" w:rsidRPr="00295BE3">
        <w:rPr>
          <w:rFonts w:ascii="Times New Roman" w:hAnsi="Times New Roman" w:cs="Times New Roman"/>
          <w:color w:val="000000" w:themeColor="text1"/>
          <w:sz w:val="24"/>
          <w:szCs w:val="24"/>
        </w:rPr>
        <w:t>,</w:t>
      </w:r>
      <w:r w:rsidR="00FD0AF0" w:rsidRPr="00295BE3">
        <w:rPr>
          <w:rFonts w:ascii="Times New Roman" w:hAnsi="Times New Roman" w:cs="Times New Roman"/>
          <w:color w:val="000000" w:themeColor="text1"/>
          <w:sz w:val="24"/>
          <w:szCs w:val="24"/>
        </w:rPr>
        <w:t xml:space="preserve"> odnosno javne kazališne družine. Stoga se predlaže da reviziju umjetničkog djelovanja i doprinosa provodi stručno tijelo svake četiri godine prema propisanim kriterij</w:t>
      </w:r>
      <w:r w:rsidR="00EA4502" w:rsidRPr="00295BE3">
        <w:rPr>
          <w:rFonts w:ascii="Times New Roman" w:hAnsi="Times New Roman" w:cs="Times New Roman"/>
          <w:color w:val="000000" w:themeColor="text1"/>
          <w:sz w:val="24"/>
          <w:szCs w:val="24"/>
        </w:rPr>
        <w:t>ima</w:t>
      </w:r>
      <w:r w:rsidR="00FD0AF0" w:rsidRPr="00295BE3">
        <w:rPr>
          <w:rFonts w:ascii="Times New Roman" w:hAnsi="Times New Roman" w:cs="Times New Roman"/>
          <w:color w:val="000000" w:themeColor="text1"/>
          <w:sz w:val="24"/>
          <w:szCs w:val="24"/>
        </w:rPr>
        <w:t xml:space="preserve">. </w:t>
      </w:r>
      <w:r w:rsidR="00F076A4" w:rsidRPr="00295BE3">
        <w:rPr>
          <w:rFonts w:ascii="Times New Roman" w:hAnsi="Times New Roman" w:cs="Times New Roman"/>
          <w:color w:val="000000" w:themeColor="text1"/>
          <w:sz w:val="24"/>
          <w:szCs w:val="24"/>
        </w:rPr>
        <w:t>Sastav, način rada i zadaće stručnog tijela kao i kriteriji za reviziju umjetničkog djelovanja i doprinosa propisuju se općim aktom kojeg donosi intendant</w:t>
      </w:r>
      <w:r w:rsidR="006B1AFA" w:rsidRPr="00295BE3">
        <w:rPr>
          <w:rFonts w:ascii="Times New Roman" w:hAnsi="Times New Roman" w:cs="Times New Roman"/>
          <w:color w:val="000000" w:themeColor="text1"/>
          <w:sz w:val="24"/>
          <w:szCs w:val="24"/>
        </w:rPr>
        <w:t>,</w:t>
      </w:r>
      <w:r w:rsidR="00F076A4" w:rsidRPr="00295BE3">
        <w:rPr>
          <w:rFonts w:ascii="Times New Roman" w:hAnsi="Times New Roman" w:cs="Times New Roman"/>
          <w:color w:val="000000" w:themeColor="text1"/>
          <w:sz w:val="24"/>
          <w:szCs w:val="24"/>
        </w:rPr>
        <w:t xml:space="preserve"> odnosno ravnatelj uz suglasnost kazališnog vijeća. </w:t>
      </w:r>
      <w:r w:rsidR="00F13E5F" w:rsidRPr="00295BE3">
        <w:rPr>
          <w:rFonts w:ascii="Times New Roman" w:hAnsi="Times New Roman" w:cs="Times New Roman"/>
          <w:color w:val="000000" w:themeColor="text1"/>
          <w:sz w:val="24"/>
          <w:szCs w:val="24"/>
        </w:rPr>
        <w:t>S</w:t>
      </w:r>
      <w:r w:rsidR="002238EF" w:rsidRPr="00295BE3">
        <w:rPr>
          <w:rFonts w:ascii="Times New Roman" w:hAnsi="Times New Roman" w:cs="Times New Roman"/>
          <w:color w:val="000000" w:themeColor="text1"/>
          <w:sz w:val="24"/>
          <w:szCs w:val="24"/>
        </w:rPr>
        <w:t>tručno tijel</w:t>
      </w:r>
      <w:r w:rsidR="000568C0" w:rsidRPr="00295BE3">
        <w:rPr>
          <w:rFonts w:ascii="Times New Roman" w:hAnsi="Times New Roman" w:cs="Times New Roman"/>
          <w:color w:val="000000" w:themeColor="text1"/>
          <w:sz w:val="24"/>
          <w:szCs w:val="24"/>
        </w:rPr>
        <w:t>o</w:t>
      </w:r>
      <w:r w:rsidR="002238EF" w:rsidRPr="00295BE3">
        <w:rPr>
          <w:rFonts w:ascii="Times New Roman" w:hAnsi="Times New Roman" w:cs="Times New Roman"/>
          <w:color w:val="000000" w:themeColor="text1"/>
          <w:sz w:val="24"/>
          <w:szCs w:val="24"/>
        </w:rPr>
        <w:t xml:space="preserve"> bil</w:t>
      </w:r>
      <w:r w:rsidR="000568C0" w:rsidRPr="00295BE3">
        <w:rPr>
          <w:rFonts w:ascii="Times New Roman" w:hAnsi="Times New Roman" w:cs="Times New Roman"/>
          <w:color w:val="000000" w:themeColor="text1"/>
          <w:sz w:val="24"/>
          <w:szCs w:val="24"/>
        </w:rPr>
        <w:t>o</w:t>
      </w:r>
      <w:r w:rsidR="002238EF" w:rsidRPr="00295BE3">
        <w:rPr>
          <w:rFonts w:ascii="Times New Roman" w:hAnsi="Times New Roman" w:cs="Times New Roman"/>
          <w:color w:val="000000" w:themeColor="text1"/>
          <w:sz w:val="24"/>
          <w:szCs w:val="24"/>
        </w:rPr>
        <w:t xml:space="preserve"> bi </w:t>
      </w:r>
      <w:r w:rsidR="000568C0" w:rsidRPr="00295BE3">
        <w:rPr>
          <w:rFonts w:ascii="Times New Roman" w:hAnsi="Times New Roman" w:cs="Times New Roman"/>
          <w:color w:val="000000" w:themeColor="text1"/>
          <w:sz w:val="24"/>
          <w:szCs w:val="24"/>
        </w:rPr>
        <w:t xml:space="preserve">sastavljeno od </w:t>
      </w:r>
      <w:r w:rsidR="002238EF" w:rsidRPr="00295BE3">
        <w:rPr>
          <w:rFonts w:ascii="Times New Roman" w:hAnsi="Times New Roman" w:cs="Times New Roman"/>
          <w:color w:val="000000" w:themeColor="text1"/>
          <w:sz w:val="24"/>
          <w:szCs w:val="24"/>
        </w:rPr>
        <w:t>umjetničk</w:t>
      </w:r>
      <w:r w:rsidR="000568C0" w:rsidRPr="00295BE3">
        <w:rPr>
          <w:rFonts w:ascii="Times New Roman" w:hAnsi="Times New Roman" w:cs="Times New Roman"/>
          <w:color w:val="000000" w:themeColor="text1"/>
          <w:sz w:val="24"/>
          <w:szCs w:val="24"/>
        </w:rPr>
        <w:t xml:space="preserve">og ravnatelja, </w:t>
      </w:r>
      <w:r w:rsidR="002238EF" w:rsidRPr="00295BE3">
        <w:rPr>
          <w:rFonts w:ascii="Times New Roman" w:hAnsi="Times New Roman" w:cs="Times New Roman"/>
          <w:color w:val="000000" w:themeColor="text1"/>
          <w:sz w:val="24"/>
          <w:szCs w:val="24"/>
        </w:rPr>
        <w:t>baletn</w:t>
      </w:r>
      <w:r w:rsidR="000568C0" w:rsidRPr="00295BE3">
        <w:rPr>
          <w:rFonts w:ascii="Times New Roman" w:hAnsi="Times New Roman" w:cs="Times New Roman"/>
          <w:color w:val="000000" w:themeColor="text1"/>
          <w:sz w:val="24"/>
          <w:szCs w:val="24"/>
        </w:rPr>
        <w:t>og</w:t>
      </w:r>
      <w:r w:rsidR="002238EF" w:rsidRPr="00295BE3">
        <w:rPr>
          <w:rFonts w:ascii="Times New Roman" w:hAnsi="Times New Roman" w:cs="Times New Roman"/>
          <w:color w:val="000000" w:themeColor="text1"/>
          <w:sz w:val="24"/>
          <w:szCs w:val="24"/>
        </w:rPr>
        <w:t xml:space="preserve"> majstor</w:t>
      </w:r>
      <w:r w:rsidR="000568C0" w:rsidRPr="00295BE3">
        <w:rPr>
          <w:rFonts w:ascii="Times New Roman" w:hAnsi="Times New Roman" w:cs="Times New Roman"/>
          <w:color w:val="000000" w:themeColor="text1"/>
          <w:sz w:val="24"/>
          <w:szCs w:val="24"/>
        </w:rPr>
        <w:t>a</w:t>
      </w:r>
      <w:r w:rsidR="005D6B64">
        <w:rPr>
          <w:rFonts w:ascii="Times New Roman" w:hAnsi="Times New Roman" w:cs="Times New Roman"/>
          <w:color w:val="000000" w:themeColor="text1"/>
          <w:sz w:val="24"/>
          <w:szCs w:val="24"/>
        </w:rPr>
        <w:t>,</w:t>
      </w:r>
      <w:r w:rsidR="002238EF" w:rsidRPr="00295BE3">
        <w:rPr>
          <w:rFonts w:ascii="Times New Roman" w:hAnsi="Times New Roman" w:cs="Times New Roman"/>
          <w:color w:val="000000" w:themeColor="text1"/>
          <w:sz w:val="24"/>
          <w:szCs w:val="24"/>
        </w:rPr>
        <w:t xml:space="preserve"> odnosno šef</w:t>
      </w:r>
      <w:r w:rsidR="000568C0" w:rsidRPr="00295BE3">
        <w:rPr>
          <w:rFonts w:ascii="Times New Roman" w:hAnsi="Times New Roman" w:cs="Times New Roman"/>
          <w:color w:val="000000" w:themeColor="text1"/>
          <w:sz w:val="24"/>
          <w:szCs w:val="24"/>
        </w:rPr>
        <w:t>a</w:t>
      </w:r>
      <w:r w:rsidR="002238EF" w:rsidRPr="00295BE3">
        <w:rPr>
          <w:rFonts w:ascii="Times New Roman" w:hAnsi="Times New Roman" w:cs="Times New Roman"/>
          <w:color w:val="000000" w:themeColor="text1"/>
          <w:sz w:val="24"/>
          <w:szCs w:val="24"/>
        </w:rPr>
        <w:t xml:space="preserve"> dirigent</w:t>
      </w:r>
      <w:r w:rsidR="000568C0" w:rsidRPr="00295BE3">
        <w:rPr>
          <w:rFonts w:ascii="Times New Roman" w:hAnsi="Times New Roman" w:cs="Times New Roman"/>
          <w:color w:val="000000" w:themeColor="text1"/>
          <w:sz w:val="24"/>
          <w:szCs w:val="24"/>
        </w:rPr>
        <w:t>a</w:t>
      </w:r>
      <w:r w:rsidR="002238EF" w:rsidRPr="00295BE3">
        <w:rPr>
          <w:rFonts w:ascii="Times New Roman" w:hAnsi="Times New Roman" w:cs="Times New Roman"/>
          <w:color w:val="000000" w:themeColor="text1"/>
          <w:sz w:val="24"/>
          <w:szCs w:val="24"/>
        </w:rPr>
        <w:t>, zatim predstavnik</w:t>
      </w:r>
      <w:r w:rsidR="000568C0" w:rsidRPr="00295BE3">
        <w:rPr>
          <w:rFonts w:ascii="Times New Roman" w:hAnsi="Times New Roman" w:cs="Times New Roman"/>
          <w:color w:val="000000" w:themeColor="text1"/>
          <w:sz w:val="24"/>
          <w:szCs w:val="24"/>
        </w:rPr>
        <w:t>a</w:t>
      </w:r>
      <w:r w:rsidR="002238EF" w:rsidRPr="00295BE3">
        <w:rPr>
          <w:rFonts w:ascii="Times New Roman" w:hAnsi="Times New Roman" w:cs="Times New Roman"/>
          <w:color w:val="000000" w:themeColor="text1"/>
          <w:sz w:val="24"/>
          <w:szCs w:val="24"/>
        </w:rPr>
        <w:t xml:space="preserve"> strukovne udruge iz čijeg je područja djelovanja kazališni umjetnik te umjetnik</w:t>
      </w:r>
      <w:r w:rsidR="00F13E5F" w:rsidRPr="00295BE3">
        <w:rPr>
          <w:rFonts w:ascii="Times New Roman" w:hAnsi="Times New Roman" w:cs="Times New Roman"/>
          <w:color w:val="000000" w:themeColor="text1"/>
          <w:sz w:val="24"/>
          <w:szCs w:val="24"/>
        </w:rPr>
        <w:t xml:space="preserve">a </w:t>
      </w:r>
      <w:r w:rsidR="002238EF" w:rsidRPr="00295BE3">
        <w:rPr>
          <w:rFonts w:ascii="Times New Roman" w:hAnsi="Times New Roman" w:cs="Times New Roman"/>
          <w:color w:val="000000" w:themeColor="text1"/>
          <w:sz w:val="24"/>
          <w:szCs w:val="24"/>
        </w:rPr>
        <w:t>član</w:t>
      </w:r>
      <w:r w:rsidR="00F13E5F" w:rsidRPr="00295BE3">
        <w:rPr>
          <w:rFonts w:ascii="Times New Roman" w:hAnsi="Times New Roman" w:cs="Times New Roman"/>
          <w:color w:val="000000" w:themeColor="text1"/>
          <w:sz w:val="24"/>
          <w:szCs w:val="24"/>
        </w:rPr>
        <w:t>a</w:t>
      </w:r>
      <w:r w:rsidR="002238EF" w:rsidRPr="00295BE3">
        <w:rPr>
          <w:rFonts w:ascii="Times New Roman" w:hAnsi="Times New Roman" w:cs="Times New Roman"/>
          <w:color w:val="000000" w:themeColor="text1"/>
          <w:sz w:val="24"/>
          <w:szCs w:val="24"/>
        </w:rPr>
        <w:t xml:space="preserve"> umjetničkog ansambla.</w:t>
      </w:r>
      <w:r w:rsidR="000568C0" w:rsidRPr="00295BE3">
        <w:rPr>
          <w:rFonts w:ascii="Times New Roman" w:hAnsi="Times New Roman" w:cs="Times New Roman"/>
          <w:color w:val="000000" w:themeColor="text1"/>
          <w:sz w:val="24"/>
          <w:szCs w:val="24"/>
        </w:rPr>
        <w:t xml:space="preserve"> </w:t>
      </w:r>
      <w:r w:rsidR="00FD0AF0" w:rsidRPr="00295BE3">
        <w:rPr>
          <w:rFonts w:ascii="Times New Roman" w:hAnsi="Times New Roman" w:cs="Times New Roman"/>
          <w:color w:val="000000" w:themeColor="text1"/>
          <w:sz w:val="24"/>
          <w:szCs w:val="24"/>
        </w:rPr>
        <w:t>Ako stručno tijelo utvrdi da kazališni umjetnik nije sposoban umjetnički djelovati i doprinositi intendant</w:t>
      </w:r>
      <w:r w:rsidR="008A6496" w:rsidRPr="00295BE3">
        <w:rPr>
          <w:rFonts w:ascii="Times New Roman" w:hAnsi="Times New Roman" w:cs="Times New Roman"/>
          <w:color w:val="000000" w:themeColor="text1"/>
          <w:sz w:val="24"/>
          <w:szCs w:val="24"/>
        </w:rPr>
        <w:t>,</w:t>
      </w:r>
      <w:r w:rsidR="00FD0AF0" w:rsidRPr="00295BE3">
        <w:rPr>
          <w:rFonts w:ascii="Times New Roman" w:hAnsi="Times New Roman" w:cs="Times New Roman"/>
          <w:color w:val="000000" w:themeColor="text1"/>
          <w:sz w:val="24"/>
          <w:szCs w:val="24"/>
        </w:rPr>
        <w:t xml:space="preserve"> odnosno ravnatelj može predložiti sklapanje ugovora o radu za obavljanje poslova nekog drugog radnog mj</w:t>
      </w:r>
      <w:r w:rsidR="00EA4502" w:rsidRPr="00295BE3">
        <w:rPr>
          <w:rFonts w:ascii="Times New Roman" w:hAnsi="Times New Roman" w:cs="Times New Roman"/>
          <w:color w:val="000000" w:themeColor="text1"/>
          <w:sz w:val="24"/>
          <w:szCs w:val="24"/>
        </w:rPr>
        <w:t>esta, ako za to postoji potreba, odnosno baletni i plesni kazališni umjetnik stječe pravo pristupiti prekvalifikaciji u drugu profesiju</w:t>
      </w:r>
      <w:r w:rsidR="008A6496" w:rsidRPr="00295BE3">
        <w:rPr>
          <w:rFonts w:ascii="Times New Roman" w:hAnsi="Times New Roman" w:cs="Times New Roman"/>
          <w:color w:val="000000" w:themeColor="text1"/>
          <w:sz w:val="24"/>
          <w:szCs w:val="24"/>
        </w:rPr>
        <w:t>,</w:t>
      </w:r>
      <w:r w:rsidR="00EA4502" w:rsidRPr="00295BE3">
        <w:rPr>
          <w:rFonts w:ascii="Times New Roman" w:hAnsi="Times New Roman" w:cs="Times New Roman"/>
          <w:color w:val="000000" w:themeColor="text1"/>
          <w:sz w:val="24"/>
          <w:szCs w:val="24"/>
        </w:rPr>
        <w:t xml:space="preserve"> </w:t>
      </w:r>
      <w:r w:rsidR="00D11CC3" w:rsidRPr="00295BE3">
        <w:rPr>
          <w:rFonts w:ascii="Times New Roman" w:hAnsi="Times New Roman" w:cs="Times New Roman"/>
          <w:color w:val="000000" w:themeColor="text1"/>
          <w:sz w:val="24"/>
          <w:szCs w:val="24"/>
        </w:rPr>
        <w:t xml:space="preserve">odnosno stjecanju </w:t>
      </w:r>
      <w:r w:rsidR="00674307" w:rsidRPr="00295BE3">
        <w:rPr>
          <w:rFonts w:ascii="Times New Roman" w:hAnsi="Times New Roman" w:cs="Times New Roman"/>
          <w:color w:val="000000" w:themeColor="text1"/>
          <w:sz w:val="24"/>
          <w:szCs w:val="24"/>
        </w:rPr>
        <w:t xml:space="preserve">kvalifikacije u visokom obrazovanju koja omogućava pristup drugom zanimanju </w:t>
      </w:r>
      <w:r w:rsidR="00D11CC3" w:rsidRPr="00295BE3">
        <w:rPr>
          <w:rFonts w:ascii="Times New Roman" w:hAnsi="Times New Roman" w:cs="Times New Roman"/>
          <w:color w:val="000000" w:themeColor="text1"/>
          <w:sz w:val="24"/>
          <w:szCs w:val="24"/>
        </w:rPr>
        <w:t>koj</w:t>
      </w:r>
      <w:r w:rsidR="006E3A63" w:rsidRPr="00295BE3">
        <w:rPr>
          <w:rFonts w:ascii="Times New Roman" w:hAnsi="Times New Roman" w:cs="Times New Roman"/>
          <w:color w:val="000000" w:themeColor="text1"/>
          <w:sz w:val="24"/>
          <w:szCs w:val="24"/>
        </w:rPr>
        <w:t>u</w:t>
      </w:r>
      <w:r w:rsidR="00EA4502" w:rsidRPr="00295BE3">
        <w:rPr>
          <w:rFonts w:ascii="Times New Roman" w:hAnsi="Times New Roman" w:cs="Times New Roman"/>
          <w:color w:val="000000" w:themeColor="text1"/>
          <w:sz w:val="24"/>
          <w:szCs w:val="24"/>
        </w:rPr>
        <w:t xml:space="preserve"> bira sam umjetnik i koj</w:t>
      </w:r>
      <w:r w:rsidR="00D11CC3" w:rsidRPr="00295BE3">
        <w:rPr>
          <w:rFonts w:ascii="Times New Roman" w:hAnsi="Times New Roman" w:cs="Times New Roman"/>
          <w:color w:val="000000" w:themeColor="text1"/>
          <w:sz w:val="24"/>
          <w:szCs w:val="24"/>
        </w:rPr>
        <w:t>e</w:t>
      </w:r>
      <w:r w:rsidR="00EA4502" w:rsidRPr="00295BE3">
        <w:rPr>
          <w:rFonts w:ascii="Times New Roman" w:hAnsi="Times New Roman" w:cs="Times New Roman"/>
          <w:color w:val="000000" w:themeColor="text1"/>
          <w:sz w:val="24"/>
          <w:szCs w:val="24"/>
        </w:rPr>
        <w:t xml:space="preserve"> može trajati najduže četiri godine.</w:t>
      </w:r>
    </w:p>
    <w:p w:rsidR="008C0D8C" w:rsidRPr="00295BE3" w:rsidRDefault="008C0D8C" w:rsidP="00E91821">
      <w:pPr>
        <w:pStyle w:val="NoSpacing"/>
        <w:jc w:val="both"/>
        <w:rPr>
          <w:rFonts w:ascii="Times New Roman" w:hAnsi="Times New Roman" w:cs="Times New Roman"/>
          <w:color w:val="000000" w:themeColor="text1"/>
          <w:sz w:val="24"/>
          <w:szCs w:val="24"/>
        </w:rPr>
      </w:pPr>
    </w:p>
    <w:p w:rsidR="00F076A4" w:rsidRPr="00295BE3" w:rsidRDefault="008A649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Nadalje, u</w:t>
      </w:r>
      <w:r w:rsidR="00736DF8" w:rsidRPr="00295BE3">
        <w:rPr>
          <w:rFonts w:ascii="Times New Roman" w:hAnsi="Times New Roman" w:cs="Times New Roman"/>
          <w:color w:val="000000" w:themeColor="text1"/>
          <w:sz w:val="24"/>
          <w:szCs w:val="24"/>
        </w:rPr>
        <w:t xml:space="preserve">ređuje se status Ansambla narodnih plesova i pjesama Hrvatske Lado koji ima ulogu čuvara tradicije hrvatske narodne baštine kroz umjetničko stvaralaštvo i reproduktivno izvođenje hrvatske narodne baštine, a posebice način zasnivanja radnog odnosa umjetnika i drugih zaposlenika Ansambla te </w:t>
      </w:r>
      <w:r w:rsidR="00ED5407" w:rsidRPr="00295BE3">
        <w:rPr>
          <w:rFonts w:ascii="Times New Roman" w:hAnsi="Times New Roman" w:cs="Times New Roman"/>
          <w:color w:val="000000" w:themeColor="text1"/>
          <w:sz w:val="24"/>
          <w:szCs w:val="24"/>
        </w:rPr>
        <w:t>rješavanje statusa</w:t>
      </w:r>
      <w:r w:rsidR="00736DF8" w:rsidRPr="00295BE3">
        <w:rPr>
          <w:rFonts w:ascii="Times New Roman" w:hAnsi="Times New Roman" w:cs="Times New Roman"/>
          <w:color w:val="000000" w:themeColor="text1"/>
          <w:sz w:val="24"/>
          <w:szCs w:val="24"/>
        </w:rPr>
        <w:t xml:space="preserve"> umjetnika koji su izgubili profesionalnu sposobnost za rad.</w:t>
      </w:r>
      <w:r w:rsidR="004E75BD" w:rsidRPr="00295BE3">
        <w:rPr>
          <w:rFonts w:ascii="Times New Roman" w:hAnsi="Times New Roman" w:cs="Times New Roman"/>
          <w:color w:val="000000" w:themeColor="text1"/>
          <w:sz w:val="24"/>
          <w:szCs w:val="24"/>
        </w:rPr>
        <w:t xml:space="preserve"> </w:t>
      </w:r>
      <w:r w:rsidR="0063654A" w:rsidRPr="00295BE3">
        <w:rPr>
          <w:rFonts w:ascii="Times New Roman" w:hAnsi="Times New Roman" w:cs="Times New Roman"/>
          <w:color w:val="000000" w:themeColor="text1"/>
          <w:sz w:val="24"/>
          <w:szCs w:val="24"/>
        </w:rPr>
        <w:t>Na radnom mjestu plesač-pjevač u profesionalnim ansamblima narodnih plesova rad ima obilježje teškog fizičkog rada tijekom 90</w:t>
      </w:r>
      <w:r w:rsidRPr="00295BE3">
        <w:rPr>
          <w:rFonts w:ascii="Times New Roman" w:hAnsi="Times New Roman" w:cs="Times New Roman"/>
          <w:color w:val="000000" w:themeColor="text1"/>
          <w:sz w:val="24"/>
          <w:szCs w:val="24"/>
        </w:rPr>
        <w:t xml:space="preserve"> </w:t>
      </w:r>
      <w:r w:rsidR="0063654A" w:rsidRPr="00295BE3">
        <w:rPr>
          <w:rFonts w:ascii="Times New Roman" w:hAnsi="Times New Roman" w:cs="Times New Roman"/>
          <w:color w:val="000000" w:themeColor="text1"/>
          <w:sz w:val="24"/>
          <w:szCs w:val="24"/>
        </w:rPr>
        <w:t>% radnog vremena te se fizičko opterećenje i napori ne mogu mjerama zaštite na radu smanjiti na prihvatljivu razinu. Obavljanje poslova radnog mjesta plesač</w:t>
      </w:r>
      <w:r w:rsidRPr="00295BE3">
        <w:rPr>
          <w:rFonts w:ascii="Times New Roman" w:hAnsi="Times New Roman" w:cs="Times New Roman"/>
          <w:color w:val="000000" w:themeColor="text1"/>
          <w:sz w:val="24"/>
          <w:szCs w:val="24"/>
        </w:rPr>
        <w:t xml:space="preserve"> </w:t>
      </w:r>
      <w:r w:rsidR="0063654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0063654A" w:rsidRPr="00295BE3">
        <w:rPr>
          <w:rFonts w:ascii="Times New Roman" w:hAnsi="Times New Roman" w:cs="Times New Roman"/>
          <w:color w:val="000000" w:themeColor="text1"/>
          <w:sz w:val="24"/>
          <w:szCs w:val="24"/>
        </w:rPr>
        <w:t>pjevač tijekom punog radnog staža i uz primjenu svih mjera zaštite na radu trajno oštećuje zdrav</w:t>
      </w:r>
      <w:r w:rsidR="004E75BD" w:rsidRPr="00295BE3">
        <w:rPr>
          <w:rFonts w:ascii="Times New Roman" w:hAnsi="Times New Roman" w:cs="Times New Roman"/>
          <w:color w:val="000000" w:themeColor="text1"/>
          <w:sz w:val="24"/>
          <w:szCs w:val="24"/>
        </w:rPr>
        <w:t>lje i smanjuje radnu sposobnost te fiziološke funkcije organizma nakon određenih godina života opadaju u toj mjeri da one</w:t>
      </w:r>
      <w:r w:rsidR="006727B1" w:rsidRPr="00295BE3">
        <w:rPr>
          <w:rFonts w:ascii="Times New Roman" w:hAnsi="Times New Roman" w:cs="Times New Roman"/>
          <w:color w:val="000000" w:themeColor="text1"/>
          <w:sz w:val="24"/>
          <w:szCs w:val="24"/>
        </w:rPr>
        <w:t xml:space="preserve">mogućavaju uspješno </w:t>
      </w:r>
      <w:r w:rsidR="004E75BD" w:rsidRPr="00295BE3">
        <w:rPr>
          <w:rFonts w:ascii="Times New Roman" w:hAnsi="Times New Roman" w:cs="Times New Roman"/>
          <w:color w:val="000000" w:themeColor="text1"/>
          <w:sz w:val="24"/>
          <w:szCs w:val="24"/>
        </w:rPr>
        <w:t xml:space="preserve">obavljanje poslova zanimanja. </w:t>
      </w:r>
      <w:r w:rsidR="00EA4502" w:rsidRPr="00295BE3">
        <w:rPr>
          <w:rFonts w:ascii="Times New Roman" w:hAnsi="Times New Roman" w:cs="Times New Roman"/>
          <w:color w:val="000000" w:themeColor="text1"/>
          <w:sz w:val="24"/>
          <w:szCs w:val="24"/>
        </w:rPr>
        <w:t>S</w:t>
      </w:r>
      <w:r w:rsidRPr="00295BE3">
        <w:rPr>
          <w:rFonts w:ascii="Times New Roman" w:hAnsi="Times New Roman" w:cs="Times New Roman"/>
          <w:color w:val="000000" w:themeColor="text1"/>
          <w:sz w:val="24"/>
          <w:szCs w:val="24"/>
        </w:rPr>
        <w:t xml:space="preserve">toga se predlaže da plesačima - </w:t>
      </w:r>
      <w:r w:rsidR="00EA4502" w:rsidRPr="00295BE3">
        <w:rPr>
          <w:rFonts w:ascii="Times New Roman" w:hAnsi="Times New Roman" w:cs="Times New Roman"/>
          <w:color w:val="000000" w:themeColor="text1"/>
          <w:sz w:val="24"/>
          <w:szCs w:val="24"/>
        </w:rPr>
        <w:t>pjevačima Ansambla Lado zaposlenima u izvođačkom dijelu ansambla prestaje radni odnos u ansamblu prestankom ugovora o radu kada navrše 45 godina mirovinskog staža, uključujući staž osiguranja s povećanim trajanjem te ostvaruju pravo na starosnu mirovinu, bez obzira na godine života, kada navrše mirovinski staž od najmanje 45 godina, uključujući staž osiguranja s povećanim trajanjem.</w:t>
      </w:r>
      <w:r w:rsidRPr="00295BE3">
        <w:rPr>
          <w:rFonts w:ascii="Times New Roman" w:hAnsi="Times New Roman" w:cs="Times New Roman"/>
          <w:color w:val="000000" w:themeColor="text1"/>
          <w:sz w:val="24"/>
          <w:szCs w:val="24"/>
        </w:rPr>
        <w:t xml:space="preserve"> Predlaže se za plesače -</w:t>
      </w:r>
      <w:r w:rsidR="00F076A4" w:rsidRPr="00295BE3">
        <w:rPr>
          <w:rFonts w:ascii="Times New Roman" w:hAnsi="Times New Roman" w:cs="Times New Roman"/>
          <w:color w:val="000000" w:themeColor="text1"/>
          <w:sz w:val="24"/>
          <w:szCs w:val="24"/>
        </w:rPr>
        <w:t xml:space="preserve"> pjevače </w:t>
      </w:r>
      <w:r w:rsidR="00F13E5F" w:rsidRPr="00295BE3">
        <w:rPr>
          <w:rFonts w:ascii="Times New Roman" w:hAnsi="Times New Roman" w:cs="Times New Roman"/>
          <w:color w:val="000000" w:themeColor="text1"/>
          <w:sz w:val="24"/>
          <w:szCs w:val="24"/>
        </w:rPr>
        <w:t xml:space="preserve">Ansambla Lado </w:t>
      </w:r>
      <w:r w:rsidR="00F076A4" w:rsidRPr="00295BE3">
        <w:rPr>
          <w:rFonts w:ascii="Times New Roman" w:hAnsi="Times New Roman" w:cs="Times New Roman"/>
          <w:color w:val="000000" w:themeColor="text1"/>
          <w:sz w:val="24"/>
          <w:szCs w:val="24"/>
        </w:rPr>
        <w:t>određivanje mirovine pod povoljnijim uvjetima te da se onima koji se tijekom korištenja starosne mirovine zaposle do polovice radnog vremena, mirovina ne obustavlja.</w:t>
      </w:r>
    </w:p>
    <w:p w:rsidR="0021579F" w:rsidRPr="00295BE3" w:rsidRDefault="0021579F" w:rsidP="00E91821">
      <w:pPr>
        <w:pStyle w:val="NoSpacing"/>
        <w:ind w:firstLine="708"/>
        <w:jc w:val="both"/>
        <w:rPr>
          <w:rFonts w:ascii="Times New Roman" w:hAnsi="Times New Roman" w:cs="Times New Roman"/>
          <w:color w:val="000000" w:themeColor="text1"/>
          <w:sz w:val="24"/>
          <w:szCs w:val="24"/>
        </w:rPr>
      </w:pPr>
    </w:p>
    <w:p w:rsidR="0021579F" w:rsidRPr="00295BE3" w:rsidRDefault="0021579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Omogućuje se za baletne i plesne umjetnike</w:t>
      </w:r>
      <w:r w:rsidR="00842B5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kazališne umjetnike te plesače</w:t>
      </w:r>
      <w:r w:rsidR="008A649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w:t>
      </w:r>
      <w:r w:rsidR="008A649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pjevače Ansambla Lado ne samo ostvarivanje prava na povoljniji način, već i povoljniji izračun visine mirovine u odnosu na opći propis. Uvažavajući specifičnosti ovih zanimanja predlaže se način izračuna mirovine na temelju najpovoljnijih prosječnih vrijednosnih bodova utvrđenih na temelju prosjeka plaća iz samo deset najpovoljnijih uzastopnih godina osiguranja od 1998., za razliku od mirovine prema općem propisu gdje se uzimaju u obzir plaće ostvarene tijekom cijelog radnog vijeka. Osobni bodovi koji se računaju na temelju prosječnih vrijednosnih bodova i navršenog mirovinskog staža povećavaju se za 45</w:t>
      </w:r>
      <w:r w:rsidR="008A649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dok takvog povećanja nema kod mirovina prema općem propisu. Stoga se predloženim rješenjima kroz dva parametra (povoljniji izračun vrijednosnih bodova i povećanje osobnih bodova za 45</w:t>
      </w:r>
      <w:r w:rsidR="008A649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a koji utječu na visinu mirovine, stvaraju uvjeti za ostvarivanje većih iznosa mirovine.</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736DF8" w:rsidRPr="00295BE3" w:rsidRDefault="00736DF8" w:rsidP="00E91821">
      <w:pPr>
        <w:spacing w:after="0" w:line="240" w:lineRule="auto"/>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ab/>
        <w:t>Osnovna pitanja koja se trebaju urediti zakonom</w:t>
      </w:r>
    </w:p>
    <w:p w:rsidR="00E91821" w:rsidRPr="00295BE3" w:rsidRDefault="00E91821" w:rsidP="00E91821">
      <w:pPr>
        <w:pStyle w:val="NoSpacing"/>
        <w:ind w:left="720"/>
        <w:jc w:val="both"/>
        <w:rPr>
          <w:rFonts w:ascii="Times New Roman" w:hAnsi="Times New Roman" w:cs="Times New Roman"/>
          <w:color w:val="000000" w:themeColor="text1"/>
          <w:sz w:val="24"/>
          <w:szCs w:val="24"/>
        </w:rPr>
      </w:pPr>
    </w:p>
    <w:p w:rsidR="00736DF8" w:rsidRPr="00295BE3" w:rsidRDefault="00736DF8" w:rsidP="00E91821">
      <w:pPr>
        <w:pStyle w:val="NoSpacing"/>
        <w:ind w:left="720"/>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Predloženim zakonom uređuje se sljedeće:</w:t>
      </w:r>
    </w:p>
    <w:p w:rsidR="00736DF8" w:rsidRPr="00295BE3" w:rsidRDefault="00736DF8" w:rsidP="00E91821">
      <w:pPr>
        <w:pStyle w:val="NoSpacing"/>
        <w:ind w:left="720"/>
        <w:jc w:val="both"/>
        <w:rPr>
          <w:rFonts w:ascii="Times New Roman" w:hAnsi="Times New Roman" w:cs="Times New Roman"/>
          <w:color w:val="000000" w:themeColor="text1"/>
          <w:sz w:val="24"/>
          <w:szCs w:val="24"/>
        </w:rPr>
      </w:pP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definira se kazališna djelatnost, kazalište, kazališna družina i kazališna kuća</w:t>
      </w: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osnivanje kazališta</w:t>
      </w:r>
      <w:r w:rsidR="00AD4AB7" w:rsidRPr="00295BE3">
        <w:rPr>
          <w:rFonts w:ascii="Times New Roman" w:hAnsi="Times New Roman" w:cs="Times New Roman"/>
          <w:color w:val="000000" w:themeColor="text1"/>
          <w:sz w:val="24"/>
          <w:szCs w:val="24"/>
        </w:rPr>
        <w:t>, kazališnih družina</w:t>
      </w:r>
      <w:r w:rsidRPr="00295BE3">
        <w:rPr>
          <w:rFonts w:ascii="Times New Roman" w:hAnsi="Times New Roman" w:cs="Times New Roman"/>
          <w:color w:val="000000" w:themeColor="text1"/>
          <w:sz w:val="24"/>
          <w:szCs w:val="24"/>
        </w:rPr>
        <w:t xml:space="preserve"> i kazališnih kuća, uvjeti za njihovo osnivanje, očevidnik kazališta te prestanak rada kazališta i kazališne družine</w:t>
      </w: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ustroj i upravljanje </w:t>
      </w:r>
      <w:r w:rsidR="00745F79" w:rsidRPr="00295BE3">
        <w:rPr>
          <w:rFonts w:ascii="Times New Roman" w:hAnsi="Times New Roman" w:cs="Times New Roman"/>
          <w:color w:val="000000" w:themeColor="text1"/>
          <w:sz w:val="24"/>
          <w:szCs w:val="24"/>
        </w:rPr>
        <w:t xml:space="preserve">javnim </w:t>
      </w:r>
      <w:r w:rsidRPr="00295BE3">
        <w:rPr>
          <w:rFonts w:ascii="Times New Roman" w:hAnsi="Times New Roman" w:cs="Times New Roman"/>
          <w:color w:val="000000" w:themeColor="text1"/>
          <w:sz w:val="24"/>
          <w:szCs w:val="24"/>
        </w:rPr>
        <w:t xml:space="preserve">kazalištem i </w:t>
      </w:r>
      <w:r w:rsidR="00745F79" w:rsidRPr="00295BE3">
        <w:rPr>
          <w:rFonts w:ascii="Times New Roman" w:hAnsi="Times New Roman" w:cs="Times New Roman"/>
          <w:color w:val="000000" w:themeColor="text1"/>
          <w:sz w:val="24"/>
          <w:szCs w:val="24"/>
        </w:rPr>
        <w:t xml:space="preserve">javnom </w:t>
      </w:r>
      <w:r w:rsidRPr="00295BE3">
        <w:rPr>
          <w:rFonts w:ascii="Times New Roman" w:hAnsi="Times New Roman" w:cs="Times New Roman"/>
          <w:color w:val="000000" w:themeColor="text1"/>
          <w:sz w:val="24"/>
          <w:szCs w:val="24"/>
        </w:rPr>
        <w:t>kazališnom družinom te se propisuje da su tijela javnog kazališta i javne kazališne družine intendant</w:t>
      </w:r>
      <w:r w:rsidR="00842B5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 i kazališno vijeće</w:t>
      </w:r>
    </w:p>
    <w:p w:rsidR="00832702" w:rsidRPr="00295BE3" w:rsidRDefault="00832702"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način imenovanja i razrješenja intendanta nacionaln</w:t>
      </w:r>
      <w:r w:rsidR="004F65BA" w:rsidRPr="00295BE3">
        <w:rPr>
          <w:rFonts w:ascii="Times New Roman" w:hAnsi="Times New Roman" w:cs="Times New Roman"/>
          <w:color w:val="000000" w:themeColor="text1"/>
          <w:sz w:val="24"/>
          <w:szCs w:val="24"/>
        </w:rPr>
        <w:t>og</w:t>
      </w:r>
      <w:r w:rsidRPr="00295BE3">
        <w:rPr>
          <w:rFonts w:ascii="Times New Roman" w:hAnsi="Times New Roman" w:cs="Times New Roman"/>
          <w:color w:val="000000" w:themeColor="text1"/>
          <w:sz w:val="24"/>
          <w:szCs w:val="24"/>
        </w:rPr>
        <w:t xml:space="preserve"> kazališta</w:t>
      </w:r>
      <w:r w:rsidR="00842B5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javnog kazališta i javne kazališne družine</w:t>
      </w:r>
    </w:p>
    <w:p w:rsidR="00832702" w:rsidRPr="00295BE3" w:rsidRDefault="00EB0B01"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sastav </w:t>
      </w:r>
      <w:r w:rsidR="00745F79" w:rsidRPr="00295BE3">
        <w:rPr>
          <w:rFonts w:ascii="Times New Roman" w:hAnsi="Times New Roman" w:cs="Times New Roman"/>
          <w:color w:val="000000" w:themeColor="text1"/>
          <w:sz w:val="24"/>
          <w:szCs w:val="24"/>
        </w:rPr>
        <w:t xml:space="preserve">i način imenovanja </w:t>
      </w:r>
      <w:r w:rsidRPr="00295BE3">
        <w:rPr>
          <w:rFonts w:ascii="Times New Roman" w:hAnsi="Times New Roman" w:cs="Times New Roman"/>
          <w:color w:val="000000" w:themeColor="text1"/>
          <w:sz w:val="24"/>
          <w:szCs w:val="24"/>
        </w:rPr>
        <w:t xml:space="preserve">kazališnog vijeća </w:t>
      </w:r>
      <w:r w:rsidR="00745F79" w:rsidRPr="00295BE3">
        <w:rPr>
          <w:rFonts w:ascii="Times New Roman" w:hAnsi="Times New Roman" w:cs="Times New Roman"/>
          <w:color w:val="000000" w:themeColor="text1"/>
          <w:sz w:val="24"/>
          <w:szCs w:val="24"/>
        </w:rPr>
        <w:t>te se propisuje da se za člana kazališnog vijeća može imenovati osobu koja ima završen diplomski sveučilišni ili integrirani preddiplomski i diplomski sveučilišni studij ili specijalistički diplomski stručni studij ili s njim izjednačen studij</w:t>
      </w:r>
    </w:p>
    <w:p w:rsidR="00745F79" w:rsidRPr="00295BE3" w:rsidRDefault="00745F79" w:rsidP="00E91821">
      <w:pPr>
        <w:pStyle w:val="NoSpacing"/>
        <w:numPr>
          <w:ilvl w:val="0"/>
          <w:numId w:val="13"/>
        </w:numPr>
        <w:jc w:val="both"/>
        <w:rPr>
          <w:rFonts w:ascii="Times New Roman" w:hAnsi="Times New Roman" w:cs="Times New Roman"/>
          <w:color w:val="000000" w:themeColor="text1"/>
          <w:sz w:val="24"/>
          <w:szCs w:val="24"/>
        </w:rPr>
      </w:pPr>
      <w:r w:rsidRPr="00295BE3">
        <w:rPr>
          <w:rStyle w:val="000010"/>
          <w:rFonts w:ascii="Times New Roman" w:hAnsi="Times New Roman" w:cs="Times New Roman"/>
          <w:color w:val="000000" w:themeColor="text1"/>
        </w:rPr>
        <w:t>uređuju se i razgraničavaju ovlasti intendanta</w:t>
      </w:r>
      <w:r w:rsidR="00842B53" w:rsidRPr="00295BE3">
        <w:rPr>
          <w:rStyle w:val="000010"/>
          <w:rFonts w:ascii="Times New Roman" w:hAnsi="Times New Roman" w:cs="Times New Roman"/>
          <w:color w:val="000000" w:themeColor="text1"/>
        </w:rPr>
        <w:t>,</w:t>
      </w:r>
      <w:r w:rsidRPr="00295BE3">
        <w:rPr>
          <w:rStyle w:val="000010"/>
          <w:rFonts w:ascii="Times New Roman" w:hAnsi="Times New Roman" w:cs="Times New Roman"/>
          <w:color w:val="000000" w:themeColor="text1"/>
        </w:rPr>
        <w:t xml:space="preserve"> odnosno ravnatelja i kazališnog vijeća javnog kazališta i </w:t>
      </w:r>
      <w:r w:rsidR="009C21B1" w:rsidRPr="00295BE3">
        <w:rPr>
          <w:rStyle w:val="000010"/>
          <w:rFonts w:ascii="Times New Roman" w:hAnsi="Times New Roman" w:cs="Times New Roman"/>
          <w:color w:val="000000" w:themeColor="text1"/>
        </w:rPr>
        <w:t xml:space="preserve">javne </w:t>
      </w:r>
      <w:r w:rsidRPr="00295BE3">
        <w:rPr>
          <w:rStyle w:val="000010"/>
          <w:rFonts w:ascii="Times New Roman" w:hAnsi="Times New Roman" w:cs="Times New Roman"/>
          <w:color w:val="000000" w:themeColor="text1"/>
        </w:rPr>
        <w:t>kazališne družine</w:t>
      </w: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uređuju se nacionalna kazališta te se određuje da Hrvatsko narodno kazalište u Zagrebu ima status središnjeg nacionalnog kazališta</w:t>
      </w: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uređuju se sredstva za rad javnog kazališta i javne kazališne družine</w:t>
      </w:r>
      <w:r w:rsidR="00745F79" w:rsidRPr="00295BE3">
        <w:rPr>
          <w:rFonts w:ascii="Times New Roman" w:hAnsi="Times New Roman" w:cs="Times New Roman"/>
          <w:color w:val="000000" w:themeColor="text1"/>
          <w:sz w:val="24"/>
          <w:szCs w:val="24"/>
        </w:rPr>
        <w:t xml:space="preserve"> koja osigurava osnivač na temelju prihvaćenog prijedloga programa i financijskog plana</w:t>
      </w:r>
      <w:r w:rsidRPr="00295BE3">
        <w:rPr>
          <w:rFonts w:ascii="Times New Roman" w:hAnsi="Times New Roman" w:cs="Times New Roman"/>
          <w:color w:val="000000" w:themeColor="text1"/>
          <w:sz w:val="24"/>
          <w:szCs w:val="24"/>
        </w:rPr>
        <w:t xml:space="preserve"> te financiranje nacionalnih kazališta od strane ministarstva nadležnog za kultur</w:t>
      </w:r>
      <w:r w:rsidR="00A3168A" w:rsidRPr="00295BE3">
        <w:rPr>
          <w:rFonts w:ascii="Times New Roman" w:hAnsi="Times New Roman" w:cs="Times New Roman"/>
          <w:color w:val="000000" w:themeColor="text1"/>
          <w:sz w:val="24"/>
          <w:szCs w:val="24"/>
        </w:rPr>
        <w:t>u</w:t>
      </w:r>
    </w:p>
    <w:p w:rsidR="00745F79"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definira se način zasnivanja radnog odnosa kazališnih umjetnika </w:t>
      </w:r>
      <w:r w:rsidR="00745F79" w:rsidRPr="00295BE3">
        <w:rPr>
          <w:rFonts w:ascii="Times New Roman" w:hAnsi="Times New Roman" w:cs="Times New Roman"/>
          <w:color w:val="000000" w:themeColor="text1"/>
          <w:sz w:val="24"/>
          <w:szCs w:val="24"/>
        </w:rPr>
        <w:t>ugovorom o radu na određeno ili neodređeno vrijeme</w:t>
      </w:r>
      <w:r w:rsidR="009C21B1" w:rsidRPr="00295BE3">
        <w:rPr>
          <w:rFonts w:ascii="Times New Roman" w:hAnsi="Times New Roman" w:cs="Times New Roman"/>
          <w:color w:val="000000" w:themeColor="text1"/>
          <w:sz w:val="24"/>
          <w:szCs w:val="24"/>
        </w:rPr>
        <w:t xml:space="preserve"> ili se osigurava njihov rad temeljem ugovora o djelu ili autorskog ugovora za pojedine projekte ili programske cjeline dužeg trajanja</w:t>
      </w:r>
    </w:p>
    <w:p w:rsidR="00736DF8" w:rsidRPr="00295BE3" w:rsidRDefault="00736DF8"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w:t>
      </w:r>
      <w:r w:rsidR="00745F79" w:rsidRPr="00295BE3">
        <w:rPr>
          <w:rFonts w:ascii="Times New Roman" w:hAnsi="Times New Roman" w:cs="Times New Roman"/>
          <w:color w:val="000000" w:themeColor="text1"/>
          <w:sz w:val="24"/>
          <w:szCs w:val="24"/>
        </w:rPr>
        <w:t xml:space="preserve">se </w:t>
      </w:r>
      <w:r w:rsidR="00ED5407" w:rsidRPr="00295BE3">
        <w:rPr>
          <w:rFonts w:ascii="Times New Roman" w:hAnsi="Times New Roman" w:cs="Times New Roman"/>
          <w:color w:val="000000" w:themeColor="text1"/>
          <w:sz w:val="24"/>
          <w:szCs w:val="24"/>
        </w:rPr>
        <w:t>status</w:t>
      </w:r>
      <w:r w:rsidRPr="00295BE3">
        <w:rPr>
          <w:rFonts w:ascii="Times New Roman" w:hAnsi="Times New Roman" w:cs="Times New Roman"/>
          <w:color w:val="000000" w:themeColor="text1"/>
          <w:sz w:val="24"/>
          <w:szCs w:val="24"/>
        </w:rPr>
        <w:t xml:space="preserve"> kazališnih umjetnika koji više nisu sposobni umjetnički djelovati i doprinositi</w:t>
      </w:r>
      <w:r w:rsidR="009C21B1" w:rsidRPr="00295BE3">
        <w:rPr>
          <w:rFonts w:ascii="Times New Roman" w:hAnsi="Times New Roman" w:cs="Times New Roman"/>
          <w:color w:val="000000" w:themeColor="text1"/>
          <w:sz w:val="24"/>
          <w:szCs w:val="24"/>
        </w:rPr>
        <w:t xml:space="preserve"> ponudom sklapanja ugovora </w:t>
      </w:r>
      <w:r w:rsidR="002D4166" w:rsidRPr="00295BE3">
        <w:rPr>
          <w:rFonts w:ascii="Times New Roman" w:hAnsi="Times New Roman" w:cs="Times New Roman"/>
          <w:color w:val="000000" w:themeColor="text1"/>
          <w:sz w:val="24"/>
          <w:szCs w:val="24"/>
        </w:rPr>
        <w:t>za obavljanje poslova nekog drugog radnog mjesta</w:t>
      </w:r>
      <w:r w:rsidR="009C21B1" w:rsidRPr="00295BE3">
        <w:rPr>
          <w:rFonts w:ascii="Times New Roman" w:hAnsi="Times New Roman" w:cs="Times New Roman"/>
          <w:color w:val="000000" w:themeColor="text1"/>
          <w:sz w:val="24"/>
          <w:szCs w:val="24"/>
        </w:rPr>
        <w:t xml:space="preserve"> ili upućivanjem na prekvalifikaciju u drugu profesiju</w:t>
      </w:r>
      <w:r w:rsidR="00842B53" w:rsidRPr="00295BE3">
        <w:rPr>
          <w:rFonts w:ascii="Times New Roman" w:hAnsi="Times New Roman" w:cs="Times New Roman"/>
          <w:color w:val="000000" w:themeColor="text1"/>
          <w:sz w:val="24"/>
          <w:szCs w:val="24"/>
        </w:rPr>
        <w:t>,</w:t>
      </w:r>
      <w:r w:rsidR="00D11CC3" w:rsidRPr="00295BE3">
        <w:rPr>
          <w:rFonts w:ascii="Times New Roman" w:hAnsi="Times New Roman" w:cs="Times New Roman"/>
          <w:color w:val="000000" w:themeColor="text1"/>
          <w:sz w:val="24"/>
          <w:szCs w:val="24"/>
        </w:rPr>
        <w:t xml:space="preserve"> odnosno stjecanje </w:t>
      </w:r>
      <w:r w:rsidR="00674307" w:rsidRPr="00295BE3">
        <w:rPr>
          <w:rFonts w:ascii="Times New Roman" w:hAnsi="Times New Roman" w:cs="Times New Roman"/>
          <w:color w:val="000000" w:themeColor="text1"/>
          <w:sz w:val="24"/>
          <w:szCs w:val="24"/>
        </w:rPr>
        <w:t xml:space="preserve">kvalifikacije u visokom obrazovanju koja omogućava pristup drugom zanimanju </w:t>
      </w:r>
    </w:p>
    <w:p w:rsidR="008C0D8C" w:rsidRPr="00295BE3" w:rsidRDefault="008C0D8C"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propisuje se da baletnim i plesnim umjetnicima prestaje radni odnos u kazalištu prestankom ugovora o radu kada navrše </w:t>
      </w:r>
      <w:r w:rsidR="002D4166" w:rsidRPr="00295BE3">
        <w:rPr>
          <w:rFonts w:ascii="Times New Roman" w:hAnsi="Times New Roman" w:cs="Times New Roman"/>
          <w:color w:val="000000" w:themeColor="text1"/>
          <w:sz w:val="24"/>
          <w:szCs w:val="24"/>
        </w:rPr>
        <w:t>četrdeset</w:t>
      </w:r>
      <w:r w:rsidRPr="00295BE3">
        <w:rPr>
          <w:rFonts w:ascii="Times New Roman" w:hAnsi="Times New Roman" w:cs="Times New Roman"/>
          <w:color w:val="000000" w:themeColor="text1"/>
          <w:sz w:val="24"/>
          <w:szCs w:val="24"/>
        </w:rPr>
        <w:t xml:space="preserve"> godina mirovinskog staža</w:t>
      </w:r>
      <w:r w:rsidR="002D4166" w:rsidRPr="00295BE3">
        <w:rPr>
          <w:rFonts w:ascii="Times New Roman" w:hAnsi="Times New Roman" w:cs="Times New Roman"/>
          <w:color w:val="000000" w:themeColor="text1"/>
          <w:sz w:val="24"/>
          <w:szCs w:val="24"/>
        </w:rPr>
        <w:t>, uključujući staž osiguranja s povećanim trajanjem</w:t>
      </w:r>
      <w:r w:rsidRPr="00295BE3">
        <w:rPr>
          <w:rFonts w:ascii="Times New Roman" w:hAnsi="Times New Roman" w:cs="Times New Roman"/>
          <w:color w:val="000000" w:themeColor="text1"/>
          <w:sz w:val="24"/>
          <w:szCs w:val="24"/>
        </w:rPr>
        <w:t xml:space="preserve"> te ostvaruju pravo na starosnu mirovinu, bez obzira na godine života, kada navrše mirovinski staž od najmanje </w:t>
      </w:r>
      <w:r w:rsidR="002D4166" w:rsidRPr="00295BE3">
        <w:rPr>
          <w:rFonts w:ascii="Times New Roman" w:hAnsi="Times New Roman" w:cs="Times New Roman"/>
          <w:color w:val="000000" w:themeColor="text1"/>
          <w:sz w:val="24"/>
          <w:szCs w:val="24"/>
        </w:rPr>
        <w:t>četrdeset</w:t>
      </w:r>
      <w:r w:rsidRPr="00295BE3">
        <w:rPr>
          <w:rFonts w:ascii="Times New Roman" w:hAnsi="Times New Roman" w:cs="Times New Roman"/>
          <w:color w:val="000000" w:themeColor="text1"/>
          <w:sz w:val="24"/>
          <w:szCs w:val="24"/>
        </w:rPr>
        <w:t xml:space="preserve"> godina</w:t>
      </w:r>
      <w:r w:rsidR="002D4166" w:rsidRPr="00295BE3">
        <w:rPr>
          <w:rFonts w:ascii="Times New Roman" w:hAnsi="Times New Roman" w:cs="Times New Roman"/>
          <w:color w:val="000000" w:themeColor="text1"/>
          <w:sz w:val="24"/>
          <w:szCs w:val="24"/>
        </w:rPr>
        <w:t>, uključujući staž osiguranja s povećanim trajanjem</w:t>
      </w:r>
    </w:p>
    <w:p w:rsidR="00736DF8" w:rsidRPr="00295BE3" w:rsidRDefault="00867C30"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utvrđuje se status Ansambla narodnih plesova i pjesama Hrvatske Lado</w:t>
      </w:r>
      <w:r w:rsidR="00942EDE"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posebice način zasnivanja radnog odnosa umjetnika i drugih zaposlenika Ansambla</w:t>
      </w:r>
      <w:r w:rsidR="00020235" w:rsidRPr="00295BE3">
        <w:rPr>
          <w:rFonts w:ascii="Times New Roman" w:hAnsi="Times New Roman" w:cs="Times New Roman"/>
          <w:color w:val="000000" w:themeColor="text1"/>
          <w:sz w:val="24"/>
          <w:szCs w:val="24"/>
        </w:rPr>
        <w:t xml:space="preserve"> te </w:t>
      </w:r>
      <w:r w:rsidR="00ED5407" w:rsidRPr="00295BE3">
        <w:rPr>
          <w:rFonts w:ascii="Times New Roman" w:hAnsi="Times New Roman" w:cs="Times New Roman"/>
          <w:color w:val="000000" w:themeColor="text1"/>
          <w:sz w:val="24"/>
          <w:szCs w:val="24"/>
        </w:rPr>
        <w:t xml:space="preserve">se uređuje status </w:t>
      </w:r>
      <w:r w:rsidR="00020235" w:rsidRPr="00295BE3">
        <w:rPr>
          <w:rFonts w:ascii="Times New Roman" w:hAnsi="Times New Roman" w:cs="Times New Roman"/>
          <w:color w:val="000000" w:themeColor="text1"/>
          <w:sz w:val="24"/>
          <w:szCs w:val="24"/>
        </w:rPr>
        <w:t>umjetnika Ansambla koji više ne mogu umjetnički djelovati i doprinositi</w:t>
      </w:r>
    </w:p>
    <w:p w:rsidR="00020235" w:rsidRPr="00295BE3" w:rsidRDefault="0040605D"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utvrđuje se status festivala i drugih manifestacija od nacionalnog značenja</w:t>
      </w:r>
    </w:p>
    <w:p w:rsidR="0040605D" w:rsidRPr="00295BE3" w:rsidRDefault="0040605D" w:rsidP="00E91821">
      <w:pPr>
        <w:pStyle w:val="NoSpacing"/>
        <w:numPr>
          <w:ilvl w:val="0"/>
          <w:numId w:val="1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nadzor nad zakonitošću rada i općih akata kazališta i kazališnih družina te Ansambla Lado.</w:t>
      </w:r>
    </w:p>
    <w:p w:rsidR="00736DF8" w:rsidRPr="00295BE3" w:rsidRDefault="00736DF8" w:rsidP="00E91821">
      <w:pPr>
        <w:spacing w:after="0" w:line="240" w:lineRule="auto"/>
        <w:jc w:val="both"/>
        <w:rPr>
          <w:rFonts w:ascii="Times New Roman" w:hAnsi="Times New Roman" w:cs="Times New Roman"/>
          <w:b/>
          <w:color w:val="000000" w:themeColor="text1"/>
          <w:sz w:val="24"/>
          <w:szCs w:val="24"/>
        </w:rPr>
      </w:pPr>
    </w:p>
    <w:p w:rsidR="00736DF8" w:rsidRPr="00295BE3" w:rsidRDefault="00736DF8" w:rsidP="007643C2">
      <w:pPr>
        <w:spacing w:after="0" w:line="240" w:lineRule="auto"/>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3.</w:t>
      </w:r>
      <w:r w:rsidR="00187D55" w:rsidRPr="00295BE3">
        <w:rPr>
          <w:rFonts w:ascii="Times New Roman" w:hAnsi="Times New Roman" w:cs="Times New Roman"/>
          <w:b/>
          <w:color w:val="000000" w:themeColor="text1"/>
          <w:sz w:val="24"/>
          <w:szCs w:val="24"/>
        </w:rPr>
        <w:tab/>
        <w:t>Posljedice koje će donošenjem z</w:t>
      </w:r>
      <w:r w:rsidRPr="00295BE3">
        <w:rPr>
          <w:rFonts w:ascii="Times New Roman" w:hAnsi="Times New Roman" w:cs="Times New Roman"/>
          <w:b/>
          <w:color w:val="000000" w:themeColor="text1"/>
          <w:sz w:val="24"/>
          <w:szCs w:val="24"/>
        </w:rPr>
        <w:t>akona proisteći</w:t>
      </w:r>
    </w:p>
    <w:p w:rsidR="00E91821" w:rsidRPr="00295BE3" w:rsidRDefault="00E91821" w:rsidP="00E91821">
      <w:pPr>
        <w:spacing w:after="0" w:line="240" w:lineRule="auto"/>
        <w:ind w:firstLine="360"/>
        <w:rPr>
          <w:rFonts w:ascii="Times New Roman" w:hAnsi="Times New Roman" w:cs="Times New Roman"/>
          <w:b/>
          <w:color w:val="000000" w:themeColor="text1"/>
          <w:sz w:val="24"/>
          <w:szCs w:val="24"/>
        </w:rPr>
      </w:pP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osigura</w:t>
      </w:r>
      <w:r w:rsidR="007C669E" w:rsidRPr="00295BE3">
        <w:rPr>
          <w:rFonts w:ascii="Times New Roman" w:hAnsi="Times New Roman" w:cs="Times New Roman"/>
          <w:color w:val="000000" w:themeColor="text1"/>
          <w:sz w:val="24"/>
          <w:szCs w:val="24"/>
        </w:rPr>
        <w:t xml:space="preserve">va </w:t>
      </w:r>
      <w:r w:rsidRPr="00295BE3">
        <w:rPr>
          <w:rFonts w:ascii="Times New Roman" w:hAnsi="Times New Roman" w:cs="Times New Roman"/>
          <w:color w:val="000000" w:themeColor="text1"/>
          <w:sz w:val="24"/>
          <w:szCs w:val="24"/>
        </w:rPr>
        <w:t>se kontinuitet i razvoj kazališne djelatnosti u promijenjenom društvenom okruženju</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omoguć</w:t>
      </w:r>
      <w:r w:rsidR="007C669E" w:rsidRPr="00295BE3">
        <w:rPr>
          <w:rFonts w:ascii="Times New Roman" w:hAnsi="Times New Roman" w:cs="Times New Roman"/>
          <w:color w:val="000000" w:themeColor="text1"/>
          <w:sz w:val="24"/>
          <w:szCs w:val="24"/>
        </w:rPr>
        <w:t>ava</w:t>
      </w:r>
      <w:r w:rsidRPr="00295BE3">
        <w:rPr>
          <w:rFonts w:ascii="Times New Roman" w:hAnsi="Times New Roman" w:cs="Times New Roman"/>
          <w:color w:val="000000" w:themeColor="text1"/>
          <w:sz w:val="24"/>
          <w:szCs w:val="24"/>
        </w:rPr>
        <w:t xml:space="preserve"> se obavljanje kazališne djelatnosti svim zainteresiranim subjektima 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odgovarajućem pravnom obliku</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đuju</w:t>
      </w:r>
      <w:r w:rsidRPr="00295BE3">
        <w:rPr>
          <w:rFonts w:ascii="Times New Roman" w:hAnsi="Times New Roman" w:cs="Times New Roman"/>
          <w:color w:val="000000" w:themeColor="text1"/>
          <w:sz w:val="24"/>
          <w:szCs w:val="24"/>
        </w:rPr>
        <w:t xml:space="preserve"> se uvjeti za osnivanje kazališta i kazališnih družina te upis u očevidnik kazališta i kazališnih družina </w:t>
      </w:r>
    </w:p>
    <w:p w:rsidR="00852F50" w:rsidRPr="00295BE3" w:rsidRDefault="00736DF8" w:rsidP="00E91821">
      <w:pPr>
        <w:pStyle w:val="ListParagraph"/>
        <w:numPr>
          <w:ilvl w:val="0"/>
          <w:numId w:val="13"/>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 xml:space="preserve">đuje </w:t>
      </w:r>
      <w:r w:rsidRPr="00295BE3">
        <w:rPr>
          <w:rFonts w:ascii="Times New Roman" w:hAnsi="Times New Roman" w:cs="Times New Roman"/>
          <w:color w:val="000000" w:themeColor="text1"/>
          <w:sz w:val="24"/>
          <w:szCs w:val="24"/>
        </w:rPr>
        <w:t xml:space="preserve">se ustrojstvo i upravljanje </w:t>
      </w:r>
      <w:r w:rsidR="009C21B1" w:rsidRPr="00295BE3">
        <w:rPr>
          <w:rFonts w:ascii="Times New Roman" w:hAnsi="Times New Roman" w:cs="Times New Roman"/>
          <w:color w:val="000000" w:themeColor="text1"/>
          <w:sz w:val="24"/>
          <w:szCs w:val="24"/>
        </w:rPr>
        <w:t xml:space="preserve">javnim </w:t>
      </w:r>
      <w:r w:rsidRPr="00295BE3">
        <w:rPr>
          <w:rFonts w:ascii="Times New Roman" w:hAnsi="Times New Roman" w:cs="Times New Roman"/>
          <w:color w:val="000000" w:themeColor="text1"/>
          <w:sz w:val="24"/>
          <w:szCs w:val="24"/>
        </w:rPr>
        <w:t xml:space="preserve">kazalištem i </w:t>
      </w:r>
      <w:r w:rsidR="009C21B1" w:rsidRPr="00295BE3">
        <w:rPr>
          <w:rFonts w:ascii="Times New Roman" w:hAnsi="Times New Roman" w:cs="Times New Roman"/>
          <w:color w:val="000000" w:themeColor="text1"/>
          <w:sz w:val="24"/>
          <w:szCs w:val="24"/>
        </w:rPr>
        <w:t xml:space="preserve">javnom </w:t>
      </w:r>
      <w:r w:rsidRPr="00295BE3">
        <w:rPr>
          <w:rFonts w:ascii="Times New Roman" w:hAnsi="Times New Roman" w:cs="Times New Roman"/>
          <w:color w:val="000000" w:themeColor="text1"/>
          <w:sz w:val="24"/>
          <w:szCs w:val="24"/>
        </w:rPr>
        <w:t>kazališnom družinom te se jasno razgranič</w:t>
      </w:r>
      <w:r w:rsidR="007C669E" w:rsidRPr="00295BE3">
        <w:rPr>
          <w:rFonts w:ascii="Times New Roman" w:hAnsi="Times New Roman" w:cs="Times New Roman"/>
          <w:color w:val="000000" w:themeColor="text1"/>
          <w:sz w:val="24"/>
          <w:szCs w:val="24"/>
        </w:rPr>
        <w:t>avaju</w:t>
      </w:r>
      <w:r w:rsidRPr="00295BE3">
        <w:rPr>
          <w:rFonts w:ascii="Times New Roman" w:hAnsi="Times New Roman" w:cs="Times New Roman"/>
          <w:color w:val="000000" w:themeColor="text1"/>
          <w:sz w:val="24"/>
          <w:szCs w:val="24"/>
        </w:rPr>
        <w:t xml:space="preserve"> ovlasti intendanta</w:t>
      </w:r>
      <w:r w:rsidR="00187D5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i kazališnog vijeća </w:t>
      </w:r>
    </w:p>
    <w:p w:rsidR="00852F50" w:rsidRPr="00295BE3" w:rsidRDefault="007C669E" w:rsidP="00E91821">
      <w:pPr>
        <w:pStyle w:val="ListParagraph"/>
        <w:numPr>
          <w:ilvl w:val="0"/>
          <w:numId w:val="13"/>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definira</w:t>
      </w:r>
      <w:r w:rsidR="009C21B1" w:rsidRPr="00295BE3">
        <w:rPr>
          <w:rFonts w:ascii="Times New Roman" w:hAnsi="Times New Roman" w:cs="Times New Roman"/>
          <w:color w:val="000000" w:themeColor="text1"/>
          <w:sz w:val="24"/>
          <w:szCs w:val="24"/>
        </w:rPr>
        <w:t xml:space="preserve"> se </w:t>
      </w:r>
      <w:r w:rsidR="00852F50" w:rsidRPr="00295BE3">
        <w:rPr>
          <w:rFonts w:ascii="Times New Roman" w:hAnsi="Times New Roman" w:cs="Times New Roman"/>
          <w:color w:val="000000" w:themeColor="text1"/>
          <w:sz w:val="24"/>
          <w:szCs w:val="24"/>
        </w:rPr>
        <w:t>način imenovanja i razrješenja intendanta nacionaln</w:t>
      </w:r>
      <w:r w:rsidR="004F65BA" w:rsidRPr="00295BE3">
        <w:rPr>
          <w:rFonts w:ascii="Times New Roman" w:hAnsi="Times New Roman" w:cs="Times New Roman"/>
          <w:color w:val="000000" w:themeColor="text1"/>
          <w:sz w:val="24"/>
          <w:szCs w:val="24"/>
        </w:rPr>
        <w:t>og</w:t>
      </w:r>
      <w:r w:rsidR="00852F50" w:rsidRPr="00295BE3">
        <w:rPr>
          <w:rFonts w:ascii="Times New Roman" w:hAnsi="Times New Roman" w:cs="Times New Roman"/>
          <w:color w:val="000000" w:themeColor="text1"/>
          <w:sz w:val="24"/>
          <w:szCs w:val="24"/>
        </w:rPr>
        <w:t xml:space="preserve"> kazališta</w:t>
      </w:r>
      <w:r w:rsidR="00187D55" w:rsidRPr="00295BE3">
        <w:rPr>
          <w:rFonts w:ascii="Times New Roman" w:hAnsi="Times New Roman" w:cs="Times New Roman"/>
          <w:color w:val="000000" w:themeColor="text1"/>
          <w:sz w:val="24"/>
          <w:szCs w:val="24"/>
        </w:rPr>
        <w:t>,</w:t>
      </w:r>
      <w:r w:rsidR="00852F50" w:rsidRPr="00295BE3">
        <w:rPr>
          <w:rFonts w:ascii="Times New Roman" w:hAnsi="Times New Roman" w:cs="Times New Roman"/>
          <w:color w:val="000000" w:themeColor="text1"/>
          <w:sz w:val="24"/>
          <w:szCs w:val="24"/>
        </w:rPr>
        <w:t xml:space="preserve"> odnosno ravnatelja javnog kazališta i javne kazališne družine</w:t>
      </w:r>
    </w:p>
    <w:p w:rsidR="00852F50" w:rsidRPr="00295BE3" w:rsidRDefault="00852F50"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utvr</w:t>
      </w:r>
      <w:r w:rsidR="007C669E" w:rsidRPr="00295BE3">
        <w:rPr>
          <w:rFonts w:ascii="Times New Roman" w:hAnsi="Times New Roman" w:cs="Times New Roman"/>
          <w:color w:val="000000" w:themeColor="text1"/>
          <w:sz w:val="24"/>
          <w:szCs w:val="24"/>
        </w:rPr>
        <w:t>đuju</w:t>
      </w:r>
      <w:r w:rsidR="00736DF8" w:rsidRPr="00295BE3">
        <w:rPr>
          <w:rFonts w:ascii="Times New Roman" w:hAnsi="Times New Roman" w:cs="Times New Roman"/>
          <w:color w:val="000000" w:themeColor="text1"/>
          <w:sz w:val="24"/>
          <w:szCs w:val="24"/>
        </w:rPr>
        <w:t xml:space="preserve"> se kriteriji za članstvo u kazališnom vijeću </w:t>
      </w:r>
    </w:p>
    <w:p w:rsidR="00852F50" w:rsidRPr="00295BE3" w:rsidRDefault="00852F50"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đuje</w:t>
      </w:r>
      <w:r w:rsidRPr="00295BE3">
        <w:rPr>
          <w:rFonts w:ascii="Times New Roman" w:hAnsi="Times New Roman" w:cs="Times New Roman"/>
          <w:color w:val="000000" w:themeColor="text1"/>
          <w:sz w:val="24"/>
          <w:szCs w:val="24"/>
        </w:rPr>
        <w:t xml:space="preserve"> se status Hrvatskog narodnog kazališta u Zagrebu kao središnjeg nacionalnog kazališta</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đuje</w:t>
      </w:r>
      <w:r w:rsidRPr="00295BE3">
        <w:rPr>
          <w:rFonts w:ascii="Times New Roman" w:hAnsi="Times New Roman" w:cs="Times New Roman"/>
          <w:color w:val="000000" w:themeColor="text1"/>
          <w:sz w:val="24"/>
          <w:szCs w:val="24"/>
        </w:rPr>
        <w:t xml:space="preserve"> se način financiranja javnih kazališta i javnih kazališnih družina</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 xml:space="preserve">đuje </w:t>
      </w:r>
      <w:r w:rsidRPr="00295BE3">
        <w:rPr>
          <w:rFonts w:ascii="Times New Roman" w:hAnsi="Times New Roman" w:cs="Times New Roman"/>
          <w:color w:val="000000" w:themeColor="text1"/>
          <w:sz w:val="24"/>
          <w:szCs w:val="24"/>
        </w:rPr>
        <w:t>se način zasnivanja radnog odnosa kazališnih umjetnika</w:t>
      </w:r>
      <w:r w:rsidR="00852F50" w:rsidRPr="00295BE3">
        <w:rPr>
          <w:rFonts w:ascii="Times New Roman" w:hAnsi="Times New Roman" w:cs="Times New Roman"/>
          <w:color w:val="000000" w:themeColor="text1"/>
          <w:sz w:val="24"/>
          <w:szCs w:val="24"/>
        </w:rPr>
        <w:t xml:space="preserve"> na određeno ili neodređeno vrijeme</w:t>
      </w:r>
      <w:r w:rsidRPr="00295BE3">
        <w:rPr>
          <w:rFonts w:ascii="Times New Roman" w:hAnsi="Times New Roman" w:cs="Times New Roman"/>
          <w:color w:val="000000" w:themeColor="text1"/>
          <w:sz w:val="24"/>
          <w:szCs w:val="24"/>
        </w:rPr>
        <w:t xml:space="preserve">, kao i osiguravanje njihovog rada temeljem ugovora o djelu i autorskog ugovora </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w:t>
      </w:r>
      <w:r w:rsidR="007C669E" w:rsidRPr="00295BE3">
        <w:rPr>
          <w:rFonts w:ascii="Times New Roman" w:hAnsi="Times New Roman" w:cs="Times New Roman"/>
          <w:color w:val="000000" w:themeColor="text1"/>
          <w:sz w:val="24"/>
          <w:szCs w:val="24"/>
        </w:rPr>
        <w:t>đuje</w:t>
      </w:r>
      <w:r w:rsidRPr="00295BE3">
        <w:rPr>
          <w:rFonts w:ascii="Times New Roman" w:hAnsi="Times New Roman" w:cs="Times New Roman"/>
          <w:color w:val="000000" w:themeColor="text1"/>
          <w:sz w:val="24"/>
          <w:szCs w:val="24"/>
        </w:rPr>
        <w:t xml:space="preserve"> se </w:t>
      </w:r>
      <w:r w:rsidR="00E46D75" w:rsidRPr="00295BE3">
        <w:rPr>
          <w:rFonts w:ascii="Times New Roman" w:hAnsi="Times New Roman" w:cs="Times New Roman"/>
          <w:color w:val="000000" w:themeColor="text1"/>
          <w:sz w:val="24"/>
          <w:szCs w:val="24"/>
        </w:rPr>
        <w:t>status</w:t>
      </w:r>
      <w:r w:rsidRPr="00295BE3">
        <w:rPr>
          <w:rFonts w:ascii="Times New Roman" w:hAnsi="Times New Roman" w:cs="Times New Roman"/>
          <w:color w:val="000000" w:themeColor="text1"/>
          <w:sz w:val="24"/>
          <w:szCs w:val="24"/>
        </w:rPr>
        <w:t xml:space="preserve"> kazališnih umjetnika koji su izgubili profesionalnu sposobnost za rad</w:t>
      </w:r>
      <w:r w:rsidR="00852F50" w:rsidRPr="00295BE3">
        <w:rPr>
          <w:rFonts w:ascii="Times New Roman" w:hAnsi="Times New Roman" w:cs="Times New Roman"/>
          <w:color w:val="000000" w:themeColor="text1"/>
          <w:sz w:val="24"/>
          <w:szCs w:val="24"/>
        </w:rPr>
        <w:t xml:space="preserve"> te ne mogu više umjetnički djelovati i doprinositi</w:t>
      </w:r>
    </w:p>
    <w:p w:rsidR="00736DF8" w:rsidRPr="00295BE3" w:rsidRDefault="00736DF8"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definira se status Ansambla Lado i ure</w:t>
      </w:r>
      <w:r w:rsidR="007C669E" w:rsidRPr="00295BE3">
        <w:rPr>
          <w:rFonts w:ascii="Times New Roman" w:hAnsi="Times New Roman" w:cs="Times New Roman"/>
          <w:color w:val="000000" w:themeColor="text1"/>
          <w:sz w:val="24"/>
          <w:szCs w:val="24"/>
        </w:rPr>
        <w:t>đuje</w:t>
      </w:r>
      <w:r w:rsidRPr="00295BE3">
        <w:rPr>
          <w:rFonts w:ascii="Times New Roman" w:hAnsi="Times New Roman" w:cs="Times New Roman"/>
          <w:color w:val="000000" w:themeColor="text1"/>
          <w:sz w:val="24"/>
          <w:szCs w:val="24"/>
        </w:rPr>
        <w:t xml:space="preserve"> način zasnivanja radnog odnosa umjetnika i drugih zaposlenika te </w:t>
      </w:r>
      <w:r w:rsidR="00ED5407" w:rsidRPr="00295BE3">
        <w:rPr>
          <w:rFonts w:ascii="Times New Roman" w:hAnsi="Times New Roman" w:cs="Times New Roman"/>
          <w:color w:val="000000" w:themeColor="text1"/>
          <w:sz w:val="24"/>
          <w:szCs w:val="24"/>
        </w:rPr>
        <w:t xml:space="preserve">status </w:t>
      </w:r>
      <w:r w:rsidRPr="00295BE3">
        <w:rPr>
          <w:rFonts w:ascii="Times New Roman" w:hAnsi="Times New Roman" w:cs="Times New Roman"/>
          <w:color w:val="000000" w:themeColor="text1"/>
          <w:sz w:val="24"/>
          <w:szCs w:val="24"/>
        </w:rPr>
        <w:t>umjetnika koji su izgubili profesionalnu sposobnost za rad</w:t>
      </w:r>
    </w:p>
    <w:p w:rsidR="0040605D" w:rsidRPr="00295BE3" w:rsidRDefault="007C669E" w:rsidP="00E91821">
      <w:pPr>
        <w:pStyle w:val="ListParagraph"/>
        <w:numPr>
          <w:ilvl w:val="0"/>
          <w:numId w:val="12"/>
        </w:numPr>
        <w:contextual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definira</w:t>
      </w:r>
      <w:r w:rsidR="0040605D" w:rsidRPr="00295BE3">
        <w:rPr>
          <w:rFonts w:ascii="Times New Roman" w:hAnsi="Times New Roman" w:cs="Times New Roman"/>
          <w:color w:val="000000" w:themeColor="text1"/>
          <w:sz w:val="24"/>
          <w:szCs w:val="24"/>
        </w:rPr>
        <w:t xml:space="preserve"> se nadzor nad zakonitošću rada i općih akata kazališta i kazališnih družina te Ansambla Lado.</w:t>
      </w:r>
    </w:p>
    <w:p w:rsidR="00736DF8" w:rsidRPr="00295BE3" w:rsidRDefault="00736DF8" w:rsidP="00E91821">
      <w:pPr>
        <w:pStyle w:val="NormalWeb"/>
        <w:jc w:val="both"/>
        <w:rPr>
          <w:color w:val="000000" w:themeColor="text1"/>
        </w:rPr>
      </w:pPr>
    </w:p>
    <w:p w:rsidR="00E91821" w:rsidRPr="00295BE3" w:rsidRDefault="00E91821" w:rsidP="00E91821">
      <w:pPr>
        <w:pStyle w:val="NormalWeb"/>
        <w:jc w:val="both"/>
        <w:rPr>
          <w:color w:val="000000" w:themeColor="text1"/>
        </w:rPr>
      </w:pPr>
    </w:p>
    <w:p w:rsidR="00736DF8" w:rsidRPr="00295BE3" w:rsidRDefault="00736DF8" w:rsidP="00E91821">
      <w:pPr>
        <w:spacing w:after="0" w:line="240" w:lineRule="auto"/>
        <w:outlineLvl w:val="0"/>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III. </w:t>
      </w:r>
      <w:r w:rsidRPr="00295BE3">
        <w:rPr>
          <w:rFonts w:ascii="Times New Roman" w:hAnsi="Times New Roman" w:cs="Times New Roman"/>
          <w:b/>
          <w:color w:val="000000" w:themeColor="text1"/>
          <w:sz w:val="24"/>
          <w:szCs w:val="24"/>
        </w:rPr>
        <w:tab/>
        <w:t>OCJENA SREDSTAVA POTREBNIH ZA PROVOĐENJE ZAKONA</w:t>
      </w:r>
    </w:p>
    <w:p w:rsidR="00E91821" w:rsidRPr="00295BE3" w:rsidRDefault="00E91821" w:rsidP="00E91821">
      <w:pPr>
        <w:pStyle w:val="NoSpacing"/>
        <w:ind w:firstLine="708"/>
        <w:jc w:val="both"/>
        <w:rPr>
          <w:rFonts w:ascii="Times New Roman" w:hAnsi="Times New Roman" w:cs="Times New Roman"/>
          <w:sz w:val="24"/>
          <w:szCs w:val="24"/>
        </w:rPr>
      </w:pPr>
    </w:p>
    <w:p w:rsidR="00CE5119" w:rsidRPr="00295BE3" w:rsidRDefault="00C440D8" w:rsidP="00E91821">
      <w:pPr>
        <w:pStyle w:val="NoSpacing"/>
        <w:ind w:firstLine="708"/>
        <w:jc w:val="both"/>
        <w:rPr>
          <w:rFonts w:ascii="Times New Roman" w:hAnsi="Times New Roman" w:cs="Times New Roman"/>
          <w:sz w:val="24"/>
          <w:szCs w:val="24"/>
        </w:rPr>
      </w:pPr>
      <w:r w:rsidRPr="00295BE3">
        <w:rPr>
          <w:rFonts w:ascii="Times New Roman" w:hAnsi="Times New Roman" w:cs="Times New Roman"/>
          <w:sz w:val="24"/>
          <w:szCs w:val="24"/>
        </w:rPr>
        <w:t xml:space="preserve">Za provođenje ovoga zakona financijska sredstva su osigurana u </w:t>
      </w:r>
      <w:r w:rsidR="008F7A7F" w:rsidRPr="00295BE3">
        <w:rPr>
          <w:rFonts w:ascii="Times New Roman" w:hAnsi="Times New Roman" w:cs="Times New Roman"/>
          <w:sz w:val="24"/>
          <w:szCs w:val="24"/>
        </w:rPr>
        <w:t>D</w:t>
      </w:r>
      <w:r w:rsidRPr="00295BE3">
        <w:rPr>
          <w:rFonts w:ascii="Times New Roman" w:hAnsi="Times New Roman" w:cs="Times New Roman"/>
          <w:sz w:val="24"/>
          <w:szCs w:val="24"/>
        </w:rPr>
        <w:t>ržavn</w:t>
      </w:r>
      <w:r w:rsidR="00CE5119" w:rsidRPr="00295BE3">
        <w:rPr>
          <w:rFonts w:ascii="Times New Roman" w:hAnsi="Times New Roman" w:cs="Times New Roman"/>
          <w:sz w:val="24"/>
          <w:szCs w:val="24"/>
        </w:rPr>
        <w:t>om proračunu Republike Hrvatske za 2022. godinu i projekcijama za 2023. i 2024. godinu</w:t>
      </w:r>
      <w:r w:rsidR="00E91821" w:rsidRPr="00295BE3">
        <w:rPr>
          <w:rFonts w:ascii="Times New Roman" w:hAnsi="Times New Roman" w:cs="Times New Roman"/>
          <w:sz w:val="24"/>
          <w:szCs w:val="24"/>
        </w:rPr>
        <w:t>,</w:t>
      </w:r>
      <w:r w:rsidR="00CE5119" w:rsidRPr="00295BE3">
        <w:rPr>
          <w:rFonts w:ascii="Times New Roman" w:hAnsi="Times New Roman" w:cs="Times New Roman"/>
          <w:sz w:val="24"/>
          <w:szCs w:val="24"/>
        </w:rPr>
        <w:t xml:space="preserve"> i to na razdjelu 055 Ministarstvo kulture i medija. Financijska sredstva za mirovine osigurane su u okviru limita ukupnih rashoda Ministarstva rada, mirovinskoga sustava, obitelji i socijalne politike</w:t>
      </w:r>
      <w:r w:rsidR="007C4462" w:rsidRPr="00295BE3">
        <w:rPr>
          <w:rFonts w:ascii="Times New Roman" w:hAnsi="Times New Roman" w:cs="Times New Roman"/>
          <w:sz w:val="24"/>
          <w:szCs w:val="24"/>
        </w:rPr>
        <w:t xml:space="preserve"> koje je Vlada Republike Hrvatske utvrdila Odlukom o prora</w:t>
      </w:r>
      <w:r w:rsidR="00E91821" w:rsidRPr="00295BE3">
        <w:rPr>
          <w:rFonts w:ascii="Times New Roman" w:hAnsi="Times New Roman" w:cs="Times New Roman"/>
          <w:sz w:val="24"/>
          <w:szCs w:val="24"/>
        </w:rPr>
        <w:t>čunskom okviru za 2023. -</w:t>
      </w:r>
      <w:r w:rsidR="007C4462" w:rsidRPr="00295BE3">
        <w:rPr>
          <w:rFonts w:ascii="Times New Roman" w:hAnsi="Times New Roman" w:cs="Times New Roman"/>
          <w:sz w:val="24"/>
          <w:szCs w:val="24"/>
        </w:rPr>
        <w:t xml:space="preserve"> 2025.</w:t>
      </w:r>
    </w:p>
    <w:p w:rsidR="00CE5119" w:rsidRPr="00295BE3" w:rsidRDefault="00CE5119" w:rsidP="00E91821">
      <w:pPr>
        <w:spacing w:after="0" w:line="240" w:lineRule="auto"/>
        <w:ind w:firstLine="708"/>
        <w:jc w:val="both"/>
        <w:rPr>
          <w:rFonts w:ascii="Times New Roman" w:hAnsi="Times New Roman" w:cs="Times New Roman"/>
          <w:bCs/>
          <w:color w:val="000000" w:themeColor="text1"/>
          <w:kern w:val="36"/>
          <w:sz w:val="24"/>
          <w:szCs w:val="24"/>
        </w:rPr>
      </w:pPr>
    </w:p>
    <w:p w:rsidR="002E0233" w:rsidRPr="00295BE3" w:rsidRDefault="002E0233">
      <w:pPr>
        <w:rPr>
          <w:rFonts w:ascii="Times New Roman" w:hAnsi="Times New Roman" w:cs="Times New Roman"/>
          <w:bCs/>
          <w:color w:val="000000" w:themeColor="text1"/>
          <w:kern w:val="36"/>
          <w:sz w:val="24"/>
          <w:szCs w:val="24"/>
        </w:rPr>
      </w:pPr>
      <w:r w:rsidRPr="00295BE3">
        <w:rPr>
          <w:rFonts w:ascii="Times New Roman" w:hAnsi="Times New Roman" w:cs="Times New Roman"/>
          <w:bCs/>
          <w:color w:val="000000" w:themeColor="text1"/>
          <w:kern w:val="36"/>
          <w:sz w:val="24"/>
          <w:szCs w:val="24"/>
        </w:rPr>
        <w:br w:type="page"/>
      </w:r>
    </w:p>
    <w:p w:rsidR="00361DE3" w:rsidRPr="00295BE3" w:rsidRDefault="00361DE3" w:rsidP="00E91821">
      <w:pPr>
        <w:pStyle w:val="NoSpacing"/>
        <w:jc w:val="center"/>
        <w:rPr>
          <w:rFonts w:ascii="Times New Roman" w:hAnsi="Times New Roman" w:cs="Times New Roman"/>
          <w:b/>
          <w:color w:val="000000" w:themeColor="text1"/>
          <w:sz w:val="24"/>
          <w:szCs w:val="24"/>
        </w:rPr>
      </w:pPr>
    </w:p>
    <w:p w:rsidR="004D04C8" w:rsidRPr="00295BE3" w:rsidRDefault="008C0D8C"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P</w:t>
      </w:r>
      <w:r w:rsidR="00C440D8" w:rsidRPr="00295BE3">
        <w:rPr>
          <w:rFonts w:ascii="Times New Roman" w:hAnsi="Times New Roman" w:cs="Times New Roman"/>
          <w:b/>
          <w:color w:val="000000" w:themeColor="text1"/>
          <w:sz w:val="24"/>
          <w:szCs w:val="24"/>
        </w:rPr>
        <w:t>RIJEDLOG ZAKONA O KAZALIŠTIMA</w:t>
      </w:r>
    </w:p>
    <w:p w:rsidR="004D04C8" w:rsidRPr="00295BE3" w:rsidRDefault="004D04C8" w:rsidP="00E91821">
      <w:pPr>
        <w:pStyle w:val="NoSpacing"/>
        <w:jc w:val="center"/>
        <w:rPr>
          <w:rFonts w:ascii="Times New Roman" w:hAnsi="Times New Roman" w:cs="Times New Roman"/>
          <w:b/>
          <w:color w:val="000000" w:themeColor="text1"/>
          <w:sz w:val="24"/>
          <w:szCs w:val="24"/>
        </w:rPr>
      </w:pPr>
    </w:p>
    <w:p w:rsidR="004D04C8" w:rsidRPr="00295BE3" w:rsidRDefault="004D04C8"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rsidR="004D04C8"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 </w:t>
      </w:r>
      <w:r w:rsidR="004D04C8" w:rsidRPr="00295BE3">
        <w:rPr>
          <w:rFonts w:ascii="Times New Roman" w:hAnsi="Times New Roman" w:cs="Times New Roman"/>
          <w:b/>
          <w:color w:val="000000" w:themeColor="text1"/>
          <w:sz w:val="24"/>
          <w:szCs w:val="24"/>
        </w:rPr>
        <w:t>OPĆ</w:t>
      </w:r>
      <w:r w:rsidR="0081592F" w:rsidRPr="00295BE3">
        <w:rPr>
          <w:rFonts w:ascii="Times New Roman" w:hAnsi="Times New Roman" w:cs="Times New Roman"/>
          <w:b/>
          <w:color w:val="000000" w:themeColor="text1"/>
          <w:sz w:val="24"/>
          <w:szCs w:val="24"/>
        </w:rPr>
        <w:t>E</w:t>
      </w:r>
      <w:r w:rsidR="004D04C8" w:rsidRPr="00295BE3">
        <w:rPr>
          <w:rFonts w:ascii="Times New Roman" w:hAnsi="Times New Roman" w:cs="Times New Roman"/>
          <w:b/>
          <w:color w:val="000000" w:themeColor="text1"/>
          <w:sz w:val="24"/>
          <w:szCs w:val="24"/>
        </w:rPr>
        <w:t xml:space="preserve"> ODREDB</w:t>
      </w:r>
      <w:r w:rsidR="0081592F" w:rsidRPr="00295BE3">
        <w:rPr>
          <w:rFonts w:ascii="Times New Roman" w:hAnsi="Times New Roman" w:cs="Times New Roman"/>
          <w:b/>
          <w:color w:val="000000" w:themeColor="text1"/>
          <w:sz w:val="24"/>
          <w:szCs w:val="24"/>
        </w:rPr>
        <w:t>E</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1.</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Ovim se Zakonom uređuje obavljanje kazališne djelatnosti, a osobito osnivanje kazališta i kazališnih družina, ustrojstvo i upravljanje kazalištem</w:t>
      </w:r>
      <w:r w:rsidR="00D34A51" w:rsidRPr="00295BE3">
        <w:rPr>
          <w:rFonts w:ascii="Times New Roman" w:hAnsi="Times New Roman" w:cs="Times New Roman"/>
          <w:color w:val="000000" w:themeColor="text1"/>
          <w:sz w:val="24"/>
          <w:szCs w:val="24"/>
        </w:rPr>
        <w:t xml:space="preserve"> i kazališnom družinom</w:t>
      </w:r>
      <w:r w:rsidRPr="00295BE3">
        <w:rPr>
          <w:rFonts w:ascii="Times New Roman" w:hAnsi="Times New Roman" w:cs="Times New Roman"/>
          <w:color w:val="000000" w:themeColor="text1"/>
          <w:sz w:val="24"/>
          <w:szCs w:val="24"/>
        </w:rPr>
        <w:t>, položaj kazališnih umjetnika i radnika te pitanja od značenja za kazališnu djelatnost.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2C7E88" w:rsidRPr="00295BE3" w:rsidRDefault="002C7E8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2.</w:t>
      </w:r>
    </w:p>
    <w:p w:rsidR="002C7E88" w:rsidRPr="00295BE3" w:rsidRDefault="002C7E88" w:rsidP="00E91821">
      <w:pPr>
        <w:pStyle w:val="NoSpacing"/>
        <w:jc w:val="center"/>
        <w:rPr>
          <w:rFonts w:ascii="Times New Roman" w:hAnsi="Times New Roman" w:cs="Times New Roman"/>
          <w:color w:val="000000" w:themeColor="text1"/>
          <w:sz w:val="24"/>
          <w:szCs w:val="24"/>
        </w:rPr>
      </w:pPr>
    </w:p>
    <w:p w:rsidR="002C7E88" w:rsidRPr="00295BE3" w:rsidRDefault="002C7E8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Izrazi koji se koriste u ovome Zakonu, a imaju rodno značenje, koriste se neutralno i odnose se jednako na muški i ženski spol.</w:t>
      </w:r>
    </w:p>
    <w:p w:rsidR="00AE4DF4" w:rsidRPr="00295BE3" w:rsidRDefault="00AE4DF4" w:rsidP="00E91821">
      <w:pPr>
        <w:pStyle w:val="NoSpacing"/>
        <w:jc w:val="both"/>
        <w:rPr>
          <w:rFonts w:ascii="Times New Roman" w:hAnsi="Times New Roman" w:cs="Times New Roman"/>
          <w:color w:val="000000" w:themeColor="text1"/>
          <w:sz w:val="24"/>
          <w:szCs w:val="24"/>
        </w:rPr>
      </w:pPr>
    </w:p>
    <w:p w:rsidR="00361DE3" w:rsidRPr="00295BE3" w:rsidRDefault="00361DE3" w:rsidP="00E91821">
      <w:pPr>
        <w:pStyle w:val="NoSpacing"/>
        <w:jc w:val="both"/>
        <w:rPr>
          <w:rFonts w:ascii="Times New Roman" w:hAnsi="Times New Roman" w:cs="Times New Roman"/>
          <w:color w:val="000000" w:themeColor="text1"/>
          <w:sz w:val="24"/>
          <w:szCs w:val="24"/>
        </w:rPr>
      </w:pPr>
    </w:p>
    <w:p w:rsidR="004D04C8"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II. </w:t>
      </w:r>
      <w:r w:rsidR="004D04C8" w:rsidRPr="00295BE3">
        <w:rPr>
          <w:rFonts w:ascii="Times New Roman" w:hAnsi="Times New Roman" w:cs="Times New Roman"/>
          <w:b/>
          <w:color w:val="000000" w:themeColor="text1"/>
          <w:sz w:val="24"/>
          <w:szCs w:val="24"/>
        </w:rPr>
        <w:t>KAZALIŠNA DJELATNOST</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F65B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Kazališna djelatnost je od interesa za Republiku Hrvatsku i obavlja se kao javna služba.</w:t>
      </w:r>
    </w:p>
    <w:p w:rsidR="00A93899" w:rsidRPr="00295BE3" w:rsidRDefault="00A93899" w:rsidP="00E91821">
      <w:pPr>
        <w:pStyle w:val="NoSpacing"/>
        <w:ind w:firstLine="708"/>
        <w:jc w:val="both"/>
        <w:rPr>
          <w:rFonts w:ascii="Times New Roman" w:hAnsi="Times New Roman" w:cs="Times New Roman"/>
          <w:color w:val="000000" w:themeColor="text1"/>
          <w:sz w:val="24"/>
          <w:szCs w:val="24"/>
        </w:rPr>
      </w:pPr>
    </w:p>
    <w:p w:rsidR="00A93899" w:rsidRPr="00295BE3" w:rsidRDefault="004F65B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A93899" w:rsidRPr="00295BE3">
        <w:rPr>
          <w:rFonts w:ascii="Times New Roman" w:hAnsi="Times New Roman" w:cs="Times New Roman"/>
          <w:color w:val="000000" w:themeColor="text1"/>
          <w:sz w:val="24"/>
          <w:szCs w:val="24"/>
        </w:rPr>
        <w:t xml:space="preserve">Kazalište i kazališna družina dužni su u </w:t>
      </w:r>
      <w:r w:rsidR="00240228" w:rsidRPr="00295BE3">
        <w:rPr>
          <w:rFonts w:ascii="Times New Roman" w:hAnsi="Times New Roman" w:cs="Times New Roman"/>
          <w:color w:val="000000" w:themeColor="text1"/>
          <w:sz w:val="24"/>
          <w:szCs w:val="24"/>
        </w:rPr>
        <w:t xml:space="preserve">obavljanju kazališne djelatnosti </w:t>
      </w:r>
      <w:r w:rsidR="00A93899" w:rsidRPr="00295BE3">
        <w:rPr>
          <w:rFonts w:ascii="Times New Roman" w:hAnsi="Times New Roman" w:cs="Times New Roman"/>
          <w:color w:val="000000" w:themeColor="text1"/>
          <w:sz w:val="24"/>
          <w:szCs w:val="24"/>
        </w:rPr>
        <w:t>uvažavati kriterije izvrsnosti, stručnosti, kulturne vrijednosti i profesionalne kompetentnosti u smislu dosegnutih nacionalnih i europskih standarda, poticati stvaralačku inovativnost te jamčiti angažman kreativnih stvaratelja i stručnjaka.</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Kazališna djelatnost obuhvaća pripremu i organizaciju te javno izvođenje dramskih, </w:t>
      </w:r>
      <w:r w:rsidR="006F10F6" w:rsidRPr="00295BE3">
        <w:rPr>
          <w:rFonts w:ascii="Times New Roman" w:hAnsi="Times New Roman" w:cs="Times New Roman"/>
          <w:color w:val="000000" w:themeColor="text1"/>
          <w:sz w:val="24"/>
          <w:szCs w:val="24"/>
        </w:rPr>
        <w:t xml:space="preserve">plesnih, </w:t>
      </w:r>
      <w:r w:rsidR="00515350" w:rsidRPr="00295BE3">
        <w:rPr>
          <w:rFonts w:ascii="Times New Roman" w:hAnsi="Times New Roman" w:cs="Times New Roman"/>
          <w:color w:val="000000" w:themeColor="text1"/>
          <w:sz w:val="24"/>
          <w:szCs w:val="24"/>
        </w:rPr>
        <w:t xml:space="preserve">glazbenih, </w:t>
      </w:r>
      <w:r w:rsidR="004D04C8" w:rsidRPr="00295BE3">
        <w:rPr>
          <w:rFonts w:ascii="Times New Roman" w:hAnsi="Times New Roman" w:cs="Times New Roman"/>
          <w:color w:val="000000" w:themeColor="text1"/>
          <w:sz w:val="24"/>
          <w:szCs w:val="24"/>
        </w:rPr>
        <w:t>glazbeno-scenskih, lutkarskih i drugih scenskih djela.</w:t>
      </w:r>
    </w:p>
    <w:p w:rsidR="00B84995" w:rsidRPr="00295BE3" w:rsidRDefault="00B84995" w:rsidP="00E91821">
      <w:pPr>
        <w:pStyle w:val="NoSpacing"/>
        <w:jc w:val="both"/>
        <w:rPr>
          <w:rFonts w:ascii="Times New Roman" w:hAnsi="Times New Roman" w:cs="Times New Roman"/>
          <w:b/>
          <w:color w:val="000000" w:themeColor="text1"/>
          <w:sz w:val="24"/>
          <w:szCs w:val="24"/>
        </w:rPr>
      </w:pPr>
    </w:p>
    <w:p w:rsidR="00D12A99"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Kazališnu djelatnost obavljaju kazališta</w:t>
      </w:r>
      <w:r w:rsidR="0068509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družine</w:t>
      </w:r>
      <w:r w:rsidR="00685094" w:rsidRPr="00295BE3">
        <w:rPr>
          <w:rFonts w:ascii="Times New Roman" w:hAnsi="Times New Roman" w:cs="Times New Roman"/>
          <w:color w:val="000000" w:themeColor="text1"/>
          <w:sz w:val="24"/>
          <w:szCs w:val="24"/>
        </w:rPr>
        <w:t xml:space="preserve"> i kazališne kuće</w:t>
      </w:r>
      <w:r w:rsidR="004D04C8" w:rsidRPr="00295BE3">
        <w:rPr>
          <w:rFonts w:ascii="Times New Roman" w:hAnsi="Times New Roman" w:cs="Times New Roman"/>
          <w:color w:val="000000" w:themeColor="text1"/>
          <w:sz w:val="24"/>
          <w:szCs w:val="24"/>
        </w:rPr>
        <w:t xml:space="preserve"> kao samostalne pravne osobe, </w:t>
      </w:r>
      <w:r w:rsidR="00685094" w:rsidRPr="00295BE3">
        <w:rPr>
          <w:rFonts w:ascii="Times New Roman" w:hAnsi="Times New Roman" w:cs="Times New Roman"/>
          <w:color w:val="000000" w:themeColor="text1"/>
          <w:sz w:val="24"/>
          <w:szCs w:val="24"/>
        </w:rPr>
        <w:t>podružnice</w:t>
      </w:r>
      <w:r w:rsidR="004F65BA" w:rsidRPr="00295BE3">
        <w:rPr>
          <w:rFonts w:ascii="Times New Roman" w:hAnsi="Times New Roman" w:cs="Times New Roman"/>
          <w:color w:val="000000" w:themeColor="text1"/>
          <w:sz w:val="24"/>
          <w:szCs w:val="24"/>
        </w:rPr>
        <w:t>,</w:t>
      </w:r>
      <w:r w:rsidR="00685094" w:rsidRPr="00295BE3">
        <w:rPr>
          <w:rFonts w:ascii="Times New Roman" w:hAnsi="Times New Roman" w:cs="Times New Roman"/>
          <w:color w:val="000000" w:themeColor="text1"/>
          <w:sz w:val="24"/>
          <w:szCs w:val="24"/>
        </w:rPr>
        <w:t xml:space="preserve"> odnosno </w:t>
      </w:r>
      <w:r w:rsidR="004D04C8" w:rsidRPr="00295BE3">
        <w:rPr>
          <w:rFonts w:ascii="Times New Roman" w:hAnsi="Times New Roman" w:cs="Times New Roman"/>
          <w:color w:val="000000" w:themeColor="text1"/>
          <w:sz w:val="24"/>
          <w:szCs w:val="24"/>
        </w:rPr>
        <w:t>posebne ustrojstvene jedinice unutar druge pravne osobe.</w:t>
      </w:r>
      <w:r w:rsidR="00BC2222" w:rsidRPr="00295BE3">
        <w:rPr>
          <w:rFonts w:ascii="Times New Roman" w:hAnsi="Times New Roman" w:cs="Times New Roman"/>
          <w:color w:val="000000" w:themeColor="text1"/>
          <w:sz w:val="24"/>
          <w:szCs w:val="24"/>
        </w:rPr>
        <w:t xml:space="preserve"> </w:t>
      </w:r>
    </w:p>
    <w:p w:rsidR="00427319" w:rsidRPr="00295BE3" w:rsidRDefault="00427319" w:rsidP="00E91821">
      <w:pPr>
        <w:pStyle w:val="NoSpacing"/>
        <w:jc w:val="both"/>
        <w:rPr>
          <w:rFonts w:ascii="Times New Roman" w:hAnsi="Times New Roman" w:cs="Times New Roman"/>
          <w:color w:val="000000" w:themeColor="text1"/>
          <w:sz w:val="24"/>
          <w:szCs w:val="24"/>
        </w:rPr>
      </w:pPr>
    </w:p>
    <w:p w:rsidR="00427319" w:rsidRPr="00295BE3" w:rsidRDefault="004E4214"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(3) </w:t>
      </w:r>
      <w:r w:rsidR="00427319" w:rsidRPr="00295BE3">
        <w:rPr>
          <w:rFonts w:ascii="Times New Roman" w:hAnsi="Times New Roman" w:cs="Times New Roman"/>
          <w:color w:val="000000" w:themeColor="text1"/>
          <w:sz w:val="24"/>
          <w:szCs w:val="24"/>
          <w:shd w:val="clear" w:color="auto" w:fill="FFFFFF"/>
        </w:rPr>
        <w:t>Kazalište i kazališna družina uz temeljnu djelatnost može obavljati i druge djelatnosti</w:t>
      </w:r>
      <w:r w:rsidR="005A42A1" w:rsidRPr="00295BE3">
        <w:rPr>
          <w:rFonts w:ascii="Times New Roman" w:hAnsi="Times New Roman" w:cs="Times New Roman"/>
          <w:color w:val="000000" w:themeColor="text1"/>
          <w:sz w:val="24"/>
          <w:szCs w:val="24"/>
          <w:shd w:val="clear" w:color="auto" w:fill="FFFFFF"/>
        </w:rPr>
        <w:t xml:space="preserve"> iz područja kulture i umjetnosti</w:t>
      </w:r>
      <w:r w:rsidR="00BB6A9A" w:rsidRPr="00295BE3">
        <w:rPr>
          <w:rFonts w:ascii="Times New Roman" w:hAnsi="Times New Roman" w:cs="Times New Roman"/>
          <w:color w:val="000000" w:themeColor="text1"/>
          <w:sz w:val="24"/>
          <w:szCs w:val="24"/>
          <w:shd w:val="clear" w:color="auto" w:fill="FFFFFF"/>
        </w:rPr>
        <w:t xml:space="preserve">, </w:t>
      </w:r>
      <w:r w:rsidR="00427319" w:rsidRPr="00295BE3">
        <w:rPr>
          <w:rFonts w:ascii="Times New Roman" w:hAnsi="Times New Roman" w:cs="Times New Roman"/>
          <w:color w:val="000000" w:themeColor="text1"/>
          <w:sz w:val="24"/>
          <w:szCs w:val="24"/>
          <w:shd w:val="clear" w:color="auto" w:fill="FFFFFF"/>
        </w:rPr>
        <w:t>sukladno posebnim propisima.</w:t>
      </w:r>
    </w:p>
    <w:p w:rsidR="00BC2222" w:rsidRPr="00295BE3" w:rsidRDefault="00BC2222" w:rsidP="00E91821">
      <w:pPr>
        <w:pStyle w:val="NoSpacing"/>
        <w:jc w:val="both"/>
        <w:rPr>
          <w:rFonts w:ascii="Times New Roman" w:hAnsi="Times New Roman" w:cs="Times New Roman"/>
          <w:color w:val="000000" w:themeColor="text1"/>
          <w:sz w:val="24"/>
          <w:szCs w:val="24"/>
          <w:shd w:val="clear" w:color="auto" w:fill="FFFFFF"/>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r w:rsidR="00A0655C" w:rsidRPr="00295BE3">
        <w:rPr>
          <w:rFonts w:ascii="Times New Roman" w:hAnsi="Times New Roman" w:cs="Times New Roman"/>
          <w:b/>
          <w:color w:val="000000" w:themeColor="text1"/>
          <w:sz w:val="24"/>
          <w:szCs w:val="24"/>
        </w:rPr>
        <w:t xml:space="preserve"> </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Kazališta su pravne osobe koje pripremaju i organiziraju te javno izvode scenska</w:t>
      </w:r>
      <w:r w:rsidR="00427319" w:rsidRPr="00295BE3">
        <w:rPr>
          <w:rFonts w:ascii="Times New Roman" w:hAnsi="Times New Roman" w:cs="Times New Roman"/>
          <w:color w:val="000000" w:themeColor="text1"/>
          <w:sz w:val="24"/>
          <w:szCs w:val="24"/>
        </w:rPr>
        <w:t>, glazbena</w:t>
      </w:r>
      <w:r w:rsidR="004D04C8" w:rsidRPr="00295BE3">
        <w:rPr>
          <w:rFonts w:ascii="Times New Roman" w:hAnsi="Times New Roman" w:cs="Times New Roman"/>
          <w:color w:val="000000" w:themeColor="text1"/>
          <w:sz w:val="24"/>
          <w:szCs w:val="24"/>
        </w:rPr>
        <w:t xml:space="preserve"> i glazbeno-scenska djela, raspolažu kazališnim prostorom funkcionalno pogodnim i opremljenim za izvođenje scenskih</w:t>
      </w:r>
      <w:r w:rsidR="00427319" w:rsidRPr="00295BE3">
        <w:rPr>
          <w:rFonts w:ascii="Times New Roman" w:hAnsi="Times New Roman" w:cs="Times New Roman"/>
          <w:color w:val="000000" w:themeColor="text1"/>
          <w:sz w:val="24"/>
          <w:szCs w:val="24"/>
        </w:rPr>
        <w:t>, glazbenih</w:t>
      </w:r>
      <w:r w:rsidR="004D04C8" w:rsidRPr="00295BE3">
        <w:rPr>
          <w:rFonts w:ascii="Times New Roman" w:hAnsi="Times New Roman" w:cs="Times New Roman"/>
          <w:color w:val="000000" w:themeColor="text1"/>
          <w:sz w:val="24"/>
          <w:szCs w:val="24"/>
        </w:rPr>
        <w:t xml:space="preserve"> i glazbeno-scenskih djela, potrebnim </w:t>
      </w:r>
      <w:r w:rsidR="00894237" w:rsidRPr="00295BE3">
        <w:rPr>
          <w:rFonts w:ascii="Times New Roman" w:hAnsi="Times New Roman" w:cs="Times New Roman"/>
          <w:color w:val="000000" w:themeColor="text1"/>
          <w:sz w:val="24"/>
          <w:szCs w:val="24"/>
        </w:rPr>
        <w:t>profesionalnim</w:t>
      </w:r>
      <w:r w:rsidR="00E91821"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umjetničkim osobljem te organizacijskim i tehničkim radnicima.</w:t>
      </w:r>
    </w:p>
    <w:p w:rsidR="004E59B8" w:rsidRPr="00295BE3" w:rsidRDefault="004E59B8" w:rsidP="00E91821">
      <w:pPr>
        <w:pStyle w:val="NoSpacing"/>
        <w:jc w:val="both"/>
        <w:rPr>
          <w:rFonts w:ascii="Times New Roman" w:hAnsi="Times New Roman" w:cs="Times New Roman"/>
          <w:color w:val="000000" w:themeColor="text1"/>
          <w:sz w:val="24"/>
          <w:szCs w:val="24"/>
        </w:rPr>
      </w:pPr>
    </w:p>
    <w:p w:rsidR="004D04C8" w:rsidRPr="00295BE3" w:rsidRDefault="004E421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w:t>
      </w:r>
      <w:r w:rsidR="00984959"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družine su pravne osobe koje se osnivaju radi pripreme i izvođenja sce</w:t>
      </w:r>
      <w:r w:rsidR="00894237" w:rsidRPr="00295BE3">
        <w:rPr>
          <w:rFonts w:ascii="Times New Roman" w:hAnsi="Times New Roman" w:cs="Times New Roman"/>
          <w:color w:val="000000" w:themeColor="text1"/>
          <w:sz w:val="24"/>
          <w:szCs w:val="24"/>
        </w:rPr>
        <w:t>nskih</w:t>
      </w:r>
      <w:r w:rsidR="00B73848" w:rsidRPr="00295BE3">
        <w:rPr>
          <w:rFonts w:ascii="Times New Roman" w:hAnsi="Times New Roman" w:cs="Times New Roman"/>
          <w:color w:val="000000" w:themeColor="text1"/>
          <w:sz w:val="24"/>
          <w:szCs w:val="24"/>
        </w:rPr>
        <w:t>, glazbenih</w:t>
      </w:r>
      <w:r w:rsidR="00894237" w:rsidRPr="00295BE3">
        <w:rPr>
          <w:rFonts w:ascii="Times New Roman" w:hAnsi="Times New Roman" w:cs="Times New Roman"/>
          <w:color w:val="000000" w:themeColor="text1"/>
          <w:sz w:val="24"/>
          <w:szCs w:val="24"/>
        </w:rPr>
        <w:t xml:space="preserve"> i glazbeno-scenskih djela </w:t>
      </w:r>
      <w:r w:rsidR="009414EA" w:rsidRPr="00295BE3">
        <w:rPr>
          <w:rFonts w:ascii="Times New Roman" w:hAnsi="Times New Roman" w:cs="Times New Roman"/>
          <w:color w:val="000000" w:themeColor="text1"/>
          <w:sz w:val="24"/>
          <w:szCs w:val="24"/>
        </w:rPr>
        <w:t>u kojima djeluje potrebno</w:t>
      </w:r>
      <w:r w:rsidR="00894237" w:rsidRPr="00295BE3">
        <w:rPr>
          <w:rFonts w:ascii="Times New Roman" w:hAnsi="Times New Roman" w:cs="Times New Roman"/>
          <w:color w:val="000000" w:themeColor="text1"/>
          <w:sz w:val="24"/>
          <w:szCs w:val="24"/>
        </w:rPr>
        <w:t xml:space="preserve"> profesionaln</w:t>
      </w:r>
      <w:r w:rsidR="009414EA" w:rsidRPr="00295BE3">
        <w:rPr>
          <w:rFonts w:ascii="Times New Roman" w:hAnsi="Times New Roman" w:cs="Times New Roman"/>
          <w:color w:val="000000" w:themeColor="text1"/>
          <w:sz w:val="24"/>
          <w:szCs w:val="24"/>
        </w:rPr>
        <w:t>o</w:t>
      </w:r>
      <w:r w:rsidR="00894237" w:rsidRPr="00295BE3">
        <w:rPr>
          <w:rFonts w:ascii="Times New Roman" w:hAnsi="Times New Roman" w:cs="Times New Roman"/>
          <w:color w:val="000000" w:themeColor="text1"/>
          <w:sz w:val="24"/>
          <w:szCs w:val="24"/>
        </w:rPr>
        <w:t xml:space="preserve"> umjetničk</w:t>
      </w:r>
      <w:r w:rsidR="009414EA" w:rsidRPr="00295BE3">
        <w:rPr>
          <w:rFonts w:ascii="Times New Roman" w:hAnsi="Times New Roman" w:cs="Times New Roman"/>
          <w:color w:val="000000" w:themeColor="text1"/>
          <w:sz w:val="24"/>
          <w:szCs w:val="24"/>
        </w:rPr>
        <w:t>o</w:t>
      </w:r>
      <w:r w:rsidR="00894237" w:rsidRPr="00295BE3">
        <w:rPr>
          <w:rFonts w:ascii="Times New Roman" w:hAnsi="Times New Roman" w:cs="Times New Roman"/>
          <w:color w:val="000000" w:themeColor="text1"/>
          <w:sz w:val="24"/>
          <w:szCs w:val="24"/>
        </w:rPr>
        <w:t xml:space="preserve"> osoblje</w:t>
      </w:r>
      <w:r w:rsidR="002D0656" w:rsidRPr="00295BE3">
        <w:rPr>
          <w:rFonts w:ascii="Times New Roman" w:hAnsi="Times New Roman" w:cs="Times New Roman"/>
          <w:color w:val="000000" w:themeColor="text1"/>
          <w:sz w:val="24"/>
          <w:szCs w:val="24"/>
        </w:rPr>
        <w:t xml:space="preserve"> koje ima potvrdu odgovarajuće strukovne udruge da obavlja kazališn</w:t>
      </w:r>
      <w:r w:rsidR="00B73848" w:rsidRPr="00295BE3">
        <w:rPr>
          <w:rFonts w:ascii="Times New Roman" w:hAnsi="Times New Roman" w:cs="Times New Roman"/>
          <w:color w:val="000000" w:themeColor="text1"/>
          <w:sz w:val="24"/>
          <w:szCs w:val="24"/>
        </w:rPr>
        <w:t>u</w:t>
      </w:r>
      <w:r w:rsidR="002D0656" w:rsidRPr="00295BE3">
        <w:rPr>
          <w:rFonts w:ascii="Times New Roman" w:hAnsi="Times New Roman" w:cs="Times New Roman"/>
          <w:color w:val="000000" w:themeColor="text1"/>
          <w:sz w:val="24"/>
          <w:szCs w:val="24"/>
        </w:rPr>
        <w:t xml:space="preserve"> djelatnost</w:t>
      </w:r>
      <w:r w:rsidR="00B73848" w:rsidRPr="00295BE3">
        <w:rPr>
          <w:rFonts w:ascii="Times New Roman" w:hAnsi="Times New Roman" w:cs="Times New Roman"/>
          <w:color w:val="000000" w:themeColor="text1"/>
          <w:sz w:val="24"/>
          <w:szCs w:val="24"/>
        </w:rPr>
        <w:t xml:space="preserve"> sukladno posebn</w:t>
      </w:r>
      <w:r w:rsidR="003F3A71" w:rsidRPr="00295BE3">
        <w:rPr>
          <w:rFonts w:ascii="Times New Roman" w:hAnsi="Times New Roman" w:cs="Times New Roman"/>
          <w:color w:val="000000" w:themeColor="text1"/>
          <w:sz w:val="24"/>
          <w:szCs w:val="24"/>
        </w:rPr>
        <w:t>i</w:t>
      </w:r>
      <w:r w:rsidR="00B73848" w:rsidRPr="00295BE3">
        <w:rPr>
          <w:rFonts w:ascii="Times New Roman" w:hAnsi="Times New Roman" w:cs="Times New Roman"/>
          <w:color w:val="000000" w:themeColor="text1"/>
          <w:sz w:val="24"/>
          <w:szCs w:val="24"/>
        </w:rPr>
        <w:t>m propis</w:t>
      </w:r>
      <w:r w:rsidR="003F3A71" w:rsidRPr="00295BE3">
        <w:rPr>
          <w:rFonts w:ascii="Times New Roman" w:hAnsi="Times New Roman" w:cs="Times New Roman"/>
          <w:color w:val="000000" w:themeColor="text1"/>
          <w:sz w:val="24"/>
          <w:szCs w:val="24"/>
        </w:rPr>
        <w:t>ima</w:t>
      </w:r>
      <w:r w:rsidR="002D0656" w:rsidRPr="00295BE3">
        <w:rPr>
          <w:rFonts w:ascii="Times New Roman" w:hAnsi="Times New Roman" w:cs="Times New Roman"/>
          <w:color w:val="000000" w:themeColor="text1"/>
          <w:sz w:val="24"/>
          <w:szCs w:val="24"/>
        </w:rPr>
        <w:t>.</w:t>
      </w:r>
    </w:p>
    <w:p w:rsidR="00345C10" w:rsidRPr="00295BE3" w:rsidRDefault="00345C10" w:rsidP="00E91821">
      <w:pPr>
        <w:pStyle w:val="NoSpacing"/>
        <w:jc w:val="both"/>
        <w:rPr>
          <w:rFonts w:ascii="Times New Roman" w:hAnsi="Times New Roman" w:cs="Times New Roman"/>
          <w:color w:val="000000" w:themeColor="text1"/>
          <w:sz w:val="24"/>
          <w:szCs w:val="24"/>
        </w:rPr>
      </w:pPr>
    </w:p>
    <w:p w:rsidR="004D04C8" w:rsidRPr="00295BE3" w:rsidRDefault="0098495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w:t>
      </w:r>
      <w:r w:rsidR="004E421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Kazališne kuće su pravne osobe koje raspolažu s prostorom funkcionalno pogodnim za izvođenje scenskih</w:t>
      </w:r>
      <w:r w:rsidR="00A51E6B" w:rsidRPr="00295BE3">
        <w:rPr>
          <w:rFonts w:ascii="Times New Roman" w:hAnsi="Times New Roman" w:cs="Times New Roman"/>
          <w:color w:val="000000" w:themeColor="text1"/>
          <w:sz w:val="24"/>
          <w:szCs w:val="24"/>
        </w:rPr>
        <w:t>, glazbenih</w:t>
      </w:r>
      <w:r w:rsidR="004D04C8" w:rsidRPr="00295BE3">
        <w:rPr>
          <w:rFonts w:ascii="Times New Roman" w:hAnsi="Times New Roman" w:cs="Times New Roman"/>
          <w:color w:val="000000" w:themeColor="text1"/>
          <w:sz w:val="24"/>
          <w:szCs w:val="24"/>
        </w:rPr>
        <w:t xml:space="preserve"> i glazbeno-scenskih djela i potrebnim </w:t>
      </w:r>
      <w:r w:rsidR="00665CFC" w:rsidRPr="00295BE3">
        <w:rPr>
          <w:rFonts w:ascii="Times New Roman" w:hAnsi="Times New Roman" w:cs="Times New Roman"/>
          <w:color w:val="000000" w:themeColor="text1"/>
          <w:sz w:val="24"/>
          <w:szCs w:val="24"/>
        </w:rPr>
        <w:t>organizacijskim i tehničkim</w:t>
      </w:r>
      <w:r w:rsidR="00FA2639"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osobljem.</w:t>
      </w:r>
    </w:p>
    <w:p w:rsidR="00240228" w:rsidRPr="00295BE3" w:rsidRDefault="00240228" w:rsidP="00E91821">
      <w:pPr>
        <w:pStyle w:val="NoSpacing"/>
        <w:ind w:firstLine="708"/>
        <w:jc w:val="both"/>
        <w:rPr>
          <w:rFonts w:ascii="Times New Roman" w:hAnsi="Times New Roman" w:cs="Times New Roman"/>
          <w:color w:val="000000" w:themeColor="text1"/>
          <w:sz w:val="24"/>
          <w:szCs w:val="24"/>
        </w:rPr>
      </w:pPr>
    </w:p>
    <w:p w:rsidR="005B5558" w:rsidRPr="00295BE3" w:rsidRDefault="005B5558"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rPr>
        <w:t>(</w:t>
      </w:r>
      <w:r w:rsidR="00984959"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w:t>
      </w:r>
      <w:r w:rsidR="00984959" w:rsidRPr="00295BE3">
        <w:rPr>
          <w:rFonts w:ascii="Times New Roman" w:hAnsi="Times New Roman" w:cs="Times New Roman"/>
          <w:color w:val="000000" w:themeColor="text1"/>
          <w:sz w:val="24"/>
          <w:szCs w:val="24"/>
        </w:rPr>
        <w:t>Javna kazališta, javne kazališne družine i k</w:t>
      </w:r>
      <w:r w:rsidRPr="00295BE3">
        <w:rPr>
          <w:rFonts w:ascii="Times New Roman" w:hAnsi="Times New Roman" w:cs="Times New Roman"/>
          <w:color w:val="000000" w:themeColor="text1"/>
          <w:sz w:val="24"/>
          <w:szCs w:val="24"/>
        </w:rPr>
        <w:t xml:space="preserve">azališne kuće osnovane kao javne ustanove su pravne osobe koje obavljaju kazališnu djelatnost sukladno ovom Zakonu, a kojima je osnivač Republika Hrvatska, </w:t>
      </w:r>
      <w:r w:rsidRPr="00295BE3">
        <w:rPr>
          <w:rFonts w:ascii="Times New Roman" w:hAnsi="Times New Roman" w:cs="Times New Roman"/>
          <w:color w:val="000000" w:themeColor="text1"/>
          <w:sz w:val="24"/>
          <w:szCs w:val="24"/>
          <w:shd w:val="clear" w:color="auto" w:fill="FFFFFF"/>
        </w:rPr>
        <w:t>jedinice lokalne i područne (regionalne) samouprave, pravna osoba u pretežitom vlasništvu Republike Hrvatske ili jedinice lokalne i područne (regionalne) samouprave</w:t>
      </w:r>
      <w:r w:rsidR="004F65BA" w:rsidRPr="00295BE3">
        <w:rPr>
          <w:rFonts w:ascii="Times New Roman" w:hAnsi="Times New Roman" w:cs="Times New Roman"/>
          <w:color w:val="000000" w:themeColor="text1"/>
          <w:sz w:val="24"/>
          <w:szCs w:val="24"/>
          <w:shd w:val="clear" w:color="auto" w:fill="FFFFFF"/>
        </w:rPr>
        <w:t>,</w:t>
      </w:r>
      <w:r w:rsidRPr="00295BE3">
        <w:rPr>
          <w:rFonts w:ascii="Times New Roman" w:hAnsi="Times New Roman" w:cs="Times New Roman"/>
          <w:color w:val="000000" w:themeColor="text1"/>
          <w:sz w:val="24"/>
          <w:szCs w:val="24"/>
          <w:shd w:val="clear" w:color="auto" w:fill="FFFFFF"/>
        </w:rPr>
        <w:t xml:space="preserve"> odnosno zajedno s njima druga pravna i fizička osoba.</w:t>
      </w:r>
    </w:p>
    <w:p w:rsidR="005B5558" w:rsidRPr="00295BE3" w:rsidRDefault="005B5558" w:rsidP="00E91821">
      <w:pPr>
        <w:pStyle w:val="NoSpacing"/>
        <w:jc w:val="both"/>
        <w:rPr>
          <w:rFonts w:ascii="Times New Roman" w:hAnsi="Times New Roman" w:cs="Times New Roman"/>
          <w:color w:val="000000" w:themeColor="text1"/>
          <w:sz w:val="24"/>
          <w:szCs w:val="24"/>
        </w:rPr>
      </w:pPr>
    </w:p>
    <w:p w:rsidR="005B5558" w:rsidRPr="00295BE3" w:rsidRDefault="005B555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984959"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xml:space="preserve">) </w:t>
      </w:r>
      <w:r w:rsidR="00984959" w:rsidRPr="00295BE3">
        <w:rPr>
          <w:rFonts w:ascii="Times New Roman" w:hAnsi="Times New Roman" w:cs="Times New Roman"/>
          <w:color w:val="000000" w:themeColor="text1"/>
          <w:sz w:val="24"/>
          <w:szCs w:val="24"/>
        </w:rPr>
        <w:t>Privatna kazališta, privatne kazališne družine i p</w:t>
      </w:r>
      <w:r w:rsidRPr="00295BE3">
        <w:rPr>
          <w:rFonts w:ascii="Times New Roman" w:hAnsi="Times New Roman" w:cs="Times New Roman"/>
          <w:color w:val="000000" w:themeColor="text1"/>
          <w:sz w:val="24"/>
          <w:szCs w:val="24"/>
        </w:rPr>
        <w:t xml:space="preserve">rivatne kazališne kuće </w:t>
      </w:r>
      <w:r w:rsidRPr="00295BE3">
        <w:rPr>
          <w:rFonts w:ascii="Times New Roman" w:hAnsi="Times New Roman" w:cs="Times New Roman"/>
          <w:color w:val="000000" w:themeColor="text1"/>
          <w:sz w:val="24"/>
          <w:szCs w:val="24"/>
          <w:shd w:val="clear" w:color="auto" w:fill="FFFFFF"/>
        </w:rPr>
        <w:t>su pravne osobe kojima je osnivač druga pravna i fizička osoba.</w:t>
      </w:r>
    </w:p>
    <w:p w:rsidR="004E4214" w:rsidRPr="00295BE3" w:rsidRDefault="004E4214" w:rsidP="00E91821">
      <w:pPr>
        <w:pStyle w:val="NoSpacing"/>
        <w:jc w:val="both"/>
        <w:rPr>
          <w:rFonts w:ascii="Times New Roman" w:hAnsi="Times New Roman" w:cs="Times New Roman"/>
          <w:color w:val="000000" w:themeColor="text1"/>
          <w:sz w:val="24"/>
          <w:szCs w:val="24"/>
        </w:rPr>
      </w:pPr>
    </w:p>
    <w:p w:rsidR="00361DE3" w:rsidRPr="00295BE3" w:rsidRDefault="00361DE3" w:rsidP="00E91821">
      <w:pPr>
        <w:pStyle w:val="NoSpacing"/>
        <w:jc w:val="both"/>
        <w:rPr>
          <w:rFonts w:ascii="Times New Roman" w:hAnsi="Times New Roman" w:cs="Times New Roman"/>
          <w:color w:val="000000" w:themeColor="text1"/>
          <w:sz w:val="24"/>
          <w:szCs w:val="24"/>
        </w:rPr>
      </w:pPr>
    </w:p>
    <w:p w:rsidR="00B11D21"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III. </w:t>
      </w:r>
      <w:r w:rsidR="00B11D21" w:rsidRPr="00295BE3">
        <w:rPr>
          <w:rFonts w:ascii="Times New Roman" w:hAnsi="Times New Roman" w:cs="Times New Roman"/>
          <w:b/>
          <w:color w:val="000000" w:themeColor="text1"/>
          <w:sz w:val="24"/>
          <w:szCs w:val="24"/>
        </w:rPr>
        <w:t>ORGANIZACIJA KAZALIŠTA</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9414EA" w:rsidRPr="00295BE3" w:rsidRDefault="00374AC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Kazalište i kazališna družina mo</w:t>
      </w:r>
      <w:r w:rsidR="009443FD" w:rsidRPr="00295BE3">
        <w:rPr>
          <w:rFonts w:ascii="Times New Roman" w:hAnsi="Times New Roman" w:cs="Times New Roman"/>
          <w:color w:val="000000" w:themeColor="text1"/>
          <w:sz w:val="24"/>
          <w:szCs w:val="24"/>
        </w:rPr>
        <w:t>gu</w:t>
      </w:r>
      <w:r w:rsidRPr="00295BE3">
        <w:rPr>
          <w:rFonts w:ascii="Times New Roman" w:hAnsi="Times New Roman" w:cs="Times New Roman"/>
          <w:color w:val="000000" w:themeColor="text1"/>
          <w:sz w:val="24"/>
          <w:szCs w:val="24"/>
        </w:rPr>
        <w:t xml:space="preserve"> se osnovati kao ustanova, trgovačko društvo, umjetnička organizacija</w:t>
      </w:r>
      <w:r w:rsidR="0049788F" w:rsidRPr="00295BE3">
        <w:rPr>
          <w:rFonts w:ascii="Times New Roman" w:hAnsi="Times New Roman" w:cs="Times New Roman"/>
          <w:color w:val="000000" w:themeColor="text1"/>
          <w:sz w:val="24"/>
          <w:szCs w:val="24"/>
        </w:rPr>
        <w:t xml:space="preserve"> ili </w:t>
      </w:r>
      <w:r w:rsidR="007B7CF7" w:rsidRPr="00295BE3">
        <w:rPr>
          <w:rFonts w:ascii="Times New Roman" w:hAnsi="Times New Roman" w:cs="Times New Roman"/>
          <w:color w:val="000000" w:themeColor="text1"/>
          <w:sz w:val="24"/>
          <w:szCs w:val="24"/>
        </w:rPr>
        <w:t xml:space="preserve">kao </w:t>
      </w:r>
      <w:r w:rsidR="0049788F" w:rsidRPr="00295BE3">
        <w:rPr>
          <w:rFonts w:ascii="Times New Roman" w:hAnsi="Times New Roman" w:cs="Times New Roman"/>
          <w:color w:val="000000" w:themeColor="text1"/>
          <w:sz w:val="24"/>
          <w:szCs w:val="24"/>
        </w:rPr>
        <w:t>druga pravna osoba uz uvjet da osigura</w:t>
      </w:r>
      <w:r w:rsidR="009443FD" w:rsidRPr="00295BE3">
        <w:rPr>
          <w:rFonts w:ascii="Times New Roman" w:hAnsi="Times New Roman" w:cs="Times New Roman"/>
          <w:color w:val="000000" w:themeColor="text1"/>
          <w:sz w:val="24"/>
          <w:szCs w:val="24"/>
        </w:rPr>
        <w:t>ju</w:t>
      </w:r>
      <w:r w:rsidR="0049788F" w:rsidRPr="00295BE3">
        <w:rPr>
          <w:rFonts w:ascii="Times New Roman" w:hAnsi="Times New Roman" w:cs="Times New Roman"/>
          <w:color w:val="000000" w:themeColor="text1"/>
          <w:sz w:val="24"/>
          <w:szCs w:val="24"/>
        </w:rPr>
        <w:t xml:space="preserve"> rad</w:t>
      </w:r>
      <w:r w:rsidR="007B7CF7" w:rsidRPr="00295BE3">
        <w:rPr>
          <w:rFonts w:ascii="Times New Roman" w:hAnsi="Times New Roman" w:cs="Times New Roman"/>
          <w:color w:val="000000" w:themeColor="text1"/>
          <w:sz w:val="24"/>
          <w:szCs w:val="24"/>
        </w:rPr>
        <w:t xml:space="preserve"> profesionalnih umjetnika</w:t>
      </w:r>
      <w:r w:rsidR="00C9477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009414EA" w:rsidRPr="00295BE3">
        <w:rPr>
          <w:rFonts w:ascii="Times New Roman" w:hAnsi="Times New Roman" w:cs="Times New Roman"/>
          <w:color w:val="000000" w:themeColor="text1"/>
          <w:sz w:val="24"/>
          <w:szCs w:val="24"/>
        </w:rPr>
        <w:t>osim ako ovim Zakonom nije drugačije određeno.</w:t>
      </w:r>
    </w:p>
    <w:p w:rsidR="0029752B" w:rsidRPr="00295BE3" w:rsidRDefault="0029752B"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Republika Hrvatska</w:t>
      </w:r>
      <w:r w:rsidR="00A8622B"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jedinic</w:t>
      </w:r>
      <w:r w:rsidR="00A8622B"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 xml:space="preserve"> lokalne i područne (regionalne) samouprave</w:t>
      </w:r>
      <w:r w:rsidR="00A8622B" w:rsidRPr="00295BE3">
        <w:rPr>
          <w:rFonts w:ascii="Times New Roman" w:hAnsi="Times New Roman" w:cs="Times New Roman"/>
          <w:color w:val="000000" w:themeColor="text1"/>
          <w:sz w:val="24"/>
          <w:szCs w:val="24"/>
        </w:rPr>
        <w:t xml:space="preserve"> t</w:t>
      </w:r>
      <w:r w:rsidR="00A8622B" w:rsidRPr="00295BE3">
        <w:rPr>
          <w:rFonts w:ascii="Times New Roman" w:hAnsi="Times New Roman" w:cs="Times New Roman"/>
          <w:color w:val="000000" w:themeColor="text1"/>
          <w:sz w:val="24"/>
          <w:szCs w:val="24"/>
          <w:shd w:val="clear" w:color="auto" w:fill="FFFFFF"/>
        </w:rPr>
        <w:t>e pravna osoba u pretežitom vlasništvu Republike Hrvatske ili jedinice lokalne i područne (regionalne) samouprave</w:t>
      </w:r>
      <w:r w:rsidR="004D04C8" w:rsidRPr="00295BE3">
        <w:rPr>
          <w:rFonts w:ascii="Times New Roman" w:hAnsi="Times New Roman" w:cs="Times New Roman"/>
          <w:color w:val="000000" w:themeColor="text1"/>
          <w:sz w:val="24"/>
          <w:szCs w:val="24"/>
        </w:rPr>
        <w:t xml:space="preserve"> osnivaju kazalište</w:t>
      </w:r>
      <w:r w:rsidR="00B73848"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kazališnu družinu</w:t>
      </w:r>
      <w:r w:rsidR="00C53534" w:rsidRPr="00295BE3">
        <w:rPr>
          <w:rFonts w:ascii="Times New Roman" w:hAnsi="Times New Roman" w:cs="Times New Roman"/>
          <w:color w:val="000000" w:themeColor="text1"/>
          <w:sz w:val="24"/>
          <w:szCs w:val="24"/>
        </w:rPr>
        <w:t xml:space="preserve"> i kazališnu kuću </w:t>
      </w:r>
      <w:r w:rsidR="004D04C8" w:rsidRPr="00295BE3">
        <w:rPr>
          <w:rFonts w:ascii="Times New Roman" w:hAnsi="Times New Roman" w:cs="Times New Roman"/>
          <w:color w:val="000000" w:themeColor="text1"/>
          <w:sz w:val="24"/>
          <w:szCs w:val="24"/>
        </w:rPr>
        <w:t>kao javnu ustanovu.</w:t>
      </w:r>
    </w:p>
    <w:p w:rsidR="00BC2222" w:rsidRPr="00295BE3" w:rsidRDefault="00BC2222" w:rsidP="00E91821">
      <w:pPr>
        <w:pStyle w:val="NoSpacing"/>
        <w:jc w:val="both"/>
        <w:rPr>
          <w:rFonts w:ascii="Times New Roman" w:hAnsi="Times New Roman" w:cs="Times New Roman"/>
          <w:color w:val="000000" w:themeColor="text1"/>
          <w:sz w:val="24"/>
          <w:szCs w:val="24"/>
        </w:rPr>
      </w:pPr>
    </w:p>
    <w:p w:rsidR="00401966" w:rsidRPr="00295BE3" w:rsidRDefault="00F54CDE"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(2) </w:t>
      </w:r>
      <w:r w:rsidR="00401966" w:rsidRPr="00295BE3">
        <w:rPr>
          <w:rFonts w:ascii="Times New Roman" w:hAnsi="Times New Roman" w:cs="Times New Roman"/>
          <w:color w:val="000000" w:themeColor="text1"/>
          <w:sz w:val="24"/>
          <w:szCs w:val="24"/>
          <w:shd w:val="clear" w:color="auto" w:fill="FFFFFF"/>
        </w:rPr>
        <w:t>Privatno kazalište</w:t>
      </w:r>
      <w:r w:rsidR="009414EA" w:rsidRPr="00295BE3">
        <w:rPr>
          <w:rFonts w:ascii="Times New Roman" w:hAnsi="Times New Roman" w:cs="Times New Roman"/>
          <w:color w:val="000000" w:themeColor="text1"/>
          <w:sz w:val="24"/>
          <w:szCs w:val="24"/>
          <w:shd w:val="clear" w:color="auto" w:fill="FFFFFF"/>
        </w:rPr>
        <w:t xml:space="preserve">, </w:t>
      </w:r>
      <w:r w:rsidR="00401966" w:rsidRPr="00295BE3">
        <w:rPr>
          <w:rFonts w:ascii="Times New Roman" w:hAnsi="Times New Roman" w:cs="Times New Roman"/>
          <w:color w:val="000000" w:themeColor="text1"/>
          <w:sz w:val="24"/>
          <w:szCs w:val="24"/>
          <w:shd w:val="clear" w:color="auto" w:fill="FFFFFF"/>
        </w:rPr>
        <w:t xml:space="preserve">privatnu kazališnu družinu </w:t>
      </w:r>
      <w:r w:rsidR="009414EA" w:rsidRPr="00295BE3">
        <w:rPr>
          <w:rFonts w:ascii="Times New Roman" w:hAnsi="Times New Roman" w:cs="Times New Roman"/>
          <w:color w:val="000000" w:themeColor="text1"/>
          <w:sz w:val="24"/>
          <w:szCs w:val="24"/>
          <w:shd w:val="clear" w:color="auto" w:fill="FFFFFF"/>
        </w:rPr>
        <w:t xml:space="preserve">i privatnu kazališnu kuću </w:t>
      </w:r>
      <w:r w:rsidR="00401966" w:rsidRPr="00295BE3">
        <w:rPr>
          <w:rFonts w:ascii="Times New Roman" w:hAnsi="Times New Roman" w:cs="Times New Roman"/>
          <w:color w:val="000000" w:themeColor="text1"/>
          <w:sz w:val="24"/>
          <w:szCs w:val="24"/>
          <w:shd w:val="clear" w:color="auto" w:fill="FFFFFF"/>
        </w:rPr>
        <w:t>može osnovati druga pravna i fizička osoba.</w:t>
      </w:r>
    </w:p>
    <w:p w:rsidR="00DC5820" w:rsidRPr="00295BE3" w:rsidRDefault="00DC5820" w:rsidP="00E91821">
      <w:pPr>
        <w:pStyle w:val="NoSpacing"/>
        <w:jc w:val="both"/>
        <w:rPr>
          <w:rFonts w:ascii="Times New Roman" w:hAnsi="Times New Roman" w:cs="Times New Roman"/>
          <w:color w:val="000000" w:themeColor="text1"/>
          <w:sz w:val="24"/>
          <w:szCs w:val="24"/>
          <w:shd w:val="clear" w:color="auto" w:fill="FFFFFF"/>
        </w:rPr>
      </w:pPr>
    </w:p>
    <w:p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(3) </w:t>
      </w:r>
      <w:r w:rsidR="00A8622B" w:rsidRPr="00295BE3">
        <w:rPr>
          <w:color w:val="000000" w:themeColor="text1"/>
        </w:rPr>
        <w:t>Više osnivača iz stavka 1. ovoga članka može zajednički osnovati kazalište</w:t>
      </w:r>
      <w:r w:rsidR="009414EA" w:rsidRPr="00295BE3">
        <w:rPr>
          <w:color w:val="000000" w:themeColor="text1"/>
        </w:rPr>
        <w:t xml:space="preserve">, </w:t>
      </w:r>
      <w:r w:rsidR="00A8622B" w:rsidRPr="00295BE3">
        <w:rPr>
          <w:color w:val="000000" w:themeColor="text1"/>
        </w:rPr>
        <w:t xml:space="preserve">kazališnu družinu </w:t>
      </w:r>
      <w:r w:rsidR="009414EA" w:rsidRPr="00295BE3">
        <w:rPr>
          <w:color w:val="000000" w:themeColor="text1"/>
        </w:rPr>
        <w:t xml:space="preserve">i kazališnu kuću </w:t>
      </w:r>
      <w:r w:rsidR="00A8622B" w:rsidRPr="00295BE3">
        <w:rPr>
          <w:color w:val="000000" w:themeColor="text1"/>
        </w:rPr>
        <w:t>kao javnu ustanovu</w:t>
      </w:r>
      <w:r w:rsidR="002E0233" w:rsidRPr="00295BE3">
        <w:rPr>
          <w:color w:val="000000" w:themeColor="text1"/>
        </w:rPr>
        <w:t>,</w:t>
      </w:r>
      <w:r w:rsidR="00401966" w:rsidRPr="00295BE3">
        <w:rPr>
          <w:color w:val="000000" w:themeColor="text1"/>
        </w:rPr>
        <w:t xml:space="preserve"> odnosno više osnivača iz stavka 2. ovoga članka može osnovati privatno kazalište</w:t>
      </w:r>
      <w:r w:rsidR="009414EA" w:rsidRPr="00295BE3">
        <w:rPr>
          <w:color w:val="000000" w:themeColor="text1"/>
        </w:rPr>
        <w:t xml:space="preserve">, </w:t>
      </w:r>
      <w:r w:rsidR="00401966" w:rsidRPr="00295BE3">
        <w:rPr>
          <w:color w:val="000000" w:themeColor="text1"/>
        </w:rPr>
        <w:t>privatnu kazališnu družinu</w:t>
      </w:r>
      <w:r w:rsidR="009414EA" w:rsidRPr="00295BE3">
        <w:rPr>
          <w:color w:val="000000" w:themeColor="text1"/>
        </w:rPr>
        <w:t xml:space="preserve"> i privatnu kazališnu kuću</w:t>
      </w:r>
      <w:r w:rsidR="00A8622B" w:rsidRPr="00295BE3">
        <w:rPr>
          <w:color w:val="000000" w:themeColor="text1"/>
        </w:rPr>
        <w:t>, a međusobna prava i obveze osnivača uređuju se ugovorom</w:t>
      </w:r>
      <w:r w:rsidR="0026013B" w:rsidRPr="00295BE3">
        <w:rPr>
          <w:color w:val="000000" w:themeColor="text1"/>
        </w:rPr>
        <w:t xml:space="preserve"> o osnivanju</w:t>
      </w:r>
      <w:r w:rsidR="00A8622B" w:rsidRPr="00295BE3">
        <w:rPr>
          <w:color w:val="000000" w:themeColor="text1"/>
        </w:rPr>
        <w:t>.</w:t>
      </w:r>
    </w:p>
    <w:p w:rsidR="00603DD5" w:rsidRPr="00295BE3" w:rsidRDefault="00603DD5" w:rsidP="00E91821">
      <w:pPr>
        <w:pStyle w:val="box458021"/>
        <w:spacing w:before="0" w:beforeAutospacing="0" w:after="0" w:afterAutospacing="0"/>
        <w:jc w:val="both"/>
        <w:textAlignment w:val="baseline"/>
        <w:rPr>
          <w:color w:val="000000" w:themeColor="text1"/>
        </w:rPr>
      </w:pPr>
    </w:p>
    <w:p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(4) </w:t>
      </w:r>
      <w:r w:rsidR="00A8622B" w:rsidRPr="00295BE3">
        <w:rPr>
          <w:color w:val="000000" w:themeColor="text1"/>
        </w:rPr>
        <w:t>Kazalište</w:t>
      </w:r>
      <w:r w:rsidR="00F107BB" w:rsidRPr="00295BE3">
        <w:rPr>
          <w:color w:val="000000" w:themeColor="text1"/>
        </w:rPr>
        <w:t xml:space="preserve">, </w:t>
      </w:r>
      <w:r w:rsidR="00A8622B" w:rsidRPr="00295BE3">
        <w:rPr>
          <w:color w:val="000000" w:themeColor="text1"/>
        </w:rPr>
        <w:t>kazališnu družinu</w:t>
      </w:r>
      <w:r w:rsidR="009414EA" w:rsidRPr="00295BE3">
        <w:rPr>
          <w:color w:val="000000" w:themeColor="text1"/>
        </w:rPr>
        <w:t xml:space="preserve"> i kazališnu kuću</w:t>
      </w:r>
      <w:r w:rsidR="00A8622B" w:rsidRPr="00295BE3">
        <w:rPr>
          <w:color w:val="000000" w:themeColor="text1"/>
        </w:rPr>
        <w:t xml:space="preserve"> kao javnu ustanovu mogu zajednički osnovati Republika Hrvatska, jedinica lokalne i područne (regionalne) samouprave </w:t>
      </w:r>
      <w:r w:rsidR="004F65BA" w:rsidRPr="00295BE3">
        <w:rPr>
          <w:color w:val="000000" w:themeColor="text1"/>
        </w:rPr>
        <w:t>te</w:t>
      </w:r>
      <w:r w:rsidR="00A8622B" w:rsidRPr="00295BE3">
        <w:rPr>
          <w:color w:val="000000" w:themeColor="text1"/>
        </w:rPr>
        <w:t xml:space="preserve"> fizička i pravna osoba, a međusobna prava i obveze osnivača uređuju se ugovorom</w:t>
      </w:r>
      <w:r w:rsidR="00233F6C" w:rsidRPr="00295BE3">
        <w:rPr>
          <w:color w:val="000000" w:themeColor="text1"/>
        </w:rPr>
        <w:t xml:space="preserve"> o osnivanju</w:t>
      </w:r>
      <w:r w:rsidR="00A8622B" w:rsidRPr="00295BE3">
        <w:rPr>
          <w:color w:val="000000" w:themeColor="text1"/>
        </w:rPr>
        <w:t>.</w:t>
      </w:r>
    </w:p>
    <w:p w:rsidR="00603DD5" w:rsidRPr="00295BE3" w:rsidRDefault="00603DD5" w:rsidP="00E91821">
      <w:pPr>
        <w:pStyle w:val="box458021"/>
        <w:spacing w:before="0" w:beforeAutospacing="0" w:after="0" w:afterAutospacing="0"/>
        <w:jc w:val="both"/>
        <w:textAlignment w:val="baseline"/>
        <w:rPr>
          <w:color w:val="000000" w:themeColor="text1"/>
        </w:rPr>
      </w:pPr>
    </w:p>
    <w:p w:rsidR="00A8622B" w:rsidRPr="00295BE3" w:rsidRDefault="00F54CDE" w:rsidP="00E91821">
      <w:pPr>
        <w:pStyle w:val="box458021"/>
        <w:spacing w:before="0" w:beforeAutospacing="0" w:after="0" w:afterAutospacing="0"/>
        <w:ind w:firstLine="708"/>
        <w:jc w:val="both"/>
        <w:textAlignment w:val="baseline"/>
        <w:rPr>
          <w:color w:val="000000" w:themeColor="text1"/>
        </w:rPr>
      </w:pPr>
      <w:r w:rsidRPr="00295BE3">
        <w:rPr>
          <w:color w:val="000000" w:themeColor="text1"/>
        </w:rPr>
        <w:t xml:space="preserve">(5) </w:t>
      </w:r>
      <w:r w:rsidR="005C486C" w:rsidRPr="00295BE3">
        <w:rPr>
          <w:color w:val="000000" w:themeColor="text1"/>
        </w:rPr>
        <w:t>Kazalište</w:t>
      </w:r>
      <w:r w:rsidR="009414EA" w:rsidRPr="00295BE3">
        <w:rPr>
          <w:color w:val="000000" w:themeColor="text1"/>
        </w:rPr>
        <w:t xml:space="preserve">, </w:t>
      </w:r>
      <w:r w:rsidR="005C486C" w:rsidRPr="00295BE3">
        <w:rPr>
          <w:color w:val="000000" w:themeColor="text1"/>
        </w:rPr>
        <w:t xml:space="preserve">kazališnu družinu </w:t>
      </w:r>
      <w:r w:rsidR="009414EA" w:rsidRPr="00295BE3">
        <w:rPr>
          <w:color w:val="000000" w:themeColor="text1"/>
        </w:rPr>
        <w:t xml:space="preserve">i kazališnu kuću </w:t>
      </w:r>
      <w:r w:rsidR="005C486C" w:rsidRPr="00295BE3">
        <w:rPr>
          <w:color w:val="000000" w:themeColor="text1"/>
        </w:rPr>
        <w:t xml:space="preserve">u sastavu </w:t>
      </w:r>
      <w:r w:rsidR="00A8622B" w:rsidRPr="00295BE3">
        <w:rPr>
          <w:color w:val="000000" w:themeColor="text1"/>
        </w:rPr>
        <w:t>osniva pravna osoba kao svoju podružnicu</w:t>
      </w:r>
      <w:r w:rsidR="00E94A63" w:rsidRPr="00295BE3">
        <w:rPr>
          <w:color w:val="000000" w:themeColor="text1"/>
        </w:rPr>
        <w:t>,</w:t>
      </w:r>
      <w:r w:rsidR="00A8622B" w:rsidRPr="00295BE3">
        <w:rPr>
          <w:color w:val="000000" w:themeColor="text1"/>
        </w:rPr>
        <w:t xml:space="preserve"> odnosno kao svoju ustrojstvenu jedinicu.</w:t>
      </w:r>
    </w:p>
    <w:p w:rsidR="00B207BA" w:rsidRPr="00295BE3" w:rsidRDefault="00B207BA" w:rsidP="00E91821">
      <w:pPr>
        <w:pStyle w:val="NoSpacing"/>
        <w:jc w:val="center"/>
        <w:rPr>
          <w:rFonts w:ascii="Times New Roman" w:hAnsi="Times New Roman" w:cs="Times New Roman"/>
          <w:color w:val="000000" w:themeColor="text1"/>
          <w:sz w:val="24"/>
          <w:szCs w:val="24"/>
        </w:rPr>
      </w:pPr>
    </w:p>
    <w:p w:rsidR="00361DE3" w:rsidRPr="00295BE3" w:rsidRDefault="00361DE3" w:rsidP="00E91821">
      <w:pPr>
        <w:pStyle w:val="NoSpacing"/>
        <w:jc w:val="center"/>
        <w:rPr>
          <w:rFonts w:ascii="Times New Roman" w:hAnsi="Times New Roman" w:cs="Times New Roman"/>
          <w:color w:val="000000" w:themeColor="text1"/>
          <w:sz w:val="24"/>
          <w:szCs w:val="24"/>
        </w:rPr>
      </w:pPr>
    </w:p>
    <w:p w:rsidR="00361DE3" w:rsidRPr="00295BE3" w:rsidRDefault="00361DE3"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F25787"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Kazalište</w:t>
      </w:r>
      <w:r w:rsidRPr="00295BE3">
        <w:rPr>
          <w:rFonts w:ascii="Times New Roman" w:hAnsi="Times New Roman" w:cs="Times New Roman"/>
          <w:b/>
          <w:i/>
          <w:color w:val="000000" w:themeColor="text1"/>
          <w:sz w:val="24"/>
          <w:szCs w:val="24"/>
        </w:rPr>
        <w:t xml:space="preserve">, </w:t>
      </w:r>
      <w:r w:rsidRPr="00295BE3">
        <w:rPr>
          <w:rFonts w:ascii="Times New Roman" w:hAnsi="Times New Roman" w:cs="Times New Roman"/>
          <w:color w:val="000000" w:themeColor="text1"/>
          <w:sz w:val="24"/>
          <w:szCs w:val="24"/>
        </w:rPr>
        <w:t>kazališna družina i kazališna kuća mo</w:t>
      </w:r>
      <w:r w:rsidR="004F65BA" w:rsidRPr="00295BE3">
        <w:rPr>
          <w:rFonts w:ascii="Times New Roman" w:hAnsi="Times New Roman" w:cs="Times New Roman"/>
          <w:color w:val="000000" w:themeColor="text1"/>
          <w:sz w:val="24"/>
          <w:szCs w:val="24"/>
        </w:rPr>
        <w:t>gu</w:t>
      </w:r>
      <w:r w:rsidRPr="00295BE3">
        <w:rPr>
          <w:rFonts w:ascii="Times New Roman" w:hAnsi="Times New Roman" w:cs="Times New Roman"/>
          <w:color w:val="000000" w:themeColor="text1"/>
          <w:sz w:val="24"/>
          <w:szCs w:val="24"/>
        </w:rPr>
        <w:t xml:space="preserve"> se osnovati ako su ispunjeni uvjeti iz članka </w:t>
      </w:r>
      <w:r w:rsidR="00F25787"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ovoga Zakona.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Postojanje uvjeta za osnivanje kazališta, kazališnih družina i kazališnih kuća rješenjem utvrđuje ministarstvo nadležno za </w:t>
      </w:r>
      <w:r w:rsidR="00A3168A" w:rsidRPr="00295BE3">
        <w:rPr>
          <w:rFonts w:ascii="Times New Roman" w:hAnsi="Times New Roman" w:cs="Times New Roman"/>
          <w:color w:val="000000" w:themeColor="text1"/>
          <w:sz w:val="24"/>
          <w:szCs w:val="24"/>
        </w:rPr>
        <w:t>kulturu</w:t>
      </w:r>
      <w:r w:rsidR="000837FD" w:rsidRPr="00295BE3">
        <w:rPr>
          <w:rFonts w:ascii="Times New Roman" w:hAnsi="Times New Roman" w:cs="Times New Roman"/>
          <w:color w:val="000000" w:themeColor="text1"/>
          <w:sz w:val="24"/>
          <w:szCs w:val="24"/>
        </w:rPr>
        <w:t xml:space="preserve"> na zahtjev osnivača</w:t>
      </w:r>
      <w:r w:rsidRPr="00295BE3">
        <w:rPr>
          <w:rFonts w:ascii="Times New Roman" w:hAnsi="Times New Roman" w:cs="Times New Roman"/>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Osnivač kazališta, kazališne družine i kazališne kuće dužan je pribaviti rješenje o postojanju uvjeta za osnivanje iz stavka 2. ovoga članka prije traženja upisa u sudski ili drugi registar, osim za kazališnu družinu koja se osniva kao umjetnička organizacija za koju se uvjeti za osnivanje utvrđuju rješenjem o upisu u Registar umjetničkih organizacija ministarstva nadležnog za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sukladno članku </w:t>
      </w:r>
      <w:r w:rsidR="00F25787"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stavku 2. ovoga Zakona.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Protiv rješenja iz stavka 2. ovoga članka žalba nije dopuštena, ali se može pokrenuti upravni spor.</w:t>
      </w:r>
    </w:p>
    <w:p w:rsidR="00B11D21" w:rsidRPr="00295BE3" w:rsidRDefault="00B11D21"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5787"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rsidR="00B11D21" w:rsidRPr="00295BE3" w:rsidRDefault="00B11D21"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w:t>
      </w:r>
      <w:r w:rsidR="004F65BA"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kazališn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družin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i kazališn</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kuć</w:t>
      </w:r>
      <w:r w:rsidR="004F65BA"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upisuju se u sudski ili drugi odgovarajući registar te u Očevidnik kazališta.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F91A4E"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Za upis u Očevidnik kazališta potrebno je rješenje o postojanju uvjeta za osnivanje kazališta,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kazališne družine i kazališne kuće te rješenje o upisu u sudski ili drugi registar. </w:t>
      </w:r>
    </w:p>
    <w:p w:rsidR="00F91A4E" w:rsidRPr="00295BE3" w:rsidRDefault="00F91A4E" w:rsidP="00E91821">
      <w:pPr>
        <w:pStyle w:val="NoSpacing"/>
        <w:jc w:val="both"/>
        <w:rPr>
          <w:rFonts w:ascii="Times New Roman" w:hAnsi="Times New Roman" w:cs="Times New Roman"/>
          <w:color w:val="000000" w:themeColor="text1"/>
          <w:sz w:val="24"/>
          <w:szCs w:val="24"/>
        </w:rPr>
      </w:pPr>
    </w:p>
    <w:p w:rsidR="00B11D21" w:rsidRPr="00295BE3" w:rsidRDefault="00F91A4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w:t>
      </w:r>
      <w:r w:rsidR="00B11D21" w:rsidRPr="00295BE3">
        <w:rPr>
          <w:rFonts w:ascii="Times New Roman" w:hAnsi="Times New Roman" w:cs="Times New Roman"/>
          <w:color w:val="000000" w:themeColor="text1"/>
          <w:sz w:val="24"/>
          <w:szCs w:val="24"/>
        </w:rPr>
        <w:t>Kada se kazališna družina osniva kao umjetnička organizacija, rješenjem o upisu nalaže se upis u Očevidnik kazališta.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F91A4E"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Očevidnik kazališta vodi ministarstvo nadležno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a ministar nadležan za kulturu </w:t>
      </w:r>
      <w:r w:rsidR="00F91A4E" w:rsidRPr="00295BE3">
        <w:rPr>
          <w:rFonts w:ascii="Times New Roman" w:hAnsi="Times New Roman" w:cs="Times New Roman"/>
          <w:color w:val="000000" w:themeColor="text1"/>
          <w:sz w:val="24"/>
          <w:szCs w:val="24"/>
        </w:rPr>
        <w:t xml:space="preserve">naputkom </w:t>
      </w:r>
      <w:r w:rsidRPr="00295BE3">
        <w:rPr>
          <w:rFonts w:ascii="Times New Roman" w:hAnsi="Times New Roman" w:cs="Times New Roman"/>
          <w:color w:val="000000" w:themeColor="text1"/>
          <w:sz w:val="24"/>
          <w:szCs w:val="24"/>
        </w:rPr>
        <w:t>propisuje njegov sadržaj i način vođenja.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F27241" w:rsidRPr="00295BE3">
        <w:rPr>
          <w:rFonts w:ascii="Times New Roman" w:hAnsi="Times New Roman" w:cs="Times New Roman"/>
          <w:b/>
          <w:color w:val="000000" w:themeColor="text1"/>
          <w:sz w:val="24"/>
          <w:szCs w:val="24"/>
        </w:rPr>
        <w:t>10</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AA754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Privatn</w:t>
      </w:r>
      <w:r w:rsidR="004F65BA" w:rsidRPr="00295BE3">
        <w:rPr>
          <w:rFonts w:ascii="Times New Roman" w:hAnsi="Times New Roman" w:cs="Times New Roman"/>
          <w:color w:val="000000" w:themeColor="text1"/>
          <w:sz w:val="24"/>
          <w:szCs w:val="24"/>
        </w:rPr>
        <w:t>o</w:t>
      </w:r>
      <w:r w:rsidR="004D04C8" w:rsidRPr="00295BE3">
        <w:rPr>
          <w:rFonts w:ascii="Times New Roman" w:hAnsi="Times New Roman" w:cs="Times New Roman"/>
          <w:color w:val="000000" w:themeColor="text1"/>
          <w:sz w:val="24"/>
          <w:szCs w:val="24"/>
        </w:rPr>
        <w:t xml:space="preserve"> kazališt</w:t>
      </w:r>
      <w:r w:rsidR="004F65BA" w:rsidRPr="00295BE3">
        <w:rPr>
          <w:rFonts w:ascii="Times New Roman" w:hAnsi="Times New Roman" w:cs="Times New Roman"/>
          <w:color w:val="000000" w:themeColor="text1"/>
          <w:sz w:val="24"/>
          <w:szCs w:val="24"/>
        </w:rPr>
        <w:t>e</w:t>
      </w:r>
      <w:r w:rsidR="002F3370" w:rsidRPr="00295BE3">
        <w:rPr>
          <w:rFonts w:ascii="Times New Roman" w:hAnsi="Times New Roman" w:cs="Times New Roman"/>
          <w:color w:val="000000" w:themeColor="text1"/>
          <w:sz w:val="24"/>
          <w:szCs w:val="24"/>
        </w:rPr>
        <w:t>, privatn</w:t>
      </w:r>
      <w:r w:rsidR="004F65BA" w:rsidRPr="00295BE3">
        <w:rPr>
          <w:rFonts w:ascii="Times New Roman" w:hAnsi="Times New Roman" w:cs="Times New Roman"/>
          <w:color w:val="000000" w:themeColor="text1"/>
          <w:sz w:val="24"/>
          <w:szCs w:val="24"/>
        </w:rPr>
        <w:t>a kazališna</w:t>
      </w:r>
      <w:r w:rsidR="002F3370" w:rsidRPr="00295BE3">
        <w:rPr>
          <w:rFonts w:ascii="Times New Roman" w:hAnsi="Times New Roman" w:cs="Times New Roman"/>
          <w:color w:val="000000" w:themeColor="text1"/>
          <w:sz w:val="24"/>
          <w:szCs w:val="24"/>
        </w:rPr>
        <w:t xml:space="preserve"> družin</w:t>
      </w:r>
      <w:r w:rsidR="004F65BA" w:rsidRPr="00295BE3">
        <w:rPr>
          <w:rFonts w:ascii="Times New Roman" w:hAnsi="Times New Roman" w:cs="Times New Roman"/>
          <w:color w:val="000000" w:themeColor="text1"/>
          <w:sz w:val="24"/>
          <w:szCs w:val="24"/>
        </w:rPr>
        <w:t>a</w:t>
      </w:r>
      <w:r w:rsidR="002F3370" w:rsidRPr="00295BE3">
        <w:rPr>
          <w:rFonts w:ascii="Times New Roman" w:hAnsi="Times New Roman" w:cs="Times New Roman"/>
          <w:color w:val="000000" w:themeColor="text1"/>
          <w:sz w:val="24"/>
          <w:szCs w:val="24"/>
        </w:rPr>
        <w:t xml:space="preserve"> i </w:t>
      </w:r>
      <w:r w:rsidR="004F65BA" w:rsidRPr="00295BE3">
        <w:rPr>
          <w:rFonts w:ascii="Times New Roman" w:hAnsi="Times New Roman" w:cs="Times New Roman"/>
          <w:color w:val="000000" w:themeColor="text1"/>
          <w:sz w:val="24"/>
          <w:szCs w:val="24"/>
        </w:rPr>
        <w:t xml:space="preserve">privatna </w:t>
      </w:r>
      <w:r w:rsidR="002F3370" w:rsidRPr="00295BE3">
        <w:rPr>
          <w:rFonts w:ascii="Times New Roman" w:hAnsi="Times New Roman" w:cs="Times New Roman"/>
          <w:color w:val="000000" w:themeColor="text1"/>
          <w:sz w:val="24"/>
          <w:szCs w:val="24"/>
        </w:rPr>
        <w:t>kazališn</w:t>
      </w:r>
      <w:r w:rsidR="004F65BA" w:rsidRPr="00295BE3">
        <w:rPr>
          <w:rFonts w:ascii="Times New Roman" w:hAnsi="Times New Roman" w:cs="Times New Roman"/>
          <w:color w:val="000000" w:themeColor="text1"/>
          <w:sz w:val="24"/>
          <w:szCs w:val="24"/>
        </w:rPr>
        <w:t>a</w:t>
      </w:r>
      <w:r w:rsidR="002F3370" w:rsidRPr="00295BE3">
        <w:rPr>
          <w:rFonts w:ascii="Times New Roman" w:hAnsi="Times New Roman" w:cs="Times New Roman"/>
          <w:color w:val="000000" w:themeColor="text1"/>
          <w:sz w:val="24"/>
          <w:szCs w:val="24"/>
        </w:rPr>
        <w:t xml:space="preserve"> kuć</w:t>
      </w:r>
      <w:r w:rsidR="004F65BA"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 xml:space="preserve"> mogu se osnovati ako su ispunjeni uvjeti iz ovoga Zakona, a po postupku sukladnom propisima po kojima se osnivaju.</w:t>
      </w:r>
    </w:p>
    <w:p w:rsidR="00AA754D" w:rsidRPr="00295BE3" w:rsidRDefault="00AA754D" w:rsidP="00E91821">
      <w:pPr>
        <w:pStyle w:val="NoSpacing"/>
        <w:jc w:val="both"/>
        <w:rPr>
          <w:rFonts w:ascii="Times New Roman" w:hAnsi="Times New Roman" w:cs="Times New Roman"/>
          <w:color w:val="000000" w:themeColor="text1"/>
          <w:sz w:val="24"/>
          <w:szCs w:val="24"/>
        </w:rPr>
      </w:pPr>
    </w:p>
    <w:p w:rsidR="00AA754D" w:rsidRPr="00295BE3" w:rsidRDefault="00AA754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Privatno kazalište, privatna kazališna družina i </w:t>
      </w:r>
      <w:r w:rsidR="004F65BA" w:rsidRPr="00295BE3">
        <w:rPr>
          <w:rFonts w:ascii="Times New Roman" w:hAnsi="Times New Roman" w:cs="Times New Roman"/>
          <w:color w:val="000000" w:themeColor="text1"/>
          <w:sz w:val="24"/>
          <w:szCs w:val="24"/>
        </w:rPr>
        <w:t xml:space="preserve">privatna </w:t>
      </w:r>
      <w:r w:rsidRPr="00295BE3">
        <w:rPr>
          <w:rFonts w:ascii="Times New Roman" w:hAnsi="Times New Roman" w:cs="Times New Roman"/>
          <w:color w:val="000000" w:themeColor="text1"/>
          <w:sz w:val="24"/>
          <w:szCs w:val="24"/>
        </w:rPr>
        <w:t>kazališna kuća imaju tijela propisana posebnim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na temelju koj</w:t>
      </w:r>
      <w:r w:rsidR="00C54E95" w:rsidRPr="00295BE3">
        <w:rPr>
          <w:rFonts w:ascii="Times New Roman" w:hAnsi="Times New Roman" w:cs="Times New Roman"/>
          <w:color w:val="000000" w:themeColor="text1"/>
          <w:sz w:val="24"/>
          <w:szCs w:val="24"/>
        </w:rPr>
        <w:t>ih</w:t>
      </w:r>
      <w:r w:rsidRPr="00295BE3">
        <w:rPr>
          <w:rFonts w:ascii="Times New Roman" w:hAnsi="Times New Roman" w:cs="Times New Roman"/>
          <w:color w:val="000000" w:themeColor="text1"/>
          <w:sz w:val="24"/>
          <w:szCs w:val="24"/>
        </w:rPr>
        <w:t xml:space="preserve"> su osnovani.</w:t>
      </w:r>
    </w:p>
    <w:p w:rsidR="00AA754D" w:rsidRPr="00295BE3" w:rsidRDefault="00AA754D"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rsidR="00B11D21" w:rsidRPr="00295BE3" w:rsidRDefault="006A0EBA"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w:t>
      </w:r>
      <w:r w:rsidR="00B11D21" w:rsidRPr="00295BE3">
        <w:rPr>
          <w:rFonts w:ascii="Times New Roman" w:hAnsi="Times New Roman" w:cs="Times New Roman"/>
          <w:b/>
          <w:color w:val="000000" w:themeColor="text1"/>
          <w:sz w:val="24"/>
          <w:szCs w:val="24"/>
        </w:rPr>
        <w:t>lanak 1</w:t>
      </w:r>
      <w:r w:rsidR="00F27241" w:rsidRPr="00295BE3">
        <w:rPr>
          <w:rFonts w:ascii="Times New Roman" w:hAnsi="Times New Roman" w:cs="Times New Roman"/>
          <w:b/>
          <w:color w:val="000000" w:themeColor="text1"/>
          <w:sz w:val="24"/>
          <w:szCs w:val="24"/>
        </w:rPr>
        <w:t>1</w:t>
      </w:r>
      <w:r w:rsidR="00B11D21"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Kazalište i kazališna družina prestaje s radom sukladno zakon</w:t>
      </w:r>
      <w:r w:rsidR="00C54E95" w:rsidRPr="00295BE3">
        <w:rPr>
          <w:rFonts w:ascii="Times New Roman" w:hAnsi="Times New Roman" w:cs="Times New Roman"/>
          <w:color w:val="000000" w:themeColor="text1"/>
          <w:sz w:val="24"/>
          <w:szCs w:val="24"/>
        </w:rPr>
        <w:t>ima</w:t>
      </w:r>
      <w:r w:rsidRPr="00295BE3">
        <w:rPr>
          <w:rFonts w:ascii="Times New Roman" w:hAnsi="Times New Roman" w:cs="Times New Roman"/>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Odluka o prestanku rada i statusnim promjenama kazališta i kazališne družine kojima je osnivač ili suosnivač jedinica lokalne i područne (regionalne) samouprave i pravna osoba u pretežitom vlasništvu Republike Hrvatske ili jedinice lokalne i područne (regionalne) samouprave može se donijeti uz prethodn</w:t>
      </w:r>
      <w:r w:rsidR="00985131" w:rsidRPr="00295BE3">
        <w:rPr>
          <w:rFonts w:ascii="Times New Roman" w:hAnsi="Times New Roman" w:cs="Times New Roman"/>
          <w:color w:val="000000" w:themeColor="text1"/>
          <w:sz w:val="24"/>
          <w:szCs w:val="24"/>
        </w:rPr>
        <w:t>u suglasnost</w:t>
      </w:r>
      <w:r w:rsidRPr="00295BE3">
        <w:rPr>
          <w:rFonts w:ascii="Times New Roman" w:hAnsi="Times New Roman" w:cs="Times New Roman"/>
          <w:color w:val="000000" w:themeColor="text1"/>
          <w:sz w:val="24"/>
          <w:szCs w:val="24"/>
        </w:rPr>
        <w:t xml:space="preserve"> ministarstva nadležnog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po pribavljenom mišljenju kulturnog vijeća nadležnog za dramsku i plesnu te glazbenu i glazbeno-scensku umjetnost pri ministarstvu nadležnom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rsidR="00E94A63" w:rsidRPr="00295BE3" w:rsidRDefault="00E94A63" w:rsidP="00E91821">
      <w:pPr>
        <w:pStyle w:val="NoSpacing"/>
        <w:jc w:val="center"/>
        <w:rPr>
          <w:rFonts w:ascii="Times New Roman" w:hAnsi="Times New Roman" w:cs="Times New Roman"/>
          <w:color w:val="000000" w:themeColor="text1"/>
          <w:sz w:val="24"/>
          <w:szCs w:val="24"/>
        </w:rPr>
      </w:pPr>
    </w:p>
    <w:p w:rsidR="00866D23" w:rsidRPr="00295BE3" w:rsidRDefault="0035701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12.</w:t>
      </w:r>
    </w:p>
    <w:p w:rsidR="0035701F" w:rsidRPr="00295BE3" w:rsidRDefault="0035701F" w:rsidP="00E91821">
      <w:pPr>
        <w:pStyle w:val="NoSpacing"/>
        <w:jc w:val="center"/>
        <w:rPr>
          <w:rFonts w:ascii="Times New Roman" w:hAnsi="Times New Roman" w:cs="Times New Roman"/>
          <w:color w:val="000000" w:themeColor="text1"/>
          <w:sz w:val="24"/>
          <w:szCs w:val="24"/>
        </w:rPr>
      </w:pPr>
    </w:p>
    <w:p w:rsidR="0035701F" w:rsidRPr="00295BE3" w:rsidRDefault="0035701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Kazalište i kazališna družina dužni su čuvati dokumentarno i arhivsko gradivo u skladu s propisima o zaštiti arhivskog gradiva i arhivima.</w:t>
      </w:r>
    </w:p>
    <w:p w:rsidR="0035701F" w:rsidRPr="00295BE3" w:rsidRDefault="0035701F" w:rsidP="00E91821">
      <w:pPr>
        <w:pStyle w:val="NoSpacing"/>
        <w:jc w:val="both"/>
        <w:rPr>
          <w:rFonts w:ascii="Times New Roman" w:hAnsi="Times New Roman" w:cs="Times New Roman"/>
          <w:color w:val="000000" w:themeColor="text1"/>
          <w:sz w:val="24"/>
          <w:szCs w:val="24"/>
        </w:rPr>
      </w:pPr>
    </w:p>
    <w:p w:rsidR="0035701F" w:rsidRPr="00295BE3" w:rsidRDefault="0035701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EE3824" w:rsidRPr="00295BE3">
        <w:rPr>
          <w:rFonts w:ascii="Times New Roman" w:hAnsi="Times New Roman" w:cs="Times New Roman"/>
          <w:color w:val="000000" w:themeColor="text1"/>
          <w:sz w:val="24"/>
          <w:szCs w:val="24"/>
        </w:rPr>
        <w:t>Kazalište i kazališna družina dužni su u roku</w:t>
      </w:r>
      <w:r w:rsidR="007B7CF7" w:rsidRPr="00295BE3">
        <w:rPr>
          <w:rFonts w:ascii="Times New Roman" w:hAnsi="Times New Roman" w:cs="Times New Roman"/>
          <w:color w:val="000000" w:themeColor="text1"/>
          <w:sz w:val="24"/>
          <w:szCs w:val="24"/>
        </w:rPr>
        <w:t xml:space="preserve"> od </w:t>
      </w:r>
      <w:r w:rsidR="00985131" w:rsidRPr="00295BE3">
        <w:rPr>
          <w:rFonts w:ascii="Times New Roman" w:hAnsi="Times New Roman" w:cs="Times New Roman"/>
          <w:color w:val="000000" w:themeColor="text1"/>
          <w:sz w:val="24"/>
          <w:szCs w:val="24"/>
        </w:rPr>
        <w:t>9</w:t>
      </w:r>
      <w:r w:rsidR="007B7CF7" w:rsidRPr="00295BE3">
        <w:rPr>
          <w:rFonts w:ascii="Times New Roman" w:hAnsi="Times New Roman" w:cs="Times New Roman"/>
          <w:color w:val="000000" w:themeColor="text1"/>
          <w:sz w:val="24"/>
          <w:szCs w:val="24"/>
        </w:rPr>
        <w:t xml:space="preserve">0 dana po završetku </w:t>
      </w:r>
      <w:r w:rsidR="007F3C63" w:rsidRPr="00295BE3">
        <w:rPr>
          <w:rFonts w:ascii="Times New Roman" w:hAnsi="Times New Roman" w:cs="Times New Roman"/>
          <w:color w:val="000000" w:themeColor="text1"/>
          <w:sz w:val="24"/>
          <w:szCs w:val="24"/>
        </w:rPr>
        <w:t>godine</w:t>
      </w:r>
      <w:r w:rsidR="00EE3824" w:rsidRPr="00295BE3">
        <w:rPr>
          <w:rFonts w:ascii="Times New Roman" w:hAnsi="Times New Roman" w:cs="Times New Roman"/>
          <w:color w:val="000000" w:themeColor="text1"/>
          <w:sz w:val="24"/>
          <w:szCs w:val="24"/>
        </w:rPr>
        <w:t>, dokumentarno i arhivsko gradivo koje obuhvaća plakate, programske knjižice i fotografije, predati u digitalnom obliku na čuvanje nadležnom arhivu.</w:t>
      </w:r>
      <w:r w:rsidR="00CD4950" w:rsidRPr="00295BE3">
        <w:rPr>
          <w:rFonts w:ascii="Times New Roman" w:hAnsi="Times New Roman" w:cs="Times New Roman"/>
          <w:color w:val="000000" w:themeColor="text1"/>
          <w:sz w:val="24"/>
          <w:szCs w:val="24"/>
        </w:rPr>
        <w:t xml:space="preserve"> </w:t>
      </w:r>
    </w:p>
    <w:p w:rsidR="00C273C9" w:rsidRPr="00295BE3" w:rsidRDefault="00C273C9"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Ustrojstvo i upravljanje kazalištem i kazališnom družinom pobliže se uređuje statutom i/ili drugim općim aktom kazališta i kazališne družine</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općim aktom pravne osobe u čijem je sastavu, a u skladu sa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i aktom o osnivanju.</w:t>
      </w:r>
    </w:p>
    <w:p w:rsidR="002C7E88" w:rsidRPr="00295BE3" w:rsidRDefault="002C7E88" w:rsidP="00E91821">
      <w:pPr>
        <w:pStyle w:val="NoSpacing"/>
        <w:jc w:val="center"/>
        <w:rPr>
          <w:rFonts w:ascii="Times New Roman" w:hAnsi="Times New Roman" w:cs="Times New Roman"/>
          <w:color w:val="000000" w:themeColor="text1"/>
          <w:sz w:val="24"/>
          <w:szCs w:val="24"/>
        </w:rPr>
      </w:pPr>
    </w:p>
    <w:p w:rsidR="00EC571D" w:rsidRPr="00295BE3" w:rsidRDefault="00EC571D"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427338" w:rsidRPr="00295BE3">
        <w:rPr>
          <w:rFonts w:ascii="Times New Roman" w:hAnsi="Times New Roman" w:cs="Times New Roman"/>
          <w:b/>
          <w:color w:val="000000" w:themeColor="text1"/>
          <w:sz w:val="24"/>
          <w:szCs w:val="24"/>
        </w:rPr>
        <w:t xml:space="preserve"> 1</w:t>
      </w:r>
      <w:r w:rsidR="0035701F" w:rsidRPr="00295BE3">
        <w:rPr>
          <w:rFonts w:ascii="Times New Roman" w:hAnsi="Times New Roman" w:cs="Times New Roman"/>
          <w:b/>
          <w:color w:val="000000" w:themeColor="text1"/>
          <w:sz w:val="24"/>
          <w:szCs w:val="24"/>
        </w:rPr>
        <w:t>4</w:t>
      </w:r>
      <w:r w:rsidR="00427338" w:rsidRPr="00295BE3">
        <w:rPr>
          <w:rFonts w:ascii="Times New Roman" w:hAnsi="Times New Roman" w:cs="Times New Roman"/>
          <w:b/>
          <w:color w:val="000000" w:themeColor="text1"/>
          <w:sz w:val="24"/>
          <w:szCs w:val="24"/>
        </w:rPr>
        <w:t>.</w:t>
      </w:r>
    </w:p>
    <w:p w:rsidR="00EC571D" w:rsidRPr="00295BE3" w:rsidRDefault="00EC571D" w:rsidP="00E91821">
      <w:pPr>
        <w:pStyle w:val="NoSpacing"/>
        <w:jc w:val="center"/>
        <w:rPr>
          <w:rFonts w:ascii="Times New Roman" w:hAnsi="Times New Roman" w:cs="Times New Roman"/>
          <w:color w:val="000000" w:themeColor="text1"/>
          <w:sz w:val="24"/>
          <w:szCs w:val="24"/>
        </w:rPr>
      </w:pPr>
    </w:p>
    <w:p w:rsidR="00EC571D" w:rsidRPr="00295BE3" w:rsidRDefault="00EC571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Tijela javnog kazališta i javne kazališne družine su intendant</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w:t>
      </w:r>
      <w:r w:rsidR="00402C07" w:rsidRPr="00295BE3">
        <w:rPr>
          <w:rFonts w:ascii="Times New Roman" w:hAnsi="Times New Roman" w:cs="Times New Roman"/>
          <w:color w:val="000000" w:themeColor="text1"/>
          <w:sz w:val="24"/>
          <w:szCs w:val="24"/>
        </w:rPr>
        <w:t>no ravnatelj i kazališno vijeće</w:t>
      </w:r>
      <w:r w:rsidR="006E0BFF" w:rsidRPr="00295BE3">
        <w:rPr>
          <w:rFonts w:ascii="Times New Roman" w:hAnsi="Times New Roman" w:cs="Times New Roman"/>
          <w:color w:val="000000" w:themeColor="text1"/>
          <w:sz w:val="24"/>
          <w:szCs w:val="24"/>
        </w:rPr>
        <w:t>.</w:t>
      </w:r>
    </w:p>
    <w:p w:rsidR="00CD4950" w:rsidRPr="00295BE3" w:rsidRDefault="00CD4950"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Intendant upravlja radom nacionalnog kazališta, </w:t>
      </w:r>
      <w:r w:rsidR="00CD4950" w:rsidRPr="00295BE3">
        <w:rPr>
          <w:rFonts w:ascii="Times New Roman" w:hAnsi="Times New Roman" w:cs="Times New Roman"/>
          <w:color w:val="000000" w:themeColor="text1"/>
          <w:sz w:val="24"/>
          <w:szCs w:val="24"/>
        </w:rPr>
        <w:t xml:space="preserve">osmišljava, organizira i provodi umjetnički program i za njega je odgovoran, organizira i vodi poslovanje, </w:t>
      </w:r>
      <w:r w:rsidRPr="00295BE3">
        <w:rPr>
          <w:rFonts w:ascii="Times New Roman" w:hAnsi="Times New Roman" w:cs="Times New Roman"/>
          <w:color w:val="000000" w:themeColor="text1"/>
          <w:sz w:val="24"/>
          <w:szCs w:val="24"/>
        </w:rPr>
        <w:t>predstavlja i zastupa kazalište</w:t>
      </w:r>
      <w:r w:rsidR="004F6755" w:rsidRPr="00295BE3">
        <w:rPr>
          <w:rFonts w:ascii="Times New Roman" w:hAnsi="Times New Roman" w:cs="Times New Roman"/>
          <w:color w:val="000000" w:themeColor="text1"/>
          <w:sz w:val="24"/>
          <w:szCs w:val="24"/>
        </w:rPr>
        <w:t xml:space="preserve"> u pravnom prometu i pred tijelima javne vlasti</w:t>
      </w:r>
      <w:r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 xml:space="preserve"> donosi godišnji program rada i razvoja nacionalnog kazališta, vodi poslovnu politiku i odgovoran je za zakonitost rada kazališta.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Zadaće i ovlasti intendanta pobliže se utvrđuju aktom o osnivanju i statutom.</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 nacionalnog kazališta imenuje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poslovnog ravnatelja te ravnatelja za dramski, operni i baletni program sukladno statutu.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Jednog od ravnatelja iz stavka 1. ovoga članka intendant može imenovati svojim zamjenikom.</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Razrješenjem intendanta</w:t>
      </w:r>
      <w:r w:rsidR="000F0EC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osobe iz stavka 1. ovoga članka razrješuj</w:t>
      </w:r>
      <w:r w:rsidR="004A6C9C" w:rsidRPr="00295BE3">
        <w:rPr>
          <w:rFonts w:ascii="Times New Roman" w:hAnsi="Times New Roman" w:cs="Times New Roman"/>
          <w:color w:val="000000" w:themeColor="text1"/>
          <w:sz w:val="24"/>
          <w:szCs w:val="24"/>
        </w:rPr>
        <w:t>u se dužnosti i prestaje im rad o čemu odluku donosi</w:t>
      </w:r>
      <w:r w:rsidR="004E5780" w:rsidRPr="00295BE3">
        <w:rPr>
          <w:rFonts w:ascii="Times New Roman" w:hAnsi="Times New Roman" w:cs="Times New Roman"/>
          <w:color w:val="000000" w:themeColor="text1"/>
          <w:sz w:val="24"/>
          <w:szCs w:val="24"/>
        </w:rPr>
        <w:t xml:space="preserve"> vršitelj dužnosti intendanta</w:t>
      </w:r>
      <w:r w:rsidR="00E94A63" w:rsidRPr="00295BE3">
        <w:rPr>
          <w:rFonts w:ascii="Times New Roman" w:hAnsi="Times New Roman" w:cs="Times New Roman"/>
          <w:color w:val="000000" w:themeColor="text1"/>
          <w:sz w:val="24"/>
          <w:szCs w:val="24"/>
        </w:rPr>
        <w:t>,</w:t>
      </w:r>
      <w:r w:rsidR="004E5780" w:rsidRPr="00295BE3">
        <w:rPr>
          <w:rFonts w:ascii="Times New Roman" w:hAnsi="Times New Roman" w:cs="Times New Roman"/>
          <w:color w:val="000000" w:themeColor="text1"/>
          <w:sz w:val="24"/>
          <w:szCs w:val="24"/>
        </w:rPr>
        <w:t xml:space="preserve"> odnosno novi intendant.</w:t>
      </w:r>
    </w:p>
    <w:p w:rsidR="007C4462" w:rsidRPr="00295BE3" w:rsidRDefault="007C4462"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Javnim kazalištem i javnom kazališnom družinom upravlja ravnatelj.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Ravnatelj osmišljava, organizira i provodi umjetnički program</w:t>
      </w:r>
      <w:r w:rsidR="00CD4950" w:rsidRPr="00295BE3">
        <w:rPr>
          <w:rFonts w:ascii="Times New Roman" w:hAnsi="Times New Roman" w:cs="Times New Roman"/>
          <w:color w:val="000000" w:themeColor="text1"/>
          <w:sz w:val="24"/>
          <w:szCs w:val="24"/>
        </w:rPr>
        <w:t xml:space="preserve"> i za njega je odgovoran</w:t>
      </w:r>
      <w:r w:rsidRPr="00295BE3">
        <w:rPr>
          <w:rFonts w:ascii="Times New Roman" w:hAnsi="Times New Roman" w:cs="Times New Roman"/>
          <w:color w:val="000000" w:themeColor="text1"/>
          <w:sz w:val="24"/>
          <w:szCs w:val="24"/>
        </w:rPr>
        <w:t>, organizira i vodi poslovanje, predstavlja i zastupa kazalište, odnosno kazališnu družinu u pravnom prometu i pred tijelima javne vlasti, donosi godišnji program rada i razvoja javnog kazališta, vodi poslovnu politiku i odgovoran je za zakonitost rada</w:t>
      </w:r>
      <w:r w:rsidR="00CD4950" w:rsidRPr="00295BE3">
        <w:rPr>
          <w:rFonts w:ascii="Times New Roman" w:hAnsi="Times New Roman" w:cs="Times New Roman"/>
          <w:color w:val="000000" w:themeColor="text1"/>
          <w:sz w:val="24"/>
          <w:szCs w:val="24"/>
        </w:rPr>
        <w:t xml:space="preserve"> kazališta</w:t>
      </w:r>
      <w:r w:rsidR="00E94A63"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 xml:space="preserve"> odnosno kazališne družine</w:t>
      </w:r>
      <w:r w:rsidRPr="00295BE3">
        <w:rPr>
          <w:rFonts w:ascii="Times New Roman" w:hAnsi="Times New Roman" w:cs="Times New Roman"/>
          <w:color w:val="000000" w:themeColor="text1"/>
          <w:sz w:val="24"/>
          <w:szCs w:val="24"/>
        </w:rPr>
        <w:t xml:space="preserve">. </w:t>
      </w: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lastRenderedPageBreak/>
        <w:t>(3) Zadaće i ovlasti ravnatelja pobliže se utvrđuju aktom o osnivanju i statutom.</w:t>
      </w:r>
    </w:p>
    <w:p w:rsidR="008E6FA5" w:rsidRPr="00295BE3" w:rsidRDefault="008E6FA5" w:rsidP="00E91821">
      <w:pPr>
        <w:pStyle w:val="NoSpacing"/>
        <w:ind w:firstLine="708"/>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Ravnatelj može, sukladno statutu, imenovati svog zamjenika.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Razrješenjem ravnatelja</w:t>
      </w:r>
      <w:r w:rsidR="000F0EC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r w:rsidR="008D3877" w:rsidRPr="00295BE3">
        <w:rPr>
          <w:rFonts w:ascii="Times New Roman" w:hAnsi="Times New Roman" w:cs="Times New Roman"/>
          <w:color w:val="000000" w:themeColor="text1"/>
          <w:sz w:val="24"/>
          <w:szCs w:val="24"/>
        </w:rPr>
        <w:t xml:space="preserve">zamjenik se razrješuje dužnosti i prestaje mu rad o čemu odluku donosi vršitelj dužnosti </w:t>
      </w:r>
      <w:r w:rsidR="00EF5428" w:rsidRPr="00295BE3">
        <w:rPr>
          <w:rFonts w:ascii="Times New Roman" w:hAnsi="Times New Roman" w:cs="Times New Roman"/>
          <w:color w:val="000000" w:themeColor="text1"/>
          <w:sz w:val="24"/>
          <w:szCs w:val="24"/>
        </w:rPr>
        <w:t>ravnatelja</w:t>
      </w:r>
      <w:r w:rsidR="00E94A63" w:rsidRPr="00295BE3">
        <w:rPr>
          <w:rFonts w:ascii="Times New Roman" w:hAnsi="Times New Roman" w:cs="Times New Roman"/>
          <w:color w:val="000000" w:themeColor="text1"/>
          <w:sz w:val="24"/>
          <w:szCs w:val="24"/>
        </w:rPr>
        <w:t>,</w:t>
      </w:r>
      <w:r w:rsidR="00EF5428" w:rsidRPr="00295BE3">
        <w:rPr>
          <w:rFonts w:ascii="Times New Roman" w:hAnsi="Times New Roman" w:cs="Times New Roman"/>
          <w:color w:val="000000" w:themeColor="text1"/>
          <w:sz w:val="24"/>
          <w:szCs w:val="24"/>
        </w:rPr>
        <w:t xml:space="preserve"> </w:t>
      </w:r>
      <w:r w:rsidR="008D3877" w:rsidRPr="00295BE3">
        <w:rPr>
          <w:rFonts w:ascii="Times New Roman" w:hAnsi="Times New Roman" w:cs="Times New Roman"/>
          <w:color w:val="000000" w:themeColor="text1"/>
          <w:sz w:val="24"/>
          <w:szCs w:val="24"/>
        </w:rPr>
        <w:t xml:space="preserve">odnosno novi </w:t>
      </w:r>
      <w:r w:rsidR="00EF5428" w:rsidRPr="00295BE3">
        <w:rPr>
          <w:rFonts w:ascii="Times New Roman" w:hAnsi="Times New Roman" w:cs="Times New Roman"/>
          <w:color w:val="000000" w:themeColor="text1"/>
          <w:sz w:val="24"/>
          <w:szCs w:val="24"/>
        </w:rPr>
        <w:t>ravnatelj</w:t>
      </w:r>
      <w:r w:rsidR="008D3877" w:rsidRPr="00295BE3">
        <w:rPr>
          <w:rFonts w:ascii="Times New Roman" w:hAnsi="Times New Roman" w:cs="Times New Roman"/>
          <w:color w:val="000000" w:themeColor="text1"/>
          <w:sz w:val="24"/>
          <w:szCs w:val="24"/>
        </w:rPr>
        <w:t>.</w:t>
      </w:r>
      <w:r w:rsidR="00E91821" w:rsidRPr="00295BE3">
        <w:rPr>
          <w:rFonts w:ascii="Times New Roman" w:hAnsi="Times New Roman" w:cs="Times New Roman"/>
          <w:color w:val="000000" w:themeColor="text1"/>
          <w:sz w:val="24"/>
          <w:szCs w:val="24"/>
        </w:rPr>
        <w:t xml:space="preserve"> </w:t>
      </w:r>
    </w:p>
    <w:p w:rsidR="00EF5428" w:rsidRPr="00295BE3" w:rsidRDefault="00EF5428" w:rsidP="00E91821">
      <w:pPr>
        <w:pStyle w:val="NoSpacing"/>
        <w:ind w:firstLine="708"/>
        <w:jc w:val="both"/>
        <w:rPr>
          <w:rFonts w:ascii="Times New Roman" w:hAnsi="Times New Roman" w:cs="Times New Roman"/>
          <w:color w:val="000000" w:themeColor="text1"/>
          <w:sz w:val="24"/>
          <w:szCs w:val="24"/>
        </w:rPr>
      </w:pPr>
    </w:p>
    <w:p w:rsidR="00EF5428" w:rsidRPr="00295BE3" w:rsidRDefault="00EF542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Iznimno od stavka 5. ovoga članka, zamjenik ravnatelja koji je prije imenovanja bio zaposlen u javno</w:t>
      </w:r>
      <w:r w:rsidR="00C43EA3" w:rsidRPr="00295BE3">
        <w:rPr>
          <w:rFonts w:ascii="Times New Roman" w:hAnsi="Times New Roman" w:cs="Times New Roman"/>
          <w:color w:val="000000" w:themeColor="text1"/>
          <w:sz w:val="24"/>
          <w:szCs w:val="24"/>
        </w:rPr>
        <w:t>m</w:t>
      </w:r>
      <w:r w:rsidRPr="00295BE3">
        <w:rPr>
          <w:rFonts w:ascii="Times New Roman" w:hAnsi="Times New Roman" w:cs="Times New Roman"/>
          <w:color w:val="000000" w:themeColor="text1"/>
          <w:sz w:val="24"/>
          <w:szCs w:val="24"/>
        </w:rPr>
        <w:t xml:space="preserve"> kazalištu</w:t>
      </w:r>
      <w:r w:rsidR="00E94A63"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javnoj kazališnoj družini na neodređeno vrijeme ima pravo povratka na rad </w:t>
      </w:r>
      <w:r w:rsidR="00CC465C"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rasporeda na radno mjesto </w:t>
      </w:r>
      <w:r w:rsidR="00CC465C" w:rsidRPr="00295BE3">
        <w:rPr>
          <w:rFonts w:ascii="Times New Roman" w:hAnsi="Times New Roman" w:cs="Times New Roman"/>
          <w:color w:val="000000" w:themeColor="text1"/>
          <w:sz w:val="24"/>
          <w:szCs w:val="24"/>
        </w:rPr>
        <w:t>koje odgovara njegovom stupnju obrazovanja i radnom iskustvu</w:t>
      </w:r>
      <w:r w:rsidRPr="00295BE3">
        <w:rPr>
          <w:rFonts w:ascii="Times New Roman" w:hAnsi="Times New Roman" w:cs="Times New Roman"/>
          <w:color w:val="000000" w:themeColor="text1"/>
          <w:sz w:val="24"/>
          <w:szCs w:val="24"/>
        </w:rPr>
        <w:t>, a što se pobliže uređuje sporazumom s poslodavcem.</w:t>
      </w:r>
    </w:p>
    <w:p w:rsidR="00A2242D" w:rsidRPr="00295BE3" w:rsidRDefault="00A2242D"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 xml:space="preserve">.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E94A6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Intendanta Hrvatskog</w:t>
      </w:r>
      <w:r w:rsidR="00B11D21" w:rsidRPr="00295BE3">
        <w:rPr>
          <w:rFonts w:ascii="Times New Roman" w:hAnsi="Times New Roman" w:cs="Times New Roman"/>
          <w:color w:val="000000" w:themeColor="text1"/>
          <w:sz w:val="24"/>
          <w:szCs w:val="24"/>
        </w:rPr>
        <w:t xml:space="preserve"> narodnog kazališta u Zagrebu imenuje i razrješava Vlada Republike Hrvatske na zajednički prijedlog ministra nadležnog za kulturu i gradonačelnika Grada Zagreba.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Ako se zajednički prijedlog iz stavka 1. ovoga članka ne utvrdi u roku od sedam dana od dana podnošenja pisanog zahtjeva ministra nadležnog za kulturu ili gradonačelnika Grada Zagreba radi utvrđivanja zajedničkog prijedloga, intendanta Hrvatskog narodnog kazališta u Zagrebu imenuje i razrješava Vlada Republike Hrvatske na prijedlog ministra nadležnog za kulturu.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Imenovanje i razrješenje vršitelja dužnosti intendanta Hrvatskog narodnog kazališta u Zagrebu obavlja se na isti način, bez provođenja javnog natječaja.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Intendanta nacionalnog kazališta na prijedlog kazališnog vijeća imenuje i razrješava izvršno tijelo osnivača, odnosno sporazumno izvršna tijela osnivača kada naciona</w:t>
      </w:r>
      <w:r w:rsidR="00240228" w:rsidRPr="00295BE3">
        <w:rPr>
          <w:rFonts w:ascii="Times New Roman" w:hAnsi="Times New Roman" w:cs="Times New Roman"/>
          <w:color w:val="000000" w:themeColor="text1"/>
          <w:sz w:val="24"/>
          <w:szCs w:val="24"/>
        </w:rPr>
        <w:t>lno kazalište ima više osnivača, a potvrđuje ministar nadležan za kulturu.</w:t>
      </w:r>
    </w:p>
    <w:p w:rsidR="00B11D21" w:rsidRPr="00295BE3" w:rsidRDefault="00B11D21" w:rsidP="00E91821">
      <w:pPr>
        <w:pStyle w:val="NoSpacing"/>
        <w:jc w:val="both"/>
        <w:rPr>
          <w:rFonts w:ascii="Times New Roman" w:hAnsi="Times New Roman" w:cs="Times New Roman"/>
          <w:strike/>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(5) Imenovanje i razrješenje vršitelja dužnosti intendanta nacionalnog kazališta iz stavka 4. ovoga članka obavlja se na isti način, bez provođenja javnog natječaja</w:t>
      </w:r>
      <w:r w:rsidR="00240228" w:rsidRPr="00295BE3">
        <w:rPr>
          <w:rFonts w:ascii="Times New Roman" w:hAnsi="Times New Roman" w:cs="Times New Roman"/>
          <w:color w:val="000000" w:themeColor="text1"/>
          <w:sz w:val="24"/>
          <w:szCs w:val="24"/>
        </w:rPr>
        <w:t xml:space="preserve"> i potvrđivanja ministra nadležnog za kulturu</w:t>
      </w:r>
      <w:r w:rsidRPr="00295BE3">
        <w:rPr>
          <w:rFonts w:ascii="Times New Roman" w:hAnsi="Times New Roman" w:cs="Times New Roman"/>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Ako u skladu sa stavkom 4. ovoga članka na dan isteka mandata ne bude razriješen intendant nacionalnog kazališta i imenovan novi intendant nacionalnog kazališta, odnosno vršitelj dužnosti intendanta nacionalnog kazališta, intendanta nacionalnog kazališta kojemu je istekao mandat razriješit će ministar nadležan za kulturu i imenovati vršitelja dužnosti intendanta nacionalnog kazališta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bez provođenja javnog natječaja.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Vršitelj dužnosti intendanta nacionalnog kazališta kojeg je imenovao ministar nadležan za kulturu obavlja svoju dužnost do imenovanja intendanta nacionalnog kazališta, odnosno vršitelja dužnosti intendanta nacionalnog kazališta u skladu sa stavkom 4. </w:t>
      </w:r>
      <w:r w:rsidR="00B0194F" w:rsidRPr="00295BE3">
        <w:rPr>
          <w:rFonts w:ascii="Times New Roman" w:hAnsi="Times New Roman" w:cs="Times New Roman"/>
          <w:color w:val="000000" w:themeColor="text1"/>
          <w:sz w:val="24"/>
          <w:szCs w:val="24"/>
        </w:rPr>
        <w:t>i/ili 5.</w:t>
      </w:r>
      <w:r w:rsidRPr="00295BE3">
        <w:rPr>
          <w:rFonts w:ascii="Times New Roman" w:hAnsi="Times New Roman" w:cs="Times New Roman"/>
          <w:color w:val="000000" w:themeColor="text1"/>
          <w:sz w:val="24"/>
          <w:szCs w:val="24"/>
        </w:rPr>
        <w:t xml:space="preserve">ovoga članka. </w:t>
      </w:r>
    </w:p>
    <w:p w:rsidR="00C273C9" w:rsidRPr="00295BE3" w:rsidRDefault="00C273C9" w:rsidP="00E91821">
      <w:pPr>
        <w:pStyle w:val="NoSpacing"/>
        <w:ind w:firstLine="708"/>
        <w:jc w:val="both"/>
        <w:rPr>
          <w:rFonts w:ascii="Times New Roman" w:hAnsi="Times New Roman" w:cs="Times New Roman"/>
          <w:color w:val="000000" w:themeColor="text1"/>
          <w:sz w:val="24"/>
          <w:szCs w:val="24"/>
        </w:rPr>
      </w:pPr>
    </w:p>
    <w:p w:rsidR="00B11D21" w:rsidRPr="00295BE3" w:rsidRDefault="00EF6F8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(8</w:t>
      </w:r>
      <w:r w:rsidR="00B11D21" w:rsidRPr="00295BE3">
        <w:rPr>
          <w:rFonts w:ascii="Times New Roman" w:hAnsi="Times New Roman" w:cs="Times New Roman"/>
          <w:color w:val="000000" w:themeColor="text1"/>
          <w:sz w:val="24"/>
          <w:szCs w:val="24"/>
        </w:rPr>
        <w:t>) Ministar nadležan za kulturu ovlašten je imenovati vršitelja dužnosti intendanta nacionalnog kazališta i u drugim slučajevima u kojima intendantu nacionalnog kazališta prestaje mandat, odnosno ovlast vršitelju dužnosti intendanta nacionalnog kazališta, a osnivač, odnosno osnivači nisu postupili u skladu sa stav</w:t>
      </w:r>
      <w:r w:rsidR="00EB5D46" w:rsidRPr="00295BE3">
        <w:rPr>
          <w:rFonts w:ascii="Times New Roman" w:hAnsi="Times New Roman" w:cs="Times New Roman"/>
          <w:color w:val="000000" w:themeColor="text1"/>
          <w:sz w:val="24"/>
          <w:szCs w:val="24"/>
        </w:rPr>
        <w:t>cima</w:t>
      </w:r>
      <w:r w:rsidR="00B11D21" w:rsidRPr="00295BE3">
        <w:rPr>
          <w:rFonts w:ascii="Times New Roman" w:hAnsi="Times New Roman" w:cs="Times New Roman"/>
          <w:color w:val="000000" w:themeColor="text1"/>
          <w:sz w:val="24"/>
          <w:szCs w:val="24"/>
        </w:rPr>
        <w:t xml:space="preserve"> 4.</w:t>
      </w:r>
      <w:r w:rsidR="00EB5D46" w:rsidRPr="00295BE3">
        <w:rPr>
          <w:rFonts w:ascii="Times New Roman" w:hAnsi="Times New Roman" w:cs="Times New Roman"/>
          <w:color w:val="000000" w:themeColor="text1"/>
          <w:sz w:val="24"/>
          <w:szCs w:val="24"/>
        </w:rPr>
        <w:t xml:space="preserve"> i 5.</w:t>
      </w:r>
      <w:r w:rsidR="00B11D21" w:rsidRPr="00295BE3">
        <w:rPr>
          <w:rFonts w:ascii="Times New Roman" w:hAnsi="Times New Roman" w:cs="Times New Roman"/>
          <w:color w:val="000000" w:themeColor="text1"/>
          <w:sz w:val="24"/>
          <w:szCs w:val="24"/>
        </w:rPr>
        <w:t xml:space="preserve"> ovoga članka.</w:t>
      </w:r>
    </w:p>
    <w:p w:rsidR="00240228" w:rsidRPr="00295BE3" w:rsidRDefault="00240228" w:rsidP="00E91821">
      <w:pPr>
        <w:pStyle w:val="NoSpacing"/>
        <w:ind w:firstLine="708"/>
        <w:jc w:val="both"/>
        <w:rPr>
          <w:rFonts w:ascii="Times New Roman" w:hAnsi="Times New Roman" w:cs="Times New Roman"/>
          <w:color w:val="000000" w:themeColor="text1"/>
          <w:sz w:val="24"/>
          <w:szCs w:val="24"/>
        </w:rPr>
      </w:pPr>
    </w:p>
    <w:p w:rsidR="00240228" w:rsidRPr="00295BE3" w:rsidRDefault="0024022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(9) Ako ministar nadležan za kulturu ne potvrdi akt o imenovanju ili razrješenju intendanta iz stavka 4. ovoga članka u roku od 30 dana, računajući od dana dostave akta na potvrdu, smatrat će se da je potvrda dana.</w:t>
      </w:r>
    </w:p>
    <w:p w:rsidR="00CB1D52" w:rsidRPr="00295BE3" w:rsidRDefault="00CB1D52"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6A0EBA" w:rsidRPr="00295BE3">
        <w:rPr>
          <w:rFonts w:ascii="Times New Roman" w:hAnsi="Times New Roman" w:cs="Times New Roman"/>
          <w:b/>
          <w:color w:val="000000" w:themeColor="text1"/>
          <w:sz w:val="24"/>
          <w:szCs w:val="24"/>
        </w:rPr>
        <w:t>1</w:t>
      </w:r>
      <w:r w:rsidR="0035701F"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rsidR="00B11D21" w:rsidRPr="00295BE3" w:rsidRDefault="00B11D21"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Ravnatelja javnog kazališta i javne kazališne družine čiji su osnivači županije, Grad Zagreb, gradovi i općine imenuje i razrješava izvršno tijelo osnivača na prijedlog kazališnog vijeća.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Imenovanje i razrješenje vršitelja dužnosti ravnatelja iz stavka 1. ovoga članka obavlja se na isti način, bez provođenja javnog natječaja.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Ako javno kazalište i javna kazališna družina imaju više osnivača iz stavka 1. ovoga članka, ravnatelja imenuju i razrješuju, na prijedlog kazališnog vijeća, sporazumno izvršna tijela osnivača.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A06C44"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Postupak i način imenovanja i razrješenja ravnatelja iz stavka 3. ovoga članka pobli</w:t>
      </w:r>
      <w:r w:rsidR="004A6C9C" w:rsidRPr="00295BE3">
        <w:rPr>
          <w:rFonts w:ascii="Times New Roman" w:hAnsi="Times New Roman" w:cs="Times New Roman"/>
          <w:color w:val="000000" w:themeColor="text1"/>
          <w:sz w:val="24"/>
          <w:szCs w:val="24"/>
        </w:rPr>
        <w:t>že se uređuje aktom o osnivanju i</w:t>
      </w:r>
      <w:r w:rsidRPr="00295BE3">
        <w:rPr>
          <w:rFonts w:ascii="Times New Roman" w:hAnsi="Times New Roman" w:cs="Times New Roman"/>
          <w:color w:val="000000" w:themeColor="text1"/>
          <w:sz w:val="24"/>
          <w:szCs w:val="24"/>
        </w:rPr>
        <w:t xml:space="preserve"> statutom</w:t>
      </w:r>
      <w:r w:rsidR="004A6C9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p>
    <w:p w:rsidR="00A06C44" w:rsidRPr="00295BE3" w:rsidRDefault="00A06C44"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Ako osnivači iz stavka 3. ovoga članka na dan isteka, odnosno prestanka mandata ne razriješe ravnatelja javnog kazališta i javne kazališne družine i ne imenuju sporazumno novog ravnatelja javnog kazališta i javne kazališne družine, odnosno vršitelja dužnosti ravnatelja, izvršno tijelo, odnosno izvršna tijela osnivača s većinskim udjelom na prijedlog kazališnog vijeća razrješuju ravnatelja kojem je prestao mandat te imenuju novog ravnatelja javnog kazališta i javne kazališne družine, odnosno vršitelja dužnosti ravnatelja.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(6) Ministar nadležan za kulturu razriješit će dužnosti ravnatelja i imenovati vršitelja dužnosti ravnatelja javnog kazališta i javne kazališne družine bez provođenja javnog natječaja u slučajevima u kojima je ravnatelju istekao, odnosno prestao mandat ili ovlast vršitelju dužnosti, a osnivač, odnosno osnivači ne obave razrješenje i imenovanje u skladu sa stavcima 1., </w:t>
      </w:r>
      <w:r w:rsidR="00B0194F"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rPr>
        <w:t xml:space="preserve">3. i 5. ovoga članka.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Vršitelj dužnosti ravnatelja javnog kazališta i javne kazališne družine kojega je imenovao ministar nadležan za kulturu, obavlja svoju dužnost do imenovanja ravnatelja javnog kazališta i javne kazališne družine, odnosno vršitelja dužnosti ravnatelja u skladu sa stavcima 1., </w:t>
      </w:r>
      <w:r w:rsidR="00B0194F"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rPr>
        <w:t>3. i 5. ovoga članka.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(8) Ravnatelja javnog kazališta kojemu je osnivač Republika Hrvatska imenuje i razrješava ministar nadležan za kulturu.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F91A4E"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(9) Ako je Republika Hrvatska suosnivač javnog kazališta ravnatelja javnog kazališta imenuje i razrješava ministar nadležan za kulturu, uz prethodno pribavljeno mišljenje suosnivača. </w:t>
      </w:r>
    </w:p>
    <w:p w:rsidR="00F91A4E" w:rsidRPr="00295BE3" w:rsidRDefault="00F91A4E" w:rsidP="00E91821">
      <w:pPr>
        <w:pStyle w:val="NoSpacing"/>
        <w:jc w:val="both"/>
        <w:rPr>
          <w:rFonts w:ascii="Times New Roman" w:hAnsi="Times New Roman" w:cs="Times New Roman"/>
          <w:color w:val="000000" w:themeColor="text1"/>
          <w:sz w:val="24"/>
          <w:szCs w:val="24"/>
        </w:rPr>
      </w:pPr>
    </w:p>
    <w:p w:rsidR="00B11D21" w:rsidRPr="00295BE3" w:rsidRDefault="00F91A4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(10) </w:t>
      </w:r>
      <w:r w:rsidR="00B11D21" w:rsidRPr="00295BE3">
        <w:rPr>
          <w:rFonts w:ascii="Times New Roman" w:hAnsi="Times New Roman" w:cs="Times New Roman"/>
          <w:color w:val="000000" w:themeColor="text1"/>
          <w:sz w:val="24"/>
          <w:szCs w:val="24"/>
        </w:rPr>
        <w:t xml:space="preserve">Ne dostavi li suosnivač mišljenje </w:t>
      </w:r>
      <w:r w:rsidRPr="00295BE3">
        <w:rPr>
          <w:rFonts w:ascii="Times New Roman" w:hAnsi="Times New Roman" w:cs="Times New Roman"/>
          <w:color w:val="000000" w:themeColor="text1"/>
          <w:sz w:val="24"/>
          <w:szCs w:val="24"/>
        </w:rPr>
        <w:t>iz stavka 9. ovog</w:t>
      </w:r>
      <w:r w:rsidR="00E94A63"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 članka </w:t>
      </w:r>
      <w:r w:rsidR="00B11D21" w:rsidRPr="00295BE3">
        <w:rPr>
          <w:rFonts w:ascii="Times New Roman" w:hAnsi="Times New Roman" w:cs="Times New Roman"/>
          <w:color w:val="000000" w:themeColor="text1"/>
          <w:sz w:val="24"/>
          <w:szCs w:val="24"/>
        </w:rPr>
        <w:t xml:space="preserve">u roku od osam dana od podnesenog pisanog zahtjeva, ministar nadležan za kulturu imenuje i razrješuje ravnatelja javnog kazališta bez pribavljenog mišljenja.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F927B8" w:rsidRDefault="00F927B8" w:rsidP="00E91821">
      <w:pPr>
        <w:pStyle w:val="NoSpacing"/>
        <w:ind w:firstLine="708"/>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F91A4E"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Imenovanje i razrješenje vršitelja dužnosti ravnatelja javnog kazališta iz stavka 9. ovoga članka obavlja se na isti način, bez provođenja javnog natječaja.</w:t>
      </w:r>
    </w:p>
    <w:p w:rsidR="00E94A63" w:rsidRPr="00295BE3" w:rsidRDefault="00E94A63"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5701F" w:rsidRPr="00295BE3">
        <w:rPr>
          <w:rFonts w:ascii="Times New Roman" w:hAnsi="Times New Roman" w:cs="Times New Roman"/>
          <w:b/>
          <w:color w:val="000000" w:themeColor="text1"/>
          <w:sz w:val="24"/>
          <w:szCs w:val="24"/>
        </w:rPr>
        <w:t>20</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Intendant, odnosno ravnatelj </w:t>
      </w:r>
      <w:r w:rsidR="00AA754D" w:rsidRPr="00295BE3">
        <w:rPr>
          <w:rFonts w:ascii="Times New Roman" w:hAnsi="Times New Roman" w:cs="Times New Roman"/>
          <w:color w:val="000000" w:themeColor="text1"/>
          <w:sz w:val="24"/>
          <w:szCs w:val="24"/>
        </w:rPr>
        <w:t xml:space="preserve">javnog kazališta i javne kazališne družine </w:t>
      </w:r>
      <w:r w:rsidRPr="00295BE3">
        <w:rPr>
          <w:rFonts w:ascii="Times New Roman" w:hAnsi="Times New Roman" w:cs="Times New Roman"/>
          <w:color w:val="000000" w:themeColor="text1"/>
          <w:sz w:val="24"/>
          <w:szCs w:val="24"/>
        </w:rPr>
        <w:t xml:space="preserve">imenuje se na temelju javnog natječaja na vrijeme od četiri godine.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Uvjeti za imenovanje intendanta, odnosno ravnatelja </w:t>
      </w:r>
      <w:r w:rsidR="00D83B56" w:rsidRPr="00295BE3">
        <w:rPr>
          <w:rFonts w:ascii="Times New Roman" w:hAnsi="Times New Roman" w:cs="Times New Roman"/>
          <w:color w:val="000000" w:themeColor="text1"/>
          <w:sz w:val="24"/>
          <w:szCs w:val="24"/>
        </w:rPr>
        <w:t xml:space="preserve">utvrđuju </w:t>
      </w:r>
      <w:r w:rsidRPr="00295BE3">
        <w:rPr>
          <w:rFonts w:ascii="Times New Roman" w:hAnsi="Times New Roman" w:cs="Times New Roman"/>
          <w:color w:val="000000" w:themeColor="text1"/>
          <w:sz w:val="24"/>
          <w:szCs w:val="24"/>
        </w:rPr>
        <w:t>se aktom o osnivanju i statutom.</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Javni natječaj raspisuje i provodi kazališno vijeće, a raspisuje se najkasnije godinu dana prije isteka mandata intendanta, odnosno ravnatelja.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(4) Ne raspiše li kazališno vijeće javni natječaj za imenovanje intendanta, </w:t>
      </w:r>
      <w:r w:rsidR="00E94A63" w:rsidRPr="00295BE3">
        <w:rPr>
          <w:rFonts w:ascii="Times New Roman" w:hAnsi="Times New Roman" w:cs="Times New Roman"/>
          <w:color w:val="000000" w:themeColor="text1"/>
          <w:sz w:val="24"/>
          <w:szCs w:val="24"/>
        </w:rPr>
        <w:t>odnosno ravnatelja u propisanom</w:t>
      </w:r>
      <w:r w:rsidRPr="00295BE3">
        <w:rPr>
          <w:rFonts w:ascii="Times New Roman" w:hAnsi="Times New Roman" w:cs="Times New Roman"/>
          <w:color w:val="000000" w:themeColor="text1"/>
          <w:sz w:val="24"/>
          <w:szCs w:val="24"/>
        </w:rPr>
        <w:t xml:space="preserve"> roku, natječaj će raspisati ministarstvo nadležno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Osnivač je obvezan prije raspisivanja natječaja za intendanta, odnosno ravnatelja, uvažavajući umjetničke kriterije, utvrditi osnovni programski i financijski okvir za sljedeće mandatno razdoblje.</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Programski i financijski okvir iz stavka 5. ovoga članka čini sastavni dio natječaja za imenovanje intendanata ili ravnatelja kazališta i dostup</w:t>
      </w:r>
      <w:r w:rsidR="0084232E"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n</w:t>
      </w:r>
      <w:r w:rsidR="0084232E" w:rsidRPr="00295BE3">
        <w:rPr>
          <w:rFonts w:ascii="Times New Roman" w:hAnsi="Times New Roman" w:cs="Times New Roman"/>
          <w:color w:val="000000" w:themeColor="text1"/>
          <w:sz w:val="24"/>
          <w:szCs w:val="24"/>
        </w:rPr>
        <w:t xml:space="preserve"> je</w:t>
      </w:r>
      <w:r w:rsidRPr="00295BE3">
        <w:rPr>
          <w:rFonts w:ascii="Times New Roman" w:hAnsi="Times New Roman" w:cs="Times New Roman"/>
          <w:color w:val="000000" w:themeColor="text1"/>
          <w:sz w:val="24"/>
          <w:szCs w:val="24"/>
        </w:rPr>
        <w:t xml:space="preserve"> kandidatima na uvid.</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Natječaj iz stavka 3. ovoga članka objavljuje se </w:t>
      </w:r>
      <w:r w:rsidR="00AA754D" w:rsidRPr="00295BE3">
        <w:rPr>
          <w:rFonts w:ascii="Times New Roman" w:hAnsi="Times New Roman" w:cs="Times New Roman"/>
          <w:color w:val="000000" w:themeColor="text1"/>
          <w:sz w:val="24"/>
          <w:szCs w:val="24"/>
        </w:rPr>
        <w:t>na mrežnim stranicama javnog kazali</w:t>
      </w:r>
      <w:r w:rsidR="0078102C" w:rsidRPr="00295BE3">
        <w:rPr>
          <w:rFonts w:ascii="Times New Roman" w:hAnsi="Times New Roman" w:cs="Times New Roman"/>
          <w:color w:val="000000" w:themeColor="text1"/>
          <w:sz w:val="24"/>
          <w:szCs w:val="24"/>
        </w:rPr>
        <w:t>šta i javne kazališne družine, a natječaj za imenovanje intendanta</w:t>
      </w:r>
      <w:r w:rsidR="005D6B64">
        <w:rPr>
          <w:rFonts w:ascii="Times New Roman" w:hAnsi="Times New Roman" w:cs="Times New Roman"/>
          <w:color w:val="000000" w:themeColor="text1"/>
          <w:sz w:val="24"/>
          <w:szCs w:val="24"/>
        </w:rPr>
        <w:t>,</w:t>
      </w:r>
      <w:r w:rsidR="0078102C" w:rsidRPr="00295BE3">
        <w:rPr>
          <w:rFonts w:ascii="Times New Roman" w:hAnsi="Times New Roman" w:cs="Times New Roman"/>
          <w:color w:val="000000" w:themeColor="text1"/>
          <w:sz w:val="24"/>
          <w:szCs w:val="24"/>
        </w:rPr>
        <w:t xml:space="preserve"> odnosno ravnatelja javnog kazališta i javne kazališne družine koje osniva Republika Hrvatska ili jedinica lokalne i područne (regionalne) samouprave objavljuje se i u „Narodnim novinama“, </w:t>
      </w:r>
      <w:r w:rsidRPr="00295BE3">
        <w:rPr>
          <w:rFonts w:ascii="Times New Roman" w:hAnsi="Times New Roman" w:cs="Times New Roman"/>
          <w:color w:val="000000" w:themeColor="text1"/>
          <w:sz w:val="24"/>
          <w:szCs w:val="24"/>
        </w:rPr>
        <w:t xml:space="preserve">osim dijela </w:t>
      </w:r>
      <w:r w:rsidR="004F65BA" w:rsidRPr="00295BE3">
        <w:rPr>
          <w:rFonts w:ascii="Times New Roman" w:hAnsi="Times New Roman" w:cs="Times New Roman"/>
          <w:color w:val="000000" w:themeColor="text1"/>
          <w:sz w:val="24"/>
          <w:szCs w:val="24"/>
        </w:rPr>
        <w:t>koji</w:t>
      </w:r>
      <w:r w:rsidRPr="00295BE3">
        <w:rPr>
          <w:rFonts w:ascii="Times New Roman" w:hAnsi="Times New Roman" w:cs="Times New Roman"/>
          <w:color w:val="000000" w:themeColor="text1"/>
          <w:sz w:val="24"/>
          <w:szCs w:val="24"/>
        </w:rPr>
        <w:t xml:space="preserve"> se odnosi na programski i financijski okvir za sljedeće mandatno razdoblje.</w:t>
      </w:r>
    </w:p>
    <w:p w:rsidR="0044764F" w:rsidRPr="00295BE3" w:rsidRDefault="0044764F"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A2172E"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Intendant, odnosno ravnatelj im</w:t>
      </w:r>
      <w:r w:rsidR="00E94A63" w:rsidRPr="00295BE3">
        <w:rPr>
          <w:rFonts w:ascii="Times New Roman" w:hAnsi="Times New Roman" w:cs="Times New Roman"/>
          <w:color w:val="000000" w:themeColor="text1"/>
          <w:sz w:val="24"/>
          <w:szCs w:val="24"/>
        </w:rPr>
        <w:t>enuje se na temelju predloženog</w:t>
      </w:r>
      <w:r w:rsidRPr="00295BE3">
        <w:rPr>
          <w:rFonts w:ascii="Times New Roman" w:hAnsi="Times New Roman" w:cs="Times New Roman"/>
          <w:color w:val="000000" w:themeColor="text1"/>
          <w:sz w:val="24"/>
          <w:szCs w:val="24"/>
        </w:rPr>
        <w:t xml:space="preserve"> mandatnog programa rada koji obvezno sadrži financijski i kadrovski plan ostvarenja predloženog programa.</w:t>
      </w:r>
    </w:p>
    <w:p w:rsidR="00427338" w:rsidRPr="00295BE3" w:rsidRDefault="00427338"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DD7CEF" w:rsidRPr="00295BE3" w:rsidRDefault="00DD7CE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w:t>
      </w:r>
      <w:r w:rsidR="001E38F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 javnog kazališta i javne kazališne družine za vrijeme trajanja mandata mo</w:t>
      </w:r>
      <w:r w:rsidR="00CB1D52" w:rsidRPr="00295BE3">
        <w:rPr>
          <w:rFonts w:ascii="Times New Roman" w:hAnsi="Times New Roman" w:cs="Times New Roman"/>
          <w:color w:val="000000" w:themeColor="text1"/>
          <w:sz w:val="24"/>
          <w:szCs w:val="24"/>
        </w:rPr>
        <w:t>že</w:t>
      </w:r>
      <w:r w:rsidRPr="00295BE3">
        <w:rPr>
          <w:rFonts w:ascii="Times New Roman" w:hAnsi="Times New Roman" w:cs="Times New Roman"/>
          <w:color w:val="000000" w:themeColor="text1"/>
          <w:sz w:val="24"/>
          <w:szCs w:val="24"/>
        </w:rPr>
        <w:t xml:space="preserve"> umjetnički djelovati i obavljati umjetničke poslove izvan kazališta, odnosno kazališne družine jedino uz suglasnost kazališnog vijeća, koja mora u svakom pojedinom slučaju sadržavati uvjete za obavljanje takvih poslova.</w:t>
      </w:r>
    </w:p>
    <w:p w:rsidR="00DD7CEF" w:rsidRPr="00295BE3" w:rsidRDefault="00DD7CEF" w:rsidP="00E91821">
      <w:pPr>
        <w:pStyle w:val="NoSpacing"/>
        <w:jc w:val="both"/>
        <w:rPr>
          <w:rFonts w:ascii="Times New Roman" w:hAnsi="Times New Roman" w:cs="Times New Roman"/>
          <w:color w:val="000000" w:themeColor="text1"/>
          <w:sz w:val="24"/>
          <w:szCs w:val="24"/>
        </w:rPr>
      </w:pPr>
    </w:p>
    <w:p w:rsidR="00DD7CEF" w:rsidRPr="00295BE3" w:rsidRDefault="00DD7CE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Zamjenik intendanta</w:t>
      </w:r>
      <w:r w:rsidR="001E38F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zamjenik ravnatelja javnog kazališta i javne kazališne družine mo</w:t>
      </w:r>
      <w:r w:rsidR="00CB1D52" w:rsidRPr="00295BE3">
        <w:rPr>
          <w:rFonts w:ascii="Times New Roman" w:hAnsi="Times New Roman" w:cs="Times New Roman"/>
          <w:color w:val="000000" w:themeColor="text1"/>
          <w:sz w:val="24"/>
          <w:szCs w:val="24"/>
        </w:rPr>
        <w:t>že</w:t>
      </w:r>
      <w:r w:rsidRPr="00295BE3">
        <w:rPr>
          <w:rFonts w:ascii="Times New Roman" w:hAnsi="Times New Roman" w:cs="Times New Roman"/>
          <w:color w:val="000000" w:themeColor="text1"/>
          <w:sz w:val="24"/>
          <w:szCs w:val="24"/>
        </w:rPr>
        <w:t xml:space="preserve"> umjetnički djelovati i obavljati umjetničke poslove izvan kazališta, odnosno kazališne družine jedino uz suglasnost intendanta</w:t>
      </w:r>
      <w:r w:rsidR="001E38F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javnog kazališta i javne kazališne družine, koja mora u svakom pojedinom slučaju sadržavati uvjete za obavljanje takvih poslova.</w:t>
      </w:r>
    </w:p>
    <w:p w:rsidR="00B207BA" w:rsidRPr="00295BE3" w:rsidRDefault="00B207BA" w:rsidP="00E91821">
      <w:pPr>
        <w:pStyle w:val="NoSpacing"/>
        <w:jc w:val="center"/>
        <w:rPr>
          <w:rFonts w:ascii="Times New Roman" w:hAnsi="Times New Roman" w:cs="Times New Roman"/>
          <w:color w:val="000000" w:themeColor="text1"/>
          <w:sz w:val="24"/>
          <w:szCs w:val="24"/>
        </w:rPr>
      </w:pPr>
    </w:p>
    <w:p w:rsidR="00361DE3" w:rsidRPr="00295BE3" w:rsidRDefault="00361DE3"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Kazališno vijeće javnog kazališta i javne kazališne družine ima pet ili sedam članova od kojih većinu imenuje osnivač. </w:t>
      </w:r>
    </w:p>
    <w:p w:rsidR="002271E6" w:rsidRPr="00295BE3" w:rsidRDefault="002271E6" w:rsidP="00E91821">
      <w:pPr>
        <w:pStyle w:val="NoSpacing"/>
        <w:jc w:val="both"/>
        <w:rPr>
          <w:rFonts w:ascii="Times New Roman" w:hAnsi="Times New Roman" w:cs="Times New Roman"/>
          <w:color w:val="000000" w:themeColor="text1"/>
          <w:sz w:val="24"/>
          <w:szCs w:val="24"/>
        </w:rPr>
      </w:pPr>
    </w:p>
    <w:p w:rsidR="002271E6" w:rsidRPr="00295BE3" w:rsidRDefault="002271E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Pr="00295BE3">
        <w:rPr>
          <w:rFonts w:ascii="Times New Roman" w:hAnsi="Times New Roman" w:cs="Times New Roman"/>
          <w:color w:val="000000" w:themeColor="text1"/>
          <w:sz w:val="24"/>
          <w:szCs w:val="24"/>
          <w:shd w:val="clear" w:color="auto" w:fill="FFFFFF"/>
        </w:rPr>
        <w:t xml:space="preserve">Kada je osnivač ili suosnivač javnog kazališta i javne kazališne družine Republika Hrvatska, članove </w:t>
      </w:r>
      <w:r w:rsidR="00782072" w:rsidRPr="00295BE3">
        <w:rPr>
          <w:rFonts w:ascii="Times New Roman" w:hAnsi="Times New Roman" w:cs="Times New Roman"/>
          <w:color w:val="000000" w:themeColor="text1"/>
          <w:sz w:val="24"/>
          <w:szCs w:val="24"/>
          <w:shd w:val="clear" w:color="auto" w:fill="FFFFFF"/>
        </w:rPr>
        <w:t>kazališnog</w:t>
      </w:r>
      <w:r w:rsidRPr="00295BE3">
        <w:rPr>
          <w:rFonts w:ascii="Times New Roman" w:hAnsi="Times New Roman" w:cs="Times New Roman"/>
          <w:color w:val="000000" w:themeColor="text1"/>
          <w:sz w:val="24"/>
          <w:szCs w:val="24"/>
          <w:shd w:val="clear" w:color="auto" w:fill="FFFFFF"/>
        </w:rPr>
        <w:t xml:space="preserve"> vijeća u ime osnivača imenuje i razrješuje ministarstvo nadležno za kultur</w:t>
      </w:r>
      <w:r w:rsidR="00D7799A" w:rsidRPr="00295BE3">
        <w:rPr>
          <w:rFonts w:ascii="Times New Roman" w:hAnsi="Times New Roman" w:cs="Times New Roman"/>
          <w:color w:val="000000" w:themeColor="text1"/>
          <w:sz w:val="24"/>
          <w:szCs w:val="24"/>
          <w:shd w:val="clear" w:color="auto" w:fill="FFFFFF"/>
        </w:rPr>
        <w:t>u</w:t>
      </w:r>
      <w:r w:rsidRPr="00295BE3">
        <w:rPr>
          <w:rFonts w:ascii="Times New Roman" w:hAnsi="Times New Roman" w:cs="Times New Roman"/>
          <w:color w:val="000000" w:themeColor="text1"/>
          <w:sz w:val="24"/>
          <w:szCs w:val="24"/>
          <w:shd w:val="clear" w:color="auto" w:fill="FFFFFF"/>
        </w:rPr>
        <w:t xml:space="preserve">, a kada je osnivač ili suosnivač javnog kazališta i javne kazališne družine jedinica lokalne i područne (regionalne) samouprave, članove </w:t>
      </w:r>
      <w:r w:rsidR="00782072" w:rsidRPr="00295BE3">
        <w:rPr>
          <w:rFonts w:ascii="Times New Roman" w:hAnsi="Times New Roman" w:cs="Times New Roman"/>
          <w:color w:val="000000" w:themeColor="text1"/>
          <w:sz w:val="24"/>
          <w:szCs w:val="24"/>
          <w:shd w:val="clear" w:color="auto" w:fill="FFFFFF"/>
        </w:rPr>
        <w:t>kazališnog</w:t>
      </w:r>
      <w:r w:rsidRPr="00295BE3">
        <w:rPr>
          <w:rFonts w:ascii="Times New Roman" w:hAnsi="Times New Roman" w:cs="Times New Roman"/>
          <w:color w:val="000000" w:themeColor="text1"/>
          <w:sz w:val="24"/>
          <w:szCs w:val="24"/>
          <w:shd w:val="clear" w:color="auto" w:fill="FFFFFF"/>
        </w:rPr>
        <w:t xml:space="preserve"> vijeća u ime osnivača imenuje i razrješuje </w:t>
      </w:r>
      <w:r w:rsidR="00240228" w:rsidRPr="00295BE3">
        <w:rPr>
          <w:rFonts w:ascii="Times New Roman" w:hAnsi="Times New Roman" w:cs="Times New Roman"/>
          <w:color w:val="000000" w:themeColor="text1"/>
          <w:sz w:val="24"/>
          <w:szCs w:val="24"/>
          <w:shd w:val="clear" w:color="auto" w:fill="FFFFFF"/>
        </w:rPr>
        <w:t xml:space="preserve">izvršno </w:t>
      </w:r>
      <w:r w:rsidRPr="00295BE3">
        <w:rPr>
          <w:rFonts w:ascii="Times New Roman" w:hAnsi="Times New Roman" w:cs="Times New Roman"/>
          <w:color w:val="000000" w:themeColor="text1"/>
          <w:sz w:val="24"/>
          <w:szCs w:val="24"/>
          <w:shd w:val="clear" w:color="auto" w:fill="FFFFFF"/>
        </w:rPr>
        <w:t>tijelo.</w:t>
      </w:r>
    </w:p>
    <w:p w:rsidR="00D30E37" w:rsidRPr="00295BE3" w:rsidRDefault="00D30E37" w:rsidP="00E91821">
      <w:pPr>
        <w:pStyle w:val="NoSpacing"/>
        <w:jc w:val="both"/>
        <w:rPr>
          <w:rFonts w:ascii="Times New Roman" w:hAnsi="Times New Roman" w:cs="Times New Roman"/>
          <w:color w:val="000000" w:themeColor="text1"/>
          <w:sz w:val="24"/>
          <w:szCs w:val="24"/>
        </w:rPr>
      </w:pPr>
    </w:p>
    <w:p w:rsidR="000837FD"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Najmanje jedan član kazališnog vijeća bira se iz redova kazališnih umjetnika zaposlenih u javnom kazalištu</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javnoj kazališnoj družini, a jedan iz redova svih zaposlenika sukladno zakonu kojim se uređuju radni odnosi. </w:t>
      </w:r>
    </w:p>
    <w:p w:rsidR="000837FD" w:rsidRPr="00295BE3" w:rsidRDefault="000837FD" w:rsidP="00E91821">
      <w:pPr>
        <w:pStyle w:val="NoSpacing"/>
        <w:jc w:val="both"/>
        <w:rPr>
          <w:rFonts w:ascii="Times New Roman" w:hAnsi="Times New Roman" w:cs="Times New Roman"/>
          <w:color w:val="000000" w:themeColor="text1"/>
          <w:sz w:val="24"/>
          <w:szCs w:val="24"/>
        </w:rPr>
      </w:pPr>
    </w:p>
    <w:p w:rsidR="00D30E37" w:rsidRPr="00295BE3" w:rsidRDefault="000837F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w:t>
      </w:r>
      <w:r w:rsidR="00D30E37" w:rsidRPr="00295BE3">
        <w:rPr>
          <w:rFonts w:ascii="Times New Roman" w:hAnsi="Times New Roman" w:cs="Times New Roman"/>
          <w:color w:val="000000" w:themeColor="text1"/>
          <w:sz w:val="24"/>
          <w:szCs w:val="24"/>
        </w:rPr>
        <w:t>Ako članu vijeća iz reda kazališnih umjetnika, odnosno zaposlenika prestane rad, prestaje mu i članstvo u vijeću.</w:t>
      </w:r>
    </w:p>
    <w:p w:rsidR="00D30E37" w:rsidRPr="00295BE3" w:rsidRDefault="00D30E37" w:rsidP="00E91821">
      <w:pPr>
        <w:pStyle w:val="NoSpacing"/>
        <w:jc w:val="both"/>
        <w:rPr>
          <w:rFonts w:ascii="Times New Roman" w:hAnsi="Times New Roman" w:cs="Times New Roman"/>
          <w:color w:val="000000" w:themeColor="text1"/>
          <w:sz w:val="24"/>
          <w:szCs w:val="24"/>
        </w:rPr>
      </w:pPr>
    </w:p>
    <w:p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xml:space="preserve">) Za člana kazališnog vijeća može se imenovati osobu koja ima završen diplomski sveučilišni ili integrirani preddiplomski i diplomski sveučilišni studij ili specijalistički diplomski stručni studij ili s njim izjednačen studij. </w:t>
      </w:r>
    </w:p>
    <w:p w:rsidR="00506FC6" w:rsidRPr="00295BE3" w:rsidRDefault="00506FC6" w:rsidP="00E91821">
      <w:pPr>
        <w:pStyle w:val="NoSpacing"/>
        <w:jc w:val="both"/>
        <w:rPr>
          <w:rFonts w:ascii="Times New Roman" w:hAnsi="Times New Roman" w:cs="Times New Roman"/>
          <w:color w:val="000000" w:themeColor="text1"/>
          <w:sz w:val="24"/>
          <w:szCs w:val="24"/>
        </w:rPr>
      </w:pPr>
    </w:p>
    <w:p w:rsidR="00D30E37" w:rsidRPr="00295BE3" w:rsidRDefault="00D30E3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Za člana kazališnog vijeća kojeg imenuje osnivač </w:t>
      </w:r>
      <w:r w:rsidR="00866D23" w:rsidRPr="00295BE3">
        <w:rPr>
          <w:rFonts w:ascii="Times New Roman" w:hAnsi="Times New Roman" w:cs="Times New Roman"/>
          <w:color w:val="000000" w:themeColor="text1"/>
          <w:sz w:val="24"/>
          <w:szCs w:val="24"/>
        </w:rPr>
        <w:t xml:space="preserve">imenuju se </w:t>
      </w:r>
      <w:r w:rsidRPr="00295BE3">
        <w:rPr>
          <w:rFonts w:ascii="Times New Roman" w:hAnsi="Times New Roman" w:cs="Times New Roman"/>
          <w:color w:val="000000" w:themeColor="text1"/>
          <w:sz w:val="24"/>
          <w:szCs w:val="24"/>
        </w:rPr>
        <w:t xml:space="preserve">istaknuti kulturni djelatnici </w:t>
      </w:r>
      <w:r w:rsidR="00B773E8" w:rsidRPr="00295BE3">
        <w:rPr>
          <w:rFonts w:ascii="Times New Roman" w:hAnsi="Times New Roman" w:cs="Times New Roman"/>
          <w:color w:val="000000" w:themeColor="text1"/>
          <w:sz w:val="24"/>
          <w:szCs w:val="24"/>
        </w:rPr>
        <w:t xml:space="preserve">u području društvenih znanosti, humanističkih znanosti ili u umjetničkom području </w:t>
      </w:r>
      <w:r w:rsidRPr="00295BE3">
        <w:rPr>
          <w:rFonts w:ascii="Times New Roman" w:hAnsi="Times New Roman" w:cs="Times New Roman"/>
          <w:color w:val="000000" w:themeColor="text1"/>
          <w:sz w:val="24"/>
          <w:szCs w:val="24"/>
        </w:rPr>
        <w:t>s radnim iskustvom u javnom kulturnom sektoru, istaknuti znanstvenici</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nastavnici </w:t>
      </w:r>
      <w:r w:rsidR="00B773E8" w:rsidRPr="00295BE3">
        <w:rPr>
          <w:rFonts w:ascii="Times New Roman" w:hAnsi="Times New Roman" w:cs="Times New Roman"/>
          <w:color w:val="000000" w:themeColor="text1"/>
          <w:sz w:val="24"/>
          <w:szCs w:val="24"/>
        </w:rPr>
        <w:t xml:space="preserve">u području društvenih znanosti, humanističkih znanosti ili u umjetničkom području </w:t>
      </w:r>
      <w:r w:rsidRPr="00295BE3">
        <w:rPr>
          <w:rFonts w:ascii="Times New Roman" w:hAnsi="Times New Roman" w:cs="Times New Roman"/>
          <w:color w:val="000000" w:themeColor="text1"/>
          <w:sz w:val="24"/>
          <w:szCs w:val="24"/>
        </w:rPr>
        <w:t xml:space="preserve">te pravni ili ekonomski stručnjaci s iskustvom u području kulture. </w:t>
      </w:r>
    </w:p>
    <w:p w:rsidR="00D30E37" w:rsidRPr="00295BE3" w:rsidRDefault="00D30E37"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rsidR="00D30E37" w:rsidRPr="00295BE3" w:rsidRDefault="00AA276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AE4DF4" w:rsidRPr="00295BE3">
        <w:rPr>
          <w:rFonts w:ascii="Times New Roman" w:hAnsi="Times New Roman" w:cs="Times New Roman"/>
          <w:color w:val="000000" w:themeColor="text1"/>
          <w:sz w:val="24"/>
          <w:szCs w:val="24"/>
        </w:rPr>
        <w:tab/>
      </w:r>
      <w:r w:rsidR="00D30E37" w:rsidRPr="00295BE3">
        <w:rPr>
          <w:rFonts w:ascii="Times New Roman" w:hAnsi="Times New Roman" w:cs="Times New Roman"/>
          <w:color w:val="000000" w:themeColor="text1"/>
          <w:sz w:val="24"/>
          <w:szCs w:val="24"/>
        </w:rPr>
        <w:t>(</w:t>
      </w:r>
      <w:r w:rsidR="002271E6" w:rsidRPr="00295BE3">
        <w:rPr>
          <w:rFonts w:ascii="Times New Roman" w:hAnsi="Times New Roman" w:cs="Times New Roman"/>
          <w:color w:val="000000" w:themeColor="text1"/>
          <w:sz w:val="24"/>
          <w:szCs w:val="24"/>
        </w:rPr>
        <w:t>7</w:t>
      </w:r>
      <w:r w:rsidR="00D30E37" w:rsidRPr="00295BE3">
        <w:rPr>
          <w:rFonts w:ascii="Times New Roman" w:hAnsi="Times New Roman" w:cs="Times New Roman"/>
          <w:color w:val="000000" w:themeColor="text1"/>
          <w:sz w:val="24"/>
          <w:szCs w:val="24"/>
        </w:rPr>
        <w:t xml:space="preserve">) Najmanje jedan član kazališnog vijeća nacionalnih kazališta kojeg imenuje osnivač mora biti istaknuti profesionalni dramski, baletni ili operni kazališni umjetnik.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8</w:t>
      </w:r>
      <w:r w:rsidRPr="00295BE3">
        <w:rPr>
          <w:rFonts w:ascii="Times New Roman" w:hAnsi="Times New Roman" w:cs="Times New Roman"/>
          <w:color w:val="000000" w:themeColor="text1"/>
          <w:sz w:val="24"/>
          <w:szCs w:val="24"/>
        </w:rPr>
        <w:t>) Broj članova kazališnog vijeća kazališta i kazališne družine koja ima više osnivača mora biti razmjeran osnivačkim udjelima, odnosno utvrđen osnivačkim aktom</w:t>
      </w:r>
      <w:r w:rsidR="000837FD" w:rsidRPr="00295BE3">
        <w:rPr>
          <w:rFonts w:ascii="Times New Roman" w:hAnsi="Times New Roman" w:cs="Times New Roman"/>
          <w:color w:val="000000" w:themeColor="text1"/>
          <w:sz w:val="24"/>
          <w:szCs w:val="24"/>
        </w:rPr>
        <w:t xml:space="preserve"> i</w:t>
      </w:r>
      <w:r w:rsidRPr="00295BE3">
        <w:rPr>
          <w:rFonts w:ascii="Times New Roman" w:hAnsi="Times New Roman" w:cs="Times New Roman"/>
          <w:color w:val="000000" w:themeColor="text1"/>
          <w:sz w:val="24"/>
          <w:szCs w:val="24"/>
        </w:rPr>
        <w:t xml:space="preserve"> statutom</w:t>
      </w:r>
      <w:r w:rsidR="004A6C9C"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w:t>
      </w:r>
    </w:p>
    <w:p w:rsidR="00BC44D3" w:rsidRPr="00295BE3" w:rsidRDefault="00BC44D3" w:rsidP="00E91821">
      <w:pPr>
        <w:pStyle w:val="NoSpacing"/>
        <w:jc w:val="both"/>
        <w:rPr>
          <w:rFonts w:ascii="Times New Roman" w:hAnsi="Times New Roman" w:cs="Times New Roman"/>
          <w:strike/>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Način imenovanja, izbora i razrješenja članova kazališnog vijeća, uređuju se aktom o osnivanju i statutom.</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837FD" w:rsidRPr="00295BE3">
        <w:rPr>
          <w:rFonts w:ascii="Times New Roman" w:hAnsi="Times New Roman" w:cs="Times New Roman"/>
          <w:color w:val="000000" w:themeColor="text1"/>
          <w:sz w:val="24"/>
          <w:szCs w:val="24"/>
        </w:rPr>
        <w:t>10</w:t>
      </w:r>
      <w:r w:rsidRPr="00295BE3">
        <w:rPr>
          <w:rFonts w:ascii="Times New Roman" w:hAnsi="Times New Roman" w:cs="Times New Roman"/>
          <w:color w:val="000000" w:themeColor="text1"/>
          <w:sz w:val="24"/>
          <w:szCs w:val="24"/>
        </w:rPr>
        <w:t>) Mandat članova kazališnog vijeća je četiri godine.</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78102C"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Za vrijeme trajanja mandata član kazališnog vijeća </w:t>
      </w:r>
      <w:r w:rsidR="00150EA4" w:rsidRPr="00295BE3">
        <w:rPr>
          <w:rFonts w:ascii="Times New Roman" w:hAnsi="Times New Roman" w:cs="Times New Roman"/>
          <w:color w:val="000000" w:themeColor="text1"/>
          <w:sz w:val="24"/>
          <w:szCs w:val="24"/>
        </w:rPr>
        <w:t xml:space="preserve">iz stavka 6. ovoga članka </w:t>
      </w:r>
      <w:r w:rsidRPr="00295BE3">
        <w:rPr>
          <w:rFonts w:ascii="Times New Roman" w:hAnsi="Times New Roman" w:cs="Times New Roman"/>
          <w:color w:val="000000" w:themeColor="text1"/>
          <w:sz w:val="24"/>
          <w:szCs w:val="24"/>
        </w:rPr>
        <w:t>ne može biti u poslovnom odnosu s tim kazalištem.</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Članovi kazališnog vijeća imaju pravo na novčanu naknadu za svoj rad u visini koju odredi osnivač i koja se isplaćuje na teret osnivača.</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0837FD"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Kazališno vijeće može se konstituirati kada je imenovana većina članova kazališnog vijeća.</w:t>
      </w:r>
    </w:p>
    <w:p w:rsidR="00B207BA" w:rsidRPr="00295BE3" w:rsidRDefault="00B207BA" w:rsidP="00E91821">
      <w:pPr>
        <w:pStyle w:val="NoSpacing"/>
        <w:jc w:val="center"/>
        <w:rPr>
          <w:rFonts w:ascii="Times New Roman" w:hAnsi="Times New Roman" w:cs="Times New Roman"/>
          <w:color w:val="000000" w:themeColor="text1"/>
          <w:sz w:val="24"/>
          <w:szCs w:val="24"/>
        </w:rPr>
      </w:pPr>
    </w:p>
    <w:p w:rsidR="00361DE3" w:rsidRPr="00295BE3" w:rsidRDefault="00361DE3" w:rsidP="00E91821">
      <w:pPr>
        <w:pStyle w:val="NoSpacing"/>
        <w:jc w:val="center"/>
        <w:rPr>
          <w:rFonts w:ascii="Times New Roman" w:hAnsi="Times New Roman" w:cs="Times New Roman"/>
          <w:color w:val="000000" w:themeColor="text1"/>
          <w:sz w:val="24"/>
          <w:szCs w:val="24"/>
        </w:rPr>
      </w:pPr>
    </w:p>
    <w:p w:rsidR="00361DE3" w:rsidRPr="00295BE3" w:rsidRDefault="00361DE3" w:rsidP="00E91821">
      <w:pPr>
        <w:pStyle w:val="NoSpacing"/>
        <w:jc w:val="center"/>
        <w:rPr>
          <w:rFonts w:ascii="Times New Roman" w:hAnsi="Times New Roman" w:cs="Times New Roman"/>
          <w:color w:val="000000" w:themeColor="text1"/>
          <w:sz w:val="24"/>
          <w:szCs w:val="24"/>
        </w:rPr>
      </w:pPr>
    </w:p>
    <w:p w:rsidR="00B11D21" w:rsidRPr="00295BE3" w:rsidRDefault="00B11D2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 xml:space="preserve">. </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Kazališno vijeće:</w:t>
      </w:r>
    </w:p>
    <w:p w:rsidR="00B11D21" w:rsidRPr="00295BE3" w:rsidRDefault="00B11D21" w:rsidP="00E91821">
      <w:pPr>
        <w:pStyle w:val="NoSpacing"/>
        <w:jc w:val="both"/>
        <w:rPr>
          <w:rFonts w:ascii="Times New Roman" w:hAnsi="Times New Roman" w:cs="Times New Roman"/>
          <w:color w:val="000000" w:themeColor="text1"/>
          <w:sz w:val="24"/>
          <w:szCs w:val="24"/>
        </w:rPr>
      </w:pPr>
    </w:p>
    <w:p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na prijedlog intendanta, odnosno ravnatelja potvrđuje sukladnost godišnjeg programa rada i razvoja javnog kazališta, odnosno javne kazališne družine s osnovnim programskim i financijskim okvirom iz članka </w:t>
      </w:r>
      <w:r w:rsidR="0035701F" w:rsidRPr="00295BE3">
        <w:rPr>
          <w:rFonts w:ascii="Times New Roman" w:hAnsi="Times New Roman" w:cs="Times New Roman"/>
          <w:color w:val="000000" w:themeColor="text1"/>
          <w:sz w:val="24"/>
          <w:szCs w:val="24"/>
        </w:rPr>
        <w:t>20</w:t>
      </w:r>
      <w:r w:rsidR="00BD2DAC" w:rsidRPr="00295BE3">
        <w:rPr>
          <w:rFonts w:ascii="Times New Roman" w:hAnsi="Times New Roman" w:cs="Times New Roman"/>
          <w:color w:val="000000" w:themeColor="text1"/>
          <w:sz w:val="24"/>
          <w:szCs w:val="24"/>
        </w:rPr>
        <w:t>. stavka 5</w:t>
      </w:r>
      <w:r w:rsidRPr="00295BE3">
        <w:rPr>
          <w:rFonts w:ascii="Times New Roman" w:hAnsi="Times New Roman" w:cs="Times New Roman"/>
          <w:color w:val="000000" w:themeColor="text1"/>
          <w:sz w:val="24"/>
          <w:szCs w:val="24"/>
        </w:rPr>
        <w:t>. ovoga Zakona</w:t>
      </w:r>
    </w:p>
    <w:p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 prijedlog intendanta, odnosno ravnatelja razmatra i usvaja godišnji financijski i programski plan i plan nabave te njihove izmjene i dopune tijekom godine</w:t>
      </w:r>
    </w:p>
    <w:p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razmatra i usvaja godišnja programska i financijska izvješća intendanta</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w:t>
      </w:r>
    </w:p>
    <w:p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 prijedlog intendanta, odnosno ravnatelja donosi statut uz suglasnost osnivača</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osnivača s većinskim udjelom i druge opće akte kazališta</w:t>
      </w:r>
      <w:r w:rsidR="005C6E9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kazališne družine sukladno statutu</w:t>
      </w:r>
    </w:p>
    <w:p w:rsidR="00B11D21" w:rsidRPr="00295BE3" w:rsidRDefault="00B11D21" w:rsidP="005C6E90">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obavlja i druge poslove određene zakon</w:t>
      </w:r>
      <w:r w:rsidR="00C54E9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aktom o osnivanju i statutom.</w:t>
      </w:r>
    </w:p>
    <w:p w:rsidR="00B11D21" w:rsidRPr="00295BE3" w:rsidRDefault="00B11D21" w:rsidP="00E91821">
      <w:pPr>
        <w:pStyle w:val="NoSpacing"/>
        <w:jc w:val="center"/>
        <w:rPr>
          <w:rFonts w:ascii="Times New Roman" w:hAnsi="Times New Roman" w:cs="Times New Roman"/>
          <w:b/>
          <w:color w:val="000000" w:themeColor="text1"/>
          <w:sz w:val="24"/>
          <w:szCs w:val="24"/>
        </w:rPr>
      </w:pPr>
    </w:p>
    <w:p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Intendant i poslovni ravnatelj, odnosno ravnatelj dužni su kazališnom vijeću tromjesečno podnositi izvješća o ostvarenju programskog i financijskog poslovanja.</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DD7CEF"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Kazališno vijeće dužno je pisano izvijestiti osnivača o razlozima neusvajanja godišnjeg programskog i financijskog izvješća. </w:t>
      </w:r>
    </w:p>
    <w:p w:rsidR="0044764F" w:rsidRPr="00295BE3" w:rsidRDefault="0044764F"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6</w:t>
      </w:r>
      <w:r w:rsidRPr="00295BE3">
        <w:rPr>
          <w:rFonts w:ascii="Times New Roman" w:hAnsi="Times New Roman" w:cs="Times New Roman"/>
          <w:b/>
          <w:color w:val="000000" w:themeColor="text1"/>
          <w:sz w:val="24"/>
          <w:szCs w:val="24"/>
        </w:rPr>
        <w:t>.</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Javna kazališta i javne kazališne družine dužne su podnijeti godišnje izvješće o ostvarenju programskog i financijskog poslovanja nadležnom upravnom tijelu osnivača te uvijek na njegov zahtjev. </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(2)</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Hrvatsko narodno kazalište u Zagrebu dužno je podnijeti izvješće </w:t>
      </w:r>
      <w:r w:rsidR="009916FF" w:rsidRPr="00295BE3">
        <w:rPr>
          <w:rFonts w:ascii="Times New Roman" w:hAnsi="Times New Roman" w:cs="Times New Roman"/>
          <w:color w:val="000000" w:themeColor="text1"/>
          <w:sz w:val="24"/>
          <w:szCs w:val="24"/>
        </w:rPr>
        <w:t xml:space="preserve">iz stavka 1. ovoga članka </w:t>
      </w:r>
      <w:r w:rsidRPr="00295BE3">
        <w:rPr>
          <w:rFonts w:ascii="Times New Roman" w:hAnsi="Times New Roman" w:cs="Times New Roman"/>
          <w:color w:val="000000" w:themeColor="text1"/>
          <w:sz w:val="24"/>
          <w:szCs w:val="24"/>
        </w:rPr>
        <w:t>ministarstvu nadležnom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i nadležnom upravnom tijelu Grada Zagreba</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te uvijek na njihov zahtjev. </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Izvješće </w:t>
      </w:r>
      <w:r w:rsidR="00CF34AA" w:rsidRPr="00295BE3">
        <w:rPr>
          <w:rFonts w:ascii="Times New Roman" w:hAnsi="Times New Roman" w:cs="Times New Roman"/>
          <w:color w:val="000000" w:themeColor="text1"/>
          <w:sz w:val="24"/>
          <w:szCs w:val="24"/>
        </w:rPr>
        <w:t xml:space="preserve">iz stavka 1. ovoga članka </w:t>
      </w:r>
      <w:r w:rsidRPr="00295BE3">
        <w:rPr>
          <w:rFonts w:ascii="Times New Roman" w:hAnsi="Times New Roman" w:cs="Times New Roman"/>
          <w:color w:val="000000" w:themeColor="text1"/>
          <w:sz w:val="24"/>
          <w:szCs w:val="24"/>
        </w:rPr>
        <w:t>podno</w:t>
      </w:r>
      <w:r w:rsidR="004F65BA" w:rsidRPr="00295BE3">
        <w:rPr>
          <w:rFonts w:ascii="Times New Roman" w:hAnsi="Times New Roman" w:cs="Times New Roman"/>
          <w:color w:val="000000" w:themeColor="text1"/>
          <w:sz w:val="24"/>
          <w:szCs w:val="24"/>
        </w:rPr>
        <w:t>si intendant, odnosno ravnatelj</w:t>
      </w:r>
      <w:r w:rsidRPr="00295BE3">
        <w:rPr>
          <w:rFonts w:ascii="Times New Roman" w:hAnsi="Times New Roman" w:cs="Times New Roman"/>
          <w:color w:val="000000" w:themeColor="text1"/>
          <w:sz w:val="24"/>
          <w:szCs w:val="24"/>
        </w:rPr>
        <w:t xml:space="preserve"> uz obvezno dostavljanje mišljenja kazališnog vijeća.</w:t>
      </w:r>
    </w:p>
    <w:p w:rsidR="007F6DDC" w:rsidRPr="00295BE3" w:rsidRDefault="007F6DDC" w:rsidP="00E91821">
      <w:pPr>
        <w:pStyle w:val="NoSpacing"/>
        <w:jc w:val="center"/>
        <w:rPr>
          <w:rFonts w:ascii="Times New Roman" w:hAnsi="Times New Roman" w:cs="Times New Roman"/>
          <w:color w:val="000000" w:themeColor="text1"/>
          <w:sz w:val="24"/>
          <w:szCs w:val="24"/>
        </w:rPr>
      </w:pPr>
    </w:p>
    <w:p w:rsidR="00FC44F1" w:rsidRPr="00295BE3" w:rsidRDefault="00FC44F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7</w:t>
      </w:r>
      <w:r w:rsidRPr="00295BE3">
        <w:rPr>
          <w:rFonts w:ascii="Times New Roman" w:hAnsi="Times New Roman" w:cs="Times New Roman"/>
          <w:b/>
          <w:color w:val="000000" w:themeColor="text1"/>
          <w:sz w:val="24"/>
          <w:szCs w:val="24"/>
        </w:rPr>
        <w:t>.</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Ako kazališno vijeće ne prihvati godišnje programsko i financijsko izvješće intendanta</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kazališne družine</w:t>
      </w:r>
      <w:r w:rsidR="009F63A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izvršno tijelo osnivača može </w:t>
      </w:r>
      <w:r w:rsidR="009F63A2" w:rsidRPr="00295BE3">
        <w:rPr>
          <w:rFonts w:ascii="Times New Roman" w:hAnsi="Times New Roman" w:cs="Times New Roman"/>
          <w:color w:val="000000" w:themeColor="text1"/>
          <w:sz w:val="24"/>
          <w:szCs w:val="24"/>
        </w:rPr>
        <w:t>intendanta</w:t>
      </w:r>
      <w:r w:rsidR="004F65BA" w:rsidRPr="00295BE3">
        <w:rPr>
          <w:rFonts w:ascii="Times New Roman" w:hAnsi="Times New Roman" w:cs="Times New Roman"/>
          <w:color w:val="000000" w:themeColor="text1"/>
          <w:sz w:val="24"/>
          <w:szCs w:val="24"/>
        </w:rPr>
        <w:t>,</w:t>
      </w:r>
      <w:r w:rsidR="009F63A2" w:rsidRPr="00295BE3">
        <w:rPr>
          <w:rFonts w:ascii="Times New Roman" w:hAnsi="Times New Roman" w:cs="Times New Roman"/>
          <w:color w:val="000000" w:themeColor="text1"/>
          <w:sz w:val="24"/>
          <w:szCs w:val="24"/>
        </w:rPr>
        <w:t xml:space="preserve"> odnosno ravnatelja </w:t>
      </w:r>
      <w:r w:rsidRPr="00295BE3">
        <w:rPr>
          <w:rFonts w:ascii="Times New Roman" w:hAnsi="Times New Roman" w:cs="Times New Roman"/>
          <w:color w:val="000000" w:themeColor="text1"/>
          <w:sz w:val="24"/>
          <w:szCs w:val="24"/>
        </w:rPr>
        <w:t xml:space="preserve">razriješiti dužnosti prije </w:t>
      </w:r>
      <w:r w:rsidR="002A75AC" w:rsidRPr="00295BE3">
        <w:rPr>
          <w:rFonts w:ascii="Times New Roman" w:hAnsi="Times New Roman" w:cs="Times New Roman"/>
          <w:color w:val="000000" w:themeColor="text1"/>
          <w:sz w:val="24"/>
          <w:szCs w:val="24"/>
        </w:rPr>
        <w:t>isteka mandata.</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Izvršno tijelo osnivača ne može razriješiti intendanta</w:t>
      </w:r>
      <w:r w:rsidR="005B513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w:t>
      </w:r>
      <w:r w:rsidR="004F65BA" w:rsidRPr="00295BE3">
        <w:rPr>
          <w:rFonts w:ascii="Times New Roman" w:hAnsi="Times New Roman" w:cs="Times New Roman"/>
          <w:color w:val="000000" w:themeColor="text1"/>
          <w:sz w:val="24"/>
          <w:szCs w:val="24"/>
        </w:rPr>
        <w:t>telja prije isteka mandata ako su</w:t>
      </w:r>
      <w:r w:rsidRPr="00295BE3">
        <w:rPr>
          <w:rFonts w:ascii="Times New Roman" w:hAnsi="Times New Roman" w:cs="Times New Roman"/>
          <w:color w:val="000000" w:themeColor="text1"/>
          <w:sz w:val="24"/>
          <w:szCs w:val="24"/>
        </w:rPr>
        <w:t xml:space="preserve"> </w:t>
      </w:r>
      <w:r w:rsidR="00C662E7" w:rsidRPr="00295BE3">
        <w:rPr>
          <w:rFonts w:ascii="Times New Roman" w:hAnsi="Times New Roman" w:cs="Times New Roman"/>
          <w:color w:val="000000" w:themeColor="text1"/>
          <w:sz w:val="24"/>
          <w:szCs w:val="24"/>
        </w:rPr>
        <w:t xml:space="preserve">javno </w:t>
      </w:r>
      <w:r w:rsidRPr="00295BE3">
        <w:rPr>
          <w:rFonts w:ascii="Times New Roman" w:hAnsi="Times New Roman" w:cs="Times New Roman"/>
          <w:color w:val="000000" w:themeColor="text1"/>
          <w:sz w:val="24"/>
          <w:szCs w:val="24"/>
        </w:rPr>
        <w:t>kazalište</w:t>
      </w:r>
      <w:r w:rsidR="00341C4D" w:rsidRPr="00295BE3">
        <w:rPr>
          <w:rFonts w:ascii="Times New Roman" w:hAnsi="Times New Roman" w:cs="Times New Roman"/>
          <w:color w:val="000000" w:themeColor="text1"/>
          <w:sz w:val="24"/>
          <w:szCs w:val="24"/>
        </w:rPr>
        <w:t xml:space="preserve"> i </w:t>
      </w:r>
      <w:r w:rsidR="00C662E7" w:rsidRPr="00295BE3">
        <w:rPr>
          <w:rFonts w:ascii="Times New Roman" w:hAnsi="Times New Roman" w:cs="Times New Roman"/>
          <w:color w:val="000000" w:themeColor="text1"/>
          <w:sz w:val="24"/>
          <w:szCs w:val="24"/>
        </w:rPr>
        <w:t xml:space="preserve">javna </w:t>
      </w:r>
      <w:r w:rsidR="00341C4D" w:rsidRPr="00295BE3">
        <w:rPr>
          <w:rFonts w:ascii="Times New Roman" w:hAnsi="Times New Roman" w:cs="Times New Roman"/>
          <w:color w:val="000000" w:themeColor="text1"/>
          <w:sz w:val="24"/>
          <w:szCs w:val="24"/>
        </w:rPr>
        <w:t>kazališna družina</w:t>
      </w:r>
      <w:r w:rsidRPr="00295BE3">
        <w:rPr>
          <w:rFonts w:ascii="Times New Roman" w:hAnsi="Times New Roman" w:cs="Times New Roman"/>
          <w:color w:val="000000" w:themeColor="text1"/>
          <w:sz w:val="24"/>
          <w:szCs w:val="24"/>
        </w:rPr>
        <w:t xml:space="preserve"> financijski i programski posloval</w:t>
      </w:r>
      <w:r w:rsidR="004F65BA"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u okviru osnovnog programskog i financijskog okvira za mandatno razdoblje koji je odredio osnivač prilikom natječaja za izbor intendanta</w:t>
      </w:r>
      <w:r w:rsidR="004F65BA"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odnosno ako </w:t>
      </w:r>
      <w:r w:rsidR="004F65BA" w:rsidRPr="00295BE3">
        <w:rPr>
          <w:rFonts w:ascii="Times New Roman" w:hAnsi="Times New Roman" w:cs="Times New Roman"/>
          <w:color w:val="000000" w:themeColor="text1"/>
          <w:sz w:val="24"/>
          <w:szCs w:val="24"/>
        </w:rPr>
        <w:t>su</w:t>
      </w:r>
      <w:r w:rsidRPr="00295BE3">
        <w:rPr>
          <w:rFonts w:ascii="Times New Roman" w:hAnsi="Times New Roman" w:cs="Times New Roman"/>
          <w:color w:val="000000" w:themeColor="text1"/>
          <w:sz w:val="24"/>
          <w:szCs w:val="24"/>
        </w:rPr>
        <w:t xml:space="preserve"> kazalište </w:t>
      </w:r>
      <w:r w:rsidR="00341C4D" w:rsidRPr="00295BE3">
        <w:rPr>
          <w:rFonts w:ascii="Times New Roman" w:hAnsi="Times New Roman" w:cs="Times New Roman"/>
          <w:color w:val="000000" w:themeColor="text1"/>
          <w:sz w:val="24"/>
          <w:szCs w:val="24"/>
        </w:rPr>
        <w:t xml:space="preserve">i kazališna družina </w:t>
      </w:r>
      <w:r w:rsidRPr="00295BE3">
        <w:rPr>
          <w:rFonts w:ascii="Times New Roman" w:hAnsi="Times New Roman" w:cs="Times New Roman"/>
          <w:color w:val="000000" w:themeColor="text1"/>
          <w:sz w:val="24"/>
          <w:szCs w:val="24"/>
        </w:rPr>
        <w:t>posloval</w:t>
      </w:r>
      <w:r w:rsidR="004F65BA"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u okviru godišnjeg financijskog i programskog plana koji je usvojilo kazališno vijeće.</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Izvršno tijelo osnivača ne može razriješiti intendanta</w:t>
      </w:r>
      <w:r w:rsidR="005B513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ravnatelja zbog neprihvaćanja godišnjeg programskog i financijskog izvješća ako je na ostvarenje godišnjeg financijskog i programskog plana utjecala viša sila</w:t>
      </w:r>
      <w:r w:rsidR="00654EA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odluka osnivača kojom je mijenjan opseg ili smjernice programa, odnosno ako sam osnivač nije do kraja proračunske godine osigurao sva ugovorena sredstva za rad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kazališne družine.</w:t>
      </w:r>
    </w:p>
    <w:p w:rsidR="00506FC6" w:rsidRPr="00295BE3" w:rsidRDefault="00506FC6"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i/>
          <w:color w:val="000000" w:themeColor="text1"/>
          <w:sz w:val="24"/>
          <w:szCs w:val="24"/>
        </w:rPr>
      </w:pPr>
      <w:r w:rsidRPr="00295BE3">
        <w:rPr>
          <w:rFonts w:ascii="Times New Roman" w:hAnsi="Times New Roman" w:cs="Times New Roman"/>
          <w:color w:val="000000" w:themeColor="text1"/>
          <w:sz w:val="24"/>
          <w:szCs w:val="24"/>
        </w:rPr>
        <w:t xml:space="preserve">(4) Izvršno tijelo osnivača </w:t>
      </w:r>
      <w:r w:rsidR="007E0196" w:rsidRPr="00295BE3">
        <w:rPr>
          <w:rFonts w:ascii="Times New Roman" w:hAnsi="Times New Roman" w:cs="Times New Roman"/>
          <w:color w:val="000000" w:themeColor="text1"/>
          <w:sz w:val="24"/>
          <w:szCs w:val="24"/>
        </w:rPr>
        <w:t>razr</w:t>
      </w:r>
      <w:r w:rsidR="00C573B5"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ješ</w:t>
      </w:r>
      <w:r w:rsidR="00C573B5" w:rsidRPr="00295BE3">
        <w:rPr>
          <w:rFonts w:ascii="Times New Roman" w:hAnsi="Times New Roman" w:cs="Times New Roman"/>
          <w:color w:val="000000" w:themeColor="text1"/>
          <w:sz w:val="24"/>
          <w:szCs w:val="24"/>
        </w:rPr>
        <w:t>it će</w:t>
      </w:r>
      <w:r w:rsidR="00E16FB6"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intendanta</w:t>
      </w:r>
      <w:r w:rsidR="005B513E" w:rsidRPr="00295BE3">
        <w:rPr>
          <w:rFonts w:ascii="Times New Roman" w:hAnsi="Times New Roman" w:cs="Times New Roman"/>
          <w:color w:val="000000" w:themeColor="text1"/>
          <w:sz w:val="24"/>
          <w:szCs w:val="24"/>
        </w:rPr>
        <w:t>, odnosno</w:t>
      </w:r>
      <w:r w:rsidRPr="00295BE3">
        <w:rPr>
          <w:rFonts w:ascii="Times New Roman" w:hAnsi="Times New Roman" w:cs="Times New Roman"/>
          <w:color w:val="000000" w:themeColor="text1"/>
          <w:sz w:val="24"/>
          <w:szCs w:val="24"/>
        </w:rPr>
        <w:t xml:space="preserve"> ravnatelja ako je pravomoćno osuđen za počinjenje kaznenog djela koje je nanijelo štetu poslovanju ili ugledu </w:t>
      </w:r>
      <w:r w:rsidR="00C662E7"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 xml:space="preserve">kazališta </w:t>
      </w:r>
      <w:r w:rsidR="00341C4D" w:rsidRPr="00295BE3">
        <w:rPr>
          <w:rFonts w:ascii="Times New Roman" w:hAnsi="Times New Roman" w:cs="Times New Roman"/>
          <w:color w:val="000000" w:themeColor="text1"/>
          <w:sz w:val="24"/>
          <w:szCs w:val="24"/>
        </w:rPr>
        <w:t xml:space="preserve">i </w:t>
      </w:r>
      <w:r w:rsidR="00C662E7" w:rsidRPr="00295BE3">
        <w:rPr>
          <w:rFonts w:ascii="Times New Roman" w:hAnsi="Times New Roman" w:cs="Times New Roman"/>
          <w:color w:val="000000" w:themeColor="text1"/>
          <w:sz w:val="24"/>
          <w:szCs w:val="24"/>
        </w:rPr>
        <w:t xml:space="preserve">javne </w:t>
      </w:r>
      <w:r w:rsidRPr="00295BE3">
        <w:rPr>
          <w:rFonts w:ascii="Times New Roman" w:hAnsi="Times New Roman" w:cs="Times New Roman"/>
          <w:color w:val="000000" w:themeColor="text1"/>
          <w:sz w:val="24"/>
          <w:szCs w:val="24"/>
        </w:rPr>
        <w:t xml:space="preserve">kazališne družine. </w:t>
      </w:r>
    </w:p>
    <w:p w:rsidR="00FC44F1" w:rsidRPr="00295BE3" w:rsidRDefault="00FC44F1" w:rsidP="00E91821">
      <w:pPr>
        <w:pStyle w:val="NoSpacing"/>
        <w:jc w:val="both"/>
        <w:rPr>
          <w:rFonts w:ascii="Times New Roman" w:hAnsi="Times New Roman" w:cs="Times New Roman"/>
          <w:b/>
          <w:i/>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(5) Prije donošenja odluke o razrješenju, intendantu, odnosno ravnatelju mora se pružiti mogućnost očitovanja o razlozima razrješenja.</w:t>
      </w:r>
    </w:p>
    <w:p w:rsidR="00FC44F1" w:rsidRPr="00295BE3" w:rsidRDefault="00FC44F1" w:rsidP="00E91821">
      <w:pPr>
        <w:pStyle w:val="NoSpacing"/>
        <w:jc w:val="both"/>
        <w:rPr>
          <w:rFonts w:ascii="Times New Roman" w:hAnsi="Times New Roman" w:cs="Times New Roman"/>
          <w:color w:val="000000" w:themeColor="text1"/>
          <w:sz w:val="24"/>
          <w:szCs w:val="24"/>
        </w:rPr>
      </w:pPr>
    </w:p>
    <w:p w:rsidR="00FC44F1" w:rsidRPr="00295BE3" w:rsidRDefault="00FC44F1"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(6) U slučaju razrješenja iz stavka 1. ovoga članka, </w:t>
      </w:r>
      <w:r w:rsidR="00927BA6" w:rsidRPr="00295BE3">
        <w:rPr>
          <w:rFonts w:ascii="Times New Roman" w:hAnsi="Times New Roman" w:cs="Times New Roman"/>
          <w:color w:val="000000" w:themeColor="text1"/>
          <w:sz w:val="24"/>
          <w:szCs w:val="24"/>
        </w:rPr>
        <w:t xml:space="preserve">izvršno </w:t>
      </w:r>
      <w:r w:rsidRPr="00295BE3">
        <w:rPr>
          <w:rFonts w:ascii="Times New Roman" w:hAnsi="Times New Roman" w:cs="Times New Roman"/>
          <w:color w:val="000000" w:themeColor="text1"/>
          <w:sz w:val="24"/>
          <w:szCs w:val="24"/>
        </w:rPr>
        <w:t>tijelo osnivača može razriješiti i članove kazališnog vijeća koje je imenovalo.</w:t>
      </w:r>
      <w:r w:rsidRPr="00295BE3">
        <w:rPr>
          <w:rFonts w:ascii="Times New Roman" w:hAnsi="Times New Roman" w:cs="Times New Roman"/>
          <w:b/>
          <w:color w:val="000000" w:themeColor="text1"/>
          <w:sz w:val="24"/>
          <w:szCs w:val="24"/>
        </w:rPr>
        <w:t xml:space="preserve"> </w:t>
      </w:r>
    </w:p>
    <w:p w:rsidR="00BC44D3" w:rsidRPr="00295BE3" w:rsidRDefault="00BC44D3" w:rsidP="00E91821">
      <w:pPr>
        <w:pStyle w:val="NoSpacing"/>
        <w:jc w:val="center"/>
        <w:rPr>
          <w:rFonts w:ascii="Times New Roman" w:hAnsi="Times New Roman" w:cs="Times New Roman"/>
          <w:color w:val="000000" w:themeColor="text1"/>
          <w:sz w:val="24"/>
          <w:szCs w:val="24"/>
        </w:rPr>
      </w:pPr>
    </w:p>
    <w:p w:rsidR="00A2242D" w:rsidRPr="00295BE3" w:rsidRDefault="00156B8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(7) </w:t>
      </w:r>
      <w:r w:rsidR="004F65BA" w:rsidRPr="00295BE3">
        <w:rPr>
          <w:rFonts w:ascii="Times New Roman" w:hAnsi="Times New Roman" w:cs="Times New Roman"/>
          <w:color w:val="000000" w:themeColor="text1"/>
          <w:sz w:val="24"/>
          <w:szCs w:val="24"/>
        </w:rPr>
        <w:t>O</w:t>
      </w:r>
      <w:r w:rsidRPr="00295BE3">
        <w:rPr>
          <w:rFonts w:ascii="Times New Roman" w:hAnsi="Times New Roman" w:cs="Times New Roman"/>
          <w:color w:val="000000" w:themeColor="text1"/>
          <w:sz w:val="24"/>
          <w:szCs w:val="24"/>
        </w:rPr>
        <w:t xml:space="preserve">dredbe </w:t>
      </w:r>
      <w:r w:rsidR="004F65BA" w:rsidRPr="00295BE3">
        <w:rPr>
          <w:rFonts w:ascii="Times New Roman" w:hAnsi="Times New Roman" w:cs="Times New Roman"/>
          <w:color w:val="000000" w:themeColor="text1"/>
          <w:sz w:val="24"/>
          <w:szCs w:val="24"/>
        </w:rPr>
        <w:t xml:space="preserve">stavaka </w:t>
      </w:r>
      <w:r w:rsidR="00D6524E" w:rsidRPr="00295BE3">
        <w:rPr>
          <w:rFonts w:ascii="Times New Roman" w:hAnsi="Times New Roman" w:cs="Times New Roman"/>
          <w:color w:val="000000" w:themeColor="text1"/>
          <w:sz w:val="24"/>
          <w:szCs w:val="24"/>
        </w:rPr>
        <w:t xml:space="preserve">1. do 6. </w:t>
      </w:r>
      <w:r w:rsidRPr="00295BE3">
        <w:rPr>
          <w:rFonts w:ascii="Times New Roman" w:hAnsi="Times New Roman" w:cs="Times New Roman"/>
          <w:color w:val="000000" w:themeColor="text1"/>
          <w:sz w:val="24"/>
          <w:szCs w:val="24"/>
        </w:rPr>
        <w:t>ovoga članka primjenjuju se i na Hrvatsko narodno kazalište u Zagrebu, a razrješenje intendanta Hrvatskog narodnog kazališta u Zagrebu obavlja tijelo propisano člankom 18. ovoga Zakona.</w:t>
      </w:r>
    </w:p>
    <w:p w:rsidR="00CC461D" w:rsidRPr="00295BE3" w:rsidRDefault="00CC461D" w:rsidP="00E91821">
      <w:pPr>
        <w:pStyle w:val="NoSpacing"/>
        <w:jc w:val="center"/>
        <w:rPr>
          <w:rFonts w:ascii="Times New Roman" w:hAnsi="Times New Roman" w:cs="Times New Roman"/>
          <w:b/>
          <w:color w:val="000000" w:themeColor="text1"/>
          <w:sz w:val="24"/>
          <w:szCs w:val="24"/>
        </w:rPr>
      </w:pPr>
    </w:p>
    <w:p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IV. NACIONALNA KAZALIŠTA</w:t>
      </w:r>
    </w:p>
    <w:p w:rsidR="0081592F" w:rsidRPr="00295BE3" w:rsidRDefault="0081592F" w:rsidP="00E91821">
      <w:pPr>
        <w:pStyle w:val="NoSpacing"/>
        <w:jc w:val="both"/>
        <w:rPr>
          <w:rFonts w:ascii="Times New Roman" w:hAnsi="Times New Roman" w:cs="Times New Roman"/>
          <w:color w:val="000000" w:themeColor="text1"/>
          <w:sz w:val="24"/>
          <w:szCs w:val="24"/>
        </w:rPr>
      </w:pPr>
    </w:p>
    <w:p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2</w:t>
      </w:r>
      <w:r w:rsidR="0035701F"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rsidR="0081592F" w:rsidRPr="00295BE3" w:rsidRDefault="0081592F" w:rsidP="00E91821">
      <w:pPr>
        <w:pStyle w:val="NoSpacing"/>
        <w:jc w:val="both"/>
        <w:rPr>
          <w:rFonts w:ascii="Times New Roman" w:hAnsi="Times New Roman" w:cs="Times New Roman"/>
          <w:color w:val="000000" w:themeColor="text1"/>
          <w:sz w:val="24"/>
          <w:szCs w:val="24"/>
        </w:rPr>
      </w:pPr>
    </w:p>
    <w:p w:rsidR="0081592F" w:rsidRPr="00295BE3" w:rsidRDefault="00394E5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81592F" w:rsidRPr="00295BE3">
        <w:rPr>
          <w:rFonts w:ascii="Times New Roman" w:hAnsi="Times New Roman" w:cs="Times New Roman"/>
          <w:color w:val="000000" w:themeColor="text1"/>
          <w:sz w:val="24"/>
          <w:szCs w:val="24"/>
        </w:rPr>
        <w:t>Nacionalno kazalište organizira se tako da ostvaruje programe dramske, glazbene i glazbeno-scenske umjetnosti, uvažavajući teritorijalnu ravnomjernost i regionalnu zastupljenost u obavljanju kazališne djelatnosti.</w:t>
      </w:r>
    </w:p>
    <w:p w:rsidR="00CC461D" w:rsidRPr="00295BE3" w:rsidRDefault="00CC461D" w:rsidP="00E91821">
      <w:pPr>
        <w:pStyle w:val="NoSpacing"/>
        <w:jc w:val="both"/>
        <w:rPr>
          <w:rFonts w:ascii="Times New Roman" w:hAnsi="Times New Roman" w:cs="Times New Roman"/>
          <w:color w:val="000000" w:themeColor="text1"/>
          <w:sz w:val="24"/>
          <w:szCs w:val="24"/>
        </w:rPr>
      </w:pPr>
    </w:p>
    <w:p w:rsidR="00394E50" w:rsidRPr="00295BE3" w:rsidRDefault="00394E5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ab/>
        <w:t>(2) Nacionalna kazališta dužna su međusobno surađivati, stvarati koprodukcije</w:t>
      </w:r>
      <w:r w:rsidR="00E9620A" w:rsidRPr="00295BE3">
        <w:rPr>
          <w:rFonts w:ascii="Times New Roman" w:hAnsi="Times New Roman" w:cs="Times New Roman"/>
          <w:color w:val="000000" w:themeColor="text1"/>
          <w:sz w:val="24"/>
          <w:szCs w:val="24"/>
        </w:rPr>
        <w:t xml:space="preserve"> i poticati gostovanja na temelju reciprociteta i zajedničkog interesa</w:t>
      </w:r>
      <w:r w:rsidR="00BC56D2" w:rsidRPr="00295BE3">
        <w:rPr>
          <w:rFonts w:ascii="Times New Roman" w:hAnsi="Times New Roman" w:cs="Times New Roman"/>
          <w:color w:val="000000" w:themeColor="text1"/>
          <w:sz w:val="24"/>
          <w:szCs w:val="24"/>
        </w:rPr>
        <w:t>, a</w:t>
      </w:r>
      <w:r w:rsidR="00E9620A" w:rsidRPr="00295BE3">
        <w:rPr>
          <w:rFonts w:ascii="Times New Roman" w:hAnsi="Times New Roman" w:cs="Times New Roman"/>
          <w:color w:val="000000" w:themeColor="text1"/>
          <w:sz w:val="24"/>
          <w:szCs w:val="24"/>
        </w:rPr>
        <w:t xml:space="preserve"> u cilju poboljšanja suradnje i kulturne strategije.</w:t>
      </w:r>
    </w:p>
    <w:p w:rsidR="00394E50" w:rsidRPr="00295BE3" w:rsidRDefault="00394E50" w:rsidP="00E91821">
      <w:pPr>
        <w:pStyle w:val="NoSpacing"/>
        <w:jc w:val="both"/>
        <w:rPr>
          <w:rFonts w:ascii="Times New Roman" w:hAnsi="Times New Roman" w:cs="Times New Roman"/>
          <w:color w:val="000000" w:themeColor="text1"/>
          <w:sz w:val="24"/>
          <w:szCs w:val="24"/>
        </w:rPr>
      </w:pPr>
    </w:p>
    <w:p w:rsidR="0081592F"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2</w:t>
      </w:r>
      <w:r w:rsidR="0035701F"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rsidR="0081592F" w:rsidRPr="00295BE3" w:rsidRDefault="0081592F" w:rsidP="00E91821">
      <w:pPr>
        <w:pStyle w:val="NoSpacing"/>
        <w:jc w:val="both"/>
        <w:rPr>
          <w:rFonts w:ascii="Times New Roman" w:hAnsi="Times New Roman" w:cs="Times New Roman"/>
          <w:color w:val="000000" w:themeColor="text1"/>
          <w:sz w:val="24"/>
          <w:szCs w:val="24"/>
        </w:rPr>
      </w:pPr>
    </w:p>
    <w:p w:rsidR="0081592F" w:rsidRPr="00295BE3" w:rsidRDefault="0081592F" w:rsidP="00654EA9">
      <w:pPr>
        <w:pStyle w:val="NoSpacing"/>
        <w:numPr>
          <w:ilvl w:val="0"/>
          <w:numId w:val="33"/>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Nacionalna kazališta su:</w:t>
      </w:r>
    </w:p>
    <w:p w:rsidR="00654EA9" w:rsidRPr="00295BE3" w:rsidRDefault="00654EA9" w:rsidP="00654EA9">
      <w:pPr>
        <w:pStyle w:val="NoSpacing"/>
        <w:ind w:left="1068"/>
        <w:jc w:val="both"/>
        <w:rPr>
          <w:rFonts w:ascii="Times New Roman" w:hAnsi="Times New Roman" w:cs="Times New Roman"/>
          <w:color w:val="000000" w:themeColor="text1"/>
          <w:sz w:val="24"/>
          <w:szCs w:val="24"/>
        </w:rPr>
      </w:pPr>
    </w:p>
    <w:p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w:t>
      </w:r>
      <w:r w:rsidR="00574E3A" w:rsidRPr="00295BE3">
        <w:rPr>
          <w:rFonts w:ascii="Times New Roman" w:hAnsi="Times New Roman" w:cs="Times New Roman"/>
          <w:color w:val="000000" w:themeColor="text1"/>
          <w:sz w:val="24"/>
          <w:szCs w:val="24"/>
        </w:rPr>
        <w:t>sko narodno kazalište u Zagrebu</w:t>
      </w:r>
    </w:p>
    <w:p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w:t>
      </w:r>
      <w:r w:rsidR="00574E3A" w:rsidRPr="00295BE3">
        <w:rPr>
          <w:rFonts w:ascii="Times New Roman" w:hAnsi="Times New Roman" w:cs="Times New Roman"/>
          <w:color w:val="000000" w:themeColor="text1"/>
          <w:sz w:val="24"/>
          <w:szCs w:val="24"/>
        </w:rPr>
        <w:t>sko narodno kazalište u Osijeku</w:t>
      </w:r>
    </w:p>
    <w:p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w:t>
      </w:r>
      <w:r w:rsidR="00574E3A" w:rsidRPr="00295BE3">
        <w:rPr>
          <w:rFonts w:ascii="Times New Roman" w:hAnsi="Times New Roman" w:cs="Times New Roman"/>
          <w:color w:val="000000" w:themeColor="text1"/>
          <w:sz w:val="24"/>
          <w:szCs w:val="24"/>
        </w:rPr>
        <w:t>rvatsko narodno kazalište Split</w:t>
      </w:r>
    </w:p>
    <w:p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Hrvatsko narodno k</w:t>
      </w:r>
      <w:r w:rsidR="00574E3A" w:rsidRPr="00295BE3">
        <w:rPr>
          <w:rFonts w:ascii="Times New Roman" w:hAnsi="Times New Roman" w:cs="Times New Roman"/>
          <w:color w:val="000000" w:themeColor="text1"/>
          <w:sz w:val="24"/>
          <w:szCs w:val="24"/>
        </w:rPr>
        <w:t>azalište Ivana pl. Zajca Rijeka</w:t>
      </w:r>
    </w:p>
    <w:p w:rsidR="0081592F" w:rsidRPr="00295BE3" w:rsidRDefault="0081592F" w:rsidP="00654EA9">
      <w:pPr>
        <w:pStyle w:val="NoSpacing"/>
        <w:numPr>
          <w:ilvl w:val="0"/>
          <w:numId w:val="32"/>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Hrvatsko narodno kazalište u Varaždinu.</w:t>
      </w:r>
    </w:p>
    <w:p w:rsidR="0081592F" w:rsidRPr="00295BE3" w:rsidRDefault="0081592F" w:rsidP="00E91821">
      <w:pPr>
        <w:pStyle w:val="NoSpacing"/>
        <w:jc w:val="both"/>
        <w:rPr>
          <w:rFonts w:ascii="Times New Roman" w:hAnsi="Times New Roman" w:cs="Times New Roman"/>
          <w:strike/>
          <w:color w:val="000000" w:themeColor="text1"/>
          <w:sz w:val="24"/>
          <w:szCs w:val="24"/>
        </w:rPr>
      </w:pPr>
    </w:p>
    <w:p w:rsidR="0081592F" w:rsidRPr="00295BE3" w:rsidRDefault="0081592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Hrvatsko narodno kazalište u Zagrebu ima status središnjeg nacionalnog kazališta, čije se zadaće propisuju pravilnikom iz članka </w:t>
      </w:r>
      <w:r w:rsidR="00427338" w:rsidRPr="00295BE3">
        <w:rPr>
          <w:rFonts w:ascii="Times New Roman" w:hAnsi="Times New Roman" w:cs="Times New Roman"/>
          <w:color w:val="000000" w:themeColor="text1"/>
          <w:sz w:val="24"/>
          <w:szCs w:val="24"/>
        </w:rPr>
        <w:t>3</w:t>
      </w:r>
      <w:r w:rsidR="008C41B3"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stavka </w:t>
      </w:r>
      <w:r w:rsidR="00932512"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ovoga Zakona.</w:t>
      </w:r>
    </w:p>
    <w:p w:rsidR="00620750" w:rsidRPr="00295BE3" w:rsidRDefault="00620750" w:rsidP="00E91821">
      <w:pPr>
        <w:pStyle w:val="NoSpacing"/>
        <w:jc w:val="both"/>
        <w:rPr>
          <w:rFonts w:ascii="Times New Roman" w:hAnsi="Times New Roman" w:cs="Times New Roman"/>
          <w:color w:val="000000" w:themeColor="text1"/>
          <w:sz w:val="24"/>
          <w:szCs w:val="24"/>
        </w:rPr>
      </w:pPr>
    </w:p>
    <w:p w:rsidR="00620750" w:rsidRPr="00295BE3" w:rsidRDefault="00654EA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Suosnivači Hrvatskog</w:t>
      </w:r>
      <w:r w:rsidR="00620750" w:rsidRPr="00295BE3">
        <w:rPr>
          <w:rFonts w:ascii="Times New Roman" w:hAnsi="Times New Roman" w:cs="Times New Roman"/>
          <w:color w:val="000000" w:themeColor="text1"/>
          <w:sz w:val="24"/>
          <w:szCs w:val="24"/>
        </w:rPr>
        <w:t xml:space="preserve"> narodnog kazališta u Zagrebu su Republika Hrvatska s udjelom od 51</w:t>
      </w:r>
      <w:r w:rsidRPr="00295BE3">
        <w:rPr>
          <w:rFonts w:ascii="Times New Roman" w:hAnsi="Times New Roman" w:cs="Times New Roman"/>
          <w:color w:val="000000" w:themeColor="text1"/>
          <w:sz w:val="24"/>
          <w:szCs w:val="24"/>
        </w:rPr>
        <w:t xml:space="preserve"> </w:t>
      </w:r>
      <w:r w:rsidR="00620750" w:rsidRPr="00295BE3">
        <w:rPr>
          <w:rFonts w:ascii="Times New Roman" w:hAnsi="Times New Roman" w:cs="Times New Roman"/>
          <w:color w:val="000000" w:themeColor="text1"/>
          <w:sz w:val="24"/>
          <w:szCs w:val="24"/>
        </w:rPr>
        <w:t>% i Grad Zagreb s udjelom od 49</w:t>
      </w:r>
      <w:r w:rsidRPr="00295BE3">
        <w:rPr>
          <w:rFonts w:ascii="Times New Roman" w:hAnsi="Times New Roman" w:cs="Times New Roman"/>
          <w:color w:val="000000" w:themeColor="text1"/>
          <w:sz w:val="24"/>
          <w:szCs w:val="24"/>
        </w:rPr>
        <w:t xml:space="preserve"> </w:t>
      </w:r>
      <w:r w:rsidR="00620750" w:rsidRPr="00295BE3">
        <w:rPr>
          <w:rFonts w:ascii="Times New Roman" w:hAnsi="Times New Roman" w:cs="Times New Roman"/>
          <w:color w:val="000000" w:themeColor="text1"/>
          <w:sz w:val="24"/>
          <w:szCs w:val="24"/>
        </w:rPr>
        <w:t>%.</w:t>
      </w:r>
    </w:p>
    <w:p w:rsidR="00D6524E" w:rsidRPr="00295BE3" w:rsidRDefault="00D6524E" w:rsidP="00E91821">
      <w:pPr>
        <w:pStyle w:val="NoSpacing"/>
        <w:ind w:firstLine="708"/>
        <w:jc w:val="both"/>
        <w:rPr>
          <w:rFonts w:ascii="Times New Roman" w:hAnsi="Times New Roman" w:cs="Times New Roman"/>
          <w:color w:val="000000" w:themeColor="text1"/>
          <w:sz w:val="24"/>
          <w:szCs w:val="24"/>
        </w:rPr>
      </w:pPr>
    </w:p>
    <w:p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rsidR="0081592F" w:rsidRPr="00295BE3" w:rsidRDefault="0081592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U sastavu Hrvat</w:t>
      </w:r>
      <w:r w:rsidR="00654EA9" w:rsidRPr="00295BE3">
        <w:rPr>
          <w:rFonts w:ascii="Times New Roman" w:hAnsi="Times New Roman" w:cs="Times New Roman"/>
          <w:color w:val="000000" w:themeColor="text1"/>
          <w:sz w:val="24"/>
          <w:szCs w:val="24"/>
        </w:rPr>
        <w:t>skog</w:t>
      </w:r>
      <w:r w:rsidRPr="00295BE3">
        <w:rPr>
          <w:rFonts w:ascii="Times New Roman" w:hAnsi="Times New Roman" w:cs="Times New Roman"/>
          <w:color w:val="000000" w:themeColor="text1"/>
          <w:sz w:val="24"/>
          <w:szCs w:val="24"/>
        </w:rPr>
        <w:t xml:space="preserve"> narodnog kazališta Ivana pl. Zajca Rijeka djeluje Talijanska drama. Djelovanje Talijanske drame pobliž</w:t>
      </w:r>
      <w:r w:rsidR="00654EA9" w:rsidRPr="00295BE3">
        <w:rPr>
          <w:rFonts w:ascii="Times New Roman" w:hAnsi="Times New Roman" w:cs="Times New Roman"/>
          <w:color w:val="000000" w:themeColor="text1"/>
          <w:sz w:val="24"/>
          <w:szCs w:val="24"/>
        </w:rPr>
        <w:t>e se uređuje statutom Hrvatskog</w:t>
      </w:r>
      <w:r w:rsidRPr="00295BE3">
        <w:rPr>
          <w:rFonts w:ascii="Times New Roman" w:hAnsi="Times New Roman" w:cs="Times New Roman"/>
          <w:color w:val="000000" w:themeColor="text1"/>
          <w:sz w:val="24"/>
          <w:szCs w:val="24"/>
        </w:rPr>
        <w:t xml:space="preserve"> narodnog kazališta Ivana pl. Zajca Rijeka.</w:t>
      </w:r>
    </w:p>
    <w:p w:rsidR="00654EA9" w:rsidRPr="00295BE3" w:rsidRDefault="00654EA9" w:rsidP="00E91821">
      <w:pPr>
        <w:pStyle w:val="NoSpacing"/>
        <w:jc w:val="center"/>
        <w:rPr>
          <w:rFonts w:ascii="Times New Roman" w:hAnsi="Times New Roman" w:cs="Times New Roman"/>
          <w:b/>
          <w:color w:val="000000" w:themeColor="text1"/>
          <w:sz w:val="24"/>
          <w:szCs w:val="24"/>
        </w:rPr>
      </w:pPr>
    </w:p>
    <w:p w:rsidR="00654EA9" w:rsidRPr="00295BE3" w:rsidRDefault="00654EA9" w:rsidP="00E91821">
      <w:pPr>
        <w:pStyle w:val="NoSpacing"/>
        <w:jc w:val="center"/>
        <w:rPr>
          <w:rFonts w:ascii="Times New Roman" w:hAnsi="Times New Roman" w:cs="Times New Roman"/>
          <w:b/>
          <w:color w:val="000000" w:themeColor="text1"/>
          <w:sz w:val="24"/>
          <w:szCs w:val="24"/>
        </w:rPr>
      </w:pPr>
    </w:p>
    <w:p w:rsidR="00654EA9"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V. </w:t>
      </w:r>
      <w:r w:rsidR="00EC571D" w:rsidRPr="00295BE3">
        <w:rPr>
          <w:rFonts w:ascii="Times New Roman" w:hAnsi="Times New Roman" w:cs="Times New Roman"/>
          <w:b/>
          <w:color w:val="000000" w:themeColor="text1"/>
          <w:sz w:val="24"/>
          <w:szCs w:val="24"/>
        </w:rPr>
        <w:t xml:space="preserve">SREDSTVA ZA RAD JAVNOG KAZALIŠTA </w:t>
      </w:r>
    </w:p>
    <w:p w:rsidR="004D04C8" w:rsidRPr="00295BE3" w:rsidRDefault="00EC571D"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I JAVNE KAZALIŠNE DRUŽINE</w:t>
      </w:r>
    </w:p>
    <w:p w:rsidR="00315596" w:rsidRPr="00295BE3" w:rsidRDefault="00315596"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5701F" w:rsidRPr="00295BE3">
        <w:rPr>
          <w:rFonts w:ascii="Times New Roman" w:hAnsi="Times New Roman" w:cs="Times New Roman"/>
          <w:b/>
          <w:color w:val="000000" w:themeColor="text1"/>
          <w:sz w:val="24"/>
          <w:szCs w:val="24"/>
        </w:rPr>
        <w:t>30</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B84995"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Sredstva za rad </w:t>
      </w:r>
      <w:r w:rsidR="00315596" w:rsidRPr="00295BE3">
        <w:rPr>
          <w:rFonts w:ascii="Times New Roman" w:hAnsi="Times New Roman" w:cs="Times New Roman"/>
          <w:color w:val="000000" w:themeColor="text1"/>
          <w:sz w:val="24"/>
          <w:szCs w:val="24"/>
        </w:rPr>
        <w:t>javn</w:t>
      </w:r>
      <w:r w:rsidR="00D6524E" w:rsidRPr="00295BE3">
        <w:rPr>
          <w:rFonts w:ascii="Times New Roman" w:hAnsi="Times New Roman" w:cs="Times New Roman"/>
          <w:color w:val="000000" w:themeColor="text1"/>
          <w:sz w:val="24"/>
          <w:szCs w:val="24"/>
        </w:rPr>
        <w:t>og</w:t>
      </w:r>
      <w:r w:rsidR="00315596"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kazališta i </w:t>
      </w:r>
      <w:r w:rsidR="00033B6D" w:rsidRPr="00295BE3">
        <w:rPr>
          <w:rFonts w:ascii="Times New Roman" w:hAnsi="Times New Roman" w:cs="Times New Roman"/>
          <w:color w:val="000000" w:themeColor="text1"/>
          <w:sz w:val="24"/>
          <w:szCs w:val="24"/>
        </w:rPr>
        <w:t>javn</w:t>
      </w:r>
      <w:r w:rsidR="00D6524E" w:rsidRPr="00295BE3">
        <w:rPr>
          <w:rFonts w:ascii="Times New Roman" w:hAnsi="Times New Roman" w:cs="Times New Roman"/>
          <w:color w:val="000000" w:themeColor="text1"/>
          <w:sz w:val="24"/>
          <w:szCs w:val="24"/>
        </w:rPr>
        <w:t>e</w:t>
      </w:r>
      <w:r w:rsidR="00033B6D"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w:t>
      </w:r>
      <w:r w:rsidR="00D6524E"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družin</w:t>
      </w:r>
      <w:r w:rsidR="00D6524E"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w:t>
      </w:r>
      <w:r w:rsidR="00C938A3" w:rsidRPr="00295BE3">
        <w:rPr>
          <w:rFonts w:ascii="Times New Roman" w:hAnsi="Times New Roman" w:cs="Times New Roman"/>
          <w:color w:val="000000" w:themeColor="text1"/>
          <w:sz w:val="24"/>
          <w:szCs w:val="24"/>
        </w:rPr>
        <w:t xml:space="preserve">osigurava osnivač na temelju prihvaćenog prijedloga programa i financijskog plana, a sredstva </w:t>
      </w:r>
      <w:r w:rsidR="00350DF3" w:rsidRPr="00295BE3">
        <w:rPr>
          <w:rFonts w:ascii="Times New Roman" w:hAnsi="Times New Roman" w:cs="Times New Roman"/>
          <w:color w:val="000000" w:themeColor="text1"/>
          <w:sz w:val="24"/>
          <w:szCs w:val="24"/>
        </w:rPr>
        <w:t xml:space="preserve">za rad </w:t>
      </w:r>
      <w:r w:rsidR="00C938A3" w:rsidRPr="00295BE3">
        <w:rPr>
          <w:rFonts w:ascii="Times New Roman" w:hAnsi="Times New Roman" w:cs="Times New Roman"/>
          <w:color w:val="000000" w:themeColor="text1"/>
          <w:sz w:val="24"/>
          <w:szCs w:val="24"/>
        </w:rPr>
        <w:t xml:space="preserve">uključuju sredstva za plaće, </w:t>
      </w:r>
      <w:r w:rsidR="00E507DE" w:rsidRPr="00295BE3">
        <w:rPr>
          <w:rFonts w:ascii="Times New Roman" w:hAnsi="Times New Roman" w:cs="Times New Roman"/>
          <w:color w:val="000000" w:themeColor="text1"/>
          <w:sz w:val="24"/>
          <w:szCs w:val="24"/>
        </w:rPr>
        <w:t>produkcijska sredstva</w:t>
      </w:r>
      <w:r w:rsidR="004D04C8" w:rsidRPr="00295BE3">
        <w:rPr>
          <w:rFonts w:ascii="Times New Roman" w:hAnsi="Times New Roman" w:cs="Times New Roman"/>
          <w:color w:val="000000" w:themeColor="text1"/>
          <w:sz w:val="24"/>
          <w:szCs w:val="24"/>
        </w:rPr>
        <w:t xml:space="preserve">, materijalne </w:t>
      </w:r>
      <w:r w:rsidR="00E10339" w:rsidRPr="00295BE3">
        <w:rPr>
          <w:rFonts w:ascii="Times New Roman" w:hAnsi="Times New Roman" w:cs="Times New Roman"/>
          <w:color w:val="000000" w:themeColor="text1"/>
          <w:sz w:val="24"/>
          <w:szCs w:val="24"/>
        </w:rPr>
        <w:t>rashode</w:t>
      </w:r>
      <w:r w:rsidR="008E6FA5" w:rsidRPr="00295BE3">
        <w:rPr>
          <w:rFonts w:ascii="Times New Roman" w:hAnsi="Times New Roman" w:cs="Times New Roman"/>
          <w:color w:val="000000" w:themeColor="text1"/>
          <w:sz w:val="24"/>
          <w:szCs w:val="24"/>
        </w:rPr>
        <w:t>,</w:t>
      </w:r>
      <w:r w:rsidR="00E10339"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kao i sredstva za investicije i investicijsko održavanje, </w:t>
      </w:r>
      <w:r w:rsidR="00C54E95" w:rsidRPr="00295BE3">
        <w:rPr>
          <w:rFonts w:ascii="Times New Roman" w:hAnsi="Times New Roman" w:cs="Times New Roman"/>
          <w:color w:val="000000" w:themeColor="text1"/>
          <w:sz w:val="24"/>
          <w:szCs w:val="24"/>
        </w:rPr>
        <w:t>ako posebnim zakoni</w:t>
      </w:r>
      <w:r w:rsidR="00C938A3"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00C938A3" w:rsidRPr="00295BE3">
        <w:rPr>
          <w:rFonts w:ascii="Times New Roman" w:hAnsi="Times New Roman" w:cs="Times New Roman"/>
          <w:color w:val="000000" w:themeColor="text1"/>
          <w:sz w:val="24"/>
          <w:szCs w:val="24"/>
        </w:rPr>
        <w:t xml:space="preserve"> nije drukčije određeno.</w:t>
      </w:r>
    </w:p>
    <w:p w:rsidR="00C938A3" w:rsidRPr="00295BE3" w:rsidRDefault="00C938A3" w:rsidP="00E91821">
      <w:pPr>
        <w:pStyle w:val="NoSpacing"/>
        <w:jc w:val="both"/>
        <w:rPr>
          <w:rFonts w:ascii="Times New Roman" w:hAnsi="Times New Roman" w:cs="Times New Roman"/>
          <w:color w:val="000000" w:themeColor="text1"/>
          <w:sz w:val="24"/>
          <w:szCs w:val="24"/>
        </w:rPr>
      </w:pPr>
    </w:p>
    <w:p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E507DE" w:rsidRPr="00295BE3">
        <w:rPr>
          <w:rFonts w:ascii="Times New Roman" w:hAnsi="Times New Roman" w:cs="Times New Roman"/>
          <w:color w:val="000000" w:themeColor="text1"/>
          <w:sz w:val="24"/>
          <w:szCs w:val="24"/>
        </w:rPr>
        <w:t xml:space="preserve">Produkcijska sredstva </w:t>
      </w:r>
      <w:r w:rsidR="008D054D" w:rsidRPr="00295BE3">
        <w:rPr>
          <w:rFonts w:ascii="Times New Roman" w:hAnsi="Times New Roman" w:cs="Times New Roman"/>
          <w:color w:val="000000" w:themeColor="text1"/>
          <w:sz w:val="24"/>
          <w:szCs w:val="24"/>
        </w:rPr>
        <w:t xml:space="preserve">uključuju </w:t>
      </w:r>
      <w:r w:rsidR="004D04C8" w:rsidRPr="00295BE3">
        <w:rPr>
          <w:rFonts w:ascii="Times New Roman" w:hAnsi="Times New Roman" w:cs="Times New Roman"/>
          <w:color w:val="000000" w:themeColor="text1"/>
          <w:sz w:val="24"/>
          <w:szCs w:val="24"/>
        </w:rPr>
        <w:t>honorar</w:t>
      </w:r>
      <w:r w:rsidR="008D054D"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te troškov</w:t>
      </w:r>
      <w:r w:rsidR="008D054D" w:rsidRPr="00295BE3">
        <w:rPr>
          <w:rFonts w:ascii="Times New Roman" w:hAnsi="Times New Roman" w:cs="Times New Roman"/>
          <w:color w:val="000000" w:themeColor="text1"/>
          <w:sz w:val="24"/>
          <w:szCs w:val="24"/>
        </w:rPr>
        <w:t>e</w:t>
      </w:r>
      <w:r w:rsidR="004D04C8" w:rsidRPr="00295BE3">
        <w:rPr>
          <w:rFonts w:ascii="Times New Roman" w:hAnsi="Times New Roman" w:cs="Times New Roman"/>
          <w:color w:val="000000" w:themeColor="text1"/>
          <w:sz w:val="24"/>
          <w:szCs w:val="24"/>
        </w:rPr>
        <w:t xml:space="preserve"> opreme i izvođenja programa.</w:t>
      </w:r>
    </w:p>
    <w:p w:rsidR="00E10339" w:rsidRPr="00295BE3" w:rsidRDefault="00E10339" w:rsidP="00E91821">
      <w:pPr>
        <w:pStyle w:val="NoSpacing"/>
        <w:jc w:val="both"/>
        <w:rPr>
          <w:rFonts w:ascii="Times New Roman" w:hAnsi="Times New Roman" w:cs="Times New Roman"/>
          <w:color w:val="000000" w:themeColor="text1"/>
          <w:sz w:val="24"/>
          <w:szCs w:val="24"/>
        </w:rPr>
      </w:pPr>
    </w:p>
    <w:p w:rsidR="00B84995" w:rsidRPr="00295BE3" w:rsidRDefault="00E1033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Sredstva za plaće i druga materijalna prava kazališnih umjetnika i kazališnih radnika osnivač je dužan osigurati u skladu s propisima. </w:t>
      </w:r>
    </w:p>
    <w:p w:rsidR="00315596" w:rsidRPr="00295BE3" w:rsidRDefault="00315596"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82CC5" w:rsidRPr="00295BE3">
        <w:rPr>
          <w:rFonts w:ascii="Times New Roman" w:hAnsi="Times New Roman" w:cs="Times New Roman"/>
          <w:b/>
          <w:color w:val="000000" w:themeColor="text1"/>
          <w:sz w:val="24"/>
          <w:szCs w:val="24"/>
        </w:rPr>
        <w:t>3</w:t>
      </w:r>
      <w:r w:rsidR="0035701F" w:rsidRPr="00295BE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C51D89"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D83B56" w:rsidRPr="00295BE3">
        <w:rPr>
          <w:rFonts w:ascii="Times New Roman" w:hAnsi="Times New Roman" w:cs="Times New Roman"/>
          <w:color w:val="000000" w:themeColor="text1"/>
          <w:sz w:val="24"/>
          <w:szCs w:val="24"/>
        </w:rPr>
        <w:t>1</w:t>
      </w:r>
      <w:r w:rsidRPr="00295BE3">
        <w:rPr>
          <w:rFonts w:ascii="Times New Roman" w:hAnsi="Times New Roman" w:cs="Times New Roman"/>
          <w:color w:val="000000" w:themeColor="text1"/>
          <w:sz w:val="24"/>
          <w:szCs w:val="24"/>
        </w:rPr>
        <w:t xml:space="preserve">) </w:t>
      </w:r>
      <w:r w:rsidR="001D271E" w:rsidRPr="00295BE3">
        <w:rPr>
          <w:rFonts w:ascii="Times New Roman" w:hAnsi="Times New Roman" w:cs="Times New Roman"/>
          <w:color w:val="000000" w:themeColor="text1"/>
          <w:sz w:val="24"/>
          <w:szCs w:val="24"/>
        </w:rPr>
        <w:t xml:space="preserve">Ministarstvo </w:t>
      </w:r>
      <w:r w:rsidR="00C83928" w:rsidRPr="00295BE3">
        <w:rPr>
          <w:rFonts w:ascii="Times New Roman" w:hAnsi="Times New Roman" w:cs="Times New Roman"/>
          <w:color w:val="000000" w:themeColor="text1"/>
          <w:sz w:val="24"/>
          <w:szCs w:val="24"/>
        </w:rPr>
        <w:t xml:space="preserve">nadležno za </w:t>
      </w:r>
      <w:r w:rsidR="001D271E" w:rsidRPr="00295BE3">
        <w:rPr>
          <w:rFonts w:ascii="Times New Roman" w:hAnsi="Times New Roman" w:cs="Times New Roman"/>
          <w:color w:val="000000" w:themeColor="text1"/>
          <w:sz w:val="24"/>
          <w:szCs w:val="24"/>
        </w:rPr>
        <w:t>kultur</w:t>
      </w:r>
      <w:r w:rsidR="002F682E" w:rsidRPr="00295BE3">
        <w:rPr>
          <w:rFonts w:ascii="Times New Roman" w:hAnsi="Times New Roman" w:cs="Times New Roman"/>
          <w:color w:val="000000" w:themeColor="text1"/>
          <w:sz w:val="24"/>
          <w:szCs w:val="24"/>
        </w:rPr>
        <w:t>u</w:t>
      </w:r>
      <w:r w:rsidR="00C83928" w:rsidRPr="00295BE3">
        <w:rPr>
          <w:rFonts w:ascii="Times New Roman" w:hAnsi="Times New Roman" w:cs="Times New Roman"/>
          <w:color w:val="000000" w:themeColor="text1"/>
          <w:sz w:val="24"/>
          <w:szCs w:val="24"/>
        </w:rPr>
        <w:t xml:space="preserve"> </w:t>
      </w:r>
      <w:r w:rsidR="00936BD5" w:rsidRPr="00295BE3">
        <w:rPr>
          <w:rFonts w:ascii="Times New Roman" w:hAnsi="Times New Roman" w:cs="Times New Roman"/>
          <w:color w:val="000000" w:themeColor="text1"/>
          <w:sz w:val="24"/>
          <w:szCs w:val="24"/>
        </w:rPr>
        <w:t>sudjel</w:t>
      </w:r>
      <w:r w:rsidR="008D054D" w:rsidRPr="00295BE3">
        <w:rPr>
          <w:rFonts w:ascii="Times New Roman" w:hAnsi="Times New Roman" w:cs="Times New Roman"/>
          <w:color w:val="000000" w:themeColor="text1"/>
          <w:sz w:val="24"/>
          <w:szCs w:val="24"/>
        </w:rPr>
        <w:t>uje</w:t>
      </w:r>
      <w:r w:rsidR="00936BD5" w:rsidRPr="00295BE3">
        <w:rPr>
          <w:rFonts w:ascii="Times New Roman" w:hAnsi="Times New Roman" w:cs="Times New Roman"/>
          <w:color w:val="000000" w:themeColor="text1"/>
          <w:sz w:val="24"/>
          <w:szCs w:val="24"/>
        </w:rPr>
        <w:t xml:space="preserve"> u </w:t>
      </w:r>
      <w:r w:rsidR="008D054D" w:rsidRPr="00295BE3">
        <w:rPr>
          <w:rFonts w:ascii="Times New Roman" w:hAnsi="Times New Roman" w:cs="Times New Roman"/>
          <w:color w:val="000000" w:themeColor="text1"/>
          <w:sz w:val="24"/>
          <w:szCs w:val="24"/>
        </w:rPr>
        <w:t xml:space="preserve">financiranju programa </w:t>
      </w:r>
      <w:r w:rsidR="001D271E" w:rsidRPr="00295BE3">
        <w:rPr>
          <w:rFonts w:ascii="Times New Roman" w:hAnsi="Times New Roman" w:cs="Times New Roman"/>
          <w:color w:val="000000" w:themeColor="text1"/>
          <w:sz w:val="24"/>
          <w:szCs w:val="24"/>
        </w:rPr>
        <w:t>nacionalnih kazališta</w:t>
      </w:r>
      <w:r w:rsidR="00C51D89" w:rsidRPr="00295BE3">
        <w:rPr>
          <w:rFonts w:ascii="Times New Roman" w:hAnsi="Times New Roman" w:cs="Times New Roman"/>
          <w:color w:val="000000" w:themeColor="text1"/>
          <w:sz w:val="24"/>
          <w:szCs w:val="24"/>
        </w:rPr>
        <w:t xml:space="preserve"> koje u pravilu obuhvaća mandatno razdoblje intendanta nacionalnog kazališta, a iznos sredstava za svaku godinu utvrđuje se ugovorom između</w:t>
      </w:r>
      <w:r w:rsidR="001D271E" w:rsidRPr="00295BE3">
        <w:rPr>
          <w:rFonts w:ascii="Times New Roman" w:hAnsi="Times New Roman" w:cs="Times New Roman"/>
          <w:color w:val="000000" w:themeColor="text1"/>
          <w:sz w:val="24"/>
          <w:szCs w:val="24"/>
        </w:rPr>
        <w:t xml:space="preserve"> </w:t>
      </w:r>
      <w:r w:rsidR="00C51D89" w:rsidRPr="00295BE3">
        <w:rPr>
          <w:rFonts w:ascii="Times New Roman" w:hAnsi="Times New Roman" w:cs="Times New Roman"/>
          <w:color w:val="000000" w:themeColor="text1"/>
          <w:sz w:val="24"/>
          <w:szCs w:val="24"/>
        </w:rPr>
        <w:t>ministarstva nadležnog za kultur</w:t>
      </w:r>
      <w:r w:rsidR="00A3168A" w:rsidRPr="00295BE3">
        <w:rPr>
          <w:rFonts w:ascii="Times New Roman" w:hAnsi="Times New Roman" w:cs="Times New Roman"/>
          <w:color w:val="000000" w:themeColor="text1"/>
          <w:sz w:val="24"/>
          <w:szCs w:val="24"/>
        </w:rPr>
        <w:t>u</w:t>
      </w:r>
      <w:r w:rsidR="00341C4D" w:rsidRPr="00295BE3">
        <w:rPr>
          <w:rFonts w:ascii="Times New Roman" w:hAnsi="Times New Roman" w:cs="Times New Roman"/>
          <w:color w:val="000000" w:themeColor="text1"/>
          <w:sz w:val="24"/>
          <w:szCs w:val="24"/>
        </w:rPr>
        <w:t>, osnivača</w:t>
      </w:r>
      <w:r w:rsidR="00C51D89" w:rsidRPr="00295BE3">
        <w:rPr>
          <w:rFonts w:ascii="Times New Roman" w:hAnsi="Times New Roman" w:cs="Times New Roman"/>
          <w:color w:val="000000" w:themeColor="text1"/>
          <w:sz w:val="24"/>
          <w:szCs w:val="24"/>
        </w:rPr>
        <w:t xml:space="preserve"> i nacionalnog kazališta.</w:t>
      </w:r>
    </w:p>
    <w:p w:rsidR="00C51D89" w:rsidRPr="00295BE3" w:rsidRDefault="00C51D89" w:rsidP="00E91821">
      <w:pPr>
        <w:pStyle w:val="NoSpacing"/>
        <w:jc w:val="both"/>
        <w:rPr>
          <w:rFonts w:ascii="Times New Roman" w:hAnsi="Times New Roman" w:cs="Times New Roman"/>
          <w:color w:val="000000" w:themeColor="text1"/>
          <w:sz w:val="24"/>
          <w:szCs w:val="24"/>
        </w:rPr>
      </w:pPr>
    </w:p>
    <w:p w:rsidR="00D83B56" w:rsidRPr="00295BE3" w:rsidRDefault="00E1033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D83B56"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2</w:t>
      </w:r>
      <w:r w:rsidR="00D83B56" w:rsidRPr="00295BE3">
        <w:rPr>
          <w:rFonts w:ascii="Times New Roman" w:hAnsi="Times New Roman" w:cs="Times New Roman"/>
          <w:color w:val="000000" w:themeColor="text1"/>
          <w:sz w:val="24"/>
          <w:szCs w:val="24"/>
        </w:rPr>
        <w:t>) Osnivač je dužan osigurati sredstva iz članka 30. ovoga Zakona sukladno kriterijima i standardima koje na prijedlog kazališnog vijeća utvrđuje osnivač, a za nacionalna kazališta ministar nadležan za kulturu pravilnikom.</w:t>
      </w:r>
    </w:p>
    <w:p w:rsidR="00D83B56" w:rsidRPr="00295BE3" w:rsidRDefault="00D83B56"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35701F"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630A74" w:rsidRPr="00295BE3" w:rsidRDefault="00F54CDE" w:rsidP="00E91821">
      <w:pPr>
        <w:pStyle w:val="NoSpacing"/>
        <w:ind w:firstLine="708"/>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Sredstva za rad kazališta i kazališne družine mogu se osiguravati i iz proračuna Republike Hrvatske</w:t>
      </w:r>
      <w:r w:rsidR="001565EE" w:rsidRPr="00295BE3">
        <w:rPr>
          <w:rFonts w:ascii="Times New Roman" w:hAnsi="Times New Roman" w:cs="Times New Roman"/>
          <w:color w:val="000000" w:themeColor="text1"/>
          <w:sz w:val="24"/>
          <w:szCs w:val="24"/>
        </w:rPr>
        <w:t xml:space="preserve"> te</w:t>
      </w:r>
      <w:r w:rsidR="004D04C8" w:rsidRPr="00295BE3">
        <w:rPr>
          <w:rFonts w:ascii="Times New Roman" w:hAnsi="Times New Roman" w:cs="Times New Roman"/>
          <w:color w:val="000000" w:themeColor="text1"/>
          <w:sz w:val="24"/>
          <w:szCs w:val="24"/>
        </w:rPr>
        <w:t xml:space="preserve"> proračuna jedinica lokalne i područne (regionalne) samouprave, u dijelu u kojem program utvrde kao javnu potrebu.</w:t>
      </w:r>
      <w:r w:rsidR="00630A74" w:rsidRPr="00295BE3">
        <w:rPr>
          <w:rFonts w:ascii="Times New Roman" w:hAnsi="Times New Roman" w:cs="Times New Roman"/>
          <w:color w:val="000000" w:themeColor="text1"/>
          <w:sz w:val="24"/>
          <w:szCs w:val="24"/>
        </w:rPr>
        <w:t xml:space="preserve"> </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F54CD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 xml:space="preserve">Sredstva za rad kazališta i kazališne družine </w:t>
      </w:r>
      <w:r w:rsidR="00BF5504" w:rsidRPr="00295BE3">
        <w:rPr>
          <w:rFonts w:ascii="Times New Roman" w:hAnsi="Times New Roman" w:cs="Times New Roman"/>
          <w:color w:val="000000" w:themeColor="text1"/>
          <w:sz w:val="24"/>
          <w:szCs w:val="24"/>
        </w:rPr>
        <w:t>osiguravaju se</w:t>
      </w:r>
      <w:r w:rsidR="00603DD5" w:rsidRPr="00295BE3">
        <w:rPr>
          <w:rFonts w:ascii="Times New Roman" w:hAnsi="Times New Roman" w:cs="Times New Roman"/>
          <w:color w:val="000000" w:themeColor="text1"/>
          <w:sz w:val="24"/>
          <w:szCs w:val="24"/>
        </w:rPr>
        <w:t xml:space="preserve"> i</w:t>
      </w:r>
      <w:r w:rsidR="00BF5504" w:rsidRPr="00295BE3">
        <w:rPr>
          <w:rFonts w:ascii="Times New Roman" w:hAnsi="Times New Roman" w:cs="Times New Roman"/>
          <w:color w:val="000000" w:themeColor="text1"/>
          <w:sz w:val="24"/>
          <w:szCs w:val="24"/>
        </w:rPr>
        <w:t xml:space="preserve"> iz </w:t>
      </w:r>
      <w:r w:rsidR="00E507DE" w:rsidRPr="00295BE3">
        <w:rPr>
          <w:rFonts w:ascii="Times New Roman" w:hAnsi="Times New Roman" w:cs="Times New Roman"/>
          <w:color w:val="000000" w:themeColor="text1"/>
          <w:sz w:val="24"/>
          <w:szCs w:val="24"/>
        </w:rPr>
        <w:t xml:space="preserve">vlastitih </w:t>
      </w:r>
      <w:r w:rsidR="004D04C8" w:rsidRPr="00295BE3">
        <w:rPr>
          <w:rFonts w:ascii="Times New Roman" w:hAnsi="Times New Roman" w:cs="Times New Roman"/>
          <w:color w:val="000000" w:themeColor="text1"/>
          <w:sz w:val="24"/>
          <w:szCs w:val="24"/>
        </w:rPr>
        <w:t xml:space="preserve">prihoda ostvarenih </w:t>
      </w:r>
      <w:r w:rsidR="00E507DE" w:rsidRPr="00295BE3">
        <w:rPr>
          <w:rFonts w:ascii="Times New Roman" w:hAnsi="Times New Roman" w:cs="Times New Roman"/>
          <w:color w:val="000000" w:themeColor="text1"/>
          <w:sz w:val="24"/>
          <w:szCs w:val="24"/>
        </w:rPr>
        <w:t xml:space="preserve">obavljanjem </w:t>
      </w:r>
      <w:r w:rsidR="00800DC6" w:rsidRPr="00295BE3">
        <w:rPr>
          <w:rFonts w:ascii="Times New Roman" w:hAnsi="Times New Roman" w:cs="Times New Roman"/>
          <w:color w:val="000000" w:themeColor="text1"/>
          <w:sz w:val="24"/>
          <w:szCs w:val="24"/>
        </w:rPr>
        <w:t>osnovne djelatnosti i ostalih djelatnosti za koje su registriran</w:t>
      </w:r>
      <w:r w:rsidR="00504181"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 sponzorstv</w:t>
      </w:r>
      <w:r w:rsidR="00BF5504" w:rsidRPr="00295BE3">
        <w:rPr>
          <w:rFonts w:ascii="Times New Roman" w:hAnsi="Times New Roman" w:cs="Times New Roman"/>
          <w:color w:val="000000" w:themeColor="text1"/>
          <w:sz w:val="24"/>
          <w:szCs w:val="24"/>
        </w:rPr>
        <w:t>im</w:t>
      </w:r>
      <w:r w:rsidR="004D04C8" w:rsidRPr="00295BE3">
        <w:rPr>
          <w:rFonts w:ascii="Times New Roman" w:hAnsi="Times New Roman" w:cs="Times New Roman"/>
          <w:color w:val="000000" w:themeColor="text1"/>
          <w:sz w:val="24"/>
          <w:szCs w:val="24"/>
        </w:rPr>
        <w:t>a, darova</w:t>
      </w:r>
      <w:r w:rsidR="00BF5504" w:rsidRPr="00295BE3">
        <w:rPr>
          <w:rFonts w:ascii="Times New Roman" w:hAnsi="Times New Roman" w:cs="Times New Roman"/>
          <w:color w:val="000000" w:themeColor="text1"/>
          <w:sz w:val="24"/>
          <w:szCs w:val="24"/>
        </w:rPr>
        <w:t>njima</w:t>
      </w:r>
      <w:r w:rsidR="004D04C8" w:rsidRPr="00295BE3">
        <w:rPr>
          <w:rFonts w:ascii="Times New Roman" w:hAnsi="Times New Roman" w:cs="Times New Roman"/>
          <w:color w:val="000000" w:themeColor="text1"/>
          <w:sz w:val="24"/>
          <w:szCs w:val="24"/>
        </w:rPr>
        <w:t xml:space="preserve"> i </w:t>
      </w:r>
      <w:r w:rsidR="00BF5504" w:rsidRPr="00295BE3">
        <w:rPr>
          <w:rFonts w:ascii="Times New Roman" w:hAnsi="Times New Roman" w:cs="Times New Roman"/>
          <w:color w:val="000000" w:themeColor="text1"/>
          <w:sz w:val="24"/>
          <w:szCs w:val="24"/>
        </w:rPr>
        <w:t>na drug</w:t>
      </w:r>
      <w:r w:rsidR="00374AC3" w:rsidRPr="00295BE3">
        <w:rPr>
          <w:rFonts w:ascii="Times New Roman" w:hAnsi="Times New Roman" w:cs="Times New Roman"/>
          <w:color w:val="000000" w:themeColor="text1"/>
          <w:sz w:val="24"/>
          <w:szCs w:val="24"/>
        </w:rPr>
        <w:t>e</w:t>
      </w:r>
      <w:r w:rsidR="00BF5504" w:rsidRPr="00295BE3">
        <w:rPr>
          <w:rFonts w:ascii="Times New Roman" w:hAnsi="Times New Roman" w:cs="Times New Roman"/>
          <w:color w:val="000000" w:themeColor="text1"/>
          <w:sz w:val="24"/>
          <w:szCs w:val="24"/>
        </w:rPr>
        <w:t xml:space="preserve"> način</w:t>
      </w:r>
      <w:r w:rsidR="00374AC3" w:rsidRPr="00295BE3">
        <w:rPr>
          <w:rFonts w:ascii="Times New Roman" w:hAnsi="Times New Roman" w:cs="Times New Roman"/>
          <w:color w:val="000000" w:themeColor="text1"/>
          <w:sz w:val="24"/>
          <w:szCs w:val="24"/>
        </w:rPr>
        <w:t>e</w:t>
      </w:r>
      <w:r w:rsidR="00BF5504"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 skladu sa zakon</w:t>
      </w:r>
      <w:r w:rsidR="00C54E95"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m</w:t>
      </w:r>
      <w:r w:rsidR="00C54E95" w:rsidRPr="00295BE3">
        <w:rPr>
          <w:rFonts w:ascii="Times New Roman" w:hAnsi="Times New Roman" w:cs="Times New Roman"/>
          <w:color w:val="000000" w:themeColor="text1"/>
          <w:sz w:val="24"/>
          <w:szCs w:val="24"/>
        </w:rPr>
        <w:t>a</w:t>
      </w:r>
      <w:r w:rsidR="004D04C8" w:rsidRPr="00295BE3">
        <w:rPr>
          <w:rFonts w:ascii="Times New Roman" w:hAnsi="Times New Roman" w:cs="Times New Roman"/>
          <w:color w:val="000000" w:themeColor="text1"/>
          <w:sz w:val="24"/>
          <w:szCs w:val="24"/>
        </w:rPr>
        <w:t>.</w:t>
      </w:r>
    </w:p>
    <w:p w:rsidR="00FA2639" w:rsidRPr="00295BE3" w:rsidRDefault="00FA2639" w:rsidP="00E91821">
      <w:pPr>
        <w:pStyle w:val="NoSpacing"/>
        <w:jc w:val="both"/>
        <w:rPr>
          <w:rFonts w:ascii="Times New Roman" w:hAnsi="Times New Roman" w:cs="Times New Roman"/>
          <w:color w:val="000000" w:themeColor="text1"/>
          <w:sz w:val="24"/>
          <w:szCs w:val="24"/>
        </w:rPr>
      </w:pPr>
    </w:p>
    <w:p w:rsidR="00F75ECA" w:rsidRPr="00295BE3" w:rsidRDefault="00F54CDE" w:rsidP="00E91821">
      <w:pPr>
        <w:pStyle w:val="box459765"/>
        <w:spacing w:before="0" w:beforeAutospacing="0" w:after="0" w:afterAutospacing="0"/>
        <w:ind w:firstLine="708"/>
        <w:jc w:val="both"/>
        <w:textAlignment w:val="baseline"/>
        <w:rPr>
          <w:color w:val="000000" w:themeColor="text1"/>
        </w:rPr>
      </w:pPr>
      <w:r w:rsidRPr="00295BE3">
        <w:rPr>
          <w:color w:val="000000" w:themeColor="text1"/>
        </w:rPr>
        <w:t xml:space="preserve">(3) </w:t>
      </w:r>
      <w:r w:rsidR="00F75ECA" w:rsidRPr="00295BE3">
        <w:rPr>
          <w:color w:val="000000" w:themeColor="text1"/>
        </w:rPr>
        <w:t xml:space="preserve">Sredstva za posebne programe </w:t>
      </w:r>
      <w:r w:rsidR="006506D1" w:rsidRPr="00295BE3">
        <w:rPr>
          <w:color w:val="000000" w:themeColor="text1"/>
        </w:rPr>
        <w:t xml:space="preserve">koja uključuju </w:t>
      </w:r>
      <w:r w:rsidR="00374AC3" w:rsidRPr="00295BE3">
        <w:rPr>
          <w:color w:val="000000" w:themeColor="text1"/>
        </w:rPr>
        <w:t xml:space="preserve">festivale, konferencije, međunarodna gostovanja i </w:t>
      </w:r>
      <w:r w:rsidR="00F15B81" w:rsidRPr="00295BE3">
        <w:rPr>
          <w:color w:val="000000" w:themeColor="text1"/>
        </w:rPr>
        <w:t>druge kulturne događaje</w:t>
      </w:r>
      <w:r w:rsidR="00F15B81" w:rsidRPr="00295BE3">
        <w:rPr>
          <w:b/>
          <w:i/>
          <w:color w:val="000000" w:themeColor="text1"/>
        </w:rPr>
        <w:t xml:space="preserve"> </w:t>
      </w:r>
      <w:r w:rsidR="00F75ECA" w:rsidRPr="00295BE3">
        <w:rPr>
          <w:color w:val="000000" w:themeColor="text1"/>
        </w:rPr>
        <w:t>osigurava osnivač, a ovisno o svome interesu i tijela državne uprave u čijem je djelokrugu program koji se ostvaruje, kao i jedinice lokalne i područne (regionalne) samouprave na području kojih se program ostvaruje te druge pravne i fizičke osobe.</w:t>
      </w:r>
    </w:p>
    <w:p w:rsidR="006E3A63" w:rsidRPr="00295BE3" w:rsidRDefault="006E3A63" w:rsidP="00E91821">
      <w:pPr>
        <w:pStyle w:val="box459765"/>
        <w:spacing w:before="0" w:beforeAutospacing="0" w:after="0" w:afterAutospacing="0"/>
        <w:jc w:val="both"/>
        <w:textAlignment w:val="baseline"/>
        <w:rPr>
          <w:color w:val="000000" w:themeColor="text1"/>
        </w:rPr>
      </w:pPr>
    </w:p>
    <w:p w:rsidR="0011048B" w:rsidRPr="00295BE3" w:rsidRDefault="0011048B" w:rsidP="00E91821">
      <w:pPr>
        <w:pStyle w:val="box459765"/>
        <w:spacing w:before="0" w:beforeAutospacing="0" w:after="0" w:afterAutospacing="0"/>
        <w:jc w:val="both"/>
        <w:textAlignment w:val="baseline"/>
        <w:rPr>
          <w:color w:val="000000" w:themeColor="text1"/>
        </w:rPr>
      </w:pPr>
    </w:p>
    <w:p w:rsidR="00654EA9" w:rsidRPr="00295BE3" w:rsidRDefault="00654EA9" w:rsidP="00E91821">
      <w:pPr>
        <w:pStyle w:val="box459765"/>
        <w:spacing w:before="0" w:beforeAutospacing="0" w:after="0" w:afterAutospacing="0"/>
        <w:jc w:val="both"/>
        <w:textAlignment w:val="baseline"/>
        <w:rPr>
          <w:color w:val="000000" w:themeColor="text1"/>
        </w:rPr>
      </w:pPr>
    </w:p>
    <w:p w:rsidR="0011048B" w:rsidRPr="00295BE3" w:rsidRDefault="0011048B" w:rsidP="00E91821">
      <w:pPr>
        <w:pStyle w:val="NoSpacing"/>
        <w:jc w:val="center"/>
        <w:rPr>
          <w:rFonts w:ascii="Times New Roman" w:hAnsi="Times New Roman" w:cs="Times New Roman"/>
          <w:b/>
          <w:color w:val="000000" w:themeColor="text1"/>
          <w:sz w:val="24"/>
          <w:szCs w:val="24"/>
        </w:rPr>
      </w:pPr>
    </w:p>
    <w:p w:rsidR="004D04C8" w:rsidRPr="00295BE3" w:rsidRDefault="0081592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VI. </w:t>
      </w:r>
      <w:r w:rsidR="004D04C8" w:rsidRPr="00295BE3">
        <w:rPr>
          <w:rFonts w:ascii="Times New Roman" w:hAnsi="Times New Roman" w:cs="Times New Roman"/>
          <w:b/>
          <w:color w:val="000000" w:themeColor="text1"/>
          <w:sz w:val="24"/>
          <w:szCs w:val="24"/>
        </w:rPr>
        <w:t>KAZALIŠNI UMJETNICI I DRUGI KAZALIŠNI RADNICI</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Kazališnu djelatnost obavljaju kazališni umjetnici te stručni i drugi kazališni radnici.</w:t>
      </w:r>
    </w:p>
    <w:p w:rsidR="00654EA9" w:rsidRPr="00295BE3" w:rsidRDefault="00654EA9"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427338"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CB2D02"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Kazališni umjetnici zasnivaju radni odnos u javnim kazalištima i javnim kazališnim družinama ugovorom o radu na određeno ili neodređeno</w:t>
      </w:r>
      <w:r w:rsidR="004F6763"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vrijeme </w:t>
      </w:r>
      <w:r w:rsidR="00F0180D" w:rsidRPr="00295BE3">
        <w:rPr>
          <w:rFonts w:ascii="Times New Roman" w:hAnsi="Times New Roman" w:cs="Times New Roman"/>
          <w:color w:val="000000" w:themeColor="text1"/>
          <w:sz w:val="24"/>
          <w:szCs w:val="24"/>
        </w:rPr>
        <w:t xml:space="preserve">ili se </w:t>
      </w:r>
      <w:r w:rsidR="009B215D" w:rsidRPr="00295BE3">
        <w:rPr>
          <w:rFonts w:ascii="Times New Roman" w:hAnsi="Times New Roman" w:cs="Times New Roman"/>
          <w:color w:val="000000" w:themeColor="text1"/>
          <w:sz w:val="24"/>
          <w:szCs w:val="24"/>
        </w:rPr>
        <w:t>osigurava njihov rad temeljem</w:t>
      </w:r>
      <w:r w:rsidR="00E91821" w:rsidRPr="00295BE3">
        <w:rPr>
          <w:rFonts w:ascii="Times New Roman" w:hAnsi="Times New Roman" w:cs="Times New Roman"/>
          <w:color w:val="000000" w:themeColor="text1"/>
          <w:sz w:val="24"/>
          <w:szCs w:val="24"/>
        </w:rPr>
        <w:t xml:space="preserve"> </w:t>
      </w:r>
      <w:r w:rsidR="00F0180D" w:rsidRPr="00295BE3">
        <w:rPr>
          <w:rFonts w:ascii="Times New Roman" w:hAnsi="Times New Roman" w:cs="Times New Roman"/>
          <w:color w:val="000000" w:themeColor="text1"/>
          <w:sz w:val="24"/>
          <w:szCs w:val="24"/>
        </w:rPr>
        <w:t>ugovor</w:t>
      </w:r>
      <w:r w:rsidR="009B215D" w:rsidRPr="00295BE3">
        <w:rPr>
          <w:rFonts w:ascii="Times New Roman" w:hAnsi="Times New Roman" w:cs="Times New Roman"/>
          <w:color w:val="000000" w:themeColor="text1"/>
          <w:sz w:val="24"/>
          <w:szCs w:val="24"/>
        </w:rPr>
        <w:t>a</w:t>
      </w:r>
      <w:r w:rsidR="00F0180D" w:rsidRPr="00295BE3">
        <w:rPr>
          <w:rFonts w:ascii="Times New Roman" w:hAnsi="Times New Roman" w:cs="Times New Roman"/>
          <w:color w:val="000000" w:themeColor="text1"/>
          <w:sz w:val="24"/>
          <w:szCs w:val="24"/>
        </w:rPr>
        <w:t xml:space="preserve"> o djelu ili autorsk</w:t>
      </w:r>
      <w:r w:rsidR="009B215D" w:rsidRPr="00295BE3">
        <w:rPr>
          <w:rFonts w:ascii="Times New Roman" w:hAnsi="Times New Roman" w:cs="Times New Roman"/>
          <w:color w:val="000000" w:themeColor="text1"/>
          <w:sz w:val="24"/>
          <w:szCs w:val="24"/>
        </w:rPr>
        <w:t>og</w:t>
      </w:r>
      <w:r w:rsidR="00F0180D" w:rsidRPr="00295BE3">
        <w:rPr>
          <w:rFonts w:ascii="Times New Roman" w:hAnsi="Times New Roman" w:cs="Times New Roman"/>
          <w:color w:val="000000" w:themeColor="text1"/>
          <w:sz w:val="24"/>
          <w:szCs w:val="24"/>
        </w:rPr>
        <w:t xml:space="preserve"> ugovor</w:t>
      </w:r>
      <w:r w:rsidR="009B215D" w:rsidRPr="00295BE3">
        <w:rPr>
          <w:rFonts w:ascii="Times New Roman" w:hAnsi="Times New Roman" w:cs="Times New Roman"/>
          <w:color w:val="000000" w:themeColor="text1"/>
          <w:sz w:val="24"/>
          <w:szCs w:val="24"/>
        </w:rPr>
        <w:t>a za pojedine projekte</w:t>
      </w:r>
      <w:r w:rsidR="00F0180D" w:rsidRPr="00295BE3">
        <w:rPr>
          <w:rFonts w:ascii="Times New Roman" w:hAnsi="Times New Roman" w:cs="Times New Roman"/>
          <w:color w:val="000000" w:themeColor="text1"/>
          <w:sz w:val="24"/>
          <w:szCs w:val="24"/>
        </w:rPr>
        <w:t xml:space="preserve"> </w:t>
      </w:r>
      <w:r w:rsidR="005D33C3" w:rsidRPr="00295BE3">
        <w:rPr>
          <w:rFonts w:ascii="Times New Roman" w:hAnsi="Times New Roman" w:cs="Times New Roman"/>
          <w:color w:val="000000" w:themeColor="text1"/>
          <w:sz w:val="24"/>
          <w:szCs w:val="24"/>
        </w:rPr>
        <w:t>ili programske cjeline dužeg trajanja</w:t>
      </w:r>
      <w:r w:rsidR="00654EA9" w:rsidRPr="00295BE3">
        <w:rPr>
          <w:rFonts w:ascii="Times New Roman" w:hAnsi="Times New Roman" w:cs="Times New Roman"/>
          <w:color w:val="000000" w:themeColor="text1"/>
          <w:sz w:val="24"/>
          <w:szCs w:val="24"/>
        </w:rPr>
        <w:t>,</w:t>
      </w:r>
      <w:r w:rsidR="005D33C3" w:rsidRPr="00295BE3">
        <w:rPr>
          <w:rFonts w:ascii="Times New Roman" w:hAnsi="Times New Roman" w:cs="Times New Roman"/>
          <w:color w:val="000000" w:themeColor="text1"/>
          <w:sz w:val="24"/>
          <w:szCs w:val="24"/>
        </w:rPr>
        <w:t xml:space="preserve"> odnosno sezone</w:t>
      </w:r>
      <w:r w:rsidR="005D33C3" w:rsidRPr="00295BE3">
        <w:rPr>
          <w:rFonts w:ascii="Times New Roman" w:hAnsi="Times New Roman" w:cs="Times New Roman"/>
          <w:b/>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sukladno kadrovskom planu iz članka </w:t>
      </w:r>
      <w:r w:rsidR="00382CC5" w:rsidRPr="00295BE3">
        <w:rPr>
          <w:rFonts w:ascii="Times New Roman" w:hAnsi="Times New Roman" w:cs="Times New Roman"/>
          <w:color w:val="000000" w:themeColor="text1"/>
          <w:sz w:val="24"/>
          <w:szCs w:val="24"/>
        </w:rPr>
        <w:t>2</w:t>
      </w:r>
      <w:r w:rsidR="0035701F" w:rsidRPr="00295BE3">
        <w:rPr>
          <w:rFonts w:ascii="Times New Roman" w:hAnsi="Times New Roman" w:cs="Times New Roman"/>
          <w:color w:val="000000" w:themeColor="text1"/>
          <w:sz w:val="24"/>
          <w:szCs w:val="24"/>
        </w:rPr>
        <w:t>1</w:t>
      </w:r>
      <w:r w:rsidR="004D04C8" w:rsidRPr="00295BE3">
        <w:rPr>
          <w:rFonts w:ascii="Times New Roman" w:hAnsi="Times New Roman" w:cs="Times New Roman"/>
          <w:color w:val="000000" w:themeColor="text1"/>
          <w:sz w:val="24"/>
          <w:szCs w:val="24"/>
        </w:rPr>
        <w:t>. ovoga Zakona.</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F91A4E" w:rsidRPr="00295BE3" w:rsidRDefault="00342D8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E35246"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Kazališni umjetnici radni odnos zasnivaju po pozivu ili na temelju javnog natječaja</w:t>
      </w:r>
      <w:r w:rsidR="002A54A8"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w:t>
      </w:r>
    </w:p>
    <w:p w:rsidR="00374CB6" w:rsidRPr="00295BE3" w:rsidRDefault="00374CB6" w:rsidP="00E91821">
      <w:pPr>
        <w:pStyle w:val="NoSpacing"/>
        <w:jc w:val="both"/>
        <w:rPr>
          <w:rFonts w:ascii="Times New Roman" w:hAnsi="Times New Roman" w:cs="Times New Roman"/>
          <w:color w:val="000000" w:themeColor="text1"/>
          <w:sz w:val="24"/>
          <w:szCs w:val="24"/>
        </w:rPr>
      </w:pPr>
    </w:p>
    <w:p w:rsidR="00374CB6" w:rsidRPr="00295BE3" w:rsidRDefault="00374CB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E35246"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Kazališni umjetnici koji čine kolektivna umjetnička tijela orkestra i zbora radni odnos zasnivaju na temelju javnog natječaja.</w:t>
      </w:r>
    </w:p>
    <w:p w:rsidR="00F91A4E" w:rsidRPr="00295BE3" w:rsidRDefault="00F91A4E" w:rsidP="00E91821">
      <w:pPr>
        <w:pStyle w:val="NoSpacing"/>
        <w:jc w:val="both"/>
        <w:rPr>
          <w:rFonts w:ascii="Times New Roman" w:hAnsi="Times New Roman" w:cs="Times New Roman"/>
          <w:color w:val="000000" w:themeColor="text1"/>
          <w:sz w:val="24"/>
          <w:szCs w:val="24"/>
        </w:rPr>
      </w:pPr>
    </w:p>
    <w:p w:rsidR="004D04C8" w:rsidRPr="00295BE3" w:rsidRDefault="00EF69B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E35246" w:rsidRPr="00295BE3">
        <w:rPr>
          <w:rFonts w:ascii="Times New Roman" w:hAnsi="Times New Roman" w:cs="Times New Roman"/>
          <w:color w:val="000000" w:themeColor="text1"/>
          <w:sz w:val="24"/>
          <w:szCs w:val="24"/>
        </w:rPr>
        <w:t>4</w:t>
      </w:r>
      <w:r w:rsidR="00F91A4E"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Način raspisivanja i provođenja natječaja </w:t>
      </w:r>
      <w:r w:rsidR="00D83B56" w:rsidRPr="00295BE3">
        <w:rPr>
          <w:rFonts w:ascii="Times New Roman" w:hAnsi="Times New Roman" w:cs="Times New Roman"/>
          <w:color w:val="000000" w:themeColor="text1"/>
          <w:sz w:val="24"/>
          <w:szCs w:val="24"/>
        </w:rPr>
        <w:t xml:space="preserve">utvrđuje </w:t>
      </w:r>
      <w:r w:rsidR="004D04C8" w:rsidRPr="00295BE3">
        <w:rPr>
          <w:rFonts w:ascii="Times New Roman" w:hAnsi="Times New Roman" w:cs="Times New Roman"/>
          <w:color w:val="000000" w:themeColor="text1"/>
          <w:sz w:val="24"/>
          <w:szCs w:val="24"/>
        </w:rPr>
        <w:t>se statutom i općim aktima.</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342D8E" w:rsidRPr="00295BE3" w:rsidRDefault="00342D8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E35246"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Kazališni umjetnici prijavljeni na natječaj dužni su pristupiti audiciji</w:t>
      </w:r>
      <w:r w:rsidR="005D33C3" w:rsidRPr="00295BE3">
        <w:rPr>
          <w:rFonts w:ascii="Times New Roman" w:hAnsi="Times New Roman" w:cs="Times New Roman"/>
          <w:color w:val="000000" w:themeColor="text1"/>
          <w:sz w:val="24"/>
          <w:szCs w:val="24"/>
        </w:rPr>
        <w:t xml:space="preserve">, osim ako za neka </w:t>
      </w:r>
      <w:r w:rsidRPr="00295BE3">
        <w:rPr>
          <w:rFonts w:ascii="Times New Roman" w:hAnsi="Times New Roman" w:cs="Times New Roman"/>
          <w:color w:val="000000" w:themeColor="text1"/>
          <w:sz w:val="24"/>
          <w:szCs w:val="24"/>
        </w:rPr>
        <w:t xml:space="preserve">umjetnička </w:t>
      </w:r>
      <w:r w:rsidR="005D33C3" w:rsidRPr="00295BE3">
        <w:rPr>
          <w:rFonts w:ascii="Times New Roman" w:hAnsi="Times New Roman" w:cs="Times New Roman"/>
          <w:color w:val="000000" w:themeColor="text1"/>
          <w:sz w:val="24"/>
          <w:szCs w:val="24"/>
        </w:rPr>
        <w:t xml:space="preserve">radna mjesta statutom i općim aktima nije propisano drugačije. </w:t>
      </w:r>
    </w:p>
    <w:p w:rsidR="00342D8E" w:rsidRPr="00295BE3" w:rsidRDefault="00342D8E" w:rsidP="00E91821">
      <w:pPr>
        <w:pStyle w:val="NoSpacing"/>
        <w:jc w:val="both"/>
        <w:rPr>
          <w:rFonts w:ascii="Times New Roman" w:hAnsi="Times New Roman" w:cs="Times New Roman"/>
          <w:b/>
          <w:color w:val="000000" w:themeColor="text1"/>
          <w:sz w:val="24"/>
          <w:szCs w:val="24"/>
        </w:rPr>
      </w:pPr>
    </w:p>
    <w:p w:rsidR="004D04C8" w:rsidRPr="00295BE3" w:rsidRDefault="000225A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E35246" w:rsidRPr="00295BE3">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Audiciju provodi audicijsko povjerenstvo koje imenuje intendant, odnosno ravnatelj na način propisan statutom i općim aktima.</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6284A"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C6EDA" w:rsidRPr="00295BE3" w:rsidRDefault="004C6ED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Ugovor o radu na određeno vrijeme kazališni umjetnici u javnim kazalištima i javnim kazališnim družinama sklapaju u pravilu na četiri godine, a iznimno prema potrebi projekta ili programa i na kraće razdoblje.</w:t>
      </w:r>
    </w:p>
    <w:p w:rsidR="007B7CF7" w:rsidRPr="00295BE3" w:rsidRDefault="007B7CF7" w:rsidP="00E91821">
      <w:pPr>
        <w:pStyle w:val="NoSpacing"/>
        <w:jc w:val="both"/>
        <w:rPr>
          <w:rFonts w:ascii="Times New Roman" w:hAnsi="Times New Roman" w:cs="Times New Roman"/>
          <w:color w:val="000000" w:themeColor="text1"/>
          <w:sz w:val="24"/>
          <w:szCs w:val="24"/>
        </w:rPr>
      </w:pPr>
    </w:p>
    <w:p w:rsidR="004D04C8" w:rsidRPr="00295BE3" w:rsidRDefault="00342D8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Kazališnim umjet</w:t>
      </w:r>
      <w:r w:rsidR="00985131" w:rsidRPr="00295BE3">
        <w:rPr>
          <w:rFonts w:ascii="Times New Roman" w:hAnsi="Times New Roman" w:cs="Times New Roman"/>
          <w:color w:val="000000" w:themeColor="text1"/>
          <w:sz w:val="24"/>
          <w:szCs w:val="24"/>
        </w:rPr>
        <w:t xml:space="preserve">nicima nakon položene audicije </w:t>
      </w:r>
      <w:r w:rsidR="004D04C8" w:rsidRPr="00295BE3">
        <w:rPr>
          <w:rFonts w:ascii="Times New Roman" w:hAnsi="Times New Roman" w:cs="Times New Roman"/>
          <w:color w:val="000000" w:themeColor="text1"/>
          <w:sz w:val="24"/>
          <w:szCs w:val="24"/>
        </w:rPr>
        <w:t xml:space="preserve">intendant, odnosno ravnatelj dužan je ponuditi ugovor o radu </w:t>
      </w:r>
      <w:r w:rsidR="00BA6A51" w:rsidRPr="00295BE3">
        <w:rPr>
          <w:rFonts w:ascii="Times New Roman" w:hAnsi="Times New Roman" w:cs="Times New Roman"/>
          <w:color w:val="000000" w:themeColor="text1"/>
          <w:sz w:val="24"/>
          <w:szCs w:val="24"/>
        </w:rPr>
        <w:t xml:space="preserve">na određeno vrijeme </w:t>
      </w:r>
      <w:r w:rsidR="00F0180D" w:rsidRPr="00295BE3">
        <w:rPr>
          <w:rFonts w:ascii="Times New Roman" w:hAnsi="Times New Roman" w:cs="Times New Roman"/>
          <w:color w:val="000000" w:themeColor="text1"/>
          <w:sz w:val="24"/>
          <w:szCs w:val="24"/>
        </w:rPr>
        <w:t xml:space="preserve">za razdoblje od najduže </w:t>
      </w:r>
      <w:r w:rsidR="00E55EB3" w:rsidRPr="00295BE3">
        <w:rPr>
          <w:rFonts w:ascii="Times New Roman" w:hAnsi="Times New Roman" w:cs="Times New Roman"/>
          <w:color w:val="000000" w:themeColor="text1"/>
          <w:sz w:val="24"/>
          <w:szCs w:val="24"/>
        </w:rPr>
        <w:t xml:space="preserve">četiri godine s obveznim </w:t>
      </w:r>
      <w:r w:rsidR="00394E50" w:rsidRPr="00295BE3">
        <w:rPr>
          <w:rFonts w:ascii="Times New Roman" w:hAnsi="Times New Roman" w:cs="Times New Roman"/>
          <w:color w:val="000000" w:themeColor="text1"/>
          <w:sz w:val="24"/>
          <w:szCs w:val="24"/>
        </w:rPr>
        <w:t xml:space="preserve">probnim </w:t>
      </w:r>
      <w:r w:rsidR="00E55EB3" w:rsidRPr="00295BE3">
        <w:rPr>
          <w:rFonts w:ascii="Times New Roman" w:hAnsi="Times New Roman" w:cs="Times New Roman"/>
          <w:color w:val="000000" w:themeColor="text1"/>
          <w:sz w:val="24"/>
          <w:szCs w:val="24"/>
        </w:rPr>
        <w:t xml:space="preserve">radom u trajanju od </w:t>
      </w:r>
      <w:r w:rsidR="00394E50" w:rsidRPr="00295BE3">
        <w:rPr>
          <w:rFonts w:ascii="Times New Roman" w:hAnsi="Times New Roman" w:cs="Times New Roman"/>
          <w:color w:val="000000" w:themeColor="text1"/>
          <w:sz w:val="24"/>
          <w:szCs w:val="24"/>
        </w:rPr>
        <w:t>šest mjeseci</w:t>
      </w:r>
      <w:r w:rsidR="00E55EB3" w:rsidRPr="00295BE3">
        <w:rPr>
          <w:rFonts w:ascii="Times New Roman" w:hAnsi="Times New Roman" w:cs="Times New Roman"/>
          <w:color w:val="000000" w:themeColor="text1"/>
          <w:sz w:val="24"/>
          <w:szCs w:val="24"/>
        </w:rPr>
        <w:t>.</w:t>
      </w:r>
    </w:p>
    <w:p w:rsidR="00110123" w:rsidRPr="00295BE3" w:rsidRDefault="00110123" w:rsidP="00E91821">
      <w:pPr>
        <w:pStyle w:val="NoSpacing"/>
        <w:jc w:val="both"/>
        <w:rPr>
          <w:rFonts w:ascii="Times New Roman" w:hAnsi="Times New Roman" w:cs="Times New Roman"/>
          <w:color w:val="000000" w:themeColor="text1"/>
          <w:sz w:val="24"/>
          <w:szCs w:val="24"/>
        </w:rPr>
      </w:pPr>
    </w:p>
    <w:p w:rsidR="004D42A9" w:rsidRPr="00295BE3" w:rsidRDefault="00E81DC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w:t>
      </w:r>
      <w:r w:rsidR="009F0CA4" w:rsidRPr="00295BE3">
        <w:rPr>
          <w:rFonts w:ascii="Times New Roman" w:hAnsi="Times New Roman" w:cs="Times New Roman"/>
          <w:color w:val="000000" w:themeColor="text1"/>
          <w:sz w:val="24"/>
          <w:szCs w:val="24"/>
        </w:rPr>
        <w:t>K</w:t>
      </w:r>
      <w:r w:rsidR="004D42A9" w:rsidRPr="00295BE3">
        <w:rPr>
          <w:rFonts w:ascii="Times New Roman" w:hAnsi="Times New Roman" w:cs="Times New Roman"/>
          <w:color w:val="000000" w:themeColor="text1"/>
          <w:sz w:val="24"/>
          <w:szCs w:val="24"/>
        </w:rPr>
        <w:t>azališn</w:t>
      </w:r>
      <w:r w:rsidR="0026000A" w:rsidRPr="00295BE3">
        <w:rPr>
          <w:rFonts w:ascii="Times New Roman" w:hAnsi="Times New Roman" w:cs="Times New Roman"/>
          <w:color w:val="000000" w:themeColor="text1"/>
          <w:sz w:val="24"/>
          <w:szCs w:val="24"/>
        </w:rPr>
        <w:t>i</w:t>
      </w:r>
      <w:r w:rsidR="004D42A9" w:rsidRPr="00295BE3">
        <w:rPr>
          <w:rFonts w:ascii="Times New Roman" w:hAnsi="Times New Roman" w:cs="Times New Roman"/>
          <w:color w:val="000000" w:themeColor="text1"/>
          <w:sz w:val="24"/>
          <w:szCs w:val="24"/>
        </w:rPr>
        <w:t>m umjetni</w:t>
      </w:r>
      <w:r w:rsidR="0026000A" w:rsidRPr="00295BE3">
        <w:rPr>
          <w:rFonts w:ascii="Times New Roman" w:hAnsi="Times New Roman" w:cs="Times New Roman"/>
          <w:color w:val="000000" w:themeColor="text1"/>
          <w:sz w:val="24"/>
          <w:szCs w:val="24"/>
        </w:rPr>
        <w:t>cima</w:t>
      </w:r>
      <w:r w:rsidR="004D42A9"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 xml:space="preserve">nakon četverogodišnjeg </w:t>
      </w:r>
      <w:r w:rsidR="004D42A9" w:rsidRPr="00295BE3">
        <w:rPr>
          <w:rFonts w:ascii="Times New Roman" w:hAnsi="Times New Roman" w:cs="Times New Roman"/>
          <w:color w:val="000000" w:themeColor="text1"/>
          <w:sz w:val="24"/>
          <w:szCs w:val="24"/>
        </w:rPr>
        <w:t>ugovor</w:t>
      </w:r>
      <w:r w:rsidR="0026000A" w:rsidRPr="00295BE3">
        <w:rPr>
          <w:rFonts w:ascii="Times New Roman" w:hAnsi="Times New Roman" w:cs="Times New Roman"/>
          <w:color w:val="000000" w:themeColor="text1"/>
          <w:sz w:val="24"/>
          <w:szCs w:val="24"/>
        </w:rPr>
        <w:t>a</w:t>
      </w:r>
      <w:r w:rsidR="004D42A9" w:rsidRPr="00295BE3">
        <w:rPr>
          <w:rFonts w:ascii="Times New Roman" w:hAnsi="Times New Roman" w:cs="Times New Roman"/>
          <w:color w:val="000000" w:themeColor="text1"/>
          <w:sz w:val="24"/>
          <w:szCs w:val="24"/>
        </w:rPr>
        <w:t xml:space="preserve"> o radu</w:t>
      </w:r>
      <w:r w:rsidR="0026000A" w:rsidRPr="00295BE3">
        <w:rPr>
          <w:rFonts w:ascii="Times New Roman" w:hAnsi="Times New Roman" w:cs="Times New Roman"/>
          <w:color w:val="000000" w:themeColor="text1"/>
          <w:sz w:val="24"/>
          <w:szCs w:val="24"/>
        </w:rPr>
        <w:t xml:space="preserve"> </w:t>
      </w:r>
      <w:r w:rsidR="00314F45" w:rsidRPr="00295BE3">
        <w:rPr>
          <w:rFonts w:ascii="Times New Roman" w:hAnsi="Times New Roman" w:cs="Times New Roman"/>
          <w:color w:val="000000" w:themeColor="text1"/>
          <w:sz w:val="24"/>
          <w:szCs w:val="24"/>
        </w:rPr>
        <w:t>na određeno vrijeme</w:t>
      </w:r>
      <w:r w:rsidR="00396DEC" w:rsidRPr="00295BE3">
        <w:rPr>
          <w:rFonts w:ascii="Times New Roman" w:hAnsi="Times New Roman" w:cs="Times New Roman"/>
          <w:color w:val="000000" w:themeColor="text1"/>
          <w:sz w:val="24"/>
          <w:szCs w:val="24"/>
        </w:rPr>
        <w:t xml:space="preserve"> ili četverogodišnjeg trajanja radnog odnosa temeljem više ugovora o radu kraćih od četiri godine,</w:t>
      </w:r>
      <w:r w:rsidR="00314F45"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intendant</w:t>
      </w:r>
      <w:r w:rsidR="00654EA9"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 xml:space="preserve"> odnosno ravnatelj </w:t>
      </w:r>
      <w:r w:rsidR="00F36679" w:rsidRPr="00295BE3">
        <w:rPr>
          <w:rFonts w:ascii="Times New Roman" w:hAnsi="Times New Roman" w:cs="Times New Roman"/>
          <w:color w:val="000000" w:themeColor="text1"/>
          <w:sz w:val="24"/>
          <w:szCs w:val="24"/>
        </w:rPr>
        <w:t xml:space="preserve">dužan je </w:t>
      </w:r>
      <w:r w:rsidR="0026000A" w:rsidRPr="00295BE3">
        <w:rPr>
          <w:rFonts w:ascii="Times New Roman" w:hAnsi="Times New Roman" w:cs="Times New Roman"/>
          <w:color w:val="000000" w:themeColor="text1"/>
          <w:sz w:val="24"/>
          <w:szCs w:val="24"/>
        </w:rPr>
        <w:t>ponudit</w:t>
      </w:r>
      <w:r w:rsidR="009220BB" w:rsidRPr="00295BE3">
        <w:rPr>
          <w:rFonts w:ascii="Times New Roman" w:hAnsi="Times New Roman" w:cs="Times New Roman"/>
          <w:color w:val="000000" w:themeColor="text1"/>
          <w:sz w:val="24"/>
          <w:szCs w:val="24"/>
        </w:rPr>
        <w:t xml:space="preserve">i </w:t>
      </w:r>
      <w:r w:rsidR="004D42A9" w:rsidRPr="00295BE3">
        <w:rPr>
          <w:rFonts w:ascii="Times New Roman" w:hAnsi="Times New Roman" w:cs="Times New Roman"/>
          <w:color w:val="000000" w:themeColor="text1"/>
          <w:sz w:val="24"/>
          <w:szCs w:val="24"/>
        </w:rPr>
        <w:t>ugovor o radu na neodređeno vrijeme</w:t>
      </w:r>
      <w:r w:rsidR="009220BB" w:rsidRPr="00295BE3">
        <w:rPr>
          <w:rFonts w:ascii="Times New Roman" w:hAnsi="Times New Roman" w:cs="Times New Roman"/>
          <w:color w:val="000000" w:themeColor="text1"/>
          <w:sz w:val="24"/>
          <w:szCs w:val="24"/>
        </w:rPr>
        <w:t>, ako postoji potreba za obavljanje</w:t>
      </w:r>
      <w:r w:rsidR="00AF10D3" w:rsidRPr="00295BE3">
        <w:rPr>
          <w:rFonts w:ascii="Times New Roman" w:hAnsi="Times New Roman" w:cs="Times New Roman"/>
          <w:color w:val="000000" w:themeColor="text1"/>
          <w:sz w:val="24"/>
          <w:szCs w:val="24"/>
        </w:rPr>
        <w:t>m</w:t>
      </w:r>
      <w:r w:rsidR="009220BB" w:rsidRPr="00295BE3">
        <w:rPr>
          <w:rFonts w:ascii="Times New Roman" w:hAnsi="Times New Roman" w:cs="Times New Roman"/>
          <w:color w:val="000000" w:themeColor="text1"/>
          <w:sz w:val="24"/>
          <w:szCs w:val="24"/>
        </w:rPr>
        <w:t xml:space="preserve"> poslova toga radnog mjesta</w:t>
      </w:r>
      <w:r w:rsidR="00AF10D3" w:rsidRPr="00295BE3">
        <w:rPr>
          <w:rFonts w:ascii="Times New Roman" w:hAnsi="Times New Roman" w:cs="Times New Roman"/>
          <w:color w:val="000000" w:themeColor="text1"/>
          <w:sz w:val="24"/>
          <w:szCs w:val="24"/>
        </w:rPr>
        <w:t>, a kazališni umjetnici redovito uspješno</w:t>
      </w:r>
      <w:r w:rsidR="00F36679" w:rsidRPr="00295BE3">
        <w:rPr>
          <w:rFonts w:ascii="Times New Roman" w:hAnsi="Times New Roman" w:cs="Times New Roman"/>
          <w:color w:val="000000" w:themeColor="text1"/>
          <w:sz w:val="24"/>
          <w:szCs w:val="24"/>
        </w:rPr>
        <w:t xml:space="preserve"> djeluju u javnom kazalištu ili javnoj kazališnoj družini u provedbi predviđenog repertoarnog plana</w:t>
      </w:r>
      <w:r w:rsidR="004D42A9" w:rsidRPr="00295BE3">
        <w:rPr>
          <w:rFonts w:ascii="Times New Roman" w:hAnsi="Times New Roman" w:cs="Times New Roman"/>
          <w:color w:val="000000" w:themeColor="text1"/>
          <w:sz w:val="24"/>
          <w:szCs w:val="24"/>
        </w:rPr>
        <w:t>.</w:t>
      </w:r>
    </w:p>
    <w:p w:rsidR="0042603D" w:rsidRPr="00295BE3" w:rsidRDefault="0042603D" w:rsidP="00E91821">
      <w:pPr>
        <w:pStyle w:val="NoSpacing"/>
        <w:jc w:val="both"/>
        <w:rPr>
          <w:rFonts w:ascii="Times New Roman" w:hAnsi="Times New Roman" w:cs="Times New Roman"/>
          <w:strike/>
          <w:color w:val="000000" w:themeColor="text1"/>
          <w:sz w:val="24"/>
          <w:szCs w:val="24"/>
        </w:rPr>
      </w:pPr>
    </w:p>
    <w:p w:rsidR="009F0554" w:rsidRPr="00295BE3" w:rsidRDefault="0040790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6284A" w:rsidRPr="00295BE3">
        <w:rPr>
          <w:rFonts w:ascii="Times New Roman" w:hAnsi="Times New Roman" w:cs="Times New Roman"/>
          <w:b/>
          <w:color w:val="000000" w:themeColor="text1"/>
          <w:sz w:val="24"/>
          <w:szCs w:val="24"/>
        </w:rPr>
        <w:t>3</w:t>
      </w:r>
      <w:r w:rsidR="00BC44D3" w:rsidRPr="00295BE3">
        <w:rPr>
          <w:rFonts w:ascii="Times New Roman" w:hAnsi="Times New Roman" w:cs="Times New Roman"/>
          <w:b/>
          <w:color w:val="000000" w:themeColor="text1"/>
          <w:sz w:val="24"/>
          <w:szCs w:val="24"/>
        </w:rPr>
        <w:t>6</w:t>
      </w:r>
      <w:r w:rsidR="00E6284A" w:rsidRPr="00295BE3">
        <w:rPr>
          <w:rFonts w:ascii="Times New Roman" w:hAnsi="Times New Roman" w:cs="Times New Roman"/>
          <w:b/>
          <w:color w:val="000000" w:themeColor="text1"/>
          <w:sz w:val="24"/>
          <w:szCs w:val="24"/>
        </w:rPr>
        <w:t>.</w:t>
      </w:r>
    </w:p>
    <w:p w:rsidR="00407903" w:rsidRPr="00295BE3" w:rsidRDefault="00407903" w:rsidP="00E91821">
      <w:pPr>
        <w:pStyle w:val="NoSpacing"/>
        <w:jc w:val="center"/>
        <w:rPr>
          <w:rFonts w:ascii="Times New Roman" w:hAnsi="Times New Roman" w:cs="Times New Roman"/>
          <w:color w:val="000000" w:themeColor="text1"/>
          <w:sz w:val="24"/>
          <w:szCs w:val="24"/>
        </w:rPr>
      </w:pPr>
    </w:p>
    <w:p w:rsidR="00407903"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07903" w:rsidRPr="00295BE3">
        <w:rPr>
          <w:rFonts w:ascii="Times New Roman" w:hAnsi="Times New Roman" w:cs="Times New Roman"/>
          <w:color w:val="000000" w:themeColor="text1"/>
          <w:sz w:val="24"/>
          <w:szCs w:val="24"/>
        </w:rPr>
        <w:t xml:space="preserve">S kazališnim umjetnicima kojima </w:t>
      </w:r>
      <w:r w:rsidR="00D6524E" w:rsidRPr="00295BE3">
        <w:rPr>
          <w:rFonts w:ascii="Times New Roman" w:hAnsi="Times New Roman" w:cs="Times New Roman"/>
          <w:color w:val="000000" w:themeColor="text1"/>
          <w:sz w:val="24"/>
          <w:szCs w:val="24"/>
        </w:rPr>
        <w:t>ističe</w:t>
      </w:r>
      <w:r w:rsidR="00407903" w:rsidRPr="00295BE3">
        <w:rPr>
          <w:rFonts w:ascii="Times New Roman" w:hAnsi="Times New Roman" w:cs="Times New Roman"/>
          <w:color w:val="000000" w:themeColor="text1"/>
          <w:sz w:val="24"/>
          <w:szCs w:val="24"/>
        </w:rPr>
        <w:t xml:space="preserve"> ugovor o radu na određeno vrijeme može se </w:t>
      </w:r>
      <w:r w:rsidR="0026013B" w:rsidRPr="00295BE3">
        <w:rPr>
          <w:rFonts w:ascii="Times New Roman" w:hAnsi="Times New Roman" w:cs="Times New Roman"/>
          <w:color w:val="000000" w:themeColor="text1"/>
          <w:sz w:val="24"/>
          <w:szCs w:val="24"/>
        </w:rPr>
        <w:t>sklopiti</w:t>
      </w:r>
      <w:r w:rsidR="00407903" w:rsidRPr="00295BE3">
        <w:rPr>
          <w:rFonts w:ascii="Times New Roman" w:hAnsi="Times New Roman" w:cs="Times New Roman"/>
          <w:color w:val="000000" w:themeColor="text1"/>
          <w:sz w:val="24"/>
          <w:szCs w:val="24"/>
        </w:rPr>
        <w:t xml:space="preserve"> novi ugovor o radu bez raspisivanja natječaja.</w:t>
      </w:r>
    </w:p>
    <w:p w:rsidR="00407903" w:rsidRPr="00295BE3" w:rsidRDefault="00407903" w:rsidP="00E91821">
      <w:pPr>
        <w:pStyle w:val="NoSpacing"/>
        <w:jc w:val="both"/>
        <w:rPr>
          <w:rFonts w:ascii="Times New Roman" w:hAnsi="Times New Roman" w:cs="Times New Roman"/>
          <w:color w:val="000000" w:themeColor="text1"/>
          <w:sz w:val="24"/>
          <w:szCs w:val="24"/>
        </w:rPr>
      </w:pPr>
    </w:p>
    <w:p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rsidR="0011048B" w:rsidRPr="00295BE3" w:rsidRDefault="0011048B" w:rsidP="00E91821">
      <w:pPr>
        <w:pStyle w:val="NoSpacing"/>
        <w:ind w:firstLine="708"/>
        <w:jc w:val="both"/>
        <w:rPr>
          <w:rFonts w:ascii="Times New Roman" w:hAnsi="Times New Roman" w:cs="Times New Roman"/>
          <w:color w:val="000000" w:themeColor="text1"/>
          <w:sz w:val="24"/>
          <w:szCs w:val="24"/>
        </w:rPr>
      </w:pPr>
    </w:p>
    <w:p w:rsidR="00DD7CEF"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07903" w:rsidRPr="00295BE3">
        <w:rPr>
          <w:rFonts w:ascii="Times New Roman" w:hAnsi="Times New Roman" w:cs="Times New Roman"/>
          <w:color w:val="000000" w:themeColor="text1"/>
          <w:sz w:val="24"/>
          <w:szCs w:val="24"/>
        </w:rPr>
        <w:t xml:space="preserve">Kazališni umjetnici s kojima se </w:t>
      </w:r>
      <w:r w:rsidR="00D04BAD" w:rsidRPr="00295BE3">
        <w:rPr>
          <w:rFonts w:ascii="Times New Roman" w:hAnsi="Times New Roman" w:cs="Times New Roman"/>
          <w:color w:val="000000" w:themeColor="text1"/>
          <w:sz w:val="24"/>
          <w:szCs w:val="24"/>
        </w:rPr>
        <w:t xml:space="preserve">neće </w:t>
      </w:r>
      <w:r w:rsidR="00362B10" w:rsidRPr="00295BE3">
        <w:rPr>
          <w:rFonts w:ascii="Times New Roman" w:hAnsi="Times New Roman" w:cs="Times New Roman"/>
          <w:color w:val="000000" w:themeColor="text1"/>
          <w:sz w:val="24"/>
          <w:szCs w:val="24"/>
        </w:rPr>
        <w:t>sklopiti</w:t>
      </w:r>
      <w:r w:rsidR="00362B10" w:rsidRPr="00295BE3">
        <w:rPr>
          <w:rFonts w:ascii="Times New Roman" w:hAnsi="Times New Roman" w:cs="Times New Roman"/>
          <w:i/>
          <w:color w:val="000000" w:themeColor="text1"/>
          <w:sz w:val="24"/>
          <w:szCs w:val="24"/>
        </w:rPr>
        <w:t xml:space="preserve"> </w:t>
      </w:r>
      <w:r w:rsidR="00407903" w:rsidRPr="00295BE3">
        <w:rPr>
          <w:rFonts w:ascii="Times New Roman" w:hAnsi="Times New Roman" w:cs="Times New Roman"/>
          <w:color w:val="000000" w:themeColor="text1"/>
          <w:sz w:val="24"/>
          <w:szCs w:val="24"/>
        </w:rPr>
        <w:t xml:space="preserve">novi ugovor o radu obvezno se o tome pisano obavješćuju najkasnije </w:t>
      </w:r>
      <w:r w:rsidR="00D04BAD" w:rsidRPr="00295BE3">
        <w:rPr>
          <w:rFonts w:ascii="Times New Roman" w:hAnsi="Times New Roman" w:cs="Times New Roman"/>
          <w:color w:val="000000" w:themeColor="text1"/>
          <w:sz w:val="24"/>
          <w:szCs w:val="24"/>
        </w:rPr>
        <w:t xml:space="preserve">šest mjeseci prije isteka ugovora o radu, </w:t>
      </w:r>
      <w:r w:rsidR="000A00A4" w:rsidRPr="00295BE3">
        <w:rPr>
          <w:rFonts w:ascii="Times New Roman" w:hAnsi="Times New Roman" w:cs="Times New Roman"/>
          <w:color w:val="000000" w:themeColor="text1"/>
          <w:sz w:val="24"/>
          <w:szCs w:val="24"/>
        </w:rPr>
        <w:t xml:space="preserve">a </w:t>
      </w:r>
      <w:r w:rsidR="000963B2" w:rsidRPr="00295BE3">
        <w:rPr>
          <w:rFonts w:ascii="Times New Roman" w:hAnsi="Times New Roman" w:cs="Times New Roman"/>
          <w:color w:val="000000" w:themeColor="text1"/>
          <w:sz w:val="24"/>
          <w:szCs w:val="24"/>
        </w:rPr>
        <w:t>najkasnije 30</w:t>
      </w:r>
      <w:r w:rsidR="00E1533F" w:rsidRPr="00295BE3">
        <w:rPr>
          <w:rFonts w:ascii="Times New Roman" w:hAnsi="Times New Roman" w:cs="Times New Roman"/>
          <w:color w:val="000000" w:themeColor="text1"/>
          <w:sz w:val="24"/>
          <w:szCs w:val="24"/>
        </w:rPr>
        <w:t xml:space="preserve"> dana </w:t>
      </w:r>
      <w:r w:rsidR="00407903" w:rsidRPr="00295BE3">
        <w:rPr>
          <w:rFonts w:ascii="Times New Roman" w:hAnsi="Times New Roman" w:cs="Times New Roman"/>
          <w:color w:val="000000" w:themeColor="text1"/>
          <w:sz w:val="24"/>
          <w:szCs w:val="24"/>
        </w:rPr>
        <w:t>prije isteka ugovora o radu</w:t>
      </w:r>
      <w:r w:rsidR="00D04BAD" w:rsidRPr="00295BE3">
        <w:rPr>
          <w:rFonts w:ascii="Times New Roman" w:hAnsi="Times New Roman" w:cs="Times New Roman"/>
          <w:color w:val="000000" w:themeColor="text1"/>
          <w:sz w:val="24"/>
          <w:szCs w:val="24"/>
        </w:rPr>
        <w:t xml:space="preserve"> kod ugovora sklopljenih na razdoblje</w:t>
      </w:r>
      <w:r w:rsidR="00396DEC" w:rsidRPr="00295BE3">
        <w:rPr>
          <w:rFonts w:ascii="Times New Roman" w:hAnsi="Times New Roman" w:cs="Times New Roman"/>
          <w:color w:val="000000" w:themeColor="text1"/>
          <w:sz w:val="24"/>
          <w:szCs w:val="24"/>
        </w:rPr>
        <w:t xml:space="preserve"> </w:t>
      </w:r>
      <w:r w:rsidR="00D6524E" w:rsidRPr="00295BE3">
        <w:rPr>
          <w:rFonts w:ascii="Times New Roman" w:hAnsi="Times New Roman" w:cs="Times New Roman"/>
          <w:color w:val="000000" w:themeColor="text1"/>
          <w:sz w:val="24"/>
          <w:szCs w:val="24"/>
        </w:rPr>
        <w:t xml:space="preserve">kraće </w:t>
      </w:r>
      <w:r w:rsidR="00396DEC" w:rsidRPr="00295BE3">
        <w:rPr>
          <w:rFonts w:ascii="Times New Roman" w:hAnsi="Times New Roman" w:cs="Times New Roman"/>
          <w:color w:val="000000" w:themeColor="text1"/>
          <w:sz w:val="24"/>
          <w:szCs w:val="24"/>
        </w:rPr>
        <w:t>od četiri godine</w:t>
      </w:r>
      <w:r w:rsidR="00D04BAD" w:rsidRPr="00295BE3">
        <w:rPr>
          <w:rFonts w:ascii="Times New Roman" w:hAnsi="Times New Roman" w:cs="Times New Roman"/>
          <w:color w:val="000000" w:themeColor="text1"/>
          <w:sz w:val="24"/>
          <w:szCs w:val="24"/>
        </w:rPr>
        <w:t>.</w:t>
      </w:r>
      <w:r w:rsidR="00DD7CEF" w:rsidRPr="00295BE3">
        <w:rPr>
          <w:rFonts w:ascii="Times New Roman" w:hAnsi="Times New Roman" w:cs="Times New Roman"/>
          <w:color w:val="000000" w:themeColor="text1"/>
          <w:sz w:val="24"/>
          <w:szCs w:val="24"/>
        </w:rPr>
        <w:t xml:space="preserve"> </w:t>
      </w:r>
    </w:p>
    <w:p w:rsidR="00654EA9" w:rsidRPr="00295BE3" w:rsidRDefault="00654EA9" w:rsidP="00E91821">
      <w:pPr>
        <w:pStyle w:val="NoSpacing"/>
        <w:jc w:val="center"/>
        <w:rPr>
          <w:rFonts w:ascii="Times New Roman" w:hAnsi="Times New Roman" w:cs="Times New Roman"/>
          <w:color w:val="000000" w:themeColor="text1"/>
          <w:sz w:val="24"/>
          <w:szCs w:val="24"/>
        </w:rPr>
      </w:pPr>
    </w:p>
    <w:p w:rsidR="00E55EB3" w:rsidRPr="00295BE3" w:rsidRDefault="00E55EB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37. </w:t>
      </w:r>
    </w:p>
    <w:p w:rsidR="00E55EB3" w:rsidRPr="00295BE3" w:rsidRDefault="00E55EB3" w:rsidP="00E91821">
      <w:pPr>
        <w:pStyle w:val="NoSpacing"/>
        <w:jc w:val="center"/>
        <w:rPr>
          <w:rFonts w:ascii="Times New Roman" w:hAnsi="Times New Roman" w:cs="Times New Roman"/>
          <w:color w:val="000000" w:themeColor="text1"/>
          <w:sz w:val="24"/>
          <w:szCs w:val="24"/>
        </w:rPr>
      </w:pPr>
    </w:p>
    <w:p w:rsidR="00E55EB3" w:rsidRPr="00295BE3" w:rsidRDefault="00E55EB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Za kazališne umjetnike koji s javnim kazalištem ili javnom kazališnom družinom imaju sklopljen ugovor o radu na neodređeno vrijeme, obvezno se svake četiri godine provodi revizija umjetničkog djelovanja i doprinosa kako bi se utvrdilo jesu li i dalje sposobni umjetnički djelovati i doprinositi.</w:t>
      </w:r>
    </w:p>
    <w:p w:rsidR="00E55EB3" w:rsidRPr="00295BE3" w:rsidRDefault="00E55EB3" w:rsidP="00E91821">
      <w:pPr>
        <w:pStyle w:val="NoSpacing"/>
        <w:jc w:val="both"/>
        <w:rPr>
          <w:rFonts w:ascii="Times New Roman" w:hAnsi="Times New Roman" w:cs="Times New Roman"/>
          <w:color w:val="000000" w:themeColor="text1"/>
          <w:sz w:val="24"/>
          <w:szCs w:val="24"/>
        </w:rPr>
      </w:pPr>
    </w:p>
    <w:p w:rsidR="00E55EB3" w:rsidRPr="00295BE3" w:rsidRDefault="00E55EB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Iznimno od stavka 1. ovoga članka, kazališni umjetnici koji djeluju u javnom kazalištu ili javnoj kazališnoj družini</w:t>
      </w:r>
      <w:r w:rsidR="00D50A92" w:rsidRPr="00295BE3">
        <w:rPr>
          <w:rFonts w:ascii="Times New Roman" w:hAnsi="Times New Roman" w:cs="Times New Roman"/>
          <w:color w:val="000000" w:themeColor="text1"/>
          <w:sz w:val="24"/>
          <w:szCs w:val="24"/>
        </w:rPr>
        <w:t xml:space="preserve"> i redovito sudjeluju</w:t>
      </w:r>
      <w:r w:rsidRPr="00295BE3">
        <w:rPr>
          <w:rFonts w:ascii="Times New Roman" w:hAnsi="Times New Roman" w:cs="Times New Roman"/>
          <w:color w:val="000000" w:themeColor="text1"/>
          <w:sz w:val="24"/>
          <w:szCs w:val="24"/>
        </w:rPr>
        <w:t xml:space="preserve"> u provedbi predviđenog repertoarnog plana</w:t>
      </w:r>
      <w:r w:rsidR="00D50A92" w:rsidRPr="00295BE3">
        <w:rPr>
          <w:rFonts w:ascii="Times New Roman" w:hAnsi="Times New Roman" w:cs="Times New Roman"/>
          <w:color w:val="000000" w:themeColor="text1"/>
          <w:sz w:val="24"/>
          <w:szCs w:val="24"/>
        </w:rPr>
        <w:t xml:space="preserve"> sukladno ugovoru o radu</w:t>
      </w:r>
      <w:r w:rsidRPr="00295BE3">
        <w:rPr>
          <w:rFonts w:ascii="Times New Roman" w:hAnsi="Times New Roman" w:cs="Times New Roman"/>
          <w:color w:val="000000" w:themeColor="text1"/>
          <w:sz w:val="24"/>
          <w:szCs w:val="24"/>
        </w:rPr>
        <w:t xml:space="preserve"> ne podliježu reviziji umjetničkog djelovanja i doprinosa.</w:t>
      </w:r>
    </w:p>
    <w:p w:rsidR="00E55EB3" w:rsidRPr="00295BE3" w:rsidRDefault="00E55EB3" w:rsidP="00E91821">
      <w:pPr>
        <w:pStyle w:val="NoSpacing"/>
        <w:jc w:val="center"/>
        <w:rPr>
          <w:rFonts w:ascii="Times New Roman" w:hAnsi="Times New Roman" w:cs="Times New Roman"/>
          <w:color w:val="000000" w:themeColor="text1"/>
          <w:sz w:val="24"/>
          <w:szCs w:val="24"/>
        </w:rPr>
      </w:pPr>
    </w:p>
    <w:p w:rsidR="0026000A" w:rsidRPr="00295BE3" w:rsidRDefault="0026000A"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35246" w:rsidRPr="00295BE3">
        <w:rPr>
          <w:rFonts w:ascii="Times New Roman" w:hAnsi="Times New Roman" w:cs="Times New Roman"/>
          <w:b/>
          <w:color w:val="000000" w:themeColor="text1"/>
          <w:sz w:val="24"/>
          <w:szCs w:val="24"/>
        </w:rPr>
        <w:t>3</w:t>
      </w:r>
      <w:r w:rsidR="00E55EB3" w:rsidRPr="00295BE3">
        <w:rPr>
          <w:rFonts w:ascii="Times New Roman" w:hAnsi="Times New Roman" w:cs="Times New Roman"/>
          <w:b/>
          <w:color w:val="000000" w:themeColor="text1"/>
          <w:sz w:val="24"/>
          <w:szCs w:val="24"/>
        </w:rPr>
        <w:t>8</w:t>
      </w:r>
      <w:r w:rsidR="00E35246" w:rsidRPr="00295BE3">
        <w:rPr>
          <w:rFonts w:ascii="Times New Roman" w:hAnsi="Times New Roman" w:cs="Times New Roman"/>
          <w:b/>
          <w:color w:val="000000" w:themeColor="text1"/>
          <w:sz w:val="24"/>
          <w:szCs w:val="24"/>
        </w:rPr>
        <w:t>.</w:t>
      </w:r>
    </w:p>
    <w:p w:rsidR="0026000A" w:rsidRPr="00295BE3" w:rsidRDefault="0026000A" w:rsidP="00E91821">
      <w:pPr>
        <w:pStyle w:val="NoSpacing"/>
        <w:jc w:val="center"/>
        <w:rPr>
          <w:rFonts w:ascii="Times New Roman" w:hAnsi="Times New Roman" w:cs="Times New Roman"/>
          <w:color w:val="000000" w:themeColor="text1"/>
          <w:sz w:val="24"/>
          <w:szCs w:val="24"/>
        </w:rPr>
      </w:pPr>
    </w:p>
    <w:p w:rsidR="0026000A"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Reviziju umjetničkog djelovanja i doprinosa kazališnih um</w:t>
      </w:r>
      <w:r w:rsidR="00762589" w:rsidRPr="00295BE3">
        <w:rPr>
          <w:rFonts w:ascii="Times New Roman" w:hAnsi="Times New Roman" w:cs="Times New Roman"/>
          <w:color w:val="000000" w:themeColor="text1"/>
          <w:sz w:val="24"/>
          <w:szCs w:val="24"/>
        </w:rPr>
        <w:t>jetnika provodi stručno tijelo prema propisanim kriterijima</w:t>
      </w:r>
      <w:r w:rsidR="00F076A4" w:rsidRPr="00295BE3">
        <w:rPr>
          <w:rFonts w:ascii="Times New Roman" w:hAnsi="Times New Roman" w:cs="Times New Roman"/>
          <w:color w:val="000000" w:themeColor="text1"/>
          <w:sz w:val="24"/>
          <w:szCs w:val="24"/>
        </w:rPr>
        <w:t>.</w:t>
      </w:r>
    </w:p>
    <w:p w:rsidR="0026000A" w:rsidRPr="00295BE3" w:rsidRDefault="0026000A" w:rsidP="00E91821">
      <w:pPr>
        <w:pStyle w:val="NoSpacing"/>
        <w:jc w:val="both"/>
        <w:rPr>
          <w:rFonts w:ascii="Times New Roman" w:hAnsi="Times New Roman" w:cs="Times New Roman"/>
          <w:strike/>
          <w:color w:val="000000" w:themeColor="text1"/>
          <w:sz w:val="24"/>
          <w:szCs w:val="24"/>
        </w:rPr>
      </w:pPr>
    </w:p>
    <w:p w:rsidR="0026000A"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Sastav, način rada i zadaće stručnog tijela iz stavka 1. ovoga članka </w:t>
      </w:r>
      <w:r w:rsidR="00762589" w:rsidRPr="00295BE3">
        <w:rPr>
          <w:rFonts w:ascii="Times New Roman" w:hAnsi="Times New Roman" w:cs="Times New Roman"/>
          <w:color w:val="000000" w:themeColor="text1"/>
          <w:sz w:val="24"/>
          <w:szCs w:val="24"/>
        </w:rPr>
        <w:t xml:space="preserve">kao i kriteriji za reviziju umjetničkog djelovanja i doprinosa </w:t>
      </w:r>
      <w:r w:rsidRPr="00295BE3">
        <w:rPr>
          <w:rFonts w:ascii="Times New Roman" w:hAnsi="Times New Roman" w:cs="Times New Roman"/>
          <w:color w:val="000000" w:themeColor="text1"/>
          <w:sz w:val="24"/>
          <w:szCs w:val="24"/>
        </w:rPr>
        <w:t xml:space="preserve">propisuju se općim aktom kojeg donosi </w:t>
      </w:r>
      <w:r w:rsidR="00396DEC" w:rsidRPr="00295BE3">
        <w:rPr>
          <w:rFonts w:ascii="Times New Roman" w:hAnsi="Times New Roman" w:cs="Times New Roman"/>
          <w:color w:val="000000" w:themeColor="text1"/>
          <w:sz w:val="24"/>
          <w:szCs w:val="24"/>
        </w:rPr>
        <w:t>intendant</w:t>
      </w:r>
      <w:r w:rsidR="00D6524E" w:rsidRPr="00295BE3">
        <w:rPr>
          <w:rFonts w:ascii="Times New Roman" w:hAnsi="Times New Roman" w:cs="Times New Roman"/>
          <w:color w:val="000000" w:themeColor="text1"/>
          <w:sz w:val="24"/>
          <w:szCs w:val="24"/>
        </w:rPr>
        <w:t>,</w:t>
      </w:r>
      <w:r w:rsidR="00394E50" w:rsidRPr="00295BE3">
        <w:rPr>
          <w:rFonts w:ascii="Times New Roman" w:hAnsi="Times New Roman" w:cs="Times New Roman"/>
          <w:color w:val="000000" w:themeColor="text1"/>
          <w:sz w:val="24"/>
          <w:szCs w:val="24"/>
        </w:rPr>
        <w:t xml:space="preserve"> odnosno ravnatelj uz suglasnost kazališnog vijeća. </w:t>
      </w:r>
    </w:p>
    <w:p w:rsidR="00900D2B" w:rsidRPr="00295BE3" w:rsidRDefault="00900D2B" w:rsidP="00E91821">
      <w:pPr>
        <w:pStyle w:val="NoSpacing"/>
        <w:jc w:val="both"/>
        <w:rPr>
          <w:rFonts w:ascii="Times New Roman" w:hAnsi="Times New Roman" w:cs="Times New Roman"/>
          <w:color w:val="000000" w:themeColor="text1"/>
          <w:sz w:val="24"/>
          <w:szCs w:val="24"/>
        </w:rPr>
      </w:pPr>
    </w:p>
    <w:p w:rsidR="001A4E7A" w:rsidRPr="00295BE3" w:rsidRDefault="00E3524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39.</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9F0CA4" w:rsidRPr="00295BE3" w:rsidRDefault="00D5308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1A4E7A" w:rsidRPr="00295BE3">
        <w:rPr>
          <w:rFonts w:ascii="Times New Roman" w:hAnsi="Times New Roman" w:cs="Times New Roman"/>
          <w:color w:val="000000" w:themeColor="text1"/>
          <w:sz w:val="24"/>
          <w:szCs w:val="24"/>
        </w:rPr>
        <w:t xml:space="preserve"> Ako stručno tijelo iz članka </w:t>
      </w:r>
      <w:r w:rsidR="00E35246" w:rsidRPr="00295BE3">
        <w:rPr>
          <w:rFonts w:ascii="Times New Roman" w:hAnsi="Times New Roman" w:cs="Times New Roman"/>
          <w:color w:val="000000" w:themeColor="text1"/>
          <w:sz w:val="24"/>
          <w:szCs w:val="24"/>
        </w:rPr>
        <w:t>3</w:t>
      </w:r>
      <w:r w:rsidR="00E55EB3" w:rsidRPr="00295BE3">
        <w:rPr>
          <w:rFonts w:ascii="Times New Roman" w:hAnsi="Times New Roman" w:cs="Times New Roman"/>
          <w:color w:val="000000" w:themeColor="text1"/>
          <w:sz w:val="24"/>
          <w:szCs w:val="24"/>
        </w:rPr>
        <w:t>8</w:t>
      </w:r>
      <w:r w:rsidR="00E35246" w:rsidRPr="00295BE3">
        <w:rPr>
          <w:rFonts w:ascii="Times New Roman" w:hAnsi="Times New Roman" w:cs="Times New Roman"/>
          <w:color w:val="000000" w:themeColor="text1"/>
          <w:sz w:val="24"/>
          <w:szCs w:val="24"/>
        </w:rPr>
        <w:t xml:space="preserve">. </w:t>
      </w:r>
      <w:r w:rsidR="00877884" w:rsidRPr="00295BE3">
        <w:rPr>
          <w:rFonts w:ascii="Times New Roman" w:hAnsi="Times New Roman" w:cs="Times New Roman"/>
          <w:color w:val="000000" w:themeColor="text1"/>
          <w:sz w:val="24"/>
          <w:szCs w:val="24"/>
        </w:rPr>
        <w:t xml:space="preserve">stavka 1. </w:t>
      </w:r>
      <w:r w:rsidR="001A4E7A" w:rsidRPr="00295BE3">
        <w:rPr>
          <w:rFonts w:ascii="Times New Roman" w:hAnsi="Times New Roman" w:cs="Times New Roman"/>
          <w:color w:val="000000" w:themeColor="text1"/>
          <w:sz w:val="24"/>
          <w:szCs w:val="24"/>
        </w:rPr>
        <w:t>ovoga Zakona utvrdi da kazališni umjetnik nije sposoban umjetnički djelovati i doprinositi intendant</w:t>
      </w:r>
      <w:r w:rsidR="00D6524E" w:rsidRPr="00295BE3">
        <w:rPr>
          <w:rFonts w:ascii="Times New Roman" w:hAnsi="Times New Roman" w:cs="Times New Roman"/>
          <w:color w:val="000000" w:themeColor="text1"/>
          <w:sz w:val="24"/>
          <w:szCs w:val="24"/>
        </w:rPr>
        <w:t>,</w:t>
      </w:r>
      <w:r w:rsidR="001A4E7A" w:rsidRPr="00295BE3">
        <w:rPr>
          <w:rFonts w:ascii="Times New Roman" w:hAnsi="Times New Roman" w:cs="Times New Roman"/>
          <w:color w:val="000000" w:themeColor="text1"/>
          <w:sz w:val="24"/>
          <w:szCs w:val="24"/>
        </w:rPr>
        <w:t xml:space="preserve"> odnosno ravnatelj </w:t>
      </w:r>
      <w:r w:rsidR="009F0CA4" w:rsidRPr="00295BE3">
        <w:rPr>
          <w:rFonts w:ascii="Times New Roman" w:hAnsi="Times New Roman" w:cs="Times New Roman"/>
          <w:color w:val="000000" w:themeColor="text1"/>
          <w:sz w:val="24"/>
          <w:szCs w:val="24"/>
        </w:rPr>
        <w:t>može predložiti sklapanje ugovora o radu za obavljanje poslova nekog drugog radnog mjesta</w:t>
      </w:r>
      <w:r w:rsidR="00E35246" w:rsidRPr="00295BE3">
        <w:rPr>
          <w:rFonts w:ascii="Times New Roman" w:hAnsi="Times New Roman" w:cs="Times New Roman"/>
          <w:color w:val="000000" w:themeColor="text1"/>
          <w:sz w:val="24"/>
          <w:szCs w:val="24"/>
        </w:rPr>
        <w:t>, ako za to postoji potreba</w:t>
      </w:r>
      <w:r w:rsidR="009F0CA4" w:rsidRPr="00295BE3">
        <w:rPr>
          <w:rFonts w:ascii="Times New Roman" w:hAnsi="Times New Roman" w:cs="Times New Roman"/>
          <w:color w:val="000000" w:themeColor="text1"/>
          <w:sz w:val="24"/>
          <w:szCs w:val="24"/>
        </w:rPr>
        <w:t>.</w:t>
      </w:r>
    </w:p>
    <w:p w:rsidR="00BD33F5" w:rsidRPr="00295BE3" w:rsidRDefault="00BD33F5" w:rsidP="00E91821">
      <w:pPr>
        <w:pStyle w:val="NoSpacing"/>
        <w:jc w:val="both"/>
        <w:rPr>
          <w:rFonts w:ascii="Times New Roman" w:hAnsi="Times New Roman" w:cs="Times New Roman"/>
          <w:color w:val="000000" w:themeColor="text1"/>
          <w:sz w:val="24"/>
          <w:szCs w:val="24"/>
        </w:rPr>
      </w:pPr>
    </w:p>
    <w:p w:rsidR="0026000A" w:rsidRPr="00295BE3" w:rsidRDefault="005600F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C493A" w:rsidRPr="00295BE3">
        <w:rPr>
          <w:rFonts w:ascii="Times New Roman" w:hAnsi="Times New Roman" w:cs="Times New Roman"/>
          <w:color w:val="000000" w:themeColor="text1"/>
          <w:sz w:val="24"/>
          <w:szCs w:val="24"/>
        </w:rPr>
        <w:t xml:space="preserve">Ako </w:t>
      </w:r>
      <w:r w:rsidR="007D72BB" w:rsidRPr="00295BE3">
        <w:rPr>
          <w:rFonts w:ascii="Times New Roman" w:hAnsi="Times New Roman" w:cs="Times New Roman"/>
          <w:color w:val="000000" w:themeColor="text1"/>
          <w:sz w:val="24"/>
          <w:szCs w:val="24"/>
        </w:rPr>
        <w:t xml:space="preserve">u slučaju iz stavka 1. ovoga članka </w:t>
      </w:r>
      <w:r w:rsidR="004C493A" w:rsidRPr="00295BE3">
        <w:rPr>
          <w:rFonts w:ascii="Times New Roman" w:hAnsi="Times New Roman" w:cs="Times New Roman"/>
          <w:color w:val="000000" w:themeColor="text1"/>
          <w:sz w:val="24"/>
          <w:szCs w:val="24"/>
        </w:rPr>
        <w:t>ne postoji potreba za obavljanje poslova</w:t>
      </w:r>
      <w:r w:rsidR="006E1584" w:rsidRPr="00295BE3">
        <w:rPr>
          <w:rFonts w:ascii="Times New Roman" w:hAnsi="Times New Roman" w:cs="Times New Roman"/>
          <w:color w:val="000000" w:themeColor="text1"/>
          <w:sz w:val="24"/>
          <w:szCs w:val="24"/>
        </w:rPr>
        <w:t xml:space="preserve"> </w:t>
      </w:r>
      <w:r w:rsidR="00410133" w:rsidRPr="00295BE3">
        <w:rPr>
          <w:rFonts w:ascii="Times New Roman" w:hAnsi="Times New Roman" w:cs="Times New Roman"/>
          <w:color w:val="000000" w:themeColor="text1"/>
          <w:sz w:val="24"/>
          <w:szCs w:val="24"/>
        </w:rPr>
        <w:t>nekog drugog radnog mjesta</w:t>
      </w:r>
      <w:r w:rsidR="004C493A" w:rsidRPr="00295BE3">
        <w:rPr>
          <w:rFonts w:ascii="Times New Roman" w:hAnsi="Times New Roman" w:cs="Times New Roman"/>
          <w:color w:val="000000" w:themeColor="text1"/>
          <w:sz w:val="24"/>
          <w:szCs w:val="24"/>
        </w:rPr>
        <w:t xml:space="preserve"> ili</w:t>
      </w:r>
      <w:r w:rsidR="00D5308D" w:rsidRPr="00295BE3">
        <w:rPr>
          <w:rFonts w:ascii="Times New Roman" w:hAnsi="Times New Roman" w:cs="Times New Roman"/>
          <w:color w:val="000000" w:themeColor="text1"/>
          <w:sz w:val="24"/>
          <w:szCs w:val="24"/>
        </w:rPr>
        <w:t xml:space="preserve"> se kazališni umjetnik izjasni o odbijanju ponude za sklapanje ugovora o radu</w:t>
      </w:r>
      <w:r w:rsidR="00410133" w:rsidRPr="00295BE3">
        <w:rPr>
          <w:rFonts w:ascii="Times New Roman" w:hAnsi="Times New Roman" w:cs="Times New Roman"/>
          <w:color w:val="000000" w:themeColor="text1"/>
          <w:sz w:val="24"/>
          <w:szCs w:val="24"/>
        </w:rPr>
        <w:t xml:space="preserve"> </w:t>
      </w:r>
      <w:r w:rsidR="00D24280" w:rsidRPr="00295BE3">
        <w:rPr>
          <w:rFonts w:ascii="Times New Roman" w:hAnsi="Times New Roman" w:cs="Times New Roman"/>
          <w:color w:val="000000" w:themeColor="text1"/>
          <w:sz w:val="24"/>
          <w:szCs w:val="24"/>
        </w:rPr>
        <w:t>za obavljanje poslova nekog drugog radnog mjesta</w:t>
      </w:r>
      <w:r w:rsidR="00D5308D" w:rsidRPr="00295BE3">
        <w:rPr>
          <w:rFonts w:ascii="Times New Roman" w:hAnsi="Times New Roman" w:cs="Times New Roman"/>
          <w:color w:val="000000" w:themeColor="text1"/>
          <w:sz w:val="24"/>
          <w:szCs w:val="24"/>
        </w:rPr>
        <w:t xml:space="preserve">, </w:t>
      </w:r>
      <w:r w:rsidR="0026000A" w:rsidRPr="00295BE3">
        <w:rPr>
          <w:rFonts w:ascii="Times New Roman" w:hAnsi="Times New Roman" w:cs="Times New Roman"/>
          <w:color w:val="000000" w:themeColor="text1"/>
          <w:sz w:val="24"/>
          <w:szCs w:val="24"/>
        </w:rPr>
        <w:t>intendant</w:t>
      </w:r>
      <w:r w:rsidR="009D7205" w:rsidRPr="00295BE3">
        <w:rPr>
          <w:rFonts w:ascii="Times New Roman" w:hAnsi="Times New Roman" w:cs="Times New Roman"/>
          <w:color w:val="000000" w:themeColor="text1"/>
          <w:sz w:val="24"/>
          <w:szCs w:val="24"/>
        </w:rPr>
        <w:t>,</w:t>
      </w:r>
      <w:r w:rsidR="0026000A" w:rsidRPr="00295BE3">
        <w:rPr>
          <w:rFonts w:ascii="Times New Roman" w:hAnsi="Times New Roman" w:cs="Times New Roman"/>
          <w:color w:val="000000" w:themeColor="text1"/>
          <w:sz w:val="24"/>
          <w:szCs w:val="24"/>
        </w:rPr>
        <w:t xml:space="preserve"> odnosno ravnat</w:t>
      </w:r>
      <w:r w:rsidR="00EB68B4" w:rsidRPr="00295BE3">
        <w:rPr>
          <w:rFonts w:ascii="Times New Roman" w:hAnsi="Times New Roman" w:cs="Times New Roman"/>
          <w:color w:val="000000" w:themeColor="text1"/>
          <w:sz w:val="24"/>
          <w:szCs w:val="24"/>
        </w:rPr>
        <w:t>elj otkazat će mu ugovor o radu te ostvaruje pravo na otpremninu sukladno zakonu kojim se uređuju radni odnosi</w:t>
      </w:r>
      <w:r w:rsidR="00D6524E" w:rsidRPr="00295BE3">
        <w:rPr>
          <w:rFonts w:ascii="Times New Roman" w:hAnsi="Times New Roman" w:cs="Times New Roman"/>
          <w:color w:val="000000" w:themeColor="text1"/>
          <w:sz w:val="24"/>
          <w:szCs w:val="24"/>
        </w:rPr>
        <w:t>,</w:t>
      </w:r>
      <w:r w:rsidR="00EB68B4" w:rsidRPr="00295BE3">
        <w:rPr>
          <w:rFonts w:ascii="Times New Roman" w:hAnsi="Times New Roman" w:cs="Times New Roman"/>
          <w:color w:val="000000" w:themeColor="text1"/>
          <w:sz w:val="24"/>
          <w:szCs w:val="24"/>
        </w:rPr>
        <w:t xml:space="preserve"> odnosno kolektivnom ugovoru.</w:t>
      </w:r>
    </w:p>
    <w:p w:rsidR="00E35246" w:rsidRPr="00295BE3" w:rsidRDefault="00E35246" w:rsidP="00E91821">
      <w:pPr>
        <w:pStyle w:val="NoSpacing"/>
        <w:jc w:val="both"/>
        <w:rPr>
          <w:rFonts w:ascii="Times New Roman" w:hAnsi="Times New Roman" w:cs="Times New Roman"/>
          <w:color w:val="000000" w:themeColor="text1"/>
          <w:sz w:val="24"/>
          <w:szCs w:val="24"/>
        </w:rPr>
      </w:pPr>
    </w:p>
    <w:p w:rsidR="00E76F3D" w:rsidRPr="00295BE3" w:rsidRDefault="0026000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Iznimno od stavka 2. ovoga članka, </w:t>
      </w:r>
      <w:r w:rsidR="00762589" w:rsidRPr="00295BE3">
        <w:rPr>
          <w:rFonts w:ascii="Times New Roman" w:hAnsi="Times New Roman" w:cs="Times New Roman"/>
          <w:color w:val="000000" w:themeColor="text1"/>
          <w:sz w:val="24"/>
          <w:szCs w:val="24"/>
        </w:rPr>
        <w:t xml:space="preserve">ako za baletnog i plesnog kazališnog umjetnika </w:t>
      </w:r>
      <w:r w:rsidRPr="00295BE3">
        <w:rPr>
          <w:rFonts w:ascii="Times New Roman" w:hAnsi="Times New Roman" w:cs="Times New Roman"/>
          <w:color w:val="000000" w:themeColor="text1"/>
          <w:sz w:val="24"/>
          <w:szCs w:val="24"/>
        </w:rPr>
        <w:t>ne postoji potreba za obavljanje poslova nekog drugog radnog</w:t>
      </w:r>
      <w:r w:rsidR="004B1DDA" w:rsidRPr="00295BE3">
        <w:rPr>
          <w:rFonts w:ascii="Times New Roman" w:hAnsi="Times New Roman" w:cs="Times New Roman"/>
          <w:color w:val="000000" w:themeColor="text1"/>
          <w:sz w:val="24"/>
          <w:szCs w:val="24"/>
        </w:rPr>
        <w:t xml:space="preserve"> mjesta</w:t>
      </w:r>
      <w:r w:rsidRPr="00295BE3">
        <w:rPr>
          <w:rFonts w:ascii="Times New Roman" w:hAnsi="Times New Roman" w:cs="Times New Roman"/>
          <w:color w:val="000000" w:themeColor="text1"/>
          <w:sz w:val="24"/>
          <w:szCs w:val="24"/>
        </w:rPr>
        <w:t xml:space="preserve"> </w:t>
      </w:r>
      <w:r w:rsidR="00762589" w:rsidRPr="00295BE3">
        <w:rPr>
          <w:rFonts w:ascii="Times New Roman" w:hAnsi="Times New Roman" w:cs="Times New Roman"/>
          <w:color w:val="000000" w:themeColor="text1"/>
          <w:sz w:val="24"/>
          <w:szCs w:val="24"/>
        </w:rPr>
        <w:t xml:space="preserve">ili se </w:t>
      </w:r>
      <w:r w:rsidRPr="00295BE3">
        <w:rPr>
          <w:rFonts w:ascii="Times New Roman" w:hAnsi="Times New Roman" w:cs="Times New Roman"/>
          <w:color w:val="000000" w:themeColor="text1"/>
          <w:sz w:val="24"/>
          <w:szCs w:val="24"/>
        </w:rPr>
        <w:t xml:space="preserve">izjasni o odbijanju ponude za sklapanje ugovora o radu za obavljanje poslova nekog drugog radnog mjesta, </w:t>
      </w:r>
      <w:r w:rsidR="00EE7C4F" w:rsidRPr="00295BE3">
        <w:rPr>
          <w:rFonts w:ascii="Times New Roman" w:hAnsi="Times New Roman" w:cs="Times New Roman"/>
          <w:color w:val="000000" w:themeColor="text1"/>
          <w:sz w:val="24"/>
          <w:szCs w:val="24"/>
        </w:rPr>
        <w:t>stječe pravo pristupiti prekvalifikaciji u drugu profesiju</w:t>
      </w:r>
      <w:r w:rsidR="009D7205" w:rsidRPr="00295BE3">
        <w:rPr>
          <w:rFonts w:ascii="Times New Roman" w:hAnsi="Times New Roman" w:cs="Times New Roman"/>
          <w:color w:val="000000" w:themeColor="text1"/>
          <w:sz w:val="24"/>
          <w:szCs w:val="24"/>
        </w:rPr>
        <w:t>,</w:t>
      </w:r>
      <w:r w:rsidR="008C2613" w:rsidRPr="00295BE3">
        <w:rPr>
          <w:rFonts w:ascii="Times New Roman" w:hAnsi="Times New Roman" w:cs="Times New Roman"/>
          <w:color w:val="000000" w:themeColor="text1"/>
          <w:sz w:val="24"/>
          <w:szCs w:val="24"/>
        </w:rPr>
        <w:t xml:space="preserve"> </w:t>
      </w:r>
      <w:r w:rsidR="00394E50" w:rsidRPr="00295BE3">
        <w:rPr>
          <w:rFonts w:ascii="Times New Roman" w:hAnsi="Times New Roman" w:cs="Times New Roman"/>
          <w:color w:val="000000" w:themeColor="text1"/>
          <w:sz w:val="24"/>
          <w:szCs w:val="24"/>
        </w:rPr>
        <w:t xml:space="preserve">odnosno </w:t>
      </w:r>
      <w:r w:rsidR="00983F90" w:rsidRPr="00295BE3">
        <w:rPr>
          <w:rFonts w:ascii="Times New Roman" w:hAnsi="Times New Roman" w:cs="Times New Roman"/>
          <w:color w:val="000000" w:themeColor="text1"/>
          <w:sz w:val="24"/>
          <w:szCs w:val="24"/>
        </w:rPr>
        <w:t xml:space="preserve">stječe pravo na stjecanje kvalifikacije u visokom obrazovanju koja omogućava pristup drugom zanimanju </w:t>
      </w:r>
      <w:r w:rsidR="00F65E7F" w:rsidRPr="00295BE3">
        <w:rPr>
          <w:rFonts w:ascii="Times New Roman" w:hAnsi="Times New Roman" w:cs="Times New Roman"/>
          <w:color w:val="000000" w:themeColor="text1"/>
          <w:sz w:val="24"/>
          <w:szCs w:val="24"/>
        </w:rPr>
        <w:t>(u daljnjem tekstu: prekvalifikacija)</w:t>
      </w:r>
      <w:r w:rsidR="00EE7C4F" w:rsidRPr="00295BE3">
        <w:rPr>
          <w:rFonts w:ascii="Times New Roman" w:hAnsi="Times New Roman" w:cs="Times New Roman"/>
          <w:color w:val="000000" w:themeColor="text1"/>
          <w:sz w:val="24"/>
          <w:szCs w:val="24"/>
        </w:rPr>
        <w:t>, a što mu je intendant, odnosno ravnatelj dužan omogućiti ugovor</w:t>
      </w:r>
      <w:r w:rsidR="00410133" w:rsidRPr="00295BE3">
        <w:rPr>
          <w:rFonts w:ascii="Times New Roman" w:hAnsi="Times New Roman" w:cs="Times New Roman"/>
          <w:color w:val="000000" w:themeColor="text1"/>
          <w:sz w:val="24"/>
          <w:szCs w:val="24"/>
        </w:rPr>
        <w:t>om</w:t>
      </w:r>
      <w:r w:rsidR="00EE7C4F" w:rsidRPr="00295BE3">
        <w:rPr>
          <w:rFonts w:ascii="Times New Roman" w:hAnsi="Times New Roman" w:cs="Times New Roman"/>
          <w:color w:val="000000" w:themeColor="text1"/>
          <w:sz w:val="24"/>
          <w:szCs w:val="24"/>
        </w:rPr>
        <w:t xml:space="preserve"> o radu</w:t>
      </w:r>
      <w:r w:rsidR="004B1DDA" w:rsidRPr="00295BE3">
        <w:rPr>
          <w:rFonts w:ascii="Times New Roman" w:hAnsi="Times New Roman" w:cs="Times New Roman"/>
          <w:color w:val="000000" w:themeColor="text1"/>
          <w:sz w:val="24"/>
          <w:szCs w:val="24"/>
        </w:rPr>
        <w:t xml:space="preserve"> na određeno vrijeme</w:t>
      </w:r>
      <w:r w:rsidR="00EE7C4F" w:rsidRPr="00295BE3">
        <w:rPr>
          <w:rFonts w:ascii="Times New Roman" w:hAnsi="Times New Roman" w:cs="Times New Roman"/>
          <w:color w:val="000000" w:themeColor="text1"/>
          <w:sz w:val="24"/>
          <w:szCs w:val="24"/>
        </w:rPr>
        <w:t xml:space="preserve"> kojim se uređuje obveza prekvalifikacije u propisanom roku. </w:t>
      </w:r>
    </w:p>
    <w:p w:rsidR="0036145C" w:rsidRPr="00295BE3" w:rsidRDefault="0036145C" w:rsidP="00E91821">
      <w:pPr>
        <w:pStyle w:val="NoSpacing"/>
        <w:ind w:firstLine="708"/>
        <w:jc w:val="both"/>
        <w:rPr>
          <w:rFonts w:ascii="Times New Roman" w:hAnsi="Times New Roman" w:cs="Times New Roman"/>
          <w:color w:val="000000" w:themeColor="text1"/>
          <w:sz w:val="24"/>
          <w:szCs w:val="24"/>
        </w:rPr>
      </w:pPr>
    </w:p>
    <w:p w:rsidR="0036145C" w:rsidRPr="00295BE3" w:rsidRDefault="0036145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Prekvalifikaciju iz stavka 3. ovoga članka bira sam umjetnik te može trajati najduže četiri godine.</w:t>
      </w:r>
    </w:p>
    <w:p w:rsidR="006E3A63" w:rsidRPr="00295BE3" w:rsidRDefault="006E3A63" w:rsidP="00E91821">
      <w:pPr>
        <w:pStyle w:val="NoSpacing"/>
        <w:jc w:val="center"/>
        <w:rPr>
          <w:rFonts w:ascii="Times New Roman" w:hAnsi="Times New Roman" w:cs="Times New Roman"/>
          <w:color w:val="000000" w:themeColor="text1"/>
          <w:sz w:val="24"/>
          <w:szCs w:val="24"/>
        </w:rPr>
      </w:pPr>
    </w:p>
    <w:p w:rsidR="0011048B" w:rsidRPr="00295BE3" w:rsidRDefault="0011048B" w:rsidP="00E91821">
      <w:pPr>
        <w:pStyle w:val="NoSpacing"/>
        <w:jc w:val="center"/>
        <w:rPr>
          <w:rFonts w:ascii="Times New Roman" w:hAnsi="Times New Roman" w:cs="Times New Roman"/>
          <w:color w:val="000000" w:themeColor="text1"/>
          <w:sz w:val="24"/>
          <w:szCs w:val="24"/>
        </w:rPr>
      </w:pPr>
    </w:p>
    <w:p w:rsidR="00E763AB" w:rsidRPr="00295BE3" w:rsidRDefault="00E763AB"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E35246" w:rsidRPr="00295BE3">
        <w:rPr>
          <w:rFonts w:ascii="Times New Roman" w:hAnsi="Times New Roman" w:cs="Times New Roman"/>
          <w:b/>
          <w:color w:val="000000" w:themeColor="text1"/>
          <w:sz w:val="24"/>
          <w:szCs w:val="24"/>
        </w:rPr>
        <w:t>40</w:t>
      </w:r>
      <w:r w:rsidRPr="00295BE3">
        <w:rPr>
          <w:rFonts w:ascii="Times New Roman" w:hAnsi="Times New Roman" w:cs="Times New Roman"/>
          <w:b/>
          <w:color w:val="000000" w:themeColor="text1"/>
          <w:sz w:val="24"/>
          <w:szCs w:val="24"/>
        </w:rPr>
        <w:t>.</w:t>
      </w:r>
    </w:p>
    <w:p w:rsidR="00E763AB" w:rsidRPr="00295BE3" w:rsidRDefault="00E763AB" w:rsidP="00E91821">
      <w:pPr>
        <w:pStyle w:val="NoSpacing"/>
        <w:jc w:val="center"/>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O ponudi za sklapanje ugovora o radu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na određeno vrijeme iz članka 3</w:t>
      </w:r>
      <w:r w:rsidR="00E35246" w:rsidRPr="00295BE3">
        <w:rPr>
          <w:rFonts w:ascii="Times New Roman" w:hAnsi="Times New Roman" w:cs="Times New Roman"/>
          <w:color w:val="000000" w:themeColor="text1"/>
          <w:sz w:val="24"/>
          <w:szCs w:val="24"/>
        </w:rPr>
        <w:t>9</w:t>
      </w:r>
      <w:r w:rsidRPr="00295BE3">
        <w:rPr>
          <w:rFonts w:ascii="Times New Roman" w:hAnsi="Times New Roman" w:cs="Times New Roman"/>
          <w:color w:val="000000" w:themeColor="text1"/>
          <w:sz w:val="24"/>
          <w:szCs w:val="24"/>
        </w:rPr>
        <w:t xml:space="preserve">. stavka </w:t>
      </w:r>
      <w:r w:rsidR="00E35246"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w:t>
      </w:r>
      <w:r w:rsidR="00D6524E" w:rsidRPr="00295BE3">
        <w:rPr>
          <w:rFonts w:ascii="Times New Roman" w:hAnsi="Times New Roman" w:cs="Times New Roman"/>
          <w:color w:val="000000" w:themeColor="text1"/>
          <w:sz w:val="24"/>
          <w:szCs w:val="24"/>
        </w:rPr>
        <w:t xml:space="preserve">ovoga Zakona kojim se uređuje obveza prekvalifikacije baletnog i plesnog kazališnog umjetnika, </w:t>
      </w:r>
      <w:r w:rsidRPr="00295BE3">
        <w:rPr>
          <w:rFonts w:ascii="Times New Roman" w:hAnsi="Times New Roman" w:cs="Times New Roman"/>
          <w:color w:val="000000" w:themeColor="text1"/>
          <w:sz w:val="24"/>
          <w:szCs w:val="24"/>
        </w:rPr>
        <w:t xml:space="preserve">kazališni umjetnik mora </w:t>
      </w:r>
      <w:r w:rsidR="00D6524E" w:rsidRPr="00295BE3">
        <w:rPr>
          <w:rFonts w:ascii="Times New Roman" w:hAnsi="Times New Roman" w:cs="Times New Roman"/>
          <w:color w:val="000000" w:themeColor="text1"/>
          <w:sz w:val="24"/>
          <w:szCs w:val="24"/>
        </w:rPr>
        <w:t xml:space="preserve">se </w:t>
      </w:r>
      <w:r w:rsidRPr="00295BE3">
        <w:rPr>
          <w:rFonts w:ascii="Times New Roman" w:hAnsi="Times New Roman" w:cs="Times New Roman"/>
          <w:color w:val="000000" w:themeColor="text1"/>
          <w:sz w:val="24"/>
          <w:szCs w:val="24"/>
        </w:rPr>
        <w:t>izjasniti u roku koji odredi poslodavac, a koji ne smije biti kraći od osam dana.</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Ugovor o radu iz </w:t>
      </w:r>
      <w:r w:rsidR="009D4225" w:rsidRPr="00295BE3">
        <w:rPr>
          <w:rFonts w:ascii="Times New Roman" w:hAnsi="Times New Roman" w:cs="Times New Roman"/>
          <w:color w:val="000000" w:themeColor="text1"/>
          <w:sz w:val="24"/>
          <w:szCs w:val="24"/>
        </w:rPr>
        <w:t xml:space="preserve">članka 39. stavka 3. ovoga Zakona </w:t>
      </w:r>
      <w:r w:rsidRPr="00295BE3">
        <w:rPr>
          <w:rFonts w:ascii="Times New Roman" w:hAnsi="Times New Roman" w:cs="Times New Roman"/>
          <w:color w:val="000000" w:themeColor="text1"/>
          <w:sz w:val="24"/>
          <w:szCs w:val="24"/>
        </w:rPr>
        <w:t>sadrži odredbe o</w:t>
      </w:r>
      <w:r w:rsidR="00396830" w:rsidRPr="00295BE3">
        <w:rPr>
          <w:rFonts w:ascii="Times New Roman" w:hAnsi="Times New Roman" w:cs="Times New Roman"/>
          <w:color w:val="000000" w:themeColor="text1"/>
          <w:sz w:val="24"/>
          <w:szCs w:val="24"/>
        </w:rPr>
        <w:t xml:space="preserve"> upućivanju na prekvalifikaciju</w:t>
      </w:r>
      <w:r w:rsidRPr="00295BE3">
        <w:rPr>
          <w:rFonts w:ascii="Times New Roman" w:hAnsi="Times New Roman" w:cs="Times New Roman"/>
          <w:color w:val="000000" w:themeColor="text1"/>
          <w:sz w:val="24"/>
          <w:szCs w:val="24"/>
        </w:rPr>
        <w:t>, isplati naknade plaće za vrijeme prekvalifikacije, obvez</w:t>
      </w:r>
      <w:r w:rsidR="005852C7" w:rsidRPr="00295BE3">
        <w:rPr>
          <w:rFonts w:ascii="Times New Roman" w:hAnsi="Times New Roman" w:cs="Times New Roman"/>
          <w:color w:val="000000" w:themeColor="text1"/>
          <w:sz w:val="24"/>
          <w:szCs w:val="24"/>
        </w:rPr>
        <w:t>i</w:t>
      </w:r>
      <w:r w:rsidRPr="00295BE3">
        <w:rPr>
          <w:rFonts w:ascii="Times New Roman" w:hAnsi="Times New Roman" w:cs="Times New Roman"/>
          <w:color w:val="000000" w:themeColor="text1"/>
          <w:sz w:val="24"/>
          <w:szCs w:val="24"/>
        </w:rPr>
        <w:t xml:space="preserve"> baletnog i plesnog kazališnog umjetnika da uredno obavještava poslodavca o tijeku prekvalifikacije, kao i druge okolnosti bitne za izvršenje ugovornih obveza.</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Nakon isteka roka iz stavka 1. ovoga članka poslodavac se više ne smatra vezan ponudom za sklapanje ugovora o radu na određeno vrijeme.</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E35246" w:rsidRPr="00295BE3">
        <w:rPr>
          <w:rFonts w:ascii="Times New Roman" w:hAnsi="Times New Roman" w:cs="Times New Roman"/>
          <w:b/>
          <w:color w:val="000000" w:themeColor="text1"/>
          <w:sz w:val="24"/>
          <w:szCs w:val="24"/>
        </w:rPr>
        <w:t>41</w:t>
      </w:r>
      <w:r w:rsidRPr="00295BE3">
        <w:rPr>
          <w:rFonts w:ascii="Times New Roman" w:hAnsi="Times New Roman" w:cs="Times New Roman"/>
          <w:b/>
          <w:color w:val="000000" w:themeColor="text1"/>
          <w:sz w:val="24"/>
          <w:szCs w:val="24"/>
        </w:rPr>
        <w:t>.</w:t>
      </w:r>
    </w:p>
    <w:p w:rsidR="00E763AB" w:rsidRPr="00295BE3" w:rsidRDefault="00E763AB" w:rsidP="00E91821">
      <w:pPr>
        <w:pStyle w:val="NoSpacing"/>
        <w:jc w:val="center"/>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Za vrijeme trajanja prekvalifikacije, poslodavac osigurava baletnom i plesnom kazališnom umjetniku naknadu prosječne mjesečne bruto plaće isplaćene umjetniku u prethodna tri mjeseca</w:t>
      </w:r>
      <w:r w:rsidR="000111B6" w:rsidRPr="00295BE3">
        <w:rPr>
          <w:rFonts w:ascii="Times New Roman" w:hAnsi="Times New Roman" w:cs="Times New Roman"/>
          <w:color w:val="000000" w:themeColor="text1"/>
          <w:sz w:val="24"/>
          <w:szCs w:val="24"/>
        </w:rPr>
        <w:t>.</w:t>
      </w:r>
    </w:p>
    <w:p w:rsidR="000111B6" w:rsidRPr="00295BE3" w:rsidRDefault="000111B6" w:rsidP="00E91821">
      <w:pPr>
        <w:pStyle w:val="NoSpacing"/>
        <w:jc w:val="both"/>
        <w:rPr>
          <w:rFonts w:ascii="Times New Roman" w:hAnsi="Times New Roman" w:cs="Times New Roman"/>
          <w:color w:val="000000" w:themeColor="text1"/>
          <w:sz w:val="24"/>
          <w:szCs w:val="24"/>
        </w:rPr>
      </w:pPr>
    </w:p>
    <w:p w:rsidR="000111B6" w:rsidRPr="00295BE3" w:rsidRDefault="000111B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Za troškove prekvalifikacije poslodavac osigurava baletnom i plesnom kazališnom umjetniku vaučer kojim se djelomično namiruju mjesečni troškovi prekvalifikacije u iznosu koji ministar nadležan za kulturu utvrđuje odlukom.</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51433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Ako baletni i plesni kazališni umjetnik prekine prekvalifikaciju, intendant</w:t>
      </w:r>
      <w:r w:rsidR="005D6B64">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w:t>
      </w:r>
      <w:r w:rsidR="008C7156" w:rsidRPr="00295BE3">
        <w:rPr>
          <w:rFonts w:ascii="Times New Roman" w:hAnsi="Times New Roman" w:cs="Times New Roman"/>
          <w:color w:val="000000" w:themeColor="text1"/>
          <w:sz w:val="24"/>
          <w:szCs w:val="24"/>
        </w:rPr>
        <w:t>elj otkazat će mu ugovor o radu, osim ako je do prekida prekvalifikacije došlo zbog objektivnih okolnosti</w:t>
      </w:r>
      <w:r w:rsidR="006E3A63" w:rsidRPr="00295BE3">
        <w:rPr>
          <w:rFonts w:ascii="Times New Roman" w:hAnsi="Times New Roman" w:cs="Times New Roman"/>
          <w:color w:val="000000" w:themeColor="text1"/>
          <w:sz w:val="24"/>
          <w:szCs w:val="24"/>
        </w:rPr>
        <w:t>,</w:t>
      </w:r>
      <w:r w:rsidR="008C7156" w:rsidRPr="00295BE3">
        <w:rPr>
          <w:rFonts w:ascii="Times New Roman" w:hAnsi="Times New Roman" w:cs="Times New Roman"/>
          <w:color w:val="000000" w:themeColor="text1"/>
          <w:sz w:val="24"/>
          <w:szCs w:val="24"/>
        </w:rPr>
        <w:t xml:space="preserve"> bez krivnje baletnog i plesnog kazališnog umjetnika.</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6E3A63" w:rsidRPr="00295BE3">
        <w:rPr>
          <w:rFonts w:ascii="Times New Roman" w:hAnsi="Times New Roman" w:cs="Times New Roman"/>
          <w:color w:val="000000" w:themeColor="text1"/>
          <w:sz w:val="24"/>
          <w:szCs w:val="24"/>
        </w:rPr>
        <w:t xml:space="preserve"> </w:t>
      </w:r>
      <w:r w:rsidR="008C7156" w:rsidRPr="00295BE3">
        <w:rPr>
          <w:rFonts w:ascii="Times New Roman" w:hAnsi="Times New Roman" w:cs="Times New Roman"/>
          <w:color w:val="000000" w:themeColor="text1"/>
          <w:sz w:val="24"/>
          <w:szCs w:val="24"/>
        </w:rPr>
        <w:t>Istekom propisanog roka za prekvalifikaciju baletnom i plesnom kazališnom umjetniku ugovor o radu prestaje.</w:t>
      </w:r>
    </w:p>
    <w:p w:rsidR="00E763AB" w:rsidRPr="00295BE3" w:rsidRDefault="00E763AB" w:rsidP="00E91821">
      <w:pPr>
        <w:pStyle w:val="NoSpacing"/>
        <w:jc w:val="both"/>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Ako postoji potreba za obavljanjem profesije koju je stekao prekvalifikacijom</w:t>
      </w:r>
      <w:r w:rsidR="00396830"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intendant</w:t>
      </w:r>
      <w:r w:rsidR="009D720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ravnatelj ponudit će baletnom i plesnom kazališnom umjetniku sklapanje ugovora o radu sukladno njegovoj novoj stručnoj spremi i radnim sposobnostima, bez provođenja javnog natječaja.</w:t>
      </w:r>
    </w:p>
    <w:p w:rsidR="00E763AB" w:rsidRPr="00295BE3" w:rsidRDefault="00E763AB" w:rsidP="00E91821">
      <w:pPr>
        <w:pStyle w:val="NoSpacing"/>
        <w:jc w:val="center"/>
        <w:rPr>
          <w:rFonts w:ascii="Times New Roman" w:hAnsi="Times New Roman" w:cs="Times New Roman"/>
          <w:color w:val="000000" w:themeColor="text1"/>
          <w:sz w:val="24"/>
          <w:szCs w:val="24"/>
        </w:rPr>
      </w:pPr>
    </w:p>
    <w:p w:rsidR="00E763AB" w:rsidRPr="00295BE3" w:rsidRDefault="00E763A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AE4DF4" w:rsidRPr="00295BE3">
        <w:rPr>
          <w:rFonts w:ascii="Times New Roman" w:hAnsi="Times New Roman" w:cs="Times New Roman"/>
          <w:color w:val="000000" w:themeColor="text1"/>
          <w:sz w:val="24"/>
          <w:szCs w:val="24"/>
        </w:rPr>
        <w:t>6</w:t>
      </w:r>
      <w:r w:rsidRPr="00295BE3">
        <w:rPr>
          <w:rFonts w:ascii="Times New Roman" w:hAnsi="Times New Roman" w:cs="Times New Roman"/>
          <w:color w:val="000000" w:themeColor="text1"/>
          <w:sz w:val="24"/>
          <w:szCs w:val="24"/>
        </w:rPr>
        <w:t xml:space="preserve">) Za vrijeme trajanja prekvalifikacije </w:t>
      </w:r>
      <w:r w:rsidR="00B41764" w:rsidRPr="00295BE3">
        <w:rPr>
          <w:rFonts w:ascii="Times New Roman" w:hAnsi="Times New Roman" w:cs="Times New Roman"/>
          <w:color w:val="000000" w:themeColor="text1"/>
          <w:sz w:val="24"/>
          <w:szCs w:val="24"/>
        </w:rPr>
        <w:t xml:space="preserve">baletni i plesni </w:t>
      </w:r>
      <w:r w:rsidRPr="00295BE3">
        <w:rPr>
          <w:rFonts w:ascii="Times New Roman" w:hAnsi="Times New Roman" w:cs="Times New Roman"/>
          <w:color w:val="000000" w:themeColor="text1"/>
          <w:sz w:val="24"/>
          <w:szCs w:val="24"/>
        </w:rPr>
        <w:t xml:space="preserve">kazališni umjetnik može umjetnički djelovati, što se </w:t>
      </w:r>
      <w:r w:rsidR="00110123" w:rsidRPr="00295BE3">
        <w:rPr>
          <w:rFonts w:ascii="Times New Roman" w:hAnsi="Times New Roman" w:cs="Times New Roman"/>
          <w:color w:val="000000" w:themeColor="text1"/>
          <w:sz w:val="24"/>
          <w:szCs w:val="24"/>
        </w:rPr>
        <w:t>pobliže uređuje ugovorom o radu iz članka 39. stavka 3. ovoga Zakona kojim se uređuje obveza prekvalifikacije</w:t>
      </w:r>
      <w:r w:rsidR="0036145C" w:rsidRPr="00295BE3">
        <w:rPr>
          <w:rFonts w:ascii="Times New Roman" w:hAnsi="Times New Roman" w:cs="Times New Roman"/>
          <w:color w:val="000000" w:themeColor="text1"/>
          <w:sz w:val="24"/>
          <w:szCs w:val="24"/>
        </w:rPr>
        <w:t xml:space="preserve"> </w:t>
      </w:r>
      <w:r w:rsidR="00110123" w:rsidRPr="00295BE3">
        <w:rPr>
          <w:rFonts w:ascii="Times New Roman" w:hAnsi="Times New Roman" w:cs="Times New Roman"/>
          <w:color w:val="000000" w:themeColor="text1"/>
          <w:sz w:val="24"/>
          <w:szCs w:val="24"/>
        </w:rPr>
        <w:t>baletnog i plesnog kazališnog umjetnika.</w:t>
      </w:r>
    </w:p>
    <w:p w:rsidR="00E35246" w:rsidRPr="00295BE3" w:rsidRDefault="00E35246" w:rsidP="00E91821">
      <w:pPr>
        <w:pStyle w:val="NoSpacing"/>
        <w:jc w:val="center"/>
        <w:rPr>
          <w:rFonts w:ascii="Times New Roman" w:hAnsi="Times New Roman" w:cs="Times New Roman"/>
          <w:color w:val="000000" w:themeColor="text1"/>
          <w:sz w:val="24"/>
          <w:szCs w:val="24"/>
        </w:rPr>
      </w:pPr>
    </w:p>
    <w:p w:rsidR="004E7601" w:rsidRPr="00295BE3" w:rsidRDefault="004E760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4</w:t>
      </w:r>
      <w:r w:rsidR="00E35246"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 xml:space="preserve">. </w:t>
      </w:r>
    </w:p>
    <w:p w:rsidR="004E7601" w:rsidRPr="00295BE3" w:rsidRDefault="004E7601" w:rsidP="00E91821">
      <w:pPr>
        <w:pStyle w:val="NoSpacing"/>
        <w:jc w:val="center"/>
        <w:rPr>
          <w:rFonts w:ascii="Times New Roman" w:hAnsi="Times New Roman" w:cs="Times New Roman"/>
          <w:color w:val="000000" w:themeColor="text1"/>
          <w:sz w:val="24"/>
          <w:szCs w:val="24"/>
        </w:rPr>
      </w:pPr>
    </w:p>
    <w:p w:rsidR="004E7601" w:rsidRPr="00295BE3" w:rsidRDefault="004E760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Ako se baletni i plesni kazališni umjetnik za kojeg je utvrđeno da nije sposoban umjetnički djelovati i doprinositi izjasni o odbijanju ponude za sklapanje ugovora o radu za obavljanje poslova nekog drugog radnog mjesta</w:t>
      </w:r>
      <w:r w:rsidR="009D720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odbije sklopiti ugovor o radu kojim se upućuje na prekvalifikaciju, </w:t>
      </w:r>
      <w:r w:rsidR="00762589" w:rsidRPr="00295BE3">
        <w:rPr>
          <w:rFonts w:ascii="Times New Roman" w:hAnsi="Times New Roman" w:cs="Times New Roman"/>
          <w:color w:val="000000" w:themeColor="text1"/>
          <w:sz w:val="24"/>
          <w:szCs w:val="24"/>
        </w:rPr>
        <w:t>intendant</w:t>
      </w:r>
      <w:r w:rsidR="009D7205" w:rsidRPr="00295BE3">
        <w:rPr>
          <w:rFonts w:ascii="Times New Roman" w:hAnsi="Times New Roman" w:cs="Times New Roman"/>
          <w:color w:val="000000" w:themeColor="text1"/>
          <w:sz w:val="24"/>
          <w:szCs w:val="24"/>
        </w:rPr>
        <w:t>,</w:t>
      </w:r>
      <w:r w:rsidR="00762589" w:rsidRPr="00295BE3">
        <w:rPr>
          <w:rFonts w:ascii="Times New Roman" w:hAnsi="Times New Roman" w:cs="Times New Roman"/>
          <w:color w:val="000000" w:themeColor="text1"/>
          <w:sz w:val="24"/>
          <w:szCs w:val="24"/>
        </w:rPr>
        <w:t xml:space="preserve"> odnosno ravnatelj otkazat će mu ugovor o radu i </w:t>
      </w:r>
      <w:r w:rsidRPr="00295BE3">
        <w:rPr>
          <w:rFonts w:ascii="Times New Roman" w:hAnsi="Times New Roman" w:cs="Times New Roman"/>
          <w:color w:val="000000" w:themeColor="text1"/>
          <w:sz w:val="24"/>
          <w:szCs w:val="24"/>
        </w:rPr>
        <w:t>ostvaruje pravo na otpremninu sukladno zakonu kojim se uređuju radni odnosi</w:t>
      </w:r>
      <w:r w:rsidR="009D7205"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kolektivnom ugovoru. </w:t>
      </w:r>
    </w:p>
    <w:p w:rsidR="00396830" w:rsidRPr="00295BE3" w:rsidRDefault="00396830" w:rsidP="00E91821">
      <w:pPr>
        <w:pStyle w:val="NoSpacing"/>
        <w:jc w:val="center"/>
        <w:rPr>
          <w:rFonts w:ascii="Times New Roman" w:hAnsi="Times New Roman" w:cs="Times New Roman"/>
          <w:color w:val="000000" w:themeColor="text1"/>
          <w:sz w:val="24"/>
          <w:szCs w:val="24"/>
        </w:rPr>
      </w:pPr>
    </w:p>
    <w:p w:rsidR="00FF7959" w:rsidRPr="00295BE3" w:rsidRDefault="00FF7959" w:rsidP="00E91821">
      <w:pPr>
        <w:pStyle w:val="NoSpacing"/>
        <w:jc w:val="center"/>
        <w:rPr>
          <w:rFonts w:ascii="Times New Roman" w:hAnsi="Times New Roman" w:cs="Times New Roman"/>
          <w:b/>
          <w:color w:val="000000" w:themeColor="text1"/>
          <w:sz w:val="24"/>
          <w:szCs w:val="24"/>
        </w:rPr>
      </w:pPr>
    </w:p>
    <w:p w:rsidR="002E6532" w:rsidRPr="00295BE3" w:rsidRDefault="000328C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6F0735" w:rsidRPr="00295BE3">
        <w:rPr>
          <w:rFonts w:ascii="Times New Roman" w:hAnsi="Times New Roman" w:cs="Times New Roman"/>
          <w:b/>
          <w:color w:val="000000" w:themeColor="text1"/>
          <w:sz w:val="24"/>
          <w:szCs w:val="24"/>
        </w:rPr>
        <w:t xml:space="preserve"> 4</w:t>
      </w:r>
      <w:r w:rsidR="00E35246" w:rsidRPr="00295BE3">
        <w:rPr>
          <w:rFonts w:ascii="Times New Roman" w:hAnsi="Times New Roman" w:cs="Times New Roman"/>
          <w:b/>
          <w:color w:val="000000" w:themeColor="text1"/>
          <w:sz w:val="24"/>
          <w:szCs w:val="24"/>
        </w:rPr>
        <w:t>3</w:t>
      </w:r>
      <w:r w:rsidR="006F0735" w:rsidRPr="00295BE3">
        <w:rPr>
          <w:rFonts w:ascii="Times New Roman" w:hAnsi="Times New Roman" w:cs="Times New Roman"/>
          <w:b/>
          <w:color w:val="000000" w:themeColor="text1"/>
          <w:sz w:val="24"/>
          <w:szCs w:val="24"/>
        </w:rPr>
        <w:t>.</w:t>
      </w:r>
    </w:p>
    <w:p w:rsidR="00AD5FDA" w:rsidRPr="00295BE3" w:rsidRDefault="00AD5FDA" w:rsidP="00E91821">
      <w:pPr>
        <w:pStyle w:val="NoSpacing"/>
        <w:jc w:val="both"/>
        <w:rPr>
          <w:rFonts w:ascii="Times New Roman" w:hAnsi="Times New Roman" w:cs="Times New Roman"/>
          <w:color w:val="000000" w:themeColor="text1"/>
          <w:sz w:val="24"/>
          <w:szCs w:val="24"/>
        </w:rPr>
      </w:pPr>
    </w:p>
    <w:p w:rsidR="00700236" w:rsidRPr="00295BE3" w:rsidRDefault="0070023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Baletnim i plesnim </w:t>
      </w:r>
      <w:r w:rsidR="00010F85" w:rsidRPr="00295BE3">
        <w:rPr>
          <w:rFonts w:ascii="Times New Roman" w:hAnsi="Times New Roman" w:cs="Times New Roman"/>
          <w:color w:val="000000" w:themeColor="text1"/>
          <w:sz w:val="24"/>
          <w:szCs w:val="24"/>
        </w:rPr>
        <w:t xml:space="preserve">kazališnim </w:t>
      </w:r>
      <w:r w:rsidRPr="00295BE3">
        <w:rPr>
          <w:rFonts w:ascii="Times New Roman" w:hAnsi="Times New Roman" w:cs="Times New Roman"/>
          <w:color w:val="000000" w:themeColor="text1"/>
          <w:sz w:val="24"/>
          <w:szCs w:val="24"/>
        </w:rPr>
        <w:t xml:space="preserve">umjetnicima </w:t>
      </w:r>
      <w:r w:rsidR="00B9399F" w:rsidRPr="00295BE3">
        <w:rPr>
          <w:rFonts w:ascii="Times New Roman" w:hAnsi="Times New Roman" w:cs="Times New Roman"/>
          <w:color w:val="000000" w:themeColor="text1"/>
          <w:sz w:val="24"/>
          <w:szCs w:val="24"/>
        </w:rPr>
        <w:t xml:space="preserve">zaposlenima u izvođačkom dijelu ansambla </w:t>
      </w:r>
      <w:r w:rsidRPr="00295BE3">
        <w:rPr>
          <w:rFonts w:ascii="Times New Roman" w:hAnsi="Times New Roman" w:cs="Times New Roman"/>
          <w:color w:val="000000" w:themeColor="text1"/>
          <w:sz w:val="24"/>
          <w:szCs w:val="24"/>
        </w:rPr>
        <w:t>prestaje radni odnos u kazalištu prestankom ugovora o radu:</w:t>
      </w:r>
    </w:p>
    <w:p w:rsidR="009D7205" w:rsidRPr="00295BE3" w:rsidRDefault="009D7205" w:rsidP="00E91821">
      <w:pPr>
        <w:pStyle w:val="NoSpacing"/>
        <w:ind w:firstLine="708"/>
        <w:jc w:val="both"/>
        <w:rPr>
          <w:rFonts w:ascii="Times New Roman" w:hAnsi="Times New Roman" w:cs="Times New Roman"/>
          <w:color w:val="000000" w:themeColor="text1"/>
          <w:sz w:val="24"/>
          <w:szCs w:val="24"/>
        </w:rPr>
      </w:pPr>
    </w:p>
    <w:p w:rsidR="00700236" w:rsidRPr="00295BE3" w:rsidRDefault="00700236" w:rsidP="009D7205">
      <w:pPr>
        <w:pStyle w:val="NoSpacing"/>
        <w:numPr>
          <w:ilvl w:val="0"/>
          <w:numId w:val="34"/>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kada navrše </w:t>
      </w:r>
      <w:r w:rsidR="001F43C0" w:rsidRPr="00295BE3">
        <w:rPr>
          <w:rFonts w:ascii="Times New Roman" w:hAnsi="Times New Roman" w:cs="Times New Roman"/>
          <w:color w:val="000000" w:themeColor="text1"/>
          <w:sz w:val="24"/>
          <w:szCs w:val="24"/>
        </w:rPr>
        <w:t>40</w:t>
      </w:r>
      <w:r w:rsidRPr="00295BE3">
        <w:rPr>
          <w:rFonts w:ascii="Times New Roman" w:hAnsi="Times New Roman" w:cs="Times New Roman"/>
          <w:color w:val="000000" w:themeColor="text1"/>
          <w:sz w:val="24"/>
          <w:szCs w:val="24"/>
        </w:rPr>
        <w:t xml:space="preserve"> godina mirovinskog staža</w:t>
      </w:r>
      <w:r w:rsidR="00CE1F4D" w:rsidRPr="00295BE3">
        <w:rPr>
          <w:rFonts w:ascii="Times New Roman" w:hAnsi="Times New Roman" w:cs="Times New Roman"/>
          <w:color w:val="000000" w:themeColor="text1"/>
          <w:sz w:val="24"/>
          <w:szCs w:val="24"/>
        </w:rPr>
        <w:t>, uključujući staž osiguranja s povećanim trajanjem</w:t>
      </w:r>
    </w:p>
    <w:p w:rsidR="00700236" w:rsidRPr="00295BE3" w:rsidRDefault="00700236" w:rsidP="009D7205">
      <w:pPr>
        <w:pStyle w:val="NoSpacing"/>
        <w:numPr>
          <w:ilvl w:val="0"/>
          <w:numId w:val="34"/>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 drugim slučajevima određenim</w:t>
      </w:r>
      <w:r w:rsidR="00891991" w:rsidRPr="00295BE3">
        <w:rPr>
          <w:rFonts w:ascii="Times New Roman" w:hAnsi="Times New Roman" w:cs="Times New Roman"/>
          <w:color w:val="000000" w:themeColor="text1"/>
          <w:sz w:val="24"/>
          <w:szCs w:val="24"/>
        </w:rPr>
        <w:t xml:space="preserve"> </w:t>
      </w:r>
      <w:r w:rsidR="00D84DAC" w:rsidRPr="00295BE3">
        <w:rPr>
          <w:rFonts w:ascii="Times New Roman" w:hAnsi="Times New Roman" w:cs="Times New Roman"/>
          <w:color w:val="000000" w:themeColor="text1"/>
          <w:sz w:val="24"/>
          <w:szCs w:val="24"/>
        </w:rPr>
        <w:t>općim propisom o radu</w:t>
      </w:r>
      <w:r w:rsidR="005852C7" w:rsidRPr="00295BE3">
        <w:rPr>
          <w:rFonts w:ascii="Times New Roman" w:hAnsi="Times New Roman" w:cs="Times New Roman"/>
          <w:color w:val="000000" w:themeColor="text1"/>
          <w:sz w:val="24"/>
          <w:szCs w:val="24"/>
        </w:rPr>
        <w:t xml:space="preserve">. </w:t>
      </w:r>
    </w:p>
    <w:p w:rsidR="00700236" w:rsidRPr="00295BE3" w:rsidRDefault="00700236" w:rsidP="00E91821">
      <w:pPr>
        <w:pStyle w:val="NoSpacing"/>
        <w:jc w:val="both"/>
        <w:rPr>
          <w:rFonts w:ascii="Times New Roman" w:hAnsi="Times New Roman" w:cs="Times New Roman"/>
          <w:color w:val="000000" w:themeColor="text1"/>
          <w:sz w:val="24"/>
          <w:szCs w:val="24"/>
        </w:rPr>
      </w:pPr>
    </w:p>
    <w:p w:rsidR="00B06192" w:rsidRPr="00295BE3" w:rsidRDefault="0070023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0328C1" w:rsidRPr="00295BE3">
        <w:rPr>
          <w:rFonts w:ascii="Times New Roman" w:hAnsi="Times New Roman" w:cs="Times New Roman"/>
          <w:color w:val="000000" w:themeColor="text1"/>
          <w:sz w:val="24"/>
          <w:szCs w:val="24"/>
        </w:rPr>
        <w:t xml:space="preserve">Baletni </w:t>
      </w:r>
      <w:r w:rsidRPr="00295BE3">
        <w:rPr>
          <w:rFonts w:ascii="Times New Roman" w:hAnsi="Times New Roman" w:cs="Times New Roman"/>
          <w:color w:val="000000" w:themeColor="text1"/>
          <w:sz w:val="24"/>
          <w:szCs w:val="24"/>
        </w:rPr>
        <w:t xml:space="preserve">i plesni </w:t>
      </w:r>
      <w:r w:rsidR="00010F85" w:rsidRPr="00295BE3">
        <w:rPr>
          <w:rFonts w:ascii="Times New Roman" w:hAnsi="Times New Roman" w:cs="Times New Roman"/>
          <w:color w:val="000000" w:themeColor="text1"/>
          <w:sz w:val="24"/>
          <w:szCs w:val="24"/>
        </w:rPr>
        <w:t xml:space="preserve">kazališni </w:t>
      </w:r>
      <w:r w:rsidR="000328C1" w:rsidRPr="00295BE3">
        <w:rPr>
          <w:rFonts w:ascii="Times New Roman" w:hAnsi="Times New Roman" w:cs="Times New Roman"/>
          <w:color w:val="000000" w:themeColor="text1"/>
          <w:sz w:val="24"/>
          <w:szCs w:val="24"/>
        </w:rPr>
        <w:t>umjetn</w:t>
      </w:r>
      <w:r w:rsidRPr="00295BE3">
        <w:rPr>
          <w:rFonts w:ascii="Times New Roman" w:hAnsi="Times New Roman" w:cs="Times New Roman"/>
          <w:color w:val="000000" w:themeColor="text1"/>
          <w:sz w:val="24"/>
          <w:szCs w:val="24"/>
        </w:rPr>
        <w:t>ici</w:t>
      </w:r>
      <w:r w:rsidR="00B9399F" w:rsidRPr="00295BE3">
        <w:rPr>
          <w:rFonts w:ascii="Times New Roman" w:hAnsi="Times New Roman" w:cs="Times New Roman"/>
          <w:color w:val="000000" w:themeColor="text1"/>
          <w:sz w:val="24"/>
          <w:szCs w:val="24"/>
        </w:rPr>
        <w:t xml:space="preserve"> zaposleni u izvođačkom dijelu ansambla </w:t>
      </w:r>
      <w:r w:rsidRPr="00295BE3">
        <w:rPr>
          <w:rFonts w:ascii="Times New Roman" w:hAnsi="Times New Roman" w:cs="Times New Roman"/>
          <w:color w:val="000000" w:themeColor="text1"/>
          <w:sz w:val="24"/>
          <w:szCs w:val="24"/>
        </w:rPr>
        <w:t>ostvaruju</w:t>
      </w:r>
      <w:r w:rsidR="000328C1" w:rsidRPr="00295BE3">
        <w:rPr>
          <w:rFonts w:ascii="Times New Roman" w:hAnsi="Times New Roman" w:cs="Times New Roman"/>
          <w:color w:val="000000" w:themeColor="text1"/>
          <w:sz w:val="24"/>
          <w:szCs w:val="24"/>
        </w:rPr>
        <w:t xml:space="preserve"> pravo na starosnu mirovinu, bez obzira na godine života, kada navrš</w:t>
      </w:r>
      <w:r w:rsidRPr="00295BE3">
        <w:rPr>
          <w:rFonts w:ascii="Times New Roman" w:hAnsi="Times New Roman" w:cs="Times New Roman"/>
          <w:color w:val="000000" w:themeColor="text1"/>
          <w:sz w:val="24"/>
          <w:szCs w:val="24"/>
        </w:rPr>
        <w:t>e</w:t>
      </w:r>
      <w:r w:rsidR="000328C1" w:rsidRPr="00295BE3">
        <w:rPr>
          <w:rFonts w:ascii="Times New Roman" w:hAnsi="Times New Roman" w:cs="Times New Roman"/>
          <w:color w:val="000000" w:themeColor="text1"/>
          <w:sz w:val="24"/>
          <w:szCs w:val="24"/>
        </w:rPr>
        <w:t xml:space="preserve"> mirovinski staž od najmanje </w:t>
      </w:r>
      <w:r w:rsidR="001F43C0" w:rsidRPr="00295BE3">
        <w:rPr>
          <w:rFonts w:ascii="Times New Roman" w:hAnsi="Times New Roman" w:cs="Times New Roman"/>
          <w:color w:val="000000" w:themeColor="text1"/>
          <w:sz w:val="24"/>
          <w:szCs w:val="24"/>
        </w:rPr>
        <w:t xml:space="preserve">40 </w:t>
      </w:r>
      <w:r w:rsidR="000328C1" w:rsidRPr="00295BE3">
        <w:rPr>
          <w:rFonts w:ascii="Times New Roman" w:hAnsi="Times New Roman" w:cs="Times New Roman"/>
          <w:color w:val="000000" w:themeColor="text1"/>
          <w:sz w:val="24"/>
          <w:szCs w:val="24"/>
        </w:rPr>
        <w:t>godina</w:t>
      </w:r>
      <w:r w:rsidR="00CE1F4D" w:rsidRPr="00295BE3">
        <w:rPr>
          <w:rFonts w:ascii="Times New Roman" w:hAnsi="Times New Roman" w:cs="Times New Roman"/>
          <w:color w:val="000000" w:themeColor="text1"/>
          <w:sz w:val="24"/>
          <w:szCs w:val="24"/>
        </w:rPr>
        <w:t>, uključujući staž osiguranja s povećanim trajanjem</w:t>
      </w:r>
      <w:r w:rsidR="005A6568" w:rsidRPr="00295BE3">
        <w:rPr>
          <w:rFonts w:ascii="Times New Roman" w:hAnsi="Times New Roman" w:cs="Times New Roman"/>
          <w:color w:val="000000" w:themeColor="text1"/>
          <w:sz w:val="24"/>
          <w:szCs w:val="24"/>
        </w:rPr>
        <w:t xml:space="preserve"> </w:t>
      </w:r>
      <w:bookmarkStart w:id="1" w:name="_Hlk105051060"/>
      <w:r w:rsidR="00B06192" w:rsidRPr="00295BE3">
        <w:rPr>
          <w:rFonts w:ascii="Times New Roman" w:hAnsi="Times New Roman" w:cs="Times New Roman"/>
          <w:color w:val="000000" w:themeColor="text1"/>
          <w:sz w:val="24"/>
          <w:szCs w:val="24"/>
        </w:rPr>
        <w:t>od čega najmanje 20 godina stvarno proveden</w:t>
      </w:r>
      <w:r w:rsidR="00164F21" w:rsidRPr="00295BE3">
        <w:rPr>
          <w:rFonts w:ascii="Times New Roman" w:hAnsi="Times New Roman" w:cs="Times New Roman"/>
          <w:color w:val="000000" w:themeColor="text1"/>
          <w:sz w:val="24"/>
          <w:szCs w:val="24"/>
        </w:rPr>
        <w:t>ih</w:t>
      </w:r>
      <w:r w:rsidR="00B9399F" w:rsidRPr="00295BE3">
        <w:rPr>
          <w:rFonts w:ascii="Times New Roman" w:hAnsi="Times New Roman" w:cs="Times New Roman"/>
          <w:color w:val="000000" w:themeColor="text1"/>
          <w:sz w:val="24"/>
          <w:szCs w:val="24"/>
        </w:rPr>
        <w:t xml:space="preserve"> na obavljanju poslova </w:t>
      </w:r>
      <w:r w:rsidR="00B06192" w:rsidRPr="00295BE3">
        <w:rPr>
          <w:rFonts w:ascii="Times New Roman" w:hAnsi="Times New Roman" w:cs="Times New Roman"/>
          <w:color w:val="000000" w:themeColor="text1"/>
          <w:sz w:val="24"/>
          <w:szCs w:val="24"/>
        </w:rPr>
        <w:t>zanimanja iz članka 24. stavka 1. točke 1. Zakona o stažu osiguranja s povećanim t</w:t>
      </w:r>
      <w:r w:rsidR="009D7205" w:rsidRPr="00295BE3">
        <w:rPr>
          <w:rFonts w:ascii="Times New Roman" w:hAnsi="Times New Roman" w:cs="Times New Roman"/>
          <w:color w:val="000000" w:themeColor="text1"/>
          <w:sz w:val="24"/>
          <w:szCs w:val="24"/>
        </w:rPr>
        <w:t>rajanjem („Narodne novine“, br.</w:t>
      </w:r>
      <w:r w:rsidR="00B06192" w:rsidRPr="00295BE3">
        <w:rPr>
          <w:rFonts w:ascii="Times New Roman" w:hAnsi="Times New Roman" w:cs="Times New Roman"/>
          <w:color w:val="000000" w:themeColor="text1"/>
          <w:sz w:val="24"/>
          <w:szCs w:val="24"/>
        </w:rPr>
        <w:t xml:space="preserve"> 115/18. i 34/21.). </w:t>
      </w:r>
      <w:bookmarkEnd w:id="1"/>
    </w:p>
    <w:p w:rsidR="00700236" w:rsidRPr="00295BE3" w:rsidRDefault="00700236" w:rsidP="00E91821">
      <w:pPr>
        <w:pStyle w:val="NoSpacing"/>
        <w:jc w:val="both"/>
        <w:rPr>
          <w:rFonts w:ascii="Times New Roman" w:hAnsi="Times New Roman" w:cs="Times New Roman"/>
          <w:color w:val="000000" w:themeColor="text1"/>
          <w:sz w:val="24"/>
          <w:szCs w:val="24"/>
        </w:rPr>
      </w:pPr>
    </w:p>
    <w:p w:rsidR="00700236" w:rsidRPr="00295BE3" w:rsidRDefault="0070023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3017F6" w:rsidRPr="00295BE3">
        <w:rPr>
          <w:rFonts w:ascii="Times New Roman" w:hAnsi="Times New Roman" w:cs="Times New Roman"/>
          <w:b/>
          <w:color w:val="000000" w:themeColor="text1"/>
          <w:sz w:val="24"/>
          <w:szCs w:val="24"/>
        </w:rPr>
        <w:t xml:space="preserve"> 4</w:t>
      </w:r>
      <w:r w:rsidR="00762589" w:rsidRPr="00295BE3">
        <w:rPr>
          <w:rFonts w:ascii="Times New Roman" w:hAnsi="Times New Roman" w:cs="Times New Roman"/>
          <w:b/>
          <w:color w:val="000000" w:themeColor="text1"/>
          <w:sz w:val="24"/>
          <w:szCs w:val="24"/>
        </w:rPr>
        <w:t>4</w:t>
      </w:r>
      <w:r w:rsidR="00CA3636" w:rsidRPr="00295BE3">
        <w:rPr>
          <w:rFonts w:ascii="Times New Roman" w:hAnsi="Times New Roman" w:cs="Times New Roman"/>
          <w:b/>
          <w:color w:val="000000" w:themeColor="text1"/>
          <w:sz w:val="24"/>
          <w:szCs w:val="24"/>
        </w:rPr>
        <w:t>.</w:t>
      </w:r>
    </w:p>
    <w:p w:rsidR="006F0735" w:rsidRPr="00295BE3" w:rsidRDefault="006F0735" w:rsidP="00E91821">
      <w:pPr>
        <w:pStyle w:val="NoSpacing"/>
        <w:jc w:val="center"/>
        <w:rPr>
          <w:rFonts w:ascii="Times New Roman" w:hAnsi="Times New Roman" w:cs="Times New Roman"/>
          <w:color w:val="000000" w:themeColor="text1"/>
          <w:sz w:val="24"/>
          <w:szCs w:val="24"/>
        </w:rPr>
      </w:pPr>
    </w:p>
    <w:p w:rsidR="006F0735" w:rsidRPr="00295BE3" w:rsidRDefault="003017F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 b</w:t>
      </w:r>
      <w:r w:rsidR="006F0735" w:rsidRPr="00295BE3">
        <w:rPr>
          <w:rFonts w:ascii="Times New Roman" w:hAnsi="Times New Roman" w:cs="Times New Roman"/>
          <w:color w:val="000000" w:themeColor="text1"/>
          <w:sz w:val="24"/>
          <w:szCs w:val="24"/>
        </w:rPr>
        <w:t>aletn</w:t>
      </w:r>
      <w:r w:rsidRPr="00295BE3">
        <w:rPr>
          <w:rFonts w:ascii="Times New Roman" w:hAnsi="Times New Roman" w:cs="Times New Roman"/>
          <w:color w:val="000000" w:themeColor="text1"/>
          <w:sz w:val="24"/>
          <w:szCs w:val="24"/>
        </w:rPr>
        <w:t>e</w:t>
      </w:r>
      <w:r w:rsidR="006F0735" w:rsidRPr="00295BE3">
        <w:rPr>
          <w:rFonts w:ascii="Times New Roman" w:hAnsi="Times New Roman" w:cs="Times New Roman"/>
          <w:color w:val="000000" w:themeColor="text1"/>
          <w:sz w:val="24"/>
          <w:szCs w:val="24"/>
        </w:rPr>
        <w:t xml:space="preserve"> i plesn</w:t>
      </w:r>
      <w:r w:rsidRPr="00295BE3">
        <w:rPr>
          <w:rFonts w:ascii="Times New Roman" w:hAnsi="Times New Roman" w:cs="Times New Roman"/>
          <w:color w:val="000000" w:themeColor="text1"/>
          <w:sz w:val="24"/>
          <w:szCs w:val="24"/>
        </w:rPr>
        <w:t>e</w:t>
      </w:r>
      <w:r w:rsidR="006F0735" w:rsidRPr="00295BE3">
        <w:rPr>
          <w:rFonts w:ascii="Times New Roman" w:hAnsi="Times New Roman" w:cs="Times New Roman"/>
          <w:color w:val="000000" w:themeColor="text1"/>
          <w:sz w:val="24"/>
          <w:szCs w:val="24"/>
        </w:rPr>
        <w:t xml:space="preserve"> </w:t>
      </w:r>
      <w:r w:rsidR="008E6FA5" w:rsidRPr="00295BE3">
        <w:rPr>
          <w:rFonts w:ascii="Times New Roman" w:hAnsi="Times New Roman" w:cs="Times New Roman"/>
          <w:color w:val="000000" w:themeColor="text1"/>
          <w:sz w:val="24"/>
          <w:szCs w:val="24"/>
        </w:rPr>
        <w:t xml:space="preserve">kazališne </w:t>
      </w:r>
      <w:r w:rsidR="006F0735" w:rsidRPr="00295BE3">
        <w:rPr>
          <w:rFonts w:ascii="Times New Roman" w:hAnsi="Times New Roman" w:cs="Times New Roman"/>
          <w:color w:val="000000" w:themeColor="text1"/>
          <w:sz w:val="24"/>
          <w:szCs w:val="24"/>
        </w:rPr>
        <w:t>umjetni</w:t>
      </w:r>
      <w:r w:rsidRPr="00295BE3">
        <w:rPr>
          <w:rFonts w:ascii="Times New Roman" w:hAnsi="Times New Roman" w:cs="Times New Roman"/>
          <w:color w:val="000000" w:themeColor="text1"/>
          <w:sz w:val="24"/>
          <w:szCs w:val="24"/>
        </w:rPr>
        <w:t>ke</w:t>
      </w:r>
      <w:r w:rsidR="006F0735" w:rsidRPr="00295BE3">
        <w:rPr>
          <w:rFonts w:ascii="Times New Roman" w:hAnsi="Times New Roman" w:cs="Times New Roman"/>
          <w:color w:val="000000" w:themeColor="text1"/>
          <w:sz w:val="24"/>
          <w:szCs w:val="24"/>
        </w:rPr>
        <w:t xml:space="preserve"> </w:t>
      </w:r>
      <w:r w:rsidR="00B9399F" w:rsidRPr="00295BE3">
        <w:rPr>
          <w:rFonts w:ascii="Times New Roman" w:hAnsi="Times New Roman" w:cs="Times New Roman"/>
          <w:color w:val="000000" w:themeColor="text1"/>
          <w:sz w:val="24"/>
          <w:szCs w:val="24"/>
        </w:rPr>
        <w:t xml:space="preserve">zaposlene u izvođačkom dijelu ansambla </w:t>
      </w:r>
      <w:r w:rsidRPr="00295BE3">
        <w:rPr>
          <w:rFonts w:ascii="Times New Roman" w:hAnsi="Times New Roman" w:cs="Times New Roman"/>
          <w:color w:val="000000" w:themeColor="text1"/>
          <w:sz w:val="24"/>
          <w:szCs w:val="24"/>
        </w:rPr>
        <w:t xml:space="preserve">koji </w:t>
      </w:r>
      <w:r w:rsidR="0084165F" w:rsidRPr="00295BE3">
        <w:rPr>
          <w:rFonts w:ascii="Times New Roman" w:hAnsi="Times New Roman" w:cs="Times New Roman"/>
          <w:color w:val="000000" w:themeColor="text1"/>
          <w:sz w:val="24"/>
          <w:szCs w:val="24"/>
        </w:rPr>
        <w:t xml:space="preserve">nakon </w:t>
      </w:r>
      <w:r w:rsidR="001F43C0" w:rsidRPr="00295BE3">
        <w:rPr>
          <w:rFonts w:ascii="Times New Roman" w:hAnsi="Times New Roman" w:cs="Times New Roman"/>
          <w:color w:val="000000" w:themeColor="text1"/>
          <w:sz w:val="24"/>
          <w:szCs w:val="24"/>
        </w:rPr>
        <w:t>20</w:t>
      </w:r>
      <w:r w:rsidR="0084165F" w:rsidRPr="00295BE3">
        <w:rPr>
          <w:rFonts w:ascii="Times New Roman" w:hAnsi="Times New Roman" w:cs="Times New Roman"/>
          <w:color w:val="000000" w:themeColor="text1"/>
          <w:sz w:val="24"/>
          <w:szCs w:val="24"/>
        </w:rPr>
        <w:t xml:space="preserve"> godina kontinuiranog umjetničkog rada u kazalištu ili kazališnoj družini </w:t>
      </w:r>
      <w:r w:rsidR="00AC567F" w:rsidRPr="00295BE3">
        <w:rPr>
          <w:rFonts w:ascii="Times New Roman" w:hAnsi="Times New Roman" w:cs="Times New Roman"/>
          <w:color w:val="000000" w:themeColor="text1"/>
          <w:sz w:val="24"/>
          <w:szCs w:val="24"/>
        </w:rPr>
        <w:t xml:space="preserve">te ostvarenih </w:t>
      </w:r>
      <w:r w:rsidR="001F43C0" w:rsidRPr="00295BE3">
        <w:rPr>
          <w:rFonts w:ascii="Times New Roman" w:hAnsi="Times New Roman" w:cs="Times New Roman"/>
          <w:color w:val="000000" w:themeColor="text1"/>
          <w:sz w:val="24"/>
          <w:szCs w:val="24"/>
        </w:rPr>
        <w:t>30</w:t>
      </w:r>
      <w:r w:rsidR="00AC567F" w:rsidRPr="00295BE3">
        <w:rPr>
          <w:rFonts w:ascii="Times New Roman" w:hAnsi="Times New Roman" w:cs="Times New Roman"/>
          <w:color w:val="000000" w:themeColor="text1"/>
          <w:sz w:val="24"/>
          <w:szCs w:val="24"/>
        </w:rPr>
        <w:t xml:space="preserve"> godina mirovinskog staža, uključujući staž osiguranja s povećanim trajanjem </w:t>
      </w:r>
      <w:r w:rsidRPr="00295BE3">
        <w:rPr>
          <w:rFonts w:ascii="Times New Roman" w:hAnsi="Times New Roman" w:cs="Times New Roman"/>
          <w:color w:val="000000" w:themeColor="text1"/>
          <w:sz w:val="24"/>
          <w:szCs w:val="24"/>
        </w:rPr>
        <w:t xml:space="preserve">s poslodavcem sklope </w:t>
      </w:r>
      <w:r w:rsidR="00927BA6" w:rsidRPr="00295BE3">
        <w:rPr>
          <w:rFonts w:ascii="Times New Roman" w:hAnsi="Times New Roman" w:cs="Times New Roman"/>
          <w:color w:val="000000" w:themeColor="text1"/>
          <w:sz w:val="24"/>
          <w:szCs w:val="24"/>
        </w:rPr>
        <w:t>dodatak</w:t>
      </w:r>
      <w:r w:rsidRPr="00295BE3">
        <w:rPr>
          <w:rFonts w:ascii="Times New Roman" w:hAnsi="Times New Roman" w:cs="Times New Roman"/>
          <w:color w:val="000000" w:themeColor="text1"/>
          <w:sz w:val="24"/>
          <w:szCs w:val="24"/>
        </w:rPr>
        <w:t xml:space="preserve"> ugovor</w:t>
      </w:r>
      <w:r w:rsidR="00927BA6"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o radu da im radni odnos u kazalištu prestaje danom stjecanja uvjeta za starosnu mirovinu prema članku 4</w:t>
      </w:r>
      <w:r w:rsidR="00762589"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stavku 2. ovoga Zakona ne primjenjuju se odredbe članka</w:t>
      </w:r>
      <w:r w:rsidR="00EB68B4" w:rsidRPr="00295BE3">
        <w:rPr>
          <w:rFonts w:ascii="Times New Roman" w:hAnsi="Times New Roman" w:cs="Times New Roman"/>
          <w:color w:val="000000" w:themeColor="text1"/>
          <w:sz w:val="24"/>
          <w:szCs w:val="24"/>
        </w:rPr>
        <w:t xml:space="preserve"> </w:t>
      </w:r>
      <w:r w:rsidR="008A3C5C" w:rsidRPr="00295BE3">
        <w:rPr>
          <w:rFonts w:ascii="Times New Roman" w:hAnsi="Times New Roman" w:cs="Times New Roman"/>
          <w:color w:val="000000" w:themeColor="text1"/>
          <w:sz w:val="24"/>
          <w:szCs w:val="24"/>
        </w:rPr>
        <w:t>3</w:t>
      </w:r>
      <w:r w:rsidR="007F0407" w:rsidRPr="00295BE3">
        <w:rPr>
          <w:rFonts w:ascii="Times New Roman" w:hAnsi="Times New Roman" w:cs="Times New Roman"/>
          <w:color w:val="000000" w:themeColor="text1"/>
          <w:sz w:val="24"/>
          <w:szCs w:val="24"/>
        </w:rPr>
        <w:t>7</w:t>
      </w:r>
      <w:r w:rsidR="008A3C5C" w:rsidRPr="00295BE3">
        <w:rPr>
          <w:rFonts w:ascii="Times New Roman" w:hAnsi="Times New Roman" w:cs="Times New Roman"/>
          <w:color w:val="000000" w:themeColor="text1"/>
          <w:sz w:val="24"/>
          <w:szCs w:val="24"/>
        </w:rPr>
        <w:t>.</w:t>
      </w:r>
      <w:r w:rsidR="008857D7" w:rsidRPr="00295BE3">
        <w:rPr>
          <w:rFonts w:ascii="Times New Roman" w:hAnsi="Times New Roman" w:cs="Times New Roman"/>
          <w:color w:val="000000" w:themeColor="text1"/>
          <w:sz w:val="24"/>
          <w:szCs w:val="24"/>
        </w:rPr>
        <w:t xml:space="preserve"> </w:t>
      </w:r>
      <w:r w:rsidR="0098739F" w:rsidRPr="00295BE3">
        <w:rPr>
          <w:rFonts w:ascii="Times New Roman" w:hAnsi="Times New Roman" w:cs="Times New Roman"/>
          <w:color w:val="000000" w:themeColor="text1"/>
          <w:sz w:val="24"/>
          <w:szCs w:val="24"/>
        </w:rPr>
        <w:t xml:space="preserve">stavka 1. </w:t>
      </w:r>
      <w:r w:rsidRPr="00295BE3">
        <w:rPr>
          <w:rFonts w:ascii="Times New Roman" w:hAnsi="Times New Roman" w:cs="Times New Roman"/>
          <w:color w:val="000000" w:themeColor="text1"/>
          <w:sz w:val="24"/>
          <w:szCs w:val="24"/>
        </w:rPr>
        <w:t xml:space="preserve">ovoga Zakona. </w:t>
      </w:r>
    </w:p>
    <w:p w:rsidR="003017F6" w:rsidRPr="00295BE3" w:rsidRDefault="003017F6" w:rsidP="00E91821">
      <w:pPr>
        <w:pStyle w:val="NoSpacing"/>
        <w:jc w:val="both"/>
        <w:rPr>
          <w:rFonts w:ascii="Times New Roman" w:hAnsi="Times New Roman" w:cs="Times New Roman"/>
          <w:color w:val="000000" w:themeColor="text1"/>
          <w:sz w:val="24"/>
          <w:szCs w:val="24"/>
        </w:rPr>
      </w:pPr>
    </w:p>
    <w:p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Članak 45.</w:t>
      </w:r>
    </w:p>
    <w:p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(1) Kazališni umjetnici te stručni i drugi kazališni radnici ostvaruju prava iz mirovinskog osiguranja prema Zakonu o mirovinskom osiguranju („Narodne novine“, br. 157/13.,</w:t>
      </w:r>
      <w:r w:rsidR="002C5C5A" w:rsidRPr="00295BE3">
        <w:rPr>
          <w:rFonts w:ascii="Times New Roman" w:eastAsia="Calibri" w:hAnsi="Times New Roman" w:cs="Times New Roman"/>
          <w:color w:val="000000" w:themeColor="text1"/>
          <w:sz w:val="24"/>
          <w:szCs w:val="24"/>
        </w:rPr>
        <w:t xml:space="preserve"> 33/15., 120/16., 18/18. -</w:t>
      </w:r>
      <w:r w:rsidRPr="00295BE3">
        <w:rPr>
          <w:rFonts w:ascii="Times New Roman" w:eastAsia="Calibri" w:hAnsi="Times New Roman" w:cs="Times New Roman"/>
          <w:color w:val="000000" w:themeColor="text1"/>
          <w:sz w:val="24"/>
          <w:szCs w:val="24"/>
        </w:rPr>
        <w:t xml:space="preserve"> Odluka Ustavnog suda Republike Hrvatske, 62/18., 115/18., 102/19. i 84/21.), ako ovim Zakonom nije drukčije određeno. </w:t>
      </w:r>
    </w:p>
    <w:p w:rsidR="00B06192" w:rsidRPr="00295BE3" w:rsidRDefault="00B06192" w:rsidP="00E91821">
      <w:pPr>
        <w:spacing w:after="0" w:line="240" w:lineRule="auto"/>
        <w:jc w:val="both"/>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 xml:space="preserve">(2) Starosna mirovina iz članka 43. stavka 2. i članka </w:t>
      </w:r>
      <w:r w:rsidR="009D4225" w:rsidRPr="00295BE3">
        <w:rPr>
          <w:rFonts w:ascii="Times New Roman" w:eastAsia="Calibri" w:hAnsi="Times New Roman" w:cs="Times New Roman"/>
          <w:color w:val="000000" w:themeColor="text1"/>
          <w:sz w:val="24"/>
          <w:szCs w:val="24"/>
        </w:rPr>
        <w:t>6</w:t>
      </w:r>
      <w:r w:rsidR="008E6FA5" w:rsidRPr="00295BE3">
        <w:rPr>
          <w:rFonts w:ascii="Times New Roman" w:eastAsia="Calibri" w:hAnsi="Times New Roman" w:cs="Times New Roman"/>
          <w:color w:val="000000" w:themeColor="text1"/>
          <w:sz w:val="24"/>
          <w:szCs w:val="24"/>
        </w:rPr>
        <w:t>3</w:t>
      </w:r>
      <w:r w:rsidRPr="00295BE3">
        <w:rPr>
          <w:rFonts w:ascii="Times New Roman" w:eastAsia="Calibri" w:hAnsi="Times New Roman" w:cs="Times New Roman"/>
          <w:color w:val="000000" w:themeColor="text1"/>
          <w:sz w:val="24"/>
          <w:szCs w:val="24"/>
        </w:rPr>
        <w:t>. stavka 2. ovoga Zakona određuje se u skladu s odredbama ovoga Zakona.</w:t>
      </w:r>
    </w:p>
    <w:p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Članak 46.</w:t>
      </w:r>
    </w:p>
    <w:p w:rsidR="002C5C5A" w:rsidRPr="00295BE3" w:rsidRDefault="002C5C5A" w:rsidP="00E91821">
      <w:pPr>
        <w:spacing w:after="0" w:line="240" w:lineRule="auto"/>
        <w:jc w:val="center"/>
        <w:rPr>
          <w:rFonts w:ascii="Times New Roman" w:eastAsia="Calibri" w:hAnsi="Times New Roman" w:cs="Times New Roman"/>
          <w:b/>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 xml:space="preserve">(1) </w:t>
      </w:r>
      <w:r w:rsidR="002C5C5A" w:rsidRPr="00295BE3">
        <w:rPr>
          <w:rFonts w:ascii="Times New Roman" w:eastAsia="Calibri" w:hAnsi="Times New Roman" w:cs="Times New Roman"/>
          <w:color w:val="000000" w:themeColor="text1"/>
          <w:sz w:val="24"/>
          <w:szCs w:val="24"/>
        </w:rPr>
        <w:t>Vrijednosni bodovi osiguranika -</w:t>
      </w:r>
      <w:r w:rsidRPr="00295BE3">
        <w:rPr>
          <w:rFonts w:ascii="Times New Roman" w:eastAsia="Calibri" w:hAnsi="Times New Roman" w:cs="Times New Roman"/>
          <w:color w:val="000000" w:themeColor="text1"/>
          <w:sz w:val="24"/>
          <w:szCs w:val="24"/>
        </w:rPr>
        <w:t xml:space="preserve"> baletnog i plesnog k</w:t>
      </w:r>
      <w:r w:rsidR="002C5C5A" w:rsidRPr="00295BE3">
        <w:rPr>
          <w:rFonts w:ascii="Times New Roman" w:eastAsia="Calibri" w:hAnsi="Times New Roman" w:cs="Times New Roman"/>
          <w:color w:val="000000" w:themeColor="text1"/>
          <w:sz w:val="24"/>
          <w:szCs w:val="24"/>
        </w:rPr>
        <w:t>azališnog umjetnika te plesača -</w:t>
      </w:r>
      <w:r w:rsidRPr="00295BE3">
        <w:rPr>
          <w:rFonts w:ascii="Times New Roman" w:eastAsia="Calibri" w:hAnsi="Times New Roman" w:cs="Times New Roman"/>
          <w:color w:val="000000" w:themeColor="text1"/>
          <w:sz w:val="24"/>
          <w:szCs w:val="24"/>
        </w:rPr>
        <w:t xml:space="preserve"> pjevača Ansambla </w:t>
      </w:r>
      <w:r w:rsidR="0098739F" w:rsidRPr="00295BE3">
        <w:rPr>
          <w:rFonts w:ascii="Times New Roman" w:hAnsi="Times New Roman" w:cs="Times New Roman"/>
          <w:color w:val="000000" w:themeColor="text1"/>
          <w:sz w:val="24"/>
          <w:szCs w:val="24"/>
        </w:rPr>
        <w:t xml:space="preserve">narodnih plesova i pjesama Hrvatske </w:t>
      </w:r>
      <w:r w:rsidRPr="00295BE3">
        <w:rPr>
          <w:rFonts w:ascii="Times New Roman" w:eastAsia="Calibri" w:hAnsi="Times New Roman" w:cs="Times New Roman"/>
          <w:color w:val="000000" w:themeColor="text1"/>
          <w:sz w:val="24"/>
          <w:szCs w:val="24"/>
        </w:rPr>
        <w:t xml:space="preserve">Lado </w:t>
      </w:r>
      <w:r w:rsidR="0098739F" w:rsidRPr="00295BE3">
        <w:rPr>
          <w:rFonts w:ascii="Times New Roman" w:hAnsi="Times New Roman" w:cs="Times New Roman"/>
          <w:color w:val="000000" w:themeColor="text1"/>
          <w:sz w:val="24"/>
          <w:szCs w:val="24"/>
        </w:rPr>
        <w:t xml:space="preserve">(u daljnjem tekstu: Ansambl Lado) </w:t>
      </w:r>
      <w:r w:rsidRPr="00295BE3">
        <w:rPr>
          <w:rFonts w:ascii="Times New Roman" w:eastAsia="Calibri" w:hAnsi="Times New Roman" w:cs="Times New Roman"/>
          <w:color w:val="000000" w:themeColor="text1"/>
          <w:sz w:val="24"/>
          <w:szCs w:val="24"/>
        </w:rPr>
        <w:t xml:space="preserve">radi određivanja mirovine iz članka 45. stavka 2. utvrđuju se prema najpovoljnijim prosječnim vrijednosnim bodovima, koji se računaju na temelju vrijednosnih bodova utvrđenih za pojedinu kalendarsku godinu prema odredbama članaka 81. do 84. Zakona o mirovinskom osiguranju („Narodne novine“, br. 157/13., </w:t>
      </w:r>
      <w:r w:rsidR="002C5C5A" w:rsidRPr="00295BE3">
        <w:rPr>
          <w:rFonts w:ascii="Times New Roman" w:eastAsia="Calibri" w:hAnsi="Times New Roman" w:cs="Times New Roman"/>
          <w:color w:val="000000" w:themeColor="text1"/>
          <w:sz w:val="24"/>
          <w:szCs w:val="24"/>
        </w:rPr>
        <w:t>33/15., 120/16., 18/18. -</w:t>
      </w:r>
      <w:r w:rsidRPr="00295BE3">
        <w:rPr>
          <w:rFonts w:ascii="Times New Roman" w:eastAsia="Calibri" w:hAnsi="Times New Roman" w:cs="Times New Roman"/>
          <w:color w:val="000000" w:themeColor="text1"/>
          <w:sz w:val="24"/>
          <w:szCs w:val="24"/>
        </w:rPr>
        <w:t xml:space="preserve"> Odluka Ustavnog suda Republike Hrvatske, 62/18., 115/18., 102/19. i 84/21.) ostvarenih u bilo kojih za osiguranika najpovoljnijih uzastopnih deset kalendarskih godina od 1998. godine nadalje.</w:t>
      </w:r>
    </w:p>
    <w:p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(2) Najpovoljniji prosječni vrijednosti bodovi računaju se tako da se zbroj vrijednosnih bodova iz stavka 1. ovoga članka podijeli s razdobljem za koje su obračunati.</w:t>
      </w:r>
    </w:p>
    <w:p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lastRenderedPageBreak/>
        <w:t>(3) Osobni bodovi utvrđuju se tako da se ukupni mirovinski staž pomnoži s najpovoljnijim prosječnim vrijednosnim bodovima iz stavka 2. ovoga članka i polaznim faktorom.</w:t>
      </w:r>
    </w:p>
    <w:p w:rsidR="002C5C5A" w:rsidRPr="00295BE3" w:rsidRDefault="002C5C5A" w:rsidP="00E91821">
      <w:pPr>
        <w:spacing w:after="0" w:line="240" w:lineRule="auto"/>
        <w:jc w:val="center"/>
        <w:rPr>
          <w:rFonts w:ascii="Times New Roman" w:eastAsia="Calibri" w:hAnsi="Times New Roman" w:cs="Times New Roman"/>
          <w:b/>
          <w:color w:val="000000" w:themeColor="text1"/>
          <w:sz w:val="24"/>
          <w:szCs w:val="24"/>
        </w:rPr>
      </w:pPr>
    </w:p>
    <w:p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Članak 47.</w:t>
      </w:r>
    </w:p>
    <w:p w:rsidR="00B37987" w:rsidRPr="00295BE3" w:rsidRDefault="00B37987" w:rsidP="00E91821">
      <w:pPr>
        <w:spacing w:after="0" w:line="240" w:lineRule="auto"/>
        <w:jc w:val="center"/>
        <w:rPr>
          <w:rFonts w:ascii="Times New Roman" w:eastAsia="Calibri" w:hAnsi="Times New Roman" w:cs="Times New Roman"/>
          <w:color w:val="000000" w:themeColor="text1"/>
          <w:sz w:val="24"/>
          <w:szCs w:val="24"/>
        </w:rPr>
      </w:pPr>
    </w:p>
    <w:p w:rsidR="00B37987" w:rsidRPr="00295BE3" w:rsidRDefault="00B37987"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(1) Osiguraniku se mirovina određuje na temelju osobnih bodova utvrđenih prema članku 46. ovoga Zakona, uvećanih za 45</w:t>
      </w:r>
      <w:r w:rsidR="002C5C5A" w:rsidRPr="00295BE3">
        <w:rPr>
          <w:rFonts w:ascii="Times New Roman" w:eastAsia="Calibri" w:hAnsi="Times New Roman" w:cs="Times New Roman"/>
          <w:color w:val="000000" w:themeColor="text1"/>
          <w:sz w:val="24"/>
          <w:szCs w:val="24"/>
        </w:rPr>
        <w:t xml:space="preserve"> </w:t>
      </w:r>
      <w:r w:rsidRPr="00295BE3">
        <w:rPr>
          <w:rFonts w:ascii="Times New Roman" w:eastAsia="Calibri" w:hAnsi="Times New Roman" w:cs="Times New Roman"/>
          <w:color w:val="000000" w:themeColor="text1"/>
          <w:sz w:val="24"/>
          <w:szCs w:val="24"/>
        </w:rPr>
        <w:t>%.</w:t>
      </w:r>
    </w:p>
    <w:p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rsidR="00B37987" w:rsidRPr="00295BE3" w:rsidRDefault="00B37987"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(2) Svota mirovine izračunava se tako da se osobni bodovi iz stavka 1. ovoga članka pomnože s mirovinskim faktorom i aktualnom vrijednošću mirovine na dan ostvarivanja prava.</w:t>
      </w:r>
    </w:p>
    <w:p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rsidR="00B37987" w:rsidRPr="00295BE3" w:rsidRDefault="00B37987"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(3) Svota mirovine određena prema stavcima 1. i 2. ovoga članka smanjuje se ovisno o visini, i to:</w:t>
      </w:r>
    </w:p>
    <w:p w:rsidR="002C5C5A" w:rsidRPr="00295BE3" w:rsidRDefault="002C5C5A" w:rsidP="00E91821">
      <w:pPr>
        <w:spacing w:after="0" w:line="240" w:lineRule="auto"/>
        <w:jc w:val="both"/>
        <w:rPr>
          <w:rFonts w:ascii="Times New Roman" w:eastAsia="Calibri" w:hAnsi="Times New Roman" w:cs="Times New Roman"/>
          <w:sz w:val="24"/>
          <w:szCs w:val="24"/>
        </w:rPr>
      </w:pPr>
    </w:p>
    <w:p w:rsidR="00B37987" w:rsidRPr="00295BE3" w:rsidRDefault="00B37987"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1. za 8</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2</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000,01 do 3</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000,00 kuna</w:t>
      </w:r>
    </w:p>
    <w:p w:rsidR="00B37987" w:rsidRPr="00295BE3" w:rsidRDefault="00B37987"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2. za 12</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3</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000,01 do 4</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000,00 kuna</w:t>
      </w:r>
    </w:p>
    <w:p w:rsidR="00B37987" w:rsidRPr="00295BE3" w:rsidRDefault="00B37987"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3. za 16</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4</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000,01 do 5</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000,00 kuna</w:t>
      </w:r>
    </w:p>
    <w:p w:rsidR="00B37987" w:rsidRPr="00295BE3" w:rsidRDefault="00B37987"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4. za 20</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iznos iznad 5</w:t>
      </w:r>
      <w:r w:rsidR="002C5C5A" w:rsidRPr="00295BE3">
        <w:rPr>
          <w:rFonts w:ascii="Times New Roman" w:eastAsia="Calibri" w:hAnsi="Times New Roman" w:cs="Times New Roman"/>
          <w:sz w:val="24"/>
          <w:szCs w:val="24"/>
        </w:rPr>
        <w:t>.</w:t>
      </w:r>
      <w:r w:rsidRPr="00295BE3">
        <w:rPr>
          <w:rFonts w:ascii="Times New Roman" w:eastAsia="Calibri" w:hAnsi="Times New Roman" w:cs="Times New Roman"/>
          <w:sz w:val="24"/>
          <w:szCs w:val="24"/>
        </w:rPr>
        <w:t>000,01 i dalje.</w:t>
      </w:r>
    </w:p>
    <w:p w:rsidR="002C5C5A" w:rsidRPr="00295BE3" w:rsidRDefault="00B37987"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 xml:space="preserve"> </w:t>
      </w:r>
    </w:p>
    <w:p w:rsidR="00B37987" w:rsidRPr="00295BE3" w:rsidRDefault="00B37987"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 xml:space="preserve">(4) Svota mirovine smanjena prema </w:t>
      </w:r>
      <w:r w:rsidRPr="00295BE3">
        <w:rPr>
          <w:rFonts w:ascii="Times New Roman" w:eastAsia="Calibri" w:hAnsi="Times New Roman" w:cs="Times New Roman"/>
          <w:sz w:val="24"/>
          <w:szCs w:val="24"/>
        </w:rPr>
        <w:t xml:space="preserve">stavku 3. ovoga članka </w:t>
      </w:r>
      <w:r w:rsidRPr="00295BE3">
        <w:rPr>
          <w:rFonts w:ascii="Times New Roman" w:eastAsia="Calibri" w:hAnsi="Times New Roman" w:cs="Times New Roman"/>
          <w:color w:val="000000" w:themeColor="text1"/>
          <w:sz w:val="24"/>
          <w:szCs w:val="24"/>
        </w:rPr>
        <w:t>ne može iznositi manje od svote mirovine koja bi pripadala prema općim propisima o mirovinskom osiguranju.</w:t>
      </w:r>
    </w:p>
    <w:p w:rsidR="002C5C5A" w:rsidRPr="00295BE3" w:rsidRDefault="002C5C5A" w:rsidP="00E91821">
      <w:pPr>
        <w:spacing w:after="0" w:line="240" w:lineRule="auto"/>
        <w:ind w:firstLine="708"/>
        <w:jc w:val="both"/>
        <w:rPr>
          <w:rFonts w:ascii="Times New Roman" w:eastAsia="Calibri" w:hAnsi="Times New Roman" w:cs="Times New Roman"/>
          <w:color w:val="000000" w:themeColor="text1"/>
          <w:sz w:val="24"/>
          <w:szCs w:val="24"/>
        </w:rPr>
      </w:pPr>
    </w:p>
    <w:p w:rsidR="00B37987" w:rsidRPr="00295BE3" w:rsidRDefault="00B37987"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(5) Svota mirovine utvrđena prema ovom članku smanjuje se pod uvjetima i na način propisan Zakonom o smanjenju mirovina određenih</w:t>
      </w:r>
      <w:r w:rsidR="00997882">
        <w:rPr>
          <w:rFonts w:ascii="Times New Roman" w:eastAsia="Calibri" w:hAnsi="Times New Roman" w:cs="Times New Roman"/>
          <w:color w:val="000000" w:themeColor="text1"/>
          <w:sz w:val="24"/>
          <w:szCs w:val="24"/>
        </w:rPr>
        <w:t>,</w:t>
      </w:r>
      <w:r w:rsidRPr="00295BE3">
        <w:rPr>
          <w:rFonts w:ascii="Times New Roman" w:eastAsia="Calibri" w:hAnsi="Times New Roman" w:cs="Times New Roman"/>
          <w:color w:val="000000" w:themeColor="text1"/>
          <w:sz w:val="24"/>
          <w:szCs w:val="24"/>
        </w:rPr>
        <w:t xml:space="preserve"> odnosno ostvarenih prema posebnim propisima o mirovinskom osiguranju („Narodne novine“, br. 71/10., 130/11. i 157/13.).</w:t>
      </w:r>
    </w:p>
    <w:p w:rsidR="002C5C5A" w:rsidRPr="00295BE3" w:rsidRDefault="002C5C5A" w:rsidP="00E91821">
      <w:pPr>
        <w:spacing w:after="0" w:line="240" w:lineRule="auto"/>
        <w:jc w:val="center"/>
        <w:rPr>
          <w:rFonts w:ascii="Times New Roman" w:eastAsia="Calibri" w:hAnsi="Times New Roman" w:cs="Times New Roman"/>
          <w:sz w:val="24"/>
          <w:szCs w:val="24"/>
        </w:rPr>
      </w:pPr>
    </w:p>
    <w:p w:rsidR="00B37987" w:rsidRPr="00295BE3" w:rsidRDefault="00B37987" w:rsidP="00E91821">
      <w:pPr>
        <w:spacing w:after="0" w:line="240" w:lineRule="auto"/>
        <w:jc w:val="center"/>
        <w:rPr>
          <w:rFonts w:ascii="Times New Roman" w:eastAsia="Calibri" w:hAnsi="Times New Roman" w:cs="Times New Roman"/>
          <w:b/>
          <w:sz w:val="24"/>
          <w:szCs w:val="24"/>
        </w:rPr>
      </w:pPr>
      <w:r w:rsidRPr="00295BE3">
        <w:rPr>
          <w:rFonts w:ascii="Times New Roman" w:eastAsia="Calibri" w:hAnsi="Times New Roman" w:cs="Times New Roman"/>
          <w:b/>
          <w:sz w:val="24"/>
          <w:szCs w:val="24"/>
        </w:rPr>
        <w:t xml:space="preserve">Članak 48. </w:t>
      </w:r>
    </w:p>
    <w:p w:rsidR="00B06192" w:rsidRPr="00295BE3" w:rsidRDefault="00B06192" w:rsidP="00E91821">
      <w:pPr>
        <w:spacing w:after="0" w:line="240" w:lineRule="auto"/>
        <w:jc w:val="center"/>
        <w:rPr>
          <w:rFonts w:ascii="Times New Roman" w:eastAsia="Calibri" w:hAnsi="Times New Roman" w:cs="Times New Roman"/>
          <w:sz w:val="24"/>
          <w:szCs w:val="24"/>
        </w:rPr>
      </w:pPr>
    </w:p>
    <w:p w:rsidR="00B06192" w:rsidRPr="00295BE3" w:rsidRDefault="00AE4DF4"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B06192" w:rsidRPr="00295BE3">
        <w:rPr>
          <w:rFonts w:ascii="Times New Roman" w:eastAsia="Calibri" w:hAnsi="Times New Roman" w:cs="Times New Roman"/>
          <w:sz w:val="24"/>
          <w:szCs w:val="24"/>
        </w:rPr>
        <w:t>1) Osiguraniku se mirovina određuje na temelju osobnih bodova utvrđenih prema članku 46. ovoga Zakona, uvećanih za 45</w:t>
      </w:r>
      <w:r w:rsidR="002C5C5A" w:rsidRPr="00295BE3">
        <w:rPr>
          <w:rFonts w:ascii="Times New Roman" w:eastAsia="Calibri" w:hAnsi="Times New Roman" w:cs="Times New Roman"/>
          <w:sz w:val="24"/>
          <w:szCs w:val="24"/>
        </w:rPr>
        <w:t xml:space="preserve"> </w:t>
      </w:r>
      <w:r w:rsidR="00B06192" w:rsidRPr="00295BE3">
        <w:rPr>
          <w:rFonts w:ascii="Times New Roman" w:eastAsia="Calibri" w:hAnsi="Times New Roman" w:cs="Times New Roman"/>
          <w:sz w:val="24"/>
          <w:szCs w:val="24"/>
        </w:rPr>
        <w:t>%.</w:t>
      </w:r>
    </w:p>
    <w:p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(2) Svota mirovine izračunava se tako da se osobni bodovi iz stavka 1. ovoga članka pomnože s mirovinskim faktorom i aktualnom vrijednošću mirovine na dan ostvarivanja prava.</w:t>
      </w:r>
    </w:p>
    <w:p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rsidR="00EC4EDF" w:rsidRPr="00295BE3" w:rsidRDefault="00EC4EDF"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3E6C35" w:rsidRPr="00295BE3">
        <w:rPr>
          <w:rFonts w:ascii="Times New Roman" w:eastAsia="Calibri" w:hAnsi="Times New Roman" w:cs="Times New Roman"/>
          <w:sz w:val="24"/>
          <w:szCs w:val="24"/>
        </w:rPr>
        <w:t>3</w:t>
      </w:r>
      <w:r w:rsidRPr="00295BE3">
        <w:rPr>
          <w:rFonts w:ascii="Times New Roman" w:eastAsia="Calibri" w:hAnsi="Times New Roman" w:cs="Times New Roman"/>
          <w:sz w:val="24"/>
          <w:szCs w:val="24"/>
        </w:rPr>
        <w:t>) Svota mirovine određena prema stavcima 1. i 2. ovoga članka smanjuje se ovisno o visini, i to:</w:t>
      </w:r>
    </w:p>
    <w:p w:rsidR="002C5C5A" w:rsidRPr="00295BE3" w:rsidRDefault="002C5C5A" w:rsidP="00E91821">
      <w:pPr>
        <w:spacing w:after="0" w:line="240" w:lineRule="auto"/>
        <w:jc w:val="both"/>
        <w:rPr>
          <w:rFonts w:ascii="Times New Roman" w:eastAsia="Calibri" w:hAnsi="Times New Roman" w:cs="Times New Roman"/>
          <w:sz w:val="24"/>
          <w:szCs w:val="24"/>
        </w:rPr>
      </w:pPr>
    </w:p>
    <w:p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1. za 8</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26</w:t>
      </w:r>
      <w:r w:rsidR="00C01292" w:rsidRPr="00295BE3">
        <w:rPr>
          <w:rFonts w:ascii="Times New Roman" w:eastAsia="Calibri" w:hAnsi="Times New Roman" w:cs="Times New Roman"/>
          <w:sz w:val="24"/>
          <w:szCs w:val="24"/>
        </w:rPr>
        <w:t>5</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4</w:t>
      </w:r>
      <w:r w:rsidR="006110C7" w:rsidRPr="00295BE3">
        <w:rPr>
          <w:rFonts w:ascii="Times New Roman" w:eastAsia="Calibri" w:hAnsi="Times New Roman" w:cs="Times New Roman"/>
          <w:sz w:val="24"/>
          <w:szCs w:val="24"/>
        </w:rPr>
        <w:t>6</w:t>
      </w:r>
      <w:r w:rsidRPr="00295BE3">
        <w:rPr>
          <w:rFonts w:ascii="Times New Roman" w:eastAsia="Calibri" w:hAnsi="Times New Roman" w:cs="Times New Roman"/>
          <w:sz w:val="24"/>
          <w:szCs w:val="24"/>
        </w:rPr>
        <w:t xml:space="preserve"> do 39</w:t>
      </w:r>
      <w:r w:rsidR="00C01292" w:rsidRPr="00295BE3">
        <w:rPr>
          <w:rFonts w:ascii="Times New Roman" w:eastAsia="Calibri" w:hAnsi="Times New Roman" w:cs="Times New Roman"/>
          <w:sz w:val="24"/>
          <w:szCs w:val="24"/>
        </w:rPr>
        <w:t>8</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1</w:t>
      </w:r>
      <w:r w:rsidR="006110C7" w:rsidRPr="00295BE3">
        <w:rPr>
          <w:rFonts w:ascii="Times New Roman" w:eastAsia="Calibri" w:hAnsi="Times New Roman" w:cs="Times New Roman"/>
          <w:sz w:val="24"/>
          <w:szCs w:val="24"/>
        </w:rPr>
        <w:t>7</w:t>
      </w:r>
      <w:r w:rsidRPr="00295BE3">
        <w:rPr>
          <w:rFonts w:ascii="Times New Roman" w:eastAsia="Calibri" w:hAnsi="Times New Roman" w:cs="Times New Roman"/>
          <w:sz w:val="24"/>
          <w:szCs w:val="24"/>
        </w:rPr>
        <w:t xml:space="preserve"> eura</w:t>
      </w:r>
    </w:p>
    <w:p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2. za 12</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39</w:t>
      </w:r>
      <w:r w:rsidR="00C01292" w:rsidRPr="00295BE3">
        <w:rPr>
          <w:rFonts w:ascii="Times New Roman" w:eastAsia="Calibri" w:hAnsi="Times New Roman" w:cs="Times New Roman"/>
          <w:sz w:val="24"/>
          <w:szCs w:val="24"/>
        </w:rPr>
        <w:t>8,1</w:t>
      </w:r>
      <w:r w:rsidR="006110C7" w:rsidRPr="00295BE3">
        <w:rPr>
          <w:rFonts w:ascii="Times New Roman" w:eastAsia="Calibri" w:hAnsi="Times New Roman" w:cs="Times New Roman"/>
          <w:sz w:val="24"/>
          <w:szCs w:val="24"/>
        </w:rPr>
        <w:t>8</w:t>
      </w:r>
      <w:r w:rsidRPr="00295BE3">
        <w:rPr>
          <w:rFonts w:ascii="Times New Roman" w:eastAsia="Calibri" w:hAnsi="Times New Roman" w:cs="Times New Roman"/>
          <w:sz w:val="24"/>
          <w:szCs w:val="24"/>
        </w:rPr>
        <w:t xml:space="preserve"> do 530,</w:t>
      </w:r>
      <w:r w:rsidR="00C01292" w:rsidRPr="00295BE3">
        <w:rPr>
          <w:rFonts w:ascii="Times New Roman" w:eastAsia="Calibri" w:hAnsi="Times New Roman" w:cs="Times New Roman"/>
          <w:sz w:val="24"/>
          <w:szCs w:val="24"/>
        </w:rPr>
        <w:t>8</w:t>
      </w:r>
      <w:r w:rsidR="006110C7" w:rsidRPr="00295BE3">
        <w:rPr>
          <w:rFonts w:ascii="Times New Roman" w:eastAsia="Calibri" w:hAnsi="Times New Roman" w:cs="Times New Roman"/>
          <w:sz w:val="24"/>
          <w:szCs w:val="24"/>
        </w:rPr>
        <w:t>9</w:t>
      </w:r>
      <w:r w:rsidRPr="00295BE3">
        <w:rPr>
          <w:rFonts w:ascii="Times New Roman" w:eastAsia="Calibri" w:hAnsi="Times New Roman" w:cs="Times New Roman"/>
          <w:sz w:val="24"/>
          <w:szCs w:val="24"/>
        </w:rPr>
        <w:t xml:space="preserve"> eura</w:t>
      </w:r>
    </w:p>
    <w:p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3. za 16</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razlika od 530,</w:t>
      </w:r>
      <w:r w:rsidR="006110C7" w:rsidRPr="00295BE3">
        <w:rPr>
          <w:rFonts w:ascii="Times New Roman" w:eastAsia="Calibri" w:hAnsi="Times New Roman" w:cs="Times New Roman"/>
          <w:sz w:val="24"/>
          <w:szCs w:val="24"/>
        </w:rPr>
        <w:t>90</w:t>
      </w:r>
      <w:r w:rsidRPr="00295BE3">
        <w:rPr>
          <w:rFonts w:ascii="Times New Roman" w:eastAsia="Calibri" w:hAnsi="Times New Roman" w:cs="Times New Roman"/>
          <w:sz w:val="24"/>
          <w:szCs w:val="24"/>
        </w:rPr>
        <w:t xml:space="preserve"> do 66</w:t>
      </w:r>
      <w:r w:rsidR="00C01292" w:rsidRPr="00295BE3">
        <w:rPr>
          <w:rFonts w:ascii="Times New Roman" w:eastAsia="Calibri" w:hAnsi="Times New Roman" w:cs="Times New Roman"/>
          <w:sz w:val="24"/>
          <w:szCs w:val="24"/>
        </w:rPr>
        <w:t>3</w:t>
      </w:r>
      <w:r w:rsidRPr="00295BE3">
        <w:rPr>
          <w:rFonts w:ascii="Times New Roman" w:eastAsia="Calibri" w:hAnsi="Times New Roman" w:cs="Times New Roman"/>
          <w:sz w:val="24"/>
          <w:szCs w:val="24"/>
        </w:rPr>
        <w:t>,</w:t>
      </w:r>
      <w:r w:rsidR="00C01292" w:rsidRPr="00295BE3">
        <w:rPr>
          <w:rFonts w:ascii="Times New Roman" w:eastAsia="Calibri" w:hAnsi="Times New Roman" w:cs="Times New Roman"/>
          <w:sz w:val="24"/>
          <w:szCs w:val="24"/>
        </w:rPr>
        <w:t>61</w:t>
      </w:r>
      <w:r w:rsidRPr="00295BE3">
        <w:rPr>
          <w:rFonts w:ascii="Times New Roman" w:eastAsia="Calibri" w:hAnsi="Times New Roman" w:cs="Times New Roman"/>
          <w:sz w:val="24"/>
          <w:szCs w:val="24"/>
        </w:rPr>
        <w:t xml:space="preserve"> eura</w:t>
      </w:r>
    </w:p>
    <w:p w:rsidR="00EC4EDF" w:rsidRPr="00295BE3" w:rsidRDefault="00EC4EDF" w:rsidP="002C5C5A">
      <w:pPr>
        <w:spacing w:after="0" w:line="240" w:lineRule="auto"/>
        <w:ind w:firstLine="709"/>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4. za 20</w:t>
      </w:r>
      <w:r w:rsidR="002C5C5A" w:rsidRPr="00295BE3">
        <w:rPr>
          <w:rFonts w:ascii="Times New Roman" w:eastAsia="Calibri" w:hAnsi="Times New Roman" w:cs="Times New Roman"/>
          <w:sz w:val="24"/>
          <w:szCs w:val="24"/>
        </w:rPr>
        <w:t xml:space="preserve"> </w:t>
      </w:r>
      <w:r w:rsidRPr="00295BE3">
        <w:rPr>
          <w:rFonts w:ascii="Times New Roman" w:eastAsia="Calibri" w:hAnsi="Times New Roman" w:cs="Times New Roman"/>
          <w:sz w:val="24"/>
          <w:szCs w:val="24"/>
        </w:rPr>
        <w:t>% iznos iznad 66</w:t>
      </w:r>
      <w:r w:rsidR="00C01292" w:rsidRPr="00295BE3">
        <w:rPr>
          <w:rFonts w:ascii="Times New Roman" w:eastAsia="Calibri" w:hAnsi="Times New Roman" w:cs="Times New Roman"/>
          <w:sz w:val="24"/>
          <w:szCs w:val="24"/>
        </w:rPr>
        <w:t>3,62</w:t>
      </w:r>
      <w:r w:rsidRPr="00295BE3">
        <w:rPr>
          <w:rFonts w:ascii="Times New Roman" w:eastAsia="Calibri" w:hAnsi="Times New Roman" w:cs="Times New Roman"/>
          <w:sz w:val="24"/>
          <w:szCs w:val="24"/>
        </w:rPr>
        <w:t xml:space="preserve"> i dalje.</w:t>
      </w:r>
    </w:p>
    <w:p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EC4EDF" w:rsidRPr="00295BE3">
        <w:rPr>
          <w:rFonts w:ascii="Times New Roman" w:eastAsia="Calibri" w:hAnsi="Times New Roman" w:cs="Times New Roman"/>
          <w:sz w:val="24"/>
          <w:szCs w:val="24"/>
        </w:rPr>
        <w:t>4</w:t>
      </w:r>
      <w:r w:rsidRPr="00295BE3">
        <w:rPr>
          <w:rFonts w:ascii="Times New Roman" w:eastAsia="Calibri" w:hAnsi="Times New Roman" w:cs="Times New Roman"/>
          <w:sz w:val="24"/>
          <w:szCs w:val="24"/>
        </w:rPr>
        <w:t>) Svota mirovine smanjena prema stavku 3. ovoga članka ne može iznositi manje od svote mirovine koja bi pripadala prema općim propisima o mirovinskom osiguranju.</w:t>
      </w:r>
    </w:p>
    <w:p w:rsidR="002C5C5A" w:rsidRPr="00295BE3" w:rsidRDefault="002C5C5A" w:rsidP="00E91821">
      <w:pPr>
        <w:spacing w:after="0" w:line="240" w:lineRule="auto"/>
        <w:ind w:firstLine="708"/>
        <w:jc w:val="both"/>
        <w:rPr>
          <w:rFonts w:ascii="Times New Roman" w:eastAsia="Calibri" w:hAnsi="Times New Roman" w:cs="Times New Roman"/>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sz w:val="24"/>
          <w:szCs w:val="24"/>
        </w:rPr>
      </w:pPr>
      <w:r w:rsidRPr="00295BE3">
        <w:rPr>
          <w:rFonts w:ascii="Times New Roman" w:eastAsia="Calibri" w:hAnsi="Times New Roman" w:cs="Times New Roman"/>
          <w:sz w:val="24"/>
          <w:szCs w:val="24"/>
        </w:rPr>
        <w:t>(</w:t>
      </w:r>
      <w:r w:rsidR="00EC4EDF" w:rsidRPr="00295BE3">
        <w:rPr>
          <w:rFonts w:ascii="Times New Roman" w:eastAsia="Calibri" w:hAnsi="Times New Roman" w:cs="Times New Roman"/>
          <w:sz w:val="24"/>
          <w:szCs w:val="24"/>
        </w:rPr>
        <w:t>5</w:t>
      </w:r>
      <w:r w:rsidRPr="00295BE3">
        <w:rPr>
          <w:rFonts w:ascii="Times New Roman" w:eastAsia="Calibri" w:hAnsi="Times New Roman" w:cs="Times New Roman"/>
          <w:sz w:val="24"/>
          <w:szCs w:val="24"/>
        </w:rPr>
        <w:t>) Svota mirovine utvrđena prema ovom članku smanjuje se pod uvjetima i na način propisan Zakonom o smanjenju mirovina određenih</w:t>
      </w:r>
      <w:r w:rsidR="00997882">
        <w:rPr>
          <w:rFonts w:ascii="Times New Roman" w:eastAsia="Calibri" w:hAnsi="Times New Roman" w:cs="Times New Roman"/>
          <w:sz w:val="24"/>
          <w:szCs w:val="24"/>
        </w:rPr>
        <w:t>,</w:t>
      </w:r>
      <w:r w:rsidRPr="00295BE3">
        <w:rPr>
          <w:rFonts w:ascii="Times New Roman" w:eastAsia="Calibri" w:hAnsi="Times New Roman" w:cs="Times New Roman"/>
          <w:sz w:val="24"/>
          <w:szCs w:val="24"/>
        </w:rPr>
        <w:t xml:space="preserve"> odnosno ostvarenih prema posebnim propisima o mirovinskom osiguranju („Narodne novine“, br. 71/10., 130/11. i 157/13.).</w:t>
      </w:r>
    </w:p>
    <w:p w:rsidR="002C5C5A" w:rsidRPr="00295BE3" w:rsidRDefault="002C5C5A" w:rsidP="00E91821">
      <w:pPr>
        <w:spacing w:after="0" w:line="240" w:lineRule="auto"/>
        <w:jc w:val="center"/>
        <w:rPr>
          <w:rFonts w:ascii="Times New Roman" w:eastAsia="Calibri" w:hAnsi="Times New Roman" w:cs="Times New Roman"/>
          <w:color w:val="000000" w:themeColor="text1"/>
          <w:sz w:val="24"/>
          <w:szCs w:val="24"/>
        </w:rPr>
      </w:pPr>
    </w:p>
    <w:p w:rsidR="005A4EA9" w:rsidRPr="00295BE3" w:rsidRDefault="005A4EA9"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 xml:space="preserve">Članak </w:t>
      </w:r>
      <w:r w:rsidR="009955AA" w:rsidRPr="00295BE3">
        <w:rPr>
          <w:rFonts w:ascii="Times New Roman" w:eastAsia="Calibri" w:hAnsi="Times New Roman" w:cs="Times New Roman"/>
          <w:b/>
          <w:color w:val="000000" w:themeColor="text1"/>
          <w:sz w:val="24"/>
          <w:szCs w:val="24"/>
        </w:rPr>
        <w:t>4</w:t>
      </w:r>
      <w:r w:rsidR="008E6FA5" w:rsidRPr="00295BE3">
        <w:rPr>
          <w:rFonts w:ascii="Times New Roman" w:eastAsia="Calibri" w:hAnsi="Times New Roman" w:cs="Times New Roman"/>
          <w:b/>
          <w:color w:val="000000" w:themeColor="text1"/>
          <w:sz w:val="24"/>
          <w:szCs w:val="24"/>
        </w:rPr>
        <w:t>9</w:t>
      </w:r>
      <w:r w:rsidRPr="00295BE3">
        <w:rPr>
          <w:rFonts w:ascii="Times New Roman" w:eastAsia="Calibri" w:hAnsi="Times New Roman" w:cs="Times New Roman"/>
          <w:b/>
          <w:color w:val="000000" w:themeColor="text1"/>
          <w:sz w:val="24"/>
          <w:szCs w:val="24"/>
        </w:rPr>
        <w:t>.</w:t>
      </w:r>
    </w:p>
    <w:p w:rsidR="002C5C5A" w:rsidRPr="00295BE3" w:rsidRDefault="002C5C5A"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Na pitanja u vezi s mirovinskim pravima iz ovoga Zakona, koja nisu uređena ovim Zakonom,</w:t>
      </w:r>
      <w:r w:rsidR="00E91821" w:rsidRPr="00295BE3">
        <w:rPr>
          <w:rFonts w:ascii="Times New Roman" w:eastAsia="Calibri" w:hAnsi="Times New Roman" w:cs="Times New Roman"/>
          <w:color w:val="000000" w:themeColor="text1"/>
          <w:sz w:val="24"/>
          <w:szCs w:val="24"/>
        </w:rPr>
        <w:t xml:space="preserve"> </w:t>
      </w:r>
      <w:r w:rsidRPr="00295BE3">
        <w:rPr>
          <w:rFonts w:ascii="Times New Roman" w:eastAsia="Calibri" w:hAnsi="Times New Roman" w:cs="Times New Roman"/>
          <w:color w:val="000000" w:themeColor="text1"/>
          <w:sz w:val="24"/>
          <w:szCs w:val="24"/>
        </w:rPr>
        <w:t>primjenjuje se propis kojim je uređeno mirovinsko osiguranje na temelju generacijske solidarnosti.</w:t>
      </w:r>
    </w:p>
    <w:p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jc w:val="center"/>
        <w:rPr>
          <w:rFonts w:ascii="Times New Roman" w:eastAsia="Calibri" w:hAnsi="Times New Roman" w:cs="Times New Roman"/>
          <w:b/>
          <w:color w:val="000000" w:themeColor="text1"/>
          <w:sz w:val="24"/>
          <w:szCs w:val="24"/>
        </w:rPr>
      </w:pPr>
      <w:r w:rsidRPr="00295BE3">
        <w:rPr>
          <w:rFonts w:ascii="Times New Roman" w:eastAsia="Calibri" w:hAnsi="Times New Roman" w:cs="Times New Roman"/>
          <w:b/>
          <w:color w:val="000000" w:themeColor="text1"/>
          <w:sz w:val="24"/>
          <w:szCs w:val="24"/>
        </w:rPr>
        <w:t xml:space="preserve">Članak </w:t>
      </w:r>
      <w:r w:rsidR="008E6FA5" w:rsidRPr="00295BE3">
        <w:rPr>
          <w:rFonts w:ascii="Times New Roman" w:eastAsia="Calibri" w:hAnsi="Times New Roman" w:cs="Times New Roman"/>
          <w:b/>
          <w:color w:val="000000" w:themeColor="text1"/>
          <w:sz w:val="24"/>
          <w:szCs w:val="24"/>
        </w:rPr>
        <w:t>50</w:t>
      </w:r>
      <w:r w:rsidRPr="00295BE3">
        <w:rPr>
          <w:rFonts w:ascii="Times New Roman" w:eastAsia="Calibri" w:hAnsi="Times New Roman" w:cs="Times New Roman"/>
          <w:b/>
          <w:color w:val="000000" w:themeColor="text1"/>
          <w:sz w:val="24"/>
          <w:szCs w:val="24"/>
        </w:rPr>
        <w:t>.</w:t>
      </w:r>
    </w:p>
    <w:p w:rsidR="00B06192" w:rsidRPr="00295BE3" w:rsidRDefault="00B06192" w:rsidP="00E91821">
      <w:pPr>
        <w:spacing w:after="0" w:line="240" w:lineRule="auto"/>
        <w:jc w:val="center"/>
        <w:rPr>
          <w:rFonts w:ascii="Times New Roman" w:eastAsia="Calibri" w:hAnsi="Times New Roman" w:cs="Times New Roman"/>
          <w:color w:val="000000" w:themeColor="text1"/>
          <w:sz w:val="24"/>
          <w:szCs w:val="24"/>
        </w:rPr>
      </w:pPr>
    </w:p>
    <w:p w:rsidR="00B06192" w:rsidRPr="00295BE3" w:rsidRDefault="00B06192" w:rsidP="00E91821">
      <w:pPr>
        <w:spacing w:after="0" w:line="240" w:lineRule="auto"/>
        <w:ind w:firstLine="708"/>
        <w:jc w:val="both"/>
        <w:rPr>
          <w:rFonts w:ascii="Times New Roman" w:eastAsia="Calibri" w:hAnsi="Times New Roman" w:cs="Times New Roman"/>
          <w:color w:val="000000" w:themeColor="text1"/>
          <w:sz w:val="24"/>
          <w:szCs w:val="24"/>
        </w:rPr>
      </w:pPr>
      <w:r w:rsidRPr="00295BE3">
        <w:rPr>
          <w:rFonts w:ascii="Times New Roman" w:eastAsia="Calibri" w:hAnsi="Times New Roman" w:cs="Times New Roman"/>
          <w:color w:val="000000" w:themeColor="text1"/>
          <w:sz w:val="24"/>
          <w:szCs w:val="24"/>
        </w:rPr>
        <w:t>Republika Hrvatska osigurava sredstva u državnom proračunu za pokrivanje obveza mirovinskog osiguranja koje nastaju priznavanjem i određivanjem mirovine pod povoljnijim uvjetima prema ovome Zakonu.</w:t>
      </w:r>
    </w:p>
    <w:p w:rsidR="00EC4EDF" w:rsidRPr="00295BE3" w:rsidRDefault="00EC4EDF" w:rsidP="00E91821">
      <w:pPr>
        <w:pStyle w:val="NoSpacing"/>
        <w:jc w:val="center"/>
        <w:rPr>
          <w:rFonts w:ascii="Times New Roman" w:hAnsi="Times New Roman" w:cs="Times New Roman"/>
          <w:color w:val="000000" w:themeColor="text1"/>
          <w:sz w:val="24"/>
          <w:szCs w:val="24"/>
        </w:rPr>
      </w:pPr>
    </w:p>
    <w:p w:rsidR="00DD0FF9" w:rsidRPr="00295BE3" w:rsidRDefault="00AC567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1</w:t>
      </w:r>
      <w:r w:rsidR="00F76C75" w:rsidRPr="00295BE3">
        <w:rPr>
          <w:rFonts w:ascii="Times New Roman" w:hAnsi="Times New Roman" w:cs="Times New Roman"/>
          <w:b/>
          <w:color w:val="000000" w:themeColor="text1"/>
          <w:sz w:val="24"/>
          <w:szCs w:val="24"/>
        </w:rPr>
        <w:t>.</w:t>
      </w:r>
    </w:p>
    <w:p w:rsidR="00AC567F" w:rsidRPr="00295BE3" w:rsidRDefault="00AC567F" w:rsidP="00E91821">
      <w:pPr>
        <w:pStyle w:val="NoSpacing"/>
        <w:jc w:val="center"/>
        <w:rPr>
          <w:rFonts w:ascii="Times New Roman" w:hAnsi="Times New Roman" w:cs="Times New Roman"/>
          <w:color w:val="000000" w:themeColor="text1"/>
          <w:sz w:val="24"/>
          <w:szCs w:val="24"/>
        </w:rPr>
      </w:pPr>
    </w:p>
    <w:p w:rsidR="001F79CA" w:rsidRPr="00295BE3" w:rsidRDefault="001F79CA"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Korisniku starosne mirovine iz članka 4</w:t>
      </w:r>
      <w:r w:rsidR="00EB68B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stavka 2. i </w:t>
      </w:r>
      <w:r w:rsidR="009955AA" w:rsidRPr="00295BE3">
        <w:rPr>
          <w:rFonts w:ascii="Times New Roman" w:hAnsi="Times New Roman" w:cs="Times New Roman"/>
          <w:color w:val="000000" w:themeColor="text1"/>
          <w:sz w:val="24"/>
          <w:szCs w:val="24"/>
        </w:rPr>
        <w:t>članka 6</w:t>
      </w:r>
      <w:r w:rsidR="008E6FA5"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stavka 2. ovoga Zakona koji se tijekom korištenja prava zaposli do polovice punog radnog vremena, mirovina se ne obustavlja.</w:t>
      </w:r>
    </w:p>
    <w:p w:rsidR="00FF7959" w:rsidRPr="00295BE3" w:rsidRDefault="00FF7959" w:rsidP="00E91821">
      <w:pPr>
        <w:pStyle w:val="NoSpacing"/>
        <w:jc w:val="center"/>
        <w:rPr>
          <w:rFonts w:ascii="Times New Roman" w:hAnsi="Times New Roman" w:cs="Times New Roman"/>
          <w:b/>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Nacionalnim prvakom </w:t>
      </w:r>
      <w:r w:rsidR="005A4EA9" w:rsidRPr="00295BE3">
        <w:rPr>
          <w:rFonts w:ascii="Times New Roman" w:hAnsi="Times New Roman" w:cs="Times New Roman"/>
          <w:color w:val="000000" w:themeColor="text1"/>
          <w:sz w:val="24"/>
          <w:szCs w:val="24"/>
        </w:rPr>
        <w:t>opere, drame i baleta hrvatskog</w:t>
      </w:r>
      <w:r w:rsidR="004D04C8" w:rsidRPr="00295BE3">
        <w:rPr>
          <w:rFonts w:ascii="Times New Roman" w:hAnsi="Times New Roman" w:cs="Times New Roman"/>
          <w:color w:val="000000" w:themeColor="text1"/>
          <w:sz w:val="24"/>
          <w:szCs w:val="24"/>
        </w:rPr>
        <w:t xml:space="preserve"> kazališta može postati osobito istaknuti kazališni</w:t>
      </w:r>
      <w:r w:rsidR="00E91821"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umjetnik.</w:t>
      </w:r>
    </w:p>
    <w:p w:rsidR="0048171F" w:rsidRPr="00295BE3" w:rsidRDefault="0048171F" w:rsidP="00E91821">
      <w:pPr>
        <w:pStyle w:val="NoSpacing"/>
        <w:ind w:firstLine="708"/>
        <w:jc w:val="both"/>
        <w:rPr>
          <w:rFonts w:ascii="Times New Roman" w:hAnsi="Times New Roman" w:cs="Times New Roman"/>
          <w:color w:val="000000" w:themeColor="text1"/>
          <w:sz w:val="24"/>
          <w:szCs w:val="24"/>
        </w:rPr>
      </w:pPr>
    </w:p>
    <w:p w:rsidR="00A834AE" w:rsidRPr="00295BE3" w:rsidRDefault="00A834A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Nacionalnim prvakom Ansambla L</w:t>
      </w:r>
      <w:r w:rsidR="0098739F" w:rsidRPr="00295BE3">
        <w:rPr>
          <w:rFonts w:ascii="Times New Roman" w:hAnsi="Times New Roman" w:cs="Times New Roman"/>
          <w:color w:val="000000" w:themeColor="text1"/>
          <w:sz w:val="24"/>
          <w:szCs w:val="24"/>
        </w:rPr>
        <w:t>ado</w:t>
      </w:r>
      <w:r w:rsidRPr="00295BE3">
        <w:rPr>
          <w:rFonts w:ascii="Times New Roman" w:hAnsi="Times New Roman" w:cs="Times New Roman"/>
          <w:color w:val="000000" w:themeColor="text1"/>
          <w:sz w:val="24"/>
          <w:szCs w:val="24"/>
        </w:rPr>
        <w:t xml:space="preserve"> </w:t>
      </w:r>
      <w:r w:rsidR="00166D54" w:rsidRPr="00295BE3">
        <w:rPr>
          <w:rFonts w:ascii="Times New Roman" w:hAnsi="Times New Roman" w:cs="Times New Roman"/>
          <w:color w:val="000000" w:themeColor="text1"/>
          <w:sz w:val="24"/>
          <w:szCs w:val="24"/>
        </w:rPr>
        <w:t>može postati osobito istaknuti folklorni umjetnik zaposlen u izvođačkom dijelu ansambla.</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166D54"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Status nacionalnog prvaka dodjeljuje ministar </w:t>
      </w:r>
      <w:r w:rsidR="00C83928" w:rsidRPr="00295BE3">
        <w:rPr>
          <w:rFonts w:ascii="Times New Roman" w:hAnsi="Times New Roman" w:cs="Times New Roman"/>
          <w:color w:val="000000" w:themeColor="text1"/>
          <w:sz w:val="24"/>
          <w:szCs w:val="24"/>
        </w:rPr>
        <w:t xml:space="preserve">nadležan za </w:t>
      </w:r>
      <w:r w:rsidR="004D04C8" w:rsidRPr="00295BE3">
        <w:rPr>
          <w:rFonts w:ascii="Times New Roman" w:hAnsi="Times New Roman" w:cs="Times New Roman"/>
          <w:color w:val="000000" w:themeColor="text1"/>
          <w:sz w:val="24"/>
          <w:szCs w:val="24"/>
        </w:rPr>
        <w:t>kultur</w:t>
      </w:r>
      <w:r w:rsidR="00C83928" w:rsidRPr="00295BE3">
        <w:rPr>
          <w:rFonts w:ascii="Times New Roman" w:hAnsi="Times New Roman" w:cs="Times New Roman"/>
          <w:color w:val="000000" w:themeColor="text1"/>
          <w:sz w:val="24"/>
          <w:szCs w:val="24"/>
        </w:rPr>
        <w:t xml:space="preserve">u </w:t>
      </w:r>
      <w:r w:rsidR="004D04C8" w:rsidRPr="00295BE3">
        <w:rPr>
          <w:rFonts w:ascii="Times New Roman" w:hAnsi="Times New Roman" w:cs="Times New Roman"/>
          <w:color w:val="000000" w:themeColor="text1"/>
          <w:sz w:val="24"/>
          <w:szCs w:val="24"/>
        </w:rPr>
        <w:t xml:space="preserve">na prijedlog stručnog povjerenstva koje se osniva pri </w:t>
      </w:r>
      <w:r w:rsidR="00C83928" w:rsidRPr="00295BE3">
        <w:rPr>
          <w:rFonts w:ascii="Times New Roman" w:hAnsi="Times New Roman" w:cs="Times New Roman"/>
          <w:color w:val="000000" w:themeColor="text1"/>
          <w:sz w:val="24"/>
          <w:szCs w:val="24"/>
        </w:rPr>
        <w:t>m</w:t>
      </w:r>
      <w:r w:rsidR="004D04C8" w:rsidRPr="00295BE3">
        <w:rPr>
          <w:rFonts w:ascii="Times New Roman" w:hAnsi="Times New Roman" w:cs="Times New Roman"/>
          <w:color w:val="000000" w:themeColor="text1"/>
          <w:sz w:val="24"/>
          <w:szCs w:val="24"/>
        </w:rPr>
        <w:t xml:space="preserve">inistarstvu </w:t>
      </w:r>
      <w:r w:rsidR="00C83928" w:rsidRPr="00295BE3">
        <w:rPr>
          <w:rFonts w:ascii="Times New Roman" w:hAnsi="Times New Roman" w:cs="Times New Roman"/>
          <w:color w:val="000000" w:themeColor="text1"/>
          <w:sz w:val="24"/>
          <w:szCs w:val="24"/>
        </w:rPr>
        <w:t xml:space="preserve">nadležnom za </w:t>
      </w:r>
      <w:r w:rsidR="004D04C8" w:rsidRPr="00295BE3">
        <w:rPr>
          <w:rFonts w:ascii="Times New Roman" w:hAnsi="Times New Roman" w:cs="Times New Roman"/>
          <w:color w:val="000000" w:themeColor="text1"/>
          <w:sz w:val="24"/>
          <w:szCs w:val="24"/>
        </w:rPr>
        <w:t>kultur</w:t>
      </w:r>
      <w:r w:rsidR="00A3168A" w:rsidRPr="00295BE3">
        <w:rPr>
          <w:rFonts w:ascii="Times New Roman" w:hAnsi="Times New Roman" w:cs="Times New Roman"/>
          <w:color w:val="000000" w:themeColor="text1"/>
          <w:sz w:val="24"/>
          <w:szCs w:val="24"/>
        </w:rPr>
        <w:t>u</w:t>
      </w:r>
      <w:r w:rsidR="004D04C8" w:rsidRPr="00295BE3">
        <w:rPr>
          <w:rFonts w:ascii="Times New Roman" w:hAnsi="Times New Roman" w:cs="Times New Roman"/>
          <w:color w:val="000000" w:themeColor="text1"/>
          <w:sz w:val="24"/>
          <w:szCs w:val="24"/>
        </w:rPr>
        <w:t>.</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166D54"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w:t>
      </w:r>
      <w:r w:rsidR="0035701F" w:rsidRPr="00295BE3">
        <w:rPr>
          <w:rFonts w:ascii="Times New Roman" w:hAnsi="Times New Roman" w:cs="Times New Roman"/>
          <w:color w:val="000000" w:themeColor="text1"/>
          <w:sz w:val="24"/>
          <w:szCs w:val="24"/>
        </w:rPr>
        <w:t>D</w:t>
      </w:r>
      <w:r w:rsidR="00DF7EAA" w:rsidRPr="00295BE3">
        <w:rPr>
          <w:rFonts w:ascii="Times New Roman" w:hAnsi="Times New Roman" w:cs="Times New Roman"/>
          <w:color w:val="000000" w:themeColor="text1"/>
          <w:sz w:val="24"/>
          <w:szCs w:val="24"/>
        </w:rPr>
        <w:t xml:space="preserve">odatak na plaću </w:t>
      </w:r>
      <w:r w:rsidR="004D04C8" w:rsidRPr="00295BE3">
        <w:rPr>
          <w:rFonts w:ascii="Times New Roman" w:hAnsi="Times New Roman" w:cs="Times New Roman"/>
          <w:color w:val="000000" w:themeColor="text1"/>
          <w:sz w:val="24"/>
          <w:szCs w:val="24"/>
        </w:rPr>
        <w:t xml:space="preserve">nacionalnog prvaka osigurava osnivač </w:t>
      </w:r>
      <w:r w:rsidR="00EB68B4" w:rsidRPr="00295BE3">
        <w:rPr>
          <w:rFonts w:ascii="Times New Roman" w:hAnsi="Times New Roman" w:cs="Times New Roman"/>
          <w:color w:val="000000" w:themeColor="text1"/>
          <w:sz w:val="24"/>
          <w:szCs w:val="24"/>
        </w:rPr>
        <w:t xml:space="preserve">javnog </w:t>
      </w:r>
      <w:r w:rsidR="004D04C8" w:rsidRPr="00295BE3">
        <w:rPr>
          <w:rFonts w:ascii="Times New Roman" w:hAnsi="Times New Roman" w:cs="Times New Roman"/>
          <w:color w:val="000000" w:themeColor="text1"/>
          <w:sz w:val="24"/>
          <w:szCs w:val="24"/>
        </w:rPr>
        <w:t>kazališta</w:t>
      </w:r>
      <w:r w:rsidR="005A4EA9" w:rsidRPr="00295BE3">
        <w:rPr>
          <w:rFonts w:ascii="Times New Roman" w:hAnsi="Times New Roman" w:cs="Times New Roman"/>
          <w:color w:val="000000" w:themeColor="text1"/>
          <w:sz w:val="24"/>
          <w:szCs w:val="24"/>
        </w:rPr>
        <w:t>,</w:t>
      </w:r>
      <w:r w:rsidR="004D04C8" w:rsidRPr="00295BE3">
        <w:rPr>
          <w:rFonts w:ascii="Times New Roman" w:hAnsi="Times New Roman" w:cs="Times New Roman"/>
          <w:color w:val="000000" w:themeColor="text1"/>
          <w:sz w:val="24"/>
          <w:szCs w:val="24"/>
        </w:rPr>
        <w:t xml:space="preserve"> odnosno </w:t>
      </w:r>
      <w:r w:rsidR="00EB68B4" w:rsidRPr="00295BE3">
        <w:rPr>
          <w:rFonts w:ascii="Times New Roman" w:hAnsi="Times New Roman" w:cs="Times New Roman"/>
          <w:color w:val="000000" w:themeColor="text1"/>
          <w:sz w:val="24"/>
          <w:szCs w:val="24"/>
        </w:rPr>
        <w:t xml:space="preserve">javne </w:t>
      </w:r>
      <w:r w:rsidR="004D04C8" w:rsidRPr="00295BE3">
        <w:rPr>
          <w:rFonts w:ascii="Times New Roman" w:hAnsi="Times New Roman" w:cs="Times New Roman"/>
          <w:color w:val="000000" w:themeColor="text1"/>
          <w:sz w:val="24"/>
          <w:szCs w:val="24"/>
        </w:rPr>
        <w:t xml:space="preserve">kazališne družine </w:t>
      </w:r>
      <w:r w:rsidR="00166D54" w:rsidRPr="00295BE3">
        <w:rPr>
          <w:rFonts w:ascii="Times New Roman" w:hAnsi="Times New Roman" w:cs="Times New Roman"/>
          <w:color w:val="000000" w:themeColor="text1"/>
          <w:sz w:val="24"/>
          <w:szCs w:val="24"/>
        </w:rPr>
        <w:t>te Ansambla L</w:t>
      </w:r>
      <w:r w:rsidR="0098739F" w:rsidRPr="00295BE3">
        <w:rPr>
          <w:rFonts w:ascii="Times New Roman" w:hAnsi="Times New Roman" w:cs="Times New Roman"/>
          <w:color w:val="000000" w:themeColor="text1"/>
          <w:sz w:val="24"/>
          <w:szCs w:val="24"/>
        </w:rPr>
        <w:t>ado</w:t>
      </w:r>
      <w:r w:rsidR="00166D54" w:rsidRPr="00295BE3">
        <w:rPr>
          <w:rFonts w:ascii="Times New Roman" w:hAnsi="Times New Roman" w:cs="Times New Roman"/>
          <w:color w:val="000000" w:themeColor="text1"/>
          <w:sz w:val="24"/>
          <w:szCs w:val="24"/>
        </w:rPr>
        <w:t xml:space="preserve"> </w:t>
      </w:r>
      <w:r w:rsidR="00DF7EAA" w:rsidRPr="00295BE3">
        <w:rPr>
          <w:rFonts w:ascii="Times New Roman" w:hAnsi="Times New Roman" w:cs="Times New Roman"/>
          <w:color w:val="000000" w:themeColor="text1"/>
          <w:sz w:val="24"/>
          <w:szCs w:val="24"/>
        </w:rPr>
        <w:t xml:space="preserve">ako je </w:t>
      </w:r>
      <w:r w:rsidR="0035701F" w:rsidRPr="00295BE3">
        <w:rPr>
          <w:rFonts w:ascii="Times New Roman" w:hAnsi="Times New Roman" w:cs="Times New Roman"/>
          <w:color w:val="000000" w:themeColor="text1"/>
          <w:sz w:val="24"/>
          <w:szCs w:val="24"/>
        </w:rPr>
        <w:t xml:space="preserve">to </w:t>
      </w:r>
      <w:r w:rsidR="00DF7EAA" w:rsidRPr="00295BE3">
        <w:rPr>
          <w:rFonts w:ascii="Times New Roman" w:hAnsi="Times New Roman" w:cs="Times New Roman"/>
          <w:color w:val="000000" w:themeColor="text1"/>
          <w:sz w:val="24"/>
          <w:szCs w:val="24"/>
        </w:rPr>
        <w:t>utvrđeno općim aktom kazališta</w:t>
      </w:r>
      <w:r w:rsidR="005A4EA9" w:rsidRPr="00295BE3">
        <w:rPr>
          <w:rFonts w:ascii="Times New Roman" w:hAnsi="Times New Roman" w:cs="Times New Roman"/>
          <w:color w:val="000000" w:themeColor="text1"/>
          <w:sz w:val="24"/>
          <w:szCs w:val="24"/>
        </w:rPr>
        <w:t>,</w:t>
      </w:r>
      <w:r w:rsidR="0035701F" w:rsidRPr="00295BE3">
        <w:rPr>
          <w:rFonts w:ascii="Times New Roman" w:hAnsi="Times New Roman" w:cs="Times New Roman"/>
          <w:color w:val="000000" w:themeColor="text1"/>
          <w:sz w:val="24"/>
          <w:szCs w:val="24"/>
        </w:rPr>
        <w:t xml:space="preserve"> odnosno kazališne družine</w:t>
      </w:r>
      <w:r w:rsidR="00166D54" w:rsidRPr="00295BE3">
        <w:rPr>
          <w:rFonts w:ascii="Times New Roman" w:hAnsi="Times New Roman" w:cs="Times New Roman"/>
          <w:color w:val="000000" w:themeColor="text1"/>
          <w:sz w:val="24"/>
          <w:szCs w:val="24"/>
        </w:rPr>
        <w:t xml:space="preserve"> te Ansambla L</w:t>
      </w:r>
      <w:r w:rsidR="0098739F" w:rsidRPr="00295BE3">
        <w:rPr>
          <w:rFonts w:ascii="Times New Roman" w:hAnsi="Times New Roman" w:cs="Times New Roman"/>
          <w:color w:val="000000" w:themeColor="text1"/>
          <w:sz w:val="24"/>
          <w:szCs w:val="24"/>
        </w:rPr>
        <w:t>ado</w:t>
      </w:r>
      <w:r w:rsidR="004D04C8" w:rsidRPr="00295BE3">
        <w:rPr>
          <w:rFonts w:ascii="Times New Roman" w:hAnsi="Times New Roman" w:cs="Times New Roman"/>
          <w:color w:val="000000" w:themeColor="text1"/>
          <w:sz w:val="24"/>
          <w:szCs w:val="24"/>
        </w:rPr>
        <w:t>.</w:t>
      </w:r>
    </w:p>
    <w:p w:rsidR="00AD5FDA" w:rsidRPr="00295BE3" w:rsidRDefault="00AD5FDA"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D70DE0"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Kazališni radnici radni odnos zasnivaju </w:t>
      </w:r>
      <w:r w:rsidR="0026013B" w:rsidRPr="00295BE3">
        <w:rPr>
          <w:rFonts w:ascii="Times New Roman" w:hAnsi="Times New Roman" w:cs="Times New Roman"/>
          <w:color w:val="000000" w:themeColor="text1"/>
          <w:sz w:val="24"/>
          <w:szCs w:val="24"/>
        </w:rPr>
        <w:t xml:space="preserve">sklapanjem </w:t>
      </w:r>
      <w:r w:rsidRPr="00295BE3">
        <w:rPr>
          <w:rFonts w:ascii="Times New Roman" w:hAnsi="Times New Roman" w:cs="Times New Roman"/>
          <w:color w:val="000000" w:themeColor="text1"/>
          <w:sz w:val="24"/>
          <w:szCs w:val="24"/>
        </w:rPr>
        <w:t xml:space="preserve">ugovora o radu sukladno </w:t>
      </w:r>
      <w:r w:rsidR="00C83928" w:rsidRPr="00295BE3">
        <w:rPr>
          <w:rFonts w:ascii="Times New Roman" w:hAnsi="Times New Roman" w:cs="Times New Roman"/>
          <w:color w:val="000000" w:themeColor="text1"/>
          <w:sz w:val="24"/>
          <w:szCs w:val="24"/>
        </w:rPr>
        <w:t>z</w:t>
      </w:r>
      <w:r w:rsidRPr="00295BE3">
        <w:rPr>
          <w:rFonts w:ascii="Times New Roman" w:hAnsi="Times New Roman" w:cs="Times New Roman"/>
          <w:color w:val="000000" w:themeColor="text1"/>
          <w:sz w:val="24"/>
          <w:szCs w:val="24"/>
        </w:rPr>
        <w:t xml:space="preserve">akonu </w:t>
      </w:r>
      <w:r w:rsidR="00C83928" w:rsidRPr="00295BE3">
        <w:rPr>
          <w:rFonts w:ascii="Times New Roman" w:hAnsi="Times New Roman" w:cs="Times New Roman"/>
          <w:color w:val="000000" w:themeColor="text1"/>
          <w:sz w:val="24"/>
          <w:szCs w:val="24"/>
        </w:rPr>
        <w:t>kojim se uređuju radni odnosi</w:t>
      </w:r>
      <w:r w:rsidRPr="00295BE3">
        <w:rPr>
          <w:rFonts w:ascii="Times New Roman" w:hAnsi="Times New Roman" w:cs="Times New Roman"/>
          <w:color w:val="000000" w:themeColor="text1"/>
          <w:sz w:val="24"/>
          <w:szCs w:val="24"/>
        </w:rPr>
        <w:t xml:space="preserve">, statutu, kolektivnom ugovoru i drugim općim aktima </w:t>
      </w:r>
      <w:r w:rsidR="00511842" w:rsidRPr="00295BE3">
        <w:rPr>
          <w:rFonts w:ascii="Times New Roman" w:hAnsi="Times New Roman" w:cs="Times New Roman"/>
          <w:color w:val="000000" w:themeColor="text1"/>
          <w:sz w:val="24"/>
          <w:szCs w:val="24"/>
        </w:rPr>
        <w:t xml:space="preserve">javnog </w:t>
      </w:r>
      <w:r w:rsidRPr="00295BE3">
        <w:rPr>
          <w:rFonts w:ascii="Times New Roman" w:hAnsi="Times New Roman" w:cs="Times New Roman"/>
          <w:color w:val="000000" w:themeColor="text1"/>
          <w:sz w:val="24"/>
          <w:szCs w:val="24"/>
        </w:rPr>
        <w:t>kazališta, odnosno</w:t>
      </w:r>
      <w:r w:rsidR="00511842" w:rsidRPr="00295BE3">
        <w:rPr>
          <w:rFonts w:ascii="Times New Roman" w:hAnsi="Times New Roman" w:cs="Times New Roman"/>
          <w:color w:val="000000" w:themeColor="text1"/>
          <w:sz w:val="24"/>
          <w:szCs w:val="24"/>
        </w:rPr>
        <w:t xml:space="preserve"> javne </w:t>
      </w:r>
      <w:r w:rsidRPr="00295BE3">
        <w:rPr>
          <w:rFonts w:ascii="Times New Roman" w:hAnsi="Times New Roman" w:cs="Times New Roman"/>
          <w:color w:val="000000" w:themeColor="text1"/>
          <w:sz w:val="24"/>
          <w:szCs w:val="24"/>
        </w:rPr>
        <w:t>kazališne družine.</w:t>
      </w:r>
    </w:p>
    <w:p w:rsidR="007F795C" w:rsidRPr="00295BE3" w:rsidRDefault="007F795C"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B54556" w:rsidRPr="00295BE3" w:rsidRDefault="00B5455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Kazališni umjetnici i drugi kazališni radnici zaposleni u javnom kazalištu ili javnoj kazališnoj družini mogu obavljati umjetničke </w:t>
      </w:r>
      <w:r w:rsidR="00C453FB" w:rsidRPr="00295BE3">
        <w:rPr>
          <w:rFonts w:ascii="Times New Roman" w:hAnsi="Times New Roman" w:cs="Times New Roman"/>
          <w:color w:val="000000" w:themeColor="text1"/>
          <w:sz w:val="24"/>
          <w:szCs w:val="24"/>
        </w:rPr>
        <w:t>i druge</w:t>
      </w:r>
      <w:r w:rsidR="00C453FB" w:rsidRPr="00295BE3">
        <w:rPr>
          <w:rFonts w:ascii="Times New Roman" w:hAnsi="Times New Roman" w:cs="Times New Roman"/>
          <w:b/>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poslove izvan kazališta, odnosno kazališne družine uz prethodnu pisanu suglasnost intendanta, odnosno ravnatelja. </w:t>
      </w:r>
    </w:p>
    <w:p w:rsidR="00B54556" w:rsidRPr="00295BE3" w:rsidRDefault="00B54556" w:rsidP="00E91821">
      <w:pPr>
        <w:pStyle w:val="NoSpacing"/>
        <w:jc w:val="both"/>
        <w:rPr>
          <w:rFonts w:ascii="Times New Roman" w:hAnsi="Times New Roman" w:cs="Times New Roman"/>
          <w:color w:val="000000" w:themeColor="text1"/>
          <w:sz w:val="24"/>
          <w:szCs w:val="24"/>
        </w:rPr>
      </w:pPr>
    </w:p>
    <w:p w:rsidR="004D04C8" w:rsidRPr="00295BE3" w:rsidRDefault="00B5455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 xml:space="preserve">Suglasnost </w:t>
      </w:r>
      <w:r w:rsidRPr="00295BE3">
        <w:rPr>
          <w:rFonts w:ascii="Times New Roman" w:hAnsi="Times New Roman" w:cs="Times New Roman"/>
          <w:color w:val="000000" w:themeColor="text1"/>
          <w:sz w:val="24"/>
          <w:szCs w:val="24"/>
        </w:rPr>
        <w:t xml:space="preserve">iz stavka 1. ovoga članka </w:t>
      </w:r>
      <w:r w:rsidR="004D04C8" w:rsidRPr="00295BE3">
        <w:rPr>
          <w:rFonts w:ascii="Times New Roman" w:hAnsi="Times New Roman" w:cs="Times New Roman"/>
          <w:color w:val="000000" w:themeColor="text1"/>
          <w:sz w:val="24"/>
          <w:szCs w:val="24"/>
        </w:rPr>
        <w:t>mora sadržavati uvjete obavljanja odobrenih poslova.</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A06C45" w:rsidRPr="00295BE3" w:rsidRDefault="00A06C45"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 xml:space="preserve">Članak </w:t>
      </w:r>
      <w:r w:rsidR="009955AA"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5</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C453FB"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Osobe koje su zaposlenici javnog kazališta ili javne kazališne dru</w:t>
      </w:r>
      <w:r w:rsidR="0026013B" w:rsidRPr="00295BE3">
        <w:rPr>
          <w:rFonts w:ascii="Times New Roman" w:hAnsi="Times New Roman" w:cs="Times New Roman"/>
          <w:color w:val="000000" w:themeColor="text1"/>
          <w:sz w:val="24"/>
          <w:szCs w:val="24"/>
        </w:rPr>
        <w:t>žine na temelju ugovora o radu sklopljenog</w:t>
      </w:r>
      <w:r w:rsidR="004D04C8" w:rsidRPr="00295BE3">
        <w:rPr>
          <w:rFonts w:ascii="Times New Roman" w:hAnsi="Times New Roman" w:cs="Times New Roman"/>
          <w:color w:val="000000" w:themeColor="text1"/>
          <w:sz w:val="24"/>
          <w:szCs w:val="24"/>
        </w:rPr>
        <w:t xml:space="preserve"> na dulje od godine dana, ne mogu </w:t>
      </w:r>
      <w:r w:rsidR="00C453FB" w:rsidRPr="00295BE3">
        <w:rPr>
          <w:rFonts w:ascii="Times New Roman" w:hAnsi="Times New Roman" w:cs="Times New Roman"/>
          <w:color w:val="000000" w:themeColor="text1"/>
          <w:sz w:val="24"/>
          <w:szCs w:val="24"/>
        </w:rPr>
        <w:t xml:space="preserve">osnovati ni </w:t>
      </w:r>
      <w:r w:rsidR="004D04C8" w:rsidRPr="00295BE3">
        <w:rPr>
          <w:rFonts w:ascii="Times New Roman" w:hAnsi="Times New Roman" w:cs="Times New Roman"/>
          <w:color w:val="000000" w:themeColor="text1"/>
          <w:sz w:val="24"/>
          <w:szCs w:val="24"/>
        </w:rPr>
        <w:t>biti ravna</w:t>
      </w:r>
      <w:r w:rsidR="00F0180D" w:rsidRPr="00295BE3">
        <w:rPr>
          <w:rFonts w:ascii="Times New Roman" w:hAnsi="Times New Roman" w:cs="Times New Roman"/>
          <w:color w:val="000000" w:themeColor="text1"/>
          <w:sz w:val="24"/>
          <w:szCs w:val="24"/>
        </w:rPr>
        <w:t>telji privatnog kazališta i pri</w:t>
      </w:r>
      <w:r w:rsidR="004D04C8" w:rsidRPr="00295BE3">
        <w:rPr>
          <w:rFonts w:ascii="Times New Roman" w:hAnsi="Times New Roman" w:cs="Times New Roman"/>
          <w:color w:val="000000" w:themeColor="text1"/>
          <w:sz w:val="24"/>
          <w:szCs w:val="24"/>
        </w:rPr>
        <w:t>vatne kazališne družine</w:t>
      </w:r>
      <w:r w:rsidR="00C453FB" w:rsidRPr="00295BE3">
        <w:rPr>
          <w:rFonts w:ascii="Times New Roman" w:hAnsi="Times New Roman" w:cs="Times New Roman"/>
          <w:color w:val="000000" w:themeColor="text1"/>
          <w:sz w:val="24"/>
          <w:szCs w:val="24"/>
        </w:rPr>
        <w:t xml:space="preserve"> u vrijeme dok su zaposlenici javnog kazališta ili </w:t>
      </w:r>
      <w:r w:rsidR="00201EAC" w:rsidRPr="00295BE3">
        <w:rPr>
          <w:rFonts w:ascii="Times New Roman" w:hAnsi="Times New Roman" w:cs="Times New Roman"/>
          <w:color w:val="000000" w:themeColor="text1"/>
          <w:sz w:val="24"/>
          <w:szCs w:val="24"/>
        </w:rPr>
        <w:t xml:space="preserve">javne </w:t>
      </w:r>
      <w:r w:rsidR="00C453FB" w:rsidRPr="00295BE3">
        <w:rPr>
          <w:rFonts w:ascii="Times New Roman" w:hAnsi="Times New Roman" w:cs="Times New Roman"/>
          <w:color w:val="000000" w:themeColor="text1"/>
          <w:sz w:val="24"/>
          <w:szCs w:val="24"/>
        </w:rPr>
        <w:t>kazališne družine.</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4D04C8" w:rsidRPr="00295BE3" w:rsidRDefault="00D210B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w:t>
      </w:r>
      <w:r w:rsidR="004D04C8" w:rsidRPr="00295BE3">
        <w:rPr>
          <w:rFonts w:ascii="Times New Roman" w:hAnsi="Times New Roman" w:cs="Times New Roman"/>
          <w:color w:val="000000" w:themeColor="text1"/>
          <w:sz w:val="24"/>
          <w:szCs w:val="24"/>
        </w:rPr>
        <w:t xml:space="preserve"> Osoba koja se zaposli u javnom kazalištu, odnosno javnoj kazališnoj družini na dulje od godine dana, dužna je u roku od 15 dana odreći se prava upravljanja ili prenijeti osnivački udio u privatnom kazalištu ili privatnoj kazališnoj družini.</w:t>
      </w:r>
    </w:p>
    <w:p w:rsidR="009955AA" w:rsidRPr="00295BE3" w:rsidRDefault="009955AA" w:rsidP="00E91821">
      <w:pPr>
        <w:pStyle w:val="NoSpacing"/>
        <w:jc w:val="both"/>
        <w:rPr>
          <w:rFonts w:ascii="Times New Roman" w:hAnsi="Times New Roman" w:cs="Times New Roman"/>
          <w:color w:val="000000" w:themeColor="text1"/>
          <w:sz w:val="24"/>
          <w:szCs w:val="24"/>
        </w:rPr>
      </w:pPr>
    </w:p>
    <w:p w:rsidR="0000447A" w:rsidRPr="00295BE3" w:rsidRDefault="0037380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VII. </w:t>
      </w:r>
      <w:r w:rsidR="002368F5" w:rsidRPr="00295BE3">
        <w:rPr>
          <w:rFonts w:ascii="Times New Roman" w:hAnsi="Times New Roman" w:cs="Times New Roman"/>
          <w:b/>
          <w:color w:val="000000" w:themeColor="text1"/>
          <w:sz w:val="24"/>
          <w:szCs w:val="24"/>
        </w:rPr>
        <w:t>ANSAMBL NARODNIH PLESOVA I PJESAMA HRVATSKE LADO</w:t>
      </w:r>
    </w:p>
    <w:p w:rsidR="0000447A" w:rsidRPr="00295BE3" w:rsidRDefault="0000447A" w:rsidP="00E91821">
      <w:pPr>
        <w:pStyle w:val="NoSpacing"/>
        <w:jc w:val="center"/>
        <w:rPr>
          <w:rFonts w:ascii="Times New Roman" w:hAnsi="Times New Roman" w:cs="Times New Roman"/>
          <w:b/>
          <w:color w:val="000000" w:themeColor="text1"/>
          <w:sz w:val="24"/>
          <w:szCs w:val="24"/>
        </w:rPr>
      </w:pPr>
    </w:p>
    <w:p w:rsidR="0000447A" w:rsidRPr="00295BE3" w:rsidRDefault="002368F5"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6</w:t>
      </w:r>
      <w:r w:rsidR="00FB3223" w:rsidRPr="00295BE3">
        <w:rPr>
          <w:rFonts w:ascii="Times New Roman" w:hAnsi="Times New Roman" w:cs="Times New Roman"/>
          <w:b/>
          <w:color w:val="000000" w:themeColor="text1"/>
          <w:sz w:val="24"/>
          <w:szCs w:val="24"/>
        </w:rPr>
        <w:t>.</w:t>
      </w:r>
    </w:p>
    <w:p w:rsidR="002368F5" w:rsidRPr="00295BE3" w:rsidRDefault="002368F5" w:rsidP="00E91821">
      <w:pPr>
        <w:pStyle w:val="NoSpacing"/>
        <w:jc w:val="center"/>
        <w:rPr>
          <w:rFonts w:ascii="Times New Roman" w:hAnsi="Times New Roman" w:cs="Times New Roman"/>
          <w:color w:val="000000" w:themeColor="text1"/>
          <w:sz w:val="24"/>
          <w:szCs w:val="24"/>
        </w:rPr>
      </w:pPr>
    </w:p>
    <w:p w:rsidR="002368F5" w:rsidRPr="00295BE3" w:rsidRDefault="002368F5"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Ansambl Lado </w:t>
      </w:r>
      <w:r w:rsidR="006E26BF" w:rsidRPr="00295BE3">
        <w:rPr>
          <w:rFonts w:ascii="Times New Roman" w:hAnsi="Times New Roman" w:cs="Times New Roman"/>
          <w:color w:val="000000" w:themeColor="text1"/>
          <w:sz w:val="24"/>
          <w:szCs w:val="24"/>
        </w:rPr>
        <w:t xml:space="preserve">je </w:t>
      </w:r>
      <w:r w:rsidRPr="00295BE3">
        <w:rPr>
          <w:rFonts w:ascii="Times New Roman" w:hAnsi="Times New Roman" w:cs="Times New Roman"/>
          <w:color w:val="000000" w:themeColor="text1"/>
          <w:sz w:val="24"/>
          <w:szCs w:val="24"/>
        </w:rPr>
        <w:t>javna ustanova u kulturi</w:t>
      </w:r>
      <w:r w:rsidR="00772AA2" w:rsidRPr="00295BE3">
        <w:rPr>
          <w:rFonts w:ascii="Times New Roman" w:hAnsi="Times New Roman" w:cs="Times New Roman"/>
          <w:color w:val="000000" w:themeColor="text1"/>
          <w:sz w:val="24"/>
          <w:szCs w:val="24"/>
        </w:rPr>
        <w:t xml:space="preserve"> koja obavlja djelatnost od posebnog interesa za Republiku Hrvatsku.</w:t>
      </w:r>
    </w:p>
    <w:p w:rsidR="00772AA2" w:rsidRPr="00295BE3" w:rsidRDefault="00772AA2" w:rsidP="00E91821">
      <w:pPr>
        <w:pStyle w:val="NoSpacing"/>
        <w:jc w:val="both"/>
        <w:rPr>
          <w:rFonts w:ascii="Times New Roman" w:hAnsi="Times New Roman" w:cs="Times New Roman"/>
          <w:color w:val="000000" w:themeColor="text1"/>
          <w:sz w:val="24"/>
          <w:szCs w:val="24"/>
        </w:rPr>
      </w:pPr>
    </w:p>
    <w:p w:rsidR="00772AA2" w:rsidRPr="00295BE3" w:rsidRDefault="00772AA2"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8B55D0" w:rsidRPr="00295BE3">
        <w:rPr>
          <w:rFonts w:ascii="Times New Roman" w:hAnsi="Times New Roman" w:cs="Times New Roman"/>
          <w:color w:val="000000" w:themeColor="text1"/>
          <w:sz w:val="24"/>
          <w:szCs w:val="24"/>
        </w:rPr>
        <w:t xml:space="preserve">Djelatnost </w:t>
      </w:r>
      <w:r w:rsidR="00B70D7D" w:rsidRPr="00295BE3">
        <w:rPr>
          <w:rFonts w:ascii="Times New Roman" w:hAnsi="Times New Roman" w:cs="Times New Roman"/>
          <w:color w:val="000000" w:themeColor="text1"/>
          <w:sz w:val="24"/>
          <w:szCs w:val="24"/>
        </w:rPr>
        <w:t>Ansambl</w:t>
      </w:r>
      <w:r w:rsidR="008B55D0" w:rsidRPr="00295BE3">
        <w:rPr>
          <w:rFonts w:ascii="Times New Roman" w:hAnsi="Times New Roman" w:cs="Times New Roman"/>
          <w:color w:val="000000" w:themeColor="text1"/>
          <w:sz w:val="24"/>
          <w:szCs w:val="24"/>
        </w:rPr>
        <w:t>a</w:t>
      </w:r>
      <w:r w:rsidR="00B70D7D" w:rsidRPr="00295BE3">
        <w:rPr>
          <w:rFonts w:ascii="Times New Roman" w:hAnsi="Times New Roman" w:cs="Times New Roman"/>
          <w:color w:val="000000" w:themeColor="text1"/>
          <w:sz w:val="24"/>
          <w:szCs w:val="24"/>
        </w:rPr>
        <w:t xml:space="preserve"> Lado </w:t>
      </w:r>
      <w:r w:rsidR="008B55D0" w:rsidRPr="00295BE3">
        <w:rPr>
          <w:rFonts w:ascii="Times New Roman" w:hAnsi="Times New Roman" w:cs="Times New Roman"/>
          <w:color w:val="000000" w:themeColor="text1"/>
          <w:sz w:val="24"/>
          <w:szCs w:val="24"/>
        </w:rPr>
        <w:t>je umjetničko stvaralaštvo i reproduktivno izvođenje hrvatske narodne baštine</w:t>
      </w:r>
      <w:r w:rsidR="006E26BF" w:rsidRPr="00295BE3">
        <w:rPr>
          <w:rFonts w:ascii="Times New Roman" w:hAnsi="Times New Roman" w:cs="Times New Roman"/>
          <w:color w:val="000000" w:themeColor="text1"/>
          <w:sz w:val="24"/>
          <w:szCs w:val="24"/>
        </w:rPr>
        <w:t>.</w:t>
      </w:r>
    </w:p>
    <w:p w:rsidR="006E26BF" w:rsidRPr="00295BE3" w:rsidRDefault="006E26BF" w:rsidP="00E91821">
      <w:pPr>
        <w:pStyle w:val="NoSpacing"/>
        <w:jc w:val="both"/>
        <w:rPr>
          <w:rFonts w:ascii="Times New Roman" w:hAnsi="Times New Roman" w:cs="Times New Roman"/>
          <w:color w:val="000000" w:themeColor="text1"/>
          <w:sz w:val="24"/>
          <w:szCs w:val="24"/>
        </w:rPr>
      </w:pPr>
    </w:p>
    <w:p w:rsidR="006E26BF" w:rsidRPr="00295BE3" w:rsidRDefault="006E26B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Ansambl Lado djeluje kao plesni folklorni ansambl, folklorni zbor i ork</w:t>
      </w:r>
      <w:r w:rsidR="00B14814"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star.</w:t>
      </w:r>
    </w:p>
    <w:p w:rsidR="0000447A" w:rsidRPr="00295BE3" w:rsidRDefault="0000447A" w:rsidP="00E91821">
      <w:pPr>
        <w:pStyle w:val="NoSpacing"/>
        <w:jc w:val="center"/>
        <w:rPr>
          <w:rFonts w:ascii="Times New Roman" w:hAnsi="Times New Roman" w:cs="Times New Roman"/>
          <w:color w:val="000000" w:themeColor="text1"/>
          <w:sz w:val="24"/>
          <w:szCs w:val="24"/>
        </w:rPr>
      </w:pPr>
    </w:p>
    <w:p w:rsidR="00956C20" w:rsidRPr="00295BE3" w:rsidRDefault="00956C2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315E41"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w:t>
      </w:r>
      <w:r w:rsidR="00C2769C" w:rsidRPr="00295BE3">
        <w:rPr>
          <w:rFonts w:ascii="Times New Roman" w:hAnsi="Times New Roman" w:cs="Times New Roman"/>
          <w:color w:val="000000" w:themeColor="text1"/>
          <w:sz w:val="24"/>
          <w:szCs w:val="24"/>
        </w:rPr>
        <w:t xml:space="preserve"> </w:t>
      </w:r>
      <w:r w:rsidR="00C2769C" w:rsidRPr="00295BE3">
        <w:rPr>
          <w:rFonts w:ascii="Times New Roman" w:hAnsi="Times New Roman" w:cs="Times New Roman"/>
          <w:iCs/>
          <w:color w:val="000000" w:themeColor="text1"/>
          <w:sz w:val="24"/>
          <w:szCs w:val="24"/>
        </w:rPr>
        <w:t>U Ansamblu Lado folklornu djelatnost obavlja izvođački dio ansambla i prateće službe čiji se opis poslova utvrđuje pravilnikom</w:t>
      </w:r>
      <w:r w:rsidR="00315E41" w:rsidRPr="00295BE3">
        <w:rPr>
          <w:rFonts w:ascii="Times New Roman" w:hAnsi="Times New Roman" w:cs="Times New Roman"/>
          <w:iCs/>
          <w:color w:val="000000" w:themeColor="text1"/>
          <w:sz w:val="24"/>
          <w:szCs w:val="24"/>
        </w:rPr>
        <w:t xml:space="preserve"> o radu, </w:t>
      </w:r>
      <w:r w:rsidR="00A834AE" w:rsidRPr="00295BE3">
        <w:rPr>
          <w:rFonts w:ascii="Times New Roman" w:hAnsi="Times New Roman" w:cs="Times New Roman"/>
          <w:iCs/>
          <w:color w:val="000000" w:themeColor="text1"/>
          <w:sz w:val="24"/>
          <w:szCs w:val="24"/>
        </w:rPr>
        <w:t>na koji suglasnost daje ministarstvo nadležno za</w:t>
      </w:r>
      <w:r w:rsidR="00E91821" w:rsidRPr="00295BE3">
        <w:rPr>
          <w:rFonts w:ascii="Times New Roman" w:hAnsi="Times New Roman" w:cs="Times New Roman"/>
          <w:iCs/>
          <w:color w:val="000000" w:themeColor="text1"/>
          <w:sz w:val="24"/>
          <w:szCs w:val="24"/>
        </w:rPr>
        <w:t xml:space="preserve"> </w:t>
      </w:r>
      <w:r w:rsidR="00A834AE" w:rsidRPr="00295BE3">
        <w:rPr>
          <w:rFonts w:ascii="Times New Roman" w:hAnsi="Times New Roman" w:cs="Times New Roman"/>
          <w:iCs/>
          <w:color w:val="000000" w:themeColor="text1"/>
          <w:sz w:val="24"/>
          <w:szCs w:val="24"/>
        </w:rPr>
        <w:t>kultur</w:t>
      </w:r>
      <w:r w:rsidR="00A3168A" w:rsidRPr="00295BE3">
        <w:rPr>
          <w:rFonts w:ascii="Times New Roman" w:hAnsi="Times New Roman" w:cs="Times New Roman"/>
          <w:iCs/>
          <w:color w:val="000000" w:themeColor="text1"/>
          <w:sz w:val="24"/>
          <w:szCs w:val="24"/>
        </w:rPr>
        <w:t>u</w:t>
      </w:r>
      <w:r w:rsidR="00A834AE" w:rsidRPr="00295BE3">
        <w:rPr>
          <w:rFonts w:ascii="Times New Roman" w:hAnsi="Times New Roman" w:cs="Times New Roman"/>
          <w:iCs/>
          <w:color w:val="000000" w:themeColor="text1"/>
          <w:sz w:val="24"/>
          <w:szCs w:val="24"/>
        </w:rPr>
        <w:t>.</w:t>
      </w:r>
    </w:p>
    <w:p w:rsidR="00DF191A" w:rsidRPr="00295BE3" w:rsidRDefault="00DF191A" w:rsidP="00E91821">
      <w:pPr>
        <w:pStyle w:val="NoSpacing"/>
        <w:jc w:val="center"/>
        <w:rPr>
          <w:rFonts w:ascii="Times New Roman" w:hAnsi="Times New Roman" w:cs="Times New Roman"/>
          <w:color w:val="000000" w:themeColor="text1"/>
          <w:sz w:val="24"/>
          <w:szCs w:val="24"/>
        </w:rPr>
      </w:pPr>
    </w:p>
    <w:p w:rsidR="00956C20" w:rsidRPr="00295BE3" w:rsidRDefault="00956C20"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7E4FFB" w:rsidRPr="00295BE3">
        <w:rPr>
          <w:rFonts w:ascii="Times New Roman" w:hAnsi="Times New Roman" w:cs="Times New Roman"/>
          <w:b/>
          <w:color w:val="000000" w:themeColor="text1"/>
          <w:sz w:val="24"/>
          <w:szCs w:val="24"/>
        </w:rPr>
        <w:t xml:space="preserve"> </w:t>
      </w:r>
      <w:r w:rsidR="00CA3636"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7</w:t>
      </w:r>
      <w:r w:rsidR="00F76C75" w:rsidRPr="00295BE3">
        <w:rPr>
          <w:rFonts w:ascii="Times New Roman" w:hAnsi="Times New Roman" w:cs="Times New Roman"/>
          <w:b/>
          <w:color w:val="000000" w:themeColor="text1"/>
          <w:sz w:val="24"/>
          <w:szCs w:val="24"/>
        </w:rPr>
        <w:t>.</w:t>
      </w:r>
    </w:p>
    <w:p w:rsidR="00956C20" w:rsidRPr="00295BE3" w:rsidRDefault="00956C20" w:rsidP="00E91821">
      <w:pPr>
        <w:pStyle w:val="NoSpacing"/>
        <w:jc w:val="center"/>
        <w:rPr>
          <w:rFonts w:ascii="Times New Roman" w:hAnsi="Times New Roman" w:cs="Times New Roman"/>
          <w:color w:val="000000" w:themeColor="text1"/>
          <w:sz w:val="24"/>
          <w:szCs w:val="24"/>
        </w:rPr>
      </w:pPr>
    </w:p>
    <w:p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Umjetnici Ansambla Lado zaposleni u izvođačkom dijelu ansambla </w:t>
      </w:r>
      <w:r w:rsidR="00EB68B4" w:rsidRPr="00295BE3">
        <w:rPr>
          <w:rFonts w:ascii="Times New Roman" w:hAnsi="Times New Roman" w:cs="Times New Roman"/>
          <w:color w:val="000000" w:themeColor="text1"/>
          <w:sz w:val="24"/>
          <w:szCs w:val="24"/>
        </w:rPr>
        <w:t xml:space="preserve">i korepetitor </w:t>
      </w:r>
      <w:r w:rsidRPr="00295BE3">
        <w:rPr>
          <w:rFonts w:ascii="Times New Roman" w:hAnsi="Times New Roman" w:cs="Times New Roman"/>
          <w:color w:val="000000" w:themeColor="text1"/>
          <w:sz w:val="24"/>
          <w:szCs w:val="24"/>
        </w:rPr>
        <w:t>zasnivaju radni odnos ugovorom o radu na određeno ili neodređeno vrijeme ili se osigurava njihov rad temeljem</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ugovora o djelu ili autorskog ugovora za pojedine projekte ili programske cjeline dužeg trajanja</w:t>
      </w:r>
      <w:r w:rsidR="00AB0776"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sezone.</w:t>
      </w:r>
    </w:p>
    <w:p w:rsidR="00EC6D9E" w:rsidRPr="00295BE3" w:rsidRDefault="00EC6D9E" w:rsidP="00E91821">
      <w:pPr>
        <w:pStyle w:val="NoSpacing"/>
        <w:jc w:val="both"/>
        <w:rPr>
          <w:rFonts w:ascii="Times New Roman" w:hAnsi="Times New Roman" w:cs="Times New Roman"/>
          <w:color w:val="000000" w:themeColor="text1"/>
          <w:sz w:val="24"/>
          <w:szCs w:val="24"/>
        </w:rPr>
      </w:pPr>
    </w:p>
    <w:p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w:t>
      </w:r>
      <w:r w:rsidR="00EB68B4" w:rsidRPr="00295BE3">
        <w:rPr>
          <w:rFonts w:ascii="Times New Roman" w:hAnsi="Times New Roman" w:cs="Times New Roman"/>
          <w:color w:val="000000" w:themeColor="text1"/>
          <w:sz w:val="24"/>
          <w:szCs w:val="24"/>
        </w:rPr>
        <w:t xml:space="preserve"> U</w:t>
      </w:r>
      <w:r w:rsidRPr="00295BE3">
        <w:rPr>
          <w:rFonts w:ascii="Times New Roman" w:hAnsi="Times New Roman" w:cs="Times New Roman"/>
          <w:color w:val="000000" w:themeColor="text1"/>
          <w:sz w:val="24"/>
          <w:szCs w:val="24"/>
        </w:rPr>
        <w:t xml:space="preserve">govor o radu na određeno vrijeme umjetnici Ansambla Lado zaposleni u izvođačkom dijelu ansambla sklapaju </w:t>
      </w:r>
      <w:r w:rsidR="00EB68B4" w:rsidRPr="00295BE3">
        <w:rPr>
          <w:rFonts w:ascii="Times New Roman" w:hAnsi="Times New Roman" w:cs="Times New Roman"/>
          <w:color w:val="000000" w:themeColor="text1"/>
          <w:sz w:val="24"/>
          <w:szCs w:val="24"/>
        </w:rPr>
        <w:t xml:space="preserve">u pravilu </w:t>
      </w:r>
      <w:r w:rsidRPr="00295BE3">
        <w:rPr>
          <w:rFonts w:ascii="Times New Roman" w:hAnsi="Times New Roman" w:cs="Times New Roman"/>
          <w:color w:val="000000" w:themeColor="text1"/>
          <w:sz w:val="24"/>
          <w:szCs w:val="24"/>
        </w:rPr>
        <w:t>za razd</w:t>
      </w:r>
      <w:r w:rsidR="00EB68B4" w:rsidRPr="00295BE3">
        <w:rPr>
          <w:rFonts w:ascii="Times New Roman" w:hAnsi="Times New Roman" w:cs="Times New Roman"/>
          <w:color w:val="000000" w:themeColor="text1"/>
          <w:sz w:val="24"/>
          <w:szCs w:val="24"/>
        </w:rPr>
        <w:t>oblje od najduže četiri godine, a iznimno prema potrebi projekta ili programa i na kraće razdoblje.</w:t>
      </w:r>
    </w:p>
    <w:p w:rsidR="00EC6D9E" w:rsidRPr="00295BE3" w:rsidRDefault="00EC6D9E" w:rsidP="00E91821">
      <w:pPr>
        <w:pStyle w:val="NoSpacing"/>
        <w:jc w:val="both"/>
        <w:rPr>
          <w:rFonts w:ascii="Times New Roman" w:hAnsi="Times New Roman" w:cs="Times New Roman"/>
          <w:color w:val="000000" w:themeColor="text1"/>
          <w:sz w:val="24"/>
          <w:szCs w:val="24"/>
        </w:rPr>
      </w:pPr>
    </w:p>
    <w:p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Umjetnici Ansambla Lado</w:t>
      </w:r>
      <w:r w:rsidR="00EB68B4"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zaposleni u izvođačkom dijelu ansambla </w:t>
      </w:r>
      <w:r w:rsidR="00EB68B4" w:rsidRPr="00295BE3">
        <w:rPr>
          <w:rFonts w:ascii="Times New Roman" w:hAnsi="Times New Roman" w:cs="Times New Roman"/>
          <w:color w:val="000000" w:themeColor="text1"/>
          <w:sz w:val="24"/>
          <w:szCs w:val="24"/>
        </w:rPr>
        <w:t xml:space="preserve">i korepetitor </w:t>
      </w:r>
      <w:r w:rsidRPr="00295BE3">
        <w:rPr>
          <w:rFonts w:ascii="Times New Roman" w:hAnsi="Times New Roman" w:cs="Times New Roman"/>
          <w:color w:val="000000" w:themeColor="text1"/>
          <w:sz w:val="24"/>
          <w:szCs w:val="24"/>
        </w:rPr>
        <w:t xml:space="preserve">radni odnos zasnivaju po pozivu ili na temelju javnog natječaja. </w:t>
      </w:r>
    </w:p>
    <w:p w:rsidR="00EC6D9E" w:rsidRPr="00295BE3" w:rsidRDefault="00EC6D9E" w:rsidP="00E91821">
      <w:pPr>
        <w:pStyle w:val="NoSpacing"/>
        <w:jc w:val="both"/>
        <w:rPr>
          <w:rFonts w:ascii="Times New Roman" w:hAnsi="Times New Roman" w:cs="Times New Roman"/>
          <w:color w:val="000000" w:themeColor="text1"/>
          <w:sz w:val="24"/>
          <w:szCs w:val="24"/>
        </w:rPr>
      </w:pPr>
    </w:p>
    <w:p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Način i uvjeti zasnivanja radnog odnosa po pozivu te način raspisivanja i provođenja natječaja utvrđuje se statutom i općim aktima.</w:t>
      </w:r>
    </w:p>
    <w:p w:rsidR="00EC6D9E" w:rsidRPr="00295BE3" w:rsidRDefault="00EC6D9E" w:rsidP="00E91821">
      <w:pPr>
        <w:pStyle w:val="NoSpacing"/>
        <w:jc w:val="both"/>
        <w:rPr>
          <w:rFonts w:ascii="Times New Roman" w:hAnsi="Times New Roman" w:cs="Times New Roman"/>
          <w:color w:val="000000" w:themeColor="text1"/>
          <w:sz w:val="24"/>
          <w:szCs w:val="24"/>
        </w:rPr>
      </w:pPr>
    </w:p>
    <w:p w:rsidR="00EC6D9E" w:rsidRPr="00295BE3" w:rsidRDefault="00EC6D9E"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AE4DF4"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(5) Umjetnici Ansambla Lado zaposleni u izvođačkom dijelu ansambla </w:t>
      </w:r>
      <w:r w:rsidR="00EB68B4" w:rsidRPr="00295BE3">
        <w:rPr>
          <w:rFonts w:ascii="Times New Roman" w:hAnsi="Times New Roman" w:cs="Times New Roman"/>
          <w:color w:val="000000" w:themeColor="text1"/>
          <w:sz w:val="24"/>
          <w:szCs w:val="24"/>
        </w:rPr>
        <w:t xml:space="preserve">i korepetitor </w:t>
      </w:r>
      <w:r w:rsidRPr="00295BE3">
        <w:rPr>
          <w:rFonts w:ascii="Times New Roman" w:hAnsi="Times New Roman" w:cs="Times New Roman"/>
          <w:color w:val="000000" w:themeColor="text1"/>
          <w:sz w:val="24"/>
          <w:szCs w:val="24"/>
        </w:rPr>
        <w:t xml:space="preserve">prijavljeni na natječaj dužni su pristupiti audiciji, osim ako za neka umjetnička radna mjesta statutom i općim aktima nije propisano drugačije. </w:t>
      </w:r>
    </w:p>
    <w:p w:rsidR="00EC6D9E" w:rsidRPr="00295BE3" w:rsidRDefault="00EC6D9E" w:rsidP="00E91821">
      <w:pPr>
        <w:pStyle w:val="NoSpacing"/>
        <w:jc w:val="both"/>
        <w:rPr>
          <w:rFonts w:ascii="Times New Roman" w:hAnsi="Times New Roman" w:cs="Times New Roman"/>
          <w:b/>
          <w:color w:val="000000" w:themeColor="text1"/>
          <w:sz w:val="24"/>
          <w:szCs w:val="24"/>
        </w:rPr>
      </w:pPr>
    </w:p>
    <w:p w:rsidR="00EC6D9E" w:rsidRPr="00295BE3" w:rsidRDefault="00EC6D9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(6) Audiciju provodi audicijsko povjerenstvo koje imenuje ravnatelj na način propisan statutom i općim aktima.</w:t>
      </w:r>
    </w:p>
    <w:p w:rsidR="00624E6C" w:rsidRPr="00295BE3" w:rsidRDefault="00624E6C" w:rsidP="00E91821">
      <w:pPr>
        <w:pStyle w:val="NoSpacing"/>
        <w:jc w:val="center"/>
        <w:rPr>
          <w:rFonts w:ascii="Times New Roman" w:hAnsi="Times New Roman" w:cs="Times New Roman"/>
          <w:color w:val="000000" w:themeColor="text1"/>
          <w:sz w:val="24"/>
          <w:szCs w:val="24"/>
        </w:rPr>
      </w:pPr>
    </w:p>
    <w:p w:rsidR="00EC6D9E" w:rsidRPr="00295BE3" w:rsidRDefault="00EC6D9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7E4FFB" w:rsidRPr="00295BE3">
        <w:rPr>
          <w:rFonts w:ascii="Times New Roman" w:hAnsi="Times New Roman" w:cs="Times New Roman"/>
          <w:b/>
          <w:color w:val="000000" w:themeColor="text1"/>
          <w:sz w:val="24"/>
          <w:szCs w:val="24"/>
        </w:rPr>
        <w:t>5</w:t>
      </w:r>
      <w:r w:rsidR="008E6FA5" w:rsidRPr="00295BE3">
        <w:rPr>
          <w:rFonts w:ascii="Times New Roman" w:hAnsi="Times New Roman" w:cs="Times New Roman"/>
          <w:b/>
          <w:color w:val="000000" w:themeColor="text1"/>
          <w:sz w:val="24"/>
          <w:szCs w:val="24"/>
        </w:rPr>
        <w:t>8</w:t>
      </w:r>
      <w:r w:rsidR="007E4FFB" w:rsidRPr="00295BE3">
        <w:rPr>
          <w:rFonts w:ascii="Times New Roman" w:hAnsi="Times New Roman" w:cs="Times New Roman"/>
          <w:b/>
          <w:color w:val="000000" w:themeColor="text1"/>
          <w:sz w:val="24"/>
          <w:szCs w:val="24"/>
        </w:rPr>
        <w:t>.</w:t>
      </w:r>
    </w:p>
    <w:p w:rsidR="00EC6D9E" w:rsidRPr="00295BE3" w:rsidRDefault="00EC6D9E" w:rsidP="00E91821">
      <w:pPr>
        <w:pStyle w:val="NoSpacing"/>
        <w:jc w:val="center"/>
        <w:rPr>
          <w:rFonts w:ascii="Times New Roman" w:hAnsi="Times New Roman" w:cs="Times New Roman"/>
          <w:strike/>
          <w:color w:val="000000" w:themeColor="text1"/>
          <w:sz w:val="24"/>
          <w:szCs w:val="24"/>
        </w:rPr>
      </w:pPr>
    </w:p>
    <w:p w:rsidR="00FE0011" w:rsidRPr="00295BE3" w:rsidRDefault="00FE001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Umjetnici Ansambla Lado zaposleni u izvođačkom dijelu ansambla i korepetitor nakon položene audicije sklapaju ugovor o radu na određeno v</w:t>
      </w:r>
      <w:r w:rsidR="00AB0776" w:rsidRPr="00295BE3">
        <w:rPr>
          <w:rFonts w:ascii="Times New Roman" w:hAnsi="Times New Roman" w:cs="Times New Roman"/>
          <w:color w:val="000000" w:themeColor="text1"/>
          <w:sz w:val="24"/>
          <w:szCs w:val="24"/>
        </w:rPr>
        <w:t>rijeme za razdoblje od najduže četiri</w:t>
      </w:r>
      <w:r w:rsidRPr="00295BE3">
        <w:rPr>
          <w:rFonts w:ascii="Times New Roman" w:hAnsi="Times New Roman" w:cs="Times New Roman"/>
          <w:color w:val="000000" w:themeColor="text1"/>
          <w:sz w:val="24"/>
          <w:szCs w:val="24"/>
        </w:rPr>
        <w:t xml:space="preserve"> godine s obveznim </w:t>
      </w:r>
      <w:r w:rsidR="003B22B3" w:rsidRPr="00295BE3">
        <w:rPr>
          <w:rFonts w:ascii="Times New Roman" w:hAnsi="Times New Roman" w:cs="Times New Roman"/>
          <w:color w:val="000000" w:themeColor="text1"/>
          <w:sz w:val="24"/>
          <w:szCs w:val="24"/>
        </w:rPr>
        <w:t xml:space="preserve">probnim </w:t>
      </w:r>
      <w:r w:rsidRPr="00295BE3">
        <w:rPr>
          <w:rFonts w:ascii="Times New Roman" w:hAnsi="Times New Roman" w:cs="Times New Roman"/>
          <w:color w:val="000000" w:themeColor="text1"/>
          <w:sz w:val="24"/>
          <w:szCs w:val="24"/>
        </w:rPr>
        <w:t>radom u trajanju od</w:t>
      </w:r>
      <w:r w:rsidR="003B22B3" w:rsidRPr="00295BE3">
        <w:rPr>
          <w:rFonts w:ascii="Times New Roman" w:hAnsi="Times New Roman" w:cs="Times New Roman"/>
          <w:color w:val="000000" w:themeColor="text1"/>
          <w:sz w:val="24"/>
          <w:szCs w:val="24"/>
        </w:rPr>
        <w:t xml:space="preserve"> šest mjeseci</w:t>
      </w:r>
      <w:r w:rsidR="007F0407" w:rsidRPr="00295BE3">
        <w:rPr>
          <w:rFonts w:ascii="Times New Roman" w:hAnsi="Times New Roman" w:cs="Times New Roman"/>
          <w:color w:val="000000" w:themeColor="text1"/>
          <w:sz w:val="24"/>
          <w:szCs w:val="24"/>
        </w:rPr>
        <w:t xml:space="preserve">. </w:t>
      </w:r>
    </w:p>
    <w:p w:rsidR="0000187F" w:rsidRPr="00295BE3" w:rsidRDefault="0000187F" w:rsidP="00E91821">
      <w:pPr>
        <w:pStyle w:val="NoSpacing"/>
        <w:jc w:val="both"/>
        <w:rPr>
          <w:rFonts w:ascii="Times New Roman" w:hAnsi="Times New Roman" w:cs="Times New Roman"/>
          <w:color w:val="000000" w:themeColor="text1"/>
          <w:sz w:val="24"/>
          <w:szCs w:val="24"/>
        </w:rPr>
      </w:pPr>
    </w:p>
    <w:p w:rsidR="00396830" w:rsidRPr="00295BE3" w:rsidRDefault="0000187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Umjetnicima Ansambla Lado zaposlenima u izvođačkom dijelu ansambla i korepetitoru nakon četverogodišnjeg ugovora o radu </w:t>
      </w:r>
      <w:r w:rsidR="00120DEB" w:rsidRPr="00295BE3">
        <w:rPr>
          <w:rFonts w:ascii="Times New Roman" w:hAnsi="Times New Roman" w:cs="Times New Roman"/>
          <w:color w:val="000000" w:themeColor="text1"/>
          <w:sz w:val="24"/>
          <w:szCs w:val="24"/>
        </w:rPr>
        <w:t xml:space="preserve">na određeno vrijeme </w:t>
      </w:r>
      <w:r w:rsidR="00396830" w:rsidRPr="00295BE3">
        <w:rPr>
          <w:rFonts w:ascii="Times New Roman" w:hAnsi="Times New Roman" w:cs="Times New Roman"/>
          <w:color w:val="000000" w:themeColor="text1"/>
          <w:sz w:val="24"/>
          <w:szCs w:val="24"/>
        </w:rPr>
        <w:t xml:space="preserve">ili četverogodišnjeg trajanja radnog odnosa temeljem više ugovora o radu kraćih od četiri godine, </w:t>
      </w:r>
      <w:r w:rsidRPr="00295BE3">
        <w:rPr>
          <w:rFonts w:ascii="Times New Roman" w:hAnsi="Times New Roman" w:cs="Times New Roman"/>
          <w:color w:val="000000" w:themeColor="text1"/>
          <w:sz w:val="24"/>
          <w:szCs w:val="24"/>
        </w:rPr>
        <w:t xml:space="preserve">ravnatelj </w:t>
      </w:r>
      <w:r w:rsidR="00F36679" w:rsidRPr="00295BE3">
        <w:rPr>
          <w:rFonts w:ascii="Times New Roman" w:hAnsi="Times New Roman" w:cs="Times New Roman"/>
          <w:color w:val="000000" w:themeColor="text1"/>
          <w:sz w:val="24"/>
          <w:szCs w:val="24"/>
        </w:rPr>
        <w:t xml:space="preserve">je dužan </w:t>
      </w:r>
      <w:r w:rsidRPr="00295BE3">
        <w:rPr>
          <w:rFonts w:ascii="Times New Roman" w:hAnsi="Times New Roman" w:cs="Times New Roman"/>
          <w:color w:val="000000" w:themeColor="text1"/>
          <w:sz w:val="24"/>
          <w:szCs w:val="24"/>
        </w:rPr>
        <w:t>ponuditi ugov</w:t>
      </w:r>
      <w:r w:rsidR="00FE0011" w:rsidRPr="00295BE3">
        <w:rPr>
          <w:rFonts w:ascii="Times New Roman" w:hAnsi="Times New Roman" w:cs="Times New Roman"/>
          <w:color w:val="000000" w:themeColor="text1"/>
          <w:sz w:val="24"/>
          <w:szCs w:val="24"/>
        </w:rPr>
        <w:t>or o radu na neodređeno vrijeme</w:t>
      </w:r>
      <w:r w:rsidR="00120DEB" w:rsidRPr="00295BE3">
        <w:rPr>
          <w:rFonts w:ascii="Times New Roman" w:hAnsi="Times New Roman" w:cs="Times New Roman"/>
          <w:color w:val="000000" w:themeColor="text1"/>
          <w:sz w:val="24"/>
          <w:szCs w:val="24"/>
        </w:rPr>
        <w:t xml:space="preserve">, ako postoji potreba za obavljanje poslova toga radnog </w:t>
      </w:r>
      <w:r w:rsidR="00396830" w:rsidRPr="00295BE3">
        <w:rPr>
          <w:rFonts w:ascii="Times New Roman" w:hAnsi="Times New Roman" w:cs="Times New Roman"/>
          <w:color w:val="000000" w:themeColor="text1"/>
          <w:sz w:val="24"/>
          <w:szCs w:val="24"/>
        </w:rPr>
        <w:t>mjesta, a umjetnici redovito uspješno djeluju u Ansamblu Lado u provedbi predviđenog repertoarnog plana.</w:t>
      </w:r>
    </w:p>
    <w:p w:rsidR="00120DEB" w:rsidRPr="00295BE3" w:rsidRDefault="00120DEB" w:rsidP="00E91821">
      <w:pPr>
        <w:pStyle w:val="NoSpacing"/>
        <w:ind w:firstLine="708"/>
        <w:jc w:val="both"/>
        <w:rPr>
          <w:rFonts w:ascii="Times New Roman" w:hAnsi="Times New Roman" w:cs="Times New Roman"/>
          <w:color w:val="000000" w:themeColor="text1"/>
          <w:sz w:val="24"/>
          <w:szCs w:val="24"/>
        </w:rPr>
      </w:pPr>
    </w:p>
    <w:p w:rsidR="00A834AE" w:rsidRPr="00295BE3" w:rsidRDefault="00A834A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 5</w:t>
      </w:r>
      <w:r w:rsidR="008E6FA5"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 xml:space="preserve">. </w:t>
      </w:r>
    </w:p>
    <w:p w:rsidR="00A834AE" w:rsidRPr="00295BE3" w:rsidRDefault="00A834AE" w:rsidP="00E91821">
      <w:pPr>
        <w:pStyle w:val="NoSpacing"/>
        <w:jc w:val="both"/>
        <w:rPr>
          <w:rFonts w:ascii="Times New Roman" w:hAnsi="Times New Roman" w:cs="Times New Roman"/>
          <w:color w:val="000000" w:themeColor="text1"/>
          <w:sz w:val="24"/>
          <w:szCs w:val="24"/>
        </w:rPr>
      </w:pPr>
    </w:p>
    <w:p w:rsidR="00A834AE" w:rsidRPr="00295BE3" w:rsidRDefault="00A834A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8C7156" w:rsidRPr="00295BE3">
        <w:rPr>
          <w:rFonts w:ascii="Times New Roman" w:hAnsi="Times New Roman" w:cs="Times New Roman"/>
          <w:color w:val="000000" w:themeColor="text1"/>
          <w:sz w:val="24"/>
          <w:szCs w:val="24"/>
        </w:rPr>
        <w:t>S u</w:t>
      </w:r>
      <w:r w:rsidRPr="00295BE3">
        <w:rPr>
          <w:rFonts w:ascii="Times New Roman" w:hAnsi="Times New Roman" w:cs="Times New Roman"/>
          <w:color w:val="000000" w:themeColor="text1"/>
          <w:sz w:val="24"/>
          <w:szCs w:val="24"/>
        </w:rPr>
        <w:t xml:space="preserve">mjetnicima Ansambla Lado </w:t>
      </w:r>
      <w:r w:rsidR="00330671" w:rsidRPr="00295BE3">
        <w:rPr>
          <w:rFonts w:ascii="Times New Roman" w:hAnsi="Times New Roman" w:cs="Times New Roman"/>
          <w:color w:val="000000" w:themeColor="text1"/>
          <w:sz w:val="24"/>
          <w:szCs w:val="24"/>
        </w:rPr>
        <w:t xml:space="preserve">zaposlenima u izvođačkom dijelu ansambla i korepetitoru </w:t>
      </w:r>
      <w:r w:rsidRPr="00295BE3">
        <w:rPr>
          <w:rFonts w:ascii="Times New Roman" w:hAnsi="Times New Roman" w:cs="Times New Roman"/>
          <w:color w:val="000000" w:themeColor="text1"/>
          <w:sz w:val="24"/>
          <w:szCs w:val="24"/>
        </w:rPr>
        <w:t xml:space="preserve">kojima </w:t>
      </w:r>
      <w:r w:rsidR="0058140C" w:rsidRPr="00295BE3">
        <w:rPr>
          <w:rFonts w:ascii="Times New Roman" w:hAnsi="Times New Roman" w:cs="Times New Roman"/>
          <w:color w:val="000000" w:themeColor="text1"/>
          <w:sz w:val="24"/>
          <w:szCs w:val="24"/>
        </w:rPr>
        <w:t xml:space="preserve">ističe </w:t>
      </w:r>
      <w:r w:rsidRPr="00295BE3">
        <w:rPr>
          <w:rFonts w:ascii="Times New Roman" w:hAnsi="Times New Roman" w:cs="Times New Roman"/>
          <w:color w:val="000000" w:themeColor="text1"/>
          <w:sz w:val="24"/>
          <w:szCs w:val="24"/>
        </w:rPr>
        <w:t>ugovor o radu na određeno vrijeme može se sklopiti novi ugovor o radu bez raspisivanja natječaja.</w:t>
      </w:r>
    </w:p>
    <w:p w:rsidR="00A834AE" w:rsidRPr="00295BE3" w:rsidRDefault="00A834AE" w:rsidP="00E91821">
      <w:pPr>
        <w:pStyle w:val="NoSpacing"/>
        <w:jc w:val="both"/>
        <w:rPr>
          <w:rFonts w:ascii="Times New Roman" w:hAnsi="Times New Roman" w:cs="Times New Roman"/>
          <w:color w:val="000000" w:themeColor="text1"/>
          <w:sz w:val="24"/>
          <w:szCs w:val="24"/>
        </w:rPr>
      </w:pPr>
    </w:p>
    <w:p w:rsidR="00265F9B" w:rsidRPr="00295BE3" w:rsidRDefault="00A834AE"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Umjetnici </w:t>
      </w:r>
      <w:r w:rsidR="00330671" w:rsidRPr="00295BE3">
        <w:rPr>
          <w:rFonts w:ascii="Times New Roman" w:hAnsi="Times New Roman" w:cs="Times New Roman"/>
          <w:color w:val="000000" w:themeColor="text1"/>
          <w:sz w:val="24"/>
          <w:szCs w:val="24"/>
        </w:rPr>
        <w:t xml:space="preserve">zaposleni u izvođačkom dijelu ansambla i korepetitor </w:t>
      </w:r>
      <w:r w:rsidRPr="00295BE3">
        <w:rPr>
          <w:rFonts w:ascii="Times New Roman" w:hAnsi="Times New Roman" w:cs="Times New Roman"/>
          <w:color w:val="000000" w:themeColor="text1"/>
          <w:sz w:val="24"/>
          <w:szCs w:val="24"/>
        </w:rPr>
        <w:t>s kojima se namjerava sklopiti</w:t>
      </w:r>
      <w:r w:rsidRPr="00295BE3">
        <w:rPr>
          <w:rFonts w:ascii="Times New Roman" w:hAnsi="Times New Roman" w:cs="Times New Roman"/>
          <w:b/>
          <w:i/>
          <w:color w:val="000000" w:themeColor="text1"/>
          <w:sz w:val="24"/>
          <w:szCs w:val="24"/>
        </w:rPr>
        <w:t xml:space="preserve"> </w:t>
      </w:r>
      <w:r w:rsidRPr="00295BE3">
        <w:rPr>
          <w:rFonts w:ascii="Times New Roman" w:hAnsi="Times New Roman" w:cs="Times New Roman"/>
          <w:color w:val="000000" w:themeColor="text1"/>
          <w:sz w:val="24"/>
          <w:szCs w:val="24"/>
        </w:rPr>
        <w:t xml:space="preserve">novi ugovor o radu obvezno se o tome pisano obavješćuju </w:t>
      </w:r>
      <w:r w:rsidR="00265F9B" w:rsidRPr="00295BE3">
        <w:rPr>
          <w:rFonts w:ascii="Times New Roman" w:hAnsi="Times New Roman" w:cs="Times New Roman"/>
          <w:color w:val="000000" w:themeColor="text1"/>
          <w:sz w:val="24"/>
          <w:szCs w:val="24"/>
        </w:rPr>
        <w:t>najkasnije šest mjeseci prije isteka ugovora o radu, a najkasnije 30 dana prije isteka ugovora o radu kod ugovora sklopljenih na razdoblje kraće od četiri godine.</w:t>
      </w:r>
    </w:p>
    <w:p w:rsidR="002F274A" w:rsidRPr="00295BE3" w:rsidRDefault="002F274A" w:rsidP="00E91821">
      <w:pPr>
        <w:pStyle w:val="NoSpacing"/>
        <w:jc w:val="center"/>
        <w:rPr>
          <w:rFonts w:ascii="Times New Roman" w:hAnsi="Times New Roman" w:cs="Times New Roman"/>
          <w:color w:val="000000" w:themeColor="text1"/>
          <w:sz w:val="24"/>
          <w:szCs w:val="24"/>
        </w:rPr>
      </w:pPr>
    </w:p>
    <w:p w:rsidR="0000187F" w:rsidRPr="00295BE3" w:rsidRDefault="0000187F"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8E6FA5" w:rsidRPr="00295BE3">
        <w:rPr>
          <w:rFonts w:ascii="Times New Roman" w:hAnsi="Times New Roman" w:cs="Times New Roman"/>
          <w:b/>
          <w:color w:val="000000" w:themeColor="text1"/>
          <w:sz w:val="24"/>
          <w:szCs w:val="24"/>
        </w:rPr>
        <w:t>60</w:t>
      </w:r>
      <w:r w:rsidRPr="00295BE3">
        <w:rPr>
          <w:rFonts w:ascii="Times New Roman" w:hAnsi="Times New Roman" w:cs="Times New Roman"/>
          <w:b/>
          <w:color w:val="000000" w:themeColor="text1"/>
          <w:sz w:val="24"/>
          <w:szCs w:val="24"/>
        </w:rPr>
        <w:t>.</w:t>
      </w:r>
    </w:p>
    <w:p w:rsidR="0000187F" w:rsidRPr="00295BE3" w:rsidRDefault="0000187F" w:rsidP="00E91821">
      <w:pPr>
        <w:pStyle w:val="NoSpacing"/>
        <w:jc w:val="center"/>
        <w:rPr>
          <w:rFonts w:ascii="Times New Roman" w:hAnsi="Times New Roman" w:cs="Times New Roman"/>
          <w:color w:val="000000" w:themeColor="text1"/>
          <w:sz w:val="24"/>
          <w:szCs w:val="24"/>
        </w:rPr>
      </w:pPr>
    </w:p>
    <w:p w:rsidR="0000187F" w:rsidRPr="00295BE3" w:rsidRDefault="0000187F" w:rsidP="00E91821">
      <w:pPr>
        <w:pStyle w:val="NoSpacing"/>
        <w:ind w:firstLine="708"/>
        <w:jc w:val="both"/>
        <w:rPr>
          <w:rFonts w:ascii="Times New Roman" w:hAnsi="Times New Roman" w:cs="Times New Roman"/>
          <w:strike/>
          <w:color w:val="000000" w:themeColor="text1"/>
          <w:sz w:val="24"/>
          <w:szCs w:val="24"/>
        </w:rPr>
      </w:pPr>
      <w:r w:rsidRPr="00295BE3">
        <w:rPr>
          <w:rFonts w:ascii="Times New Roman" w:hAnsi="Times New Roman" w:cs="Times New Roman"/>
          <w:color w:val="000000" w:themeColor="text1"/>
          <w:sz w:val="24"/>
          <w:szCs w:val="24"/>
        </w:rPr>
        <w:t>(1) Reviziju umjetničkog djelovanja i doprinosa umjetnika Ansambla Lado zaposlenih u izvođačkom dijelu ansambla provodi stručno tijelo za reviziju umjetničkog djelovanja i doprinosa plesača - pjevača Ansambla Lado i stručno tijelo za reviziju umjetničkog djelovanja i doprinosa glazbenika Ansambla Lado</w:t>
      </w:r>
      <w:r w:rsidR="00D6524E" w:rsidRPr="00295BE3">
        <w:rPr>
          <w:rFonts w:ascii="Times New Roman" w:hAnsi="Times New Roman" w:cs="Times New Roman"/>
          <w:color w:val="000000" w:themeColor="text1"/>
          <w:sz w:val="24"/>
          <w:szCs w:val="24"/>
        </w:rPr>
        <w:t xml:space="preserve"> prema propisanim kriterijima</w:t>
      </w:r>
      <w:r w:rsidRPr="00295BE3">
        <w:rPr>
          <w:rFonts w:ascii="Times New Roman" w:hAnsi="Times New Roman" w:cs="Times New Roman"/>
          <w:color w:val="000000" w:themeColor="text1"/>
          <w:sz w:val="24"/>
          <w:szCs w:val="24"/>
        </w:rPr>
        <w:t xml:space="preserve">. </w:t>
      </w:r>
    </w:p>
    <w:p w:rsidR="0000187F" w:rsidRPr="00295BE3" w:rsidRDefault="0000187F" w:rsidP="00E91821">
      <w:pPr>
        <w:pStyle w:val="NoSpacing"/>
        <w:jc w:val="both"/>
        <w:rPr>
          <w:rFonts w:ascii="Times New Roman" w:hAnsi="Times New Roman" w:cs="Times New Roman"/>
          <w:color w:val="000000" w:themeColor="text1"/>
          <w:sz w:val="24"/>
          <w:szCs w:val="24"/>
        </w:rPr>
      </w:pPr>
    </w:p>
    <w:p w:rsidR="0000187F" w:rsidRPr="00295BE3" w:rsidRDefault="0000187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D6524E"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Sastav, način rada i zadaće stručnih tijela iz stavka 1. ovoga članka</w:t>
      </w:r>
      <w:r w:rsidR="00D6524E"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kao i kriteriji za reviziju umjetničkog djelovanja i doprinosa propisuju se općim aktom kojeg donosi ravnatelj uz suglasnost upravnog vijeća. </w:t>
      </w:r>
    </w:p>
    <w:p w:rsidR="0000187F" w:rsidRPr="00295BE3" w:rsidRDefault="0000187F" w:rsidP="00E91821">
      <w:pPr>
        <w:pStyle w:val="NoSpacing"/>
        <w:jc w:val="center"/>
        <w:rPr>
          <w:rFonts w:ascii="Times New Roman" w:hAnsi="Times New Roman" w:cs="Times New Roman"/>
          <w:color w:val="000000" w:themeColor="text1"/>
          <w:sz w:val="24"/>
          <w:szCs w:val="24"/>
        </w:rPr>
      </w:pPr>
    </w:p>
    <w:p w:rsidR="00EC6D9E" w:rsidRPr="00295BE3" w:rsidRDefault="00EC6D9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8E6FA5" w:rsidRPr="00295BE3">
        <w:rPr>
          <w:rFonts w:ascii="Times New Roman" w:hAnsi="Times New Roman" w:cs="Times New Roman"/>
          <w:b/>
          <w:color w:val="000000" w:themeColor="text1"/>
          <w:sz w:val="24"/>
          <w:szCs w:val="24"/>
        </w:rPr>
        <w:t>1</w:t>
      </w:r>
      <w:r w:rsidR="007E4FFB" w:rsidRPr="00295BE3">
        <w:rPr>
          <w:rFonts w:ascii="Times New Roman" w:hAnsi="Times New Roman" w:cs="Times New Roman"/>
          <w:b/>
          <w:color w:val="000000" w:themeColor="text1"/>
          <w:sz w:val="24"/>
          <w:szCs w:val="24"/>
        </w:rPr>
        <w:t>.</w:t>
      </w:r>
    </w:p>
    <w:p w:rsidR="00EC6D9E" w:rsidRPr="00295BE3" w:rsidRDefault="00EC6D9E" w:rsidP="00E91821">
      <w:pPr>
        <w:pStyle w:val="NoSpacing"/>
        <w:jc w:val="center"/>
        <w:rPr>
          <w:rFonts w:ascii="Times New Roman" w:hAnsi="Times New Roman" w:cs="Times New Roman"/>
          <w:color w:val="000000" w:themeColor="text1"/>
          <w:sz w:val="24"/>
          <w:szCs w:val="24"/>
        </w:rPr>
      </w:pPr>
    </w:p>
    <w:p w:rsidR="00EC6D9E" w:rsidRPr="00295BE3" w:rsidRDefault="0018703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EC6D9E" w:rsidRPr="00295BE3">
        <w:rPr>
          <w:rFonts w:ascii="Times New Roman" w:hAnsi="Times New Roman" w:cs="Times New Roman"/>
          <w:color w:val="000000" w:themeColor="text1"/>
          <w:sz w:val="24"/>
          <w:szCs w:val="24"/>
        </w:rPr>
        <w:t xml:space="preserve">Za umjetnike Ansambla Lado zaposlene u izvođačkom dijelu ansambla koji s Ansamblom Lado imaju sklopljen ugovor o radu na neodređeno vrijeme, obvezno se svake četiri godine provodi revizija kako bi se utvrdilo jesu li i dalje sposobni umjetnički djelovati i doprinositi. </w:t>
      </w:r>
    </w:p>
    <w:p w:rsidR="0048171F" w:rsidRPr="00295BE3" w:rsidRDefault="0048171F" w:rsidP="00E91821">
      <w:pPr>
        <w:pStyle w:val="NoSpacing"/>
        <w:ind w:firstLine="708"/>
        <w:jc w:val="both"/>
        <w:rPr>
          <w:rFonts w:ascii="Times New Roman" w:hAnsi="Times New Roman" w:cs="Times New Roman"/>
          <w:color w:val="000000" w:themeColor="text1"/>
          <w:sz w:val="24"/>
          <w:szCs w:val="24"/>
        </w:rPr>
      </w:pPr>
    </w:p>
    <w:p w:rsidR="0048171F" w:rsidRPr="00295BE3" w:rsidRDefault="0048171F"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Iznimno od stavka 1. ovoga članka, umjetnici </w:t>
      </w:r>
      <w:r w:rsidR="00CF45CB" w:rsidRPr="00295BE3">
        <w:rPr>
          <w:rFonts w:ascii="Times New Roman" w:hAnsi="Times New Roman" w:cs="Times New Roman"/>
          <w:color w:val="000000" w:themeColor="text1"/>
          <w:sz w:val="24"/>
          <w:szCs w:val="24"/>
        </w:rPr>
        <w:t xml:space="preserve">Ansambla Lado </w:t>
      </w:r>
      <w:r w:rsidR="008E6FA5" w:rsidRPr="00295BE3">
        <w:rPr>
          <w:rFonts w:ascii="Times New Roman" w:hAnsi="Times New Roman" w:cs="Times New Roman"/>
          <w:color w:val="000000" w:themeColor="text1"/>
          <w:sz w:val="24"/>
          <w:szCs w:val="24"/>
        </w:rPr>
        <w:t xml:space="preserve">koji </w:t>
      </w:r>
      <w:r w:rsidR="00387AF3" w:rsidRPr="00295BE3">
        <w:rPr>
          <w:rFonts w:ascii="Times New Roman" w:hAnsi="Times New Roman" w:cs="Times New Roman"/>
          <w:color w:val="000000" w:themeColor="text1"/>
          <w:sz w:val="24"/>
          <w:szCs w:val="24"/>
        </w:rPr>
        <w:t>djeluju u ansamblu i redovito sudjeluju</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u provedbi predviđenog repertoarnog plana </w:t>
      </w:r>
      <w:r w:rsidR="00387AF3" w:rsidRPr="00295BE3">
        <w:rPr>
          <w:rFonts w:ascii="Times New Roman" w:hAnsi="Times New Roman" w:cs="Times New Roman"/>
          <w:color w:val="000000" w:themeColor="text1"/>
          <w:sz w:val="24"/>
          <w:szCs w:val="24"/>
        </w:rPr>
        <w:t xml:space="preserve">sukladno ugovoru o radu </w:t>
      </w:r>
      <w:r w:rsidRPr="00295BE3">
        <w:rPr>
          <w:rFonts w:ascii="Times New Roman" w:hAnsi="Times New Roman" w:cs="Times New Roman"/>
          <w:color w:val="000000" w:themeColor="text1"/>
          <w:sz w:val="24"/>
          <w:szCs w:val="24"/>
        </w:rPr>
        <w:t>ne podliježu reviziji umjetničkog djelovanja i doprinosa.</w:t>
      </w:r>
    </w:p>
    <w:p w:rsidR="00187034" w:rsidRPr="00295BE3" w:rsidRDefault="00187034" w:rsidP="00E91821">
      <w:pPr>
        <w:pStyle w:val="NoSpacing"/>
        <w:jc w:val="both"/>
        <w:rPr>
          <w:rFonts w:ascii="Times New Roman" w:hAnsi="Times New Roman" w:cs="Times New Roman"/>
          <w:color w:val="000000" w:themeColor="text1"/>
          <w:sz w:val="24"/>
          <w:szCs w:val="24"/>
        </w:rPr>
      </w:pPr>
    </w:p>
    <w:p w:rsidR="00187034" w:rsidRPr="00295BE3" w:rsidRDefault="0018703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F45CB"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xml:space="preserve">) Ako stručno tijelo iz članka </w:t>
      </w:r>
      <w:r w:rsidR="00387AF3" w:rsidRPr="00295BE3">
        <w:rPr>
          <w:rFonts w:ascii="Times New Roman" w:hAnsi="Times New Roman" w:cs="Times New Roman"/>
          <w:color w:val="000000" w:themeColor="text1"/>
          <w:sz w:val="24"/>
          <w:szCs w:val="24"/>
        </w:rPr>
        <w:t>60</w:t>
      </w:r>
      <w:r w:rsidRPr="00295BE3">
        <w:rPr>
          <w:rFonts w:ascii="Times New Roman" w:hAnsi="Times New Roman" w:cs="Times New Roman"/>
          <w:color w:val="000000" w:themeColor="text1"/>
          <w:sz w:val="24"/>
          <w:szCs w:val="24"/>
        </w:rPr>
        <w:t>. ovoga Zakona utvrdi da</w:t>
      </w:r>
      <w:r w:rsidR="007F795C" w:rsidRPr="00295BE3">
        <w:rPr>
          <w:rFonts w:ascii="Times New Roman" w:hAnsi="Times New Roman" w:cs="Times New Roman"/>
          <w:color w:val="000000" w:themeColor="text1"/>
          <w:sz w:val="24"/>
          <w:szCs w:val="24"/>
        </w:rPr>
        <w:t xml:space="preserve"> plesač</w:t>
      </w:r>
      <w:r w:rsidR="008857D7" w:rsidRPr="00295BE3">
        <w:rPr>
          <w:rFonts w:ascii="Times New Roman" w:hAnsi="Times New Roman" w:cs="Times New Roman"/>
          <w:color w:val="000000" w:themeColor="text1"/>
          <w:sz w:val="24"/>
          <w:szCs w:val="24"/>
        </w:rPr>
        <w:t xml:space="preserve"> -</w:t>
      </w:r>
      <w:r w:rsidR="007F795C" w:rsidRPr="00295BE3">
        <w:rPr>
          <w:rFonts w:ascii="Times New Roman" w:hAnsi="Times New Roman" w:cs="Times New Roman"/>
          <w:color w:val="000000" w:themeColor="text1"/>
          <w:sz w:val="24"/>
          <w:szCs w:val="24"/>
        </w:rPr>
        <w:t xml:space="preserve"> pjevač </w:t>
      </w:r>
      <w:r w:rsidRPr="00295BE3">
        <w:rPr>
          <w:rFonts w:ascii="Times New Roman" w:hAnsi="Times New Roman" w:cs="Times New Roman"/>
          <w:color w:val="000000" w:themeColor="text1"/>
          <w:sz w:val="24"/>
          <w:szCs w:val="24"/>
        </w:rPr>
        <w:t>Ansambla Lado zaposlen u izvođačkom dijelu ansambla nije sposoban umjetnički djelovati i doprinositi, ravnatelj Ansambla Lado dužan je postupiti sukladno članku 3</w:t>
      </w:r>
      <w:r w:rsidR="0000187F" w:rsidRPr="00295BE3">
        <w:rPr>
          <w:rFonts w:ascii="Times New Roman" w:hAnsi="Times New Roman" w:cs="Times New Roman"/>
          <w:color w:val="000000" w:themeColor="text1"/>
          <w:sz w:val="24"/>
          <w:szCs w:val="24"/>
        </w:rPr>
        <w:t>9</w:t>
      </w:r>
      <w:r w:rsidR="00AB0776" w:rsidRPr="00295BE3">
        <w:rPr>
          <w:rFonts w:ascii="Times New Roman" w:hAnsi="Times New Roman" w:cs="Times New Roman"/>
          <w:color w:val="000000" w:themeColor="text1"/>
          <w:sz w:val="24"/>
          <w:szCs w:val="24"/>
        </w:rPr>
        <w:t>. stavcima</w:t>
      </w:r>
      <w:r w:rsidRPr="00295BE3">
        <w:rPr>
          <w:rFonts w:ascii="Times New Roman" w:hAnsi="Times New Roman" w:cs="Times New Roman"/>
          <w:color w:val="000000" w:themeColor="text1"/>
          <w:sz w:val="24"/>
          <w:szCs w:val="24"/>
        </w:rPr>
        <w:t xml:space="preserve"> 1. i </w:t>
      </w:r>
      <w:r w:rsidR="0000187F" w:rsidRPr="00295BE3">
        <w:rPr>
          <w:rFonts w:ascii="Times New Roman" w:hAnsi="Times New Roman" w:cs="Times New Roman"/>
          <w:color w:val="000000" w:themeColor="text1"/>
          <w:sz w:val="24"/>
          <w:szCs w:val="24"/>
        </w:rPr>
        <w:t>3</w:t>
      </w:r>
      <w:r w:rsidRPr="00295BE3">
        <w:rPr>
          <w:rFonts w:ascii="Times New Roman" w:hAnsi="Times New Roman" w:cs="Times New Roman"/>
          <w:color w:val="000000" w:themeColor="text1"/>
          <w:sz w:val="24"/>
          <w:szCs w:val="24"/>
        </w:rPr>
        <w:t>. ovoga Zakona.</w:t>
      </w:r>
    </w:p>
    <w:p w:rsidR="007F795C" w:rsidRPr="00295BE3" w:rsidRDefault="007F795C" w:rsidP="00E91821">
      <w:pPr>
        <w:pStyle w:val="NoSpacing"/>
        <w:jc w:val="both"/>
        <w:rPr>
          <w:rFonts w:ascii="Times New Roman" w:hAnsi="Times New Roman" w:cs="Times New Roman"/>
          <w:color w:val="000000" w:themeColor="text1"/>
          <w:sz w:val="24"/>
          <w:szCs w:val="24"/>
        </w:rPr>
      </w:pPr>
    </w:p>
    <w:p w:rsidR="007F795C" w:rsidRPr="00295BE3" w:rsidRDefault="007F795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CF45CB" w:rsidRPr="00295BE3">
        <w:rPr>
          <w:rFonts w:ascii="Times New Roman" w:hAnsi="Times New Roman" w:cs="Times New Roman"/>
          <w:color w:val="000000" w:themeColor="text1"/>
          <w:sz w:val="24"/>
          <w:szCs w:val="24"/>
        </w:rPr>
        <w:t>4</w:t>
      </w:r>
      <w:r w:rsidRPr="00295BE3">
        <w:rPr>
          <w:rFonts w:ascii="Times New Roman" w:hAnsi="Times New Roman" w:cs="Times New Roman"/>
          <w:color w:val="000000" w:themeColor="text1"/>
          <w:sz w:val="24"/>
          <w:szCs w:val="24"/>
        </w:rPr>
        <w:t xml:space="preserve">) Ako stručno tijelo iz članka </w:t>
      </w:r>
      <w:r w:rsidR="00387AF3" w:rsidRPr="00295BE3">
        <w:rPr>
          <w:rFonts w:ascii="Times New Roman" w:hAnsi="Times New Roman" w:cs="Times New Roman"/>
          <w:color w:val="000000" w:themeColor="text1"/>
          <w:sz w:val="24"/>
          <w:szCs w:val="24"/>
        </w:rPr>
        <w:t>60</w:t>
      </w:r>
      <w:r w:rsidRPr="00295BE3">
        <w:rPr>
          <w:rFonts w:ascii="Times New Roman" w:hAnsi="Times New Roman" w:cs="Times New Roman"/>
          <w:color w:val="000000" w:themeColor="text1"/>
          <w:sz w:val="24"/>
          <w:szCs w:val="24"/>
        </w:rPr>
        <w:t xml:space="preserve">. ovoga Zakona utvrdi da glazbenik Ansambla Lado zaposlen u izvođačkom dijelu ansambla nije sposoban umjetnički djelovati i doprinositi, ravnatelj Ansambla Lado dužan je postupiti sukladno članku </w:t>
      </w:r>
      <w:r w:rsidR="008857D7" w:rsidRPr="00295BE3">
        <w:rPr>
          <w:rFonts w:ascii="Times New Roman" w:hAnsi="Times New Roman" w:cs="Times New Roman"/>
          <w:color w:val="000000" w:themeColor="text1"/>
          <w:sz w:val="24"/>
          <w:szCs w:val="24"/>
        </w:rPr>
        <w:t>39</w:t>
      </w:r>
      <w:r w:rsidR="00AB0776" w:rsidRPr="00295BE3">
        <w:rPr>
          <w:rFonts w:ascii="Times New Roman" w:hAnsi="Times New Roman" w:cs="Times New Roman"/>
          <w:color w:val="000000" w:themeColor="text1"/>
          <w:sz w:val="24"/>
          <w:szCs w:val="24"/>
        </w:rPr>
        <w:t>. stavcima</w:t>
      </w:r>
      <w:r w:rsidRPr="00295BE3">
        <w:rPr>
          <w:rFonts w:ascii="Times New Roman" w:hAnsi="Times New Roman" w:cs="Times New Roman"/>
          <w:color w:val="000000" w:themeColor="text1"/>
          <w:sz w:val="24"/>
          <w:szCs w:val="24"/>
        </w:rPr>
        <w:t xml:space="preserve"> </w:t>
      </w:r>
      <w:r w:rsidR="008857D7" w:rsidRPr="00295BE3">
        <w:rPr>
          <w:rFonts w:ascii="Times New Roman" w:hAnsi="Times New Roman" w:cs="Times New Roman"/>
          <w:color w:val="000000" w:themeColor="text1"/>
          <w:sz w:val="24"/>
          <w:szCs w:val="24"/>
        </w:rPr>
        <w:t xml:space="preserve">1. i 2. </w:t>
      </w:r>
      <w:r w:rsidRPr="00295BE3">
        <w:rPr>
          <w:rFonts w:ascii="Times New Roman" w:hAnsi="Times New Roman" w:cs="Times New Roman"/>
          <w:color w:val="000000" w:themeColor="text1"/>
          <w:sz w:val="24"/>
          <w:szCs w:val="24"/>
        </w:rPr>
        <w:t>ovoga Zakona.</w:t>
      </w:r>
    </w:p>
    <w:p w:rsidR="00187034" w:rsidRPr="00295BE3" w:rsidRDefault="00187034" w:rsidP="00E91821">
      <w:pPr>
        <w:pStyle w:val="NoSpacing"/>
        <w:jc w:val="both"/>
        <w:rPr>
          <w:rFonts w:ascii="Times New Roman" w:hAnsi="Times New Roman" w:cs="Times New Roman"/>
          <w:color w:val="000000" w:themeColor="text1"/>
          <w:sz w:val="24"/>
          <w:szCs w:val="24"/>
        </w:rPr>
      </w:pPr>
    </w:p>
    <w:p w:rsidR="00187034"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2</w:t>
      </w:r>
      <w:r w:rsidR="007E4FFB" w:rsidRPr="00295BE3">
        <w:rPr>
          <w:rFonts w:ascii="Times New Roman" w:hAnsi="Times New Roman" w:cs="Times New Roman"/>
          <w:b/>
          <w:color w:val="000000" w:themeColor="text1"/>
          <w:sz w:val="24"/>
          <w:szCs w:val="24"/>
        </w:rPr>
        <w:t>.</w:t>
      </w:r>
    </w:p>
    <w:p w:rsidR="00187CE3" w:rsidRPr="00295BE3" w:rsidRDefault="00187CE3" w:rsidP="00E91821">
      <w:pPr>
        <w:pStyle w:val="NoSpacing"/>
        <w:jc w:val="center"/>
        <w:rPr>
          <w:rFonts w:ascii="Times New Roman" w:hAnsi="Times New Roman" w:cs="Times New Roman"/>
          <w:color w:val="000000" w:themeColor="text1"/>
          <w:sz w:val="24"/>
          <w:szCs w:val="24"/>
        </w:rPr>
      </w:pPr>
    </w:p>
    <w:p w:rsidR="003C34F1" w:rsidRPr="00295BE3" w:rsidRDefault="007E4FF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Odredbe član</w:t>
      </w:r>
      <w:r w:rsidR="007E36F8"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 xml:space="preserve">ka </w:t>
      </w:r>
      <w:r w:rsidR="00877884" w:rsidRPr="00295BE3">
        <w:rPr>
          <w:rFonts w:ascii="Times New Roman" w:hAnsi="Times New Roman" w:cs="Times New Roman"/>
          <w:color w:val="000000" w:themeColor="text1"/>
          <w:sz w:val="24"/>
          <w:szCs w:val="24"/>
        </w:rPr>
        <w:t>40</w:t>
      </w:r>
      <w:r w:rsidRPr="00295BE3">
        <w:rPr>
          <w:rFonts w:ascii="Times New Roman" w:hAnsi="Times New Roman" w:cs="Times New Roman"/>
          <w:color w:val="000000" w:themeColor="text1"/>
          <w:sz w:val="24"/>
          <w:szCs w:val="24"/>
        </w:rPr>
        <w:t xml:space="preserve">., </w:t>
      </w:r>
      <w:r w:rsidR="00877884" w:rsidRPr="00295BE3">
        <w:rPr>
          <w:rFonts w:ascii="Times New Roman" w:hAnsi="Times New Roman" w:cs="Times New Roman"/>
          <w:color w:val="000000" w:themeColor="text1"/>
          <w:sz w:val="24"/>
          <w:szCs w:val="24"/>
        </w:rPr>
        <w:t>41</w:t>
      </w:r>
      <w:r w:rsidRPr="00295BE3">
        <w:rPr>
          <w:rFonts w:ascii="Times New Roman" w:hAnsi="Times New Roman" w:cs="Times New Roman"/>
          <w:color w:val="000000" w:themeColor="text1"/>
          <w:sz w:val="24"/>
          <w:szCs w:val="24"/>
        </w:rPr>
        <w:t>. i 4</w:t>
      </w:r>
      <w:r w:rsidR="00877884"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ovoga Zakona primjenjuju se </w:t>
      </w:r>
      <w:r w:rsidR="007C4462" w:rsidRPr="00295BE3">
        <w:rPr>
          <w:rFonts w:ascii="Times New Roman" w:hAnsi="Times New Roman" w:cs="Times New Roman"/>
          <w:color w:val="000000" w:themeColor="text1"/>
          <w:sz w:val="24"/>
          <w:szCs w:val="24"/>
        </w:rPr>
        <w:t xml:space="preserve">i </w:t>
      </w:r>
      <w:r w:rsidRPr="00295BE3">
        <w:rPr>
          <w:rFonts w:ascii="Times New Roman" w:hAnsi="Times New Roman" w:cs="Times New Roman"/>
          <w:color w:val="000000" w:themeColor="text1"/>
          <w:sz w:val="24"/>
          <w:szCs w:val="24"/>
        </w:rPr>
        <w:t>na Ansambl Lado.</w:t>
      </w:r>
    </w:p>
    <w:p w:rsidR="00EC4EDF" w:rsidRPr="00295BE3" w:rsidRDefault="00EC4EDF" w:rsidP="00E91821">
      <w:pPr>
        <w:pStyle w:val="NoSpacing"/>
        <w:jc w:val="center"/>
        <w:rPr>
          <w:rFonts w:ascii="Times New Roman" w:hAnsi="Times New Roman" w:cs="Times New Roman"/>
          <w:color w:val="000000" w:themeColor="text1"/>
          <w:sz w:val="24"/>
          <w:szCs w:val="24"/>
        </w:rPr>
      </w:pPr>
    </w:p>
    <w:p w:rsidR="007A2A79" w:rsidRPr="00295BE3" w:rsidRDefault="007A2A79"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w:t>
      </w:r>
    </w:p>
    <w:p w:rsidR="007A2A79" w:rsidRPr="00295BE3" w:rsidRDefault="007A2A79" w:rsidP="00E91821">
      <w:pPr>
        <w:pStyle w:val="NoSpacing"/>
        <w:jc w:val="center"/>
        <w:rPr>
          <w:rFonts w:ascii="Times New Roman" w:hAnsi="Times New Roman" w:cs="Times New Roman"/>
          <w:color w:val="000000" w:themeColor="text1"/>
          <w:sz w:val="24"/>
          <w:szCs w:val="24"/>
        </w:rPr>
      </w:pPr>
    </w:p>
    <w:p w:rsidR="007A2A79"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AB0776" w:rsidRPr="00295BE3">
        <w:rPr>
          <w:rFonts w:ascii="Times New Roman" w:hAnsi="Times New Roman" w:cs="Times New Roman"/>
          <w:color w:val="000000" w:themeColor="text1"/>
          <w:sz w:val="24"/>
          <w:szCs w:val="24"/>
        </w:rPr>
        <w:t>Plesačima -</w:t>
      </w:r>
      <w:r w:rsidR="00330671" w:rsidRPr="00295BE3">
        <w:rPr>
          <w:rFonts w:ascii="Times New Roman" w:hAnsi="Times New Roman" w:cs="Times New Roman"/>
          <w:color w:val="000000" w:themeColor="text1"/>
          <w:sz w:val="24"/>
          <w:szCs w:val="24"/>
        </w:rPr>
        <w:t xml:space="preserve"> pjevačima </w:t>
      </w:r>
      <w:r w:rsidR="009E2E64" w:rsidRPr="00295BE3">
        <w:rPr>
          <w:rFonts w:ascii="Times New Roman" w:hAnsi="Times New Roman" w:cs="Times New Roman"/>
          <w:color w:val="000000" w:themeColor="text1"/>
          <w:sz w:val="24"/>
          <w:szCs w:val="24"/>
        </w:rPr>
        <w:t xml:space="preserve">Ansambla Lado </w:t>
      </w:r>
      <w:r w:rsidR="00330671" w:rsidRPr="00295BE3">
        <w:rPr>
          <w:rFonts w:ascii="Times New Roman" w:hAnsi="Times New Roman" w:cs="Times New Roman"/>
          <w:color w:val="000000" w:themeColor="text1"/>
          <w:sz w:val="24"/>
          <w:szCs w:val="24"/>
        </w:rPr>
        <w:t xml:space="preserve">zaposlenima u izvođačkom dijelu ansambla </w:t>
      </w:r>
      <w:r w:rsidR="009E2E64" w:rsidRPr="00295BE3">
        <w:rPr>
          <w:rFonts w:ascii="Times New Roman" w:hAnsi="Times New Roman" w:cs="Times New Roman"/>
          <w:color w:val="000000" w:themeColor="text1"/>
          <w:sz w:val="24"/>
          <w:szCs w:val="24"/>
        </w:rPr>
        <w:t>pre</w:t>
      </w:r>
      <w:r w:rsidRPr="00295BE3">
        <w:rPr>
          <w:rFonts w:ascii="Times New Roman" w:hAnsi="Times New Roman" w:cs="Times New Roman"/>
          <w:color w:val="000000" w:themeColor="text1"/>
          <w:sz w:val="24"/>
          <w:szCs w:val="24"/>
        </w:rPr>
        <w:t xml:space="preserve">staje radni odnos u </w:t>
      </w:r>
      <w:r w:rsidR="009E2E64" w:rsidRPr="00295BE3">
        <w:rPr>
          <w:rFonts w:ascii="Times New Roman" w:hAnsi="Times New Roman" w:cs="Times New Roman"/>
          <w:color w:val="000000" w:themeColor="text1"/>
          <w:sz w:val="24"/>
          <w:szCs w:val="24"/>
        </w:rPr>
        <w:t>ansamblu</w:t>
      </w:r>
      <w:r w:rsidRPr="00295BE3">
        <w:rPr>
          <w:rFonts w:ascii="Times New Roman" w:hAnsi="Times New Roman" w:cs="Times New Roman"/>
          <w:color w:val="000000" w:themeColor="text1"/>
          <w:sz w:val="24"/>
          <w:szCs w:val="24"/>
        </w:rPr>
        <w:t xml:space="preserve"> prestankom ugovora o radu:</w:t>
      </w:r>
    </w:p>
    <w:p w:rsidR="00AB0776" w:rsidRPr="00295BE3" w:rsidRDefault="00AB0776" w:rsidP="00E91821">
      <w:pPr>
        <w:pStyle w:val="NoSpacing"/>
        <w:ind w:firstLine="708"/>
        <w:jc w:val="both"/>
        <w:rPr>
          <w:rFonts w:ascii="Times New Roman" w:hAnsi="Times New Roman" w:cs="Times New Roman"/>
          <w:color w:val="000000" w:themeColor="text1"/>
          <w:sz w:val="24"/>
          <w:szCs w:val="24"/>
        </w:rPr>
      </w:pPr>
    </w:p>
    <w:p w:rsidR="007A2A79" w:rsidRPr="00295BE3" w:rsidRDefault="00F76C75" w:rsidP="00AB0776">
      <w:pPr>
        <w:pStyle w:val="NoSpacing"/>
        <w:ind w:left="705" w:hanging="421"/>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B93116"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kada navrše </w:t>
      </w:r>
      <w:r w:rsidR="008857D7" w:rsidRPr="00295BE3">
        <w:rPr>
          <w:rFonts w:ascii="Times New Roman" w:hAnsi="Times New Roman" w:cs="Times New Roman"/>
          <w:color w:val="000000" w:themeColor="text1"/>
          <w:sz w:val="24"/>
          <w:szCs w:val="24"/>
        </w:rPr>
        <w:t>45</w:t>
      </w:r>
      <w:r w:rsidR="007A2A79" w:rsidRPr="00295BE3">
        <w:rPr>
          <w:rFonts w:ascii="Times New Roman" w:hAnsi="Times New Roman" w:cs="Times New Roman"/>
          <w:color w:val="000000" w:themeColor="text1"/>
          <w:sz w:val="24"/>
          <w:szCs w:val="24"/>
        </w:rPr>
        <w:t xml:space="preserve"> godina mirovinskog staža</w:t>
      </w:r>
      <w:r w:rsidR="00330671" w:rsidRPr="00295BE3">
        <w:rPr>
          <w:rFonts w:ascii="Times New Roman" w:hAnsi="Times New Roman" w:cs="Times New Roman"/>
          <w:color w:val="000000" w:themeColor="text1"/>
          <w:sz w:val="24"/>
          <w:szCs w:val="24"/>
        </w:rPr>
        <w:t xml:space="preserve">, uključujući staž osiguranja s povećanim trajanjem </w:t>
      </w:r>
    </w:p>
    <w:p w:rsidR="007A2A79" w:rsidRPr="00295BE3" w:rsidRDefault="007A2A79" w:rsidP="00AB0776">
      <w:pPr>
        <w:pStyle w:val="NoSpacing"/>
        <w:ind w:firstLine="284"/>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r w:rsidR="00B93116" w:rsidRPr="00295BE3">
        <w:rPr>
          <w:rFonts w:ascii="Times New Roman" w:hAnsi="Times New Roman" w:cs="Times New Roman"/>
          <w:color w:val="000000" w:themeColor="text1"/>
          <w:sz w:val="24"/>
          <w:szCs w:val="24"/>
        </w:rPr>
        <w:tab/>
      </w:r>
      <w:r w:rsidRPr="00295BE3">
        <w:rPr>
          <w:rFonts w:ascii="Times New Roman" w:hAnsi="Times New Roman" w:cs="Times New Roman"/>
          <w:color w:val="000000" w:themeColor="text1"/>
          <w:sz w:val="24"/>
          <w:szCs w:val="24"/>
        </w:rPr>
        <w:t xml:space="preserve">u drugim slučajevima određenim </w:t>
      </w:r>
      <w:r w:rsidR="00D84DAC" w:rsidRPr="00295BE3">
        <w:rPr>
          <w:rFonts w:ascii="Times New Roman" w:hAnsi="Times New Roman" w:cs="Times New Roman"/>
          <w:color w:val="000000" w:themeColor="text1"/>
          <w:sz w:val="24"/>
          <w:szCs w:val="24"/>
        </w:rPr>
        <w:t>općim propisom o radu</w:t>
      </w:r>
      <w:r w:rsidR="005852C7" w:rsidRPr="00295BE3">
        <w:rPr>
          <w:rFonts w:ascii="Times New Roman" w:hAnsi="Times New Roman" w:cs="Times New Roman"/>
          <w:color w:val="000000" w:themeColor="text1"/>
          <w:sz w:val="24"/>
          <w:szCs w:val="24"/>
        </w:rPr>
        <w:t xml:space="preserve">. </w:t>
      </w:r>
    </w:p>
    <w:p w:rsidR="007A2A79" w:rsidRPr="00295BE3" w:rsidRDefault="007A2A79" w:rsidP="00E91821">
      <w:pPr>
        <w:pStyle w:val="NoSpacing"/>
        <w:jc w:val="both"/>
        <w:rPr>
          <w:rFonts w:ascii="Times New Roman" w:hAnsi="Times New Roman" w:cs="Times New Roman"/>
          <w:color w:val="000000" w:themeColor="text1"/>
          <w:sz w:val="24"/>
          <w:szCs w:val="24"/>
        </w:rPr>
      </w:pPr>
    </w:p>
    <w:p w:rsidR="009955AA"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AB0776" w:rsidRPr="00295BE3">
        <w:rPr>
          <w:rFonts w:ascii="Times New Roman" w:hAnsi="Times New Roman" w:cs="Times New Roman"/>
          <w:color w:val="000000" w:themeColor="text1"/>
          <w:sz w:val="24"/>
          <w:szCs w:val="24"/>
        </w:rPr>
        <w:t>Plesači -</w:t>
      </w:r>
      <w:r w:rsidR="009E2E64" w:rsidRPr="00295BE3">
        <w:rPr>
          <w:rFonts w:ascii="Times New Roman" w:hAnsi="Times New Roman" w:cs="Times New Roman"/>
          <w:color w:val="000000" w:themeColor="text1"/>
          <w:sz w:val="24"/>
          <w:szCs w:val="24"/>
        </w:rPr>
        <w:t xml:space="preserve"> pjevači Ansambla Lado </w:t>
      </w:r>
      <w:r w:rsidR="00330671" w:rsidRPr="00295BE3">
        <w:rPr>
          <w:rFonts w:ascii="Times New Roman" w:hAnsi="Times New Roman" w:cs="Times New Roman"/>
          <w:color w:val="000000" w:themeColor="text1"/>
          <w:sz w:val="24"/>
          <w:szCs w:val="24"/>
        </w:rPr>
        <w:t xml:space="preserve">zaposleni u izvođačkom dijelu ansambla </w:t>
      </w:r>
      <w:r w:rsidRPr="00295BE3">
        <w:rPr>
          <w:rFonts w:ascii="Times New Roman" w:hAnsi="Times New Roman" w:cs="Times New Roman"/>
          <w:color w:val="000000" w:themeColor="text1"/>
          <w:sz w:val="24"/>
          <w:szCs w:val="24"/>
        </w:rPr>
        <w:t xml:space="preserve">ostvaruju pravo na starosnu mirovinu, bez obzira na godine života, kada navrše mirovinski staž od najmanje </w:t>
      </w:r>
      <w:r w:rsidR="008857D7" w:rsidRPr="00295BE3">
        <w:rPr>
          <w:rFonts w:ascii="Times New Roman" w:hAnsi="Times New Roman" w:cs="Times New Roman"/>
          <w:color w:val="000000" w:themeColor="text1"/>
          <w:sz w:val="24"/>
          <w:szCs w:val="24"/>
        </w:rPr>
        <w:t>45</w:t>
      </w:r>
      <w:r w:rsidR="00056FBD"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godina</w:t>
      </w:r>
      <w:r w:rsidR="00CE1F4D" w:rsidRPr="00295BE3">
        <w:rPr>
          <w:rFonts w:ascii="Times New Roman" w:hAnsi="Times New Roman" w:cs="Times New Roman"/>
          <w:color w:val="000000" w:themeColor="text1"/>
          <w:sz w:val="24"/>
          <w:szCs w:val="24"/>
        </w:rPr>
        <w:t>, uključujući staž osiguranja s povećanim trajanjem</w:t>
      </w:r>
      <w:r w:rsidR="009955AA" w:rsidRPr="00295BE3">
        <w:rPr>
          <w:rFonts w:ascii="Times New Roman" w:hAnsi="Times New Roman" w:cs="Times New Roman"/>
          <w:color w:val="000000" w:themeColor="text1"/>
          <w:sz w:val="24"/>
          <w:szCs w:val="24"/>
        </w:rPr>
        <w:t>, od čega najmanje 25 godina stvarno proveden</w:t>
      </w:r>
      <w:r w:rsidR="00164F21" w:rsidRPr="00295BE3">
        <w:rPr>
          <w:rFonts w:ascii="Times New Roman" w:hAnsi="Times New Roman" w:cs="Times New Roman"/>
          <w:color w:val="000000" w:themeColor="text1"/>
          <w:sz w:val="24"/>
          <w:szCs w:val="24"/>
        </w:rPr>
        <w:t>ih</w:t>
      </w:r>
      <w:r w:rsidR="009955AA" w:rsidRPr="00295BE3">
        <w:rPr>
          <w:rFonts w:ascii="Times New Roman" w:hAnsi="Times New Roman" w:cs="Times New Roman"/>
          <w:color w:val="000000" w:themeColor="text1"/>
          <w:sz w:val="24"/>
          <w:szCs w:val="24"/>
        </w:rPr>
        <w:t xml:space="preserve"> na obavljanju poslova zanimanja iz članka 24. stavka 1. točke 3. Zakona o stažu osiguranja s povećanim t</w:t>
      </w:r>
      <w:r w:rsidR="00AB0776" w:rsidRPr="00295BE3">
        <w:rPr>
          <w:rFonts w:ascii="Times New Roman" w:hAnsi="Times New Roman" w:cs="Times New Roman"/>
          <w:color w:val="000000" w:themeColor="text1"/>
          <w:sz w:val="24"/>
          <w:szCs w:val="24"/>
        </w:rPr>
        <w:t>rajanjem („Narodne novine“, br.</w:t>
      </w:r>
      <w:r w:rsidR="009955AA" w:rsidRPr="00295BE3">
        <w:rPr>
          <w:rFonts w:ascii="Times New Roman" w:hAnsi="Times New Roman" w:cs="Times New Roman"/>
          <w:color w:val="000000" w:themeColor="text1"/>
          <w:sz w:val="24"/>
          <w:szCs w:val="24"/>
        </w:rPr>
        <w:t xml:space="preserve"> 115/18. i 34/21.).</w:t>
      </w:r>
      <w:r w:rsidR="00E91821" w:rsidRPr="00295BE3">
        <w:rPr>
          <w:rFonts w:ascii="Times New Roman" w:hAnsi="Times New Roman" w:cs="Times New Roman"/>
          <w:color w:val="000000" w:themeColor="text1"/>
          <w:sz w:val="24"/>
          <w:szCs w:val="24"/>
        </w:rPr>
        <w:t xml:space="preserve"> </w:t>
      </w:r>
    </w:p>
    <w:p w:rsidR="009955AA" w:rsidRPr="00295BE3" w:rsidRDefault="009955AA" w:rsidP="00E91821">
      <w:pPr>
        <w:pStyle w:val="NoSpacing"/>
        <w:jc w:val="both"/>
        <w:rPr>
          <w:rFonts w:ascii="Times New Roman" w:hAnsi="Times New Roman" w:cs="Times New Roman"/>
          <w:color w:val="000000" w:themeColor="text1"/>
          <w:sz w:val="24"/>
          <w:szCs w:val="24"/>
        </w:rPr>
      </w:pPr>
    </w:p>
    <w:p w:rsidR="00CE1F4D" w:rsidRPr="00295BE3" w:rsidRDefault="00AB0776"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Na plesače -</w:t>
      </w:r>
      <w:r w:rsidR="00CE1F4D" w:rsidRPr="00295BE3">
        <w:rPr>
          <w:rFonts w:ascii="Times New Roman" w:hAnsi="Times New Roman" w:cs="Times New Roman"/>
          <w:color w:val="000000" w:themeColor="text1"/>
          <w:sz w:val="24"/>
          <w:szCs w:val="24"/>
        </w:rPr>
        <w:t xml:space="preserve"> pjevače Ansambla Lado zaposlene u izvođačkom dijelu ansambla koji s poslodavcem najkasnije pet godina prije ostvarivanja uvjeta iz stavka 2. ovoga članka sklope </w:t>
      </w:r>
      <w:r w:rsidR="00927BA6" w:rsidRPr="00295BE3">
        <w:rPr>
          <w:rFonts w:ascii="Times New Roman" w:hAnsi="Times New Roman" w:cs="Times New Roman"/>
          <w:color w:val="000000" w:themeColor="text1"/>
          <w:sz w:val="24"/>
          <w:szCs w:val="24"/>
        </w:rPr>
        <w:t>dodatak</w:t>
      </w:r>
      <w:r w:rsidR="00CE1F4D" w:rsidRPr="00295BE3">
        <w:rPr>
          <w:rFonts w:ascii="Times New Roman" w:hAnsi="Times New Roman" w:cs="Times New Roman"/>
          <w:color w:val="000000" w:themeColor="text1"/>
          <w:sz w:val="24"/>
          <w:szCs w:val="24"/>
        </w:rPr>
        <w:t xml:space="preserve"> ugovor</w:t>
      </w:r>
      <w:r w:rsidR="00927BA6" w:rsidRPr="00295BE3">
        <w:rPr>
          <w:rFonts w:ascii="Times New Roman" w:hAnsi="Times New Roman" w:cs="Times New Roman"/>
          <w:color w:val="000000" w:themeColor="text1"/>
          <w:sz w:val="24"/>
          <w:szCs w:val="24"/>
        </w:rPr>
        <w:t>u</w:t>
      </w:r>
      <w:r w:rsidR="00CE1F4D" w:rsidRPr="00295BE3">
        <w:rPr>
          <w:rFonts w:ascii="Times New Roman" w:hAnsi="Times New Roman" w:cs="Times New Roman"/>
          <w:color w:val="000000" w:themeColor="text1"/>
          <w:sz w:val="24"/>
          <w:szCs w:val="24"/>
        </w:rPr>
        <w:t xml:space="preserve"> o radu da im radni odnos u ansamblu prestaje danom stjecanja uvjeta za starosnu mirovinu prema stavku 2. ovoga članka, ne primjenjuju se odredbe članka </w:t>
      </w:r>
      <w:r w:rsidR="00D6524E" w:rsidRPr="00295BE3">
        <w:rPr>
          <w:rFonts w:ascii="Times New Roman" w:hAnsi="Times New Roman" w:cs="Times New Roman"/>
          <w:color w:val="000000" w:themeColor="text1"/>
          <w:sz w:val="24"/>
          <w:szCs w:val="24"/>
        </w:rPr>
        <w:t>6</w:t>
      </w:r>
      <w:r w:rsidR="00387AF3" w:rsidRPr="00295BE3">
        <w:rPr>
          <w:rFonts w:ascii="Times New Roman" w:hAnsi="Times New Roman" w:cs="Times New Roman"/>
          <w:color w:val="000000" w:themeColor="text1"/>
          <w:sz w:val="24"/>
          <w:szCs w:val="24"/>
        </w:rPr>
        <w:t>1</w:t>
      </w:r>
      <w:r w:rsidR="007E36F8" w:rsidRPr="00295BE3">
        <w:rPr>
          <w:rFonts w:ascii="Times New Roman" w:hAnsi="Times New Roman" w:cs="Times New Roman"/>
          <w:color w:val="000000" w:themeColor="text1"/>
          <w:sz w:val="24"/>
          <w:szCs w:val="24"/>
        </w:rPr>
        <w:t>.</w:t>
      </w:r>
      <w:r w:rsidR="00B93116" w:rsidRPr="00295BE3">
        <w:rPr>
          <w:rFonts w:ascii="Times New Roman" w:hAnsi="Times New Roman" w:cs="Times New Roman"/>
          <w:color w:val="000000" w:themeColor="text1"/>
          <w:sz w:val="24"/>
          <w:szCs w:val="24"/>
        </w:rPr>
        <w:t xml:space="preserve"> stavka 1. </w:t>
      </w:r>
      <w:r w:rsidR="00CE1F4D" w:rsidRPr="00295BE3">
        <w:rPr>
          <w:rFonts w:ascii="Times New Roman" w:hAnsi="Times New Roman" w:cs="Times New Roman"/>
          <w:color w:val="000000" w:themeColor="text1"/>
          <w:sz w:val="24"/>
          <w:szCs w:val="24"/>
        </w:rPr>
        <w:t>ovoga Zakona.</w:t>
      </w:r>
    </w:p>
    <w:p w:rsidR="00B93116" w:rsidRPr="00295BE3" w:rsidRDefault="00B93116" w:rsidP="00E91821">
      <w:pPr>
        <w:pStyle w:val="NoSpacing"/>
        <w:jc w:val="center"/>
        <w:rPr>
          <w:rFonts w:ascii="Times New Roman" w:hAnsi="Times New Roman" w:cs="Times New Roman"/>
          <w:color w:val="000000" w:themeColor="text1"/>
          <w:sz w:val="24"/>
          <w:szCs w:val="24"/>
        </w:rPr>
      </w:pPr>
    </w:p>
    <w:p w:rsidR="00187034" w:rsidRPr="00295BE3" w:rsidRDefault="00187034"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4</w:t>
      </w:r>
      <w:r w:rsidR="007E4FFB" w:rsidRPr="00295BE3">
        <w:rPr>
          <w:rFonts w:ascii="Times New Roman" w:hAnsi="Times New Roman" w:cs="Times New Roman"/>
          <w:b/>
          <w:color w:val="000000" w:themeColor="text1"/>
          <w:sz w:val="24"/>
          <w:szCs w:val="24"/>
        </w:rPr>
        <w:t>.</w:t>
      </w:r>
    </w:p>
    <w:p w:rsidR="00187034" w:rsidRPr="00295BE3" w:rsidRDefault="00187034" w:rsidP="00E91821">
      <w:pPr>
        <w:pStyle w:val="NoSpacing"/>
        <w:jc w:val="center"/>
        <w:rPr>
          <w:rFonts w:ascii="Times New Roman" w:hAnsi="Times New Roman" w:cs="Times New Roman"/>
          <w:color w:val="000000" w:themeColor="text1"/>
          <w:sz w:val="24"/>
          <w:szCs w:val="24"/>
        </w:rPr>
      </w:pPr>
    </w:p>
    <w:p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Prateće službe</w:t>
      </w:r>
      <w:r w:rsidR="007C63A8" w:rsidRPr="00295BE3">
        <w:rPr>
          <w:rFonts w:ascii="Times New Roman" w:hAnsi="Times New Roman" w:cs="Times New Roman"/>
          <w:color w:val="000000" w:themeColor="text1"/>
          <w:sz w:val="24"/>
          <w:szCs w:val="24"/>
        </w:rPr>
        <w:t xml:space="preserve"> izvođačkog dijela ansambla</w:t>
      </w:r>
      <w:r w:rsidRPr="00295BE3">
        <w:rPr>
          <w:rFonts w:ascii="Times New Roman" w:hAnsi="Times New Roman" w:cs="Times New Roman"/>
          <w:color w:val="000000" w:themeColor="text1"/>
          <w:sz w:val="24"/>
          <w:szCs w:val="24"/>
        </w:rPr>
        <w:t>, osim umjetničkog voditelja plesnog ansambla nacionalnog statusa i dirigenta - glazbenog voditelja, radni odnos zasnivaju sklapanjem ugovora o radu na određeno ili neodređeno vrijeme sukladno zakonu kojim se uređuju radni odnosi, statutu, kolektivnom ugovoru i drugim općim aktima Ansambla Lado ili se osigurava njihov rad temeljem</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ugovora o djelu ili autorskog ugovora za pojedine projekte ili programske cjeline dužeg trajanja</w:t>
      </w:r>
      <w:r w:rsidR="00997882">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odnosno sezone sukladno kadrovskom planu.</w:t>
      </w:r>
    </w:p>
    <w:p w:rsidR="00187034" w:rsidRPr="00295BE3" w:rsidRDefault="00187034" w:rsidP="00E91821">
      <w:pPr>
        <w:pStyle w:val="NoSpacing"/>
        <w:jc w:val="both"/>
        <w:rPr>
          <w:rFonts w:ascii="Times New Roman" w:hAnsi="Times New Roman" w:cs="Times New Roman"/>
          <w:color w:val="000000" w:themeColor="text1"/>
          <w:sz w:val="24"/>
          <w:szCs w:val="24"/>
        </w:rPr>
      </w:pPr>
    </w:p>
    <w:p w:rsidR="00EC6D9E"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5</w:t>
      </w:r>
      <w:r w:rsidR="007E4FFB" w:rsidRPr="00295BE3">
        <w:rPr>
          <w:rFonts w:ascii="Times New Roman" w:hAnsi="Times New Roman" w:cs="Times New Roman"/>
          <w:b/>
          <w:color w:val="000000" w:themeColor="text1"/>
          <w:sz w:val="24"/>
          <w:szCs w:val="24"/>
        </w:rPr>
        <w:t>.</w:t>
      </w:r>
    </w:p>
    <w:p w:rsidR="00187CE3" w:rsidRPr="00295BE3" w:rsidRDefault="00187CE3" w:rsidP="00E91821">
      <w:pPr>
        <w:pStyle w:val="NoSpacing"/>
        <w:jc w:val="center"/>
        <w:rPr>
          <w:rFonts w:ascii="Times New Roman" w:hAnsi="Times New Roman" w:cs="Times New Roman"/>
          <w:color w:val="000000" w:themeColor="text1"/>
          <w:sz w:val="24"/>
          <w:szCs w:val="24"/>
        </w:rPr>
      </w:pPr>
    </w:p>
    <w:p w:rsidR="00187CE3" w:rsidRPr="00295BE3" w:rsidRDefault="007E4FFB"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187CE3" w:rsidRPr="00295BE3">
        <w:rPr>
          <w:rFonts w:ascii="Times New Roman" w:hAnsi="Times New Roman" w:cs="Times New Roman"/>
          <w:color w:val="000000" w:themeColor="text1"/>
          <w:sz w:val="24"/>
          <w:szCs w:val="24"/>
        </w:rPr>
        <w:t xml:space="preserve">Umjetnici Ansambla Lado zaposleni u izvođačkom dijelu ansambla i pratećim službama mogu obavljati umjetničke i druge poslove izvan Ansambla Lado uz prethodnu pisanu suglasnost ravnatelja. </w:t>
      </w:r>
    </w:p>
    <w:p w:rsidR="00187CE3" w:rsidRPr="00295BE3" w:rsidRDefault="00187CE3" w:rsidP="00E91821">
      <w:pPr>
        <w:pStyle w:val="NoSpacing"/>
        <w:jc w:val="both"/>
        <w:rPr>
          <w:rFonts w:ascii="Times New Roman" w:hAnsi="Times New Roman" w:cs="Times New Roman"/>
          <w:color w:val="000000" w:themeColor="text1"/>
          <w:sz w:val="24"/>
          <w:szCs w:val="24"/>
        </w:rPr>
      </w:pPr>
    </w:p>
    <w:p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(2) Suglasnost iz stavka 1. ovoga članka mora sadržavati uvjete obavljanja odobrenih poslova.</w:t>
      </w:r>
    </w:p>
    <w:p w:rsidR="008A6AC5" w:rsidRPr="00295BE3" w:rsidRDefault="008A6AC5" w:rsidP="00E91821">
      <w:pPr>
        <w:pStyle w:val="NoSpacing"/>
        <w:jc w:val="center"/>
        <w:rPr>
          <w:rFonts w:ascii="Times New Roman" w:hAnsi="Times New Roman" w:cs="Times New Roman"/>
          <w:color w:val="000000" w:themeColor="text1"/>
          <w:sz w:val="24"/>
          <w:szCs w:val="24"/>
        </w:rPr>
      </w:pPr>
    </w:p>
    <w:p w:rsidR="008A6AC5" w:rsidRPr="00295BE3" w:rsidRDefault="008A6AC5" w:rsidP="00E91821">
      <w:pPr>
        <w:pStyle w:val="NoSpacing"/>
        <w:jc w:val="center"/>
        <w:rPr>
          <w:rFonts w:ascii="Times New Roman" w:hAnsi="Times New Roman" w:cs="Times New Roman"/>
          <w:color w:val="000000" w:themeColor="text1"/>
          <w:sz w:val="24"/>
          <w:szCs w:val="24"/>
        </w:rPr>
      </w:pPr>
    </w:p>
    <w:p w:rsidR="008A6AC5" w:rsidRPr="00295BE3" w:rsidRDefault="008A6AC5" w:rsidP="00E91821">
      <w:pPr>
        <w:pStyle w:val="NoSpacing"/>
        <w:jc w:val="center"/>
        <w:rPr>
          <w:rFonts w:ascii="Times New Roman" w:hAnsi="Times New Roman" w:cs="Times New Roman"/>
          <w:color w:val="000000" w:themeColor="text1"/>
          <w:sz w:val="24"/>
          <w:szCs w:val="24"/>
        </w:rPr>
      </w:pPr>
    </w:p>
    <w:p w:rsidR="00326B52" w:rsidRPr="00295BE3" w:rsidRDefault="00326B52" w:rsidP="00E91821">
      <w:pPr>
        <w:pStyle w:val="NoSpacing"/>
        <w:jc w:val="center"/>
        <w:rPr>
          <w:rFonts w:ascii="Times New Roman" w:hAnsi="Times New Roman" w:cs="Times New Roman"/>
          <w:b/>
          <w:color w:val="000000" w:themeColor="text1"/>
          <w:sz w:val="24"/>
          <w:szCs w:val="24"/>
        </w:rPr>
      </w:pPr>
    </w:p>
    <w:p w:rsidR="00187CE3" w:rsidRPr="00295BE3" w:rsidRDefault="00187CE3"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6</w:t>
      </w:r>
      <w:r w:rsidR="007E4FFB" w:rsidRPr="00295BE3">
        <w:rPr>
          <w:rFonts w:ascii="Times New Roman" w:hAnsi="Times New Roman" w:cs="Times New Roman"/>
          <w:b/>
          <w:color w:val="000000" w:themeColor="text1"/>
          <w:sz w:val="24"/>
          <w:szCs w:val="24"/>
        </w:rPr>
        <w:t>.</w:t>
      </w:r>
    </w:p>
    <w:p w:rsidR="00187CE3" w:rsidRPr="00295BE3" w:rsidRDefault="00187CE3" w:rsidP="00E91821">
      <w:pPr>
        <w:pStyle w:val="NoSpacing"/>
        <w:jc w:val="center"/>
        <w:rPr>
          <w:rFonts w:ascii="Times New Roman" w:hAnsi="Times New Roman" w:cs="Times New Roman"/>
          <w:color w:val="000000" w:themeColor="text1"/>
          <w:sz w:val="24"/>
          <w:szCs w:val="24"/>
        </w:rPr>
      </w:pPr>
    </w:p>
    <w:p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(1) Osobe koje su zaposlenici Ansambla Lado na temelju ugovora o radu sklopljenog na dulje od godine dana, ne mogu osnovati ni biti ravnatelji drugog folklornog ansambla u vrijeme dok su zaposlenici Ansambla Lado.</w:t>
      </w:r>
    </w:p>
    <w:p w:rsidR="00187CE3" w:rsidRPr="00295BE3" w:rsidRDefault="00187CE3" w:rsidP="00E91821">
      <w:pPr>
        <w:pStyle w:val="NoSpacing"/>
        <w:jc w:val="both"/>
        <w:rPr>
          <w:rFonts w:ascii="Times New Roman" w:hAnsi="Times New Roman" w:cs="Times New Roman"/>
          <w:color w:val="000000" w:themeColor="text1"/>
          <w:sz w:val="24"/>
          <w:szCs w:val="24"/>
        </w:rPr>
      </w:pPr>
    </w:p>
    <w:p w:rsidR="00187CE3" w:rsidRPr="00295BE3" w:rsidRDefault="00187CE3"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Osoba koja se zaposli u Ansamblu Lado na dulje od godine dana, dužna je u roku od </w:t>
      </w:r>
      <w:r w:rsidR="00387AF3" w:rsidRPr="00295BE3">
        <w:rPr>
          <w:rFonts w:ascii="Times New Roman" w:hAnsi="Times New Roman" w:cs="Times New Roman"/>
          <w:color w:val="000000" w:themeColor="text1"/>
          <w:sz w:val="24"/>
          <w:szCs w:val="24"/>
        </w:rPr>
        <w:t>15</w:t>
      </w:r>
      <w:r w:rsidRPr="00295BE3">
        <w:rPr>
          <w:rFonts w:ascii="Times New Roman" w:hAnsi="Times New Roman" w:cs="Times New Roman"/>
          <w:color w:val="000000" w:themeColor="text1"/>
          <w:sz w:val="24"/>
          <w:szCs w:val="24"/>
        </w:rPr>
        <w:t xml:space="preserve"> dana odreći se prava upravljanja ili prenijeti osnivački udio u drugom folklornom ansamblu.</w:t>
      </w:r>
    </w:p>
    <w:p w:rsidR="00187CE3" w:rsidRPr="00295BE3" w:rsidRDefault="00187CE3" w:rsidP="00E91821">
      <w:pPr>
        <w:pStyle w:val="NoSpacing"/>
        <w:jc w:val="both"/>
        <w:rPr>
          <w:rFonts w:ascii="Times New Roman" w:hAnsi="Times New Roman" w:cs="Times New Roman"/>
          <w:color w:val="000000" w:themeColor="text1"/>
          <w:sz w:val="24"/>
          <w:szCs w:val="24"/>
        </w:rPr>
      </w:pPr>
    </w:p>
    <w:p w:rsidR="00C573B5" w:rsidRPr="00295BE3" w:rsidRDefault="00C573B5" w:rsidP="00E91821">
      <w:pPr>
        <w:pStyle w:val="NoSpacing"/>
        <w:jc w:val="both"/>
        <w:rPr>
          <w:rFonts w:ascii="Times New Roman" w:hAnsi="Times New Roman" w:cs="Times New Roman"/>
          <w:color w:val="000000" w:themeColor="text1"/>
          <w:sz w:val="24"/>
          <w:szCs w:val="24"/>
        </w:rPr>
      </w:pPr>
    </w:p>
    <w:p w:rsidR="00A62B24"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VIII. FESTIVALI I MANIFESTACIJE OD NACIONALNOG ZNAČENJA</w:t>
      </w:r>
    </w:p>
    <w:p w:rsidR="00315E41" w:rsidRPr="00295BE3" w:rsidRDefault="00315E41" w:rsidP="00E91821">
      <w:pPr>
        <w:pStyle w:val="NoSpacing"/>
        <w:jc w:val="center"/>
        <w:rPr>
          <w:rFonts w:ascii="Times New Roman" w:hAnsi="Times New Roman" w:cs="Times New Roman"/>
          <w:color w:val="000000" w:themeColor="text1"/>
          <w:sz w:val="24"/>
          <w:szCs w:val="24"/>
        </w:rPr>
      </w:pPr>
    </w:p>
    <w:p w:rsidR="0000447A" w:rsidRPr="00295BE3" w:rsidRDefault="00362B10"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Članak</w:t>
      </w:r>
      <w:r w:rsidR="00FB3223" w:rsidRPr="00295BE3">
        <w:rPr>
          <w:rFonts w:ascii="Times New Roman" w:hAnsi="Times New Roman" w:cs="Times New Roman"/>
          <w:b/>
          <w:color w:val="000000" w:themeColor="text1"/>
          <w:sz w:val="24"/>
          <w:szCs w:val="24"/>
        </w:rPr>
        <w:t xml:space="preserve"> </w:t>
      </w:r>
      <w:r w:rsidR="002D4166"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7</w:t>
      </w:r>
      <w:r w:rsidR="00FB3223" w:rsidRPr="00295BE3">
        <w:rPr>
          <w:rFonts w:ascii="Times New Roman" w:hAnsi="Times New Roman" w:cs="Times New Roman"/>
          <w:b/>
          <w:color w:val="000000" w:themeColor="text1"/>
          <w:sz w:val="24"/>
          <w:szCs w:val="24"/>
        </w:rPr>
        <w:t>.</w:t>
      </w:r>
    </w:p>
    <w:p w:rsidR="00362B10" w:rsidRPr="00295BE3" w:rsidRDefault="00362B10" w:rsidP="00E91821">
      <w:pPr>
        <w:pStyle w:val="NoSpacing"/>
        <w:jc w:val="center"/>
        <w:rPr>
          <w:rFonts w:ascii="Times New Roman" w:hAnsi="Times New Roman" w:cs="Times New Roman"/>
          <w:i/>
          <w:color w:val="000000" w:themeColor="text1"/>
          <w:sz w:val="24"/>
          <w:szCs w:val="24"/>
        </w:rPr>
      </w:pPr>
    </w:p>
    <w:p w:rsidR="008A6AC5"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Odlukom o </w:t>
      </w:r>
      <w:r w:rsidR="00562A8D" w:rsidRPr="00295BE3">
        <w:rPr>
          <w:rFonts w:ascii="Times New Roman" w:hAnsi="Times New Roman" w:cs="Times New Roman"/>
          <w:color w:val="000000" w:themeColor="text1"/>
          <w:sz w:val="24"/>
          <w:szCs w:val="24"/>
        </w:rPr>
        <w:t>organiziranju</w:t>
      </w:r>
      <w:r w:rsidRPr="00295BE3">
        <w:rPr>
          <w:rFonts w:ascii="Times New Roman" w:hAnsi="Times New Roman" w:cs="Times New Roman"/>
          <w:color w:val="000000" w:themeColor="text1"/>
          <w:sz w:val="24"/>
          <w:szCs w:val="24"/>
        </w:rPr>
        <w:t xml:space="preserve"> festivala ili druge manifestacije od nacionalnog značenja ministar nadležan za kulturu utvrđuje njihov status, ustrojstvo i financiranje, uzimajući u obzir sljedeće kriterije:</w:t>
      </w:r>
    </w:p>
    <w:p w:rsidR="00DF226C"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rsidR="00DF226C"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provedbu </w:t>
      </w:r>
      <w:r w:rsidR="004E0C61" w:rsidRPr="00295BE3">
        <w:rPr>
          <w:rFonts w:ascii="Times New Roman" w:hAnsi="Times New Roman" w:cs="Times New Roman"/>
          <w:color w:val="000000" w:themeColor="text1"/>
          <w:sz w:val="24"/>
          <w:szCs w:val="24"/>
        </w:rPr>
        <w:t>program</w:t>
      </w:r>
      <w:r w:rsidRPr="00295BE3">
        <w:rPr>
          <w:rFonts w:ascii="Times New Roman" w:hAnsi="Times New Roman" w:cs="Times New Roman"/>
          <w:color w:val="000000" w:themeColor="text1"/>
          <w:sz w:val="24"/>
          <w:szCs w:val="24"/>
        </w:rPr>
        <w:t>a</w:t>
      </w:r>
      <w:r w:rsidR="004E0C61" w:rsidRPr="00295BE3">
        <w:rPr>
          <w:rFonts w:ascii="Times New Roman" w:hAnsi="Times New Roman" w:cs="Times New Roman"/>
          <w:color w:val="000000" w:themeColor="text1"/>
          <w:sz w:val="24"/>
          <w:szCs w:val="24"/>
        </w:rPr>
        <w:t xml:space="preserve"> od nacionalnog značaja</w:t>
      </w:r>
      <w:r w:rsidR="008A6AC5" w:rsidRPr="00295BE3">
        <w:rPr>
          <w:rFonts w:ascii="Times New Roman" w:hAnsi="Times New Roman" w:cs="Times New Roman"/>
          <w:color w:val="000000" w:themeColor="text1"/>
          <w:sz w:val="24"/>
          <w:szCs w:val="24"/>
        </w:rPr>
        <w:t>,</w:t>
      </w:r>
      <w:r w:rsidR="004E0C61" w:rsidRPr="00295BE3">
        <w:rPr>
          <w:rFonts w:ascii="Times New Roman" w:hAnsi="Times New Roman" w:cs="Times New Roman"/>
          <w:color w:val="000000" w:themeColor="text1"/>
          <w:sz w:val="24"/>
          <w:szCs w:val="24"/>
        </w:rPr>
        <w:t xml:space="preserve"> odnosno promicanje i očuvanje naciona</w:t>
      </w:r>
      <w:r w:rsidR="00627C61" w:rsidRPr="00295BE3">
        <w:rPr>
          <w:rFonts w:ascii="Times New Roman" w:hAnsi="Times New Roman" w:cs="Times New Roman"/>
          <w:color w:val="000000" w:themeColor="text1"/>
          <w:sz w:val="24"/>
          <w:szCs w:val="24"/>
        </w:rPr>
        <w:t xml:space="preserve">lnih kulturnih </w:t>
      </w:r>
      <w:r w:rsidR="004E0C61" w:rsidRPr="00295BE3">
        <w:rPr>
          <w:rFonts w:ascii="Times New Roman" w:hAnsi="Times New Roman" w:cs="Times New Roman"/>
          <w:color w:val="000000" w:themeColor="text1"/>
          <w:sz w:val="24"/>
          <w:szCs w:val="24"/>
        </w:rPr>
        <w:t>vrijednosti</w:t>
      </w:r>
    </w:p>
    <w:p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doprinos međunarodnoj afirmaciji Republike Hrvatske i njezine kulture</w:t>
      </w:r>
    </w:p>
    <w:p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dokazan</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umjetničk</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izvrsnost programa</w:t>
      </w:r>
    </w:p>
    <w:p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kontinuitet u održavanju i ostvarivanju programskih sadržaja od javnog interesa za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Republiku Hrvatsku</w:t>
      </w:r>
    </w:p>
    <w:p w:rsidR="00562A8D"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promidžbu hrvatskih umjetnika</w:t>
      </w:r>
    </w:p>
    <w:p w:rsidR="00562A8D" w:rsidRPr="00295BE3" w:rsidRDefault="00562A8D"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promidžbu kulturne baštine i suvremene umjetnosti</w:t>
      </w:r>
    </w:p>
    <w:p w:rsidR="004E0C61" w:rsidRPr="00295BE3" w:rsidRDefault="004E0C61" w:rsidP="008A6AC5">
      <w:pPr>
        <w:pStyle w:val="NoSpacing"/>
        <w:numPr>
          <w:ilvl w:val="0"/>
          <w:numId w:val="35"/>
        </w:numPr>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promidžb</w:t>
      </w:r>
      <w:r w:rsidR="00562A8D"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 xml:space="preserve"> kulturn</w:t>
      </w:r>
      <w:r w:rsidR="008A6AC5" w:rsidRPr="00295BE3">
        <w:rPr>
          <w:rFonts w:ascii="Times New Roman" w:hAnsi="Times New Roman" w:cs="Times New Roman"/>
          <w:color w:val="000000" w:themeColor="text1"/>
          <w:sz w:val="24"/>
          <w:szCs w:val="24"/>
        </w:rPr>
        <w:t>e raznolikosti i interkulturnog</w:t>
      </w:r>
      <w:r w:rsidRPr="00295BE3">
        <w:rPr>
          <w:rFonts w:ascii="Times New Roman" w:hAnsi="Times New Roman" w:cs="Times New Roman"/>
          <w:color w:val="000000" w:themeColor="text1"/>
          <w:sz w:val="24"/>
          <w:szCs w:val="24"/>
        </w:rPr>
        <w:t xml:space="preserve"> dijaloga.</w:t>
      </w:r>
    </w:p>
    <w:p w:rsidR="00DF226C" w:rsidRPr="00295BE3" w:rsidRDefault="00DF226C" w:rsidP="00E91821">
      <w:pPr>
        <w:pStyle w:val="NoSpacing"/>
        <w:jc w:val="both"/>
        <w:rPr>
          <w:rFonts w:ascii="Times New Roman" w:hAnsi="Times New Roman" w:cs="Times New Roman"/>
          <w:color w:val="000000" w:themeColor="text1"/>
          <w:sz w:val="24"/>
          <w:szCs w:val="24"/>
        </w:rPr>
      </w:pPr>
    </w:p>
    <w:p w:rsidR="00A4266B" w:rsidRPr="00295BE3" w:rsidRDefault="00DF226C"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Ako se odlukom iz stavka 1. ovoga članka utvrdi status nacionalnog festivala ili manifestacije za koji financijska sredstva, uz Republiku Hrvatsku osiguravaju i jedinice lokalne i područne (regionalne) samouprave, ugovorom se uređuju međusobna prava </w:t>
      </w:r>
      <w:r w:rsidR="004E0C61" w:rsidRPr="00295BE3">
        <w:rPr>
          <w:rFonts w:ascii="Times New Roman" w:hAnsi="Times New Roman" w:cs="Times New Roman"/>
          <w:color w:val="000000" w:themeColor="text1"/>
          <w:sz w:val="24"/>
          <w:szCs w:val="24"/>
        </w:rPr>
        <w:t>i obveze u osiguranju sredstava i sva ostala pitanja vezana uz njihov rad</w:t>
      </w:r>
      <w:r w:rsidRPr="00295BE3">
        <w:rPr>
          <w:rFonts w:ascii="Times New Roman" w:hAnsi="Times New Roman" w:cs="Times New Roman"/>
          <w:color w:val="000000" w:themeColor="text1"/>
          <w:sz w:val="24"/>
          <w:szCs w:val="24"/>
        </w:rPr>
        <w:t>, a na temelju prihvaćenog programa rada i financijskog plana festivala ili manifestacije.</w:t>
      </w:r>
    </w:p>
    <w:p w:rsidR="00053600" w:rsidRPr="00295BE3" w:rsidRDefault="00053600" w:rsidP="00E91821">
      <w:pPr>
        <w:pStyle w:val="NoSpacing"/>
        <w:jc w:val="both"/>
        <w:rPr>
          <w:rFonts w:ascii="Times New Roman" w:hAnsi="Times New Roman" w:cs="Times New Roman"/>
          <w:color w:val="000000" w:themeColor="text1"/>
          <w:sz w:val="24"/>
          <w:szCs w:val="24"/>
        </w:rPr>
      </w:pPr>
    </w:p>
    <w:p w:rsidR="00053600" w:rsidRPr="00295BE3" w:rsidRDefault="00053600"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(3) Predstavničko tijelo jedinica lokalne i područne (regionalne) samouprave odlukom o organiziranju festivala ili druge manifestacije od lokalnog značenja utvrđuje njihov status, ustrojstvo i financiranje uz </w:t>
      </w:r>
      <w:r w:rsidR="004866E1" w:rsidRPr="00295BE3">
        <w:rPr>
          <w:rFonts w:ascii="Times New Roman" w:hAnsi="Times New Roman" w:cs="Times New Roman"/>
          <w:color w:val="000000" w:themeColor="text1"/>
          <w:sz w:val="24"/>
          <w:szCs w:val="24"/>
        </w:rPr>
        <w:t xml:space="preserve">odgovarajuću </w:t>
      </w:r>
      <w:r w:rsidRPr="00295BE3">
        <w:rPr>
          <w:rFonts w:ascii="Times New Roman" w:hAnsi="Times New Roman" w:cs="Times New Roman"/>
          <w:color w:val="000000" w:themeColor="text1"/>
          <w:sz w:val="24"/>
          <w:szCs w:val="24"/>
        </w:rPr>
        <w:t>primjenu kriterija iz stavka 1. ovoga članka.</w:t>
      </w:r>
    </w:p>
    <w:p w:rsidR="00A2242D" w:rsidRPr="00295BE3" w:rsidRDefault="00A2242D" w:rsidP="00E91821">
      <w:pPr>
        <w:pStyle w:val="NoSpacing"/>
        <w:jc w:val="center"/>
        <w:rPr>
          <w:rFonts w:ascii="Times New Roman" w:hAnsi="Times New Roman" w:cs="Times New Roman"/>
          <w:b/>
          <w:color w:val="000000" w:themeColor="text1"/>
          <w:sz w:val="24"/>
          <w:szCs w:val="24"/>
        </w:rPr>
      </w:pPr>
    </w:p>
    <w:p w:rsidR="008A6AC5" w:rsidRPr="00295BE3" w:rsidRDefault="008A6AC5" w:rsidP="00E91821">
      <w:pPr>
        <w:pStyle w:val="NoSpacing"/>
        <w:jc w:val="center"/>
        <w:rPr>
          <w:rFonts w:ascii="Times New Roman" w:hAnsi="Times New Roman" w:cs="Times New Roman"/>
          <w:b/>
          <w:color w:val="000000" w:themeColor="text1"/>
          <w:sz w:val="24"/>
          <w:szCs w:val="24"/>
        </w:rPr>
      </w:pPr>
    </w:p>
    <w:p w:rsidR="00315E41"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IX. NADZOR NAD RADOM</w:t>
      </w:r>
    </w:p>
    <w:p w:rsidR="00315E41" w:rsidRPr="00295BE3" w:rsidRDefault="00315E41" w:rsidP="00E91821">
      <w:pPr>
        <w:pStyle w:val="NoSpacing"/>
        <w:jc w:val="center"/>
        <w:rPr>
          <w:rFonts w:ascii="Times New Roman" w:hAnsi="Times New Roman" w:cs="Times New Roman"/>
          <w:color w:val="000000" w:themeColor="text1"/>
          <w:sz w:val="24"/>
          <w:szCs w:val="24"/>
        </w:rPr>
      </w:pPr>
    </w:p>
    <w:p w:rsidR="00315E41" w:rsidRPr="00295BE3" w:rsidRDefault="00315E41"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CA3636"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8</w:t>
      </w:r>
      <w:r w:rsidRPr="00295BE3">
        <w:rPr>
          <w:rFonts w:ascii="Times New Roman" w:hAnsi="Times New Roman" w:cs="Times New Roman"/>
          <w:b/>
          <w:color w:val="000000" w:themeColor="text1"/>
          <w:sz w:val="24"/>
          <w:szCs w:val="24"/>
        </w:rPr>
        <w:t>.</w:t>
      </w:r>
    </w:p>
    <w:p w:rsidR="00315E41" w:rsidRPr="00295BE3" w:rsidRDefault="00315E41" w:rsidP="00E91821">
      <w:pPr>
        <w:pStyle w:val="NoSpacing"/>
        <w:jc w:val="both"/>
        <w:rPr>
          <w:rFonts w:ascii="Times New Roman" w:hAnsi="Times New Roman" w:cs="Times New Roman"/>
          <w:strike/>
          <w:color w:val="000000" w:themeColor="text1"/>
          <w:sz w:val="24"/>
          <w:szCs w:val="24"/>
        </w:rPr>
      </w:pPr>
    </w:p>
    <w:p w:rsidR="00315E41" w:rsidRPr="00295BE3" w:rsidRDefault="00315E4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Nadzor nad zakonitošću rada i općih akata kazališta i kazališnih družina koja se osnivaju prema odredbama ovoga Zakona te Ansambla Lado obavlja ministarstvo nadležno za kultur</w:t>
      </w:r>
      <w:r w:rsidR="00A3168A" w:rsidRPr="00295BE3">
        <w:rPr>
          <w:rFonts w:ascii="Times New Roman" w:hAnsi="Times New Roman" w:cs="Times New Roman"/>
          <w:color w:val="000000" w:themeColor="text1"/>
          <w:sz w:val="24"/>
          <w:szCs w:val="24"/>
        </w:rPr>
        <w:t>u</w:t>
      </w:r>
      <w:r w:rsidRPr="00295BE3">
        <w:rPr>
          <w:rFonts w:ascii="Times New Roman" w:hAnsi="Times New Roman" w:cs="Times New Roman"/>
          <w:color w:val="000000" w:themeColor="text1"/>
          <w:sz w:val="24"/>
          <w:szCs w:val="24"/>
        </w:rPr>
        <w:t>.</w:t>
      </w:r>
    </w:p>
    <w:p w:rsidR="00C240C9" w:rsidRPr="00295BE3" w:rsidRDefault="00C240C9" w:rsidP="00E91821">
      <w:pPr>
        <w:pStyle w:val="NoSpacing"/>
        <w:jc w:val="both"/>
        <w:rPr>
          <w:rFonts w:ascii="Times New Roman" w:hAnsi="Times New Roman" w:cs="Times New Roman"/>
          <w:color w:val="000000" w:themeColor="text1"/>
          <w:sz w:val="24"/>
          <w:szCs w:val="24"/>
        </w:rPr>
      </w:pPr>
    </w:p>
    <w:p w:rsidR="00B83B91" w:rsidRPr="00295BE3" w:rsidRDefault="00B83B91" w:rsidP="00E91821">
      <w:pPr>
        <w:pStyle w:val="NoSpacing"/>
        <w:jc w:val="center"/>
        <w:rPr>
          <w:rFonts w:ascii="Times New Roman" w:hAnsi="Times New Roman" w:cs="Times New Roman"/>
          <w:b/>
          <w:color w:val="000000" w:themeColor="text1"/>
          <w:sz w:val="24"/>
          <w:szCs w:val="24"/>
        </w:rPr>
      </w:pPr>
    </w:p>
    <w:p w:rsidR="00B83B91" w:rsidRPr="00295BE3" w:rsidRDefault="00B83B91" w:rsidP="00E91821">
      <w:pPr>
        <w:pStyle w:val="NoSpacing"/>
        <w:jc w:val="center"/>
        <w:rPr>
          <w:rFonts w:ascii="Times New Roman" w:hAnsi="Times New Roman" w:cs="Times New Roman"/>
          <w:b/>
          <w:color w:val="000000" w:themeColor="text1"/>
          <w:sz w:val="24"/>
          <w:szCs w:val="24"/>
        </w:rPr>
      </w:pPr>
    </w:p>
    <w:p w:rsidR="00B83B91" w:rsidRPr="00295BE3" w:rsidRDefault="00B83B91" w:rsidP="00E91821">
      <w:pPr>
        <w:pStyle w:val="NoSpacing"/>
        <w:jc w:val="center"/>
        <w:rPr>
          <w:rFonts w:ascii="Times New Roman" w:hAnsi="Times New Roman" w:cs="Times New Roman"/>
          <w:b/>
          <w:color w:val="000000" w:themeColor="text1"/>
          <w:sz w:val="24"/>
          <w:szCs w:val="24"/>
        </w:rPr>
      </w:pPr>
    </w:p>
    <w:p w:rsidR="00B83B91" w:rsidRPr="00295BE3" w:rsidRDefault="00B83B91" w:rsidP="00E91821">
      <w:pPr>
        <w:pStyle w:val="NoSpacing"/>
        <w:jc w:val="center"/>
        <w:rPr>
          <w:rFonts w:ascii="Times New Roman" w:hAnsi="Times New Roman" w:cs="Times New Roman"/>
          <w:b/>
          <w:color w:val="000000" w:themeColor="text1"/>
          <w:sz w:val="24"/>
          <w:szCs w:val="24"/>
        </w:rPr>
      </w:pPr>
    </w:p>
    <w:p w:rsidR="004D04C8" w:rsidRPr="00295BE3" w:rsidRDefault="0037380E"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X. </w:t>
      </w:r>
      <w:r w:rsidR="004D04C8" w:rsidRPr="00295BE3">
        <w:rPr>
          <w:rFonts w:ascii="Times New Roman" w:hAnsi="Times New Roman" w:cs="Times New Roman"/>
          <w:b/>
          <w:color w:val="000000" w:themeColor="text1"/>
          <w:sz w:val="24"/>
          <w:szCs w:val="24"/>
        </w:rPr>
        <w:t>PRIJELAZNE ODREDBE</w:t>
      </w:r>
    </w:p>
    <w:p w:rsidR="004D04C8" w:rsidRPr="00295BE3" w:rsidRDefault="004D04C8"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315E41"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9</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543278" w:rsidRPr="00295BE3" w:rsidRDefault="0011101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D04C8" w:rsidRPr="00295BE3">
        <w:rPr>
          <w:rFonts w:ascii="Times New Roman" w:hAnsi="Times New Roman" w:cs="Times New Roman"/>
          <w:color w:val="000000" w:themeColor="text1"/>
          <w:sz w:val="24"/>
          <w:szCs w:val="24"/>
        </w:rPr>
        <w:t xml:space="preserve">Javna kazališta, javne kazališne družine i kazališne kuće </w:t>
      </w:r>
      <w:r w:rsidR="00B27536" w:rsidRPr="00295BE3">
        <w:rPr>
          <w:rFonts w:ascii="Times New Roman" w:hAnsi="Times New Roman" w:cs="Times New Roman"/>
          <w:color w:val="000000" w:themeColor="text1"/>
          <w:sz w:val="24"/>
          <w:szCs w:val="24"/>
        </w:rPr>
        <w:t>koje su javne ustanove</w:t>
      </w:r>
      <w:r w:rsidR="00E91821" w:rsidRPr="00295BE3">
        <w:rPr>
          <w:rFonts w:ascii="Times New Roman" w:hAnsi="Times New Roman" w:cs="Times New Roman"/>
          <w:color w:val="000000" w:themeColor="text1"/>
          <w:sz w:val="24"/>
          <w:szCs w:val="24"/>
        </w:rPr>
        <w:t xml:space="preserve"> </w:t>
      </w:r>
      <w:r w:rsidR="00020235" w:rsidRPr="00295BE3">
        <w:rPr>
          <w:rFonts w:ascii="Times New Roman" w:hAnsi="Times New Roman" w:cs="Times New Roman"/>
          <w:color w:val="000000" w:themeColor="text1"/>
          <w:sz w:val="24"/>
          <w:szCs w:val="24"/>
        </w:rPr>
        <w:t xml:space="preserve">te Ansambl Lado </w:t>
      </w:r>
      <w:r w:rsidR="004D04C8" w:rsidRPr="00295BE3">
        <w:rPr>
          <w:rFonts w:ascii="Times New Roman" w:hAnsi="Times New Roman" w:cs="Times New Roman"/>
          <w:color w:val="000000" w:themeColor="text1"/>
          <w:sz w:val="24"/>
          <w:szCs w:val="24"/>
        </w:rPr>
        <w:t>dužn</w:t>
      </w:r>
      <w:r w:rsidR="00020235" w:rsidRPr="00295BE3">
        <w:rPr>
          <w:rFonts w:ascii="Times New Roman" w:hAnsi="Times New Roman" w:cs="Times New Roman"/>
          <w:color w:val="000000" w:themeColor="text1"/>
          <w:sz w:val="24"/>
          <w:szCs w:val="24"/>
        </w:rPr>
        <w:t>i</w:t>
      </w:r>
      <w:r w:rsidR="004D04C8" w:rsidRPr="00295BE3">
        <w:rPr>
          <w:rFonts w:ascii="Times New Roman" w:hAnsi="Times New Roman" w:cs="Times New Roman"/>
          <w:color w:val="000000" w:themeColor="text1"/>
          <w:sz w:val="24"/>
          <w:szCs w:val="24"/>
        </w:rPr>
        <w:t xml:space="preserve"> su u roku od </w:t>
      </w:r>
      <w:r w:rsidR="00543278" w:rsidRPr="00295BE3">
        <w:rPr>
          <w:rFonts w:ascii="Times New Roman" w:hAnsi="Times New Roman" w:cs="Times New Roman"/>
          <w:color w:val="000000" w:themeColor="text1"/>
          <w:sz w:val="24"/>
          <w:szCs w:val="24"/>
        </w:rPr>
        <w:t>9</w:t>
      </w:r>
      <w:r w:rsidR="004D04C8" w:rsidRPr="00295BE3">
        <w:rPr>
          <w:rFonts w:ascii="Times New Roman" w:hAnsi="Times New Roman" w:cs="Times New Roman"/>
          <w:color w:val="000000" w:themeColor="text1"/>
          <w:sz w:val="24"/>
          <w:szCs w:val="24"/>
        </w:rPr>
        <w:t>0 dana od dana stupanja na snagu ovoga Zakona uskladiti statut</w:t>
      </w:r>
      <w:r w:rsidR="00543278"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 xml:space="preserve">druge opće akte </w:t>
      </w:r>
      <w:r w:rsidR="00543278" w:rsidRPr="00295BE3">
        <w:rPr>
          <w:rFonts w:ascii="Times New Roman" w:hAnsi="Times New Roman" w:cs="Times New Roman"/>
          <w:color w:val="000000" w:themeColor="text1"/>
          <w:sz w:val="24"/>
          <w:szCs w:val="24"/>
        </w:rPr>
        <w:t xml:space="preserve">i rad </w:t>
      </w:r>
      <w:r w:rsidR="004D04C8" w:rsidRPr="00295BE3">
        <w:rPr>
          <w:rFonts w:ascii="Times New Roman" w:hAnsi="Times New Roman" w:cs="Times New Roman"/>
          <w:color w:val="000000" w:themeColor="text1"/>
          <w:sz w:val="24"/>
          <w:szCs w:val="24"/>
        </w:rPr>
        <w:t>s odredbama ovoga Zakona</w:t>
      </w:r>
      <w:r w:rsidR="00543278" w:rsidRPr="00295BE3">
        <w:rPr>
          <w:rFonts w:ascii="Times New Roman" w:hAnsi="Times New Roman" w:cs="Times New Roman"/>
          <w:color w:val="000000" w:themeColor="text1"/>
          <w:sz w:val="24"/>
          <w:szCs w:val="24"/>
        </w:rPr>
        <w:t>.</w:t>
      </w:r>
    </w:p>
    <w:p w:rsidR="00680232" w:rsidRPr="00295BE3" w:rsidRDefault="00680232" w:rsidP="00E91821">
      <w:pPr>
        <w:pStyle w:val="NoSpacing"/>
        <w:jc w:val="both"/>
        <w:rPr>
          <w:rFonts w:ascii="Times New Roman" w:hAnsi="Times New Roman" w:cs="Times New Roman"/>
          <w:color w:val="000000" w:themeColor="text1"/>
          <w:sz w:val="24"/>
          <w:szCs w:val="24"/>
        </w:rPr>
      </w:pPr>
    </w:p>
    <w:p w:rsidR="00111017" w:rsidRPr="00295BE3" w:rsidRDefault="00111017"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(2) Članovi kazališnih vijeća javnih kazališta i javnih kazališnih družina nastavljaju s radom do </w:t>
      </w:r>
      <w:r w:rsidR="00DF7EAA" w:rsidRPr="00295BE3">
        <w:rPr>
          <w:rFonts w:ascii="Times New Roman" w:hAnsi="Times New Roman" w:cs="Times New Roman"/>
          <w:color w:val="000000" w:themeColor="text1"/>
          <w:sz w:val="24"/>
          <w:szCs w:val="24"/>
          <w:shd w:val="clear" w:color="auto" w:fill="FFFFFF"/>
        </w:rPr>
        <w:t>razrješenja</w:t>
      </w:r>
      <w:r w:rsidR="008A6AC5" w:rsidRPr="00295BE3">
        <w:rPr>
          <w:rFonts w:ascii="Times New Roman" w:hAnsi="Times New Roman" w:cs="Times New Roman"/>
          <w:color w:val="000000" w:themeColor="text1"/>
          <w:sz w:val="24"/>
          <w:szCs w:val="24"/>
          <w:shd w:val="clear" w:color="auto" w:fill="FFFFFF"/>
        </w:rPr>
        <w:t>,</w:t>
      </w:r>
      <w:r w:rsidR="00DF7EAA" w:rsidRPr="00295BE3">
        <w:rPr>
          <w:rFonts w:ascii="Times New Roman" w:hAnsi="Times New Roman" w:cs="Times New Roman"/>
          <w:color w:val="000000" w:themeColor="text1"/>
          <w:sz w:val="24"/>
          <w:szCs w:val="24"/>
          <w:shd w:val="clear" w:color="auto" w:fill="FFFFFF"/>
        </w:rPr>
        <w:t xml:space="preserve"> odnosno </w:t>
      </w:r>
      <w:r w:rsidRPr="00295BE3">
        <w:rPr>
          <w:rFonts w:ascii="Times New Roman" w:hAnsi="Times New Roman" w:cs="Times New Roman"/>
          <w:color w:val="000000" w:themeColor="text1"/>
          <w:sz w:val="24"/>
          <w:szCs w:val="24"/>
          <w:shd w:val="clear" w:color="auto" w:fill="FFFFFF"/>
        </w:rPr>
        <w:t>imenovanja novih članova kazališnih vijeća u skladu s odredbama ovoga Zakona.</w:t>
      </w:r>
    </w:p>
    <w:p w:rsidR="00C573B5" w:rsidRPr="00295BE3" w:rsidRDefault="00C573B5" w:rsidP="00E91821">
      <w:pPr>
        <w:pStyle w:val="NoSpacing"/>
        <w:jc w:val="center"/>
        <w:rPr>
          <w:rFonts w:ascii="Times New Roman" w:hAnsi="Times New Roman" w:cs="Times New Roman"/>
          <w:color w:val="000000" w:themeColor="text1"/>
          <w:sz w:val="24"/>
          <w:szCs w:val="24"/>
        </w:rPr>
      </w:pPr>
    </w:p>
    <w:p w:rsidR="004D04C8" w:rsidRPr="00295BE3" w:rsidRDefault="004D04C8" w:rsidP="00E91821">
      <w:pPr>
        <w:pStyle w:val="NoSpacing"/>
        <w:jc w:val="center"/>
        <w:rPr>
          <w:rFonts w:ascii="Times New Roman" w:hAnsi="Times New Roman" w:cs="Times New Roman"/>
          <w:b/>
          <w:i/>
          <w:color w:val="000000" w:themeColor="text1"/>
          <w:sz w:val="24"/>
          <w:szCs w:val="24"/>
        </w:rPr>
      </w:pPr>
      <w:r w:rsidRPr="00295BE3">
        <w:rPr>
          <w:rFonts w:ascii="Times New Roman" w:hAnsi="Times New Roman" w:cs="Times New Roman"/>
          <w:b/>
          <w:color w:val="000000" w:themeColor="text1"/>
          <w:sz w:val="24"/>
          <w:szCs w:val="24"/>
        </w:rPr>
        <w:t xml:space="preserve">Članak </w:t>
      </w:r>
      <w:r w:rsidR="00387AF3" w:rsidRPr="00295BE3">
        <w:rPr>
          <w:rFonts w:ascii="Times New Roman" w:hAnsi="Times New Roman" w:cs="Times New Roman"/>
          <w:b/>
          <w:color w:val="000000" w:themeColor="text1"/>
          <w:sz w:val="24"/>
          <w:szCs w:val="24"/>
        </w:rPr>
        <w:t>70</w:t>
      </w:r>
      <w:r w:rsidRPr="00295BE3">
        <w:rPr>
          <w:rFonts w:ascii="Times New Roman" w:hAnsi="Times New Roman" w:cs="Times New Roman"/>
          <w:b/>
          <w:color w:val="000000" w:themeColor="text1"/>
          <w:sz w:val="24"/>
          <w:szCs w:val="24"/>
        </w:rPr>
        <w:t>.</w:t>
      </w:r>
      <w:r w:rsidR="00B54556" w:rsidRPr="00295BE3">
        <w:rPr>
          <w:rFonts w:ascii="Times New Roman" w:hAnsi="Times New Roman" w:cs="Times New Roman"/>
          <w:b/>
          <w:color w:val="000000" w:themeColor="text1"/>
          <w:sz w:val="24"/>
          <w:szCs w:val="24"/>
        </w:rPr>
        <w:t xml:space="preserve"> </w:t>
      </w:r>
    </w:p>
    <w:p w:rsidR="004D04C8" w:rsidRPr="00295BE3" w:rsidRDefault="004D04C8" w:rsidP="00E91821">
      <w:pPr>
        <w:pStyle w:val="NoSpacing"/>
        <w:jc w:val="both"/>
        <w:rPr>
          <w:rFonts w:ascii="Times New Roman" w:hAnsi="Times New Roman" w:cs="Times New Roman"/>
          <w:strike/>
          <w:color w:val="000000" w:themeColor="text1"/>
          <w:sz w:val="24"/>
          <w:szCs w:val="24"/>
        </w:rPr>
      </w:pPr>
    </w:p>
    <w:p w:rsidR="00543278" w:rsidRPr="00295BE3" w:rsidRDefault="00673BC7"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(1) </w:t>
      </w:r>
      <w:r w:rsidR="00543278" w:rsidRPr="00295BE3">
        <w:rPr>
          <w:rFonts w:ascii="Times New Roman" w:hAnsi="Times New Roman" w:cs="Times New Roman"/>
          <w:color w:val="000000" w:themeColor="text1"/>
          <w:sz w:val="24"/>
          <w:szCs w:val="24"/>
          <w:shd w:val="clear" w:color="auto" w:fill="FFFFFF"/>
        </w:rPr>
        <w:t xml:space="preserve">Ministar nadležan za kulturu donijet će u roku od </w:t>
      </w:r>
      <w:r w:rsidR="002F274A" w:rsidRPr="00295BE3">
        <w:rPr>
          <w:rFonts w:ascii="Times New Roman" w:hAnsi="Times New Roman" w:cs="Times New Roman"/>
          <w:color w:val="000000" w:themeColor="text1"/>
          <w:sz w:val="24"/>
          <w:szCs w:val="24"/>
          <w:shd w:val="clear" w:color="auto" w:fill="FFFFFF"/>
        </w:rPr>
        <w:t>šest mjeseci</w:t>
      </w:r>
      <w:r w:rsidR="00543278" w:rsidRPr="00295BE3">
        <w:rPr>
          <w:rFonts w:ascii="Times New Roman" w:hAnsi="Times New Roman" w:cs="Times New Roman"/>
          <w:color w:val="000000" w:themeColor="text1"/>
          <w:sz w:val="24"/>
          <w:szCs w:val="24"/>
          <w:shd w:val="clear" w:color="auto" w:fill="FFFFFF"/>
        </w:rPr>
        <w:t xml:space="preserve"> od dana stupanja na snagu ovoga Zakona </w:t>
      </w:r>
      <w:r w:rsidR="00F91A4E" w:rsidRPr="00295BE3">
        <w:rPr>
          <w:rFonts w:ascii="Times New Roman" w:hAnsi="Times New Roman" w:cs="Times New Roman"/>
          <w:color w:val="000000" w:themeColor="text1"/>
          <w:sz w:val="24"/>
          <w:szCs w:val="24"/>
          <w:shd w:val="clear" w:color="auto" w:fill="FFFFFF"/>
        </w:rPr>
        <w:t xml:space="preserve">naputak </w:t>
      </w:r>
      <w:r w:rsidR="00543278" w:rsidRPr="00295BE3">
        <w:rPr>
          <w:rFonts w:ascii="Times New Roman" w:hAnsi="Times New Roman" w:cs="Times New Roman"/>
          <w:color w:val="000000" w:themeColor="text1"/>
          <w:sz w:val="24"/>
          <w:szCs w:val="24"/>
          <w:shd w:val="clear" w:color="auto" w:fill="FFFFFF"/>
        </w:rPr>
        <w:t>iz članka </w:t>
      </w:r>
      <w:r w:rsidR="00994564" w:rsidRPr="00295BE3">
        <w:rPr>
          <w:rFonts w:ascii="Times New Roman" w:hAnsi="Times New Roman" w:cs="Times New Roman"/>
          <w:color w:val="000000" w:themeColor="text1"/>
          <w:sz w:val="24"/>
          <w:szCs w:val="24"/>
          <w:shd w:val="clear" w:color="auto" w:fill="FFFFFF"/>
        </w:rPr>
        <w:t>9</w:t>
      </w:r>
      <w:r w:rsidR="00543278" w:rsidRPr="00295BE3">
        <w:rPr>
          <w:rFonts w:ascii="Times New Roman" w:hAnsi="Times New Roman" w:cs="Times New Roman"/>
          <w:color w:val="000000" w:themeColor="text1"/>
          <w:sz w:val="24"/>
          <w:szCs w:val="24"/>
          <w:shd w:val="clear" w:color="auto" w:fill="FFFFFF"/>
        </w:rPr>
        <w:t xml:space="preserve">. stavka </w:t>
      </w:r>
      <w:r w:rsidR="00A02BD2" w:rsidRPr="00295BE3">
        <w:rPr>
          <w:rFonts w:ascii="Times New Roman" w:hAnsi="Times New Roman" w:cs="Times New Roman"/>
          <w:color w:val="000000" w:themeColor="text1"/>
          <w:sz w:val="24"/>
          <w:szCs w:val="24"/>
          <w:shd w:val="clear" w:color="auto" w:fill="FFFFFF"/>
        </w:rPr>
        <w:t>4</w:t>
      </w:r>
      <w:r w:rsidR="00543278" w:rsidRPr="00295BE3">
        <w:rPr>
          <w:rFonts w:ascii="Times New Roman" w:hAnsi="Times New Roman" w:cs="Times New Roman"/>
          <w:color w:val="000000" w:themeColor="text1"/>
          <w:sz w:val="24"/>
          <w:szCs w:val="24"/>
          <w:shd w:val="clear" w:color="auto" w:fill="FFFFFF"/>
        </w:rPr>
        <w:t xml:space="preserve">. i </w:t>
      </w:r>
      <w:r w:rsidR="00F91A4E" w:rsidRPr="00295BE3">
        <w:rPr>
          <w:rFonts w:ascii="Times New Roman" w:hAnsi="Times New Roman" w:cs="Times New Roman"/>
          <w:color w:val="000000" w:themeColor="text1"/>
          <w:sz w:val="24"/>
          <w:szCs w:val="24"/>
          <w:shd w:val="clear" w:color="auto" w:fill="FFFFFF"/>
        </w:rPr>
        <w:t xml:space="preserve">pravilnik iz </w:t>
      </w:r>
      <w:r w:rsidR="00543278" w:rsidRPr="00295BE3">
        <w:rPr>
          <w:rFonts w:ascii="Times New Roman" w:hAnsi="Times New Roman" w:cs="Times New Roman"/>
          <w:color w:val="000000" w:themeColor="text1"/>
          <w:sz w:val="24"/>
          <w:szCs w:val="24"/>
          <w:shd w:val="clear" w:color="auto" w:fill="FFFFFF"/>
        </w:rPr>
        <w:t xml:space="preserve">članka </w:t>
      </w:r>
      <w:r w:rsidR="00994564" w:rsidRPr="00295BE3">
        <w:rPr>
          <w:rFonts w:ascii="Times New Roman" w:hAnsi="Times New Roman" w:cs="Times New Roman"/>
          <w:color w:val="000000" w:themeColor="text1"/>
          <w:sz w:val="24"/>
          <w:szCs w:val="24"/>
          <w:shd w:val="clear" w:color="auto" w:fill="FFFFFF"/>
        </w:rPr>
        <w:t>3</w:t>
      </w:r>
      <w:r w:rsidR="006653DE" w:rsidRPr="00295BE3">
        <w:rPr>
          <w:rFonts w:ascii="Times New Roman" w:hAnsi="Times New Roman" w:cs="Times New Roman"/>
          <w:color w:val="000000" w:themeColor="text1"/>
          <w:sz w:val="24"/>
          <w:szCs w:val="24"/>
          <w:shd w:val="clear" w:color="auto" w:fill="FFFFFF"/>
        </w:rPr>
        <w:t>1</w:t>
      </w:r>
      <w:r w:rsidR="00543278" w:rsidRPr="00295BE3">
        <w:rPr>
          <w:rFonts w:ascii="Times New Roman" w:hAnsi="Times New Roman" w:cs="Times New Roman"/>
          <w:color w:val="000000" w:themeColor="text1"/>
          <w:sz w:val="24"/>
          <w:szCs w:val="24"/>
          <w:shd w:val="clear" w:color="auto" w:fill="FFFFFF"/>
        </w:rPr>
        <w:t xml:space="preserve">. stavka </w:t>
      </w:r>
      <w:r w:rsidR="00E10339" w:rsidRPr="00295BE3">
        <w:rPr>
          <w:rFonts w:ascii="Times New Roman" w:hAnsi="Times New Roman" w:cs="Times New Roman"/>
          <w:color w:val="000000" w:themeColor="text1"/>
          <w:sz w:val="24"/>
          <w:szCs w:val="24"/>
          <w:shd w:val="clear" w:color="auto" w:fill="FFFFFF"/>
        </w:rPr>
        <w:t>2</w:t>
      </w:r>
      <w:r w:rsidR="00543278" w:rsidRPr="00295BE3">
        <w:rPr>
          <w:rFonts w:ascii="Times New Roman" w:hAnsi="Times New Roman" w:cs="Times New Roman"/>
          <w:color w:val="000000" w:themeColor="text1"/>
          <w:sz w:val="24"/>
          <w:szCs w:val="24"/>
          <w:shd w:val="clear" w:color="auto" w:fill="FFFFFF"/>
        </w:rPr>
        <w:t>. ovoga Zakona.</w:t>
      </w:r>
    </w:p>
    <w:p w:rsidR="00543278" w:rsidRPr="00295BE3" w:rsidRDefault="00543278" w:rsidP="00E91821">
      <w:pPr>
        <w:pStyle w:val="NoSpacing"/>
        <w:jc w:val="both"/>
        <w:rPr>
          <w:rFonts w:ascii="Times New Roman" w:hAnsi="Times New Roman" w:cs="Times New Roman"/>
          <w:color w:val="000000" w:themeColor="text1"/>
          <w:sz w:val="24"/>
          <w:szCs w:val="24"/>
          <w:shd w:val="clear" w:color="auto" w:fill="FFFFFF"/>
        </w:rPr>
      </w:pPr>
    </w:p>
    <w:p w:rsidR="004D04C8" w:rsidRPr="00295BE3" w:rsidRDefault="00673BC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(2) </w:t>
      </w:r>
      <w:r w:rsidR="004D04C8" w:rsidRPr="00295BE3">
        <w:rPr>
          <w:rFonts w:ascii="Times New Roman" w:hAnsi="Times New Roman" w:cs="Times New Roman"/>
          <w:color w:val="000000" w:themeColor="text1"/>
          <w:sz w:val="24"/>
          <w:szCs w:val="24"/>
        </w:rPr>
        <w:t xml:space="preserve">Osnivači javnih kazališta i javnih kazališnih družina dužni su u roku iz stavka 1. ovoga članka </w:t>
      </w:r>
      <w:r w:rsidR="00D83B56" w:rsidRPr="00295BE3">
        <w:rPr>
          <w:rFonts w:ascii="Times New Roman" w:hAnsi="Times New Roman" w:cs="Times New Roman"/>
          <w:color w:val="000000" w:themeColor="text1"/>
          <w:sz w:val="24"/>
          <w:szCs w:val="24"/>
        </w:rPr>
        <w:t xml:space="preserve">utvrditi </w:t>
      </w:r>
      <w:r w:rsidR="004D04C8" w:rsidRPr="00295BE3">
        <w:rPr>
          <w:rFonts w:ascii="Times New Roman" w:hAnsi="Times New Roman" w:cs="Times New Roman"/>
          <w:color w:val="000000" w:themeColor="text1"/>
          <w:sz w:val="24"/>
          <w:szCs w:val="24"/>
        </w:rPr>
        <w:t xml:space="preserve">kriterije i standarde iz članka </w:t>
      </w:r>
      <w:r w:rsidR="00994564" w:rsidRPr="00295BE3">
        <w:rPr>
          <w:rFonts w:ascii="Times New Roman" w:hAnsi="Times New Roman" w:cs="Times New Roman"/>
          <w:color w:val="000000" w:themeColor="text1"/>
          <w:sz w:val="24"/>
          <w:szCs w:val="24"/>
        </w:rPr>
        <w:t>3</w:t>
      </w:r>
      <w:r w:rsidR="006653DE" w:rsidRPr="00295BE3">
        <w:rPr>
          <w:rFonts w:ascii="Times New Roman" w:hAnsi="Times New Roman" w:cs="Times New Roman"/>
          <w:color w:val="000000" w:themeColor="text1"/>
          <w:sz w:val="24"/>
          <w:szCs w:val="24"/>
        </w:rPr>
        <w:t>1</w:t>
      </w:r>
      <w:r w:rsidR="004D04C8" w:rsidRPr="00295BE3">
        <w:rPr>
          <w:rFonts w:ascii="Times New Roman" w:hAnsi="Times New Roman" w:cs="Times New Roman"/>
          <w:color w:val="000000" w:themeColor="text1"/>
          <w:sz w:val="24"/>
          <w:szCs w:val="24"/>
        </w:rPr>
        <w:t xml:space="preserve">. </w:t>
      </w:r>
      <w:r w:rsidR="00543278" w:rsidRPr="00295BE3">
        <w:rPr>
          <w:rFonts w:ascii="Times New Roman" w:hAnsi="Times New Roman" w:cs="Times New Roman"/>
          <w:color w:val="000000" w:themeColor="text1"/>
          <w:sz w:val="24"/>
          <w:szCs w:val="24"/>
        </w:rPr>
        <w:t xml:space="preserve">stavka </w:t>
      </w:r>
      <w:r w:rsidR="00E10339" w:rsidRPr="00295BE3">
        <w:rPr>
          <w:rFonts w:ascii="Times New Roman" w:hAnsi="Times New Roman" w:cs="Times New Roman"/>
          <w:color w:val="000000" w:themeColor="text1"/>
          <w:sz w:val="24"/>
          <w:szCs w:val="24"/>
        </w:rPr>
        <w:t>2</w:t>
      </w:r>
      <w:r w:rsidR="00543278" w:rsidRPr="00295BE3">
        <w:rPr>
          <w:rFonts w:ascii="Times New Roman" w:hAnsi="Times New Roman" w:cs="Times New Roman"/>
          <w:color w:val="000000" w:themeColor="text1"/>
          <w:sz w:val="24"/>
          <w:szCs w:val="24"/>
        </w:rPr>
        <w:t xml:space="preserve">. </w:t>
      </w:r>
      <w:r w:rsidR="004D04C8" w:rsidRPr="00295BE3">
        <w:rPr>
          <w:rFonts w:ascii="Times New Roman" w:hAnsi="Times New Roman" w:cs="Times New Roman"/>
          <w:color w:val="000000" w:themeColor="text1"/>
          <w:sz w:val="24"/>
          <w:szCs w:val="24"/>
        </w:rPr>
        <w:t>ovoga Zakona.</w:t>
      </w:r>
    </w:p>
    <w:p w:rsidR="00985131" w:rsidRPr="00295BE3" w:rsidRDefault="00985131" w:rsidP="00E91821">
      <w:pPr>
        <w:pStyle w:val="NoSpacing"/>
        <w:ind w:firstLine="708"/>
        <w:jc w:val="both"/>
        <w:rPr>
          <w:rFonts w:ascii="Times New Roman" w:hAnsi="Times New Roman" w:cs="Times New Roman"/>
          <w:color w:val="000000" w:themeColor="text1"/>
          <w:sz w:val="24"/>
          <w:szCs w:val="24"/>
        </w:rPr>
      </w:pPr>
    </w:p>
    <w:p w:rsidR="00985131" w:rsidRPr="00295BE3" w:rsidRDefault="00985131"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(3) Javna kazališta</w:t>
      </w:r>
      <w:r w:rsidR="00B9399F" w:rsidRPr="00295BE3">
        <w:rPr>
          <w:rFonts w:ascii="Times New Roman" w:hAnsi="Times New Roman" w:cs="Times New Roman"/>
          <w:color w:val="000000" w:themeColor="text1"/>
          <w:sz w:val="24"/>
          <w:szCs w:val="24"/>
        </w:rPr>
        <w:t xml:space="preserve"> i javne kazališne družine dužni</w:t>
      </w:r>
      <w:r w:rsidRPr="00295BE3">
        <w:rPr>
          <w:rFonts w:ascii="Times New Roman" w:hAnsi="Times New Roman" w:cs="Times New Roman"/>
          <w:color w:val="000000" w:themeColor="text1"/>
          <w:sz w:val="24"/>
          <w:szCs w:val="24"/>
        </w:rPr>
        <w:t xml:space="preserve"> su </w:t>
      </w:r>
      <w:r w:rsidR="00B9399F" w:rsidRPr="00295BE3">
        <w:rPr>
          <w:rFonts w:ascii="Times New Roman" w:hAnsi="Times New Roman" w:cs="Times New Roman"/>
          <w:color w:val="000000" w:themeColor="text1"/>
          <w:sz w:val="24"/>
          <w:szCs w:val="24"/>
        </w:rPr>
        <w:t xml:space="preserve">u roku </w:t>
      </w:r>
      <w:r w:rsidR="002F274A" w:rsidRPr="00295BE3">
        <w:rPr>
          <w:rFonts w:ascii="Times New Roman" w:hAnsi="Times New Roman" w:cs="Times New Roman"/>
          <w:color w:val="000000" w:themeColor="text1"/>
          <w:sz w:val="24"/>
          <w:szCs w:val="24"/>
        </w:rPr>
        <w:t xml:space="preserve">od </w:t>
      </w:r>
      <w:r w:rsidR="000B3697" w:rsidRPr="00295BE3">
        <w:rPr>
          <w:rFonts w:ascii="Times New Roman" w:hAnsi="Times New Roman" w:cs="Times New Roman"/>
          <w:color w:val="000000" w:themeColor="text1"/>
          <w:sz w:val="24"/>
          <w:szCs w:val="24"/>
        </w:rPr>
        <w:t>šest mjeseci</w:t>
      </w:r>
      <w:r w:rsidR="002F274A" w:rsidRPr="00295BE3">
        <w:rPr>
          <w:rFonts w:ascii="Times New Roman" w:hAnsi="Times New Roman" w:cs="Times New Roman"/>
          <w:color w:val="000000" w:themeColor="text1"/>
          <w:sz w:val="24"/>
          <w:szCs w:val="24"/>
        </w:rPr>
        <w:t xml:space="preserve"> od dana stupanja na snagu ovoga Zakona </w:t>
      </w:r>
      <w:r w:rsidRPr="00295BE3">
        <w:rPr>
          <w:rFonts w:ascii="Times New Roman" w:hAnsi="Times New Roman" w:cs="Times New Roman"/>
          <w:color w:val="000000" w:themeColor="text1"/>
          <w:sz w:val="24"/>
          <w:szCs w:val="24"/>
        </w:rPr>
        <w:t>donijeti opći akt iz članka 38</w:t>
      </w:r>
      <w:r w:rsidR="00B9399F" w:rsidRPr="00295BE3">
        <w:rPr>
          <w:rFonts w:ascii="Times New Roman" w:hAnsi="Times New Roman" w:cs="Times New Roman"/>
          <w:color w:val="000000" w:themeColor="text1"/>
          <w:sz w:val="24"/>
          <w:szCs w:val="24"/>
        </w:rPr>
        <w:t>. stavka 2. ovoga Zakona.</w:t>
      </w:r>
    </w:p>
    <w:p w:rsidR="000B3697" w:rsidRPr="00295BE3" w:rsidRDefault="000B3697" w:rsidP="00E91821">
      <w:pPr>
        <w:pStyle w:val="NoSpacing"/>
        <w:ind w:firstLine="708"/>
        <w:jc w:val="both"/>
        <w:rPr>
          <w:rFonts w:ascii="Times New Roman" w:hAnsi="Times New Roman" w:cs="Times New Roman"/>
          <w:color w:val="000000" w:themeColor="text1"/>
          <w:sz w:val="24"/>
          <w:szCs w:val="24"/>
        </w:rPr>
      </w:pPr>
    </w:p>
    <w:p w:rsidR="000B3697" w:rsidRPr="00295BE3" w:rsidRDefault="000B369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(4) Ansambl Lado dužan je u roku od šest mjeseci od dana stupanja na snagu ovoga Zako</w:t>
      </w:r>
      <w:r w:rsidR="00387AF3" w:rsidRPr="00295BE3">
        <w:rPr>
          <w:rFonts w:ascii="Times New Roman" w:hAnsi="Times New Roman" w:cs="Times New Roman"/>
          <w:color w:val="000000" w:themeColor="text1"/>
          <w:sz w:val="24"/>
          <w:szCs w:val="24"/>
        </w:rPr>
        <w:t>na donijeti opći akt iz članka 60</w:t>
      </w:r>
      <w:r w:rsidRPr="00295BE3">
        <w:rPr>
          <w:rFonts w:ascii="Times New Roman" w:hAnsi="Times New Roman" w:cs="Times New Roman"/>
          <w:color w:val="000000" w:themeColor="text1"/>
          <w:sz w:val="24"/>
          <w:szCs w:val="24"/>
        </w:rPr>
        <w:t>. stavka 2. ovoga Zakona.</w:t>
      </w:r>
    </w:p>
    <w:p w:rsidR="00D70DE0" w:rsidRPr="00295BE3" w:rsidRDefault="00D70DE0" w:rsidP="00E91821">
      <w:pPr>
        <w:pStyle w:val="NoSpacing"/>
        <w:jc w:val="both"/>
        <w:rPr>
          <w:rFonts w:ascii="Times New Roman" w:hAnsi="Times New Roman" w:cs="Times New Roman"/>
          <w:color w:val="000000" w:themeColor="text1"/>
          <w:sz w:val="24"/>
          <w:szCs w:val="24"/>
        </w:rPr>
      </w:pPr>
    </w:p>
    <w:p w:rsidR="00C240C9" w:rsidRPr="00295BE3" w:rsidRDefault="00673BC7"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0B3697" w:rsidRPr="00295BE3">
        <w:rPr>
          <w:rFonts w:ascii="Times New Roman" w:hAnsi="Times New Roman" w:cs="Times New Roman"/>
          <w:color w:val="000000" w:themeColor="text1"/>
          <w:sz w:val="24"/>
          <w:szCs w:val="24"/>
        </w:rPr>
        <w:t>5</w:t>
      </w:r>
      <w:r w:rsidRPr="00295BE3">
        <w:rPr>
          <w:rFonts w:ascii="Times New Roman" w:hAnsi="Times New Roman" w:cs="Times New Roman"/>
          <w:color w:val="000000" w:themeColor="text1"/>
          <w:sz w:val="24"/>
          <w:szCs w:val="24"/>
        </w:rPr>
        <w:t>) Do stupanja na snagu propisa iz stavka 1. ovoga članka</w:t>
      </w:r>
      <w:r w:rsidR="00620750" w:rsidRPr="00295BE3">
        <w:rPr>
          <w:rFonts w:ascii="Times New Roman" w:hAnsi="Times New Roman" w:cs="Times New Roman"/>
          <w:color w:val="000000" w:themeColor="text1"/>
          <w:sz w:val="24"/>
          <w:szCs w:val="24"/>
        </w:rPr>
        <w:t xml:space="preserve"> ostaju na snazi</w:t>
      </w:r>
      <w:r w:rsidR="00C240C9" w:rsidRPr="00295BE3">
        <w:rPr>
          <w:rFonts w:ascii="Times New Roman" w:hAnsi="Times New Roman" w:cs="Times New Roman"/>
          <w:color w:val="000000" w:themeColor="text1"/>
          <w:sz w:val="24"/>
          <w:szCs w:val="24"/>
        </w:rPr>
        <w:t>:</w:t>
      </w:r>
    </w:p>
    <w:p w:rsidR="008A6AC5" w:rsidRPr="00295BE3" w:rsidRDefault="008A6AC5" w:rsidP="00E91821">
      <w:pPr>
        <w:pStyle w:val="NoSpacing"/>
        <w:ind w:firstLine="708"/>
        <w:jc w:val="both"/>
        <w:rPr>
          <w:rFonts w:ascii="Times New Roman" w:hAnsi="Times New Roman" w:cs="Times New Roman"/>
          <w:color w:val="000000" w:themeColor="text1"/>
          <w:sz w:val="24"/>
          <w:szCs w:val="24"/>
        </w:rPr>
      </w:pPr>
    </w:p>
    <w:p w:rsidR="00673BC7" w:rsidRPr="00295BE3" w:rsidRDefault="00673BC7" w:rsidP="005F2FC1">
      <w:pPr>
        <w:pStyle w:val="NoSpacing"/>
        <w:numPr>
          <w:ilvl w:val="0"/>
          <w:numId w:val="36"/>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očevidniku kazališta</w:t>
      </w:r>
      <w:r w:rsidR="005F2FC1" w:rsidRPr="00295BE3">
        <w:rPr>
          <w:rFonts w:ascii="Times New Roman" w:hAnsi="Times New Roman" w:cs="Times New Roman"/>
          <w:color w:val="000000" w:themeColor="text1"/>
          <w:sz w:val="24"/>
          <w:szCs w:val="24"/>
          <w:shd w:val="clear" w:color="auto" w:fill="FFFFFF"/>
        </w:rPr>
        <w:t xml:space="preserve"> („Narodne novine“, broj</w:t>
      </w:r>
      <w:r w:rsidRPr="00295BE3">
        <w:rPr>
          <w:rFonts w:ascii="Times New Roman" w:hAnsi="Times New Roman" w:cs="Times New Roman"/>
          <w:color w:val="000000" w:themeColor="text1"/>
          <w:sz w:val="24"/>
          <w:szCs w:val="24"/>
          <w:shd w:val="clear" w:color="auto" w:fill="FFFFFF"/>
        </w:rPr>
        <w:t xml:space="preserve"> </w:t>
      </w:r>
      <w:hyperlink r:id="rId10" w:history="1">
        <w:r w:rsidRPr="00295BE3">
          <w:rPr>
            <w:rStyle w:val="Hyperlink"/>
            <w:rFonts w:ascii="Times New Roman" w:hAnsi="Times New Roman" w:cs="Times New Roman"/>
            <w:color w:val="000000" w:themeColor="text1"/>
            <w:sz w:val="24"/>
            <w:szCs w:val="24"/>
            <w:u w:val="none"/>
            <w:shd w:val="clear" w:color="auto" w:fill="FFFFFF"/>
          </w:rPr>
          <w:t>36/20</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1848F4" w:rsidRPr="00295BE3" w:rsidRDefault="001848F4" w:rsidP="005F2FC1">
      <w:pPr>
        <w:pStyle w:val="NoSpacing"/>
        <w:numPr>
          <w:ilvl w:val="0"/>
          <w:numId w:val="36"/>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kriterijima i standardima za osiguravanje sredstva za nacionalna kazališta („</w:t>
      </w:r>
      <w:hyperlink r:id="rId11" w:tgtFrame="_blank" w:history="1">
        <w:r w:rsidRPr="00295BE3">
          <w:rPr>
            <w:rStyle w:val="Hyperlink"/>
            <w:rFonts w:ascii="Times New Roman" w:hAnsi="Times New Roman" w:cs="Times New Roman"/>
            <w:color w:val="000000" w:themeColor="text1"/>
            <w:sz w:val="24"/>
            <w:szCs w:val="24"/>
            <w:u w:val="none"/>
            <w:shd w:val="clear" w:color="auto" w:fill="FFFFFF"/>
          </w:rPr>
          <w:t>Narodne novine“</w:t>
        </w:r>
        <w:r w:rsidR="005F2FC1" w:rsidRPr="00295BE3">
          <w:rPr>
            <w:rStyle w:val="Hyperlink"/>
            <w:rFonts w:ascii="Times New Roman" w:hAnsi="Times New Roman" w:cs="Times New Roman"/>
            <w:color w:val="000000" w:themeColor="text1"/>
            <w:sz w:val="24"/>
            <w:szCs w:val="24"/>
            <w:u w:val="none"/>
            <w:shd w:val="clear" w:color="auto" w:fill="FFFFFF"/>
          </w:rPr>
          <w:t xml:space="preserve"> broj</w:t>
        </w:r>
        <w:r w:rsidRPr="00295BE3">
          <w:rPr>
            <w:rStyle w:val="Hyperlink"/>
            <w:rFonts w:ascii="Times New Roman" w:hAnsi="Times New Roman" w:cs="Times New Roman"/>
            <w:color w:val="000000" w:themeColor="text1"/>
            <w:sz w:val="24"/>
            <w:szCs w:val="24"/>
            <w:u w:val="none"/>
            <w:shd w:val="clear" w:color="auto" w:fill="FFFFFF"/>
          </w:rPr>
          <w:t xml:space="preserve"> 116/08</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1848F4" w:rsidRPr="00295BE3" w:rsidRDefault="001848F4" w:rsidP="00E91821">
      <w:pPr>
        <w:pStyle w:val="NoSpacing"/>
        <w:jc w:val="both"/>
        <w:rPr>
          <w:rFonts w:ascii="Times New Roman" w:hAnsi="Times New Roman" w:cs="Times New Roman"/>
          <w:color w:val="000000" w:themeColor="text1"/>
          <w:sz w:val="24"/>
          <w:szCs w:val="24"/>
          <w:shd w:val="clear" w:color="auto" w:fill="FFFFFF"/>
        </w:rPr>
      </w:pPr>
    </w:p>
    <w:p w:rsidR="008A6AC5" w:rsidRPr="00295BE3" w:rsidRDefault="001848F4"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shd w:val="clear" w:color="auto" w:fill="FFFFFF"/>
        </w:rPr>
        <w:t>(</w:t>
      </w:r>
      <w:r w:rsidR="000B3697" w:rsidRPr="00295BE3">
        <w:rPr>
          <w:rFonts w:ascii="Times New Roman" w:hAnsi="Times New Roman" w:cs="Times New Roman"/>
          <w:color w:val="000000" w:themeColor="text1"/>
          <w:sz w:val="24"/>
          <w:szCs w:val="24"/>
          <w:shd w:val="clear" w:color="auto" w:fill="FFFFFF"/>
        </w:rPr>
        <w:t>6</w:t>
      </w:r>
      <w:r w:rsidRPr="00295BE3">
        <w:rPr>
          <w:rFonts w:ascii="Times New Roman" w:hAnsi="Times New Roman" w:cs="Times New Roman"/>
          <w:color w:val="000000" w:themeColor="text1"/>
          <w:sz w:val="24"/>
          <w:szCs w:val="24"/>
          <w:shd w:val="clear" w:color="auto" w:fill="FFFFFF"/>
        </w:rPr>
        <w:t xml:space="preserve">) </w:t>
      </w:r>
      <w:r w:rsidR="00562A8D" w:rsidRPr="00295BE3">
        <w:rPr>
          <w:rFonts w:ascii="Times New Roman" w:hAnsi="Times New Roman" w:cs="Times New Roman"/>
          <w:color w:val="000000" w:themeColor="text1"/>
          <w:sz w:val="24"/>
          <w:szCs w:val="24"/>
        </w:rPr>
        <w:t xml:space="preserve">Do stupanja na snagu odluke iz članka </w:t>
      </w:r>
      <w:r w:rsidR="004B3A09" w:rsidRPr="00295BE3">
        <w:rPr>
          <w:rFonts w:ascii="Times New Roman" w:hAnsi="Times New Roman" w:cs="Times New Roman"/>
          <w:color w:val="000000" w:themeColor="text1"/>
          <w:sz w:val="24"/>
          <w:szCs w:val="24"/>
        </w:rPr>
        <w:t>6</w:t>
      </w:r>
      <w:r w:rsidR="00387AF3" w:rsidRPr="00295BE3">
        <w:rPr>
          <w:rFonts w:ascii="Times New Roman" w:hAnsi="Times New Roman" w:cs="Times New Roman"/>
          <w:color w:val="000000" w:themeColor="text1"/>
          <w:sz w:val="24"/>
          <w:szCs w:val="24"/>
        </w:rPr>
        <w:t>7</w:t>
      </w:r>
      <w:r w:rsidR="00562A8D" w:rsidRPr="00295BE3">
        <w:rPr>
          <w:rFonts w:ascii="Times New Roman" w:hAnsi="Times New Roman" w:cs="Times New Roman"/>
          <w:color w:val="000000" w:themeColor="text1"/>
          <w:sz w:val="24"/>
          <w:szCs w:val="24"/>
        </w:rPr>
        <w:t>. ovoga Zakona</w:t>
      </w:r>
      <w:r w:rsidR="00620750" w:rsidRPr="00295BE3">
        <w:rPr>
          <w:rFonts w:ascii="Times New Roman" w:hAnsi="Times New Roman" w:cs="Times New Roman"/>
          <w:color w:val="000000" w:themeColor="text1"/>
          <w:sz w:val="24"/>
          <w:szCs w:val="24"/>
        </w:rPr>
        <w:t xml:space="preserve"> ostaju na snazi</w:t>
      </w:r>
      <w:r w:rsidR="00562A8D" w:rsidRPr="00295BE3">
        <w:rPr>
          <w:rFonts w:ascii="Times New Roman" w:hAnsi="Times New Roman" w:cs="Times New Roman"/>
          <w:color w:val="000000" w:themeColor="text1"/>
          <w:sz w:val="24"/>
          <w:szCs w:val="24"/>
        </w:rPr>
        <w:t>:</w:t>
      </w:r>
    </w:p>
    <w:p w:rsidR="00562A8D" w:rsidRPr="00295BE3" w:rsidRDefault="008A6AC5"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 </w:t>
      </w:r>
    </w:p>
    <w:p w:rsidR="008258A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 Splitsko ljeto (</w:t>
      </w:r>
      <w:r w:rsidR="008258A7" w:rsidRPr="00295BE3">
        <w:rPr>
          <w:rFonts w:ascii="Times New Roman" w:hAnsi="Times New Roman" w:cs="Times New Roman"/>
          <w:color w:val="000000" w:themeColor="text1"/>
          <w:sz w:val="24"/>
          <w:szCs w:val="24"/>
          <w:shd w:val="clear" w:color="auto" w:fill="FFFFFF"/>
        </w:rPr>
        <w:t>„</w:t>
      </w:r>
      <w:hyperlink r:id="rId12" w:tgtFrame="_blank" w:history="1">
        <w:r w:rsidRPr="00295BE3">
          <w:rPr>
            <w:rStyle w:val="Hyperlink"/>
            <w:rFonts w:ascii="Times New Roman" w:hAnsi="Times New Roman" w:cs="Times New Roman"/>
            <w:color w:val="000000" w:themeColor="text1"/>
            <w:sz w:val="24"/>
            <w:szCs w:val="24"/>
            <w:u w:val="none"/>
            <w:shd w:val="clear" w:color="auto" w:fill="FFFFFF"/>
          </w:rPr>
          <w:t>N</w:t>
        </w:r>
        <w:r w:rsidR="005F2FC1" w:rsidRPr="00295BE3">
          <w:rPr>
            <w:rStyle w:val="Hyperlink"/>
            <w:rFonts w:ascii="Times New Roman" w:hAnsi="Times New Roman" w:cs="Times New Roman"/>
            <w:color w:val="000000" w:themeColor="text1"/>
            <w:sz w:val="24"/>
            <w:szCs w:val="24"/>
            <w:u w:val="none"/>
            <w:shd w:val="clear" w:color="auto" w:fill="FFFFFF"/>
          </w:rPr>
          <w:t>arodne novine, broj</w:t>
        </w:r>
        <w:r w:rsidR="008258A7" w:rsidRPr="00295BE3">
          <w:rPr>
            <w:rStyle w:val="Hyperlink"/>
            <w:rFonts w:ascii="Times New Roman" w:hAnsi="Times New Roman" w:cs="Times New Roman"/>
            <w:color w:val="000000" w:themeColor="text1"/>
            <w:sz w:val="24"/>
            <w:szCs w:val="24"/>
            <w:u w:val="none"/>
            <w:shd w:val="clear" w:color="auto" w:fill="FFFFFF"/>
          </w:rPr>
          <w:t xml:space="preserve"> 6</w:t>
        </w:r>
        <w:r w:rsidRPr="00295BE3">
          <w:rPr>
            <w:rStyle w:val="Hyperlink"/>
            <w:rFonts w:ascii="Times New Roman" w:hAnsi="Times New Roman" w:cs="Times New Roman"/>
            <w:color w:val="000000" w:themeColor="text1"/>
            <w:sz w:val="24"/>
            <w:szCs w:val="24"/>
            <w:u w:val="none"/>
            <w:shd w:val="clear" w:color="auto" w:fill="FFFFFF"/>
          </w:rPr>
          <w:t>1/18</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673BC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 Dubrovačke ljetne igre (</w:t>
      </w:r>
      <w:r w:rsidR="008258A7" w:rsidRPr="00295BE3">
        <w:rPr>
          <w:rFonts w:ascii="Times New Roman" w:hAnsi="Times New Roman" w:cs="Times New Roman"/>
          <w:color w:val="000000" w:themeColor="text1"/>
          <w:sz w:val="24"/>
          <w:szCs w:val="24"/>
          <w:shd w:val="clear" w:color="auto" w:fill="FFFFFF"/>
        </w:rPr>
        <w:t>„</w:t>
      </w:r>
      <w:hyperlink r:id="rId13" w:tgtFrame="_blank" w:history="1">
        <w:r w:rsidRPr="00295BE3">
          <w:rPr>
            <w:rStyle w:val="Hyperlink"/>
            <w:rFonts w:ascii="Times New Roman" w:hAnsi="Times New Roman" w:cs="Times New Roman"/>
            <w:color w:val="000000" w:themeColor="text1"/>
            <w:sz w:val="24"/>
            <w:szCs w:val="24"/>
            <w:u w:val="none"/>
            <w:shd w:val="clear" w:color="auto" w:fill="FFFFFF"/>
          </w:rPr>
          <w:t>N</w:t>
        </w:r>
        <w:r w:rsidR="008258A7" w:rsidRPr="00295BE3">
          <w:rPr>
            <w:rStyle w:val="Hyperlink"/>
            <w:rFonts w:ascii="Times New Roman" w:hAnsi="Times New Roman" w:cs="Times New Roman"/>
            <w:color w:val="000000" w:themeColor="text1"/>
            <w:sz w:val="24"/>
            <w:szCs w:val="24"/>
            <w:u w:val="none"/>
            <w:shd w:val="clear" w:color="auto" w:fill="FFFFFF"/>
          </w:rPr>
          <w:t xml:space="preserve">arodne novine“, br. </w:t>
        </w:r>
        <w:r w:rsidRPr="00295BE3">
          <w:rPr>
            <w:rStyle w:val="Hyperlink"/>
            <w:rFonts w:ascii="Times New Roman" w:hAnsi="Times New Roman" w:cs="Times New Roman"/>
            <w:color w:val="000000" w:themeColor="text1"/>
            <w:sz w:val="24"/>
            <w:szCs w:val="24"/>
            <w:u w:val="none"/>
            <w:shd w:val="clear" w:color="auto" w:fill="FFFFFF"/>
          </w:rPr>
          <w:t>58/11</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14" w:tgtFrame="_blank" w:history="1">
        <w:r w:rsidRPr="00295BE3">
          <w:rPr>
            <w:rStyle w:val="Hyperlink"/>
            <w:rFonts w:ascii="Times New Roman" w:hAnsi="Times New Roman" w:cs="Times New Roman"/>
            <w:color w:val="000000" w:themeColor="text1"/>
            <w:sz w:val="24"/>
            <w:szCs w:val="24"/>
            <w:u w:val="none"/>
            <w:shd w:val="clear" w:color="auto" w:fill="FFFFFF"/>
          </w:rPr>
          <w:t>31/19</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673BC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festivala</w:t>
      </w:r>
      <w:r w:rsidR="00E91821" w:rsidRPr="00295BE3">
        <w:rPr>
          <w:rFonts w:ascii="Times New Roman" w:hAnsi="Times New Roman" w:cs="Times New Roman"/>
          <w:color w:val="000000" w:themeColor="text1"/>
          <w:sz w:val="24"/>
          <w:szCs w:val="24"/>
          <w:shd w:val="clear" w:color="auto" w:fill="FFFFFF"/>
        </w:rPr>
        <w:t xml:space="preserve"> </w:t>
      </w:r>
      <w:r w:rsidRPr="00295BE3">
        <w:rPr>
          <w:rFonts w:ascii="Times New Roman" w:hAnsi="Times New Roman" w:cs="Times New Roman"/>
          <w:color w:val="000000" w:themeColor="text1"/>
          <w:sz w:val="24"/>
          <w:szCs w:val="24"/>
          <w:shd w:val="clear" w:color="auto" w:fill="FFFFFF"/>
        </w:rPr>
        <w:t>Varaždinske barokne večeri (</w:t>
      </w:r>
      <w:r w:rsidR="008258A7" w:rsidRPr="00295BE3">
        <w:rPr>
          <w:rFonts w:ascii="Times New Roman" w:hAnsi="Times New Roman" w:cs="Times New Roman"/>
          <w:color w:val="000000" w:themeColor="text1"/>
          <w:sz w:val="24"/>
          <w:szCs w:val="24"/>
          <w:shd w:val="clear" w:color="auto" w:fill="FFFFFF"/>
        </w:rPr>
        <w:t>„</w:t>
      </w:r>
      <w:hyperlink r:id="rId15" w:tgtFrame="_blank" w:history="1">
        <w:r w:rsidRPr="00295BE3">
          <w:rPr>
            <w:rStyle w:val="Hyperlink"/>
            <w:rFonts w:ascii="Times New Roman" w:hAnsi="Times New Roman" w:cs="Times New Roman"/>
            <w:color w:val="000000" w:themeColor="text1"/>
            <w:sz w:val="24"/>
            <w:szCs w:val="24"/>
            <w:u w:val="none"/>
            <w:shd w:val="clear" w:color="auto" w:fill="FFFFFF"/>
          </w:rPr>
          <w:t>N</w:t>
        </w:r>
        <w:r w:rsidR="005F2FC1" w:rsidRPr="00295BE3">
          <w:rPr>
            <w:rStyle w:val="Hyperlink"/>
            <w:rFonts w:ascii="Times New Roman" w:hAnsi="Times New Roman" w:cs="Times New Roman"/>
            <w:color w:val="000000" w:themeColor="text1"/>
            <w:sz w:val="24"/>
            <w:szCs w:val="24"/>
            <w:u w:val="none"/>
            <w:shd w:val="clear" w:color="auto" w:fill="FFFFFF"/>
          </w:rPr>
          <w:t>arodne novine“, broj</w:t>
        </w:r>
        <w:r w:rsidRPr="00295BE3">
          <w:rPr>
            <w:rStyle w:val="Hyperlink"/>
            <w:rFonts w:ascii="Times New Roman" w:hAnsi="Times New Roman" w:cs="Times New Roman"/>
            <w:color w:val="000000" w:themeColor="text1"/>
            <w:sz w:val="24"/>
            <w:szCs w:val="24"/>
            <w:u w:val="none"/>
            <w:shd w:val="clear" w:color="auto" w:fill="FFFFFF"/>
          </w:rPr>
          <w:t xml:space="preserve"> 76/11</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673BC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Pravilnik o organiziranju, financiranju i donošenju programa festivala </w:t>
      </w:r>
      <w:proofErr w:type="spellStart"/>
      <w:r w:rsidRPr="00295BE3">
        <w:rPr>
          <w:rFonts w:ascii="Times New Roman" w:hAnsi="Times New Roman" w:cs="Times New Roman"/>
          <w:color w:val="000000" w:themeColor="text1"/>
          <w:sz w:val="24"/>
          <w:szCs w:val="24"/>
          <w:shd w:val="clear" w:color="auto" w:fill="FFFFFF"/>
        </w:rPr>
        <w:t>Osorske</w:t>
      </w:r>
      <w:proofErr w:type="spellEnd"/>
      <w:r w:rsidRPr="00295BE3">
        <w:rPr>
          <w:rFonts w:ascii="Times New Roman" w:hAnsi="Times New Roman" w:cs="Times New Roman"/>
          <w:color w:val="000000" w:themeColor="text1"/>
          <w:sz w:val="24"/>
          <w:szCs w:val="24"/>
          <w:shd w:val="clear" w:color="auto" w:fill="FFFFFF"/>
        </w:rPr>
        <w:t xml:space="preserve"> glazbene večeri (</w:t>
      </w:r>
      <w:r w:rsidR="008258A7" w:rsidRPr="00295BE3">
        <w:rPr>
          <w:rFonts w:ascii="Times New Roman" w:hAnsi="Times New Roman" w:cs="Times New Roman"/>
          <w:color w:val="000000" w:themeColor="text1"/>
          <w:sz w:val="24"/>
          <w:szCs w:val="24"/>
          <w:shd w:val="clear" w:color="auto" w:fill="FFFFFF"/>
        </w:rPr>
        <w:t>„</w:t>
      </w:r>
      <w:hyperlink r:id="rId16" w:tgtFrame="_blank" w:history="1">
        <w:r w:rsidRPr="00295BE3">
          <w:rPr>
            <w:rStyle w:val="Hyperlink"/>
            <w:rFonts w:ascii="Times New Roman" w:hAnsi="Times New Roman" w:cs="Times New Roman"/>
            <w:color w:val="000000" w:themeColor="text1"/>
            <w:sz w:val="24"/>
            <w:szCs w:val="24"/>
            <w:u w:val="none"/>
            <w:shd w:val="clear" w:color="auto" w:fill="FFFFFF"/>
          </w:rPr>
          <w:t>N</w:t>
        </w:r>
        <w:r w:rsidR="005F2FC1" w:rsidRPr="00295BE3">
          <w:rPr>
            <w:rStyle w:val="Hyperlink"/>
            <w:rFonts w:ascii="Times New Roman" w:hAnsi="Times New Roman" w:cs="Times New Roman"/>
            <w:color w:val="000000" w:themeColor="text1"/>
            <w:sz w:val="24"/>
            <w:szCs w:val="24"/>
            <w:u w:val="none"/>
            <w:shd w:val="clear" w:color="auto" w:fill="FFFFFF"/>
          </w:rPr>
          <w:t>arodne novine“, broj</w:t>
        </w:r>
        <w:r w:rsidR="008258A7" w:rsidRPr="00295BE3">
          <w:rPr>
            <w:rStyle w:val="Hyperlink"/>
            <w:rFonts w:ascii="Times New Roman" w:hAnsi="Times New Roman" w:cs="Times New Roman"/>
            <w:color w:val="000000" w:themeColor="text1"/>
            <w:sz w:val="24"/>
            <w:szCs w:val="24"/>
            <w:u w:val="none"/>
            <w:shd w:val="clear" w:color="auto" w:fill="FFFFFF"/>
          </w:rPr>
          <w:t xml:space="preserve"> </w:t>
        </w:r>
        <w:r w:rsidRPr="00295BE3">
          <w:rPr>
            <w:rStyle w:val="Hyperlink"/>
            <w:rFonts w:ascii="Times New Roman" w:hAnsi="Times New Roman" w:cs="Times New Roman"/>
            <w:color w:val="000000" w:themeColor="text1"/>
            <w:sz w:val="24"/>
            <w:szCs w:val="24"/>
            <w:u w:val="none"/>
            <w:shd w:val="clear" w:color="auto" w:fill="FFFFFF"/>
          </w:rPr>
          <w:t>55/11</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p>
    <w:p w:rsidR="00673BC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statusu, financiranju i donošenju programa Međunarodnog dječjeg festivala Šibenik - Hrvatska (</w:t>
      </w:r>
      <w:r w:rsidR="008258A7" w:rsidRPr="00295BE3">
        <w:rPr>
          <w:rFonts w:ascii="Times New Roman" w:hAnsi="Times New Roman" w:cs="Times New Roman"/>
          <w:color w:val="000000" w:themeColor="text1"/>
          <w:sz w:val="24"/>
          <w:szCs w:val="24"/>
          <w:shd w:val="clear" w:color="auto" w:fill="FFFFFF"/>
        </w:rPr>
        <w:t>„</w:t>
      </w:r>
      <w:r w:rsidRPr="00295BE3">
        <w:rPr>
          <w:rFonts w:ascii="Times New Roman" w:hAnsi="Times New Roman" w:cs="Times New Roman"/>
          <w:color w:val="000000" w:themeColor="text1"/>
          <w:sz w:val="24"/>
          <w:szCs w:val="24"/>
          <w:shd w:val="clear" w:color="auto" w:fill="FFFFFF"/>
        </w:rPr>
        <w:t>N</w:t>
      </w:r>
      <w:r w:rsidR="008258A7" w:rsidRPr="00295BE3">
        <w:rPr>
          <w:rFonts w:ascii="Times New Roman" w:hAnsi="Times New Roman" w:cs="Times New Roman"/>
          <w:color w:val="000000" w:themeColor="text1"/>
          <w:sz w:val="24"/>
          <w:szCs w:val="24"/>
          <w:shd w:val="clear" w:color="auto" w:fill="FFFFFF"/>
        </w:rPr>
        <w:t xml:space="preserve">arodne novine“, br. </w:t>
      </w:r>
      <w:hyperlink r:id="rId17" w:tgtFrame="_blank" w:history="1">
        <w:r w:rsidRPr="00295BE3">
          <w:rPr>
            <w:rStyle w:val="Hyperlink"/>
            <w:rFonts w:ascii="Times New Roman" w:hAnsi="Times New Roman" w:cs="Times New Roman"/>
            <w:color w:val="000000" w:themeColor="text1"/>
            <w:sz w:val="24"/>
            <w:szCs w:val="24"/>
            <w:u w:val="none"/>
            <w:shd w:val="clear" w:color="auto" w:fill="FFFFFF"/>
          </w:rPr>
          <w:t>104/19</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18" w:tgtFrame="_blank" w:history="1">
        <w:r w:rsidRPr="00295BE3">
          <w:rPr>
            <w:rStyle w:val="Hyperlink"/>
            <w:rFonts w:ascii="Times New Roman" w:hAnsi="Times New Roman" w:cs="Times New Roman"/>
            <w:color w:val="000000" w:themeColor="text1"/>
            <w:sz w:val="24"/>
            <w:szCs w:val="24"/>
            <w:u w:val="none"/>
            <w:shd w:val="clear" w:color="auto" w:fill="FFFFFF"/>
          </w:rPr>
          <w:t>110/19</w:t>
        </w:r>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Style w:val="Hyperlink"/>
            <w:rFonts w:ascii="Times New Roman" w:hAnsi="Times New Roman" w:cs="Times New Roman"/>
            <w:color w:val="000000" w:themeColor="text1"/>
            <w:sz w:val="24"/>
            <w:szCs w:val="24"/>
            <w:u w:val="none"/>
            <w:shd w:val="clear" w:color="auto" w:fill="FFFFFF"/>
          </w:rPr>
          <w:t xml:space="preserve"> - Ispravak</w:t>
        </w:r>
      </w:hyperlink>
      <w:r w:rsidRPr="00295BE3">
        <w:rPr>
          <w:rFonts w:ascii="Times New Roman" w:hAnsi="Times New Roman" w:cs="Times New Roman"/>
          <w:color w:val="000000" w:themeColor="text1"/>
          <w:sz w:val="24"/>
          <w:szCs w:val="24"/>
          <w:shd w:val="clear" w:color="auto" w:fill="FFFFFF"/>
        </w:rPr>
        <w:t>)</w:t>
      </w:r>
    </w:p>
    <w:p w:rsidR="00673BC7" w:rsidRPr="00295BE3" w:rsidRDefault="00673BC7" w:rsidP="005F2FC1">
      <w:pPr>
        <w:pStyle w:val="NoSpacing"/>
        <w:numPr>
          <w:ilvl w:val="0"/>
          <w:numId w:val="37"/>
        </w:numPr>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Pravilnik o organiziranju, financiranju i donošenju programa Međunarodne smotre folklora Zagreb (</w:t>
      </w:r>
      <w:r w:rsidR="008258A7" w:rsidRPr="00295BE3">
        <w:rPr>
          <w:rFonts w:ascii="Times New Roman" w:hAnsi="Times New Roman" w:cs="Times New Roman"/>
          <w:color w:val="000000" w:themeColor="text1"/>
          <w:sz w:val="24"/>
          <w:szCs w:val="24"/>
          <w:shd w:val="clear" w:color="auto" w:fill="FFFFFF"/>
        </w:rPr>
        <w:t>„</w:t>
      </w:r>
      <w:hyperlink r:id="rId19" w:tgtFrame="_blank" w:history="1">
        <w:r w:rsidRPr="00295BE3">
          <w:rPr>
            <w:rStyle w:val="Hyperlink"/>
            <w:rFonts w:ascii="Times New Roman" w:hAnsi="Times New Roman" w:cs="Times New Roman"/>
            <w:color w:val="000000" w:themeColor="text1"/>
            <w:sz w:val="24"/>
            <w:szCs w:val="24"/>
            <w:u w:val="none"/>
            <w:shd w:val="clear" w:color="auto" w:fill="FFFFFF"/>
          </w:rPr>
          <w:t>N</w:t>
        </w:r>
        <w:r w:rsidR="008258A7" w:rsidRPr="00295BE3">
          <w:rPr>
            <w:rStyle w:val="Hyperlink"/>
            <w:rFonts w:ascii="Times New Roman" w:hAnsi="Times New Roman" w:cs="Times New Roman"/>
            <w:color w:val="000000" w:themeColor="text1"/>
            <w:sz w:val="24"/>
            <w:szCs w:val="24"/>
            <w:u w:val="none"/>
            <w:shd w:val="clear" w:color="auto" w:fill="FFFFFF"/>
          </w:rPr>
          <w:t xml:space="preserve">arodne novine“, br. </w:t>
        </w:r>
        <w:r w:rsidRPr="00295BE3">
          <w:rPr>
            <w:rStyle w:val="Hyperlink"/>
            <w:rFonts w:ascii="Times New Roman" w:hAnsi="Times New Roman" w:cs="Times New Roman"/>
            <w:color w:val="000000" w:themeColor="text1"/>
            <w:sz w:val="24"/>
            <w:szCs w:val="24"/>
            <w:u w:val="none"/>
            <w:shd w:val="clear" w:color="auto" w:fill="FFFFFF"/>
          </w:rPr>
          <w:t>69/14</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20" w:tgtFrame="_blank" w:history="1">
        <w:r w:rsidRPr="00295BE3">
          <w:rPr>
            <w:rStyle w:val="Hyperlink"/>
            <w:rFonts w:ascii="Times New Roman" w:hAnsi="Times New Roman" w:cs="Times New Roman"/>
            <w:color w:val="000000" w:themeColor="text1"/>
            <w:sz w:val="24"/>
            <w:szCs w:val="24"/>
            <w:u w:val="none"/>
            <w:shd w:val="clear" w:color="auto" w:fill="FFFFFF"/>
          </w:rPr>
          <w:t>56/17</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 </w:t>
      </w:r>
      <w:hyperlink r:id="rId21" w:tgtFrame="_blank" w:history="1">
        <w:r w:rsidRPr="00295BE3">
          <w:rPr>
            <w:rStyle w:val="Hyperlink"/>
            <w:rFonts w:ascii="Times New Roman" w:hAnsi="Times New Roman" w:cs="Times New Roman"/>
            <w:color w:val="000000" w:themeColor="text1"/>
            <w:sz w:val="24"/>
            <w:szCs w:val="24"/>
            <w:u w:val="none"/>
            <w:shd w:val="clear" w:color="auto" w:fill="FFFFFF"/>
          </w:rPr>
          <w:t>45/19</w:t>
        </w:r>
      </w:hyperlink>
      <w:r w:rsidR="00C273C9" w:rsidRPr="00295BE3">
        <w:rPr>
          <w:rStyle w:val="Hyperlink"/>
          <w:rFonts w:ascii="Times New Roman" w:hAnsi="Times New Roman" w:cs="Times New Roman"/>
          <w:color w:val="000000" w:themeColor="text1"/>
          <w:sz w:val="24"/>
          <w:szCs w:val="24"/>
          <w:u w:val="none"/>
          <w:shd w:val="clear" w:color="auto" w:fill="FFFFFF"/>
        </w:rPr>
        <w:t>.</w:t>
      </w:r>
      <w:r w:rsidRPr="00295BE3">
        <w:rPr>
          <w:rFonts w:ascii="Times New Roman" w:hAnsi="Times New Roman" w:cs="Times New Roman"/>
          <w:color w:val="000000" w:themeColor="text1"/>
          <w:sz w:val="24"/>
          <w:szCs w:val="24"/>
          <w:shd w:val="clear" w:color="auto" w:fill="FFFFFF"/>
        </w:rPr>
        <w:t>)</w:t>
      </w:r>
      <w:r w:rsidR="008258A7" w:rsidRPr="00295BE3">
        <w:rPr>
          <w:rFonts w:ascii="Times New Roman" w:hAnsi="Times New Roman" w:cs="Times New Roman"/>
          <w:color w:val="000000" w:themeColor="text1"/>
          <w:sz w:val="24"/>
          <w:szCs w:val="24"/>
          <w:shd w:val="clear" w:color="auto" w:fill="FFFFFF"/>
        </w:rPr>
        <w:t xml:space="preserve">. </w:t>
      </w:r>
    </w:p>
    <w:p w:rsidR="0047596D" w:rsidRPr="00295BE3" w:rsidRDefault="0047596D" w:rsidP="00E91821">
      <w:pPr>
        <w:pStyle w:val="NoSpacing"/>
        <w:jc w:val="both"/>
        <w:rPr>
          <w:rFonts w:ascii="Times New Roman" w:hAnsi="Times New Roman" w:cs="Times New Roman"/>
          <w:color w:val="000000" w:themeColor="text1"/>
          <w:sz w:val="24"/>
          <w:szCs w:val="24"/>
          <w:shd w:val="clear" w:color="auto" w:fill="FFFFFF"/>
        </w:rPr>
      </w:pPr>
    </w:p>
    <w:p w:rsidR="00D20EEC" w:rsidRPr="00295BE3" w:rsidRDefault="00D20EEC" w:rsidP="00E91821">
      <w:pPr>
        <w:pStyle w:val="NoSpacing"/>
        <w:ind w:firstLine="708"/>
        <w:jc w:val="both"/>
        <w:rPr>
          <w:rFonts w:ascii="Times New Roman" w:hAnsi="Times New Roman" w:cs="Times New Roman"/>
          <w:color w:val="000000" w:themeColor="text1"/>
          <w:sz w:val="24"/>
          <w:szCs w:val="24"/>
          <w:shd w:val="clear" w:color="auto" w:fill="FFFFFF"/>
        </w:rPr>
      </w:pPr>
    </w:p>
    <w:p w:rsidR="00D20EEC" w:rsidRPr="00295BE3" w:rsidRDefault="00D20EEC" w:rsidP="00E91821">
      <w:pPr>
        <w:pStyle w:val="NoSpacing"/>
        <w:ind w:firstLine="708"/>
        <w:jc w:val="both"/>
        <w:rPr>
          <w:rFonts w:ascii="Times New Roman" w:hAnsi="Times New Roman" w:cs="Times New Roman"/>
          <w:color w:val="000000" w:themeColor="text1"/>
          <w:sz w:val="24"/>
          <w:szCs w:val="24"/>
          <w:shd w:val="clear" w:color="auto" w:fill="FFFFFF"/>
        </w:rPr>
      </w:pPr>
    </w:p>
    <w:p w:rsidR="0047596D" w:rsidRPr="00295BE3" w:rsidRDefault="0047596D" w:rsidP="00E91821">
      <w:pPr>
        <w:pStyle w:val="NoSpacing"/>
        <w:ind w:firstLine="708"/>
        <w:jc w:val="both"/>
        <w:rPr>
          <w:rFonts w:ascii="Times New Roman" w:hAnsi="Times New Roman" w:cs="Times New Roman"/>
          <w:color w:val="000000" w:themeColor="text1"/>
          <w:sz w:val="24"/>
          <w:szCs w:val="24"/>
          <w:shd w:val="clear" w:color="auto" w:fill="FFFFFF"/>
        </w:rPr>
      </w:pPr>
      <w:r w:rsidRPr="00295BE3">
        <w:rPr>
          <w:rFonts w:ascii="Times New Roman" w:hAnsi="Times New Roman" w:cs="Times New Roman"/>
          <w:color w:val="000000" w:themeColor="text1"/>
          <w:sz w:val="24"/>
          <w:szCs w:val="24"/>
          <w:shd w:val="clear" w:color="auto" w:fill="FFFFFF"/>
        </w:rPr>
        <w:t xml:space="preserve">(7) </w:t>
      </w:r>
      <w:r w:rsidR="00D8022A" w:rsidRPr="00295BE3">
        <w:rPr>
          <w:rFonts w:ascii="Times New Roman" w:hAnsi="Times New Roman" w:cs="Times New Roman"/>
          <w:color w:val="000000" w:themeColor="text1"/>
          <w:sz w:val="24"/>
          <w:szCs w:val="24"/>
          <w:shd w:val="clear" w:color="auto" w:fill="FFFFFF"/>
        </w:rPr>
        <w:t>Danom s</w:t>
      </w:r>
      <w:r w:rsidRPr="00295BE3">
        <w:rPr>
          <w:rFonts w:ascii="Times New Roman" w:hAnsi="Times New Roman" w:cs="Times New Roman"/>
          <w:color w:val="000000" w:themeColor="text1"/>
          <w:sz w:val="24"/>
          <w:szCs w:val="24"/>
          <w:shd w:val="clear" w:color="auto" w:fill="FFFFFF"/>
        </w:rPr>
        <w:t>tupanj</w:t>
      </w:r>
      <w:r w:rsidR="00D8022A" w:rsidRPr="00295BE3">
        <w:rPr>
          <w:rFonts w:ascii="Times New Roman" w:hAnsi="Times New Roman" w:cs="Times New Roman"/>
          <w:color w:val="000000" w:themeColor="text1"/>
          <w:sz w:val="24"/>
          <w:szCs w:val="24"/>
          <w:shd w:val="clear" w:color="auto" w:fill="FFFFFF"/>
        </w:rPr>
        <w:t>a</w:t>
      </w:r>
      <w:r w:rsidRPr="00295BE3">
        <w:rPr>
          <w:rFonts w:ascii="Times New Roman" w:hAnsi="Times New Roman" w:cs="Times New Roman"/>
          <w:color w:val="000000" w:themeColor="text1"/>
          <w:sz w:val="24"/>
          <w:szCs w:val="24"/>
          <w:shd w:val="clear" w:color="auto" w:fill="FFFFFF"/>
        </w:rPr>
        <w:t xml:space="preserve"> na snagu ovog</w:t>
      </w:r>
      <w:r w:rsidR="008D38C0" w:rsidRPr="00295BE3">
        <w:rPr>
          <w:rFonts w:ascii="Times New Roman" w:hAnsi="Times New Roman" w:cs="Times New Roman"/>
          <w:color w:val="000000" w:themeColor="text1"/>
          <w:sz w:val="24"/>
          <w:szCs w:val="24"/>
          <w:shd w:val="clear" w:color="auto" w:fill="FFFFFF"/>
        </w:rPr>
        <w:t>a</w:t>
      </w:r>
      <w:r w:rsidRPr="00295BE3">
        <w:rPr>
          <w:rFonts w:ascii="Times New Roman" w:hAnsi="Times New Roman" w:cs="Times New Roman"/>
          <w:color w:val="000000" w:themeColor="text1"/>
          <w:sz w:val="24"/>
          <w:szCs w:val="24"/>
          <w:shd w:val="clear" w:color="auto" w:fill="FFFFFF"/>
        </w:rPr>
        <w:t xml:space="preserve"> Zakona </w:t>
      </w:r>
      <w:r w:rsidR="008D38C0" w:rsidRPr="00295BE3">
        <w:rPr>
          <w:rFonts w:ascii="Times New Roman" w:hAnsi="Times New Roman" w:cs="Times New Roman"/>
          <w:color w:val="000000" w:themeColor="text1"/>
          <w:sz w:val="24"/>
          <w:szCs w:val="24"/>
          <w:shd w:val="clear" w:color="auto" w:fill="FFFFFF"/>
        </w:rPr>
        <w:t xml:space="preserve">prestaje važiti </w:t>
      </w:r>
      <w:r w:rsidRPr="00295BE3">
        <w:rPr>
          <w:rFonts w:ascii="Times New Roman" w:hAnsi="Times New Roman" w:cs="Times New Roman"/>
          <w:color w:val="000000" w:themeColor="text1"/>
          <w:sz w:val="24"/>
          <w:szCs w:val="24"/>
          <w:shd w:val="clear" w:color="auto" w:fill="FFFFFF"/>
        </w:rPr>
        <w:t>Pravilnik o utvrđivanju kazališnih radnika koji se smatraju kazališni</w:t>
      </w:r>
      <w:r w:rsidR="007A44B5" w:rsidRPr="00295BE3">
        <w:rPr>
          <w:rFonts w:ascii="Times New Roman" w:hAnsi="Times New Roman" w:cs="Times New Roman"/>
          <w:color w:val="000000" w:themeColor="text1"/>
          <w:sz w:val="24"/>
          <w:szCs w:val="24"/>
          <w:shd w:val="clear" w:color="auto" w:fill="FFFFFF"/>
        </w:rPr>
        <w:t>m</w:t>
      </w:r>
      <w:r w:rsidRPr="00295BE3">
        <w:rPr>
          <w:rFonts w:ascii="Times New Roman" w:hAnsi="Times New Roman" w:cs="Times New Roman"/>
          <w:color w:val="000000" w:themeColor="text1"/>
          <w:sz w:val="24"/>
          <w:szCs w:val="24"/>
          <w:shd w:val="clear" w:color="auto" w:fill="FFFFFF"/>
        </w:rPr>
        <w:t xml:space="preserve"> umjetnici</w:t>
      </w:r>
      <w:r w:rsidR="007A44B5" w:rsidRPr="00295BE3">
        <w:rPr>
          <w:rFonts w:ascii="Times New Roman" w:hAnsi="Times New Roman" w:cs="Times New Roman"/>
          <w:color w:val="000000" w:themeColor="text1"/>
          <w:sz w:val="24"/>
          <w:szCs w:val="24"/>
          <w:shd w:val="clear" w:color="auto" w:fill="FFFFFF"/>
        </w:rPr>
        <w:t>ma</w:t>
      </w:r>
      <w:r w:rsidR="005F2FC1" w:rsidRPr="00295BE3">
        <w:rPr>
          <w:rFonts w:ascii="Times New Roman" w:hAnsi="Times New Roman" w:cs="Times New Roman"/>
          <w:color w:val="000000" w:themeColor="text1"/>
          <w:sz w:val="24"/>
          <w:szCs w:val="24"/>
          <w:shd w:val="clear" w:color="auto" w:fill="FFFFFF"/>
        </w:rPr>
        <w:t xml:space="preserve"> („Narodne novine“, broj</w:t>
      </w:r>
      <w:r w:rsidR="008D38C0" w:rsidRPr="00295BE3">
        <w:rPr>
          <w:rFonts w:ascii="Times New Roman" w:hAnsi="Times New Roman" w:cs="Times New Roman"/>
          <w:color w:val="000000" w:themeColor="text1"/>
          <w:sz w:val="24"/>
          <w:szCs w:val="24"/>
          <w:shd w:val="clear" w:color="auto" w:fill="FFFFFF"/>
        </w:rPr>
        <w:t xml:space="preserve"> 39/07</w:t>
      </w:r>
      <w:r w:rsidR="005F2FC1" w:rsidRPr="00295BE3">
        <w:rPr>
          <w:rFonts w:ascii="Times New Roman" w:hAnsi="Times New Roman" w:cs="Times New Roman"/>
          <w:color w:val="000000" w:themeColor="text1"/>
          <w:sz w:val="24"/>
          <w:szCs w:val="24"/>
          <w:shd w:val="clear" w:color="auto" w:fill="FFFFFF"/>
        </w:rPr>
        <w:t>.</w:t>
      </w:r>
      <w:r w:rsidR="008D38C0" w:rsidRPr="00295BE3">
        <w:rPr>
          <w:rFonts w:ascii="Times New Roman" w:hAnsi="Times New Roman" w:cs="Times New Roman"/>
          <w:color w:val="000000" w:themeColor="text1"/>
          <w:sz w:val="24"/>
          <w:szCs w:val="24"/>
          <w:shd w:val="clear" w:color="auto" w:fill="FFFFFF"/>
        </w:rPr>
        <w:t>).</w:t>
      </w:r>
    </w:p>
    <w:p w:rsidR="00F96360" w:rsidRPr="00295BE3" w:rsidRDefault="00F96360" w:rsidP="00E91821">
      <w:pPr>
        <w:pStyle w:val="NoSpacing"/>
        <w:ind w:firstLine="708"/>
        <w:jc w:val="both"/>
        <w:rPr>
          <w:rFonts w:ascii="Times New Roman" w:hAnsi="Times New Roman" w:cs="Times New Roman"/>
          <w:color w:val="000000" w:themeColor="text1"/>
          <w:sz w:val="24"/>
          <w:szCs w:val="24"/>
          <w:shd w:val="clear" w:color="auto" w:fill="FFFFFF"/>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7</w:t>
      </w:r>
      <w:r w:rsidR="00387AF3" w:rsidRPr="00295BE3">
        <w:rPr>
          <w:rFonts w:ascii="Times New Roman" w:hAnsi="Times New Roman" w:cs="Times New Roman"/>
          <w:b/>
          <w:color w:val="000000" w:themeColor="text1"/>
          <w:sz w:val="24"/>
          <w:szCs w:val="24"/>
        </w:rPr>
        <w:t>1</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263C7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Intendant, odnosno ravnatelj javnog kazališta, javne kazališne družine i kazališne kuće </w:t>
      </w:r>
      <w:r w:rsidR="00B27536" w:rsidRPr="00295BE3">
        <w:rPr>
          <w:rFonts w:ascii="Times New Roman" w:hAnsi="Times New Roman" w:cs="Times New Roman"/>
          <w:color w:val="000000" w:themeColor="text1"/>
          <w:sz w:val="24"/>
          <w:szCs w:val="24"/>
        </w:rPr>
        <w:t xml:space="preserve">koja je javna ustanova </w:t>
      </w:r>
      <w:r w:rsidRPr="00295BE3">
        <w:rPr>
          <w:rFonts w:ascii="Times New Roman" w:hAnsi="Times New Roman" w:cs="Times New Roman"/>
          <w:color w:val="000000" w:themeColor="text1"/>
          <w:sz w:val="24"/>
          <w:szCs w:val="24"/>
        </w:rPr>
        <w:t>danom stupanja na snagu ovoga Zakona nastavlja obavljati svoje poslove i zadaće do</w:t>
      </w:r>
      <w:r w:rsidR="00620750" w:rsidRPr="00295BE3">
        <w:rPr>
          <w:rFonts w:ascii="Times New Roman" w:hAnsi="Times New Roman" w:cs="Times New Roman"/>
          <w:color w:val="000000" w:themeColor="text1"/>
          <w:sz w:val="24"/>
          <w:szCs w:val="24"/>
        </w:rPr>
        <w:t xml:space="preserve"> isteka mandata</w:t>
      </w:r>
      <w:r w:rsidR="005F2FC1"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 xml:space="preserve"> odnosno</w:t>
      </w:r>
      <w:r w:rsidRPr="00295BE3">
        <w:rPr>
          <w:rFonts w:ascii="Times New Roman" w:hAnsi="Times New Roman" w:cs="Times New Roman"/>
          <w:color w:val="000000" w:themeColor="text1"/>
          <w:sz w:val="24"/>
          <w:szCs w:val="24"/>
        </w:rPr>
        <w:t xml:space="preserve"> </w:t>
      </w:r>
      <w:r w:rsidR="0078102C" w:rsidRPr="00295BE3">
        <w:rPr>
          <w:rFonts w:ascii="Times New Roman" w:hAnsi="Times New Roman" w:cs="Times New Roman"/>
          <w:color w:val="000000" w:themeColor="text1"/>
          <w:sz w:val="24"/>
          <w:szCs w:val="24"/>
        </w:rPr>
        <w:t xml:space="preserve">razrješenja </w:t>
      </w:r>
      <w:r w:rsidR="00620750" w:rsidRPr="00295BE3">
        <w:rPr>
          <w:rFonts w:ascii="Times New Roman" w:hAnsi="Times New Roman" w:cs="Times New Roman"/>
          <w:color w:val="000000" w:themeColor="text1"/>
          <w:sz w:val="24"/>
          <w:szCs w:val="24"/>
        </w:rPr>
        <w:t>dužnosti intendanta</w:t>
      </w:r>
      <w:r w:rsidR="005F2FC1" w:rsidRPr="00295BE3">
        <w:rPr>
          <w:rFonts w:ascii="Times New Roman" w:hAnsi="Times New Roman" w:cs="Times New Roman"/>
          <w:color w:val="000000" w:themeColor="text1"/>
          <w:sz w:val="24"/>
          <w:szCs w:val="24"/>
        </w:rPr>
        <w:t>,</w:t>
      </w:r>
      <w:r w:rsidR="00620750"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odnosno ravnatelja</w:t>
      </w:r>
      <w:r w:rsidR="00C240C9" w:rsidRPr="00295BE3">
        <w:rPr>
          <w:rFonts w:ascii="Times New Roman" w:hAnsi="Times New Roman" w:cs="Times New Roman"/>
          <w:color w:val="000000" w:themeColor="text1"/>
          <w:sz w:val="24"/>
          <w:szCs w:val="24"/>
        </w:rPr>
        <w:t>.</w:t>
      </w:r>
    </w:p>
    <w:p w:rsidR="00C240C9" w:rsidRPr="00295BE3" w:rsidRDefault="00C240C9" w:rsidP="00E91821">
      <w:pPr>
        <w:pStyle w:val="NoSpacing"/>
        <w:jc w:val="both"/>
        <w:rPr>
          <w:rFonts w:ascii="Times New Roman" w:hAnsi="Times New Roman" w:cs="Times New Roman"/>
          <w:strike/>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7</w:t>
      </w:r>
      <w:r w:rsidR="00387AF3" w:rsidRPr="00295BE3">
        <w:rPr>
          <w:rFonts w:ascii="Times New Roman" w:hAnsi="Times New Roman" w:cs="Times New Roman"/>
          <w:b/>
          <w:color w:val="000000" w:themeColor="text1"/>
          <w:sz w:val="24"/>
          <w:szCs w:val="24"/>
        </w:rPr>
        <w:t>2</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strike/>
          <w:color w:val="000000" w:themeColor="text1"/>
          <w:sz w:val="24"/>
          <w:szCs w:val="24"/>
        </w:rPr>
      </w:pPr>
    </w:p>
    <w:p w:rsidR="004B3A09" w:rsidRPr="00295BE3" w:rsidRDefault="0066088D"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(1) </w:t>
      </w:r>
      <w:r w:rsidR="004B3A09" w:rsidRPr="00295BE3">
        <w:rPr>
          <w:rFonts w:ascii="Times New Roman" w:hAnsi="Times New Roman" w:cs="Times New Roman"/>
          <w:color w:val="000000" w:themeColor="text1"/>
          <w:sz w:val="24"/>
          <w:szCs w:val="24"/>
        </w:rPr>
        <w:t>N</w:t>
      </w:r>
      <w:r w:rsidR="00FB3223" w:rsidRPr="00295BE3">
        <w:rPr>
          <w:rFonts w:ascii="Times New Roman" w:hAnsi="Times New Roman" w:cs="Times New Roman"/>
          <w:color w:val="000000" w:themeColor="text1"/>
          <w:sz w:val="24"/>
          <w:szCs w:val="24"/>
        </w:rPr>
        <w:t>a baletne i plesne k</w:t>
      </w:r>
      <w:r w:rsidR="00456A4F" w:rsidRPr="00295BE3">
        <w:rPr>
          <w:rFonts w:ascii="Times New Roman" w:hAnsi="Times New Roman" w:cs="Times New Roman"/>
          <w:color w:val="000000" w:themeColor="text1"/>
          <w:sz w:val="24"/>
          <w:szCs w:val="24"/>
        </w:rPr>
        <w:t>azališn</w:t>
      </w:r>
      <w:r w:rsidR="00FB3223" w:rsidRPr="00295BE3">
        <w:rPr>
          <w:rFonts w:ascii="Times New Roman" w:hAnsi="Times New Roman" w:cs="Times New Roman"/>
          <w:color w:val="000000" w:themeColor="text1"/>
          <w:sz w:val="24"/>
          <w:szCs w:val="24"/>
        </w:rPr>
        <w:t>e</w:t>
      </w:r>
      <w:r w:rsidR="00456A4F" w:rsidRPr="00295BE3">
        <w:rPr>
          <w:rFonts w:ascii="Times New Roman" w:hAnsi="Times New Roman" w:cs="Times New Roman"/>
          <w:color w:val="000000" w:themeColor="text1"/>
          <w:sz w:val="24"/>
          <w:szCs w:val="24"/>
        </w:rPr>
        <w:t xml:space="preserve"> umjetni</w:t>
      </w:r>
      <w:r w:rsidR="00FB3223" w:rsidRPr="00295BE3">
        <w:rPr>
          <w:rFonts w:ascii="Times New Roman" w:hAnsi="Times New Roman" w:cs="Times New Roman"/>
          <w:color w:val="000000" w:themeColor="text1"/>
          <w:sz w:val="24"/>
          <w:szCs w:val="24"/>
        </w:rPr>
        <w:t>ke</w:t>
      </w:r>
      <w:r w:rsidR="00456A4F" w:rsidRPr="00295BE3">
        <w:rPr>
          <w:rFonts w:ascii="Times New Roman" w:hAnsi="Times New Roman" w:cs="Times New Roman"/>
          <w:color w:val="000000" w:themeColor="text1"/>
          <w:sz w:val="24"/>
          <w:szCs w:val="24"/>
        </w:rPr>
        <w:t xml:space="preserve"> koji su s </w:t>
      </w:r>
      <w:r w:rsidR="003F0D84" w:rsidRPr="00295BE3">
        <w:rPr>
          <w:rFonts w:ascii="Times New Roman" w:hAnsi="Times New Roman" w:cs="Times New Roman"/>
          <w:color w:val="000000" w:themeColor="text1"/>
          <w:sz w:val="24"/>
          <w:szCs w:val="24"/>
        </w:rPr>
        <w:t xml:space="preserve">javnim </w:t>
      </w:r>
      <w:r w:rsidR="00456A4F" w:rsidRPr="00295BE3">
        <w:rPr>
          <w:rFonts w:ascii="Times New Roman" w:hAnsi="Times New Roman" w:cs="Times New Roman"/>
          <w:color w:val="000000" w:themeColor="text1"/>
          <w:sz w:val="24"/>
          <w:szCs w:val="24"/>
        </w:rPr>
        <w:t xml:space="preserve">kazalištem ili </w:t>
      </w:r>
      <w:r w:rsidR="003F0D84" w:rsidRPr="00295BE3">
        <w:rPr>
          <w:rFonts w:ascii="Times New Roman" w:hAnsi="Times New Roman" w:cs="Times New Roman"/>
          <w:color w:val="000000" w:themeColor="text1"/>
          <w:sz w:val="24"/>
          <w:szCs w:val="24"/>
        </w:rPr>
        <w:t xml:space="preserve">javnom </w:t>
      </w:r>
      <w:r w:rsidR="00456A4F" w:rsidRPr="00295BE3">
        <w:rPr>
          <w:rFonts w:ascii="Times New Roman" w:hAnsi="Times New Roman" w:cs="Times New Roman"/>
          <w:color w:val="000000" w:themeColor="text1"/>
          <w:sz w:val="24"/>
          <w:szCs w:val="24"/>
        </w:rPr>
        <w:t>kazališnom družinom</w:t>
      </w:r>
      <w:r w:rsidR="00BB7A7C" w:rsidRPr="00295BE3">
        <w:rPr>
          <w:rFonts w:ascii="Times New Roman" w:hAnsi="Times New Roman" w:cs="Times New Roman"/>
          <w:color w:val="000000" w:themeColor="text1"/>
          <w:sz w:val="24"/>
          <w:szCs w:val="24"/>
        </w:rPr>
        <w:t xml:space="preserve"> </w:t>
      </w:r>
      <w:r w:rsidR="00B9399F" w:rsidRPr="00295BE3">
        <w:rPr>
          <w:rFonts w:ascii="Times New Roman" w:hAnsi="Times New Roman" w:cs="Times New Roman"/>
          <w:color w:val="000000" w:themeColor="text1"/>
          <w:sz w:val="24"/>
          <w:szCs w:val="24"/>
        </w:rPr>
        <w:t xml:space="preserve">za poslove tih zanimanja </w:t>
      </w:r>
      <w:r w:rsidR="00456A4F" w:rsidRPr="00295BE3">
        <w:rPr>
          <w:rFonts w:ascii="Times New Roman" w:hAnsi="Times New Roman" w:cs="Times New Roman"/>
          <w:color w:val="000000" w:themeColor="text1"/>
          <w:sz w:val="24"/>
          <w:szCs w:val="24"/>
        </w:rPr>
        <w:t>sklopili ugovor o radu na neodređeno vrijeme</w:t>
      </w:r>
      <w:r w:rsidR="00111017" w:rsidRPr="00295BE3">
        <w:rPr>
          <w:rFonts w:ascii="Times New Roman" w:hAnsi="Times New Roman" w:cs="Times New Roman"/>
          <w:color w:val="000000" w:themeColor="text1"/>
          <w:sz w:val="24"/>
          <w:szCs w:val="24"/>
        </w:rPr>
        <w:t xml:space="preserve"> do </w:t>
      </w:r>
      <w:r w:rsidR="00BB7A7C" w:rsidRPr="00295BE3">
        <w:rPr>
          <w:rFonts w:ascii="Times New Roman" w:hAnsi="Times New Roman" w:cs="Times New Roman"/>
          <w:color w:val="000000" w:themeColor="text1"/>
          <w:sz w:val="24"/>
          <w:szCs w:val="24"/>
        </w:rPr>
        <w:t>dan</w:t>
      </w:r>
      <w:r w:rsidR="00111017" w:rsidRPr="00295BE3">
        <w:rPr>
          <w:rFonts w:ascii="Times New Roman" w:hAnsi="Times New Roman" w:cs="Times New Roman"/>
          <w:color w:val="000000" w:themeColor="text1"/>
          <w:sz w:val="24"/>
          <w:szCs w:val="24"/>
        </w:rPr>
        <w:t>a</w:t>
      </w:r>
      <w:r w:rsidR="00BB7A7C" w:rsidRPr="00295BE3">
        <w:rPr>
          <w:rFonts w:ascii="Times New Roman" w:hAnsi="Times New Roman" w:cs="Times New Roman"/>
          <w:color w:val="000000" w:themeColor="text1"/>
          <w:sz w:val="24"/>
          <w:szCs w:val="24"/>
        </w:rPr>
        <w:t xml:space="preserve"> stupanja na snagu ovoga Zakona, </w:t>
      </w:r>
      <w:r w:rsidR="004B3A09" w:rsidRPr="00295BE3">
        <w:rPr>
          <w:rFonts w:ascii="Times New Roman" w:hAnsi="Times New Roman" w:cs="Times New Roman"/>
          <w:color w:val="000000" w:themeColor="text1"/>
          <w:sz w:val="24"/>
          <w:szCs w:val="24"/>
        </w:rPr>
        <w:t>primjenjuju se odredbe članka 4</w:t>
      </w:r>
      <w:r w:rsidR="00877884" w:rsidRPr="00295BE3">
        <w:rPr>
          <w:rFonts w:ascii="Times New Roman" w:hAnsi="Times New Roman" w:cs="Times New Roman"/>
          <w:color w:val="000000" w:themeColor="text1"/>
          <w:sz w:val="24"/>
          <w:szCs w:val="24"/>
        </w:rPr>
        <w:t>3</w:t>
      </w:r>
      <w:r w:rsidR="004B3A09" w:rsidRPr="00295BE3">
        <w:rPr>
          <w:rFonts w:ascii="Times New Roman" w:hAnsi="Times New Roman" w:cs="Times New Roman"/>
          <w:color w:val="000000" w:themeColor="text1"/>
          <w:sz w:val="24"/>
          <w:szCs w:val="24"/>
        </w:rPr>
        <w:t>. ovoga Zakona.</w:t>
      </w:r>
    </w:p>
    <w:p w:rsidR="000134BA" w:rsidRPr="00295BE3" w:rsidRDefault="000134BA" w:rsidP="00E91821">
      <w:pPr>
        <w:pStyle w:val="NoSpacing"/>
        <w:jc w:val="both"/>
        <w:rPr>
          <w:rFonts w:ascii="Times New Roman" w:hAnsi="Times New Roman" w:cs="Times New Roman"/>
          <w:color w:val="000000" w:themeColor="text1"/>
          <w:sz w:val="24"/>
          <w:szCs w:val="24"/>
        </w:rPr>
      </w:pPr>
    </w:p>
    <w:p w:rsidR="007A2A79" w:rsidRPr="00295BE3" w:rsidRDefault="007A2A7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w:t>
      </w:r>
      <w:r w:rsidR="004B3A09" w:rsidRPr="00295BE3">
        <w:rPr>
          <w:rFonts w:ascii="Times New Roman" w:hAnsi="Times New Roman" w:cs="Times New Roman"/>
          <w:color w:val="000000" w:themeColor="text1"/>
          <w:sz w:val="24"/>
          <w:szCs w:val="24"/>
        </w:rPr>
        <w:t>2</w:t>
      </w:r>
      <w:r w:rsidRPr="00295BE3">
        <w:rPr>
          <w:rFonts w:ascii="Times New Roman" w:hAnsi="Times New Roman" w:cs="Times New Roman"/>
          <w:color w:val="000000" w:themeColor="text1"/>
          <w:sz w:val="24"/>
          <w:szCs w:val="24"/>
        </w:rPr>
        <w:t xml:space="preserve">) </w:t>
      </w:r>
      <w:r w:rsidR="004B3A09" w:rsidRPr="00295BE3">
        <w:rPr>
          <w:rFonts w:ascii="Times New Roman" w:hAnsi="Times New Roman" w:cs="Times New Roman"/>
          <w:color w:val="000000" w:themeColor="text1"/>
          <w:sz w:val="24"/>
          <w:szCs w:val="24"/>
        </w:rPr>
        <w:t>Na p</w:t>
      </w:r>
      <w:r w:rsidRPr="00295BE3">
        <w:rPr>
          <w:rFonts w:ascii="Times New Roman" w:hAnsi="Times New Roman" w:cs="Times New Roman"/>
          <w:color w:val="000000" w:themeColor="text1"/>
          <w:sz w:val="24"/>
          <w:szCs w:val="24"/>
        </w:rPr>
        <w:t>lesač</w:t>
      </w:r>
      <w:r w:rsidR="004B3A09" w:rsidRPr="00295BE3">
        <w:rPr>
          <w:rFonts w:ascii="Times New Roman" w:hAnsi="Times New Roman" w:cs="Times New Roman"/>
          <w:color w:val="000000" w:themeColor="text1"/>
          <w:sz w:val="24"/>
          <w:szCs w:val="24"/>
        </w:rPr>
        <w:t>e</w:t>
      </w:r>
      <w:r w:rsidR="005F2FC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 pjevač</w:t>
      </w:r>
      <w:r w:rsidR="004B3A09"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xml:space="preserve"> Ansambla Lado zaposlen</w:t>
      </w:r>
      <w:r w:rsidR="004B3A09" w:rsidRPr="00295BE3">
        <w:rPr>
          <w:rFonts w:ascii="Times New Roman" w:hAnsi="Times New Roman" w:cs="Times New Roman"/>
          <w:color w:val="000000" w:themeColor="text1"/>
          <w:sz w:val="24"/>
          <w:szCs w:val="24"/>
        </w:rPr>
        <w:t>e</w:t>
      </w:r>
      <w:r w:rsidRPr="00295BE3">
        <w:rPr>
          <w:rFonts w:ascii="Times New Roman" w:hAnsi="Times New Roman" w:cs="Times New Roman"/>
          <w:color w:val="000000" w:themeColor="text1"/>
          <w:sz w:val="24"/>
          <w:szCs w:val="24"/>
        </w:rPr>
        <w:t xml:space="preserve"> u izvođačkom dijelu Ansambla koji su s Ansamblom Lado sklopili </w:t>
      </w:r>
      <w:r w:rsidR="00B9399F" w:rsidRPr="00295BE3">
        <w:rPr>
          <w:rFonts w:ascii="Times New Roman" w:hAnsi="Times New Roman" w:cs="Times New Roman"/>
          <w:color w:val="000000" w:themeColor="text1"/>
          <w:sz w:val="24"/>
          <w:szCs w:val="24"/>
        </w:rPr>
        <w:t xml:space="preserve">za poslove tih zanimanja </w:t>
      </w:r>
      <w:r w:rsidRPr="00295BE3">
        <w:rPr>
          <w:rFonts w:ascii="Times New Roman" w:hAnsi="Times New Roman" w:cs="Times New Roman"/>
          <w:color w:val="000000" w:themeColor="text1"/>
          <w:sz w:val="24"/>
          <w:szCs w:val="24"/>
        </w:rPr>
        <w:t xml:space="preserve">ugovor o radu na neodređeno vrijeme do dana stupanja na snagu ovoga Zakona, primjenjuju se odredbe članka </w:t>
      </w:r>
      <w:r w:rsidR="009955AA" w:rsidRPr="00295BE3">
        <w:rPr>
          <w:rFonts w:ascii="Times New Roman" w:hAnsi="Times New Roman" w:cs="Times New Roman"/>
          <w:color w:val="000000" w:themeColor="text1"/>
          <w:sz w:val="24"/>
          <w:szCs w:val="24"/>
        </w:rPr>
        <w:t>6</w:t>
      </w:r>
      <w:r w:rsidR="00387AF3" w:rsidRPr="00295BE3">
        <w:rPr>
          <w:rFonts w:ascii="Times New Roman" w:hAnsi="Times New Roman" w:cs="Times New Roman"/>
          <w:color w:val="000000" w:themeColor="text1"/>
          <w:sz w:val="24"/>
          <w:szCs w:val="24"/>
        </w:rPr>
        <w:t>3</w:t>
      </w:r>
      <w:r w:rsidR="004B3A0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ovoga Zakona.</w:t>
      </w:r>
    </w:p>
    <w:p w:rsidR="00C573B5" w:rsidRPr="00295BE3" w:rsidRDefault="00C573B5" w:rsidP="00E91821">
      <w:pPr>
        <w:pStyle w:val="NoSpacing"/>
        <w:jc w:val="center"/>
        <w:rPr>
          <w:rFonts w:ascii="Times New Roman" w:hAnsi="Times New Roman" w:cs="Times New Roman"/>
          <w:color w:val="000000" w:themeColor="text1"/>
          <w:sz w:val="24"/>
          <w:szCs w:val="24"/>
        </w:rPr>
      </w:pPr>
    </w:p>
    <w:p w:rsidR="00483319" w:rsidRPr="00295BE3" w:rsidRDefault="00FB6D30"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9955AA" w:rsidRPr="00295BE3">
        <w:rPr>
          <w:rFonts w:ascii="Times New Roman" w:hAnsi="Times New Roman" w:cs="Times New Roman"/>
          <w:b/>
          <w:color w:val="000000" w:themeColor="text1"/>
          <w:sz w:val="24"/>
          <w:szCs w:val="24"/>
        </w:rPr>
        <w:t>7</w:t>
      </w:r>
      <w:r w:rsidR="00387AF3" w:rsidRPr="00295BE3">
        <w:rPr>
          <w:rFonts w:ascii="Times New Roman" w:hAnsi="Times New Roman" w:cs="Times New Roman"/>
          <w:b/>
          <w:color w:val="000000" w:themeColor="text1"/>
          <w:sz w:val="24"/>
          <w:szCs w:val="24"/>
        </w:rPr>
        <w:t>3</w:t>
      </w:r>
      <w:r w:rsidR="00483319" w:rsidRPr="00295BE3">
        <w:rPr>
          <w:rFonts w:ascii="Times New Roman" w:hAnsi="Times New Roman" w:cs="Times New Roman"/>
          <w:b/>
          <w:color w:val="000000" w:themeColor="text1"/>
          <w:sz w:val="24"/>
          <w:szCs w:val="24"/>
        </w:rPr>
        <w:t>.</w:t>
      </w:r>
    </w:p>
    <w:p w:rsidR="00483319" w:rsidRPr="00295BE3" w:rsidRDefault="00483319" w:rsidP="00E91821">
      <w:pPr>
        <w:pStyle w:val="NoSpacing"/>
        <w:jc w:val="center"/>
        <w:rPr>
          <w:rFonts w:ascii="Times New Roman" w:hAnsi="Times New Roman" w:cs="Times New Roman"/>
          <w:color w:val="000000" w:themeColor="text1"/>
          <w:sz w:val="24"/>
          <w:szCs w:val="24"/>
        </w:rPr>
      </w:pPr>
    </w:p>
    <w:p w:rsidR="00483319" w:rsidRPr="00295BE3" w:rsidRDefault="00483319"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Postupci započeti prema o</w:t>
      </w:r>
      <w:r w:rsidR="005F2FC1" w:rsidRPr="00295BE3">
        <w:rPr>
          <w:rFonts w:ascii="Times New Roman" w:hAnsi="Times New Roman" w:cs="Times New Roman"/>
          <w:color w:val="000000" w:themeColor="text1"/>
          <w:sz w:val="24"/>
          <w:szCs w:val="24"/>
        </w:rPr>
        <w:t>dredbama Zakona o kazalištima („Narodne novine“</w:t>
      </w:r>
      <w:r w:rsidRPr="00295BE3">
        <w:rPr>
          <w:rFonts w:ascii="Times New Roman" w:hAnsi="Times New Roman" w:cs="Times New Roman"/>
          <w:color w:val="000000" w:themeColor="text1"/>
          <w:sz w:val="24"/>
          <w:szCs w:val="24"/>
        </w:rPr>
        <w:t>, br. 71/06</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121/13</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26/14</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 98/19</w:t>
      </w:r>
      <w:r w:rsidR="00C273C9"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dovršit će se prema odredbama </w:t>
      </w:r>
      <w:r w:rsidR="007F526B" w:rsidRPr="00295BE3">
        <w:rPr>
          <w:rFonts w:ascii="Times New Roman" w:hAnsi="Times New Roman" w:cs="Times New Roman"/>
          <w:color w:val="000000" w:themeColor="text1"/>
          <w:sz w:val="24"/>
          <w:szCs w:val="24"/>
        </w:rPr>
        <w:t xml:space="preserve">toga </w:t>
      </w:r>
      <w:r w:rsidRPr="00295BE3">
        <w:rPr>
          <w:rFonts w:ascii="Times New Roman" w:hAnsi="Times New Roman" w:cs="Times New Roman"/>
          <w:color w:val="000000" w:themeColor="text1"/>
          <w:sz w:val="24"/>
          <w:szCs w:val="24"/>
        </w:rPr>
        <w:t>Zakona.</w:t>
      </w:r>
    </w:p>
    <w:p w:rsidR="00F96360" w:rsidRPr="00295BE3" w:rsidRDefault="00F96360" w:rsidP="00E91821">
      <w:pPr>
        <w:pStyle w:val="NoSpacing"/>
        <w:jc w:val="both"/>
        <w:rPr>
          <w:rFonts w:ascii="Times New Roman" w:hAnsi="Times New Roman" w:cs="Times New Roman"/>
          <w:color w:val="000000" w:themeColor="text1"/>
          <w:sz w:val="24"/>
          <w:szCs w:val="24"/>
        </w:rPr>
      </w:pPr>
    </w:p>
    <w:p w:rsidR="00D20EEC" w:rsidRPr="00295BE3" w:rsidRDefault="00D20EEC" w:rsidP="00E91821">
      <w:pPr>
        <w:pStyle w:val="NoSpacing"/>
        <w:jc w:val="both"/>
        <w:rPr>
          <w:rFonts w:ascii="Times New Roman" w:hAnsi="Times New Roman" w:cs="Times New Roman"/>
          <w:color w:val="000000" w:themeColor="text1"/>
          <w:sz w:val="24"/>
          <w:szCs w:val="24"/>
        </w:rPr>
      </w:pPr>
    </w:p>
    <w:p w:rsidR="007105F6" w:rsidRPr="00295BE3" w:rsidRDefault="007105F6"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X</w:t>
      </w:r>
      <w:r w:rsidR="00315E41" w:rsidRPr="00295BE3">
        <w:rPr>
          <w:rFonts w:ascii="Times New Roman" w:hAnsi="Times New Roman" w:cs="Times New Roman"/>
          <w:b/>
          <w:color w:val="000000" w:themeColor="text1"/>
          <w:sz w:val="24"/>
          <w:szCs w:val="24"/>
        </w:rPr>
        <w:t>I</w:t>
      </w:r>
      <w:r w:rsidRPr="00295BE3">
        <w:rPr>
          <w:rFonts w:ascii="Times New Roman" w:hAnsi="Times New Roman" w:cs="Times New Roman"/>
          <w:b/>
          <w:color w:val="000000" w:themeColor="text1"/>
          <w:sz w:val="24"/>
          <w:szCs w:val="24"/>
        </w:rPr>
        <w:t>. ZAVRŠNE ODREDBE</w:t>
      </w:r>
    </w:p>
    <w:p w:rsidR="0066088D" w:rsidRPr="00295BE3" w:rsidRDefault="0066088D" w:rsidP="00E91821">
      <w:pPr>
        <w:pStyle w:val="NoSpacing"/>
        <w:jc w:val="center"/>
        <w:rPr>
          <w:rFonts w:ascii="Times New Roman" w:hAnsi="Times New Roman" w:cs="Times New Roman"/>
          <w:strike/>
          <w:color w:val="000000" w:themeColor="text1"/>
          <w:sz w:val="24"/>
          <w:szCs w:val="24"/>
        </w:rPr>
      </w:pPr>
    </w:p>
    <w:p w:rsidR="004D04C8" w:rsidRPr="00295BE3" w:rsidRDefault="004D04C8" w:rsidP="00E91821">
      <w:pPr>
        <w:pStyle w:val="NoSpacing"/>
        <w:jc w:val="cente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Članak </w:t>
      </w:r>
      <w:r w:rsidR="002D4166" w:rsidRPr="00295BE3">
        <w:rPr>
          <w:rFonts w:ascii="Times New Roman" w:hAnsi="Times New Roman" w:cs="Times New Roman"/>
          <w:b/>
          <w:color w:val="000000" w:themeColor="text1"/>
          <w:sz w:val="24"/>
          <w:szCs w:val="24"/>
        </w:rPr>
        <w:t>7</w:t>
      </w:r>
      <w:r w:rsidR="00023136"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rsidR="004D04C8" w:rsidRPr="00295BE3" w:rsidRDefault="004D04C8" w:rsidP="00E91821">
      <w:pPr>
        <w:pStyle w:val="NoSpacing"/>
        <w:jc w:val="both"/>
        <w:rPr>
          <w:rFonts w:ascii="Times New Roman" w:hAnsi="Times New Roman" w:cs="Times New Roman"/>
          <w:color w:val="000000" w:themeColor="text1"/>
          <w:sz w:val="24"/>
          <w:szCs w:val="24"/>
        </w:rPr>
      </w:pPr>
    </w:p>
    <w:p w:rsidR="004D04C8" w:rsidRPr="00295BE3" w:rsidRDefault="004D04C8" w:rsidP="00E91821">
      <w:pPr>
        <w:pStyle w:val="NoSpacing"/>
        <w:ind w:firstLine="708"/>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Danom stupanja na snagu ovoga Zakona presta</w:t>
      </w:r>
      <w:r w:rsidR="005F2FC1" w:rsidRPr="00295BE3">
        <w:rPr>
          <w:rFonts w:ascii="Times New Roman" w:hAnsi="Times New Roman" w:cs="Times New Roman"/>
          <w:color w:val="000000" w:themeColor="text1"/>
          <w:sz w:val="24"/>
          <w:szCs w:val="24"/>
        </w:rPr>
        <w:t>je važiti Zakon o kazalištima („Narodne novine“</w:t>
      </w:r>
      <w:r w:rsidRPr="00295BE3">
        <w:rPr>
          <w:rFonts w:ascii="Times New Roman" w:hAnsi="Times New Roman" w:cs="Times New Roman"/>
          <w:color w:val="000000" w:themeColor="text1"/>
          <w:sz w:val="24"/>
          <w:szCs w:val="24"/>
        </w:rPr>
        <w:t>, br.</w:t>
      </w:r>
      <w:r w:rsidR="00543278" w:rsidRPr="00295BE3">
        <w:rPr>
          <w:rFonts w:ascii="Times New Roman" w:hAnsi="Times New Roman" w:cs="Times New Roman"/>
          <w:color w:val="000000" w:themeColor="text1"/>
          <w:sz w:val="24"/>
          <w:szCs w:val="24"/>
        </w:rPr>
        <w:t xml:space="preserve"> 71/06</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121/13</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26/14</w:t>
      </w:r>
      <w:r w:rsidR="00C273C9" w:rsidRPr="00295BE3">
        <w:rPr>
          <w:rFonts w:ascii="Times New Roman" w:hAnsi="Times New Roman" w:cs="Times New Roman"/>
          <w:color w:val="000000" w:themeColor="text1"/>
          <w:sz w:val="24"/>
          <w:szCs w:val="24"/>
        </w:rPr>
        <w:t>.</w:t>
      </w:r>
      <w:r w:rsidR="00543278" w:rsidRPr="00295BE3">
        <w:rPr>
          <w:rFonts w:ascii="Times New Roman" w:hAnsi="Times New Roman" w:cs="Times New Roman"/>
          <w:color w:val="000000" w:themeColor="text1"/>
          <w:sz w:val="24"/>
          <w:szCs w:val="24"/>
        </w:rPr>
        <w:t xml:space="preserve"> i 98/19</w:t>
      </w:r>
      <w:r w:rsidR="00C273C9" w:rsidRPr="00295BE3">
        <w:rPr>
          <w:rFonts w:ascii="Times New Roman" w:hAnsi="Times New Roman" w:cs="Times New Roman"/>
          <w:color w:val="000000" w:themeColor="text1"/>
          <w:sz w:val="24"/>
          <w:szCs w:val="24"/>
        </w:rPr>
        <w:t>.</w:t>
      </w:r>
      <w:r w:rsidR="00F96360" w:rsidRPr="00295BE3">
        <w:rPr>
          <w:rFonts w:ascii="Times New Roman" w:hAnsi="Times New Roman" w:cs="Times New Roman"/>
          <w:color w:val="000000" w:themeColor="text1"/>
          <w:sz w:val="24"/>
          <w:szCs w:val="24"/>
        </w:rPr>
        <w:t>).</w:t>
      </w:r>
    </w:p>
    <w:p w:rsidR="00B37987" w:rsidRPr="00295BE3" w:rsidRDefault="00B37987" w:rsidP="00E91821">
      <w:pPr>
        <w:pStyle w:val="NoSpacing"/>
        <w:ind w:firstLine="708"/>
        <w:jc w:val="both"/>
        <w:rPr>
          <w:rFonts w:ascii="Times New Roman" w:hAnsi="Times New Roman" w:cs="Times New Roman"/>
          <w:color w:val="000000" w:themeColor="text1"/>
          <w:sz w:val="24"/>
          <w:szCs w:val="24"/>
        </w:rPr>
      </w:pPr>
    </w:p>
    <w:p w:rsidR="00B37987" w:rsidRPr="00295BE3" w:rsidRDefault="00B37987" w:rsidP="00E91821">
      <w:pPr>
        <w:pStyle w:val="NoSpacing"/>
        <w:jc w:val="center"/>
        <w:rPr>
          <w:rFonts w:ascii="Times New Roman" w:hAnsi="Times New Roman" w:cs="Times New Roman"/>
          <w:b/>
          <w:sz w:val="24"/>
          <w:szCs w:val="24"/>
        </w:rPr>
      </w:pPr>
      <w:r w:rsidRPr="00295BE3">
        <w:rPr>
          <w:rFonts w:ascii="Times New Roman" w:hAnsi="Times New Roman" w:cs="Times New Roman"/>
          <w:b/>
          <w:sz w:val="24"/>
          <w:szCs w:val="24"/>
        </w:rPr>
        <w:t>Članak 75.</w:t>
      </w:r>
    </w:p>
    <w:p w:rsidR="00B37987" w:rsidRPr="00295BE3" w:rsidRDefault="00B37987" w:rsidP="00E91821">
      <w:pPr>
        <w:pStyle w:val="NoSpacing"/>
        <w:jc w:val="center"/>
        <w:rPr>
          <w:rFonts w:ascii="Times New Roman" w:hAnsi="Times New Roman" w:cs="Times New Roman"/>
          <w:sz w:val="24"/>
          <w:szCs w:val="24"/>
        </w:rPr>
      </w:pPr>
    </w:p>
    <w:p w:rsidR="00B37987" w:rsidRPr="00295BE3" w:rsidRDefault="00B37987" w:rsidP="00E91821">
      <w:pPr>
        <w:pStyle w:val="NoSpacing"/>
        <w:jc w:val="both"/>
        <w:rPr>
          <w:rFonts w:ascii="Times New Roman" w:hAnsi="Times New Roman" w:cs="Times New Roman"/>
          <w:sz w:val="24"/>
          <w:szCs w:val="24"/>
        </w:rPr>
      </w:pPr>
      <w:r w:rsidRPr="00295BE3">
        <w:rPr>
          <w:rFonts w:ascii="Times New Roman" w:hAnsi="Times New Roman" w:cs="Times New Roman"/>
          <w:sz w:val="24"/>
          <w:szCs w:val="24"/>
        </w:rPr>
        <w:tab/>
      </w:r>
      <w:r w:rsidR="00387AF3" w:rsidRPr="00295BE3">
        <w:rPr>
          <w:rFonts w:ascii="Times New Roman" w:hAnsi="Times New Roman" w:cs="Times New Roman"/>
          <w:sz w:val="24"/>
          <w:szCs w:val="24"/>
        </w:rPr>
        <w:t>D</w:t>
      </w:r>
      <w:r w:rsidR="00387AF3" w:rsidRPr="00295BE3">
        <w:rPr>
          <w:rFonts w:ascii="Times New Roman" w:hAnsi="Times New Roman" w:cs="Times New Roman"/>
          <w:sz w:val="24"/>
          <w:szCs w:val="24"/>
          <w:shd w:val="clear" w:color="auto" w:fill="FFFFFF"/>
        </w:rPr>
        <w:t>anom uvođenja eura kao službene valute u Republici Hrvatskoj</w:t>
      </w:r>
      <w:r w:rsidR="00387AF3" w:rsidRPr="00295BE3">
        <w:rPr>
          <w:rFonts w:ascii="Times New Roman" w:hAnsi="Times New Roman" w:cs="Times New Roman"/>
          <w:sz w:val="24"/>
          <w:szCs w:val="24"/>
        </w:rPr>
        <w:t xml:space="preserve"> </w:t>
      </w:r>
      <w:r w:rsidR="008D38C0" w:rsidRPr="00295BE3">
        <w:rPr>
          <w:rFonts w:ascii="Times New Roman" w:hAnsi="Times New Roman" w:cs="Times New Roman"/>
          <w:sz w:val="24"/>
          <w:szCs w:val="24"/>
        </w:rPr>
        <w:t xml:space="preserve">prestaje važiti </w:t>
      </w:r>
      <w:r w:rsidR="00387AF3" w:rsidRPr="00295BE3">
        <w:rPr>
          <w:rFonts w:ascii="Times New Roman" w:hAnsi="Times New Roman" w:cs="Times New Roman"/>
          <w:sz w:val="24"/>
          <w:szCs w:val="24"/>
        </w:rPr>
        <w:t>č</w:t>
      </w:r>
      <w:r w:rsidRPr="00295BE3">
        <w:rPr>
          <w:rFonts w:ascii="Times New Roman" w:hAnsi="Times New Roman" w:cs="Times New Roman"/>
          <w:sz w:val="24"/>
          <w:szCs w:val="24"/>
        </w:rPr>
        <w:t>lanak 47. ovoga Zakona</w:t>
      </w:r>
      <w:r w:rsidRPr="00295BE3">
        <w:rPr>
          <w:rFonts w:ascii="Times New Roman" w:hAnsi="Times New Roman" w:cs="Times New Roman"/>
          <w:sz w:val="24"/>
          <w:szCs w:val="24"/>
          <w:shd w:val="clear" w:color="auto" w:fill="FFFFFF"/>
        </w:rPr>
        <w:t>.</w:t>
      </w:r>
    </w:p>
    <w:p w:rsidR="003B22B3" w:rsidRPr="00295BE3" w:rsidRDefault="003B22B3" w:rsidP="00E91821">
      <w:pPr>
        <w:pStyle w:val="NoSpacing"/>
        <w:jc w:val="center"/>
        <w:rPr>
          <w:rFonts w:ascii="Times New Roman" w:hAnsi="Times New Roman" w:cs="Times New Roman"/>
          <w:sz w:val="24"/>
          <w:szCs w:val="24"/>
        </w:rPr>
      </w:pPr>
    </w:p>
    <w:p w:rsidR="004D04C8" w:rsidRPr="00295BE3" w:rsidRDefault="00FB3223" w:rsidP="00E91821">
      <w:pPr>
        <w:pStyle w:val="NoSpacing"/>
        <w:jc w:val="center"/>
        <w:rPr>
          <w:rFonts w:ascii="Times New Roman" w:hAnsi="Times New Roman" w:cs="Times New Roman"/>
          <w:b/>
          <w:sz w:val="24"/>
          <w:szCs w:val="24"/>
        </w:rPr>
      </w:pPr>
      <w:r w:rsidRPr="00295BE3">
        <w:rPr>
          <w:rFonts w:ascii="Times New Roman" w:hAnsi="Times New Roman" w:cs="Times New Roman"/>
          <w:b/>
          <w:sz w:val="24"/>
          <w:szCs w:val="24"/>
        </w:rPr>
        <w:t xml:space="preserve">Članak </w:t>
      </w:r>
      <w:r w:rsidR="004B3A09" w:rsidRPr="00295BE3">
        <w:rPr>
          <w:rFonts w:ascii="Times New Roman" w:hAnsi="Times New Roman" w:cs="Times New Roman"/>
          <w:b/>
          <w:sz w:val="24"/>
          <w:szCs w:val="24"/>
        </w:rPr>
        <w:t>7</w:t>
      </w:r>
      <w:r w:rsidR="00B37987" w:rsidRPr="00295BE3">
        <w:rPr>
          <w:rFonts w:ascii="Times New Roman" w:hAnsi="Times New Roman" w:cs="Times New Roman"/>
          <w:b/>
          <w:sz w:val="24"/>
          <w:szCs w:val="24"/>
        </w:rPr>
        <w:t>6</w:t>
      </w:r>
      <w:r w:rsidR="004D04C8" w:rsidRPr="00295BE3">
        <w:rPr>
          <w:rFonts w:ascii="Times New Roman" w:hAnsi="Times New Roman" w:cs="Times New Roman"/>
          <w:b/>
          <w:sz w:val="24"/>
          <w:szCs w:val="24"/>
        </w:rPr>
        <w:t>.</w:t>
      </w:r>
    </w:p>
    <w:p w:rsidR="00543278" w:rsidRPr="00295BE3" w:rsidRDefault="00543278" w:rsidP="00E91821">
      <w:pPr>
        <w:pStyle w:val="NoSpacing"/>
        <w:jc w:val="center"/>
        <w:rPr>
          <w:rFonts w:ascii="Times New Roman" w:hAnsi="Times New Roman" w:cs="Times New Roman"/>
          <w:sz w:val="24"/>
          <w:szCs w:val="24"/>
        </w:rPr>
      </w:pPr>
    </w:p>
    <w:p w:rsidR="004D04C8" w:rsidRPr="00295BE3" w:rsidRDefault="00543278" w:rsidP="00E91821">
      <w:pPr>
        <w:pStyle w:val="NoSpacing"/>
        <w:ind w:firstLine="708"/>
        <w:jc w:val="both"/>
        <w:rPr>
          <w:rFonts w:ascii="Times New Roman" w:hAnsi="Times New Roman" w:cs="Times New Roman"/>
          <w:sz w:val="24"/>
          <w:szCs w:val="24"/>
          <w:shd w:val="clear" w:color="auto" w:fill="FFFFFF"/>
        </w:rPr>
      </w:pPr>
      <w:r w:rsidRPr="00295BE3">
        <w:rPr>
          <w:rFonts w:ascii="Times New Roman" w:hAnsi="Times New Roman" w:cs="Times New Roman"/>
          <w:sz w:val="24"/>
          <w:szCs w:val="24"/>
          <w:shd w:val="clear" w:color="auto" w:fill="FFFFFF"/>
        </w:rPr>
        <w:t>Ovaj Zakon stupa na snagu osmoga dana od da</w:t>
      </w:r>
      <w:r w:rsidR="005F2FC1" w:rsidRPr="00295BE3">
        <w:rPr>
          <w:rFonts w:ascii="Times New Roman" w:hAnsi="Times New Roman" w:cs="Times New Roman"/>
          <w:sz w:val="24"/>
          <w:szCs w:val="24"/>
          <w:shd w:val="clear" w:color="auto" w:fill="FFFFFF"/>
        </w:rPr>
        <w:t>na objave u „Narodnim novinama“</w:t>
      </w:r>
      <w:r w:rsidR="00AC2BFD" w:rsidRPr="00295BE3">
        <w:rPr>
          <w:rFonts w:ascii="Times New Roman" w:hAnsi="Times New Roman" w:cs="Times New Roman"/>
          <w:sz w:val="24"/>
          <w:szCs w:val="24"/>
          <w:shd w:val="clear" w:color="auto" w:fill="FFFFFF"/>
        </w:rPr>
        <w:t>, osim članka 4</w:t>
      </w:r>
      <w:r w:rsidR="00B37987" w:rsidRPr="00295BE3">
        <w:rPr>
          <w:rFonts w:ascii="Times New Roman" w:hAnsi="Times New Roman" w:cs="Times New Roman"/>
          <w:sz w:val="24"/>
          <w:szCs w:val="24"/>
          <w:shd w:val="clear" w:color="auto" w:fill="FFFFFF"/>
        </w:rPr>
        <w:t>8</w:t>
      </w:r>
      <w:r w:rsidR="00AC2BFD" w:rsidRPr="00295BE3">
        <w:rPr>
          <w:rFonts w:ascii="Times New Roman" w:hAnsi="Times New Roman" w:cs="Times New Roman"/>
          <w:sz w:val="24"/>
          <w:szCs w:val="24"/>
          <w:shd w:val="clear" w:color="auto" w:fill="FFFFFF"/>
        </w:rPr>
        <w:t>. koj</w:t>
      </w:r>
      <w:r w:rsidR="00B37987" w:rsidRPr="00295BE3">
        <w:rPr>
          <w:rFonts w:ascii="Times New Roman" w:hAnsi="Times New Roman" w:cs="Times New Roman"/>
          <w:sz w:val="24"/>
          <w:szCs w:val="24"/>
          <w:shd w:val="clear" w:color="auto" w:fill="FFFFFF"/>
        </w:rPr>
        <w:t>i</w:t>
      </w:r>
      <w:r w:rsidR="00AC2BFD" w:rsidRPr="00295BE3">
        <w:rPr>
          <w:rFonts w:ascii="Times New Roman" w:hAnsi="Times New Roman" w:cs="Times New Roman"/>
          <w:sz w:val="24"/>
          <w:szCs w:val="24"/>
          <w:shd w:val="clear" w:color="auto" w:fill="FFFFFF"/>
        </w:rPr>
        <w:t xml:space="preserve"> stupa na snagu na dan uvođenja eura kao službene valute u Republici Hrvatskoj.</w:t>
      </w:r>
    </w:p>
    <w:p w:rsidR="003F0D84" w:rsidRPr="00295BE3" w:rsidRDefault="003F0D84" w:rsidP="00E91821">
      <w:pPr>
        <w:spacing w:after="0" w:line="240" w:lineRule="auto"/>
        <w:jc w:val="center"/>
        <w:outlineLvl w:val="0"/>
        <w:rPr>
          <w:rFonts w:ascii="Times New Roman" w:hAnsi="Times New Roman" w:cs="Times New Roman"/>
          <w:b/>
          <w:sz w:val="24"/>
          <w:szCs w:val="24"/>
        </w:rPr>
      </w:pPr>
    </w:p>
    <w:p w:rsidR="008A6AC5" w:rsidRPr="00295BE3" w:rsidRDefault="008A6AC5">
      <w:pPr>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br w:type="page"/>
      </w:r>
    </w:p>
    <w:p w:rsidR="00736DF8" w:rsidRPr="00295BE3" w:rsidRDefault="008A6AC5" w:rsidP="00E91821">
      <w:pPr>
        <w:spacing w:after="0" w:line="240" w:lineRule="auto"/>
        <w:jc w:val="center"/>
        <w:outlineLvl w:val="0"/>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OBRAZLOŽENJE</w:t>
      </w:r>
    </w:p>
    <w:p w:rsidR="008A6AC5" w:rsidRPr="00295BE3" w:rsidRDefault="008A6AC5" w:rsidP="00E91821">
      <w:pPr>
        <w:spacing w:after="0" w:line="240" w:lineRule="auto"/>
        <w:jc w:val="both"/>
        <w:rPr>
          <w:rFonts w:ascii="Times New Roman" w:hAnsi="Times New Roman" w:cs="Times New Roman"/>
          <w:b/>
          <w:color w:val="000000" w:themeColor="text1"/>
          <w:sz w:val="24"/>
          <w:szCs w:val="24"/>
        </w:rPr>
      </w:pPr>
    </w:p>
    <w:p w:rsidR="008A6AC5" w:rsidRPr="00295BE3" w:rsidRDefault="008A6AC5" w:rsidP="00E91821">
      <w:pPr>
        <w:spacing w:after="0" w:line="240" w:lineRule="auto"/>
        <w:jc w:val="both"/>
        <w:rPr>
          <w:rFonts w:ascii="Times New Roman" w:hAnsi="Times New Roman" w:cs="Times New Roman"/>
          <w:b/>
          <w:color w:val="000000" w:themeColor="text1"/>
          <w:sz w:val="24"/>
          <w:szCs w:val="24"/>
        </w:rPr>
      </w:pPr>
    </w:p>
    <w:p w:rsidR="00B56C41" w:rsidRPr="00295BE3" w:rsidRDefault="00B56C41" w:rsidP="00E91821">
      <w:pPr>
        <w:spacing w:after="0" w:line="240" w:lineRule="auto"/>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članak 1.</w:t>
      </w:r>
      <w:r w:rsidRPr="00295BE3">
        <w:rPr>
          <w:rFonts w:ascii="Times New Roman" w:hAnsi="Times New Roman" w:cs="Times New Roman"/>
          <w:color w:val="000000" w:themeColor="text1"/>
          <w:sz w:val="24"/>
          <w:szCs w:val="24"/>
        </w:rPr>
        <w:t xml:space="preserve"> </w:t>
      </w:r>
    </w:p>
    <w:p w:rsidR="008A6AC5" w:rsidRPr="00295BE3" w:rsidRDefault="008A6AC5" w:rsidP="00E91821">
      <w:pPr>
        <w:spacing w:after="0" w:line="240" w:lineRule="auto"/>
        <w:jc w:val="both"/>
        <w:rPr>
          <w:rFonts w:ascii="Times New Roman" w:hAnsi="Times New Roman" w:cs="Times New Roman"/>
          <w:color w:val="000000" w:themeColor="text1"/>
          <w:sz w:val="24"/>
          <w:szCs w:val="24"/>
        </w:rPr>
      </w:pPr>
    </w:p>
    <w:p w:rsidR="00B56C41" w:rsidRPr="00295BE3" w:rsidRDefault="00B56C41" w:rsidP="00E91821">
      <w:pPr>
        <w:spacing w:after="0" w:line="240" w:lineRule="auto"/>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Ovim člankom propisuje se predmet i obuhvat ovoga Zakona. </w:t>
      </w:r>
    </w:p>
    <w:p w:rsidR="008A6AC5" w:rsidRPr="00295BE3" w:rsidRDefault="008A6AC5" w:rsidP="00E91821">
      <w:pPr>
        <w:pStyle w:val="NoSpacing"/>
        <w:jc w:val="both"/>
        <w:rPr>
          <w:rFonts w:ascii="Times New Roman" w:hAnsi="Times New Roman" w:cs="Times New Roman"/>
          <w:b/>
          <w:color w:val="000000" w:themeColor="text1"/>
          <w:sz w:val="24"/>
          <w:szCs w:val="24"/>
        </w:rPr>
      </w:pPr>
    </w:p>
    <w:p w:rsidR="00B56C41" w:rsidRPr="00295BE3" w:rsidRDefault="00B56C4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2</w:t>
      </w:r>
      <w:r w:rsidR="00736DF8" w:rsidRPr="00295BE3">
        <w:rPr>
          <w:rFonts w:ascii="Times New Roman" w:hAnsi="Times New Roman" w:cs="Times New Roman"/>
          <w:b/>
          <w:color w:val="000000" w:themeColor="text1"/>
          <w:sz w:val="24"/>
          <w:szCs w:val="24"/>
        </w:rPr>
        <w:t xml:space="preserve">. </w:t>
      </w:r>
    </w:p>
    <w:p w:rsidR="00B56C41" w:rsidRPr="00295BE3" w:rsidRDefault="00B56C41" w:rsidP="00E91821">
      <w:pPr>
        <w:pStyle w:val="NoSpacing"/>
        <w:jc w:val="both"/>
        <w:rPr>
          <w:rFonts w:ascii="Times New Roman" w:hAnsi="Times New Roman" w:cs="Times New Roman"/>
          <w:b/>
          <w:color w:val="000000" w:themeColor="text1"/>
          <w:sz w:val="24"/>
          <w:szCs w:val="24"/>
        </w:rPr>
      </w:pPr>
    </w:p>
    <w:p w:rsidR="00736DF8" w:rsidRPr="00295BE3" w:rsidRDefault="00B56C41"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Ovim člankom</w:t>
      </w:r>
      <w:r w:rsidRPr="00295BE3">
        <w:rPr>
          <w:rFonts w:ascii="Times New Roman" w:hAnsi="Times New Roman" w:cs="Times New Roman"/>
          <w:b/>
          <w:color w:val="000000" w:themeColor="text1"/>
          <w:sz w:val="24"/>
          <w:szCs w:val="24"/>
        </w:rPr>
        <w:t xml:space="preserve"> </w:t>
      </w:r>
      <w:r w:rsidR="00736DF8" w:rsidRPr="00295BE3">
        <w:rPr>
          <w:rFonts w:ascii="Times New Roman" w:hAnsi="Times New Roman" w:cs="Times New Roman"/>
          <w:color w:val="000000" w:themeColor="text1"/>
          <w:sz w:val="24"/>
          <w:szCs w:val="24"/>
        </w:rPr>
        <w:t>propisuje se rodna jednakost.</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B56C41" w:rsidRPr="00295BE3" w:rsidRDefault="00B56C4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w:t>
      </w:r>
      <w:r w:rsidR="00736DF8" w:rsidRPr="00295BE3">
        <w:rPr>
          <w:rFonts w:ascii="Times New Roman" w:hAnsi="Times New Roman" w:cs="Times New Roman"/>
          <w:b/>
          <w:color w:val="000000" w:themeColor="text1"/>
          <w:sz w:val="24"/>
          <w:szCs w:val="24"/>
        </w:rPr>
        <w:t xml:space="preserve">3. </w:t>
      </w:r>
    </w:p>
    <w:p w:rsidR="00B56C41" w:rsidRPr="00295BE3" w:rsidRDefault="00B56C4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da je kazališna djelatnost od interesa za Republiku Hrvatsku i obavlja se kao javna služba.</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B56C41" w:rsidRPr="00295BE3" w:rsidRDefault="00B56C4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4. </w:t>
      </w:r>
    </w:p>
    <w:p w:rsidR="00B56C41" w:rsidRPr="00295BE3" w:rsidRDefault="00B56C41" w:rsidP="00E91821">
      <w:pPr>
        <w:pStyle w:val="NoSpacing"/>
        <w:jc w:val="both"/>
        <w:rPr>
          <w:rFonts w:ascii="Times New Roman" w:hAnsi="Times New Roman" w:cs="Times New Roman"/>
          <w:b/>
          <w:color w:val="000000" w:themeColor="text1"/>
          <w:sz w:val="24"/>
          <w:szCs w:val="24"/>
        </w:rPr>
      </w:pPr>
    </w:p>
    <w:p w:rsidR="00B56C41"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 xml:space="preserve">dređuje se </w:t>
      </w:r>
      <w:r w:rsidR="00B56C41" w:rsidRPr="00295BE3">
        <w:rPr>
          <w:rFonts w:ascii="Times New Roman" w:hAnsi="Times New Roman" w:cs="Times New Roman"/>
          <w:color w:val="000000" w:themeColor="text1"/>
          <w:sz w:val="24"/>
          <w:szCs w:val="24"/>
        </w:rPr>
        <w:t xml:space="preserve">što obuhvaća </w:t>
      </w:r>
      <w:r w:rsidR="00736DF8" w:rsidRPr="00295BE3">
        <w:rPr>
          <w:rFonts w:ascii="Times New Roman" w:hAnsi="Times New Roman" w:cs="Times New Roman"/>
          <w:color w:val="000000" w:themeColor="text1"/>
          <w:sz w:val="24"/>
          <w:szCs w:val="24"/>
        </w:rPr>
        <w:t xml:space="preserve">kazališna djelatnost </w:t>
      </w:r>
      <w:r w:rsidR="00B56C41" w:rsidRPr="00295BE3">
        <w:rPr>
          <w:rFonts w:ascii="Times New Roman" w:hAnsi="Times New Roman" w:cs="Times New Roman"/>
          <w:color w:val="000000" w:themeColor="text1"/>
          <w:sz w:val="24"/>
          <w:szCs w:val="24"/>
        </w:rPr>
        <w:t xml:space="preserve">i tko može obavljati kazališnu djelatnost. </w:t>
      </w:r>
    </w:p>
    <w:p w:rsidR="00B56C41" w:rsidRPr="00295BE3" w:rsidRDefault="00B56C41" w:rsidP="00E91821">
      <w:pPr>
        <w:pStyle w:val="NoSpacing"/>
        <w:jc w:val="both"/>
        <w:rPr>
          <w:rFonts w:ascii="Times New Roman" w:hAnsi="Times New Roman" w:cs="Times New Roman"/>
          <w:color w:val="000000" w:themeColor="text1"/>
          <w:sz w:val="24"/>
          <w:szCs w:val="24"/>
        </w:rPr>
      </w:pPr>
    </w:p>
    <w:p w:rsidR="00B56C41" w:rsidRPr="00295BE3" w:rsidRDefault="00B56C4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5. </w:t>
      </w:r>
    </w:p>
    <w:p w:rsidR="00B56C41" w:rsidRPr="00295BE3" w:rsidRDefault="00B56C4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w:t>
      </w:r>
      <w:r w:rsidRPr="00295BE3">
        <w:rPr>
          <w:rFonts w:ascii="Times New Roman" w:hAnsi="Times New Roman" w:cs="Times New Roman"/>
          <w:color w:val="000000" w:themeColor="text1"/>
          <w:sz w:val="24"/>
          <w:szCs w:val="24"/>
        </w:rPr>
        <w:t xml:space="preserve">se </w:t>
      </w:r>
      <w:r w:rsidR="00AE272E" w:rsidRPr="00295BE3">
        <w:rPr>
          <w:rFonts w:ascii="Times New Roman" w:hAnsi="Times New Roman" w:cs="Times New Roman"/>
          <w:color w:val="000000" w:themeColor="text1"/>
          <w:sz w:val="24"/>
          <w:szCs w:val="24"/>
        </w:rPr>
        <w:t xml:space="preserve">definicija kazališta, </w:t>
      </w:r>
      <w:r w:rsidR="00874FCD" w:rsidRPr="00295BE3">
        <w:rPr>
          <w:rFonts w:ascii="Times New Roman" w:hAnsi="Times New Roman" w:cs="Times New Roman"/>
          <w:color w:val="000000" w:themeColor="text1"/>
          <w:sz w:val="24"/>
          <w:szCs w:val="24"/>
        </w:rPr>
        <w:t xml:space="preserve">kazališnih družina, kazališnih kuća, </w:t>
      </w:r>
      <w:r w:rsidR="00AE272E" w:rsidRPr="00295BE3">
        <w:rPr>
          <w:rFonts w:ascii="Times New Roman" w:hAnsi="Times New Roman" w:cs="Times New Roman"/>
          <w:color w:val="000000" w:themeColor="text1"/>
          <w:sz w:val="24"/>
          <w:szCs w:val="24"/>
        </w:rPr>
        <w:t xml:space="preserve">javnih kazališta, javnih kazališnih družina, </w:t>
      </w:r>
      <w:r w:rsidR="00874FCD" w:rsidRPr="00295BE3">
        <w:rPr>
          <w:rFonts w:ascii="Times New Roman" w:hAnsi="Times New Roman" w:cs="Times New Roman"/>
          <w:color w:val="000000" w:themeColor="text1"/>
          <w:sz w:val="24"/>
          <w:szCs w:val="24"/>
        </w:rPr>
        <w:t>kazališnih kuća osnovanih kao javne ustanove te privatnih kazališta, privatnih kazališnih družina i</w:t>
      </w:r>
      <w:r w:rsidR="00AE272E" w:rsidRPr="00295BE3">
        <w:rPr>
          <w:rFonts w:ascii="Times New Roman" w:hAnsi="Times New Roman" w:cs="Times New Roman"/>
          <w:color w:val="000000" w:themeColor="text1"/>
          <w:sz w:val="24"/>
          <w:szCs w:val="24"/>
        </w:rPr>
        <w:t xml:space="preserve"> privatnih kazališnih kuća. </w:t>
      </w:r>
    </w:p>
    <w:p w:rsidR="00AE272E" w:rsidRPr="00295BE3" w:rsidRDefault="00AE272E" w:rsidP="00E91821">
      <w:pPr>
        <w:pStyle w:val="NoSpacing"/>
        <w:jc w:val="both"/>
        <w:rPr>
          <w:rFonts w:ascii="Times New Roman" w:hAnsi="Times New Roman" w:cs="Times New Roman"/>
          <w:b/>
          <w:color w:val="000000" w:themeColor="text1"/>
          <w:sz w:val="24"/>
          <w:szCs w:val="24"/>
        </w:rPr>
      </w:pPr>
    </w:p>
    <w:p w:rsidR="00B56C41" w:rsidRPr="00295BE3" w:rsidRDefault="00B56C4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6. </w:t>
      </w:r>
    </w:p>
    <w:p w:rsidR="00B56C41" w:rsidRPr="00295BE3" w:rsidRDefault="00B56C4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 xml:space="preserve">dređuje se </w:t>
      </w:r>
      <w:r w:rsidR="00B56C41" w:rsidRPr="00295BE3">
        <w:rPr>
          <w:rFonts w:ascii="Times New Roman" w:hAnsi="Times New Roman" w:cs="Times New Roman"/>
          <w:color w:val="000000" w:themeColor="text1"/>
          <w:sz w:val="24"/>
          <w:szCs w:val="24"/>
        </w:rPr>
        <w:t xml:space="preserve">pravni oblik </w:t>
      </w:r>
      <w:r w:rsidR="005E1311" w:rsidRPr="00295BE3">
        <w:rPr>
          <w:rFonts w:ascii="Times New Roman" w:hAnsi="Times New Roman" w:cs="Times New Roman"/>
          <w:color w:val="000000" w:themeColor="text1"/>
          <w:sz w:val="24"/>
          <w:szCs w:val="24"/>
        </w:rPr>
        <w:t xml:space="preserve">osnivanja </w:t>
      </w:r>
      <w:r w:rsidR="00736DF8" w:rsidRPr="00295BE3">
        <w:rPr>
          <w:rFonts w:ascii="Times New Roman" w:hAnsi="Times New Roman" w:cs="Times New Roman"/>
          <w:color w:val="000000" w:themeColor="text1"/>
          <w:sz w:val="24"/>
          <w:szCs w:val="24"/>
        </w:rPr>
        <w:t>kazališt</w:t>
      </w:r>
      <w:r w:rsidR="005E1311"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i kazališn</w:t>
      </w:r>
      <w:r w:rsidR="005E1311"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družin</w:t>
      </w:r>
      <w:r w:rsidR="005E1311" w:rsidRPr="00295BE3">
        <w:rPr>
          <w:rFonts w:ascii="Times New Roman" w:hAnsi="Times New Roman" w:cs="Times New Roman"/>
          <w:color w:val="000000" w:themeColor="text1"/>
          <w:sz w:val="24"/>
          <w:szCs w:val="24"/>
        </w:rPr>
        <w:t>e.</w:t>
      </w:r>
      <w:r w:rsidR="00E91821" w:rsidRPr="00295BE3">
        <w:rPr>
          <w:rFonts w:ascii="Times New Roman" w:hAnsi="Times New Roman" w:cs="Times New Roman"/>
          <w:color w:val="000000" w:themeColor="text1"/>
          <w:sz w:val="24"/>
          <w:szCs w:val="24"/>
        </w:rPr>
        <w:t xml:space="preserve"> </w:t>
      </w:r>
    </w:p>
    <w:p w:rsidR="0049788F" w:rsidRPr="00295BE3" w:rsidRDefault="0049788F" w:rsidP="00E91821">
      <w:pPr>
        <w:pStyle w:val="NoSpacing"/>
        <w:jc w:val="both"/>
        <w:rPr>
          <w:rFonts w:ascii="Times New Roman" w:hAnsi="Times New Roman" w:cs="Times New Roman"/>
          <w:color w:val="000000" w:themeColor="text1"/>
          <w:sz w:val="24"/>
          <w:szCs w:val="24"/>
        </w:rPr>
      </w:pPr>
    </w:p>
    <w:p w:rsidR="005E1311" w:rsidRPr="00295BE3" w:rsidRDefault="005E131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ak</w:t>
      </w:r>
      <w:r w:rsidR="00736DF8" w:rsidRPr="00295BE3">
        <w:rPr>
          <w:rFonts w:ascii="Times New Roman" w:hAnsi="Times New Roman" w:cs="Times New Roman"/>
          <w:b/>
          <w:color w:val="000000" w:themeColor="text1"/>
          <w:sz w:val="24"/>
          <w:szCs w:val="24"/>
        </w:rPr>
        <w:t xml:space="preserve"> 7. </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w:t>
      </w:r>
      <w:r w:rsidR="005E1311" w:rsidRPr="00295BE3">
        <w:rPr>
          <w:rFonts w:ascii="Times New Roman" w:hAnsi="Times New Roman" w:cs="Times New Roman"/>
          <w:color w:val="000000" w:themeColor="text1"/>
          <w:sz w:val="24"/>
          <w:szCs w:val="24"/>
        </w:rPr>
        <w:t>se osnivanje kazališta, kazališne družine i kazališne kuće kao javne ustanove te osnivanje privatnog kazališta, privatne kazališne družine i privatne kazališne kuće.</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5E1311" w:rsidRPr="00295BE3" w:rsidRDefault="005E131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8. </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5E1311"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5E1311" w:rsidRPr="00295BE3">
        <w:rPr>
          <w:rFonts w:ascii="Times New Roman" w:hAnsi="Times New Roman" w:cs="Times New Roman"/>
          <w:color w:val="000000" w:themeColor="text1"/>
          <w:sz w:val="24"/>
          <w:szCs w:val="24"/>
        </w:rPr>
        <w:t xml:space="preserve">ređuje se osnivanje kazališta, kazališne družine i kazališne kuće. </w:t>
      </w:r>
    </w:p>
    <w:p w:rsidR="005E1311" w:rsidRPr="00295BE3" w:rsidRDefault="005E1311" w:rsidP="00E91821">
      <w:pPr>
        <w:pStyle w:val="NoSpacing"/>
        <w:jc w:val="both"/>
        <w:rPr>
          <w:rFonts w:ascii="Times New Roman" w:hAnsi="Times New Roman" w:cs="Times New Roman"/>
          <w:color w:val="000000" w:themeColor="text1"/>
          <w:sz w:val="24"/>
          <w:szCs w:val="24"/>
        </w:rPr>
      </w:pPr>
    </w:p>
    <w:p w:rsidR="005E1311" w:rsidRPr="00295BE3" w:rsidRDefault="005E131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9. </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5E1311" w:rsidRPr="00295BE3">
        <w:rPr>
          <w:rFonts w:ascii="Times New Roman" w:hAnsi="Times New Roman" w:cs="Times New Roman"/>
          <w:color w:val="000000" w:themeColor="text1"/>
          <w:sz w:val="24"/>
          <w:szCs w:val="24"/>
        </w:rPr>
        <w:t xml:space="preserve">ređuje se upis </w:t>
      </w:r>
      <w:r w:rsidR="00736DF8" w:rsidRPr="00295BE3">
        <w:rPr>
          <w:rFonts w:ascii="Times New Roman" w:hAnsi="Times New Roman" w:cs="Times New Roman"/>
          <w:color w:val="000000" w:themeColor="text1"/>
          <w:sz w:val="24"/>
          <w:szCs w:val="24"/>
        </w:rPr>
        <w:t xml:space="preserve">kazališta, kazališne družine i kazališne kuće </w:t>
      </w:r>
      <w:r w:rsidR="005E1311" w:rsidRPr="00295BE3">
        <w:rPr>
          <w:rFonts w:ascii="Times New Roman" w:hAnsi="Times New Roman" w:cs="Times New Roman"/>
          <w:color w:val="000000" w:themeColor="text1"/>
          <w:sz w:val="24"/>
          <w:szCs w:val="24"/>
        </w:rPr>
        <w:t>u Očevidnik kazališta koji vodi ministarstvo nadležno za kulturu.</w:t>
      </w:r>
    </w:p>
    <w:p w:rsidR="005E1311" w:rsidRPr="00295BE3" w:rsidRDefault="005E1311" w:rsidP="00E91821">
      <w:pPr>
        <w:pStyle w:val="NoSpacing"/>
        <w:jc w:val="both"/>
        <w:rPr>
          <w:rFonts w:ascii="Times New Roman" w:hAnsi="Times New Roman" w:cs="Times New Roman"/>
          <w:color w:val="000000" w:themeColor="text1"/>
          <w:sz w:val="24"/>
          <w:szCs w:val="24"/>
        </w:rPr>
      </w:pPr>
    </w:p>
    <w:p w:rsidR="005E1311" w:rsidRPr="00295BE3" w:rsidRDefault="005E131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ak</w:t>
      </w:r>
      <w:r w:rsidR="00736DF8" w:rsidRPr="00295BE3">
        <w:rPr>
          <w:rFonts w:ascii="Times New Roman" w:hAnsi="Times New Roman" w:cs="Times New Roman"/>
          <w:b/>
          <w:color w:val="000000" w:themeColor="text1"/>
          <w:sz w:val="24"/>
          <w:szCs w:val="24"/>
        </w:rPr>
        <w:t xml:space="preserve"> 10. </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5E1311" w:rsidRPr="00295BE3">
        <w:rPr>
          <w:rFonts w:ascii="Times New Roman" w:hAnsi="Times New Roman" w:cs="Times New Roman"/>
          <w:color w:val="000000" w:themeColor="text1"/>
          <w:sz w:val="24"/>
          <w:szCs w:val="24"/>
        </w:rPr>
        <w:t xml:space="preserve">ropisuje </w:t>
      </w:r>
      <w:r w:rsidR="00736DF8" w:rsidRPr="00295BE3">
        <w:rPr>
          <w:rFonts w:ascii="Times New Roman" w:hAnsi="Times New Roman" w:cs="Times New Roman"/>
          <w:color w:val="000000" w:themeColor="text1"/>
          <w:sz w:val="24"/>
          <w:szCs w:val="24"/>
        </w:rPr>
        <w:t xml:space="preserve">se </w:t>
      </w:r>
      <w:r w:rsidR="005E1311" w:rsidRPr="00295BE3">
        <w:rPr>
          <w:rFonts w:ascii="Times New Roman" w:hAnsi="Times New Roman" w:cs="Times New Roman"/>
          <w:color w:val="000000" w:themeColor="text1"/>
          <w:sz w:val="24"/>
          <w:szCs w:val="24"/>
        </w:rPr>
        <w:t>osnivanje</w:t>
      </w:r>
      <w:r w:rsidR="00E91821" w:rsidRPr="00295BE3">
        <w:rPr>
          <w:rFonts w:ascii="Times New Roman" w:hAnsi="Times New Roman" w:cs="Times New Roman"/>
          <w:color w:val="000000" w:themeColor="text1"/>
          <w:sz w:val="24"/>
          <w:szCs w:val="24"/>
        </w:rPr>
        <w:t xml:space="preserve"> </w:t>
      </w:r>
      <w:r w:rsidR="00736DF8" w:rsidRPr="00295BE3">
        <w:rPr>
          <w:rFonts w:ascii="Times New Roman" w:hAnsi="Times New Roman" w:cs="Times New Roman"/>
          <w:color w:val="000000" w:themeColor="text1"/>
          <w:sz w:val="24"/>
          <w:szCs w:val="24"/>
        </w:rPr>
        <w:t>privatn</w:t>
      </w:r>
      <w:r w:rsidR="005E1311" w:rsidRPr="00295BE3">
        <w:rPr>
          <w:rFonts w:ascii="Times New Roman" w:hAnsi="Times New Roman" w:cs="Times New Roman"/>
          <w:color w:val="000000" w:themeColor="text1"/>
          <w:sz w:val="24"/>
          <w:szCs w:val="24"/>
        </w:rPr>
        <w:t xml:space="preserve">ih </w:t>
      </w:r>
      <w:r w:rsidR="00736DF8" w:rsidRPr="00295BE3">
        <w:rPr>
          <w:rFonts w:ascii="Times New Roman" w:hAnsi="Times New Roman" w:cs="Times New Roman"/>
          <w:color w:val="000000" w:themeColor="text1"/>
          <w:sz w:val="24"/>
          <w:szCs w:val="24"/>
        </w:rPr>
        <w:t>kazališta, privatn</w:t>
      </w:r>
      <w:r w:rsidR="005E1311" w:rsidRPr="00295BE3">
        <w:rPr>
          <w:rFonts w:ascii="Times New Roman" w:hAnsi="Times New Roman" w:cs="Times New Roman"/>
          <w:color w:val="000000" w:themeColor="text1"/>
          <w:sz w:val="24"/>
          <w:szCs w:val="24"/>
        </w:rPr>
        <w:t>ih</w:t>
      </w:r>
      <w:r w:rsidR="00736DF8" w:rsidRPr="00295BE3">
        <w:rPr>
          <w:rFonts w:ascii="Times New Roman" w:hAnsi="Times New Roman" w:cs="Times New Roman"/>
          <w:color w:val="000000" w:themeColor="text1"/>
          <w:sz w:val="24"/>
          <w:szCs w:val="24"/>
        </w:rPr>
        <w:t xml:space="preserve"> kazališn</w:t>
      </w:r>
      <w:r w:rsidR="005E1311" w:rsidRPr="00295BE3">
        <w:rPr>
          <w:rFonts w:ascii="Times New Roman" w:hAnsi="Times New Roman" w:cs="Times New Roman"/>
          <w:color w:val="000000" w:themeColor="text1"/>
          <w:sz w:val="24"/>
          <w:szCs w:val="24"/>
        </w:rPr>
        <w:t>ih</w:t>
      </w:r>
      <w:r w:rsidR="00736DF8" w:rsidRPr="00295BE3">
        <w:rPr>
          <w:rFonts w:ascii="Times New Roman" w:hAnsi="Times New Roman" w:cs="Times New Roman"/>
          <w:color w:val="000000" w:themeColor="text1"/>
          <w:sz w:val="24"/>
          <w:szCs w:val="24"/>
        </w:rPr>
        <w:t xml:space="preserve"> družin</w:t>
      </w:r>
      <w:r w:rsidR="005E1311"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i </w:t>
      </w:r>
      <w:r w:rsidR="009E3ED8" w:rsidRPr="00295BE3">
        <w:rPr>
          <w:rFonts w:ascii="Times New Roman" w:hAnsi="Times New Roman" w:cs="Times New Roman"/>
          <w:color w:val="000000" w:themeColor="text1"/>
          <w:sz w:val="24"/>
          <w:szCs w:val="24"/>
        </w:rPr>
        <w:t xml:space="preserve">privatnih </w:t>
      </w:r>
      <w:r w:rsidR="00736DF8" w:rsidRPr="00295BE3">
        <w:rPr>
          <w:rFonts w:ascii="Times New Roman" w:hAnsi="Times New Roman" w:cs="Times New Roman"/>
          <w:color w:val="000000" w:themeColor="text1"/>
          <w:sz w:val="24"/>
          <w:szCs w:val="24"/>
        </w:rPr>
        <w:t>kazališn</w:t>
      </w:r>
      <w:r w:rsidR="005E1311" w:rsidRPr="00295BE3">
        <w:rPr>
          <w:rFonts w:ascii="Times New Roman" w:hAnsi="Times New Roman" w:cs="Times New Roman"/>
          <w:color w:val="000000" w:themeColor="text1"/>
          <w:sz w:val="24"/>
          <w:szCs w:val="24"/>
        </w:rPr>
        <w:t>ih</w:t>
      </w:r>
      <w:r w:rsidR="00736DF8" w:rsidRPr="00295BE3">
        <w:rPr>
          <w:rFonts w:ascii="Times New Roman" w:hAnsi="Times New Roman" w:cs="Times New Roman"/>
          <w:color w:val="000000" w:themeColor="text1"/>
          <w:sz w:val="24"/>
          <w:szCs w:val="24"/>
        </w:rPr>
        <w:t xml:space="preserve"> kuć</w:t>
      </w:r>
      <w:r w:rsidR="005E1311"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w:t>
      </w:r>
      <w:r w:rsidR="005E1311" w:rsidRPr="00295BE3">
        <w:rPr>
          <w:rFonts w:ascii="Times New Roman" w:hAnsi="Times New Roman" w:cs="Times New Roman"/>
          <w:color w:val="000000" w:themeColor="text1"/>
          <w:sz w:val="24"/>
          <w:szCs w:val="24"/>
        </w:rPr>
        <w:t>te tijela upravljanja.</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6F12D9" w:rsidRPr="00295BE3" w:rsidRDefault="006F12D9" w:rsidP="00E91821">
      <w:pPr>
        <w:pStyle w:val="NoSpacing"/>
        <w:jc w:val="both"/>
        <w:rPr>
          <w:rFonts w:ascii="Times New Roman" w:hAnsi="Times New Roman" w:cs="Times New Roman"/>
          <w:b/>
          <w:color w:val="000000" w:themeColor="text1"/>
          <w:sz w:val="24"/>
          <w:szCs w:val="24"/>
        </w:rPr>
      </w:pPr>
    </w:p>
    <w:p w:rsidR="005E1311" w:rsidRPr="00295BE3" w:rsidRDefault="005E131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11. </w:t>
      </w:r>
    </w:p>
    <w:p w:rsidR="005E1311" w:rsidRPr="00295BE3" w:rsidRDefault="005E131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70156A" w:rsidRPr="00295BE3">
        <w:rPr>
          <w:rFonts w:ascii="Times New Roman" w:hAnsi="Times New Roman" w:cs="Times New Roman"/>
          <w:color w:val="000000" w:themeColor="text1"/>
          <w:sz w:val="24"/>
          <w:szCs w:val="24"/>
        </w:rPr>
        <w:t xml:space="preserve">ređuje se prestanak rada i statusne promjene </w:t>
      </w:r>
      <w:r w:rsidR="00736DF8" w:rsidRPr="00295BE3">
        <w:rPr>
          <w:rFonts w:ascii="Times New Roman" w:hAnsi="Times New Roman" w:cs="Times New Roman"/>
          <w:color w:val="000000" w:themeColor="text1"/>
          <w:sz w:val="24"/>
          <w:szCs w:val="24"/>
        </w:rPr>
        <w:t>kazališt</w:t>
      </w:r>
      <w:r w:rsidR="0070156A"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i kazališn</w:t>
      </w:r>
      <w:r w:rsidR="0070156A"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družin</w:t>
      </w:r>
      <w:r w:rsidR="0070156A"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w:t>
      </w:r>
    </w:p>
    <w:p w:rsidR="008A6AC5" w:rsidRPr="00295BE3" w:rsidRDefault="008A6AC5" w:rsidP="00E91821">
      <w:pPr>
        <w:pStyle w:val="NoSpacing"/>
        <w:jc w:val="both"/>
        <w:rPr>
          <w:rFonts w:ascii="Times New Roman" w:hAnsi="Times New Roman" w:cs="Times New Roman"/>
          <w:b/>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12.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70156A" w:rsidRPr="00295BE3">
        <w:rPr>
          <w:rFonts w:ascii="Times New Roman" w:hAnsi="Times New Roman" w:cs="Times New Roman"/>
          <w:color w:val="000000" w:themeColor="text1"/>
          <w:sz w:val="24"/>
          <w:szCs w:val="24"/>
        </w:rPr>
        <w:t xml:space="preserve">ređuje se čuvanje dokumentarnog i arhivskog gradiva </w:t>
      </w:r>
      <w:r w:rsidR="00736DF8" w:rsidRPr="00295BE3">
        <w:rPr>
          <w:rFonts w:ascii="Times New Roman" w:hAnsi="Times New Roman" w:cs="Times New Roman"/>
          <w:color w:val="000000" w:themeColor="text1"/>
          <w:sz w:val="24"/>
          <w:szCs w:val="24"/>
        </w:rPr>
        <w:t>kazališt</w:t>
      </w:r>
      <w:r w:rsidR="0070156A"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i kazališn</w:t>
      </w:r>
      <w:r w:rsidR="0070156A"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družin</w:t>
      </w:r>
      <w:r w:rsidR="0070156A"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u skladu s propisima o zaštiti arhivskog gradiva i arhivima.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13.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da se ustrojstvo i upravljanje kazalištem i kazališnom družinom pobliže uređuje statutom i/ili drugim općim aktom kazališta i kazališne družine</w:t>
      </w:r>
      <w:r w:rsidR="00F63B28">
        <w:rPr>
          <w:rFonts w:ascii="Times New Roman" w:hAnsi="Times New Roman" w:cs="Times New Roman"/>
          <w:color w:val="000000" w:themeColor="text1"/>
          <w:sz w:val="24"/>
          <w:szCs w:val="24"/>
        </w:rPr>
        <w:t>,</w:t>
      </w:r>
      <w:r w:rsidR="00736DF8" w:rsidRPr="00295BE3">
        <w:rPr>
          <w:rFonts w:ascii="Times New Roman" w:hAnsi="Times New Roman" w:cs="Times New Roman"/>
          <w:color w:val="000000" w:themeColor="text1"/>
          <w:sz w:val="24"/>
          <w:szCs w:val="24"/>
        </w:rPr>
        <w:t xml:space="preserve"> odnosno općim aktom pravne osobe u čijem je sastavu, a u skladu sa zakon</w:t>
      </w:r>
      <w:r w:rsidR="0070156A" w:rsidRPr="00295BE3">
        <w:rPr>
          <w:rFonts w:ascii="Times New Roman" w:hAnsi="Times New Roman" w:cs="Times New Roman"/>
          <w:color w:val="000000" w:themeColor="text1"/>
          <w:sz w:val="24"/>
          <w:szCs w:val="24"/>
        </w:rPr>
        <w:t>i</w:t>
      </w:r>
      <w:r w:rsidR="00736DF8" w:rsidRPr="00295BE3">
        <w:rPr>
          <w:rFonts w:ascii="Times New Roman" w:hAnsi="Times New Roman" w:cs="Times New Roman"/>
          <w:color w:val="000000" w:themeColor="text1"/>
          <w:sz w:val="24"/>
          <w:szCs w:val="24"/>
        </w:rPr>
        <w:t>m</w:t>
      </w:r>
      <w:r w:rsidR="0070156A"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i aktom o osnivanju.</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14.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dređuj</w:t>
      </w:r>
      <w:r w:rsidR="0070156A" w:rsidRPr="00295BE3">
        <w:rPr>
          <w:rFonts w:ascii="Times New Roman" w:hAnsi="Times New Roman" w:cs="Times New Roman"/>
          <w:color w:val="000000" w:themeColor="text1"/>
          <w:sz w:val="24"/>
          <w:szCs w:val="24"/>
        </w:rPr>
        <w:t>u</w:t>
      </w:r>
      <w:r w:rsidR="00736DF8" w:rsidRPr="00295BE3">
        <w:rPr>
          <w:rFonts w:ascii="Times New Roman" w:hAnsi="Times New Roman" w:cs="Times New Roman"/>
          <w:color w:val="000000" w:themeColor="text1"/>
          <w:sz w:val="24"/>
          <w:szCs w:val="24"/>
        </w:rPr>
        <w:t xml:space="preserve"> se tijela javnog kazališ</w:t>
      </w:r>
      <w:r w:rsidR="0070156A" w:rsidRPr="00295BE3">
        <w:rPr>
          <w:rFonts w:ascii="Times New Roman" w:hAnsi="Times New Roman" w:cs="Times New Roman"/>
          <w:color w:val="000000" w:themeColor="text1"/>
          <w:sz w:val="24"/>
          <w:szCs w:val="24"/>
        </w:rPr>
        <w:t>ta i javne kazališne družine.</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15.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0156A" w:rsidRPr="00295BE3">
        <w:rPr>
          <w:rFonts w:ascii="Times New Roman" w:hAnsi="Times New Roman" w:cs="Times New Roman"/>
          <w:color w:val="000000" w:themeColor="text1"/>
          <w:sz w:val="24"/>
          <w:szCs w:val="24"/>
        </w:rPr>
        <w:t>ropisuju se</w:t>
      </w:r>
      <w:r w:rsidR="00736DF8" w:rsidRPr="00295BE3">
        <w:rPr>
          <w:rFonts w:ascii="Times New Roman" w:hAnsi="Times New Roman" w:cs="Times New Roman"/>
          <w:color w:val="000000" w:themeColor="text1"/>
          <w:sz w:val="24"/>
          <w:szCs w:val="24"/>
        </w:rPr>
        <w:t xml:space="preserve"> </w:t>
      </w:r>
      <w:r w:rsidR="0070156A" w:rsidRPr="00295BE3">
        <w:rPr>
          <w:rFonts w:ascii="Times New Roman" w:hAnsi="Times New Roman" w:cs="Times New Roman"/>
          <w:color w:val="000000" w:themeColor="text1"/>
          <w:sz w:val="24"/>
          <w:szCs w:val="24"/>
        </w:rPr>
        <w:t xml:space="preserve">ovlasti i zadaće </w:t>
      </w:r>
      <w:r w:rsidR="00CD4950" w:rsidRPr="00295BE3">
        <w:rPr>
          <w:rFonts w:ascii="Times New Roman" w:hAnsi="Times New Roman" w:cs="Times New Roman"/>
          <w:color w:val="000000" w:themeColor="text1"/>
          <w:sz w:val="24"/>
          <w:szCs w:val="24"/>
        </w:rPr>
        <w:t>intendant</w:t>
      </w:r>
      <w:r w:rsidR="0070156A" w:rsidRPr="00295BE3">
        <w:rPr>
          <w:rFonts w:ascii="Times New Roman" w:hAnsi="Times New Roman" w:cs="Times New Roman"/>
          <w:color w:val="000000" w:themeColor="text1"/>
          <w:sz w:val="24"/>
          <w:szCs w:val="24"/>
        </w:rPr>
        <w:t>a</w:t>
      </w:r>
      <w:r w:rsidR="00CD4D4D" w:rsidRPr="00295BE3">
        <w:rPr>
          <w:rFonts w:ascii="Times New Roman" w:hAnsi="Times New Roman" w:cs="Times New Roman"/>
          <w:color w:val="000000" w:themeColor="text1"/>
          <w:sz w:val="24"/>
          <w:szCs w:val="24"/>
        </w:rPr>
        <w:t xml:space="preserve"> nacionalnog kazališta</w:t>
      </w:r>
      <w:r w:rsidR="0070156A" w:rsidRPr="00295BE3">
        <w:rPr>
          <w:rFonts w:ascii="Times New Roman" w:hAnsi="Times New Roman" w:cs="Times New Roman"/>
          <w:color w:val="000000" w:themeColor="text1"/>
          <w:sz w:val="24"/>
          <w:szCs w:val="24"/>
        </w:rPr>
        <w:t>.</w:t>
      </w:r>
      <w:r w:rsidR="00CD4950" w:rsidRPr="00295BE3">
        <w:rPr>
          <w:rFonts w:ascii="Times New Roman" w:hAnsi="Times New Roman" w:cs="Times New Roman"/>
          <w:color w:val="000000" w:themeColor="text1"/>
          <w:sz w:val="24"/>
          <w:szCs w:val="24"/>
        </w:rPr>
        <w:t xml:space="preserve"> </w:t>
      </w:r>
    </w:p>
    <w:p w:rsidR="0070156A" w:rsidRPr="00295BE3" w:rsidRDefault="0070156A" w:rsidP="00E91821">
      <w:pPr>
        <w:pStyle w:val="NoSpacing"/>
        <w:jc w:val="both"/>
        <w:rPr>
          <w:rFonts w:ascii="Times New Roman" w:hAnsi="Times New Roman" w:cs="Times New Roman"/>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16.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w:t>
      </w:r>
      <w:r w:rsidR="0070156A" w:rsidRPr="00295BE3">
        <w:rPr>
          <w:rFonts w:ascii="Times New Roman" w:hAnsi="Times New Roman" w:cs="Times New Roman"/>
          <w:color w:val="000000" w:themeColor="text1"/>
          <w:sz w:val="24"/>
          <w:szCs w:val="24"/>
        </w:rPr>
        <w:t>imenovanje</w:t>
      </w:r>
      <w:r w:rsidR="00736DF8" w:rsidRPr="00295BE3">
        <w:rPr>
          <w:rFonts w:ascii="Times New Roman" w:hAnsi="Times New Roman" w:cs="Times New Roman"/>
          <w:b/>
          <w:color w:val="000000" w:themeColor="text1"/>
          <w:sz w:val="24"/>
          <w:szCs w:val="24"/>
        </w:rPr>
        <w:t xml:space="preserve"> </w:t>
      </w:r>
      <w:r w:rsidR="0070156A" w:rsidRPr="00295BE3">
        <w:rPr>
          <w:rFonts w:ascii="Times New Roman" w:hAnsi="Times New Roman" w:cs="Times New Roman"/>
          <w:color w:val="000000" w:themeColor="text1"/>
          <w:sz w:val="24"/>
          <w:szCs w:val="24"/>
        </w:rPr>
        <w:t>i razrješenje</w:t>
      </w:r>
      <w:r w:rsidR="0070156A" w:rsidRPr="00295BE3">
        <w:rPr>
          <w:rFonts w:ascii="Times New Roman" w:hAnsi="Times New Roman" w:cs="Times New Roman"/>
          <w:b/>
          <w:color w:val="000000" w:themeColor="text1"/>
          <w:sz w:val="24"/>
          <w:szCs w:val="24"/>
        </w:rPr>
        <w:t xml:space="preserve"> </w:t>
      </w:r>
      <w:r w:rsidR="00736DF8" w:rsidRPr="00295BE3">
        <w:rPr>
          <w:rFonts w:ascii="Times New Roman" w:hAnsi="Times New Roman" w:cs="Times New Roman"/>
          <w:color w:val="000000" w:themeColor="text1"/>
          <w:sz w:val="24"/>
          <w:szCs w:val="24"/>
        </w:rPr>
        <w:t>poslovnog ravnatelja te ravnatelja za dramski, operni i baletni program</w:t>
      </w:r>
      <w:r w:rsidR="0070156A" w:rsidRPr="00295BE3">
        <w:rPr>
          <w:rFonts w:ascii="Times New Roman" w:hAnsi="Times New Roman" w:cs="Times New Roman"/>
          <w:color w:val="000000" w:themeColor="text1"/>
          <w:sz w:val="24"/>
          <w:szCs w:val="24"/>
        </w:rPr>
        <w:t xml:space="preserve"> nacionalnog kazališta</w:t>
      </w:r>
      <w:r w:rsidR="00736DF8" w:rsidRPr="00295BE3">
        <w:rPr>
          <w:rFonts w:ascii="Times New Roman" w:hAnsi="Times New Roman" w:cs="Times New Roman"/>
          <w:color w:val="000000" w:themeColor="text1"/>
          <w:sz w:val="24"/>
          <w:szCs w:val="24"/>
        </w:rPr>
        <w:t xml:space="preserve">.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0156A"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17. </w:t>
      </w:r>
    </w:p>
    <w:p w:rsidR="0070156A" w:rsidRPr="00295BE3" w:rsidRDefault="0070156A"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w:t>
      </w:r>
      <w:r w:rsidR="0070156A" w:rsidRPr="00295BE3">
        <w:rPr>
          <w:rFonts w:ascii="Times New Roman" w:hAnsi="Times New Roman" w:cs="Times New Roman"/>
          <w:color w:val="000000" w:themeColor="text1"/>
          <w:sz w:val="24"/>
          <w:szCs w:val="24"/>
        </w:rPr>
        <w:t>u</w:t>
      </w:r>
      <w:r w:rsidR="00736DF8" w:rsidRPr="00295BE3">
        <w:rPr>
          <w:rFonts w:ascii="Times New Roman" w:hAnsi="Times New Roman" w:cs="Times New Roman"/>
          <w:color w:val="000000" w:themeColor="text1"/>
          <w:sz w:val="24"/>
          <w:szCs w:val="24"/>
        </w:rPr>
        <w:t xml:space="preserve"> </w:t>
      </w:r>
      <w:r w:rsidR="0070156A" w:rsidRPr="00295BE3">
        <w:rPr>
          <w:rFonts w:ascii="Times New Roman" w:hAnsi="Times New Roman" w:cs="Times New Roman"/>
          <w:color w:val="000000" w:themeColor="text1"/>
          <w:sz w:val="24"/>
          <w:szCs w:val="24"/>
        </w:rPr>
        <w:t xml:space="preserve">se ovlasti i zadaće ravnatelja </w:t>
      </w:r>
      <w:r w:rsidR="00736DF8" w:rsidRPr="00295BE3">
        <w:rPr>
          <w:rFonts w:ascii="Times New Roman" w:hAnsi="Times New Roman" w:cs="Times New Roman"/>
          <w:color w:val="000000" w:themeColor="text1"/>
          <w:sz w:val="24"/>
          <w:szCs w:val="24"/>
        </w:rPr>
        <w:t>javn</w:t>
      </w:r>
      <w:r w:rsidR="0070156A" w:rsidRPr="00295BE3">
        <w:rPr>
          <w:rFonts w:ascii="Times New Roman" w:hAnsi="Times New Roman" w:cs="Times New Roman"/>
          <w:color w:val="000000" w:themeColor="text1"/>
          <w:sz w:val="24"/>
          <w:szCs w:val="24"/>
        </w:rPr>
        <w:t>og</w:t>
      </w:r>
      <w:r w:rsidR="00736DF8" w:rsidRPr="00295BE3">
        <w:rPr>
          <w:rFonts w:ascii="Times New Roman" w:hAnsi="Times New Roman" w:cs="Times New Roman"/>
          <w:color w:val="000000" w:themeColor="text1"/>
          <w:sz w:val="24"/>
          <w:szCs w:val="24"/>
        </w:rPr>
        <w:t xml:space="preserve"> kazališt</w:t>
      </w:r>
      <w:r w:rsidR="0070156A" w:rsidRPr="00295BE3">
        <w:rPr>
          <w:rFonts w:ascii="Times New Roman" w:hAnsi="Times New Roman" w:cs="Times New Roman"/>
          <w:color w:val="000000" w:themeColor="text1"/>
          <w:sz w:val="24"/>
          <w:szCs w:val="24"/>
        </w:rPr>
        <w:t>a i javne</w:t>
      </w:r>
      <w:r w:rsidR="00736DF8" w:rsidRPr="00295BE3">
        <w:rPr>
          <w:rFonts w:ascii="Times New Roman" w:hAnsi="Times New Roman" w:cs="Times New Roman"/>
          <w:color w:val="000000" w:themeColor="text1"/>
          <w:sz w:val="24"/>
          <w:szCs w:val="24"/>
        </w:rPr>
        <w:t xml:space="preserve"> kazališn</w:t>
      </w:r>
      <w:r w:rsidR="0070156A"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družin</w:t>
      </w:r>
      <w:r w:rsidR="00EB5D46" w:rsidRPr="00295BE3">
        <w:rPr>
          <w:rFonts w:ascii="Times New Roman" w:hAnsi="Times New Roman" w:cs="Times New Roman"/>
          <w:color w:val="000000" w:themeColor="text1"/>
          <w:sz w:val="24"/>
          <w:szCs w:val="24"/>
        </w:rPr>
        <w:t>e te imenovanje i razrješenje zamjenika ravnatelja.</w:t>
      </w:r>
    </w:p>
    <w:p w:rsidR="0070156A" w:rsidRPr="00295BE3" w:rsidRDefault="0070156A" w:rsidP="00E91821">
      <w:pPr>
        <w:pStyle w:val="NoSpacing"/>
        <w:jc w:val="both"/>
        <w:rPr>
          <w:rFonts w:ascii="Times New Roman" w:hAnsi="Times New Roman" w:cs="Times New Roman"/>
          <w:color w:val="000000" w:themeColor="text1"/>
          <w:sz w:val="24"/>
          <w:szCs w:val="24"/>
        </w:rPr>
      </w:pPr>
    </w:p>
    <w:p w:rsidR="001616F3" w:rsidRPr="00295BE3" w:rsidRDefault="0070156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18. </w:t>
      </w:r>
    </w:p>
    <w:p w:rsidR="001616F3" w:rsidRPr="00295BE3" w:rsidRDefault="001616F3"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način imenovanja i razrješenja intendanta</w:t>
      </w:r>
      <w:r w:rsidR="006F12D9" w:rsidRPr="00295BE3">
        <w:rPr>
          <w:rFonts w:ascii="Times New Roman" w:hAnsi="Times New Roman" w:cs="Times New Roman"/>
          <w:color w:val="000000" w:themeColor="text1"/>
          <w:sz w:val="24"/>
          <w:szCs w:val="24"/>
        </w:rPr>
        <w:t xml:space="preserve"> Hrvatskog</w:t>
      </w:r>
      <w:r w:rsidR="00736DF8" w:rsidRPr="00295BE3">
        <w:rPr>
          <w:rFonts w:ascii="Times New Roman" w:hAnsi="Times New Roman" w:cs="Times New Roman"/>
          <w:color w:val="000000" w:themeColor="text1"/>
          <w:sz w:val="24"/>
          <w:szCs w:val="24"/>
        </w:rPr>
        <w:t xml:space="preserve"> narodnog kazališta u Zagrebu, kao i način imenovanja i razrješenja vršitelja dužnosti intendanta Hrvatskog narodnog kazališta u Zagrebu. Također, propisuje se način imenovanja i razrješenja intendanta nacionalnog kazališta te način imenovanja i razrješenja vršitelja dužnosti intendanta nacionalnog kazališta.</w:t>
      </w:r>
      <w:r w:rsidR="00E91821" w:rsidRPr="00295BE3">
        <w:rPr>
          <w:rFonts w:ascii="Times New Roman" w:hAnsi="Times New Roman" w:cs="Times New Roman"/>
          <w:color w:val="000000" w:themeColor="text1"/>
          <w:sz w:val="24"/>
          <w:szCs w:val="24"/>
        </w:rPr>
        <w:t xml:space="preserve"> </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1616F3" w:rsidRPr="00295BE3" w:rsidRDefault="001616F3"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ak</w:t>
      </w:r>
      <w:r w:rsidR="00736DF8" w:rsidRPr="00295BE3">
        <w:rPr>
          <w:rFonts w:ascii="Times New Roman" w:hAnsi="Times New Roman" w:cs="Times New Roman"/>
          <w:b/>
          <w:color w:val="000000" w:themeColor="text1"/>
          <w:sz w:val="24"/>
          <w:szCs w:val="24"/>
        </w:rPr>
        <w:t xml:space="preserve"> 19. </w:t>
      </w:r>
    </w:p>
    <w:p w:rsidR="001616F3" w:rsidRPr="00295BE3" w:rsidRDefault="001616F3"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320171" w:rsidRPr="00295BE3">
        <w:rPr>
          <w:rFonts w:ascii="Times New Roman" w:hAnsi="Times New Roman" w:cs="Times New Roman"/>
          <w:color w:val="000000" w:themeColor="text1"/>
          <w:sz w:val="24"/>
          <w:szCs w:val="24"/>
        </w:rPr>
        <w:t>ređuje se</w:t>
      </w:r>
      <w:r w:rsidR="00736DF8" w:rsidRPr="00295BE3">
        <w:rPr>
          <w:rFonts w:ascii="Times New Roman" w:hAnsi="Times New Roman" w:cs="Times New Roman"/>
          <w:color w:val="000000" w:themeColor="text1"/>
          <w:sz w:val="24"/>
          <w:szCs w:val="24"/>
        </w:rPr>
        <w:t xml:space="preserve"> imenovanj</w:t>
      </w:r>
      <w:r w:rsidR="001616F3"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i razrješenj</w:t>
      </w:r>
      <w:r w:rsidR="001616F3" w:rsidRPr="00295BE3">
        <w:rPr>
          <w:rFonts w:ascii="Times New Roman" w:hAnsi="Times New Roman" w:cs="Times New Roman"/>
          <w:color w:val="000000" w:themeColor="text1"/>
          <w:sz w:val="24"/>
          <w:szCs w:val="24"/>
        </w:rPr>
        <w:t>e</w:t>
      </w:r>
      <w:r w:rsidR="00736DF8" w:rsidRPr="00295BE3">
        <w:rPr>
          <w:rFonts w:ascii="Times New Roman" w:hAnsi="Times New Roman" w:cs="Times New Roman"/>
          <w:color w:val="000000" w:themeColor="text1"/>
          <w:sz w:val="24"/>
          <w:szCs w:val="24"/>
        </w:rPr>
        <w:t xml:space="preserve"> ravnatelja javnog kazališta i javne kazališne družine </w:t>
      </w:r>
      <w:r w:rsidR="001616F3" w:rsidRPr="00295BE3">
        <w:rPr>
          <w:rFonts w:ascii="Times New Roman" w:hAnsi="Times New Roman" w:cs="Times New Roman"/>
          <w:color w:val="000000" w:themeColor="text1"/>
          <w:sz w:val="24"/>
          <w:szCs w:val="24"/>
        </w:rPr>
        <w:t xml:space="preserve">te </w:t>
      </w:r>
      <w:r w:rsidR="00736DF8" w:rsidRPr="00295BE3">
        <w:rPr>
          <w:rFonts w:ascii="Times New Roman" w:hAnsi="Times New Roman" w:cs="Times New Roman"/>
          <w:color w:val="000000" w:themeColor="text1"/>
          <w:sz w:val="24"/>
          <w:szCs w:val="24"/>
        </w:rPr>
        <w:t>imenovanj</w:t>
      </w:r>
      <w:r w:rsidR="001616F3" w:rsidRPr="00295BE3">
        <w:rPr>
          <w:rFonts w:ascii="Times New Roman" w:hAnsi="Times New Roman" w:cs="Times New Roman"/>
          <w:color w:val="000000" w:themeColor="text1"/>
          <w:sz w:val="24"/>
          <w:szCs w:val="24"/>
        </w:rPr>
        <w:t>e i razrješenje</w:t>
      </w:r>
      <w:r w:rsidR="00736DF8" w:rsidRPr="00295BE3">
        <w:rPr>
          <w:rFonts w:ascii="Times New Roman" w:hAnsi="Times New Roman" w:cs="Times New Roman"/>
          <w:color w:val="000000" w:themeColor="text1"/>
          <w:sz w:val="24"/>
          <w:szCs w:val="24"/>
        </w:rPr>
        <w:t xml:space="preserve"> vršitelja dužnosti ravnatelja javnog kazališta i javne kazališne družine. </w:t>
      </w:r>
    </w:p>
    <w:p w:rsidR="00320171" w:rsidRPr="00295BE3" w:rsidRDefault="00320171" w:rsidP="00E91821">
      <w:pPr>
        <w:pStyle w:val="NoSpacing"/>
        <w:jc w:val="both"/>
        <w:rPr>
          <w:rFonts w:ascii="Times New Roman" w:hAnsi="Times New Roman" w:cs="Times New Roman"/>
          <w:b/>
          <w:color w:val="000000" w:themeColor="text1"/>
          <w:sz w:val="24"/>
          <w:szCs w:val="24"/>
        </w:rPr>
      </w:pPr>
    </w:p>
    <w:p w:rsidR="00320171" w:rsidRPr="00295BE3" w:rsidRDefault="0032017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w:t>
      </w:r>
      <w:r w:rsidR="00736DF8" w:rsidRPr="00295BE3">
        <w:rPr>
          <w:rFonts w:ascii="Times New Roman" w:hAnsi="Times New Roman" w:cs="Times New Roman"/>
          <w:b/>
          <w:color w:val="000000" w:themeColor="text1"/>
          <w:sz w:val="24"/>
          <w:szCs w:val="24"/>
        </w:rPr>
        <w:t xml:space="preserve">20. </w:t>
      </w:r>
    </w:p>
    <w:p w:rsidR="00320171" w:rsidRPr="00295BE3" w:rsidRDefault="00320171"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320171" w:rsidRPr="00295BE3">
        <w:rPr>
          <w:rFonts w:ascii="Times New Roman" w:hAnsi="Times New Roman" w:cs="Times New Roman"/>
          <w:color w:val="000000" w:themeColor="text1"/>
          <w:sz w:val="24"/>
          <w:szCs w:val="24"/>
        </w:rPr>
        <w:t>ređuje</w:t>
      </w:r>
      <w:r w:rsidR="00736DF8" w:rsidRPr="00295BE3">
        <w:rPr>
          <w:rFonts w:ascii="Times New Roman" w:hAnsi="Times New Roman" w:cs="Times New Roman"/>
          <w:color w:val="000000" w:themeColor="text1"/>
          <w:sz w:val="24"/>
          <w:szCs w:val="24"/>
        </w:rPr>
        <w:t xml:space="preserve"> se </w:t>
      </w:r>
      <w:r w:rsidR="00320171" w:rsidRPr="00295BE3">
        <w:rPr>
          <w:rFonts w:ascii="Times New Roman" w:hAnsi="Times New Roman" w:cs="Times New Roman"/>
          <w:color w:val="000000" w:themeColor="text1"/>
          <w:sz w:val="24"/>
          <w:szCs w:val="24"/>
        </w:rPr>
        <w:t xml:space="preserve">raspisivanje javnog natječaja za </w:t>
      </w:r>
      <w:r w:rsidR="00736DF8" w:rsidRPr="00295BE3">
        <w:rPr>
          <w:rFonts w:ascii="Times New Roman" w:hAnsi="Times New Roman" w:cs="Times New Roman"/>
          <w:color w:val="000000" w:themeColor="text1"/>
          <w:sz w:val="24"/>
          <w:szCs w:val="24"/>
        </w:rPr>
        <w:t>intendant</w:t>
      </w:r>
      <w:r w:rsidR="00320171"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odnosno ravnatelj</w:t>
      </w:r>
      <w:r w:rsidR="00320171"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javnog kazališta i javne kazališne družine</w:t>
      </w:r>
      <w:r w:rsidR="00320171" w:rsidRPr="00295BE3">
        <w:rPr>
          <w:rFonts w:ascii="Times New Roman" w:hAnsi="Times New Roman" w:cs="Times New Roman"/>
          <w:color w:val="000000" w:themeColor="text1"/>
          <w:sz w:val="24"/>
          <w:szCs w:val="24"/>
        </w:rPr>
        <w:t xml:space="preserve">. </w:t>
      </w:r>
    </w:p>
    <w:p w:rsidR="00320171" w:rsidRPr="00295BE3" w:rsidRDefault="00320171" w:rsidP="00E91821">
      <w:pPr>
        <w:pStyle w:val="NoSpacing"/>
        <w:jc w:val="both"/>
        <w:rPr>
          <w:rFonts w:ascii="Times New Roman" w:hAnsi="Times New Roman" w:cs="Times New Roman"/>
          <w:b/>
          <w:color w:val="000000" w:themeColor="text1"/>
          <w:sz w:val="24"/>
          <w:szCs w:val="24"/>
        </w:rPr>
      </w:pPr>
    </w:p>
    <w:p w:rsidR="00C273C9" w:rsidRPr="00295BE3" w:rsidRDefault="0032017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21. </w:t>
      </w:r>
    </w:p>
    <w:p w:rsidR="005852C7" w:rsidRPr="00295BE3" w:rsidRDefault="005852C7"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320171" w:rsidRPr="00295BE3">
        <w:rPr>
          <w:rFonts w:ascii="Times New Roman" w:hAnsi="Times New Roman" w:cs="Times New Roman"/>
          <w:color w:val="000000" w:themeColor="text1"/>
          <w:sz w:val="24"/>
          <w:szCs w:val="24"/>
        </w:rPr>
        <w:t xml:space="preserve">ropisuje se </w:t>
      </w:r>
      <w:r w:rsidR="00736DF8" w:rsidRPr="00295BE3">
        <w:rPr>
          <w:rFonts w:ascii="Times New Roman" w:hAnsi="Times New Roman" w:cs="Times New Roman"/>
          <w:color w:val="000000" w:themeColor="text1"/>
          <w:sz w:val="24"/>
          <w:szCs w:val="24"/>
        </w:rPr>
        <w:t>da se intendant, odnosno ravnatelj</w:t>
      </w:r>
      <w:r w:rsidR="006F12D9" w:rsidRPr="00295BE3">
        <w:rPr>
          <w:rFonts w:ascii="Times New Roman" w:hAnsi="Times New Roman" w:cs="Times New Roman"/>
          <w:color w:val="000000" w:themeColor="text1"/>
          <w:sz w:val="24"/>
          <w:szCs w:val="24"/>
        </w:rPr>
        <w:t xml:space="preserve"> imenuje na temelju predloženog</w:t>
      </w:r>
      <w:r w:rsidR="00736DF8" w:rsidRPr="00295BE3">
        <w:rPr>
          <w:rFonts w:ascii="Times New Roman" w:hAnsi="Times New Roman" w:cs="Times New Roman"/>
          <w:color w:val="000000" w:themeColor="text1"/>
          <w:sz w:val="24"/>
          <w:szCs w:val="24"/>
        </w:rPr>
        <w:t xml:space="preserve"> mandatnog programa rada koji obvezno sadrži financijski i kadrovski plan ostvarenja predloženog programa.</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320171" w:rsidRPr="00295BE3" w:rsidRDefault="0032017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22. </w:t>
      </w:r>
    </w:p>
    <w:p w:rsidR="00320171" w:rsidRPr="00295BE3" w:rsidRDefault="00320171" w:rsidP="00E91821">
      <w:pPr>
        <w:pStyle w:val="NoSpacing"/>
        <w:jc w:val="both"/>
        <w:rPr>
          <w:rFonts w:ascii="Times New Roman" w:hAnsi="Times New Roman" w:cs="Times New Roman"/>
          <w:b/>
          <w:color w:val="000000" w:themeColor="text1"/>
          <w:sz w:val="24"/>
          <w:szCs w:val="24"/>
        </w:rPr>
      </w:pPr>
    </w:p>
    <w:p w:rsidR="00320171"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w:t>
      </w:r>
      <w:r w:rsidR="00320171" w:rsidRPr="00295BE3">
        <w:rPr>
          <w:rFonts w:ascii="Times New Roman" w:hAnsi="Times New Roman" w:cs="Times New Roman"/>
          <w:color w:val="000000" w:themeColor="text1"/>
          <w:sz w:val="24"/>
          <w:szCs w:val="24"/>
        </w:rPr>
        <w:t xml:space="preserve">obveza </w:t>
      </w:r>
      <w:r w:rsidR="00EB5D46" w:rsidRPr="00295BE3">
        <w:rPr>
          <w:rFonts w:ascii="Times New Roman" w:hAnsi="Times New Roman" w:cs="Times New Roman"/>
          <w:color w:val="000000" w:themeColor="text1"/>
          <w:sz w:val="24"/>
          <w:szCs w:val="24"/>
        </w:rPr>
        <w:t>davanja</w:t>
      </w:r>
      <w:r w:rsidR="00320171" w:rsidRPr="00295BE3">
        <w:rPr>
          <w:rFonts w:ascii="Times New Roman" w:hAnsi="Times New Roman" w:cs="Times New Roman"/>
          <w:color w:val="000000" w:themeColor="text1"/>
          <w:sz w:val="24"/>
          <w:szCs w:val="24"/>
        </w:rPr>
        <w:t xml:space="preserve"> suglasnosti </w:t>
      </w:r>
      <w:r w:rsidR="00EB5D46" w:rsidRPr="00295BE3">
        <w:rPr>
          <w:rFonts w:ascii="Times New Roman" w:hAnsi="Times New Roman" w:cs="Times New Roman"/>
          <w:color w:val="000000" w:themeColor="text1"/>
          <w:sz w:val="24"/>
          <w:szCs w:val="24"/>
        </w:rPr>
        <w:t>intendantu</w:t>
      </w:r>
      <w:r w:rsidR="006F12D9" w:rsidRPr="00295BE3">
        <w:rPr>
          <w:rFonts w:ascii="Times New Roman" w:hAnsi="Times New Roman" w:cs="Times New Roman"/>
          <w:color w:val="000000" w:themeColor="text1"/>
          <w:sz w:val="24"/>
          <w:szCs w:val="24"/>
        </w:rPr>
        <w:t>,</w:t>
      </w:r>
      <w:r w:rsidR="00EB5D46" w:rsidRPr="00295BE3">
        <w:rPr>
          <w:rFonts w:ascii="Times New Roman" w:hAnsi="Times New Roman" w:cs="Times New Roman"/>
          <w:color w:val="000000" w:themeColor="text1"/>
          <w:sz w:val="24"/>
          <w:szCs w:val="24"/>
        </w:rPr>
        <w:t xml:space="preserve"> odnosno ravnatelju, kao i zamjeniku intendanta</w:t>
      </w:r>
      <w:r w:rsidR="006F12D9" w:rsidRPr="00295BE3">
        <w:rPr>
          <w:rFonts w:ascii="Times New Roman" w:hAnsi="Times New Roman" w:cs="Times New Roman"/>
          <w:color w:val="000000" w:themeColor="text1"/>
          <w:sz w:val="24"/>
          <w:szCs w:val="24"/>
        </w:rPr>
        <w:t>,</w:t>
      </w:r>
      <w:r w:rsidR="00EB5D46" w:rsidRPr="00295BE3">
        <w:rPr>
          <w:rFonts w:ascii="Times New Roman" w:hAnsi="Times New Roman" w:cs="Times New Roman"/>
          <w:color w:val="000000" w:themeColor="text1"/>
          <w:sz w:val="24"/>
          <w:szCs w:val="24"/>
        </w:rPr>
        <w:t xml:space="preserve"> odnosno zamjeniku ravnatelja javnog kazališta i javne kazališne družine </w:t>
      </w:r>
      <w:r w:rsidR="00320171" w:rsidRPr="00295BE3">
        <w:rPr>
          <w:rFonts w:ascii="Times New Roman" w:hAnsi="Times New Roman" w:cs="Times New Roman"/>
          <w:color w:val="000000" w:themeColor="text1"/>
          <w:sz w:val="24"/>
          <w:szCs w:val="24"/>
        </w:rPr>
        <w:t xml:space="preserve">za obavljanje umjetničkih poslova izvan </w:t>
      </w:r>
      <w:r w:rsidR="00511842" w:rsidRPr="00295BE3">
        <w:rPr>
          <w:rFonts w:ascii="Times New Roman" w:hAnsi="Times New Roman" w:cs="Times New Roman"/>
          <w:color w:val="000000" w:themeColor="text1"/>
          <w:sz w:val="24"/>
          <w:szCs w:val="24"/>
        </w:rPr>
        <w:t xml:space="preserve">javnog </w:t>
      </w:r>
      <w:r w:rsidR="00320171" w:rsidRPr="00295BE3">
        <w:rPr>
          <w:rFonts w:ascii="Times New Roman" w:hAnsi="Times New Roman" w:cs="Times New Roman"/>
          <w:color w:val="000000" w:themeColor="text1"/>
          <w:sz w:val="24"/>
          <w:szCs w:val="24"/>
        </w:rPr>
        <w:t xml:space="preserve">kazališta, odnosno </w:t>
      </w:r>
      <w:r w:rsidR="00511842" w:rsidRPr="00295BE3">
        <w:rPr>
          <w:rFonts w:ascii="Times New Roman" w:hAnsi="Times New Roman" w:cs="Times New Roman"/>
          <w:color w:val="000000" w:themeColor="text1"/>
          <w:sz w:val="24"/>
          <w:szCs w:val="24"/>
        </w:rPr>
        <w:t xml:space="preserve">javne </w:t>
      </w:r>
      <w:r w:rsidR="00320171" w:rsidRPr="00295BE3">
        <w:rPr>
          <w:rFonts w:ascii="Times New Roman" w:hAnsi="Times New Roman" w:cs="Times New Roman"/>
          <w:color w:val="000000" w:themeColor="text1"/>
          <w:sz w:val="24"/>
          <w:szCs w:val="24"/>
        </w:rPr>
        <w:t>kazališne družine za vrijeme trajanja mandata.</w:t>
      </w:r>
    </w:p>
    <w:p w:rsidR="00320171" w:rsidRPr="00295BE3" w:rsidRDefault="00320171" w:rsidP="00E91821">
      <w:pPr>
        <w:pStyle w:val="NoSpacing"/>
        <w:jc w:val="both"/>
        <w:rPr>
          <w:rFonts w:ascii="Times New Roman" w:hAnsi="Times New Roman" w:cs="Times New Roman"/>
          <w:color w:val="000000" w:themeColor="text1"/>
          <w:sz w:val="24"/>
          <w:szCs w:val="24"/>
        </w:rPr>
      </w:pPr>
    </w:p>
    <w:p w:rsidR="00320171" w:rsidRPr="00295BE3" w:rsidRDefault="0032017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23. </w:t>
      </w:r>
    </w:p>
    <w:p w:rsidR="00320171" w:rsidRPr="00295BE3" w:rsidRDefault="00320171" w:rsidP="00E91821">
      <w:pPr>
        <w:pStyle w:val="NoSpacing"/>
        <w:jc w:val="both"/>
        <w:rPr>
          <w:rFonts w:ascii="Times New Roman" w:hAnsi="Times New Roman" w:cs="Times New Roman"/>
          <w:b/>
          <w:color w:val="000000" w:themeColor="text1"/>
          <w:sz w:val="24"/>
          <w:szCs w:val="24"/>
        </w:rPr>
      </w:pPr>
    </w:p>
    <w:p w:rsidR="00320171"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320171" w:rsidRPr="00295BE3">
        <w:rPr>
          <w:rFonts w:ascii="Times New Roman" w:hAnsi="Times New Roman" w:cs="Times New Roman"/>
          <w:color w:val="000000" w:themeColor="text1"/>
          <w:sz w:val="24"/>
          <w:szCs w:val="24"/>
        </w:rPr>
        <w:t>ropisuje se imenovanje kazališnog vijeća, broj članova, uvjeti za imenovanje</w:t>
      </w:r>
      <w:r w:rsidR="0081603B" w:rsidRPr="00295BE3">
        <w:rPr>
          <w:rFonts w:ascii="Times New Roman" w:hAnsi="Times New Roman" w:cs="Times New Roman"/>
          <w:color w:val="000000" w:themeColor="text1"/>
          <w:sz w:val="24"/>
          <w:szCs w:val="24"/>
        </w:rPr>
        <w:t xml:space="preserve"> te mandat članova kazališnog vijeća.</w:t>
      </w:r>
    </w:p>
    <w:p w:rsidR="00320171" w:rsidRPr="00295BE3" w:rsidRDefault="00320171" w:rsidP="00E91821">
      <w:pPr>
        <w:pStyle w:val="NoSpacing"/>
        <w:jc w:val="both"/>
        <w:rPr>
          <w:rFonts w:ascii="Times New Roman" w:hAnsi="Times New Roman" w:cs="Times New Roman"/>
          <w:color w:val="000000" w:themeColor="text1"/>
          <w:sz w:val="24"/>
          <w:szCs w:val="24"/>
        </w:rPr>
      </w:pPr>
    </w:p>
    <w:p w:rsidR="0081603B" w:rsidRPr="00295BE3" w:rsidRDefault="0081603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w:t>
      </w:r>
      <w:r w:rsidR="00736DF8" w:rsidRPr="00295BE3">
        <w:rPr>
          <w:rFonts w:ascii="Times New Roman" w:hAnsi="Times New Roman" w:cs="Times New Roman"/>
          <w:b/>
          <w:color w:val="000000" w:themeColor="text1"/>
          <w:sz w:val="24"/>
          <w:szCs w:val="24"/>
        </w:rPr>
        <w:t xml:space="preserve">24.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81603B" w:rsidRPr="00295BE3">
        <w:rPr>
          <w:rFonts w:ascii="Times New Roman" w:hAnsi="Times New Roman" w:cs="Times New Roman"/>
          <w:color w:val="000000" w:themeColor="text1"/>
          <w:sz w:val="24"/>
          <w:szCs w:val="24"/>
        </w:rPr>
        <w:t xml:space="preserve">ređuju se poslovi i zadaće kazališnog vijeća.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81603B" w:rsidRPr="00295BE3" w:rsidRDefault="0081603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25.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81603B" w:rsidRPr="00295BE3">
        <w:rPr>
          <w:rFonts w:ascii="Times New Roman" w:hAnsi="Times New Roman" w:cs="Times New Roman"/>
          <w:color w:val="000000" w:themeColor="text1"/>
          <w:sz w:val="24"/>
          <w:szCs w:val="24"/>
        </w:rPr>
        <w:t xml:space="preserve">ropisuje se obveza podnošenja </w:t>
      </w:r>
      <w:r w:rsidR="00736DF8" w:rsidRPr="00295BE3">
        <w:rPr>
          <w:rFonts w:ascii="Times New Roman" w:hAnsi="Times New Roman" w:cs="Times New Roman"/>
          <w:color w:val="000000" w:themeColor="text1"/>
          <w:sz w:val="24"/>
          <w:szCs w:val="24"/>
        </w:rPr>
        <w:t xml:space="preserve">kazališnom vijeću izvješća o ostvarenju programskog i financijskog poslovanja. </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81603B" w:rsidRPr="00295BE3" w:rsidRDefault="0081603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26.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w:t>
      </w:r>
      <w:r w:rsidR="0081603B" w:rsidRPr="00295BE3">
        <w:rPr>
          <w:rFonts w:ascii="Times New Roman" w:hAnsi="Times New Roman" w:cs="Times New Roman"/>
          <w:color w:val="000000" w:themeColor="text1"/>
          <w:sz w:val="24"/>
          <w:szCs w:val="24"/>
        </w:rPr>
        <w:t xml:space="preserve">obveza </w:t>
      </w:r>
      <w:r w:rsidR="00736DF8" w:rsidRPr="00295BE3">
        <w:rPr>
          <w:rFonts w:ascii="Times New Roman" w:hAnsi="Times New Roman" w:cs="Times New Roman"/>
          <w:color w:val="000000" w:themeColor="text1"/>
          <w:sz w:val="24"/>
          <w:szCs w:val="24"/>
        </w:rPr>
        <w:t>javn</w:t>
      </w:r>
      <w:r w:rsidR="0081603B" w:rsidRPr="00295BE3">
        <w:rPr>
          <w:rFonts w:ascii="Times New Roman" w:hAnsi="Times New Roman" w:cs="Times New Roman"/>
          <w:color w:val="000000" w:themeColor="text1"/>
          <w:sz w:val="24"/>
          <w:szCs w:val="24"/>
        </w:rPr>
        <w:t>im</w:t>
      </w:r>
      <w:r w:rsidR="00736DF8" w:rsidRPr="00295BE3">
        <w:rPr>
          <w:rFonts w:ascii="Times New Roman" w:hAnsi="Times New Roman" w:cs="Times New Roman"/>
          <w:color w:val="000000" w:themeColor="text1"/>
          <w:sz w:val="24"/>
          <w:szCs w:val="24"/>
        </w:rPr>
        <w:t xml:space="preserve"> kazališt</w:t>
      </w:r>
      <w:r w:rsidR="0081603B" w:rsidRPr="00295BE3">
        <w:rPr>
          <w:rFonts w:ascii="Times New Roman" w:hAnsi="Times New Roman" w:cs="Times New Roman"/>
          <w:color w:val="000000" w:themeColor="text1"/>
          <w:sz w:val="24"/>
          <w:szCs w:val="24"/>
        </w:rPr>
        <w:t>im</w:t>
      </w:r>
      <w:r w:rsidR="00736DF8" w:rsidRPr="00295BE3">
        <w:rPr>
          <w:rFonts w:ascii="Times New Roman" w:hAnsi="Times New Roman" w:cs="Times New Roman"/>
          <w:color w:val="000000" w:themeColor="text1"/>
          <w:sz w:val="24"/>
          <w:szCs w:val="24"/>
        </w:rPr>
        <w:t>a i javn</w:t>
      </w:r>
      <w:r w:rsidR="0081603B" w:rsidRPr="00295BE3">
        <w:rPr>
          <w:rFonts w:ascii="Times New Roman" w:hAnsi="Times New Roman" w:cs="Times New Roman"/>
          <w:color w:val="000000" w:themeColor="text1"/>
          <w:sz w:val="24"/>
          <w:szCs w:val="24"/>
        </w:rPr>
        <w:t>im</w:t>
      </w:r>
      <w:r w:rsidR="00736DF8" w:rsidRPr="00295BE3">
        <w:rPr>
          <w:rFonts w:ascii="Times New Roman" w:hAnsi="Times New Roman" w:cs="Times New Roman"/>
          <w:color w:val="000000" w:themeColor="text1"/>
          <w:sz w:val="24"/>
          <w:szCs w:val="24"/>
        </w:rPr>
        <w:t xml:space="preserve"> kazališn</w:t>
      </w:r>
      <w:r w:rsidR="0081603B" w:rsidRPr="00295BE3">
        <w:rPr>
          <w:rFonts w:ascii="Times New Roman" w:hAnsi="Times New Roman" w:cs="Times New Roman"/>
          <w:color w:val="000000" w:themeColor="text1"/>
          <w:sz w:val="24"/>
          <w:szCs w:val="24"/>
        </w:rPr>
        <w:t>im</w:t>
      </w:r>
      <w:r w:rsidR="00736DF8" w:rsidRPr="00295BE3">
        <w:rPr>
          <w:rFonts w:ascii="Times New Roman" w:hAnsi="Times New Roman" w:cs="Times New Roman"/>
          <w:color w:val="000000" w:themeColor="text1"/>
          <w:sz w:val="24"/>
          <w:szCs w:val="24"/>
        </w:rPr>
        <w:t xml:space="preserve"> družin</w:t>
      </w:r>
      <w:r w:rsidR="0081603B" w:rsidRPr="00295BE3">
        <w:rPr>
          <w:rFonts w:ascii="Times New Roman" w:hAnsi="Times New Roman" w:cs="Times New Roman"/>
          <w:color w:val="000000" w:themeColor="text1"/>
          <w:sz w:val="24"/>
          <w:szCs w:val="24"/>
        </w:rPr>
        <w:t>ama</w:t>
      </w:r>
      <w:r w:rsidR="00736DF8" w:rsidRPr="00295BE3">
        <w:rPr>
          <w:rFonts w:ascii="Times New Roman" w:hAnsi="Times New Roman" w:cs="Times New Roman"/>
          <w:color w:val="000000" w:themeColor="text1"/>
          <w:sz w:val="24"/>
          <w:szCs w:val="24"/>
        </w:rPr>
        <w:t xml:space="preserve"> </w:t>
      </w:r>
      <w:r w:rsidR="0081603B" w:rsidRPr="00295BE3">
        <w:rPr>
          <w:rFonts w:ascii="Times New Roman" w:hAnsi="Times New Roman" w:cs="Times New Roman"/>
          <w:color w:val="000000" w:themeColor="text1"/>
          <w:sz w:val="24"/>
          <w:szCs w:val="24"/>
        </w:rPr>
        <w:t>podnošenja</w:t>
      </w:r>
      <w:r w:rsidR="00736DF8" w:rsidRPr="00295BE3">
        <w:rPr>
          <w:rFonts w:ascii="Times New Roman" w:hAnsi="Times New Roman" w:cs="Times New Roman"/>
          <w:color w:val="000000" w:themeColor="text1"/>
          <w:sz w:val="24"/>
          <w:szCs w:val="24"/>
        </w:rPr>
        <w:t xml:space="preserve"> godišnje</w:t>
      </w:r>
      <w:r w:rsidR="0081603B" w:rsidRPr="00295BE3">
        <w:rPr>
          <w:rFonts w:ascii="Times New Roman" w:hAnsi="Times New Roman" w:cs="Times New Roman"/>
          <w:color w:val="000000" w:themeColor="text1"/>
          <w:sz w:val="24"/>
          <w:szCs w:val="24"/>
        </w:rPr>
        <w:t>g izvješća</w:t>
      </w:r>
      <w:r w:rsidR="00736DF8" w:rsidRPr="00295BE3">
        <w:rPr>
          <w:rFonts w:ascii="Times New Roman" w:hAnsi="Times New Roman" w:cs="Times New Roman"/>
          <w:color w:val="000000" w:themeColor="text1"/>
          <w:sz w:val="24"/>
          <w:szCs w:val="24"/>
        </w:rPr>
        <w:t xml:space="preserve"> o ostvarenju programskog i financijskog poslovanja nadležnom upravnom tijelu osnivača.</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81603B" w:rsidRPr="00295BE3" w:rsidRDefault="0081603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27.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156B8A"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81603B" w:rsidRPr="00295BE3">
        <w:rPr>
          <w:rFonts w:ascii="Times New Roman" w:hAnsi="Times New Roman" w:cs="Times New Roman"/>
          <w:color w:val="000000" w:themeColor="text1"/>
          <w:sz w:val="24"/>
          <w:szCs w:val="24"/>
        </w:rPr>
        <w:t>ropisuju se situacije u kojima izvršno tijelo osnivača može</w:t>
      </w:r>
      <w:r w:rsidR="00F63B28">
        <w:rPr>
          <w:rFonts w:ascii="Times New Roman" w:hAnsi="Times New Roman" w:cs="Times New Roman"/>
          <w:color w:val="000000" w:themeColor="text1"/>
          <w:sz w:val="24"/>
          <w:szCs w:val="24"/>
        </w:rPr>
        <w:t>,</w:t>
      </w:r>
      <w:r w:rsidR="0081603B" w:rsidRPr="00295BE3">
        <w:rPr>
          <w:rFonts w:ascii="Times New Roman" w:hAnsi="Times New Roman" w:cs="Times New Roman"/>
          <w:color w:val="000000" w:themeColor="text1"/>
          <w:sz w:val="24"/>
          <w:szCs w:val="24"/>
        </w:rPr>
        <w:t xml:space="preserve"> odnosno ne </w:t>
      </w:r>
      <w:r w:rsidRPr="00295BE3">
        <w:rPr>
          <w:rFonts w:ascii="Times New Roman" w:hAnsi="Times New Roman" w:cs="Times New Roman"/>
          <w:color w:val="000000" w:themeColor="text1"/>
          <w:sz w:val="24"/>
          <w:szCs w:val="24"/>
        </w:rPr>
        <w:t xml:space="preserve">može </w:t>
      </w:r>
      <w:r w:rsidR="0081603B" w:rsidRPr="00295BE3">
        <w:rPr>
          <w:rFonts w:ascii="Times New Roman" w:hAnsi="Times New Roman" w:cs="Times New Roman"/>
          <w:color w:val="000000" w:themeColor="text1"/>
          <w:sz w:val="24"/>
          <w:szCs w:val="24"/>
        </w:rPr>
        <w:t>razriješiti intendanta</w:t>
      </w:r>
      <w:r w:rsidR="00F63B28">
        <w:rPr>
          <w:rFonts w:ascii="Times New Roman" w:hAnsi="Times New Roman" w:cs="Times New Roman"/>
          <w:color w:val="000000" w:themeColor="text1"/>
          <w:sz w:val="24"/>
          <w:szCs w:val="24"/>
        </w:rPr>
        <w:t>,</w:t>
      </w:r>
      <w:r w:rsidR="0081603B" w:rsidRPr="00295BE3">
        <w:rPr>
          <w:rFonts w:ascii="Times New Roman" w:hAnsi="Times New Roman" w:cs="Times New Roman"/>
          <w:color w:val="000000" w:themeColor="text1"/>
          <w:sz w:val="24"/>
          <w:szCs w:val="24"/>
        </w:rPr>
        <w:t xml:space="preserve"> odnosno ravnatelja dužnosti prije isteka mandata.</w:t>
      </w:r>
    </w:p>
    <w:p w:rsidR="00736DF8" w:rsidRPr="00295BE3" w:rsidRDefault="00736DF8" w:rsidP="00E91821">
      <w:pPr>
        <w:pStyle w:val="NoSpacing"/>
        <w:jc w:val="both"/>
        <w:rPr>
          <w:rFonts w:ascii="Times New Roman" w:hAnsi="Times New Roman" w:cs="Times New Roman"/>
          <w:b/>
          <w:color w:val="000000" w:themeColor="text1"/>
          <w:sz w:val="24"/>
          <w:szCs w:val="24"/>
        </w:rPr>
      </w:pPr>
    </w:p>
    <w:p w:rsidR="0081603B" w:rsidRPr="00295BE3" w:rsidRDefault="0081603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28. </w:t>
      </w:r>
    </w:p>
    <w:p w:rsidR="0081603B" w:rsidRPr="00295BE3" w:rsidRDefault="0081603B"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da se nacionalno kazalište organizira tako da ostvaruje programe dramske, glazbene i glazbeno-scenske umjetnosti, uvažavajući teritorijalnu ravnomjernost i regionalnu zastupljenost u obavljanju kazališne djelatnosti.</w:t>
      </w:r>
      <w:r w:rsidR="00EB5D46" w:rsidRPr="00295BE3">
        <w:rPr>
          <w:rFonts w:ascii="Times New Roman" w:hAnsi="Times New Roman" w:cs="Times New Roman"/>
          <w:color w:val="000000" w:themeColor="text1"/>
          <w:sz w:val="24"/>
          <w:szCs w:val="24"/>
        </w:rPr>
        <w:t xml:space="preserve"> Također, uređuje se međusobna suradnja nacionalnih kazališta.</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A253BB" w:rsidRPr="00295BE3" w:rsidRDefault="00A253B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29. </w:t>
      </w:r>
    </w:p>
    <w:p w:rsidR="00A253BB" w:rsidRPr="00295BE3" w:rsidRDefault="00A253BB" w:rsidP="00E91821">
      <w:pPr>
        <w:pStyle w:val="NoSpacing"/>
        <w:jc w:val="both"/>
        <w:rPr>
          <w:rFonts w:ascii="Times New Roman" w:hAnsi="Times New Roman" w:cs="Times New Roman"/>
          <w:b/>
          <w:color w:val="000000" w:themeColor="text1"/>
          <w:sz w:val="24"/>
          <w:szCs w:val="24"/>
        </w:rPr>
      </w:pPr>
    </w:p>
    <w:p w:rsidR="00736DF8" w:rsidRPr="00295BE3" w:rsidRDefault="00A253BB"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dređuj</w:t>
      </w:r>
      <w:r w:rsidRPr="00295BE3">
        <w:rPr>
          <w:rFonts w:ascii="Times New Roman" w:hAnsi="Times New Roman" w:cs="Times New Roman"/>
          <w:color w:val="000000" w:themeColor="text1"/>
          <w:sz w:val="24"/>
          <w:szCs w:val="24"/>
        </w:rPr>
        <w:t>u</w:t>
      </w:r>
      <w:r w:rsidR="00736DF8" w:rsidRPr="00295BE3">
        <w:rPr>
          <w:rFonts w:ascii="Times New Roman" w:hAnsi="Times New Roman" w:cs="Times New Roman"/>
          <w:color w:val="000000" w:themeColor="text1"/>
          <w:sz w:val="24"/>
          <w:szCs w:val="24"/>
        </w:rPr>
        <w:t xml:space="preserve"> se nacionalna kazališta </w:t>
      </w:r>
      <w:r w:rsidRPr="00295BE3">
        <w:rPr>
          <w:rFonts w:ascii="Times New Roman" w:hAnsi="Times New Roman" w:cs="Times New Roman"/>
          <w:color w:val="000000" w:themeColor="text1"/>
          <w:sz w:val="24"/>
          <w:szCs w:val="24"/>
        </w:rPr>
        <w:t xml:space="preserve">te se propisuje da </w:t>
      </w:r>
      <w:r w:rsidR="00736DF8" w:rsidRPr="00295BE3">
        <w:rPr>
          <w:rFonts w:ascii="Times New Roman" w:hAnsi="Times New Roman" w:cs="Times New Roman"/>
          <w:color w:val="000000" w:themeColor="text1"/>
          <w:sz w:val="24"/>
          <w:szCs w:val="24"/>
        </w:rPr>
        <w:t>Hrvatsko narodno kazalište u Zagrebu ima status sr</w:t>
      </w:r>
      <w:r w:rsidRPr="00295BE3">
        <w:rPr>
          <w:rFonts w:ascii="Times New Roman" w:hAnsi="Times New Roman" w:cs="Times New Roman"/>
          <w:color w:val="000000" w:themeColor="text1"/>
          <w:sz w:val="24"/>
          <w:szCs w:val="24"/>
        </w:rPr>
        <w:t xml:space="preserve">edišnjeg nacionalnog kazališta. </w:t>
      </w:r>
      <w:r w:rsidR="006F12D9" w:rsidRPr="00295BE3">
        <w:rPr>
          <w:rFonts w:ascii="Times New Roman" w:hAnsi="Times New Roman" w:cs="Times New Roman"/>
          <w:color w:val="000000" w:themeColor="text1"/>
          <w:sz w:val="24"/>
          <w:szCs w:val="24"/>
        </w:rPr>
        <w:t>Suosnivači Hrvatskog</w:t>
      </w:r>
      <w:r w:rsidR="00C75D13" w:rsidRPr="00295BE3">
        <w:rPr>
          <w:rFonts w:ascii="Times New Roman" w:hAnsi="Times New Roman" w:cs="Times New Roman"/>
          <w:color w:val="000000" w:themeColor="text1"/>
          <w:sz w:val="24"/>
          <w:szCs w:val="24"/>
        </w:rPr>
        <w:t xml:space="preserve"> narodnog kazališta u Zagrebu su Republika Hrvatska s udjelom od 51</w:t>
      </w:r>
      <w:r w:rsidR="006F12D9" w:rsidRPr="00295BE3">
        <w:rPr>
          <w:rFonts w:ascii="Times New Roman" w:hAnsi="Times New Roman" w:cs="Times New Roman"/>
          <w:color w:val="000000" w:themeColor="text1"/>
          <w:sz w:val="24"/>
          <w:szCs w:val="24"/>
        </w:rPr>
        <w:t xml:space="preserve"> </w:t>
      </w:r>
      <w:r w:rsidR="00C75D13" w:rsidRPr="00295BE3">
        <w:rPr>
          <w:rFonts w:ascii="Times New Roman" w:hAnsi="Times New Roman" w:cs="Times New Roman"/>
          <w:color w:val="000000" w:themeColor="text1"/>
          <w:sz w:val="24"/>
          <w:szCs w:val="24"/>
        </w:rPr>
        <w:t>% i Grad Zagreb s udjelom od 49</w:t>
      </w:r>
      <w:r w:rsidR="006F12D9" w:rsidRPr="00295BE3">
        <w:rPr>
          <w:rFonts w:ascii="Times New Roman" w:hAnsi="Times New Roman" w:cs="Times New Roman"/>
          <w:color w:val="000000" w:themeColor="text1"/>
          <w:sz w:val="24"/>
          <w:szCs w:val="24"/>
        </w:rPr>
        <w:t xml:space="preserve"> </w:t>
      </w:r>
      <w:r w:rsidR="00C75D13" w:rsidRPr="00295BE3">
        <w:rPr>
          <w:rFonts w:ascii="Times New Roman" w:hAnsi="Times New Roman" w:cs="Times New Roman"/>
          <w:color w:val="000000" w:themeColor="text1"/>
          <w:sz w:val="24"/>
          <w:szCs w:val="24"/>
        </w:rPr>
        <w:t xml:space="preserve">%. </w:t>
      </w:r>
      <w:r w:rsidR="006F12D9" w:rsidRPr="00295BE3">
        <w:rPr>
          <w:rFonts w:ascii="Times New Roman" w:hAnsi="Times New Roman" w:cs="Times New Roman"/>
          <w:color w:val="000000" w:themeColor="text1"/>
          <w:sz w:val="24"/>
          <w:szCs w:val="24"/>
        </w:rPr>
        <w:t>U sastavu Hrvatskog</w:t>
      </w:r>
      <w:r w:rsidR="00736DF8" w:rsidRPr="00295BE3">
        <w:rPr>
          <w:rFonts w:ascii="Times New Roman" w:hAnsi="Times New Roman" w:cs="Times New Roman"/>
          <w:color w:val="000000" w:themeColor="text1"/>
          <w:sz w:val="24"/>
          <w:szCs w:val="24"/>
        </w:rPr>
        <w:t xml:space="preserve"> </w:t>
      </w:r>
      <w:r w:rsidR="00736DF8" w:rsidRPr="00295BE3">
        <w:rPr>
          <w:rFonts w:ascii="Times New Roman" w:hAnsi="Times New Roman" w:cs="Times New Roman"/>
          <w:color w:val="000000" w:themeColor="text1"/>
          <w:sz w:val="24"/>
          <w:szCs w:val="24"/>
        </w:rPr>
        <w:lastRenderedPageBreak/>
        <w:t>narodnog kazališta Ivana pl. Zajca Rijeka djeluje Talijanska drama. Djelovanje Talijanske drame pobliže se uređuje statutom Hrvatskoga narodnog kazališta Ivana pl. Zajca Rijeka.</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A253BB" w:rsidRPr="00295BE3" w:rsidRDefault="00A253BB"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30. </w:t>
      </w:r>
    </w:p>
    <w:p w:rsidR="002B7FF6" w:rsidRPr="00295BE3" w:rsidRDefault="002B7FF6" w:rsidP="00E91821">
      <w:pPr>
        <w:pStyle w:val="NoSpacing"/>
        <w:jc w:val="both"/>
        <w:rPr>
          <w:rFonts w:ascii="Times New Roman" w:hAnsi="Times New Roman" w:cs="Times New Roman"/>
          <w:b/>
          <w:color w:val="000000" w:themeColor="text1"/>
          <w:sz w:val="24"/>
          <w:szCs w:val="24"/>
        </w:rPr>
      </w:pPr>
    </w:p>
    <w:p w:rsidR="00E10339"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Određuje</w:t>
      </w:r>
      <w:r w:rsidR="00A253BB" w:rsidRPr="00295BE3">
        <w:rPr>
          <w:rFonts w:ascii="Times New Roman" w:hAnsi="Times New Roman" w:cs="Times New Roman"/>
          <w:color w:val="000000" w:themeColor="text1"/>
          <w:sz w:val="24"/>
          <w:szCs w:val="24"/>
        </w:rPr>
        <w:t xml:space="preserve"> se </w:t>
      </w:r>
      <w:r w:rsidRPr="00295BE3">
        <w:rPr>
          <w:rFonts w:ascii="Times New Roman" w:hAnsi="Times New Roman" w:cs="Times New Roman"/>
          <w:color w:val="000000" w:themeColor="text1"/>
          <w:sz w:val="24"/>
          <w:szCs w:val="24"/>
        </w:rPr>
        <w:t xml:space="preserve">da </w:t>
      </w:r>
      <w:r w:rsidR="00A253BB" w:rsidRPr="00295BE3">
        <w:rPr>
          <w:rFonts w:ascii="Times New Roman" w:hAnsi="Times New Roman" w:cs="Times New Roman"/>
          <w:color w:val="000000" w:themeColor="text1"/>
          <w:sz w:val="24"/>
          <w:szCs w:val="24"/>
        </w:rPr>
        <w:t xml:space="preserve">sredstava za rad javnih kazališta i javnih kazališnih družina </w:t>
      </w:r>
      <w:r w:rsidRPr="00295BE3">
        <w:rPr>
          <w:rFonts w:ascii="Times New Roman" w:hAnsi="Times New Roman" w:cs="Times New Roman"/>
          <w:color w:val="000000" w:themeColor="text1"/>
          <w:sz w:val="24"/>
          <w:szCs w:val="24"/>
        </w:rPr>
        <w:t xml:space="preserve">osigurava osnivač na temelju prihvaćenog prijedloga programa i financijskog plana </w:t>
      </w:r>
      <w:r w:rsidR="00A253BB" w:rsidRPr="00295BE3">
        <w:rPr>
          <w:rFonts w:ascii="Times New Roman" w:hAnsi="Times New Roman" w:cs="Times New Roman"/>
          <w:color w:val="000000" w:themeColor="text1"/>
          <w:sz w:val="24"/>
          <w:szCs w:val="24"/>
        </w:rPr>
        <w:t xml:space="preserve">te </w:t>
      </w:r>
      <w:r w:rsidRPr="00295BE3">
        <w:rPr>
          <w:rFonts w:ascii="Times New Roman" w:hAnsi="Times New Roman" w:cs="Times New Roman"/>
          <w:color w:val="000000" w:themeColor="text1"/>
          <w:sz w:val="24"/>
          <w:szCs w:val="24"/>
        </w:rPr>
        <w:t xml:space="preserve">se uređuje </w:t>
      </w:r>
      <w:r w:rsidR="00A253BB" w:rsidRPr="00295BE3">
        <w:rPr>
          <w:rFonts w:ascii="Times New Roman" w:hAnsi="Times New Roman" w:cs="Times New Roman"/>
          <w:color w:val="000000" w:themeColor="text1"/>
          <w:sz w:val="24"/>
          <w:szCs w:val="24"/>
        </w:rPr>
        <w:t>što sredstva za rad uključuju.</w:t>
      </w:r>
    </w:p>
    <w:p w:rsidR="00A253BB" w:rsidRPr="00295BE3" w:rsidRDefault="00A253BB" w:rsidP="00E91821">
      <w:pPr>
        <w:pStyle w:val="NoSpacing"/>
        <w:jc w:val="both"/>
        <w:rPr>
          <w:rFonts w:ascii="Times New Roman" w:hAnsi="Times New Roman" w:cs="Times New Roman"/>
          <w:color w:val="000000" w:themeColor="text1"/>
          <w:sz w:val="24"/>
          <w:szCs w:val="24"/>
        </w:rPr>
      </w:pPr>
    </w:p>
    <w:p w:rsidR="002B7FF6" w:rsidRPr="00295BE3" w:rsidRDefault="002B7FF6"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31. </w:t>
      </w:r>
    </w:p>
    <w:p w:rsidR="002B7FF6" w:rsidRPr="00295BE3" w:rsidRDefault="002B7FF6" w:rsidP="00E91821">
      <w:pPr>
        <w:pStyle w:val="NoSpacing"/>
        <w:jc w:val="both"/>
        <w:rPr>
          <w:rFonts w:ascii="Times New Roman" w:hAnsi="Times New Roman" w:cs="Times New Roman"/>
          <w:b/>
          <w:color w:val="000000" w:themeColor="text1"/>
          <w:sz w:val="24"/>
          <w:szCs w:val="24"/>
        </w:rPr>
      </w:pPr>
    </w:p>
    <w:p w:rsidR="00736DF8"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da </w:t>
      </w:r>
      <w:r w:rsidR="00F7089F" w:rsidRPr="00295BE3">
        <w:rPr>
          <w:rFonts w:ascii="Times New Roman" w:hAnsi="Times New Roman" w:cs="Times New Roman"/>
          <w:color w:val="000000" w:themeColor="text1"/>
          <w:sz w:val="24"/>
          <w:szCs w:val="24"/>
        </w:rPr>
        <w:t>ministarstvo nadležno za kultur</w:t>
      </w:r>
      <w:r w:rsidRPr="00295BE3">
        <w:rPr>
          <w:rFonts w:ascii="Times New Roman" w:hAnsi="Times New Roman" w:cs="Times New Roman"/>
          <w:color w:val="000000" w:themeColor="text1"/>
          <w:sz w:val="24"/>
          <w:szCs w:val="24"/>
        </w:rPr>
        <w:t>u</w:t>
      </w:r>
      <w:r w:rsidR="00F7089F" w:rsidRPr="00295BE3">
        <w:rPr>
          <w:rFonts w:ascii="Times New Roman" w:hAnsi="Times New Roman" w:cs="Times New Roman"/>
          <w:color w:val="000000" w:themeColor="text1"/>
          <w:sz w:val="24"/>
          <w:szCs w:val="24"/>
        </w:rPr>
        <w:t xml:space="preserve"> sudjeluje u financiranju programa nacionalnih kazališta koje u pravilu obuhvaća mandatno razdoblje intendanta nacionalnog kazališta, a iznos sredstava za svaku godinu utvrđuje se ugovorom između ministarstva nadležnog za kultur</w:t>
      </w:r>
      <w:r w:rsidRPr="00295BE3">
        <w:rPr>
          <w:rFonts w:ascii="Times New Roman" w:hAnsi="Times New Roman" w:cs="Times New Roman"/>
          <w:color w:val="000000" w:themeColor="text1"/>
          <w:sz w:val="24"/>
          <w:szCs w:val="24"/>
        </w:rPr>
        <w:t>u</w:t>
      </w:r>
      <w:r w:rsidR="00F7089F" w:rsidRPr="00295BE3">
        <w:rPr>
          <w:rFonts w:ascii="Times New Roman" w:hAnsi="Times New Roman" w:cs="Times New Roman"/>
          <w:color w:val="000000" w:themeColor="text1"/>
          <w:sz w:val="24"/>
          <w:szCs w:val="24"/>
        </w:rPr>
        <w:t>, osnivača i nacionalnog kazališta.</w:t>
      </w:r>
      <w:r w:rsidR="00736DF8" w:rsidRPr="00295BE3">
        <w:rPr>
          <w:rFonts w:ascii="Times New Roman" w:hAnsi="Times New Roman" w:cs="Times New Roman"/>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color w:val="000000" w:themeColor="text1"/>
          <w:sz w:val="24"/>
          <w:szCs w:val="24"/>
        </w:rPr>
      </w:pPr>
    </w:p>
    <w:p w:rsidR="002B7FF6"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32</w:t>
      </w:r>
      <w:r w:rsidR="00736DF8" w:rsidRPr="00295BE3">
        <w:rPr>
          <w:rFonts w:ascii="Times New Roman" w:hAnsi="Times New Roman" w:cs="Times New Roman"/>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color w:val="000000" w:themeColor="text1"/>
          <w:sz w:val="24"/>
          <w:szCs w:val="24"/>
        </w:rPr>
      </w:pPr>
    </w:p>
    <w:p w:rsidR="00DD1F3F"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 xml:space="preserve">dređuje se </w:t>
      </w:r>
      <w:r w:rsidR="00DD1F3F" w:rsidRPr="00295BE3">
        <w:rPr>
          <w:rFonts w:ascii="Times New Roman" w:hAnsi="Times New Roman" w:cs="Times New Roman"/>
          <w:color w:val="000000" w:themeColor="text1"/>
          <w:sz w:val="24"/>
          <w:szCs w:val="24"/>
        </w:rPr>
        <w:t>osiguravanje sredstava za rad javnog kazališta i javne kazališne družine, kao i osiguravanje sredstva za posebne programe.</w:t>
      </w:r>
    </w:p>
    <w:p w:rsidR="00DD1F3F" w:rsidRPr="00295BE3" w:rsidRDefault="00DD1F3F" w:rsidP="00E91821">
      <w:pPr>
        <w:pStyle w:val="NoSpacing"/>
        <w:jc w:val="both"/>
        <w:rPr>
          <w:rFonts w:ascii="Times New Roman" w:hAnsi="Times New Roman" w:cs="Times New Roman"/>
          <w:color w:val="000000" w:themeColor="text1"/>
          <w:sz w:val="24"/>
          <w:szCs w:val="24"/>
        </w:rPr>
      </w:pPr>
    </w:p>
    <w:p w:rsidR="002B7FF6" w:rsidRPr="00295BE3" w:rsidRDefault="002B7FF6"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F7089F"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F7089F" w:rsidRPr="00295BE3">
        <w:rPr>
          <w:rFonts w:ascii="Times New Roman" w:hAnsi="Times New Roman" w:cs="Times New Roman"/>
          <w:b/>
          <w:color w:val="000000" w:themeColor="text1"/>
          <w:sz w:val="24"/>
          <w:szCs w:val="24"/>
        </w:rPr>
        <w:t>k 33</w:t>
      </w:r>
      <w:r w:rsidR="00736DF8" w:rsidRPr="00295BE3">
        <w:rPr>
          <w:rFonts w:ascii="Times New Roman" w:hAnsi="Times New Roman" w:cs="Times New Roman"/>
          <w:b/>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b/>
          <w:color w:val="000000" w:themeColor="text1"/>
          <w:sz w:val="24"/>
          <w:szCs w:val="24"/>
        </w:rPr>
      </w:pPr>
    </w:p>
    <w:p w:rsidR="00736DF8"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736DF8" w:rsidRPr="00295BE3">
        <w:rPr>
          <w:rFonts w:ascii="Times New Roman" w:hAnsi="Times New Roman" w:cs="Times New Roman"/>
          <w:color w:val="000000" w:themeColor="text1"/>
          <w:sz w:val="24"/>
          <w:szCs w:val="24"/>
        </w:rPr>
        <w:t>tvrđuje se da kazališnu djelatnost obavljaju kazališni umjetnici te stručni i drugi kazališni radnici.</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2B7FF6" w:rsidRPr="00295BE3" w:rsidRDefault="002B7FF6"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3</w:t>
      </w:r>
      <w:r w:rsidR="00F7089F" w:rsidRPr="00295BE3">
        <w:rPr>
          <w:rFonts w:ascii="Times New Roman" w:hAnsi="Times New Roman" w:cs="Times New Roman"/>
          <w:b/>
          <w:color w:val="000000" w:themeColor="text1"/>
          <w:sz w:val="24"/>
          <w:szCs w:val="24"/>
        </w:rPr>
        <w:t>4</w:t>
      </w:r>
      <w:r w:rsidR="00736DF8" w:rsidRPr="00295BE3">
        <w:rPr>
          <w:rFonts w:ascii="Times New Roman" w:hAnsi="Times New Roman" w:cs="Times New Roman"/>
          <w:b/>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b/>
          <w:color w:val="000000" w:themeColor="text1"/>
          <w:sz w:val="24"/>
          <w:szCs w:val="24"/>
        </w:rPr>
      </w:pPr>
    </w:p>
    <w:p w:rsidR="00736DF8"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zasniva</w:t>
      </w:r>
      <w:r w:rsidRPr="00295BE3">
        <w:rPr>
          <w:rFonts w:ascii="Times New Roman" w:hAnsi="Times New Roman" w:cs="Times New Roman"/>
          <w:color w:val="000000" w:themeColor="text1"/>
          <w:sz w:val="24"/>
          <w:szCs w:val="24"/>
        </w:rPr>
        <w:t>nje</w:t>
      </w:r>
      <w:r w:rsidR="00736DF8" w:rsidRPr="00295BE3">
        <w:rPr>
          <w:rFonts w:ascii="Times New Roman" w:hAnsi="Times New Roman" w:cs="Times New Roman"/>
          <w:color w:val="000000" w:themeColor="text1"/>
          <w:sz w:val="24"/>
          <w:szCs w:val="24"/>
        </w:rPr>
        <w:t xml:space="preserve"> radn</w:t>
      </w:r>
      <w:r w:rsidRPr="00295BE3">
        <w:rPr>
          <w:rFonts w:ascii="Times New Roman" w:hAnsi="Times New Roman" w:cs="Times New Roman"/>
          <w:color w:val="000000" w:themeColor="text1"/>
          <w:sz w:val="24"/>
          <w:szCs w:val="24"/>
        </w:rPr>
        <w:t>og</w:t>
      </w:r>
      <w:r w:rsidR="00736DF8" w:rsidRPr="00295BE3">
        <w:rPr>
          <w:rFonts w:ascii="Times New Roman" w:hAnsi="Times New Roman" w:cs="Times New Roman"/>
          <w:color w:val="000000" w:themeColor="text1"/>
          <w:sz w:val="24"/>
          <w:szCs w:val="24"/>
        </w:rPr>
        <w:t xml:space="preserve"> odnos</w:t>
      </w:r>
      <w:r w:rsidRPr="00295BE3">
        <w:rPr>
          <w:rFonts w:ascii="Times New Roman" w:hAnsi="Times New Roman" w:cs="Times New Roman"/>
          <w:color w:val="000000" w:themeColor="text1"/>
          <w:sz w:val="24"/>
          <w:szCs w:val="24"/>
        </w:rPr>
        <w:t>a kazališnih umjetnika</w:t>
      </w:r>
      <w:r w:rsidR="00736DF8" w:rsidRPr="00295BE3">
        <w:rPr>
          <w:rFonts w:ascii="Times New Roman" w:hAnsi="Times New Roman" w:cs="Times New Roman"/>
          <w:color w:val="000000" w:themeColor="text1"/>
          <w:sz w:val="24"/>
          <w:szCs w:val="24"/>
        </w:rPr>
        <w:t xml:space="preserve"> u javnim kazalištima i javnim kazališnim družinama</w:t>
      </w:r>
      <w:r w:rsidRPr="00295BE3">
        <w:rPr>
          <w:rFonts w:ascii="Times New Roman" w:hAnsi="Times New Roman" w:cs="Times New Roman"/>
          <w:color w:val="000000" w:themeColor="text1"/>
          <w:sz w:val="24"/>
          <w:szCs w:val="24"/>
        </w:rPr>
        <w:t>.</w:t>
      </w:r>
      <w:r w:rsidR="00E91821" w:rsidRPr="00295BE3">
        <w:rPr>
          <w:rFonts w:ascii="Times New Roman" w:hAnsi="Times New Roman" w:cs="Times New Roman"/>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color w:val="000000" w:themeColor="text1"/>
          <w:sz w:val="24"/>
          <w:szCs w:val="24"/>
        </w:rPr>
      </w:pPr>
    </w:p>
    <w:p w:rsidR="002B7FF6" w:rsidRPr="00295BE3" w:rsidRDefault="002B7FF6"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3</w:t>
      </w:r>
      <w:r w:rsidR="00F7089F" w:rsidRPr="00295BE3">
        <w:rPr>
          <w:rFonts w:ascii="Times New Roman" w:hAnsi="Times New Roman" w:cs="Times New Roman"/>
          <w:b/>
          <w:color w:val="000000" w:themeColor="text1"/>
          <w:sz w:val="24"/>
          <w:szCs w:val="24"/>
        </w:rPr>
        <w:t>5</w:t>
      </w:r>
      <w:r w:rsidR="00736DF8" w:rsidRPr="00295BE3">
        <w:rPr>
          <w:rFonts w:ascii="Times New Roman" w:hAnsi="Times New Roman" w:cs="Times New Roman"/>
          <w:b/>
          <w:color w:val="000000" w:themeColor="text1"/>
          <w:sz w:val="24"/>
          <w:szCs w:val="24"/>
        </w:rPr>
        <w:t xml:space="preserve">. </w:t>
      </w:r>
    </w:p>
    <w:p w:rsidR="002B7FF6" w:rsidRPr="00295BE3" w:rsidRDefault="002B7FF6" w:rsidP="00E91821">
      <w:pPr>
        <w:pStyle w:val="NoSpacing"/>
        <w:jc w:val="both"/>
        <w:rPr>
          <w:rFonts w:ascii="Times New Roman" w:hAnsi="Times New Roman" w:cs="Times New Roman"/>
          <w:b/>
          <w:color w:val="000000" w:themeColor="text1"/>
          <w:sz w:val="24"/>
          <w:szCs w:val="24"/>
        </w:rPr>
      </w:pPr>
    </w:p>
    <w:p w:rsidR="002B7FF6" w:rsidRPr="00295BE3" w:rsidRDefault="002B7FF6"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zasnivanje radnog odnosa </w:t>
      </w:r>
      <w:r w:rsidR="00736DF8" w:rsidRPr="00295BE3">
        <w:rPr>
          <w:rFonts w:ascii="Times New Roman" w:hAnsi="Times New Roman" w:cs="Times New Roman"/>
          <w:color w:val="000000" w:themeColor="text1"/>
          <w:sz w:val="24"/>
          <w:szCs w:val="24"/>
        </w:rPr>
        <w:t>kazališni</w:t>
      </w:r>
      <w:r w:rsidRPr="00295BE3">
        <w:rPr>
          <w:rFonts w:ascii="Times New Roman" w:hAnsi="Times New Roman" w:cs="Times New Roman"/>
          <w:color w:val="000000" w:themeColor="text1"/>
          <w:sz w:val="24"/>
          <w:szCs w:val="24"/>
        </w:rPr>
        <w:t>h</w:t>
      </w:r>
      <w:r w:rsidR="00736DF8" w:rsidRPr="00295BE3">
        <w:rPr>
          <w:rFonts w:ascii="Times New Roman" w:hAnsi="Times New Roman" w:cs="Times New Roman"/>
          <w:color w:val="000000" w:themeColor="text1"/>
          <w:sz w:val="24"/>
          <w:szCs w:val="24"/>
        </w:rPr>
        <w:t xml:space="preserve"> umjetni</w:t>
      </w:r>
      <w:r w:rsidRPr="00295BE3">
        <w:rPr>
          <w:rFonts w:ascii="Times New Roman" w:hAnsi="Times New Roman" w:cs="Times New Roman"/>
          <w:color w:val="000000" w:themeColor="text1"/>
          <w:sz w:val="24"/>
          <w:szCs w:val="24"/>
        </w:rPr>
        <w:t>ka</w:t>
      </w:r>
      <w:r w:rsidR="00736DF8" w:rsidRPr="00295BE3">
        <w:rPr>
          <w:rFonts w:ascii="Times New Roman" w:hAnsi="Times New Roman" w:cs="Times New Roman"/>
          <w:color w:val="000000" w:themeColor="text1"/>
          <w:sz w:val="24"/>
          <w:szCs w:val="24"/>
        </w:rPr>
        <w:t xml:space="preserve"> </w:t>
      </w:r>
      <w:r w:rsidR="00DF191A" w:rsidRPr="00295BE3">
        <w:rPr>
          <w:rFonts w:ascii="Times New Roman" w:hAnsi="Times New Roman" w:cs="Times New Roman"/>
          <w:color w:val="000000" w:themeColor="text1"/>
          <w:sz w:val="24"/>
          <w:szCs w:val="24"/>
        </w:rPr>
        <w:t>sklapanjem ugovora o radu na određeno i neodređeno vrijeme.</w:t>
      </w:r>
    </w:p>
    <w:p w:rsidR="00DF191A" w:rsidRPr="00295BE3" w:rsidRDefault="00DF191A" w:rsidP="00E91821">
      <w:pPr>
        <w:pStyle w:val="NoSpacing"/>
        <w:jc w:val="both"/>
        <w:rPr>
          <w:rFonts w:ascii="Times New Roman" w:hAnsi="Times New Roman" w:cs="Times New Roman"/>
          <w:color w:val="000000" w:themeColor="text1"/>
          <w:sz w:val="24"/>
          <w:szCs w:val="24"/>
        </w:rPr>
      </w:pPr>
    </w:p>
    <w:p w:rsidR="007E17AF" w:rsidRPr="00295BE3" w:rsidRDefault="002B7FF6"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F7089F"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F7089F" w:rsidRPr="00295BE3">
        <w:rPr>
          <w:rFonts w:ascii="Times New Roman" w:hAnsi="Times New Roman" w:cs="Times New Roman"/>
          <w:b/>
          <w:color w:val="000000" w:themeColor="text1"/>
          <w:sz w:val="24"/>
          <w:szCs w:val="24"/>
        </w:rPr>
        <w:t>k 36</w:t>
      </w:r>
      <w:r w:rsidR="00736DF8" w:rsidRPr="00295BE3">
        <w:rPr>
          <w:rFonts w:ascii="Times New Roman" w:hAnsi="Times New Roman" w:cs="Times New Roman"/>
          <w:b/>
          <w:color w:val="000000" w:themeColor="text1"/>
          <w:sz w:val="24"/>
          <w:szCs w:val="24"/>
        </w:rPr>
        <w:t xml:space="preserve">. </w:t>
      </w:r>
    </w:p>
    <w:p w:rsidR="007E17AF" w:rsidRPr="00295BE3" w:rsidRDefault="007E17AF" w:rsidP="00E91821">
      <w:pPr>
        <w:pStyle w:val="NoSpacing"/>
        <w:jc w:val="both"/>
        <w:rPr>
          <w:rFonts w:ascii="Times New Roman" w:hAnsi="Times New Roman" w:cs="Times New Roman"/>
          <w:b/>
          <w:color w:val="000000" w:themeColor="text1"/>
          <w:sz w:val="24"/>
          <w:szCs w:val="24"/>
        </w:rPr>
      </w:pPr>
    </w:p>
    <w:p w:rsidR="007E17AF" w:rsidRPr="00295BE3" w:rsidRDefault="007E17A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da se s kazališnim umjetnicima kojima </w:t>
      </w:r>
      <w:r w:rsidR="00DD1F3F" w:rsidRPr="00295BE3">
        <w:rPr>
          <w:rFonts w:ascii="Times New Roman" w:hAnsi="Times New Roman" w:cs="Times New Roman"/>
          <w:color w:val="000000" w:themeColor="text1"/>
          <w:sz w:val="24"/>
          <w:szCs w:val="24"/>
        </w:rPr>
        <w:t>ističe</w:t>
      </w:r>
      <w:r w:rsidR="00736DF8" w:rsidRPr="00295BE3">
        <w:rPr>
          <w:rFonts w:ascii="Times New Roman" w:hAnsi="Times New Roman" w:cs="Times New Roman"/>
          <w:color w:val="000000" w:themeColor="text1"/>
          <w:sz w:val="24"/>
          <w:szCs w:val="24"/>
        </w:rPr>
        <w:t xml:space="preserve"> ugovor o radu na određeno vrijeme može </w:t>
      </w:r>
      <w:r w:rsidR="0026013B" w:rsidRPr="00295BE3">
        <w:rPr>
          <w:rFonts w:ascii="Times New Roman" w:hAnsi="Times New Roman" w:cs="Times New Roman"/>
          <w:color w:val="000000" w:themeColor="text1"/>
          <w:sz w:val="24"/>
          <w:szCs w:val="24"/>
        </w:rPr>
        <w:t>sklopiti</w:t>
      </w:r>
      <w:r w:rsidR="00736DF8" w:rsidRPr="00295BE3">
        <w:rPr>
          <w:rFonts w:ascii="Times New Roman" w:hAnsi="Times New Roman" w:cs="Times New Roman"/>
          <w:color w:val="000000" w:themeColor="text1"/>
          <w:sz w:val="24"/>
          <w:szCs w:val="24"/>
        </w:rPr>
        <w:t xml:space="preserve"> novi ugovor o r</w:t>
      </w:r>
      <w:r w:rsidRPr="00295BE3">
        <w:rPr>
          <w:rFonts w:ascii="Times New Roman" w:hAnsi="Times New Roman" w:cs="Times New Roman"/>
          <w:color w:val="000000" w:themeColor="text1"/>
          <w:sz w:val="24"/>
          <w:szCs w:val="24"/>
        </w:rPr>
        <w:t>adu bez raspisivanja natječaja.</w:t>
      </w:r>
      <w:r w:rsidR="00DF191A" w:rsidRPr="00295BE3">
        <w:rPr>
          <w:rFonts w:ascii="Times New Roman" w:hAnsi="Times New Roman" w:cs="Times New Roman"/>
          <w:color w:val="000000" w:themeColor="text1"/>
          <w:sz w:val="24"/>
          <w:szCs w:val="24"/>
        </w:rPr>
        <w:t xml:space="preserve"> Uređuju se rokovi obavješćivanja kazališnih umjetnika s kojima se neće sklopiti novi ugovor o radu. </w:t>
      </w:r>
    </w:p>
    <w:p w:rsidR="007E17AF" w:rsidRPr="00295BE3" w:rsidRDefault="007E17AF" w:rsidP="00E91821">
      <w:pPr>
        <w:pStyle w:val="NoSpacing"/>
        <w:jc w:val="both"/>
        <w:rPr>
          <w:rFonts w:ascii="Times New Roman" w:hAnsi="Times New Roman" w:cs="Times New Roman"/>
          <w:b/>
          <w:color w:val="000000" w:themeColor="text1"/>
          <w:sz w:val="24"/>
          <w:szCs w:val="24"/>
        </w:rPr>
      </w:pPr>
    </w:p>
    <w:p w:rsidR="007E17AF" w:rsidRPr="00295BE3" w:rsidRDefault="007E17AF"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006F12D9" w:rsidRPr="00295BE3">
        <w:rPr>
          <w:rFonts w:ascii="Times New Roman" w:hAnsi="Times New Roman" w:cs="Times New Roman"/>
          <w:b/>
          <w:color w:val="000000" w:themeColor="text1"/>
          <w:sz w:val="24"/>
          <w:szCs w:val="24"/>
        </w:rPr>
        <w:t>ke</w:t>
      </w:r>
      <w:r w:rsidR="00736DF8" w:rsidRPr="00295BE3">
        <w:rPr>
          <w:rFonts w:ascii="Times New Roman" w:hAnsi="Times New Roman" w:cs="Times New Roman"/>
          <w:b/>
          <w:color w:val="000000" w:themeColor="text1"/>
          <w:sz w:val="24"/>
          <w:szCs w:val="24"/>
        </w:rPr>
        <w:t xml:space="preserve"> 3</w:t>
      </w:r>
      <w:r w:rsidR="00F7089F" w:rsidRPr="00295BE3">
        <w:rPr>
          <w:rFonts w:ascii="Times New Roman" w:hAnsi="Times New Roman" w:cs="Times New Roman"/>
          <w:b/>
          <w:color w:val="000000" w:themeColor="text1"/>
          <w:sz w:val="24"/>
          <w:szCs w:val="24"/>
        </w:rPr>
        <w:t>7</w:t>
      </w:r>
      <w:r w:rsidR="00736DF8" w:rsidRPr="00295BE3">
        <w:rPr>
          <w:rFonts w:ascii="Times New Roman" w:hAnsi="Times New Roman" w:cs="Times New Roman"/>
          <w:b/>
          <w:color w:val="000000" w:themeColor="text1"/>
          <w:sz w:val="24"/>
          <w:szCs w:val="24"/>
        </w:rPr>
        <w:t xml:space="preserve">. </w:t>
      </w:r>
      <w:r w:rsidR="00437A75" w:rsidRPr="00295BE3">
        <w:rPr>
          <w:rFonts w:ascii="Times New Roman" w:hAnsi="Times New Roman" w:cs="Times New Roman"/>
          <w:b/>
          <w:color w:val="000000" w:themeColor="text1"/>
          <w:sz w:val="24"/>
          <w:szCs w:val="24"/>
        </w:rPr>
        <w:t>i 38.</w:t>
      </w:r>
    </w:p>
    <w:p w:rsidR="007E17AF" w:rsidRPr="00295BE3" w:rsidRDefault="007E17AF" w:rsidP="00E91821">
      <w:pPr>
        <w:pStyle w:val="NoSpacing"/>
        <w:jc w:val="both"/>
        <w:rPr>
          <w:rFonts w:ascii="Times New Roman" w:hAnsi="Times New Roman" w:cs="Times New Roman"/>
          <w:b/>
          <w:color w:val="000000" w:themeColor="text1"/>
          <w:sz w:val="24"/>
          <w:szCs w:val="24"/>
        </w:rPr>
      </w:pPr>
    </w:p>
    <w:p w:rsidR="007E17AF" w:rsidRPr="00295BE3" w:rsidRDefault="00DF191A"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revizija umjetničkog djelovanja i doprinosa kazališnih umjetnika.</w:t>
      </w:r>
    </w:p>
    <w:p w:rsidR="00B207BA" w:rsidRPr="00295BE3" w:rsidRDefault="00B207BA" w:rsidP="00E91821">
      <w:pPr>
        <w:pStyle w:val="NoSpacing"/>
        <w:jc w:val="both"/>
        <w:rPr>
          <w:rFonts w:ascii="Times New Roman" w:hAnsi="Times New Roman" w:cs="Times New Roman"/>
          <w:b/>
          <w:color w:val="000000" w:themeColor="text1"/>
          <w:sz w:val="24"/>
          <w:szCs w:val="24"/>
        </w:rPr>
      </w:pPr>
    </w:p>
    <w:p w:rsidR="007E17AF" w:rsidRPr="00295BE3" w:rsidRDefault="007E17AF"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w:t>
      </w:r>
      <w:r w:rsidR="00F7089F" w:rsidRPr="00295BE3">
        <w:rPr>
          <w:rFonts w:ascii="Times New Roman" w:hAnsi="Times New Roman" w:cs="Times New Roman"/>
          <w:b/>
          <w:color w:val="000000" w:themeColor="text1"/>
          <w:sz w:val="24"/>
          <w:szCs w:val="24"/>
        </w:rPr>
        <w:t>39</w:t>
      </w:r>
      <w:r w:rsidR="00736DF8" w:rsidRPr="00295BE3">
        <w:rPr>
          <w:rFonts w:ascii="Times New Roman" w:hAnsi="Times New Roman" w:cs="Times New Roman"/>
          <w:b/>
          <w:color w:val="000000" w:themeColor="text1"/>
          <w:sz w:val="24"/>
          <w:szCs w:val="24"/>
        </w:rPr>
        <w:t xml:space="preserve">. </w:t>
      </w:r>
    </w:p>
    <w:p w:rsidR="007E17AF" w:rsidRPr="00295BE3" w:rsidRDefault="007E17AF" w:rsidP="00E91821">
      <w:pPr>
        <w:pStyle w:val="NoSpacing"/>
        <w:jc w:val="both"/>
        <w:rPr>
          <w:rFonts w:ascii="Times New Roman" w:hAnsi="Times New Roman" w:cs="Times New Roman"/>
          <w:b/>
          <w:color w:val="000000" w:themeColor="text1"/>
          <w:sz w:val="24"/>
          <w:szCs w:val="24"/>
        </w:rPr>
      </w:pPr>
    </w:p>
    <w:p w:rsidR="00601EC0" w:rsidRPr="00295BE3" w:rsidRDefault="007E17A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w:t>
      </w:r>
      <w:r w:rsidR="00437A75" w:rsidRPr="00295BE3">
        <w:rPr>
          <w:rFonts w:ascii="Times New Roman" w:hAnsi="Times New Roman" w:cs="Times New Roman"/>
          <w:color w:val="000000" w:themeColor="text1"/>
          <w:sz w:val="24"/>
          <w:szCs w:val="24"/>
        </w:rPr>
        <w:t xml:space="preserve">sklapanje ugovora o radu za obavljanje poslova nekog drugog radnog mjesta te upućivanje </w:t>
      </w:r>
      <w:r w:rsidR="00EB5D46" w:rsidRPr="00295BE3">
        <w:rPr>
          <w:rFonts w:ascii="Times New Roman" w:hAnsi="Times New Roman" w:cs="Times New Roman"/>
          <w:color w:val="000000" w:themeColor="text1"/>
          <w:sz w:val="24"/>
          <w:szCs w:val="24"/>
        </w:rPr>
        <w:t xml:space="preserve">baletnog i plesnog kazališnog umjetnika </w:t>
      </w:r>
      <w:r w:rsidR="00437A75" w:rsidRPr="00295BE3">
        <w:rPr>
          <w:rFonts w:ascii="Times New Roman" w:hAnsi="Times New Roman" w:cs="Times New Roman"/>
          <w:color w:val="000000" w:themeColor="text1"/>
          <w:sz w:val="24"/>
          <w:szCs w:val="24"/>
        </w:rPr>
        <w:t>na prekvalifikaciju u drugu profesiju</w:t>
      </w:r>
      <w:r w:rsidR="00B64437" w:rsidRPr="00295BE3">
        <w:rPr>
          <w:rFonts w:ascii="Times New Roman" w:hAnsi="Times New Roman" w:cs="Times New Roman"/>
          <w:color w:val="000000" w:themeColor="text1"/>
          <w:sz w:val="24"/>
          <w:szCs w:val="24"/>
        </w:rPr>
        <w:t>,</w:t>
      </w:r>
      <w:r w:rsidR="00511842" w:rsidRPr="00295BE3">
        <w:rPr>
          <w:rFonts w:ascii="Times New Roman" w:hAnsi="Times New Roman" w:cs="Times New Roman"/>
          <w:color w:val="000000" w:themeColor="text1"/>
          <w:sz w:val="24"/>
          <w:szCs w:val="24"/>
        </w:rPr>
        <w:t xml:space="preserve"> </w:t>
      </w:r>
      <w:r w:rsidR="00511842" w:rsidRPr="00295BE3">
        <w:rPr>
          <w:rFonts w:ascii="Times New Roman" w:hAnsi="Times New Roman" w:cs="Times New Roman"/>
          <w:color w:val="000000" w:themeColor="text1"/>
          <w:sz w:val="24"/>
          <w:szCs w:val="24"/>
        </w:rPr>
        <w:lastRenderedPageBreak/>
        <w:t xml:space="preserve">odnosno stjecanje </w:t>
      </w:r>
      <w:r w:rsidR="00674307" w:rsidRPr="00295BE3">
        <w:rPr>
          <w:rFonts w:ascii="Times New Roman" w:hAnsi="Times New Roman" w:cs="Times New Roman"/>
          <w:color w:val="000000" w:themeColor="text1"/>
          <w:sz w:val="24"/>
          <w:szCs w:val="24"/>
        </w:rPr>
        <w:t>kvalifikacije u visokom obrazovanju koja omogućava pristup drugom zanimanju</w:t>
      </w:r>
      <w:r w:rsidR="00437A75" w:rsidRPr="00295BE3">
        <w:rPr>
          <w:rFonts w:ascii="Times New Roman" w:hAnsi="Times New Roman" w:cs="Times New Roman"/>
          <w:color w:val="000000" w:themeColor="text1"/>
          <w:sz w:val="24"/>
          <w:szCs w:val="24"/>
        </w:rPr>
        <w:t>.</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7E17AF" w:rsidRPr="00295BE3" w:rsidRDefault="007E17AF"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4</w:t>
      </w:r>
      <w:r w:rsidR="008B7F55" w:rsidRPr="00295BE3">
        <w:rPr>
          <w:rFonts w:ascii="Times New Roman" w:hAnsi="Times New Roman" w:cs="Times New Roman"/>
          <w:b/>
          <w:color w:val="000000" w:themeColor="text1"/>
          <w:sz w:val="24"/>
          <w:szCs w:val="24"/>
        </w:rPr>
        <w:t>0</w:t>
      </w:r>
      <w:r w:rsidR="00736DF8" w:rsidRPr="00295BE3">
        <w:rPr>
          <w:rFonts w:ascii="Times New Roman" w:hAnsi="Times New Roman" w:cs="Times New Roman"/>
          <w:b/>
          <w:color w:val="000000" w:themeColor="text1"/>
          <w:sz w:val="24"/>
          <w:szCs w:val="24"/>
        </w:rPr>
        <w:t xml:space="preserve">. </w:t>
      </w:r>
    </w:p>
    <w:p w:rsidR="007E17AF" w:rsidRPr="00295BE3" w:rsidRDefault="007E17AF"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rok za odgovor na ponudu za sklapanje ugovora o radu na određeno vrijeme </w:t>
      </w:r>
      <w:r w:rsidR="00DD1F3F" w:rsidRPr="00295BE3">
        <w:rPr>
          <w:rFonts w:ascii="Times New Roman" w:hAnsi="Times New Roman" w:cs="Times New Roman"/>
          <w:color w:val="000000" w:themeColor="text1"/>
          <w:sz w:val="24"/>
          <w:szCs w:val="24"/>
        </w:rPr>
        <w:t>kojim se uređuje obveza prekvalifikacije baletnog i plesnog kazališnog umjetnika</w:t>
      </w:r>
      <w:r w:rsidRPr="00295BE3">
        <w:rPr>
          <w:rFonts w:ascii="Times New Roman" w:hAnsi="Times New Roman" w:cs="Times New Roman"/>
          <w:color w:val="000000" w:themeColor="text1"/>
          <w:sz w:val="24"/>
          <w:szCs w:val="24"/>
        </w:rPr>
        <w:t xml:space="preserve"> te sadržaj navedenog ugovora.</w:t>
      </w:r>
    </w:p>
    <w:p w:rsidR="00882BA0" w:rsidRPr="00295BE3" w:rsidRDefault="00882BA0" w:rsidP="00E91821">
      <w:pPr>
        <w:pStyle w:val="NoSpacing"/>
        <w:jc w:val="both"/>
        <w:rPr>
          <w:rFonts w:ascii="Times New Roman" w:hAnsi="Times New Roman" w:cs="Times New Roman"/>
          <w:color w:val="000000" w:themeColor="text1"/>
          <w:sz w:val="24"/>
          <w:szCs w:val="24"/>
        </w:rPr>
      </w:pPr>
    </w:p>
    <w:p w:rsidR="00882BA0" w:rsidRPr="00295BE3" w:rsidRDefault="00882BA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4</w:t>
      </w:r>
      <w:r w:rsidR="00437A75" w:rsidRPr="00295BE3">
        <w:rPr>
          <w:rFonts w:ascii="Times New Roman" w:hAnsi="Times New Roman" w:cs="Times New Roman"/>
          <w:b/>
          <w:color w:val="000000" w:themeColor="text1"/>
          <w:sz w:val="24"/>
          <w:szCs w:val="24"/>
        </w:rPr>
        <w:t>1</w:t>
      </w:r>
      <w:r w:rsidR="00736DF8" w:rsidRPr="00295BE3">
        <w:rPr>
          <w:rFonts w:ascii="Times New Roman" w:hAnsi="Times New Roman" w:cs="Times New Roman"/>
          <w:b/>
          <w:color w:val="000000" w:themeColor="text1"/>
          <w:sz w:val="24"/>
          <w:szCs w:val="24"/>
        </w:rPr>
        <w:t xml:space="preserve">. </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Propisuju se obveze poslodavca prema kazališnom umjetniku za vrijeme trajanja prekvalifikacije u drugu profesiju</w:t>
      </w:r>
      <w:r w:rsidR="00F63B28">
        <w:rPr>
          <w:rFonts w:ascii="Times New Roman" w:hAnsi="Times New Roman" w:cs="Times New Roman"/>
          <w:color w:val="000000" w:themeColor="text1"/>
          <w:sz w:val="24"/>
          <w:szCs w:val="24"/>
        </w:rPr>
        <w:t>,</w:t>
      </w:r>
      <w:r w:rsidR="00F978B9" w:rsidRPr="00295BE3">
        <w:rPr>
          <w:rFonts w:ascii="Times New Roman" w:hAnsi="Times New Roman" w:cs="Times New Roman"/>
          <w:color w:val="000000" w:themeColor="text1"/>
          <w:sz w:val="24"/>
          <w:szCs w:val="24"/>
        </w:rPr>
        <w:t xml:space="preserve"> odnosno stjecanja</w:t>
      </w:r>
      <w:r w:rsidR="00674307" w:rsidRPr="00295BE3">
        <w:rPr>
          <w:rFonts w:ascii="Times New Roman" w:hAnsi="Times New Roman" w:cs="Times New Roman"/>
          <w:color w:val="000000" w:themeColor="text1"/>
          <w:sz w:val="24"/>
          <w:szCs w:val="24"/>
        </w:rPr>
        <w:t xml:space="preserve"> kvalifikacije u visokom obrazovanju koja omogućava pristup drugom zanimanju</w:t>
      </w:r>
      <w:r w:rsidRPr="00295BE3">
        <w:rPr>
          <w:rFonts w:ascii="Times New Roman" w:hAnsi="Times New Roman" w:cs="Times New Roman"/>
          <w:color w:val="000000" w:themeColor="text1"/>
          <w:sz w:val="24"/>
          <w:szCs w:val="24"/>
        </w:rPr>
        <w:t>.</w:t>
      </w:r>
    </w:p>
    <w:p w:rsidR="00882BA0" w:rsidRPr="00295BE3" w:rsidRDefault="00882BA0" w:rsidP="00E91821">
      <w:pPr>
        <w:pStyle w:val="NoSpacing"/>
        <w:jc w:val="both"/>
        <w:rPr>
          <w:rFonts w:ascii="Times New Roman" w:hAnsi="Times New Roman" w:cs="Times New Roman"/>
          <w:color w:val="000000" w:themeColor="text1"/>
          <w:sz w:val="24"/>
          <w:szCs w:val="24"/>
        </w:rPr>
      </w:pPr>
    </w:p>
    <w:p w:rsidR="00882BA0" w:rsidRPr="00295BE3" w:rsidRDefault="00882BA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k 4</w:t>
      </w:r>
      <w:r w:rsidR="00437A75" w:rsidRPr="00295BE3">
        <w:rPr>
          <w:rFonts w:ascii="Times New Roman" w:hAnsi="Times New Roman" w:cs="Times New Roman"/>
          <w:b/>
          <w:color w:val="000000" w:themeColor="text1"/>
          <w:sz w:val="24"/>
          <w:szCs w:val="24"/>
        </w:rPr>
        <w:t>2</w:t>
      </w:r>
      <w:r w:rsidR="00736DF8" w:rsidRPr="00295BE3">
        <w:rPr>
          <w:rFonts w:ascii="Times New Roman" w:hAnsi="Times New Roman" w:cs="Times New Roman"/>
          <w:b/>
          <w:color w:val="000000" w:themeColor="text1"/>
          <w:sz w:val="24"/>
          <w:szCs w:val="24"/>
        </w:rPr>
        <w:t xml:space="preserve">. </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ostvarivanje prava </w:t>
      </w:r>
      <w:r w:rsidR="00437A75" w:rsidRPr="00295BE3">
        <w:rPr>
          <w:rFonts w:ascii="Times New Roman" w:hAnsi="Times New Roman" w:cs="Times New Roman"/>
          <w:color w:val="000000" w:themeColor="text1"/>
          <w:sz w:val="24"/>
          <w:szCs w:val="24"/>
        </w:rPr>
        <w:t xml:space="preserve">baletnih i plesnih </w:t>
      </w:r>
      <w:r w:rsidRPr="00295BE3">
        <w:rPr>
          <w:rFonts w:ascii="Times New Roman" w:hAnsi="Times New Roman" w:cs="Times New Roman"/>
          <w:color w:val="000000" w:themeColor="text1"/>
          <w:sz w:val="24"/>
          <w:szCs w:val="24"/>
        </w:rPr>
        <w:t>kazališn</w:t>
      </w:r>
      <w:r w:rsidR="00437A75" w:rsidRPr="00295BE3">
        <w:rPr>
          <w:rFonts w:ascii="Times New Roman" w:hAnsi="Times New Roman" w:cs="Times New Roman"/>
          <w:color w:val="000000" w:themeColor="text1"/>
          <w:sz w:val="24"/>
          <w:szCs w:val="24"/>
        </w:rPr>
        <w:t>ih</w:t>
      </w:r>
      <w:r w:rsidRPr="00295BE3">
        <w:rPr>
          <w:rFonts w:ascii="Times New Roman" w:hAnsi="Times New Roman" w:cs="Times New Roman"/>
          <w:color w:val="000000" w:themeColor="text1"/>
          <w:sz w:val="24"/>
          <w:szCs w:val="24"/>
        </w:rPr>
        <w:t xml:space="preserve"> umjetnika na otpremninu zbog prestanka ugovora o radu.</w:t>
      </w:r>
    </w:p>
    <w:p w:rsidR="00882BA0" w:rsidRPr="00295BE3" w:rsidRDefault="00882BA0" w:rsidP="00E91821">
      <w:pPr>
        <w:pStyle w:val="NoSpacing"/>
        <w:jc w:val="both"/>
        <w:rPr>
          <w:rFonts w:ascii="Times New Roman" w:hAnsi="Times New Roman" w:cs="Times New Roman"/>
          <w:color w:val="000000" w:themeColor="text1"/>
          <w:sz w:val="24"/>
          <w:szCs w:val="24"/>
        </w:rPr>
      </w:pPr>
    </w:p>
    <w:p w:rsidR="00882B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A00529"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A00529" w:rsidRPr="00295BE3">
        <w:rPr>
          <w:rFonts w:ascii="Times New Roman" w:hAnsi="Times New Roman" w:cs="Times New Roman"/>
          <w:b/>
          <w:color w:val="000000" w:themeColor="text1"/>
          <w:sz w:val="24"/>
          <w:szCs w:val="24"/>
        </w:rPr>
        <w:t>k 4</w:t>
      </w:r>
      <w:r w:rsidR="00437A75" w:rsidRPr="00295BE3">
        <w:rPr>
          <w:rFonts w:ascii="Times New Roman" w:hAnsi="Times New Roman" w:cs="Times New Roman"/>
          <w:b/>
          <w:color w:val="000000" w:themeColor="text1"/>
          <w:sz w:val="24"/>
          <w:szCs w:val="24"/>
        </w:rPr>
        <w:t>3</w:t>
      </w:r>
      <w:r w:rsidR="00A00529" w:rsidRPr="00295BE3">
        <w:rPr>
          <w:rFonts w:ascii="Times New Roman" w:hAnsi="Times New Roman" w:cs="Times New Roman"/>
          <w:b/>
          <w:color w:val="000000" w:themeColor="text1"/>
          <w:sz w:val="24"/>
          <w:szCs w:val="24"/>
        </w:rPr>
        <w:t>.</w:t>
      </w:r>
      <w:r w:rsidR="00A00529" w:rsidRPr="00295BE3">
        <w:rPr>
          <w:rFonts w:ascii="Times New Roman" w:hAnsi="Times New Roman" w:cs="Times New Roman"/>
          <w:color w:val="000000" w:themeColor="text1"/>
          <w:sz w:val="24"/>
          <w:szCs w:val="24"/>
        </w:rPr>
        <w:t xml:space="preserve"> </w:t>
      </w:r>
    </w:p>
    <w:p w:rsidR="00882BA0" w:rsidRPr="00295BE3" w:rsidRDefault="00882BA0" w:rsidP="00E91821">
      <w:pPr>
        <w:pStyle w:val="NoSpacing"/>
        <w:jc w:val="both"/>
        <w:rPr>
          <w:rFonts w:ascii="Times New Roman" w:hAnsi="Times New Roman" w:cs="Times New Roman"/>
          <w:color w:val="000000" w:themeColor="text1"/>
          <w:sz w:val="24"/>
          <w:szCs w:val="24"/>
        </w:rPr>
      </w:pPr>
    </w:p>
    <w:p w:rsidR="004F4BAB"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A00529" w:rsidRPr="00295BE3">
        <w:rPr>
          <w:rFonts w:ascii="Times New Roman" w:hAnsi="Times New Roman" w:cs="Times New Roman"/>
          <w:color w:val="000000" w:themeColor="text1"/>
          <w:sz w:val="24"/>
          <w:szCs w:val="24"/>
        </w:rPr>
        <w:t xml:space="preserve">ropisuje se </w:t>
      </w:r>
      <w:r w:rsidR="00F6606F" w:rsidRPr="00295BE3">
        <w:rPr>
          <w:rFonts w:ascii="Times New Roman" w:hAnsi="Times New Roman" w:cs="Times New Roman"/>
          <w:color w:val="000000" w:themeColor="text1"/>
          <w:sz w:val="24"/>
          <w:szCs w:val="24"/>
        </w:rPr>
        <w:t>prestanak radnog odnosa baletnih i plesnih kazališnih umjetnika te ostvarivanje prava na starosnu mirovinu.</w:t>
      </w:r>
    </w:p>
    <w:p w:rsidR="00A00529" w:rsidRPr="00295BE3" w:rsidRDefault="00A00529" w:rsidP="00E91821">
      <w:pPr>
        <w:pStyle w:val="NoSpacing"/>
        <w:jc w:val="both"/>
        <w:rPr>
          <w:rFonts w:ascii="Times New Roman" w:hAnsi="Times New Roman" w:cs="Times New Roman"/>
          <w:color w:val="000000" w:themeColor="text1"/>
          <w:sz w:val="24"/>
          <w:szCs w:val="24"/>
        </w:rPr>
      </w:pPr>
    </w:p>
    <w:p w:rsidR="00F6606F" w:rsidRPr="00295BE3" w:rsidRDefault="00F6606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A00529" w:rsidRPr="00295BE3">
        <w:rPr>
          <w:rFonts w:ascii="Times New Roman" w:hAnsi="Times New Roman" w:cs="Times New Roman"/>
          <w:b/>
          <w:color w:val="000000" w:themeColor="text1"/>
          <w:sz w:val="24"/>
          <w:szCs w:val="24"/>
        </w:rPr>
        <w:t>lanak 4</w:t>
      </w:r>
      <w:r w:rsidR="00437A75" w:rsidRPr="00295BE3">
        <w:rPr>
          <w:rFonts w:ascii="Times New Roman" w:hAnsi="Times New Roman" w:cs="Times New Roman"/>
          <w:b/>
          <w:color w:val="000000" w:themeColor="text1"/>
          <w:sz w:val="24"/>
          <w:szCs w:val="24"/>
        </w:rPr>
        <w:t>4</w:t>
      </w:r>
      <w:r w:rsidR="00A00529" w:rsidRPr="00295BE3">
        <w:rPr>
          <w:rFonts w:ascii="Times New Roman" w:hAnsi="Times New Roman" w:cs="Times New Roman"/>
          <w:b/>
          <w:color w:val="000000" w:themeColor="text1"/>
          <w:sz w:val="24"/>
          <w:szCs w:val="24"/>
        </w:rPr>
        <w:t>.</w:t>
      </w:r>
      <w:r w:rsidR="00A00529" w:rsidRPr="00295BE3">
        <w:rPr>
          <w:rFonts w:ascii="Times New Roman" w:hAnsi="Times New Roman" w:cs="Times New Roman"/>
          <w:color w:val="000000" w:themeColor="text1"/>
          <w:sz w:val="24"/>
          <w:szCs w:val="24"/>
        </w:rPr>
        <w:t xml:space="preserve"> </w:t>
      </w:r>
    </w:p>
    <w:p w:rsidR="00F6606F" w:rsidRPr="00295BE3" w:rsidRDefault="00F6606F" w:rsidP="00E91821">
      <w:pPr>
        <w:pStyle w:val="NoSpacing"/>
        <w:jc w:val="both"/>
        <w:rPr>
          <w:rFonts w:ascii="Times New Roman" w:hAnsi="Times New Roman" w:cs="Times New Roman"/>
          <w:color w:val="000000" w:themeColor="text1"/>
          <w:sz w:val="24"/>
          <w:szCs w:val="24"/>
        </w:rPr>
      </w:pPr>
    </w:p>
    <w:p w:rsidR="00F6606F" w:rsidRPr="00295BE3" w:rsidRDefault="00F6606F"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za </w:t>
      </w:r>
      <w:r w:rsidR="00A00529" w:rsidRPr="00295BE3">
        <w:rPr>
          <w:rFonts w:ascii="Times New Roman" w:hAnsi="Times New Roman" w:cs="Times New Roman"/>
          <w:color w:val="000000" w:themeColor="text1"/>
          <w:sz w:val="24"/>
          <w:szCs w:val="24"/>
        </w:rPr>
        <w:t xml:space="preserve">baletne i plesne umjetnike </w:t>
      </w:r>
      <w:r w:rsidRPr="00295BE3">
        <w:rPr>
          <w:rFonts w:ascii="Times New Roman" w:hAnsi="Times New Roman" w:cs="Times New Roman"/>
          <w:color w:val="000000" w:themeColor="text1"/>
          <w:sz w:val="24"/>
          <w:szCs w:val="24"/>
        </w:rPr>
        <w:t>iznimka od pristupanja prekvalifikaciji u drugu profesiju</w:t>
      </w:r>
      <w:r w:rsidR="00F63B28">
        <w:rPr>
          <w:rFonts w:ascii="Times New Roman" w:hAnsi="Times New Roman" w:cs="Times New Roman"/>
          <w:color w:val="000000" w:themeColor="text1"/>
          <w:sz w:val="24"/>
          <w:szCs w:val="24"/>
        </w:rPr>
        <w:t>,</w:t>
      </w:r>
      <w:r w:rsidR="00F978B9" w:rsidRPr="00295BE3">
        <w:rPr>
          <w:rFonts w:ascii="Times New Roman" w:hAnsi="Times New Roman" w:cs="Times New Roman"/>
          <w:color w:val="000000" w:themeColor="text1"/>
          <w:sz w:val="24"/>
          <w:szCs w:val="24"/>
        </w:rPr>
        <w:t xml:space="preserve"> odnosno </w:t>
      </w:r>
      <w:r w:rsidR="00674307" w:rsidRPr="00295BE3">
        <w:rPr>
          <w:rFonts w:ascii="Times New Roman" w:hAnsi="Times New Roman" w:cs="Times New Roman"/>
          <w:color w:val="000000" w:themeColor="text1"/>
          <w:sz w:val="24"/>
          <w:szCs w:val="24"/>
        </w:rPr>
        <w:t>stjecanju kvalifikacije u visokom obrazovanju koja omogućava pristup drugom zanimanju</w:t>
      </w:r>
      <w:r w:rsidR="009A4FC5" w:rsidRPr="00295BE3">
        <w:rPr>
          <w:rFonts w:ascii="Times New Roman" w:hAnsi="Times New Roman" w:cs="Times New Roman"/>
          <w:color w:val="000000" w:themeColor="text1"/>
          <w:sz w:val="24"/>
          <w:szCs w:val="24"/>
        </w:rPr>
        <w:t>.</w:t>
      </w:r>
    </w:p>
    <w:p w:rsidR="00F6606F" w:rsidRPr="00295BE3" w:rsidRDefault="00F6606F" w:rsidP="00E91821">
      <w:pPr>
        <w:pStyle w:val="NoSpacing"/>
        <w:jc w:val="both"/>
        <w:rPr>
          <w:rFonts w:ascii="Times New Roman" w:hAnsi="Times New Roman" w:cs="Times New Roman"/>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002B1070" w:rsidRPr="00295BE3">
        <w:rPr>
          <w:rFonts w:ascii="Times New Roman" w:hAnsi="Times New Roman" w:cs="Times New Roman"/>
          <w:b/>
          <w:color w:val="000000" w:themeColor="text1"/>
          <w:sz w:val="24"/>
          <w:szCs w:val="24"/>
        </w:rPr>
        <w:t>ke</w:t>
      </w:r>
      <w:r w:rsidR="00736DF8" w:rsidRPr="00295BE3">
        <w:rPr>
          <w:rFonts w:ascii="Times New Roman" w:hAnsi="Times New Roman" w:cs="Times New Roman"/>
          <w:b/>
          <w:color w:val="000000" w:themeColor="text1"/>
          <w:sz w:val="24"/>
          <w:szCs w:val="24"/>
        </w:rPr>
        <w:t xml:space="preserve"> 4</w:t>
      </w:r>
      <w:r w:rsidR="00437A75" w:rsidRPr="00295BE3">
        <w:rPr>
          <w:rFonts w:ascii="Times New Roman" w:hAnsi="Times New Roman" w:cs="Times New Roman"/>
          <w:b/>
          <w:color w:val="000000" w:themeColor="text1"/>
          <w:sz w:val="24"/>
          <w:szCs w:val="24"/>
        </w:rPr>
        <w:t>5</w:t>
      </w:r>
      <w:r w:rsidR="00736DF8" w:rsidRPr="00295BE3">
        <w:rPr>
          <w:rFonts w:ascii="Times New Roman" w:hAnsi="Times New Roman" w:cs="Times New Roman"/>
          <w:b/>
          <w:color w:val="000000" w:themeColor="text1"/>
          <w:sz w:val="24"/>
          <w:szCs w:val="24"/>
        </w:rPr>
        <w:t xml:space="preserve">. </w:t>
      </w:r>
      <w:r w:rsidR="009955AA" w:rsidRPr="00295BE3">
        <w:rPr>
          <w:rFonts w:ascii="Times New Roman" w:hAnsi="Times New Roman" w:cs="Times New Roman"/>
          <w:b/>
          <w:color w:val="000000" w:themeColor="text1"/>
          <w:sz w:val="24"/>
          <w:szCs w:val="24"/>
        </w:rPr>
        <w:t xml:space="preserve">do </w:t>
      </w:r>
      <w:r w:rsidR="00387AF3" w:rsidRPr="00295BE3">
        <w:rPr>
          <w:rFonts w:ascii="Times New Roman" w:hAnsi="Times New Roman" w:cs="Times New Roman"/>
          <w:b/>
          <w:color w:val="000000" w:themeColor="text1"/>
          <w:sz w:val="24"/>
          <w:szCs w:val="24"/>
        </w:rPr>
        <w:t>50</w:t>
      </w:r>
      <w:r w:rsidR="009955AA" w:rsidRPr="00295BE3">
        <w:rPr>
          <w:rFonts w:ascii="Times New Roman" w:hAnsi="Times New Roman" w:cs="Times New Roman"/>
          <w:b/>
          <w:color w:val="000000" w:themeColor="text1"/>
          <w:sz w:val="24"/>
          <w:szCs w:val="24"/>
        </w:rPr>
        <w:t>.</w:t>
      </w:r>
    </w:p>
    <w:p w:rsidR="00164F21" w:rsidRPr="00295BE3" w:rsidRDefault="00164F21" w:rsidP="00E91821">
      <w:pPr>
        <w:pStyle w:val="NoSpacing"/>
        <w:jc w:val="both"/>
        <w:rPr>
          <w:rFonts w:ascii="Times New Roman" w:hAnsi="Times New Roman" w:cs="Times New Roman"/>
          <w:b/>
          <w:color w:val="000000" w:themeColor="text1"/>
          <w:sz w:val="24"/>
          <w:szCs w:val="24"/>
        </w:rPr>
      </w:pPr>
    </w:p>
    <w:p w:rsidR="009955AA" w:rsidRPr="00295BE3" w:rsidRDefault="00164F21" w:rsidP="00E91821">
      <w:pPr>
        <w:spacing w:after="0" w:line="240" w:lineRule="auto"/>
        <w:jc w:val="both"/>
        <w:rPr>
          <w:rFonts w:ascii="Times New Roman" w:hAnsi="Times New Roman" w:cs="Times New Roman"/>
          <w:sz w:val="24"/>
          <w:szCs w:val="24"/>
        </w:rPr>
      </w:pPr>
      <w:r w:rsidRPr="00295BE3">
        <w:rPr>
          <w:rFonts w:ascii="Times New Roman" w:hAnsi="Times New Roman" w:cs="Times New Roman"/>
          <w:color w:val="000000" w:themeColor="text1"/>
          <w:sz w:val="24"/>
          <w:szCs w:val="24"/>
        </w:rPr>
        <w:t>Uređuje se izračun mirovine za baletne i plesne kazališne umjetnike te plesače</w:t>
      </w:r>
      <w:r w:rsidR="002B1070"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w:t>
      </w:r>
      <w:r w:rsidR="002B1070"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pjevače </w:t>
      </w:r>
      <w:r w:rsidR="00C273C9"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nsambla Lado.</w:t>
      </w:r>
      <w:r w:rsidR="000D09B1" w:rsidRPr="00295BE3">
        <w:rPr>
          <w:rFonts w:ascii="Times New Roman" w:hAnsi="Times New Roman" w:cs="Times New Roman"/>
          <w:color w:val="000000" w:themeColor="text1"/>
          <w:sz w:val="24"/>
          <w:szCs w:val="24"/>
        </w:rPr>
        <w:t xml:space="preserve"> </w:t>
      </w:r>
      <w:r w:rsidR="002B1070" w:rsidRPr="00295BE3">
        <w:rPr>
          <w:rFonts w:ascii="Times New Roman" w:hAnsi="Times New Roman" w:cs="Times New Roman"/>
          <w:color w:val="000000" w:themeColor="text1"/>
          <w:sz w:val="24"/>
          <w:szCs w:val="24"/>
        </w:rPr>
        <w:t>Zakonskim prijedlogom</w:t>
      </w:r>
      <w:r w:rsidR="000D09B1" w:rsidRPr="00295BE3">
        <w:rPr>
          <w:rFonts w:ascii="Times New Roman" w:hAnsi="Times New Roman" w:cs="Times New Roman"/>
          <w:color w:val="000000" w:themeColor="text1"/>
          <w:sz w:val="24"/>
          <w:szCs w:val="24"/>
        </w:rPr>
        <w:t xml:space="preserve"> omogućuje se za baletne i plesne umjetnike kazališne umjetnike te plesače</w:t>
      </w:r>
      <w:r w:rsidR="002B1070" w:rsidRPr="00295BE3">
        <w:rPr>
          <w:rFonts w:ascii="Times New Roman" w:hAnsi="Times New Roman" w:cs="Times New Roman"/>
          <w:color w:val="000000" w:themeColor="text1"/>
          <w:sz w:val="24"/>
          <w:szCs w:val="24"/>
        </w:rPr>
        <w:t xml:space="preserve"> </w:t>
      </w:r>
      <w:r w:rsidR="000D09B1" w:rsidRPr="00295BE3">
        <w:rPr>
          <w:rFonts w:ascii="Times New Roman" w:hAnsi="Times New Roman" w:cs="Times New Roman"/>
          <w:color w:val="000000" w:themeColor="text1"/>
          <w:sz w:val="24"/>
          <w:szCs w:val="24"/>
        </w:rPr>
        <w:t>-</w:t>
      </w:r>
      <w:r w:rsidR="002B1070" w:rsidRPr="00295BE3">
        <w:rPr>
          <w:rFonts w:ascii="Times New Roman" w:hAnsi="Times New Roman" w:cs="Times New Roman"/>
          <w:color w:val="000000" w:themeColor="text1"/>
          <w:sz w:val="24"/>
          <w:szCs w:val="24"/>
        </w:rPr>
        <w:t xml:space="preserve"> </w:t>
      </w:r>
      <w:r w:rsidR="000D09B1" w:rsidRPr="00295BE3">
        <w:rPr>
          <w:rFonts w:ascii="Times New Roman" w:hAnsi="Times New Roman" w:cs="Times New Roman"/>
          <w:color w:val="000000" w:themeColor="text1"/>
          <w:sz w:val="24"/>
          <w:szCs w:val="24"/>
        </w:rPr>
        <w:t>pjevače Ansambla Lado ne samo ostvarivanje prava na povoljniji način, već i povoljniji izračun visine mirovine u odnosu na opći propis. Uvažavajući specifičnosti ovih zanimanja predlaže se način izračuna mirovine na temelju najpovoljnijih prosječnih vrijednosnih bodova utvrđenih na temelju prosjeka plaća iz samo deset najpovoljnijih uzastopnih godina osiguranja od 1998., za razliku od mirovine prema općem propisu gdje se uzimaju u obzir plaće ostvarene tijekom cijelog radnog vijeka. Osobni bodovi koji se računaju na temelju prosječnih vrijednosnih bodova i navršenog mirovinskog staža povećavaju se za 45</w:t>
      </w:r>
      <w:r w:rsidR="002B1070" w:rsidRPr="00295BE3">
        <w:rPr>
          <w:rFonts w:ascii="Times New Roman" w:hAnsi="Times New Roman" w:cs="Times New Roman"/>
          <w:color w:val="000000" w:themeColor="text1"/>
          <w:sz w:val="24"/>
          <w:szCs w:val="24"/>
        </w:rPr>
        <w:t xml:space="preserve"> </w:t>
      </w:r>
      <w:r w:rsidR="000D09B1" w:rsidRPr="00295BE3">
        <w:rPr>
          <w:rFonts w:ascii="Times New Roman" w:hAnsi="Times New Roman" w:cs="Times New Roman"/>
          <w:color w:val="000000" w:themeColor="text1"/>
          <w:sz w:val="24"/>
          <w:szCs w:val="24"/>
        </w:rPr>
        <w:t>%, dok takvog povećanja nema kod mirovina prema općem propisu. Stoga se predloženim rješenjima kroz dva parametra (povoljniji izračun vrijednosnih bodova i povećanje osobnih bodova za 45</w:t>
      </w:r>
      <w:r w:rsidR="002B1070" w:rsidRPr="00295BE3">
        <w:rPr>
          <w:rFonts w:ascii="Times New Roman" w:hAnsi="Times New Roman" w:cs="Times New Roman"/>
          <w:color w:val="000000" w:themeColor="text1"/>
          <w:sz w:val="24"/>
          <w:szCs w:val="24"/>
        </w:rPr>
        <w:t xml:space="preserve"> </w:t>
      </w:r>
      <w:r w:rsidR="000D09B1" w:rsidRPr="00295BE3">
        <w:rPr>
          <w:rFonts w:ascii="Times New Roman" w:hAnsi="Times New Roman" w:cs="Times New Roman"/>
          <w:color w:val="000000" w:themeColor="text1"/>
          <w:sz w:val="24"/>
          <w:szCs w:val="24"/>
        </w:rPr>
        <w:t>%), a koji utječu na visinu mirovine, stvaraju uvjeti za ostvarivanje većih iznosa mirovine.</w:t>
      </w:r>
      <w:r w:rsidR="00C71F46" w:rsidRPr="00295BE3">
        <w:rPr>
          <w:rFonts w:ascii="Times New Roman" w:hAnsi="Times New Roman" w:cs="Times New Roman"/>
          <w:color w:val="000000" w:themeColor="text1"/>
          <w:sz w:val="24"/>
          <w:szCs w:val="24"/>
        </w:rPr>
        <w:t xml:space="preserve"> </w:t>
      </w:r>
      <w:r w:rsidR="00C71F46" w:rsidRPr="00295BE3">
        <w:rPr>
          <w:rFonts w:ascii="Times New Roman" w:hAnsi="Times New Roman" w:cs="Times New Roman"/>
          <w:sz w:val="24"/>
          <w:szCs w:val="24"/>
        </w:rPr>
        <w:t xml:space="preserve">Uređuje se izračun svote mirovine te se raspon svote mirovine preračunava u euro </w:t>
      </w:r>
      <w:r w:rsidR="006110C7" w:rsidRPr="00295BE3">
        <w:rPr>
          <w:rFonts w:ascii="Times New Roman" w:hAnsi="Times New Roman" w:cs="Times New Roman"/>
          <w:sz w:val="24"/>
          <w:szCs w:val="24"/>
        </w:rPr>
        <w:t xml:space="preserve">uz povećanje za jedan cent kako bi se prepoznala svota mirovine koja podliježe smanjenju. </w:t>
      </w:r>
    </w:p>
    <w:p w:rsidR="006110C7" w:rsidRPr="00295BE3" w:rsidRDefault="006110C7" w:rsidP="00E91821">
      <w:pPr>
        <w:spacing w:after="0" w:line="240" w:lineRule="auto"/>
        <w:jc w:val="both"/>
        <w:rPr>
          <w:rFonts w:ascii="Times New Roman" w:hAnsi="Times New Roman" w:cs="Times New Roman"/>
          <w:sz w:val="24"/>
          <w:szCs w:val="24"/>
        </w:rPr>
      </w:pPr>
    </w:p>
    <w:p w:rsidR="006110C7" w:rsidRPr="00295BE3" w:rsidRDefault="006110C7" w:rsidP="00E91821">
      <w:pPr>
        <w:spacing w:after="0" w:line="240" w:lineRule="auto"/>
        <w:jc w:val="both"/>
        <w:rPr>
          <w:rFonts w:ascii="Times New Roman" w:hAnsi="Times New Roman" w:cs="Times New Roman"/>
          <w:sz w:val="24"/>
          <w:szCs w:val="24"/>
        </w:rPr>
      </w:pPr>
    </w:p>
    <w:p w:rsidR="008A6AC5" w:rsidRPr="00295BE3" w:rsidRDefault="008A6AC5" w:rsidP="00E91821">
      <w:pPr>
        <w:pStyle w:val="NoSpacing"/>
        <w:jc w:val="both"/>
        <w:rPr>
          <w:rFonts w:ascii="Times New Roman" w:hAnsi="Times New Roman" w:cs="Times New Roman"/>
          <w:b/>
          <w:color w:val="000000" w:themeColor="text1"/>
          <w:sz w:val="24"/>
          <w:szCs w:val="24"/>
        </w:rPr>
      </w:pPr>
    </w:p>
    <w:p w:rsidR="009955AA" w:rsidRPr="00295BE3" w:rsidRDefault="009955AA"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Uz čl</w:t>
      </w:r>
      <w:r w:rsidR="00387AF3" w:rsidRPr="00295BE3">
        <w:rPr>
          <w:rFonts w:ascii="Times New Roman" w:hAnsi="Times New Roman" w:cs="Times New Roman"/>
          <w:b/>
          <w:color w:val="000000" w:themeColor="text1"/>
          <w:sz w:val="24"/>
          <w:szCs w:val="24"/>
        </w:rPr>
        <w:t>anak 51</w:t>
      </w:r>
      <w:r w:rsidRPr="00295BE3">
        <w:rPr>
          <w:rFonts w:ascii="Times New Roman" w:hAnsi="Times New Roman" w:cs="Times New Roman"/>
          <w:b/>
          <w:color w:val="000000" w:themeColor="text1"/>
          <w:sz w:val="24"/>
          <w:szCs w:val="24"/>
        </w:rPr>
        <w:t>.</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4F4BAB"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color w:val="000000" w:themeColor="text1"/>
          <w:sz w:val="24"/>
          <w:szCs w:val="24"/>
        </w:rPr>
        <w:t>P</w:t>
      </w:r>
      <w:r w:rsidR="004F4BAB" w:rsidRPr="00295BE3">
        <w:rPr>
          <w:rFonts w:ascii="Times New Roman" w:hAnsi="Times New Roman" w:cs="Times New Roman"/>
          <w:color w:val="000000" w:themeColor="text1"/>
          <w:sz w:val="24"/>
          <w:szCs w:val="24"/>
        </w:rPr>
        <w:t>ropisuje se da se</w:t>
      </w:r>
      <w:r w:rsidR="004F4BAB" w:rsidRPr="00295BE3">
        <w:rPr>
          <w:rFonts w:ascii="Times New Roman" w:hAnsi="Times New Roman" w:cs="Times New Roman"/>
          <w:b/>
          <w:color w:val="000000" w:themeColor="text1"/>
          <w:sz w:val="24"/>
          <w:szCs w:val="24"/>
        </w:rPr>
        <w:t xml:space="preserve"> </w:t>
      </w:r>
      <w:r w:rsidR="00F76C75" w:rsidRPr="00295BE3">
        <w:rPr>
          <w:rFonts w:ascii="Times New Roman" w:hAnsi="Times New Roman" w:cs="Times New Roman"/>
          <w:color w:val="000000" w:themeColor="text1"/>
          <w:sz w:val="24"/>
          <w:szCs w:val="24"/>
        </w:rPr>
        <w:t xml:space="preserve">korisniku starosne mirovine </w:t>
      </w:r>
      <w:r w:rsidRPr="00295BE3">
        <w:rPr>
          <w:rFonts w:ascii="Times New Roman" w:hAnsi="Times New Roman" w:cs="Times New Roman"/>
          <w:color w:val="000000" w:themeColor="text1"/>
          <w:sz w:val="24"/>
          <w:szCs w:val="24"/>
        </w:rPr>
        <w:t xml:space="preserve">iz </w:t>
      </w:r>
      <w:r w:rsidR="00F76C75" w:rsidRPr="00295BE3">
        <w:rPr>
          <w:rFonts w:ascii="Times New Roman" w:hAnsi="Times New Roman" w:cs="Times New Roman"/>
          <w:color w:val="000000" w:themeColor="text1"/>
          <w:sz w:val="24"/>
          <w:szCs w:val="24"/>
        </w:rPr>
        <w:t>ovoga Zakona koji se tijekom korištenja prava zaposli do polovice punog radnog vremena, mirovina ne obustavlja.</w:t>
      </w:r>
    </w:p>
    <w:p w:rsidR="00F76C75" w:rsidRPr="00295BE3" w:rsidRDefault="00F76C75" w:rsidP="00E91821">
      <w:pPr>
        <w:pStyle w:val="NoSpacing"/>
        <w:jc w:val="both"/>
        <w:rPr>
          <w:rFonts w:ascii="Times New Roman" w:hAnsi="Times New Roman" w:cs="Times New Roman"/>
          <w:b/>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4F4BAB"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4F4BAB" w:rsidRPr="00295BE3">
        <w:rPr>
          <w:rFonts w:ascii="Times New Roman" w:hAnsi="Times New Roman" w:cs="Times New Roman"/>
          <w:b/>
          <w:color w:val="000000" w:themeColor="text1"/>
          <w:sz w:val="24"/>
          <w:szCs w:val="24"/>
        </w:rPr>
        <w:t xml:space="preserve">k </w:t>
      </w:r>
      <w:r w:rsidR="009955AA" w:rsidRPr="00295BE3">
        <w:rPr>
          <w:rFonts w:ascii="Times New Roman" w:hAnsi="Times New Roman" w:cs="Times New Roman"/>
          <w:b/>
          <w:color w:val="000000" w:themeColor="text1"/>
          <w:sz w:val="24"/>
          <w:szCs w:val="24"/>
        </w:rPr>
        <w:t>5</w:t>
      </w:r>
      <w:r w:rsidR="00387AF3" w:rsidRPr="00295BE3">
        <w:rPr>
          <w:rFonts w:ascii="Times New Roman" w:hAnsi="Times New Roman" w:cs="Times New Roman"/>
          <w:b/>
          <w:color w:val="000000" w:themeColor="text1"/>
          <w:sz w:val="24"/>
          <w:szCs w:val="24"/>
        </w:rPr>
        <w:t>2</w:t>
      </w:r>
      <w:r w:rsidR="004F4BAB" w:rsidRPr="00295BE3">
        <w:rPr>
          <w:rFonts w:ascii="Times New Roman" w:hAnsi="Times New Roman" w:cs="Times New Roman"/>
          <w:b/>
          <w:color w:val="000000" w:themeColor="text1"/>
          <w:sz w:val="24"/>
          <w:szCs w:val="24"/>
        </w:rPr>
        <w:t xml:space="preserve">. </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9A4FC5" w:rsidRPr="00295BE3" w:rsidRDefault="009A4FC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status nacionalnog prvaka </w:t>
      </w:r>
      <w:r w:rsidR="002B1070" w:rsidRPr="00295BE3">
        <w:rPr>
          <w:rFonts w:ascii="Times New Roman" w:hAnsi="Times New Roman" w:cs="Times New Roman"/>
          <w:color w:val="000000" w:themeColor="text1"/>
          <w:sz w:val="24"/>
          <w:szCs w:val="24"/>
        </w:rPr>
        <w:t>opere, drame i baleta hrvatskog</w:t>
      </w:r>
      <w:r w:rsidRPr="00295BE3">
        <w:rPr>
          <w:rFonts w:ascii="Times New Roman" w:hAnsi="Times New Roman" w:cs="Times New Roman"/>
          <w:color w:val="000000" w:themeColor="text1"/>
          <w:sz w:val="24"/>
          <w:szCs w:val="24"/>
        </w:rPr>
        <w:t xml:space="preserve"> kazališta te Ansambla Lado.</w:t>
      </w:r>
    </w:p>
    <w:p w:rsidR="009A4FC5" w:rsidRPr="00295BE3" w:rsidRDefault="009A4FC5" w:rsidP="00E91821">
      <w:pPr>
        <w:pStyle w:val="NoSpacing"/>
        <w:jc w:val="both"/>
        <w:rPr>
          <w:rFonts w:ascii="Times New Roman" w:hAnsi="Times New Roman" w:cs="Times New Roman"/>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9955AA" w:rsidRPr="00295BE3">
        <w:rPr>
          <w:rFonts w:ascii="Times New Roman" w:hAnsi="Times New Roman" w:cs="Times New Roman"/>
          <w:b/>
          <w:color w:val="000000" w:themeColor="text1"/>
          <w:sz w:val="24"/>
          <w:szCs w:val="24"/>
        </w:rPr>
        <w:t>k 5</w:t>
      </w:r>
      <w:r w:rsidR="00387AF3" w:rsidRPr="00295BE3">
        <w:rPr>
          <w:rFonts w:ascii="Times New Roman" w:hAnsi="Times New Roman" w:cs="Times New Roman"/>
          <w:b/>
          <w:color w:val="000000" w:themeColor="text1"/>
          <w:sz w:val="24"/>
          <w:szCs w:val="24"/>
        </w:rPr>
        <w:t>3</w:t>
      </w:r>
      <w:r w:rsidR="00736DF8" w:rsidRPr="00295BE3">
        <w:rPr>
          <w:rFonts w:ascii="Times New Roman" w:hAnsi="Times New Roman" w:cs="Times New Roman"/>
          <w:b/>
          <w:color w:val="000000" w:themeColor="text1"/>
          <w:sz w:val="24"/>
          <w:szCs w:val="24"/>
        </w:rPr>
        <w:t xml:space="preserve">. </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736DF8" w:rsidRPr="00295BE3" w:rsidRDefault="009A4FC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 xml:space="preserve">ropisuje se </w:t>
      </w:r>
      <w:r w:rsidRPr="00295BE3">
        <w:rPr>
          <w:rFonts w:ascii="Times New Roman" w:hAnsi="Times New Roman" w:cs="Times New Roman"/>
          <w:color w:val="000000" w:themeColor="text1"/>
          <w:sz w:val="24"/>
          <w:szCs w:val="24"/>
        </w:rPr>
        <w:t xml:space="preserve">zasnivanje radnog odnosa </w:t>
      </w:r>
      <w:r w:rsidR="00736DF8" w:rsidRPr="00295BE3">
        <w:rPr>
          <w:rFonts w:ascii="Times New Roman" w:hAnsi="Times New Roman" w:cs="Times New Roman"/>
          <w:color w:val="000000" w:themeColor="text1"/>
          <w:sz w:val="24"/>
          <w:szCs w:val="24"/>
        </w:rPr>
        <w:t>kazališni</w:t>
      </w:r>
      <w:r w:rsidRPr="00295BE3">
        <w:rPr>
          <w:rFonts w:ascii="Times New Roman" w:hAnsi="Times New Roman" w:cs="Times New Roman"/>
          <w:color w:val="000000" w:themeColor="text1"/>
          <w:sz w:val="24"/>
          <w:szCs w:val="24"/>
        </w:rPr>
        <w:t>h</w:t>
      </w:r>
      <w:r w:rsidR="00736DF8" w:rsidRPr="00295BE3">
        <w:rPr>
          <w:rFonts w:ascii="Times New Roman" w:hAnsi="Times New Roman" w:cs="Times New Roman"/>
          <w:color w:val="000000" w:themeColor="text1"/>
          <w:sz w:val="24"/>
          <w:szCs w:val="24"/>
        </w:rPr>
        <w:t xml:space="preserve"> radni</w:t>
      </w:r>
      <w:r w:rsidRPr="00295BE3">
        <w:rPr>
          <w:rFonts w:ascii="Times New Roman" w:hAnsi="Times New Roman" w:cs="Times New Roman"/>
          <w:color w:val="000000" w:themeColor="text1"/>
          <w:sz w:val="24"/>
          <w:szCs w:val="24"/>
        </w:rPr>
        <w:t>ka</w:t>
      </w:r>
      <w:r w:rsidR="00736DF8" w:rsidRPr="00295BE3">
        <w:rPr>
          <w:rFonts w:ascii="Times New Roman" w:hAnsi="Times New Roman" w:cs="Times New Roman"/>
          <w:color w:val="000000" w:themeColor="text1"/>
          <w:sz w:val="24"/>
          <w:szCs w:val="24"/>
        </w:rPr>
        <w:t>.</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w:t>
      </w:r>
      <w:r w:rsidR="009955AA" w:rsidRPr="00295BE3">
        <w:rPr>
          <w:rFonts w:ascii="Times New Roman" w:hAnsi="Times New Roman" w:cs="Times New Roman"/>
          <w:b/>
          <w:color w:val="000000" w:themeColor="text1"/>
          <w:sz w:val="24"/>
          <w:szCs w:val="24"/>
        </w:rPr>
        <w:t>5</w:t>
      </w:r>
      <w:r w:rsidR="00387AF3" w:rsidRPr="00295BE3">
        <w:rPr>
          <w:rFonts w:ascii="Times New Roman" w:hAnsi="Times New Roman" w:cs="Times New Roman"/>
          <w:b/>
          <w:color w:val="000000" w:themeColor="text1"/>
          <w:sz w:val="24"/>
          <w:szCs w:val="24"/>
        </w:rPr>
        <w:t>4</w:t>
      </w:r>
      <w:r w:rsidR="00736DF8" w:rsidRPr="00295BE3">
        <w:rPr>
          <w:rFonts w:ascii="Times New Roman" w:hAnsi="Times New Roman" w:cs="Times New Roman"/>
          <w:b/>
          <w:color w:val="000000" w:themeColor="text1"/>
          <w:sz w:val="24"/>
          <w:szCs w:val="24"/>
        </w:rPr>
        <w:t xml:space="preserve">. </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C54E95" w:rsidRPr="00295BE3" w:rsidRDefault="00C54E9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obavljanje umjetničkih i drugih</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poslova izvan kazališta za kazališne umjetnike i druge kazališne radnike zaposlene u javnom kazalištu ili javnoj kazališnoj družini.</w:t>
      </w:r>
    </w:p>
    <w:p w:rsidR="00C54E95" w:rsidRPr="00295BE3" w:rsidRDefault="00C54E95" w:rsidP="00E91821">
      <w:pPr>
        <w:pStyle w:val="NoSpacing"/>
        <w:jc w:val="both"/>
        <w:rPr>
          <w:rFonts w:ascii="Times New Roman" w:hAnsi="Times New Roman" w:cs="Times New Roman"/>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w:t>
      </w:r>
      <w:r w:rsidR="009955AA" w:rsidRPr="00295BE3">
        <w:rPr>
          <w:rFonts w:ascii="Times New Roman" w:hAnsi="Times New Roman" w:cs="Times New Roman"/>
          <w:b/>
          <w:color w:val="000000" w:themeColor="text1"/>
          <w:sz w:val="24"/>
          <w:szCs w:val="24"/>
        </w:rPr>
        <w:t>5</w:t>
      </w:r>
      <w:r w:rsidR="00387AF3" w:rsidRPr="00295BE3">
        <w:rPr>
          <w:rFonts w:ascii="Times New Roman" w:hAnsi="Times New Roman" w:cs="Times New Roman"/>
          <w:b/>
          <w:color w:val="000000" w:themeColor="text1"/>
          <w:sz w:val="24"/>
          <w:szCs w:val="24"/>
        </w:rPr>
        <w:t>5</w:t>
      </w:r>
      <w:r w:rsidR="00736DF8" w:rsidRPr="00295BE3">
        <w:rPr>
          <w:rFonts w:ascii="Times New Roman" w:hAnsi="Times New Roman" w:cs="Times New Roman"/>
          <w:b/>
          <w:color w:val="000000" w:themeColor="text1"/>
          <w:sz w:val="24"/>
          <w:szCs w:val="24"/>
        </w:rPr>
        <w:t xml:space="preserve">. </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736DF8" w:rsidRPr="00295BE3" w:rsidRDefault="009A4FC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736DF8" w:rsidRPr="00295BE3">
        <w:rPr>
          <w:rFonts w:ascii="Times New Roman" w:hAnsi="Times New Roman" w:cs="Times New Roman"/>
          <w:color w:val="000000" w:themeColor="text1"/>
          <w:sz w:val="24"/>
          <w:szCs w:val="24"/>
        </w:rPr>
        <w:t xml:space="preserve">dređuje se da osobe koje su zaposlenici javnog kazališta ili javne kazališne družine na temelju ugovora o radu </w:t>
      </w:r>
      <w:r w:rsidR="0026013B" w:rsidRPr="00295BE3">
        <w:rPr>
          <w:rFonts w:ascii="Times New Roman" w:hAnsi="Times New Roman" w:cs="Times New Roman"/>
          <w:color w:val="000000" w:themeColor="text1"/>
          <w:sz w:val="24"/>
          <w:szCs w:val="24"/>
        </w:rPr>
        <w:t>sklopljenog</w:t>
      </w:r>
      <w:r w:rsidR="00736DF8" w:rsidRPr="00295BE3">
        <w:rPr>
          <w:rFonts w:ascii="Times New Roman" w:hAnsi="Times New Roman" w:cs="Times New Roman"/>
          <w:color w:val="000000" w:themeColor="text1"/>
          <w:sz w:val="24"/>
          <w:szCs w:val="24"/>
        </w:rPr>
        <w:t xml:space="preserve"> na dulje od godine dana, ne mogu osnovati ni biti ravnatelji privatnog kazališta i privatne kazališne družine u vrijeme dok su zaposlenici javnog kazališta ili </w:t>
      </w:r>
      <w:r w:rsidR="000D73FB" w:rsidRPr="00295BE3">
        <w:rPr>
          <w:rFonts w:ascii="Times New Roman" w:hAnsi="Times New Roman" w:cs="Times New Roman"/>
          <w:color w:val="000000" w:themeColor="text1"/>
          <w:sz w:val="24"/>
          <w:szCs w:val="24"/>
        </w:rPr>
        <w:t xml:space="preserve">javne </w:t>
      </w:r>
      <w:r w:rsidR="00736DF8" w:rsidRPr="00295BE3">
        <w:rPr>
          <w:rFonts w:ascii="Times New Roman" w:hAnsi="Times New Roman" w:cs="Times New Roman"/>
          <w:color w:val="000000" w:themeColor="text1"/>
          <w:sz w:val="24"/>
          <w:szCs w:val="24"/>
        </w:rPr>
        <w:t>kazališne družine. Osoba koja se zaposli u javnom kazalištu, odnosno javnoj kazališnoj družini na dulje od godine dana, dužna je u roku od 15 dana odreći se prava upravljanja ili prenijeti osnivački udio u privatnom kazalištu ili privatnoj kazališnoj družini.</w:t>
      </w:r>
    </w:p>
    <w:p w:rsidR="00736DF8" w:rsidRPr="00295BE3" w:rsidRDefault="00736DF8" w:rsidP="00E91821">
      <w:pPr>
        <w:pStyle w:val="NoSpacing"/>
        <w:jc w:val="both"/>
        <w:rPr>
          <w:rFonts w:ascii="Times New Roman" w:hAnsi="Times New Roman" w:cs="Times New Roman"/>
          <w:color w:val="000000" w:themeColor="text1"/>
          <w:sz w:val="24"/>
          <w:szCs w:val="24"/>
        </w:rPr>
      </w:pPr>
    </w:p>
    <w:p w:rsidR="009A4FC5" w:rsidRPr="00295BE3" w:rsidRDefault="009A4FC5"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736DF8" w:rsidRPr="00295BE3">
        <w:rPr>
          <w:rFonts w:ascii="Times New Roman" w:hAnsi="Times New Roman" w:cs="Times New Roman"/>
          <w:b/>
          <w:color w:val="000000" w:themeColor="text1"/>
          <w:sz w:val="24"/>
          <w:szCs w:val="24"/>
        </w:rPr>
        <w:t xml:space="preserve">k </w:t>
      </w:r>
      <w:r w:rsidR="00A00529" w:rsidRPr="00295BE3">
        <w:rPr>
          <w:rFonts w:ascii="Times New Roman" w:hAnsi="Times New Roman" w:cs="Times New Roman"/>
          <w:b/>
          <w:color w:val="000000" w:themeColor="text1"/>
          <w:sz w:val="24"/>
          <w:szCs w:val="24"/>
        </w:rPr>
        <w:t>5</w:t>
      </w:r>
      <w:r w:rsidR="00387AF3" w:rsidRPr="00295BE3">
        <w:rPr>
          <w:rFonts w:ascii="Times New Roman" w:hAnsi="Times New Roman" w:cs="Times New Roman"/>
          <w:b/>
          <w:color w:val="000000" w:themeColor="text1"/>
          <w:sz w:val="24"/>
          <w:szCs w:val="24"/>
        </w:rPr>
        <w:t>6</w:t>
      </w:r>
      <w:r w:rsidR="00736DF8" w:rsidRPr="00295BE3">
        <w:rPr>
          <w:rFonts w:ascii="Times New Roman" w:hAnsi="Times New Roman" w:cs="Times New Roman"/>
          <w:b/>
          <w:color w:val="000000" w:themeColor="text1"/>
          <w:sz w:val="24"/>
          <w:szCs w:val="24"/>
        </w:rPr>
        <w:t xml:space="preserve">. </w:t>
      </w:r>
    </w:p>
    <w:p w:rsidR="009A4FC5" w:rsidRPr="00295BE3" w:rsidRDefault="009A4FC5" w:rsidP="00E91821">
      <w:pPr>
        <w:pStyle w:val="NoSpacing"/>
        <w:jc w:val="both"/>
        <w:rPr>
          <w:rFonts w:ascii="Times New Roman" w:hAnsi="Times New Roman" w:cs="Times New Roman"/>
          <w:b/>
          <w:color w:val="000000" w:themeColor="text1"/>
          <w:sz w:val="24"/>
          <w:szCs w:val="24"/>
        </w:rPr>
      </w:pPr>
    </w:p>
    <w:p w:rsidR="006A5252" w:rsidRPr="00295BE3" w:rsidRDefault="009A4FC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status i djelatnost</w:t>
      </w:r>
      <w:r w:rsidRPr="00295BE3">
        <w:rPr>
          <w:rFonts w:ascii="Times New Roman" w:hAnsi="Times New Roman" w:cs="Times New Roman"/>
          <w:b/>
          <w:color w:val="000000" w:themeColor="text1"/>
          <w:sz w:val="24"/>
          <w:szCs w:val="24"/>
        </w:rPr>
        <w:t xml:space="preserve"> </w:t>
      </w:r>
      <w:r w:rsidR="00736DF8" w:rsidRPr="00295BE3">
        <w:rPr>
          <w:rFonts w:ascii="Times New Roman" w:hAnsi="Times New Roman" w:cs="Times New Roman"/>
          <w:color w:val="000000" w:themeColor="text1"/>
          <w:sz w:val="24"/>
          <w:szCs w:val="24"/>
        </w:rPr>
        <w:t>Ansambl</w:t>
      </w:r>
      <w:r w:rsidRPr="00295BE3">
        <w:rPr>
          <w:rFonts w:ascii="Times New Roman" w:hAnsi="Times New Roman" w:cs="Times New Roman"/>
          <w:color w:val="000000" w:themeColor="text1"/>
          <w:sz w:val="24"/>
          <w:szCs w:val="24"/>
        </w:rPr>
        <w:t>a</w:t>
      </w:r>
      <w:r w:rsidR="00736DF8" w:rsidRPr="00295BE3">
        <w:rPr>
          <w:rFonts w:ascii="Times New Roman" w:hAnsi="Times New Roman" w:cs="Times New Roman"/>
          <w:color w:val="000000" w:themeColor="text1"/>
          <w:sz w:val="24"/>
          <w:szCs w:val="24"/>
        </w:rPr>
        <w:t xml:space="preserve"> narodnih </w:t>
      </w:r>
      <w:r w:rsidRPr="00295BE3">
        <w:rPr>
          <w:rFonts w:ascii="Times New Roman" w:hAnsi="Times New Roman" w:cs="Times New Roman"/>
          <w:color w:val="000000" w:themeColor="text1"/>
          <w:sz w:val="24"/>
          <w:szCs w:val="24"/>
        </w:rPr>
        <w:t>plesova i pjesama Hrvatske Lado.</w:t>
      </w:r>
    </w:p>
    <w:p w:rsidR="009A4FC5" w:rsidRPr="00295BE3" w:rsidRDefault="009A4FC5" w:rsidP="00E91821">
      <w:pPr>
        <w:pStyle w:val="NoSpacing"/>
        <w:jc w:val="both"/>
        <w:rPr>
          <w:rFonts w:ascii="Times New Roman" w:hAnsi="Times New Roman" w:cs="Times New Roman"/>
          <w:color w:val="000000" w:themeColor="text1"/>
          <w:sz w:val="24"/>
          <w:szCs w:val="24"/>
        </w:rPr>
      </w:pPr>
    </w:p>
    <w:p w:rsidR="00B81740" w:rsidRPr="00295BE3" w:rsidRDefault="009A4FC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6A5252" w:rsidRPr="00295BE3">
        <w:rPr>
          <w:rFonts w:ascii="Times New Roman" w:hAnsi="Times New Roman" w:cs="Times New Roman"/>
          <w:b/>
          <w:color w:val="000000" w:themeColor="text1"/>
          <w:sz w:val="24"/>
          <w:szCs w:val="24"/>
        </w:rPr>
        <w:t xml:space="preserve">k </w:t>
      </w:r>
      <w:r w:rsidR="00A00529" w:rsidRPr="00295BE3">
        <w:rPr>
          <w:rFonts w:ascii="Times New Roman" w:hAnsi="Times New Roman" w:cs="Times New Roman"/>
          <w:b/>
          <w:color w:val="000000" w:themeColor="text1"/>
          <w:sz w:val="24"/>
          <w:szCs w:val="24"/>
        </w:rPr>
        <w:t>5</w:t>
      </w:r>
      <w:r w:rsidR="00387AF3" w:rsidRPr="00295BE3">
        <w:rPr>
          <w:rFonts w:ascii="Times New Roman" w:hAnsi="Times New Roman" w:cs="Times New Roman"/>
          <w:b/>
          <w:color w:val="000000" w:themeColor="text1"/>
          <w:sz w:val="24"/>
          <w:szCs w:val="24"/>
        </w:rPr>
        <w:t>7</w:t>
      </w:r>
      <w:r w:rsidR="006A5252" w:rsidRPr="00295BE3">
        <w:rPr>
          <w:rFonts w:ascii="Times New Roman" w:hAnsi="Times New Roman" w:cs="Times New Roman"/>
          <w:b/>
          <w:color w:val="000000" w:themeColor="text1"/>
          <w:sz w:val="24"/>
          <w:szCs w:val="24"/>
        </w:rPr>
        <w:t>.</w:t>
      </w:r>
      <w:r w:rsidR="006A5252" w:rsidRPr="00295BE3">
        <w:rPr>
          <w:rFonts w:ascii="Times New Roman" w:hAnsi="Times New Roman" w:cs="Times New Roman"/>
          <w:color w:val="000000" w:themeColor="text1"/>
          <w:sz w:val="24"/>
          <w:szCs w:val="24"/>
        </w:rPr>
        <w:t xml:space="preserve"> </w:t>
      </w:r>
    </w:p>
    <w:p w:rsidR="00B81740" w:rsidRPr="00295BE3" w:rsidRDefault="00B81740" w:rsidP="00E91821">
      <w:pPr>
        <w:pStyle w:val="NoSpacing"/>
        <w:jc w:val="both"/>
        <w:rPr>
          <w:rFonts w:ascii="Times New Roman" w:hAnsi="Times New Roman" w:cs="Times New Roman"/>
          <w:color w:val="000000" w:themeColor="text1"/>
          <w:sz w:val="24"/>
          <w:szCs w:val="24"/>
        </w:rPr>
      </w:pPr>
    </w:p>
    <w:p w:rsidR="00B81740" w:rsidRPr="00295BE3" w:rsidRDefault="00B8174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zasnivanje radnog odnosa umjetnika </w:t>
      </w:r>
      <w:r w:rsidR="00C273C9" w:rsidRPr="00295BE3">
        <w:rPr>
          <w:rFonts w:ascii="Times New Roman" w:hAnsi="Times New Roman" w:cs="Times New Roman"/>
          <w:color w:val="000000" w:themeColor="text1"/>
          <w:sz w:val="24"/>
          <w:szCs w:val="24"/>
        </w:rPr>
        <w:t>A</w:t>
      </w:r>
      <w:r w:rsidRPr="00295BE3">
        <w:rPr>
          <w:rFonts w:ascii="Times New Roman" w:hAnsi="Times New Roman" w:cs="Times New Roman"/>
          <w:color w:val="000000" w:themeColor="text1"/>
          <w:sz w:val="24"/>
          <w:szCs w:val="24"/>
        </w:rPr>
        <w:t>nsambla Lado zaposlenih u izvođačkom dijelu Ansambla</w:t>
      </w:r>
      <w:r w:rsidR="00437A75" w:rsidRPr="00295BE3">
        <w:rPr>
          <w:rFonts w:ascii="Times New Roman" w:hAnsi="Times New Roman" w:cs="Times New Roman"/>
          <w:color w:val="000000" w:themeColor="text1"/>
          <w:sz w:val="24"/>
          <w:szCs w:val="24"/>
        </w:rPr>
        <w:t xml:space="preserve"> i korepetitora</w:t>
      </w:r>
      <w:r w:rsidRPr="00295BE3">
        <w:rPr>
          <w:rFonts w:ascii="Times New Roman" w:hAnsi="Times New Roman" w:cs="Times New Roman"/>
          <w:color w:val="000000" w:themeColor="text1"/>
          <w:sz w:val="24"/>
          <w:szCs w:val="24"/>
        </w:rPr>
        <w:t xml:space="preserve">. </w:t>
      </w:r>
    </w:p>
    <w:p w:rsidR="00B81740" w:rsidRPr="00295BE3" w:rsidRDefault="00B81740" w:rsidP="00E91821">
      <w:pPr>
        <w:pStyle w:val="NoSpacing"/>
        <w:jc w:val="both"/>
        <w:rPr>
          <w:rFonts w:ascii="Times New Roman" w:hAnsi="Times New Roman" w:cs="Times New Roman"/>
          <w:color w:val="000000" w:themeColor="text1"/>
          <w:sz w:val="24"/>
          <w:szCs w:val="24"/>
        </w:rPr>
      </w:pPr>
    </w:p>
    <w:p w:rsidR="00437A75" w:rsidRPr="00295BE3" w:rsidRDefault="00B8174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6A5252" w:rsidRPr="00295BE3">
        <w:rPr>
          <w:rFonts w:ascii="Times New Roman" w:hAnsi="Times New Roman" w:cs="Times New Roman"/>
          <w:b/>
          <w:color w:val="000000" w:themeColor="text1"/>
          <w:sz w:val="24"/>
          <w:szCs w:val="24"/>
        </w:rPr>
        <w:t>k 5</w:t>
      </w:r>
      <w:r w:rsidR="00387AF3" w:rsidRPr="00295BE3">
        <w:rPr>
          <w:rFonts w:ascii="Times New Roman" w:hAnsi="Times New Roman" w:cs="Times New Roman"/>
          <w:b/>
          <w:color w:val="000000" w:themeColor="text1"/>
          <w:sz w:val="24"/>
          <w:szCs w:val="24"/>
        </w:rPr>
        <w:t>8</w:t>
      </w:r>
      <w:r w:rsidR="006A5252" w:rsidRPr="00295BE3">
        <w:rPr>
          <w:rFonts w:ascii="Times New Roman" w:hAnsi="Times New Roman" w:cs="Times New Roman"/>
          <w:b/>
          <w:color w:val="000000" w:themeColor="text1"/>
          <w:sz w:val="24"/>
          <w:szCs w:val="24"/>
        </w:rPr>
        <w:t>.</w:t>
      </w:r>
    </w:p>
    <w:p w:rsidR="00437A75" w:rsidRPr="00295BE3" w:rsidRDefault="00437A75" w:rsidP="00E91821">
      <w:pPr>
        <w:pStyle w:val="NoSpacing"/>
        <w:jc w:val="both"/>
        <w:rPr>
          <w:rFonts w:ascii="Times New Roman" w:hAnsi="Times New Roman" w:cs="Times New Roman"/>
          <w:b/>
          <w:color w:val="000000" w:themeColor="text1"/>
          <w:sz w:val="24"/>
          <w:szCs w:val="24"/>
        </w:rPr>
      </w:pPr>
    </w:p>
    <w:p w:rsidR="006A5252" w:rsidRPr="00295BE3" w:rsidRDefault="00437A7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w:t>
      </w:r>
      <w:r w:rsidR="006A5252" w:rsidRPr="00295BE3">
        <w:rPr>
          <w:rFonts w:ascii="Times New Roman" w:hAnsi="Times New Roman" w:cs="Times New Roman"/>
          <w:color w:val="000000" w:themeColor="text1"/>
          <w:sz w:val="24"/>
          <w:szCs w:val="24"/>
        </w:rPr>
        <w:t xml:space="preserve">ređuje se </w:t>
      </w:r>
      <w:r w:rsidR="00B81740" w:rsidRPr="00295BE3">
        <w:rPr>
          <w:rFonts w:ascii="Times New Roman" w:hAnsi="Times New Roman" w:cs="Times New Roman"/>
          <w:color w:val="000000" w:themeColor="text1"/>
          <w:sz w:val="24"/>
          <w:szCs w:val="24"/>
        </w:rPr>
        <w:t xml:space="preserve">sklapanje ugovora o radu </w:t>
      </w:r>
      <w:r w:rsidRPr="00295BE3">
        <w:rPr>
          <w:rFonts w:ascii="Times New Roman" w:hAnsi="Times New Roman" w:cs="Times New Roman"/>
          <w:color w:val="000000" w:themeColor="text1"/>
          <w:sz w:val="24"/>
          <w:szCs w:val="24"/>
        </w:rPr>
        <w:t xml:space="preserve">na određeno i neodređeno </w:t>
      </w:r>
      <w:r w:rsidR="00B81740" w:rsidRPr="00295BE3">
        <w:rPr>
          <w:rFonts w:ascii="Times New Roman" w:hAnsi="Times New Roman" w:cs="Times New Roman"/>
          <w:color w:val="000000" w:themeColor="text1"/>
          <w:sz w:val="24"/>
          <w:szCs w:val="24"/>
        </w:rPr>
        <w:t xml:space="preserve">za </w:t>
      </w:r>
      <w:r w:rsidR="006A5252" w:rsidRPr="00295BE3">
        <w:rPr>
          <w:rFonts w:ascii="Times New Roman" w:hAnsi="Times New Roman" w:cs="Times New Roman"/>
          <w:color w:val="000000" w:themeColor="text1"/>
          <w:sz w:val="24"/>
          <w:szCs w:val="24"/>
        </w:rPr>
        <w:t>umjetni</w:t>
      </w:r>
      <w:r w:rsidR="00B81740" w:rsidRPr="00295BE3">
        <w:rPr>
          <w:rFonts w:ascii="Times New Roman" w:hAnsi="Times New Roman" w:cs="Times New Roman"/>
          <w:color w:val="000000" w:themeColor="text1"/>
          <w:sz w:val="24"/>
          <w:szCs w:val="24"/>
        </w:rPr>
        <w:t>ke Ansambla Lado zaposlene</w:t>
      </w:r>
      <w:r w:rsidR="006A5252" w:rsidRPr="00295BE3">
        <w:rPr>
          <w:rFonts w:ascii="Times New Roman" w:hAnsi="Times New Roman" w:cs="Times New Roman"/>
          <w:color w:val="000000" w:themeColor="text1"/>
          <w:sz w:val="24"/>
          <w:szCs w:val="24"/>
        </w:rPr>
        <w:t xml:space="preserve"> u izvođačkom dijelu </w:t>
      </w:r>
      <w:r w:rsidR="00B81740" w:rsidRPr="00295BE3">
        <w:rPr>
          <w:rFonts w:ascii="Times New Roman" w:hAnsi="Times New Roman" w:cs="Times New Roman"/>
          <w:color w:val="000000" w:themeColor="text1"/>
          <w:sz w:val="24"/>
          <w:szCs w:val="24"/>
        </w:rPr>
        <w:t>A</w:t>
      </w:r>
      <w:r w:rsidR="006A5252" w:rsidRPr="00295BE3">
        <w:rPr>
          <w:rFonts w:ascii="Times New Roman" w:hAnsi="Times New Roman" w:cs="Times New Roman"/>
          <w:color w:val="000000" w:themeColor="text1"/>
          <w:sz w:val="24"/>
          <w:szCs w:val="24"/>
        </w:rPr>
        <w:t>nsambla</w:t>
      </w:r>
      <w:r w:rsidRPr="00295BE3">
        <w:rPr>
          <w:rFonts w:ascii="Times New Roman" w:hAnsi="Times New Roman" w:cs="Times New Roman"/>
          <w:color w:val="000000" w:themeColor="text1"/>
          <w:sz w:val="24"/>
          <w:szCs w:val="24"/>
        </w:rPr>
        <w:t xml:space="preserve"> i korepetitora</w:t>
      </w:r>
      <w:r w:rsidR="006A5252" w:rsidRPr="00295BE3">
        <w:rPr>
          <w:rFonts w:ascii="Times New Roman" w:hAnsi="Times New Roman" w:cs="Times New Roman"/>
          <w:color w:val="000000" w:themeColor="text1"/>
          <w:sz w:val="24"/>
          <w:szCs w:val="24"/>
        </w:rPr>
        <w:t>.</w:t>
      </w:r>
    </w:p>
    <w:p w:rsidR="006C77A3" w:rsidRPr="00295BE3" w:rsidRDefault="006C77A3" w:rsidP="00E91821">
      <w:pPr>
        <w:pStyle w:val="NoSpacing"/>
        <w:jc w:val="both"/>
        <w:rPr>
          <w:rFonts w:ascii="Times New Roman" w:hAnsi="Times New Roman" w:cs="Times New Roman"/>
          <w:b/>
          <w:color w:val="000000" w:themeColor="text1"/>
          <w:sz w:val="24"/>
          <w:szCs w:val="24"/>
        </w:rPr>
      </w:pPr>
    </w:p>
    <w:p w:rsidR="00B81740" w:rsidRPr="00295BE3" w:rsidRDefault="00B8174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6A5252" w:rsidRPr="00295BE3">
        <w:rPr>
          <w:rFonts w:ascii="Times New Roman" w:hAnsi="Times New Roman" w:cs="Times New Roman"/>
          <w:b/>
          <w:color w:val="000000" w:themeColor="text1"/>
          <w:sz w:val="24"/>
          <w:szCs w:val="24"/>
        </w:rPr>
        <w:t>k 5</w:t>
      </w:r>
      <w:r w:rsidR="00387AF3" w:rsidRPr="00295BE3">
        <w:rPr>
          <w:rFonts w:ascii="Times New Roman" w:hAnsi="Times New Roman" w:cs="Times New Roman"/>
          <w:b/>
          <w:color w:val="000000" w:themeColor="text1"/>
          <w:sz w:val="24"/>
          <w:szCs w:val="24"/>
        </w:rPr>
        <w:t>9</w:t>
      </w:r>
      <w:r w:rsidR="006A5252" w:rsidRPr="00295BE3">
        <w:rPr>
          <w:rFonts w:ascii="Times New Roman" w:hAnsi="Times New Roman" w:cs="Times New Roman"/>
          <w:b/>
          <w:color w:val="000000" w:themeColor="text1"/>
          <w:sz w:val="24"/>
          <w:szCs w:val="24"/>
        </w:rPr>
        <w:t xml:space="preserve">. </w:t>
      </w:r>
    </w:p>
    <w:p w:rsidR="00B81740" w:rsidRPr="00295BE3" w:rsidRDefault="00B81740" w:rsidP="00E91821">
      <w:pPr>
        <w:pStyle w:val="NoSpacing"/>
        <w:jc w:val="both"/>
        <w:rPr>
          <w:rFonts w:ascii="Times New Roman" w:hAnsi="Times New Roman" w:cs="Times New Roman"/>
          <w:b/>
          <w:color w:val="000000" w:themeColor="text1"/>
          <w:sz w:val="24"/>
          <w:szCs w:val="24"/>
        </w:rPr>
      </w:pPr>
    </w:p>
    <w:p w:rsidR="006A5252" w:rsidRPr="00295BE3" w:rsidRDefault="00B8174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6A5252" w:rsidRPr="00295BE3">
        <w:rPr>
          <w:rFonts w:ascii="Times New Roman" w:hAnsi="Times New Roman" w:cs="Times New Roman"/>
          <w:color w:val="000000" w:themeColor="text1"/>
          <w:sz w:val="24"/>
          <w:szCs w:val="24"/>
        </w:rPr>
        <w:t>dređuje se da se s umjetnicima Ansambla Lado</w:t>
      </w:r>
      <w:r w:rsidR="0053251B" w:rsidRPr="00295BE3">
        <w:rPr>
          <w:rFonts w:ascii="Times New Roman" w:hAnsi="Times New Roman" w:cs="Times New Roman"/>
          <w:color w:val="000000" w:themeColor="text1"/>
          <w:sz w:val="24"/>
          <w:szCs w:val="24"/>
        </w:rPr>
        <w:t xml:space="preserve"> zaposlenima u izvođačkom dijelu ansambla i korepetitoru</w:t>
      </w:r>
      <w:r w:rsidR="006A5252" w:rsidRPr="00295BE3">
        <w:rPr>
          <w:rFonts w:ascii="Times New Roman" w:hAnsi="Times New Roman" w:cs="Times New Roman"/>
          <w:color w:val="000000" w:themeColor="text1"/>
          <w:sz w:val="24"/>
          <w:szCs w:val="24"/>
        </w:rPr>
        <w:t xml:space="preserve"> kojima </w:t>
      </w:r>
      <w:r w:rsidR="00DD1F3F" w:rsidRPr="00295BE3">
        <w:rPr>
          <w:rFonts w:ascii="Times New Roman" w:hAnsi="Times New Roman" w:cs="Times New Roman"/>
          <w:color w:val="000000" w:themeColor="text1"/>
          <w:sz w:val="24"/>
          <w:szCs w:val="24"/>
        </w:rPr>
        <w:t>ističe</w:t>
      </w:r>
      <w:r w:rsidR="006A5252" w:rsidRPr="00295BE3">
        <w:rPr>
          <w:rFonts w:ascii="Times New Roman" w:hAnsi="Times New Roman" w:cs="Times New Roman"/>
          <w:color w:val="000000" w:themeColor="text1"/>
          <w:sz w:val="24"/>
          <w:szCs w:val="24"/>
        </w:rPr>
        <w:t xml:space="preserve"> ugovor o radu na određeno vrijeme može sklopiti novi ugovor o radu bez raspisivanja natječaja. Umjetnici s kojima se namjerava sklopiti</w:t>
      </w:r>
      <w:r w:rsidR="006A5252" w:rsidRPr="00295BE3">
        <w:rPr>
          <w:rFonts w:ascii="Times New Roman" w:hAnsi="Times New Roman" w:cs="Times New Roman"/>
          <w:b/>
          <w:i/>
          <w:color w:val="000000" w:themeColor="text1"/>
          <w:sz w:val="24"/>
          <w:szCs w:val="24"/>
        </w:rPr>
        <w:t xml:space="preserve"> </w:t>
      </w:r>
      <w:r w:rsidR="006A5252" w:rsidRPr="00295BE3">
        <w:rPr>
          <w:rFonts w:ascii="Times New Roman" w:hAnsi="Times New Roman" w:cs="Times New Roman"/>
          <w:color w:val="000000" w:themeColor="text1"/>
          <w:sz w:val="24"/>
          <w:szCs w:val="24"/>
        </w:rPr>
        <w:t xml:space="preserve">novi ugovor o radu obvezno se o tome pisano obavješćuju najkasnije </w:t>
      </w:r>
      <w:r w:rsidR="0047596D" w:rsidRPr="00295BE3">
        <w:rPr>
          <w:rFonts w:ascii="Times New Roman" w:hAnsi="Times New Roman" w:cs="Times New Roman"/>
          <w:color w:val="000000" w:themeColor="text1"/>
          <w:sz w:val="24"/>
          <w:szCs w:val="24"/>
        </w:rPr>
        <w:t>šest mjeseci prije isteka ugovora o radu, a najkasnije 30 dana prije isteka ugovora o radu kod ugovora sklopljenih na razdoblje kraće od četiri godine.</w:t>
      </w:r>
    </w:p>
    <w:p w:rsidR="00B81740" w:rsidRPr="00295BE3" w:rsidRDefault="00B8174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lastRenderedPageBreak/>
        <w:t>Uz č</w:t>
      </w:r>
      <w:r w:rsidR="006A5252" w:rsidRPr="00295BE3">
        <w:rPr>
          <w:rFonts w:ascii="Times New Roman" w:hAnsi="Times New Roman" w:cs="Times New Roman"/>
          <w:b/>
          <w:color w:val="000000" w:themeColor="text1"/>
          <w:sz w:val="24"/>
          <w:szCs w:val="24"/>
        </w:rPr>
        <w:t>lan</w:t>
      </w:r>
      <w:r w:rsidR="008A6AC5" w:rsidRPr="00295BE3">
        <w:rPr>
          <w:rFonts w:ascii="Times New Roman" w:hAnsi="Times New Roman" w:cs="Times New Roman"/>
          <w:b/>
          <w:color w:val="000000" w:themeColor="text1"/>
          <w:sz w:val="24"/>
          <w:szCs w:val="24"/>
        </w:rPr>
        <w:t>ke</w:t>
      </w:r>
      <w:r w:rsidR="006A5252" w:rsidRPr="00295BE3">
        <w:rPr>
          <w:rFonts w:ascii="Times New Roman" w:hAnsi="Times New Roman" w:cs="Times New Roman"/>
          <w:b/>
          <w:color w:val="000000" w:themeColor="text1"/>
          <w:sz w:val="24"/>
          <w:szCs w:val="24"/>
        </w:rPr>
        <w:t xml:space="preserve"> </w:t>
      </w:r>
      <w:r w:rsidR="00387AF3" w:rsidRPr="00295BE3">
        <w:rPr>
          <w:rFonts w:ascii="Times New Roman" w:hAnsi="Times New Roman" w:cs="Times New Roman"/>
          <w:b/>
          <w:color w:val="000000" w:themeColor="text1"/>
          <w:sz w:val="24"/>
          <w:szCs w:val="24"/>
        </w:rPr>
        <w:t>60</w:t>
      </w:r>
      <w:r w:rsidR="006A5252" w:rsidRPr="00295BE3">
        <w:rPr>
          <w:rFonts w:ascii="Times New Roman" w:hAnsi="Times New Roman" w:cs="Times New Roman"/>
          <w:b/>
          <w:color w:val="000000" w:themeColor="text1"/>
          <w:sz w:val="24"/>
          <w:szCs w:val="24"/>
        </w:rPr>
        <w:t xml:space="preserve">. </w:t>
      </w:r>
      <w:r w:rsidR="00437A75" w:rsidRPr="00295BE3">
        <w:rPr>
          <w:rFonts w:ascii="Times New Roman" w:hAnsi="Times New Roman" w:cs="Times New Roman"/>
          <w:b/>
          <w:color w:val="000000" w:themeColor="text1"/>
          <w:sz w:val="24"/>
          <w:szCs w:val="24"/>
        </w:rPr>
        <w:t xml:space="preserve">i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1</w:t>
      </w:r>
      <w:r w:rsidR="00437A75" w:rsidRPr="00295BE3">
        <w:rPr>
          <w:rFonts w:ascii="Times New Roman" w:hAnsi="Times New Roman" w:cs="Times New Roman"/>
          <w:b/>
          <w:color w:val="000000" w:themeColor="text1"/>
          <w:sz w:val="24"/>
          <w:szCs w:val="24"/>
        </w:rPr>
        <w:t xml:space="preserve">. </w:t>
      </w:r>
    </w:p>
    <w:p w:rsidR="00B81740" w:rsidRPr="00295BE3" w:rsidRDefault="00B81740" w:rsidP="00E91821">
      <w:pPr>
        <w:pStyle w:val="NoSpacing"/>
        <w:jc w:val="both"/>
        <w:rPr>
          <w:rFonts w:ascii="Times New Roman" w:hAnsi="Times New Roman" w:cs="Times New Roman"/>
          <w:b/>
          <w:color w:val="000000" w:themeColor="text1"/>
          <w:sz w:val="24"/>
          <w:szCs w:val="24"/>
        </w:rPr>
      </w:pPr>
    </w:p>
    <w:p w:rsidR="00B81740" w:rsidRPr="00295BE3" w:rsidRDefault="00B8174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Propisuje se revizija umjetničkog djelovanja i doprinosa umjetnika Ansambla Lado zaposlenih u izvođačkom dijelu ansambla te sastav stručnog tijela koje provodi reviziju.</w:t>
      </w:r>
    </w:p>
    <w:p w:rsidR="00B81740" w:rsidRPr="00295BE3" w:rsidRDefault="00B81740" w:rsidP="00E91821">
      <w:pPr>
        <w:pStyle w:val="NoSpacing"/>
        <w:jc w:val="both"/>
        <w:rPr>
          <w:rFonts w:ascii="Times New Roman" w:hAnsi="Times New Roman" w:cs="Times New Roman"/>
          <w:color w:val="000000" w:themeColor="text1"/>
          <w:sz w:val="24"/>
          <w:szCs w:val="24"/>
        </w:rPr>
      </w:pPr>
    </w:p>
    <w:p w:rsidR="00B81740" w:rsidRPr="00295BE3" w:rsidRDefault="00B8174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6A5252" w:rsidRPr="00295BE3">
        <w:rPr>
          <w:rFonts w:ascii="Times New Roman" w:hAnsi="Times New Roman" w:cs="Times New Roman"/>
          <w:b/>
          <w:color w:val="000000" w:themeColor="text1"/>
          <w:sz w:val="24"/>
          <w:szCs w:val="24"/>
        </w:rPr>
        <w:t xml:space="preserve">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2</w:t>
      </w:r>
      <w:r w:rsidR="006A5252" w:rsidRPr="00295BE3">
        <w:rPr>
          <w:rFonts w:ascii="Times New Roman" w:hAnsi="Times New Roman" w:cs="Times New Roman"/>
          <w:b/>
          <w:color w:val="000000" w:themeColor="text1"/>
          <w:sz w:val="24"/>
          <w:szCs w:val="24"/>
        </w:rPr>
        <w:t>.</w:t>
      </w:r>
      <w:r w:rsidR="00F614A0" w:rsidRPr="00295BE3">
        <w:rPr>
          <w:rFonts w:ascii="Times New Roman" w:hAnsi="Times New Roman" w:cs="Times New Roman"/>
          <w:color w:val="000000" w:themeColor="text1"/>
          <w:sz w:val="24"/>
          <w:szCs w:val="24"/>
        </w:rPr>
        <w:t xml:space="preserve"> </w:t>
      </w:r>
    </w:p>
    <w:p w:rsidR="00B81740" w:rsidRPr="00295BE3" w:rsidRDefault="00B81740" w:rsidP="00E91821">
      <w:pPr>
        <w:pStyle w:val="NoSpacing"/>
        <w:jc w:val="both"/>
        <w:rPr>
          <w:rFonts w:ascii="Times New Roman" w:hAnsi="Times New Roman" w:cs="Times New Roman"/>
          <w:color w:val="000000" w:themeColor="text1"/>
          <w:sz w:val="24"/>
          <w:szCs w:val="24"/>
        </w:rPr>
      </w:pPr>
    </w:p>
    <w:p w:rsidR="006A5252" w:rsidRPr="00295BE3" w:rsidRDefault="00B8174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O</w:t>
      </w:r>
      <w:r w:rsidR="00F614A0" w:rsidRPr="00295BE3">
        <w:rPr>
          <w:rFonts w:ascii="Times New Roman" w:hAnsi="Times New Roman" w:cs="Times New Roman"/>
          <w:color w:val="000000" w:themeColor="text1"/>
          <w:sz w:val="24"/>
          <w:szCs w:val="24"/>
        </w:rPr>
        <w:t>dređuje se da se o</w:t>
      </w:r>
      <w:r w:rsidR="006A5252" w:rsidRPr="00295BE3">
        <w:rPr>
          <w:rFonts w:ascii="Times New Roman" w:hAnsi="Times New Roman" w:cs="Times New Roman"/>
          <w:color w:val="000000" w:themeColor="text1"/>
          <w:sz w:val="24"/>
          <w:szCs w:val="24"/>
        </w:rPr>
        <w:t xml:space="preserve">dredbe </w:t>
      </w:r>
      <w:r w:rsidRPr="00295BE3">
        <w:rPr>
          <w:rFonts w:ascii="Times New Roman" w:hAnsi="Times New Roman" w:cs="Times New Roman"/>
          <w:color w:val="000000" w:themeColor="text1"/>
          <w:sz w:val="24"/>
          <w:szCs w:val="24"/>
        </w:rPr>
        <w:t xml:space="preserve">ovoga Zakona o roku za odgovor na ponudu za sklapanje ugovora o radu na određeno vrijeme </w:t>
      </w:r>
      <w:r w:rsidR="00DD1F3F" w:rsidRPr="00295BE3">
        <w:rPr>
          <w:rFonts w:ascii="Times New Roman" w:hAnsi="Times New Roman" w:cs="Times New Roman"/>
          <w:color w:val="000000" w:themeColor="text1"/>
          <w:sz w:val="24"/>
          <w:szCs w:val="24"/>
        </w:rPr>
        <w:t>kojim se uređuje obveza prekvalifikacije baletnog i plesnog kazališnog umjetnika</w:t>
      </w:r>
      <w:r w:rsidRPr="00295BE3">
        <w:rPr>
          <w:rFonts w:ascii="Times New Roman" w:hAnsi="Times New Roman" w:cs="Times New Roman"/>
          <w:color w:val="000000" w:themeColor="text1"/>
          <w:sz w:val="24"/>
          <w:szCs w:val="24"/>
        </w:rPr>
        <w:t>, obveze poslodavca prema umjetniku za vrijeme trajanja prekvalifikacije u drugu profesiju</w:t>
      </w:r>
      <w:r w:rsidR="00F63B28">
        <w:rPr>
          <w:rFonts w:ascii="Times New Roman" w:hAnsi="Times New Roman" w:cs="Times New Roman"/>
          <w:color w:val="000000" w:themeColor="text1"/>
          <w:sz w:val="24"/>
          <w:szCs w:val="24"/>
        </w:rPr>
        <w:t>,</w:t>
      </w:r>
      <w:r w:rsidR="00F978B9" w:rsidRPr="00295BE3">
        <w:rPr>
          <w:rFonts w:ascii="Times New Roman" w:hAnsi="Times New Roman" w:cs="Times New Roman"/>
          <w:color w:val="000000" w:themeColor="text1"/>
          <w:sz w:val="24"/>
          <w:szCs w:val="24"/>
        </w:rPr>
        <w:t xml:space="preserve"> odnosno stjecanja </w:t>
      </w:r>
      <w:r w:rsidR="00674307" w:rsidRPr="00295BE3">
        <w:rPr>
          <w:rFonts w:ascii="Times New Roman" w:hAnsi="Times New Roman" w:cs="Times New Roman"/>
          <w:color w:val="000000" w:themeColor="text1"/>
          <w:sz w:val="24"/>
          <w:szCs w:val="24"/>
        </w:rPr>
        <w:t xml:space="preserve">kvalifikacije u visokom obrazovanju koja omogućava pristup drugom zanimanju </w:t>
      </w:r>
      <w:r w:rsidR="00F978B9" w:rsidRPr="00295BE3">
        <w:rPr>
          <w:rFonts w:ascii="Times New Roman" w:hAnsi="Times New Roman" w:cs="Times New Roman"/>
          <w:color w:val="000000" w:themeColor="text1"/>
          <w:sz w:val="24"/>
          <w:szCs w:val="24"/>
        </w:rPr>
        <w:t xml:space="preserve">kao i </w:t>
      </w:r>
      <w:r w:rsidRPr="00295BE3">
        <w:rPr>
          <w:rFonts w:ascii="Times New Roman" w:hAnsi="Times New Roman" w:cs="Times New Roman"/>
          <w:color w:val="000000" w:themeColor="text1"/>
          <w:sz w:val="24"/>
          <w:szCs w:val="24"/>
        </w:rPr>
        <w:t xml:space="preserve">ostvarivanje prava umjetnika na otpremninu zbog prestanka ugovora o radu </w:t>
      </w:r>
      <w:r w:rsidR="006A5252" w:rsidRPr="00295BE3">
        <w:rPr>
          <w:rFonts w:ascii="Times New Roman" w:hAnsi="Times New Roman" w:cs="Times New Roman"/>
          <w:color w:val="000000" w:themeColor="text1"/>
          <w:sz w:val="24"/>
          <w:szCs w:val="24"/>
        </w:rPr>
        <w:t xml:space="preserve">primjenjuju </w:t>
      </w:r>
      <w:r w:rsidRPr="00295BE3">
        <w:rPr>
          <w:rFonts w:ascii="Times New Roman" w:hAnsi="Times New Roman" w:cs="Times New Roman"/>
          <w:color w:val="000000" w:themeColor="text1"/>
          <w:sz w:val="24"/>
          <w:szCs w:val="24"/>
        </w:rPr>
        <w:t xml:space="preserve">i </w:t>
      </w:r>
      <w:r w:rsidR="006A5252" w:rsidRPr="00295BE3">
        <w:rPr>
          <w:rFonts w:ascii="Times New Roman" w:hAnsi="Times New Roman" w:cs="Times New Roman"/>
          <w:color w:val="000000" w:themeColor="text1"/>
          <w:sz w:val="24"/>
          <w:szCs w:val="24"/>
        </w:rPr>
        <w:t xml:space="preserve">na </w:t>
      </w:r>
      <w:r w:rsidRPr="00295BE3">
        <w:rPr>
          <w:rFonts w:ascii="Times New Roman" w:hAnsi="Times New Roman" w:cs="Times New Roman"/>
          <w:color w:val="000000" w:themeColor="text1"/>
          <w:sz w:val="24"/>
          <w:szCs w:val="24"/>
        </w:rPr>
        <w:t xml:space="preserve">umjetnike </w:t>
      </w:r>
      <w:r w:rsidR="006A5252" w:rsidRPr="00295BE3">
        <w:rPr>
          <w:rFonts w:ascii="Times New Roman" w:hAnsi="Times New Roman" w:cs="Times New Roman"/>
          <w:color w:val="000000" w:themeColor="text1"/>
          <w:sz w:val="24"/>
          <w:szCs w:val="24"/>
        </w:rPr>
        <w:t>Ansambl</w:t>
      </w:r>
      <w:r w:rsidRPr="00295BE3">
        <w:rPr>
          <w:rFonts w:ascii="Times New Roman" w:hAnsi="Times New Roman" w:cs="Times New Roman"/>
          <w:color w:val="000000" w:themeColor="text1"/>
          <w:sz w:val="24"/>
          <w:szCs w:val="24"/>
        </w:rPr>
        <w:t>a</w:t>
      </w:r>
      <w:r w:rsidR="006A5252" w:rsidRPr="00295BE3">
        <w:rPr>
          <w:rFonts w:ascii="Times New Roman" w:hAnsi="Times New Roman" w:cs="Times New Roman"/>
          <w:color w:val="000000" w:themeColor="text1"/>
          <w:sz w:val="24"/>
          <w:szCs w:val="24"/>
        </w:rPr>
        <w:t xml:space="preserve"> Lado.</w:t>
      </w:r>
    </w:p>
    <w:p w:rsidR="00B81740" w:rsidRPr="00295BE3" w:rsidRDefault="00B81740" w:rsidP="00E91821">
      <w:pPr>
        <w:pStyle w:val="NoSpacing"/>
        <w:jc w:val="both"/>
        <w:rPr>
          <w:rFonts w:ascii="Times New Roman" w:hAnsi="Times New Roman" w:cs="Times New Roman"/>
          <w:color w:val="000000" w:themeColor="text1"/>
          <w:sz w:val="24"/>
          <w:szCs w:val="24"/>
        </w:rPr>
      </w:pPr>
    </w:p>
    <w:p w:rsidR="003B7457" w:rsidRPr="00295BE3" w:rsidRDefault="003B7457"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b/>
          <w:color w:val="000000" w:themeColor="text1"/>
          <w:sz w:val="24"/>
          <w:szCs w:val="24"/>
        </w:rPr>
        <w:t>Uz č</w:t>
      </w:r>
      <w:r w:rsidR="00A00529"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A00529" w:rsidRPr="00295BE3">
        <w:rPr>
          <w:rFonts w:ascii="Times New Roman" w:hAnsi="Times New Roman" w:cs="Times New Roman"/>
          <w:b/>
          <w:color w:val="000000" w:themeColor="text1"/>
          <w:sz w:val="24"/>
          <w:szCs w:val="24"/>
        </w:rPr>
        <w:t xml:space="preserve">k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3</w:t>
      </w:r>
      <w:r w:rsidR="00A00529" w:rsidRPr="00295BE3">
        <w:rPr>
          <w:rFonts w:ascii="Times New Roman" w:hAnsi="Times New Roman" w:cs="Times New Roman"/>
          <w:b/>
          <w:color w:val="000000" w:themeColor="text1"/>
          <w:sz w:val="24"/>
          <w:szCs w:val="24"/>
        </w:rPr>
        <w:t>.</w:t>
      </w:r>
      <w:r w:rsidR="00A00529" w:rsidRPr="00295BE3">
        <w:rPr>
          <w:rFonts w:ascii="Times New Roman" w:hAnsi="Times New Roman" w:cs="Times New Roman"/>
          <w:color w:val="000000" w:themeColor="text1"/>
          <w:sz w:val="24"/>
          <w:szCs w:val="24"/>
        </w:rPr>
        <w:t xml:space="preserve"> </w:t>
      </w:r>
    </w:p>
    <w:p w:rsidR="003B7457" w:rsidRPr="00295BE3" w:rsidRDefault="003B7457" w:rsidP="00E91821">
      <w:pPr>
        <w:pStyle w:val="NoSpacing"/>
        <w:jc w:val="both"/>
        <w:rPr>
          <w:rFonts w:ascii="Times New Roman" w:hAnsi="Times New Roman" w:cs="Times New Roman"/>
          <w:color w:val="000000" w:themeColor="text1"/>
          <w:sz w:val="24"/>
          <w:szCs w:val="24"/>
        </w:rPr>
      </w:pPr>
    </w:p>
    <w:p w:rsidR="0053251B" w:rsidRPr="00295BE3" w:rsidRDefault="003B7457"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 xml:space="preserve">Uređuje se </w:t>
      </w:r>
      <w:r w:rsidR="00A00529" w:rsidRPr="00295BE3">
        <w:rPr>
          <w:rFonts w:ascii="Times New Roman" w:hAnsi="Times New Roman" w:cs="Times New Roman"/>
          <w:color w:val="000000" w:themeColor="text1"/>
          <w:sz w:val="24"/>
          <w:szCs w:val="24"/>
        </w:rPr>
        <w:t>presta</w:t>
      </w:r>
      <w:r w:rsidRPr="00295BE3">
        <w:rPr>
          <w:rFonts w:ascii="Times New Roman" w:hAnsi="Times New Roman" w:cs="Times New Roman"/>
          <w:color w:val="000000" w:themeColor="text1"/>
          <w:sz w:val="24"/>
          <w:szCs w:val="24"/>
        </w:rPr>
        <w:t>nak</w:t>
      </w:r>
      <w:r w:rsidR="00A00529" w:rsidRPr="00295BE3">
        <w:rPr>
          <w:rFonts w:ascii="Times New Roman" w:hAnsi="Times New Roman" w:cs="Times New Roman"/>
          <w:color w:val="000000" w:themeColor="text1"/>
          <w:sz w:val="24"/>
          <w:szCs w:val="24"/>
        </w:rPr>
        <w:t xml:space="preserve"> radn</w:t>
      </w:r>
      <w:r w:rsidRPr="00295BE3">
        <w:rPr>
          <w:rFonts w:ascii="Times New Roman" w:hAnsi="Times New Roman" w:cs="Times New Roman"/>
          <w:color w:val="000000" w:themeColor="text1"/>
          <w:sz w:val="24"/>
          <w:szCs w:val="24"/>
        </w:rPr>
        <w:t>og</w:t>
      </w:r>
      <w:r w:rsidR="00A00529" w:rsidRPr="00295BE3">
        <w:rPr>
          <w:rFonts w:ascii="Times New Roman" w:hAnsi="Times New Roman" w:cs="Times New Roman"/>
          <w:color w:val="000000" w:themeColor="text1"/>
          <w:sz w:val="24"/>
          <w:szCs w:val="24"/>
        </w:rPr>
        <w:t xml:space="preserve"> odnos</w:t>
      </w:r>
      <w:r w:rsidRPr="00295BE3">
        <w:rPr>
          <w:rFonts w:ascii="Times New Roman" w:hAnsi="Times New Roman" w:cs="Times New Roman"/>
          <w:color w:val="000000" w:themeColor="text1"/>
          <w:sz w:val="24"/>
          <w:szCs w:val="24"/>
        </w:rPr>
        <w:t>a</w:t>
      </w:r>
      <w:r w:rsidR="00A00529"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 xml:space="preserve">te ostvarivanje prava na </w:t>
      </w:r>
      <w:r w:rsidR="008E1E14" w:rsidRPr="00295BE3">
        <w:rPr>
          <w:rFonts w:ascii="Times New Roman" w:hAnsi="Times New Roman" w:cs="Times New Roman"/>
          <w:color w:val="000000" w:themeColor="text1"/>
          <w:sz w:val="24"/>
          <w:szCs w:val="24"/>
        </w:rPr>
        <w:t xml:space="preserve">starosnu </w:t>
      </w:r>
      <w:r w:rsidRPr="00295BE3">
        <w:rPr>
          <w:rFonts w:ascii="Times New Roman" w:hAnsi="Times New Roman" w:cs="Times New Roman"/>
          <w:color w:val="000000" w:themeColor="text1"/>
          <w:sz w:val="24"/>
          <w:szCs w:val="24"/>
        </w:rPr>
        <w:t xml:space="preserve">mirovinu </w:t>
      </w:r>
      <w:r w:rsidR="00437A75" w:rsidRPr="00295BE3">
        <w:rPr>
          <w:rFonts w:ascii="Times New Roman" w:hAnsi="Times New Roman" w:cs="Times New Roman"/>
          <w:color w:val="000000" w:themeColor="text1"/>
          <w:sz w:val="24"/>
          <w:szCs w:val="24"/>
        </w:rPr>
        <w:t>plesača-pjevača</w:t>
      </w:r>
      <w:r w:rsidR="00E91821" w:rsidRPr="00295BE3">
        <w:rPr>
          <w:rFonts w:ascii="Times New Roman" w:hAnsi="Times New Roman" w:cs="Times New Roman"/>
          <w:color w:val="000000" w:themeColor="text1"/>
          <w:sz w:val="24"/>
          <w:szCs w:val="24"/>
        </w:rPr>
        <w:t xml:space="preserve"> </w:t>
      </w:r>
      <w:r w:rsidRPr="00295BE3">
        <w:rPr>
          <w:rFonts w:ascii="Times New Roman" w:hAnsi="Times New Roman" w:cs="Times New Roman"/>
          <w:color w:val="000000" w:themeColor="text1"/>
          <w:sz w:val="24"/>
          <w:szCs w:val="24"/>
        </w:rPr>
        <w:t>Ansambla Lado</w:t>
      </w:r>
      <w:r w:rsidR="00437A75" w:rsidRPr="00295BE3">
        <w:rPr>
          <w:rFonts w:ascii="Times New Roman" w:hAnsi="Times New Roman" w:cs="Times New Roman"/>
          <w:color w:val="000000" w:themeColor="text1"/>
          <w:sz w:val="24"/>
          <w:szCs w:val="24"/>
        </w:rPr>
        <w:t xml:space="preserve"> zaposlenih u izvođačkom dijelu ansambla</w:t>
      </w:r>
      <w:r w:rsidRPr="00295BE3">
        <w:rPr>
          <w:rFonts w:ascii="Times New Roman" w:hAnsi="Times New Roman" w:cs="Times New Roman"/>
          <w:color w:val="000000" w:themeColor="text1"/>
          <w:sz w:val="24"/>
          <w:szCs w:val="24"/>
        </w:rPr>
        <w:t xml:space="preserve">. </w:t>
      </w:r>
    </w:p>
    <w:p w:rsidR="00A00529" w:rsidRPr="00295BE3" w:rsidRDefault="00A00529" w:rsidP="00E91821">
      <w:pPr>
        <w:pStyle w:val="NoSpacing"/>
        <w:jc w:val="both"/>
        <w:rPr>
          <w:rFonts w:ascii="Times New Roman" w:hAnsi="Times New Roman" w:cs="Times New Roman"/>
          <w:color w:val="000000" w:themeColor="text1"/>
          <w:sz w:val="24"/>
          <w:szCs w:val="24"/>
        </w:rPr>
      </w:pPr>
    </w:p>
    <w:p w:rsidR="003B7457" w:rsidRPr="00295BE3" w:rsidRDefault="003B7457"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F614A0" w:rsidRPr="00295BE3">
        <w:rPr>
          <w:rFonts w:ascii="Times New Roman" w:hAnsi="Times New Roman" w:cs="Times New Roman"/>
          <w:b/>
          <w:color w:val="000000" w:themeColor="text1"/>
          <w:sz w:val="24"/>
          <w:szCs w:val="24"/>
        </w:rPr>
        <w:t>k</w:t>
      </w:r>
      <w:r w:rsidR="006A5252" w:rsidRPr="00295BE3">
        <w:rPr>
          <w:rFonts w:ascii="Times New Roman" w:hAnsi="Times New Roman" w:cs="Times New Roman"/>
          <w:b/>
          <w:color w:val="000000" w:themeColor="text1"/>
          <w:sz w:val="24"/>
          <w:szCs w:val="24"/>
        </w:rPr>
        <w:t xml:space="preserve"> </w:t>
      </w:r>
      <w:r w:rsidR="009955AA"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4</w:t>
      </w:r>
      <w:r w:rsidR="006A5252" w:rsidRPr="00295BE3">
        <w:rPr>
          <w:rFonts w:ascii="Times New Roman" w:hAnsi="Times New Roman" w:cs="Times New Roman"/>
          <w:b/>
          <w:color w:val="000000" w:themeColor="text1"/>
          <w:sz w:val="24"/>
          <w:szCs w:val="24"/>
        </w:rPr>
        <w:t>.</w:t>
      </w:r>
      <w:r w:rsidR="00F614A0" w:rsidRPr="00295BE3">
        <w:rPr>
          <w:rFonts w:ascii="Times New Roman" w:hAnsi="Times New Roman" w:cs="Times New Roman"/>
          <w:b/>
          <w:color w:val="000000" w:themeColor="text1"/>
          <w:sz w:val="24"/>
          <w:szCs w:val="24"/>
        </w:rPr>
        <w:t xml:space="preserve"> </w:t>
      </w:r>
    </w:p>
    <w:p w:rsidR="003B7457" w:rsidRPr="00295BE3" w:rsidRDefault="003B7457" w:rsidP="00E91821">
      <w:pPr>
        <w:pStyle w:val="NoSpacing"/>
        <w:jc w:val="both"/>
        <w:rPr>
          <w:rFonts w:ascii="Times New Roman" w:hAnsi="Times New Roman" w:cs="Times New Roman"/>
          <w:b/>
          <w:color w:val="000000" w:themeColor="text1"/>
          <w:sz w:val="24"/>
          <w:szCs w:val="24"/>
        </w:rPr>
      </w:pPr>
    </w:p>
    <w:p w:rsidR="003B7457" w:rsidRPr="00295BE3" w:rsidRDefault="003B7457"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zasnivanje radnog odnosa</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 xml:space="preserve">za </w:t>
      </w:r>
      <w:r w:rsidR="00F614A0" w:rsidRPr="00295BE3">
        <w:rPr>
          <w:rFonts w:ascii="Times New Roman" w:hAnsi="Times New Roman" w:cs="Times New Roman"/>
          <w:color w:val="000000" w:themeColor="text1"/>
          <w:sz w:val="24"/>
          <w:szCs w:val="24"/>
        </w:rPr>
        <w:t>p</w:t>
      </w:r>
      <w:r w:rsidR="006A5252" w:rsidRPr="00295BE3">
        <w:rPr>
          <w:rFonts w:ascii="Times New Roman" w:hAnsi="Times New Roman" w:cs="Times New Roman"/>
          <w:color w:val="000000" w:themeColor="text1"/>
          <w:sz w:val="24"/>
          <w:szCs w:val="24"/>
        </w:rPr>
        <w:t xml:space="preserve">rateće službe izvođačkog dijela </w:t>
      </w:r>
      <w:r w:rsidR="008E1E14" w:rsidRPr="00295BE3">
        <w:rPr>
          <w:rFonts w:ascii="Times New Roman" w:hAnsi="Times New Roman" w:cs="Times New Roman"/>
          <w:color w:val="000000" w:themeColor="text1"/>
          <w:sz w:val="24"/>
          <w:szCs w:val="24"/>
        </w:rPr>
        <w:t>Ansambla Lado.</w:t>
      </w:r>
    </w:p>
    <w:p w:rsidR="008E1E14" w:rsidRPr="00295BE3" w:rsidRDefault="008E1E14" w:rsidP="00E91821">
      <w:pPr>
        <w:pStyle w:val="NoSpacing"/>
        <w:jc w:val="both"/>
        <w:rPr>
          <w:rFonts w:ascii="Times New Roman" w:hAnsi="Times New Roman" w:cs="Times New Roman"/>
          <w:color w:val="000000" w:themeColor="text1"/>
          <w:sz w:val="24"/>
          <w:szCs w:val="24"/>
        </w:rPr>
      </w:pPr>
    </w:p>
    <w:p w:rsidR="008E1E14" w:rsidRPr="00295BE3" w:rsidRDefault="008E1E14"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F614A0" w:rsidRPr="00295BE3">
        <w:rPr>
          <w:rFonts w:ascii="Times New Roman" w:hAnsi="Times New Roman" w:cs="Times New Roman"/>
          <w:b/>
          <w:color w:val="000000" w:themeColor="text1"/>
          <w:sz w:val="24"/>
          <w:szCs w:val="24"/>
        </w:rPr>
        <w:t>k</w:t>
      </w:r>
      <w:r w:rsidR="006A5252" w:rsidRPr="00295BE3">
        <w:rPr>
          <w:rFonts w:ascii="Times New Roman" w:hAnsi="Times New Roman" w:cs="Times New Roman"/>
          <w:b/>
          <w:color w:val="000000" w:themeColor="text1"/>
          <w:sz w:val="24"/>
          <w:szCs w:val="24"/>
        </w:rPr>
        <w:t xml:space="preserve"> </w:t>
      </w:r>
      <w:r w:rsidR="00387AF3" w:rsidRPr="00295BE3">
        <w:rPr>
          <w:rFonts w:ascii="Times New Roman" w:hAnsi="Times New Roman" w:cs="Times New Roman"/>
          <w:b/>
          <w:color w:val="000000" w:themeColor="text1"/>
          <w:sz w:val="24"/>
          <w:szCs w:val="24"/>
        </w:rPr>
        <w:t>65</w:t>
      </w:r>
      <w:r w:rsidR="006A5252" w:rsidRPr="00295BE3">
        <w:rPr>
          <w:rFonts w:ascii="Times New Roman" w:hAnsi="Times New Roman" w:cs="Times New Roman"/>
          <w:b/>
          <w:color w:val="000000" w:themeColor="text1"/>
          <w:sz w:val="24"/>
          <w:szCs w:val="24"/>
        </w:rPr>
        <w:t>.</w:t>
      </w:r>
      <w:r w:rsidR="00F614A0" w:rsidRPr="00295BE3">
        <w:rPr>
          <w:rFonts w:ascii="Times New Roman" w:hAnsi="Times New Roman" w:cs="Times New Roman"/>
          <w:b/>
          <w:color w:val="000000" w:themeColor="text1"/>
          <w:sz w:val="24"/>
          <w:szCs w:val="24"/>
        </w:rPr>
        <w:t xml:space="preserve"> </w:t>
      </w:r>
    </w:p>
    <w:p w:rsidR="008E1E14" w:rsidRPr="00295BE3" w:rsidRDefault="008E1E14" w:rsidP="00E91821">
      <w:pPr>
        <w:pStyle w:val="NoSpacing"/>
        <w:jc w:val="both"/>
        <w:rPr>
          <w:rFonts w:ascii="Times New Roman" w:hAnsi="Times New Roman" w:cs="Times New Roman"/>
          <w:b/>
          <w:color w:val="000000" w:themeColor="text1"/>
          <w:sz w:val="24"/>
          <w:szCs w:val="24"/>
        </w:rPr>
      </w:pPr>
    </w:p>
    <w:p w:rsidR="00C54E95" w:rsidRPr="00295BE3" w:rsidRDefault="00C54E95"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obavljanje umjetničkih i drugih poslova izvan Ansambla Lado za umjetnike Ansambla Lado zaposlene u izvođačkom dijelu ansambla i pratećim službama.</w:t>
      </w:r>
    </w:p>
    <w:p w:rsidR="00C54E95" w:rsidRPr="00295BE3" w:rsidRDefault="00C54E95" w:rsidP="00E91821">
      <w:pPr>
        <w:pStyle w:val="NoSpacing"/>
        <w:jc w:val="both"/>
        <w:rPr>
          <w:rFonts w:ascii="Times New Roman" w:hAnsi="Times New Roman" w:cs="Times New Roman"/>
          <w:color w:val="000000" w:themeColor="text1"/>
          <w:sz w:val="24"/>
          <w:szCs w:val="24"/>
        </w:rPr>
      </w:pPr>
    </w:p>
    <w:p w:rsidR="008E1E14" w:rsidRPr="00295BE3" w:rsidRDefault="008E1E14"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6A5252"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6A5252" w:rsidRPr="00295BE3">
        <w:rPr>
          <w:rFonts w:ascii="Times New Roman" w:hAnsi="Times New Roman" w:cs="Times New Roman"/>
          <w:b/>
          <w:color w:val="000000" w:themeColor="text1"/>
          <w:sz w:val="24"/>
          <w:szCs w:val="24"/>
        </w:rPr>
        <w:t xml:space="preserve">k </w:t>
      </w:r>
      <w:r w:rsidR="00A00529"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6</w:t>
      </w:r>
      <w:r w:rsidR="006A5252" w:rsidRPr="00295BE3">
        <w:rPr>
          <w:rFonts w:ascii="Times New Roman" w:hAnsi="Times New Roman" w:cs="Times New Roman"/>
          <w:b/>
          <w:color w:val="000000" w:themeColor="text1"/>
          <w:sz w:val="24"/>
          <w:szCs w:val="24"/>
        </w:rPr>
        <w:t>.</w:t>
      </w:r>
      <w:r w:rsidR="00F614A0" w:rsidRPr="00295BE3">
        <w:rPr>
          <w:rFonts w:ascii="Times New Roman" w:hAnsi="Times New Roman" w:cs="Times New Roman"/>
          <w:b/>
          <w:color w:val="000000" w:themeColor="text1"/>
          <w:sz w:val="24"/>
          <w:szCs w:val="24"/>
        </w:rPr>
        <w:t xml:space="preserve"> </w:t>
      </w:r>
    </w:p>
    <w:p w:rsidR="008E1E14" w:rsidRPr="00295BE3" w:rsidRDefault="008E1E14" w:rsidP="00E91821">
      <w:pPr>
        <w:pStyle w:val="NoSpacing"/>
        <w:jc w:val="both"/>
        <w:rPr>
          <w:rFonts w:ascii="Times New Roman" w:hAnsi="Times New Roman" w:cs="Times New Roman"/>
          <w:b/>
          <w:color w:val="000000" w:themeColor="text1"/>
          <w:sz w:val="24"/>
          <w:szCs w:val="24"/>
        </w:rPr>
      </w:pPr>
    </w:p>
    <w:p w:rsidR="006A5252" w:rsidRPr="00295BE3" w:rsidRDefault="008E1E14"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F614A0" w:rsidRPr="00295BE3">
        <w:rPr>
          <w:rFonts w:ascii="Times New Roman" w:hAnsi="Times New Roman" w:cs="Times New Roman"/>
          <w:color w:val="000000" w:themeColor="text1"/>
          <w:sz w:val="24"/>
          <w:szCs w:val="24"/>
        </w:rPr>
        <w:t>ropisuje da o</w:t>
      </w:r>
      <w:r w:rsidR="006A5252" w:rsidRPr="00295BE3">
        <w:rPr>
          <w:rFonts w:ascii="Times New Roman" w:hAnsi="Times New Roman" w:cs="Times New Roman"/>
          <w:color w:val="000000" w:themeColor="text1"/>
          <w:sz w:val="24"/>
          <w:szCs w:val="24"/>
        </w:rPr>
        <w:t>sobe koje su zaposlenici Ansambla Lado na temelju ugovora o radu sklopljenog na dulje od godine dana, ne mogu osnovati ni biti ravnatelji drugog folklornog ansambla u vrijeme dok su zaposlenici Ansambla Lado.</w:t>
      </w:r>
      <w:r w:rsidR="00F614A0" w:rsidRPr="00295BE3">
        <w:rPr>
          <w:rFonts w:ascii="Times New Roman" w:hAnsi="Times New Roman" w:cs="Times New Roman"/>
          <w:color w:val="000000" w:themeColor="text1"/>
          <w:sz w:val="24"/>
          <w:szCs w:val="24"/>
        </w:rPr>
        <w:t xml:space="preserve"> </w:t>
      </w:r>
      <w:r w:rsidR="006A5252" w:rsidRPr="00295BE3">
        <w:rPr>
          <w:rFonts w:ascii="Times New Roman" w:hAnsi="Times New Roman" w:cs="Times New Roman"/>
          <w:color w:val="000000" w:themeColor="text1"/>
          <w:sz w:val="24"/>
          <w:szCs w:val="24"/>
        </w:rPr>
        <w:t>Osoba koja se zaposli u Ansamblu Lado na dulje od godine dana, dužna je u roku od petnaest dana odreći se prava upravljanja ili prenijeti osnivački udio u drugom folklornom ansamblu.</w:t>
      </w:r>
    </w:p>
    <w:p w:rsidR="006A5252" w:rsidRPr="00295BE3" w:rsidRDefault="006A5252" w:rsidP="00E91821">
      <w:pPr>
        <w:pStyle w:val="NoSpacing"/>
        <w:jc w:val="both"/>
        <w:rPr>
          <w:rFonts w:ascii="Times New Roman" w:hAnsi="Times New Roman" w:cs="Times New Roman"/>
          <w:color w:val="000000" w:themeColor="text1"/>
          <w:sz w:val="24"/>
          <w:szCs w:val="24"/>
        </w:rPr>
      </w:pPr>
    </w:p>
    <w:p w:rsidR="008E1E14" w:rsidRPr="00295BE3" w:rsidRDefault="008E1E14"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A00529"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A00529" w:rsidRPr="00295BE3">
        <w:rPr>
          <w:rFonts w:ascii="Times New Roman" w:hAnsi="Times New Roman" w:cs="Times New Roman"/>
          <w:b/>
          <w:color w:val="000000" w:themeColor="text1"/>
          <w:sz w:val="24"/>
          <w:szCs w:val="24"/>
        </w:rPr>
        <w:t>k 6</w:t>
      </w:r>
      <w:r w:rsidR="00387AF3" w:rsidRPr="00295BE3">
        <w:rPr>
          <w:rFonts w:ascii="Times New Roman" w:hAnsi="Times New Roman" w:cs="Times New Roman"/>
          <w:b/>
          <w:color w:val="000000" w:themeColor="text1"/>
          <w:sz w:val="24"/>
          <w:szCs w:val="24"/>
        </w:rPr>
        <w:t>7</w:t>
      </w:r>
      <w:r w:rsidR="00736DF8" w:rsidRPr="00295BE3">
        <w:rPr>
          <w:rFonts w:ascii="Times New Roman" w:hAnsi="Times New Roman" w:cs="Times New Roman"/>
          <w:b/>
          <w:color w:val="000000" w:themeColor="text1"/>
          <w:sz w:val="24"/>
          <w:szCs w:val="24"/>
        </w:rPr>
        <w:t xml:space="preserve">. </w:t>
      </w:r>
    </w:p>
    <w:p w:rsidR="008E1E14" w:rsidRPr="00295BE3" w:rsidRDefault="008E1E14" w:rsidP="00E91821">
      <w:pPr>
        <w:pStyle w:val="NoSpacing"/>
        <w:jc w:val="both"/>
        <w:rPr>
          <w:rFonts w:ascii="Times New Roman" w:hAnsi="Times New Roman" w:cs="Times New Roman"/>
          <w:b/>
          <w:color w:val="000000" w:themeColor="text1"/>
          <w:sz w:val="24"/>
          <w:szCs w:val="24"/>
        </w:rPr>
      </w:pPr>
    </w:p>
    <w:p w:rsidR="008E1E14" w:rsidRPr="00295BE3" w:rsidRDefault="008E1E14"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w:t>
      </w:r>
      <w:r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color w:val="000000" w:themeColor="text1"/>
          <w:sz w:val="24"/>
          <w:szCs w:val="24"/>
        </w:rPr>
        <w:t>organiziranje festivala i manifestacija od nacionalnog značenja te kriteriji za njihov status, ustrojstvo i financiranje.</w:t>
      </w:r>
    </w:p>
    <w:p w:rsidR="00A00529" w:rsidRPr="00295BE3" w:rsidRDefault="00A00529" w:rsidP="00E91821">
      <w:pPr>
        <w:pStyle w:val="NoSpacing"/>
        <w:jc w:val="both"/>
        <w:rPr>
          <w:rFonts w:ascii="Times New Roman" w:hAnsi="Times New Roman" w:cs="Times New Roman"/>
          <w:color w:val="000000" w:themeColor="text1"/>
          <w:sz w:val="24"/>
          <w:szCs w:val="24"/>
        </w:rPr>
      </w:pPr>
    </w:p>
    <w:p w:rsidR="00882BA0" w:rsidRPr="00295BE3" w:rsidRDefault="00882BA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F614A0"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ak</w:t>
      </w:r>
      <w:r w:rsidR="00F614A0" w:rsidRPr="00295BE3">
        <w:rPr>
          <w:rFonts w:ascii="Times New Roman" w:hAnsi="Times New Roman" w:cs="Times New Roman"/>
          <w:b/>
          <w:color w:val="000000" w:themeColor="text1"/>
          <w:sz w:val="24"/>
          <w:szCs w:val="24"/>
        </w:rPr>
        <w:t xml:space="preserve"> </w:t>
      </w:r>
      <w:r w:rsidR="00A00529"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8</w:t>
      </w:r>
      <w:r w:rsidR="00F614A0" w:rsidRPr="00295BE3">
        <w:rPr>
          <w:rFonts w:ascii="Times New Roman" w:hAnsi="Times New Roman" w:cs="Times New Roman"/>
          <w:b/>
          <w:color w:val="000000" w:themeColor="text1"/>
          <w:sz w:val="24"/>
          <w:szCs w:val="24"/>
        </w:rPr>
        <w:t xml:space="preserve">. </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F614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F614A0" w:rsidRPr="00295BE3">
        <w:rPr>
          <w:rFonts w:ascii="Times New Roman" w:hAnsi="Times New Roman" w:cs="Times New Roman"/>
          <w:color w:val="000000" w:themeColor="text1"/>
          <w:sz w:val="24"/>
          <w:szCs w:val="24"/>
        </w:rPr>
        <w:t xml:space="preserve">ropisuje se nadzor nad zakonitošću rada i općih akata kazališta i kazališnih družina te Ansambla Lado. </w:t>
      </w:r>
    </w:p>
    <w:p w:rsidR="000D73FB" w:rsidRPr="00295BE3" w:rsidRDefault="000D73FB"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736DF8" w:rsidRPr="00295BE3">
        <w:rPr>
          <w:rFonts w:ascii="Times New Roman" w:hAnsi="Times New Roman" w:cs="Times New Roman"/>
          <w:b/>
          <w:color w:val="000000" w:themeColor="text1"/>
          <w:sz w:val="24"/>
          <w:szCs w:val="24"/>
        </w:rPr>
        <w:t>lan</w:t>
      </w:r>
      <w:r w:rsidR="008A6AC5" w:rsidRPr="00295BE3">
        <w:rPr>
          <w:rFonts w:ascii="Times New Roman" w:hAnsi="Times New Roman" w:cs="Times New Roman"/>
          <w:b/>
          <w:color w:val="000000" w:themeColor="text1"/>
          <w:sz w:val="24"/>
          <w:szCs w:val="24"/>
        </w:rPr>
        <w:t>ke</w:t>
      </w:r>
      <w:r w:rsidR="00736DF8" w:rsidRPr="00295BE3">
        <w:rPr>
          <w:rFonts w:ascii="Times New Roman" w:hAnsi="Times New Roman" w:cs="Times New Roman"/>
          <w:b/>
          <w:color w:val="000000" w:themeColor="text1"/>
          <w:sz w:val="24"/>
          <w:szCs w:val="24"/>
        </w:rPr>
        <w:t xml:space="preserve"> </w:t>
      </w:r>
      <w:r w:rsidR="00F614A0" w:rsidRPr="00295BE3">
        <w:rPr>
          <w:rFonts w:ascii="Times New Roman" w:hAnsi="Times New Roman" w:cs="Times New Roman"/>
          <w:b/>
          <w:color w:val="000000" w:themeColor="text1"/>
          <w:sz w:val="24"/>
          <w:szCs w:val="24"/>
        </w:rPr>
        <w:t>6</w:t>
      </w:r>
      <w:r w:rsidR="00387AF3" w:rsidRPr="00295BE3">
        <w:rPr>
          <w:rFonts w:ascii="Times New Roman" w:hAnsi="Times New Roman" w:cs="Times New Roman"/>
          <w:b/>
          <w:color w:val="000000" w:themeColor="text1"/>
          <w:sz w:val="24"/>
          <w:szCs w:val="24"/>
        </w:rPr>
        <w:t>9</w:t>
      </w:r>
      <w:r w:rsidR="00736DF8" w:rsidRPr="00295BE3">
        <w:rPr>
          <w:rFonts w:ascii="Times New Roman" w:hAnsi="Times New Roman" w:cs="Times New Roman"/>
          <w:b/>
          <w:color w:val="000000" w:themeColor="text1"/>
          <w:sz w:val="24"/>
          <w:szCs w:val="24"/>
        </w:rPr>
        <w:t xml:space="preserve">. </w:t>
      </w:r>
      <w:r w:rsidRPr="00295BE3">
        <w:rPr>
          <w:rFonts w:ascii="Times New Roman" w:hAnsi="Times New Roman" w:cs="Times New Roman"/>
          <w:b/>
          <w:color w:val="000000" w:themeColor="text1"/>
          <w:sz w:val="24"/>
          <w:szCs w:val="24"/>
        </w:rPr>
        <w:t xml:space="preserve">do </w:t>
      </w:r>
      <w:r w:rsidR="009955AA" w:rsidRPr="00295BE3">
        <w:rPr>
          <w:rFonts w:ascii="Times New Roman" w:hAnsi="Times New Roman" w:cs="Times New Roman"/>
          <w:b/>
          <w:color w:val="000000" w:themeColor="text1"/>
          <w:sz w:val="24"/>
          <w:szCs w:val="24"/>
        </w:rPr>
        <w:t>7</w:t>
      </w:r>
      <w:r w:rsidR="00023136" w:rsidRPr="00295BE3">
        <w:rPr>
          <w:rFonts w:ascii="Times New Roman" w:hAnsi="Times New Roman" w:cs="Times New Roman"/>
          <w:b/>
          <w:color w:val="000000" w:themeColor="text1"/>
          <w:sz w:val="24"/>
          <w:szCs w:val="24"/>
        </w:rPr>
        <w:t>3</w:t>
      </w:r>
      <w:r w:rsidRPr="00295BE3">
        <w:rPr>
          <w:rFonts w:ascii="Times New Roman" w:hAnsi="Times New Roman" w:cs="Times New Roman"/>
          <w:b/>
          <w:color w:val="000000" w:themeColor="text1"/>
          <w:sz w:val="24"/>
          <w:szCs w:val="24"/>
        </w:rPr>
        <w:t xml:space="preserve">. </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Uređuju se prijelazne i završne odredbe.</w:t>
      </w:r>
    </w:p>
    <w:p w:rsidR="00164F21" w:rsidRPr="00295BE3" w:rsidRDefault="00164F21" w:rsidP="00E91821">
      <w:pPr>
        <w:pStyle w:val="NoSpacing"/>
        <w:jc w:val="both"/>
        <w:rPr>
          <w:rFonts w:ascii="Times New Roman" w:hAnsi="Times New Roman" w:cs="Times New Roman"/>
          <w:color w:val="000000" w:themeColor="text1"/>
          <w:sz w:val="24"/>
          <w:szCs w:val="24"/>
        </w:rPr>
      </w:pPr>
    </w:p>
    <w:p w:rsidR="00D20EEC" w:rsidRPr="00295BE3" w:rsidRDefault="00D20EEC" w:rsidP="00E91821">
      <w:pPr>
        <w:pStyle w:val="NoSpacing"/>
        <w:jc w:val="both"/>
        <w:rPr>
          <w:rFonts w:ascii="Times New Roman" w:hAnsi="Times New Roman" w:cs="Times New Roman"/>
          <w:b/>
          <w:color w:val="000000" w:themeColor="text1"/>
          <w:sz w:val="24"/>
          <w:szCs w:val="24"/>
        </w:rPr>
      </w:pPr>
    </w:p>
    <w:p w:rsidR="00164F21" w:rsidRPr="00295BE3" w:rsidRDefault="00164F21"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članak 7</w:t>
      </w:r>
      <w:r w:rsidR="00023136" w:rsidRPr="00295BE3">
        <w:rPr>
          <w:rFonts w:ascii="Times New Roman" w:hAnsi="Times New Roman" w:cs="Times New Roman"/>
          <w:b/>
          <w:color w:val="000000" w:themeColor="text1"/>
          <w:sz w:val="24"/>
          <w:szCs w:val="24"/>
        </w:rPr>
        <w:t>4</w:t>
      </w:r>
      <w:r w:rsidRPr="00295BE3">
        <w:rPr>
          <w:rFonts w:ascii="Times New Roman" w:hAnsi="Times New Roman" w:cs="Times New Roman"/>
          <w:b/>
          <w:color w:val="000000" w:themeColor="text1"/>
          <w:sz w:val="24"/>
          <w:szCs w:val="24"/>
        </w:rPr>
        <w:t>.</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164F21" w:rsidRPr="00295BE3" w:rsidRDefault="00164F21"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prestanak važenja</w:t>
      </w:r>
      <w:r w:rsidRPr="00295BE3">
        <w:rPr>
          <w:rFonts w:ascii="Times New Roman" w:hAnsi="Times New Roman" w:cs="Times New Roman"/>
          <w:b/>
          <w:color w:val="000000" w:themeColor="text1"/>
          <w:sz w:val="24"/>
          <w:szCs w:val="24"/>
        </w:rPr>
        <w:t xml:space="preserve"> </w:t>
      </w:r>
      <w:r w:rsidR="005F2FC1" w:rsidRPr="00295BE3">
        <w:rPr>
          <w:rFonts w:ascii="Times New Roman" w:hAnsi="Times New Roman" w:cs="Times New Roman"/>
          <w:color w:val="000000" w:themeColor="text1"/>
          <w:sz w:val="24"/>
          <w:szCs w:val="24"/>
        </w:rPr>
        <w:t>Zakona o kazalištima („Narodne novine“</w:t>
      </w:r>
      <w:r w:rsidRPr="00295BE3">
        <w:rPr>
          <w:rFonts w:ascii="Times New Roman" w:hAnsi="Times New Roman" w:cs="Times New Roman"/>
          <w:color w:val="000000" w:themeColor="text1"/>
          <w:sz w:val="24"/>
          <w:szCs w:val="24"/>
        </w:rPr>
        <w:t>, br. 71/06</w:t>
      </w:r>
      <w:r w:rsidR="0055039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121/13</w:t>
      </w:r>
      <w:r w:rsidR="0055039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26/14</w:t>
      </w:r>
      <w:r w:rsidR="0055039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 xml:space="preserve"> i 98/19</w:t>
      </w:r>
      <w:r w:rsidR="00550392" w:rsidRPr="00295BE3">
        <w:rPr>
          <w:rFonts w:ascii="Times New Roman" w:hAnsi="Times New Roman" w:cs="Times New Roman"/>
          <w:color w:val="000000" w:themeColor="text1"/>
          <w:sz w:val="24"/>
          <w:szCs w:val="24"/>
        </w:rPr>
        <w:t>.</w:t>
      </w:r>
      <w:r w:rsidRPr="00295BE3">
        <w:rPr>
          <w:rFonts w:ascii="Times New Roman" w:hAnsi="Times New Roman" w:cs="Times New Roman"/>
          <w:color w:val="000000" w:themeColor="text1"/>
          <w:sz w:val="24"/>
          <w:szCs w:val="24"/>
        </w:rPr>
        <w:t>).</w:t>
      </w:r>
    </w:p>
    <w:p w:rsidR="00164F21" w:rsidRPr="00295BE3" w:rsidRDefault="00164F21" w:rsidP="00E91821">
      <w:pPr>
        <w:pStyle w:val="NoSpacing"/>
        <w:jc w:val="both"/>
        <w:rPr>
          <w:rFonts w:ascii="Times New Roman" w:hAnsi="Times New Roman" w:cs="Times New Roman"/>
          <w:b/>
          <w:color w:val="000000" w:themeColor="text1"/>
          <w:sz w:val="24"/>
          <w:szCs w:val="24"/>
        </w:rPr>
      </w:pPr>
    </w:p>
    <w:p w:rsidR="00882BA0" w:rsidRPr="00295BE3" w:rsidRDefault="00882BA0"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Uz č</w:t>
      </w:r>
      <w:r w:rsidR="002B7F3D" w:rsidRPr="00295BE3">
        <w:rPr>
          <w:rFonts w:ascii="Times New Roman" w:hAnsi="Times New Roman" w:cs="Times New Roman"/>
          <w:b/>
          <w:color w:val="000000" w:themeColor="text1"/>
          <w:sz w:val="24"/>
          <w:szCs w:val="24"/>
        </w:rPr>
        <w:t>lan</w:t>
      </w:r>
      <w:r w:rsidRPr="00295BE3">
        <w:rPr>
          <w:rFonts w:ascii="Times New Roman" w:hAnsi="Times New Roman" w:cs="Times New Roman"/>
          <w:b/>
          <w:color w:val="000000" w:themeColor="text1"/>
          <w:sz w:val="24"/>
          <w:szCs w:val="24"/>
        </w:rPr>
        <w:t>a</w:t>
      </w:r>
      <w:r w:rsidR="002B7F3D" w:rsidRPr="00295BE3">
        <w:rPr>
          <w:rFonts w:ascii="Times New Roman" w:hAnsi="Times New Roman" w:cs="Times New Roman"/>
          <w:b/>
          <w:color w:val="000000" w:themeColor="text1"/>
          <w:sz w:val="24"/>
          <w:szCs w:val="24"/>
        </w:rPr>
        <w:t xml:space="preserve">k </w:t>
      </w:r>
      <w:r w:rsidR="00F614A0" w:rsidRPr="00295BE3">
        <w:rPr>
          <w:rFonts w:ascii="Times New Roman" w:hAnsi="Times New Roman" w:cs="Times New Roman"/>
          <w:b/>
          <w:color w:val="000000" w:themeColor="text1"/>
          <w:sz w:val="24"/>
          <w:szCs w:val="24"/>
        </w:rPr>
        <w:t>7</w:t>
      </w:r>
      <w:r w:rsidR="00023136" w:rsidRPr="00295BE3">
        <w:rPr>
          <w:rFonts w:ascii="Times New Roman" w:hAnsi="Times New Roman" w:cs="Times New Roman"/>
          <w:b/>
          <w:color w:val="000000" w:themeColor="text1"/>
          <w:sz w:val="24"/>
          <w:szCs w:val="24"/>
        </w:rPr>
        <w:t>5</w:t>
      </w:r>
      <w:r w:rsidR="00736DF8" w:rsidRPr="00295BE3">
        <w:rPr>
          <w:rFonts w:ascii="Times New Roman" w:hAnsi="Times New Roman" w:cs="Times New Roman"/>
          <w:b/>
          <w:color w:val="000000" w:themeColor="text1"/>
          <w:sz w:val="24"/>
          <w:szCs w:val="24"/>
        </w:rPr>
        <w:t xml:space="preserve">. </w:t>
      </w:r>
    </w:p>
    <w:p w:rsidR="00387AF3" w:rsidRPr="00295BE3" w:rsidRDefault="00387AF3" w:rsidP="00E91821">
      <w:pPr>
        <w:pStyle w:val="NoSpacing"/>
        <w:jc w:val="both"/>
        <w:rPr>
          <w:rFonts w:ascii="Times New Roman" w:hAnsi="Times New Roman" w:cs="Times New Roman"/>
          <w:b/>
          <w:color w:val="000000" w:themeColor="text1"/>
          <w:sz w:val="24"/>
          <w:szCs w:val="24"/>
        </w:rPr>
      </w:pPr>
    </w:p>
    <w:p w:rsidR="00387AF3" w:rsidRPr="00295BE3" w:rsidRDefault="00387AF3"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Uređuje se prestanak važenja odredbe članka 47. ovoga Zakona.</w:t>
      </w:r>
    </w:p>
    <w:p w:rsidR="00387AF3" w:rsidRPr="00295BE3" w:rsidRDefault="00387AF3" w:rsidP="00E91821">
      <w:pPr>
        <w:pStyle w:val="NoSpacing"/>
        <w:jc w:val="both"/>
        <w:rPr>
          <w:rFonts w:ascii="Times New Roman" w:hAnsi="Times New Roman" w:cs="Times New Roman"/>
          <w:b/>
          <w:color w:val="000000" w:themeColor="text1"/>
          <w:sz w:val="24"/>
          <w:szCs w:val="24"/>
        </w:rPr>
      </w:pPr>
    </w:p>
    <w:p w:rsidR="00387AF3" w:rsidRPr="00295BE3" w:rsidRDefault="00387AF3" w:rsidP="00E91821">
      <w:pPr>
        <w:pStyle w:val="NoSpacing"/>
        <w:jc w:val="both"/>
        <w:rPr>
          <w:rFonts w:ascii="Times New Roman" w:hAnsi="Times New Roman" w:cs="Times New Roman"/>
          <w:b/>
          <w:color w:val="000000" w:themeColor="text1"/>
          <w:sz w:val="24"/>
          <w:szCs w:val="24"/>
        </w:rPr>
      </w:pPr>
      <w:r w:rsidRPr="00295BE3">
        <w:rPr>
          <w:rFonts w:ascii="Times New Roman" w:hAnsi="Times New Roman" w:cs="Times New Roman"/>
          <w:b/>
          <w:color w:val="000000" w:themeColor="text1"/>
          <w:sz w:val="24"/>
          <w:szCs w:val="24"/>
        </w:rPr>
        <w:t xml:space="preserve">Uz članak 76. </w:t>
      </w:r>
    </w:p>
    <w:p w:rsidR="00882BA0" w:rsidRPr="00295BE3" w:rsidRDefault="00882BA0" w:rsidP="00E91821">
      <w:pPr>
        <w:pStyle w:val="NoSpacing"/>
        <w:jc w:val="both"/>
        <w:rPr>
          <w:rFonts w:ascii="Times New Roman" w:hAnsi="Times New Roman" w:cs="Times New Roman"/>
          <w:b/>
          <w:color w:val="000000" w:themeColor="text1"/>
          <w:sz w:val="24"/>
          <w:szCs w:val="24"/>
        </w:rPr>
      </w:pPr>
    </w:p>
    <w:p w:rsidR="00736DF8" w:rsidRPr="00295BE3" w:rsidRDefault="00882BA0" w:rsidP="00E91821">
      <w:pPr>
        <w:pStyle w:val="NoSpacing"/>
        <w:jc w:val="both"/>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t>P</w:t>
      </w:r>
      <w:r w:rsidR="00736DF8" w:rsidRPr="00295BE3">
        <w:rPr>
          <w:rFonts w:ascii="Times New Roman" w:hAnsi="Times New Roman" w:cs="Times New Roman"/>
          <w:color w:val="000000" w:themeColor="text1"/>
          <w:sz w:val="24"/>
          <w:szCs w:val="24"/>
        </w:rPr>
        <w:t>ropisuje se stupanje na snagu</w:t>
      </w:r>
      <w:r w:rsidRPr="00295BE3">
        <w:rPr>
          <w:rFonts w:ascii="Times New Roman" w:hAnsi="Times New Roman" w:cs="Times New Roman"/>
          <w:color w:val="000000" w:themeColor="text1"/>
          <w:sz w:val="24"/>
          <w:szCs w:val="24"/>
        </w:rPr>
        <w:t xml:space="preserve"> ovoga</w:t>
      </w:r>
      <w:r w:rsidR="00736DF8" w:rsidRPr="00295BE3">
        <w:rPr>
          <w:rFonts w:ascii="Times New Roman" w:hAnsi="Times New Roman" w:cs="Times New Roman"/>
          <w:color w:val="000000" w:themeColor="text1"/>
          <w:sz w:val="24"/>
          <w:szCs w:val="24"/>
        </w:rPr>
        <w:t xml:space="preserve"> Zakona.</w:t>
      </w:r>
    </w:p>
    <w:p w:rsidR="00B0410D" w:rsidRPr="00295BE3" w:rsidRDefault="00B0410D" w:rsidP="00E91821">
      <w:pPr>
        <w:pStyle w:val="NoSpacing"/>
        <w:jc w:val="both"/>
        <w:rPr>
          <w:rFonts w:ascii="Times New Roman" w:hAnsi="Times New Roman" w:cs="Times New Roman"/>
          <w:color w:val="000000" w:themeColor="text1"/>
          <w:sz w:val="24"/>
          <w:szCs w:val="24"/>
        </w:rPr>
      </w:pPr>
    </w:p>
    <w:p w:rsidR="00B0410D" w:rsidRPr="00295BE3" w:rsidRDefault="00B0410D">
      <w:pPr>
        <w:rPr>
          <w:rFonts w:ascii="Times New Roman" w:hAnsi="Times New Roman" w:cs="Times New Roman"/>
          <w:color w:val="000000" w:themeColor="text1"/>
          <w:sz w:val="24"/>
          <w:szCs w:val="24"/>
        </w:rPr>
      </w:pPr>
      <w:r w:rsidRPr="00295BE3">
        <w:rPr>
          <w:rFonts w:ascii="Times New Roman" w:hAnsi="Times New Roman" w:cs="Times New Roman"/>
          <w:color w:val="000000" w:themeColor="text1"/>
          <w:sz w:val="24"/>
          <w:szCs w:val="24"/>
        </w:rPr>
        <w:br w:type="page"/>
      </w:r>
    </w:p>
    <w:p w:rsidR="00B0410D" w:rsidRPr="00295BE3" w:rsidRDefault="00B0410D" w:rsidP="00E91821">
      <w:pPr>
        <w:pStyle w:val="NoSpacing"/>
        <w:jc w:val="both"/>
        <w:rPr>
          <w:rFonts w:ascii="Times New Roman" w:hAnsi="Times New Roman" w:cs="Times New Roman"/>
          <w:color w:val="000000" w:themeColor="text1"/>
          <w:sz w:val="24"/>
          <w:szCs w:val="24"/>
        </w:rPr>
      </w:pPr>
    </w:p>
    <w:p w:rsidR="00B0410D" w:rsidRPr="00295BE3" w:rsidRDefault="00B0410D" w:rsidP="00B0410D">
      <w:pPr>
        <w:suppressAutoHyphens/>
        <w:spacing w:after="0" w:line="240" w:lineRule="auto"/>
        <w:jc w:val="both"/>
        <w:rPr>
          <w:rFonts w:ascii="Times New Roman" w:eastAsia="Calibri" w:hAnsi="Times New Roman" w:cs="Times New Roman"/>
          <w:b/>
          <w:sz w:val="24"/>
          <w:szCs w:val="24"/>
          <w:lang w:eastAsia="hr-HR"/>
        </w:rPr>
      </w:pPr>
      <w:r w:rsidRPr="00295BE3">
        <w:rPr>
          <w:rFonts w:ascii="Times New Roman" w:eastAsia="Calibri" w:hAnsi="Times New Roman" w:cs="Times New Roman"/>
          <w:b/>
          <w:sz w:val="24"/>
          <w:szCs w:val="24"/>
          <w:lang w:eastAsia="hr-HR"/>
        </w:rPr>
        <w:t>Prilog:</w:t>
      </w:r>
    </w:p>
    <w:p w:rsidR="00B0410D" w:rsidRPr="00295BE3" w:rsidRDefault="00B0410D" w:rsidP="00B0410D">
      <w:pPr>
        <w:suppressAutoHyphens/>
        <w:spacing w:after="0" w:line="240" w:lineRule="auto"/>
        <w:ind w:left="709" w:hanging="709"/>
        <w:jc w:val="both"/>
        <w:rPr>
          <w:rFonts w:ascii="Times New Roman" w:eastAsia="Calibri" w:hAnsi="Times New Roman" w:cs="Times New Roman"/>
          <w:sz w:val="24"/>
          <w:szCs w:val="24"/>
          <w:lang w:eastAsia="hr-HR"/>
        </w:rPr>
      </w:pPr>
    </w:p>
    <w:p w:rsidR="00B0410D" w:rsidRPr="00295BE3" w:rsidRDefault="00B0410D" w:rsidP="00B0410D">
      <w:pPr>
        <w:widowControl w:val="0"/>
        <w:numPr>
          <w:ilvl w:val="0"/>
          <w:numId w:val="38"/>
        </w:numPr>
        <w:suppressAutoHyphens/>
        <w:autoSpaceDN w:val="0"/>
        <w:spacing w:before="120" w:after="0" w:line="240" w:lineRule="auto"/>
        <w:jc w:val="both"/>
        <w:textAlignment w:val="baseline"/>
        <w:rPr>
          <w:rFonts w:ascii="Times New Roman" w:eastAsia="Calibri" w:hAnsi="Times New Roman" w:cs="Times New Roman"/>
          <w:sz w:val="24"/>
          <w:szCs w:val="24"/>
          <w:lang w:eastAsia="hr-HR"/>
        </w:rPr>
      </w:pPr>
      <w:r w:rsidRPr="00295BE3">
        <w:rPr>
          <w:rFonts w:ascii="Times New Roman" w:eastAsia="Calibri" w:hAnsi="Times New Roman" w:cs="Times New Roman"/>
          <w:sz w:val="24"/>
          <w:szCs w:val="24"/>
          <w:lang w:eastAsia="hr-HR"/>
        </w:rPr>
        <w:t>Izvješće o provedenom savjetovanju sa zainteresiranom javnošću</w:t>
      </w:r>
    </w:p>
    <w:p w:rsidR="00B0410D" w:rsidRPr="00295BE3" w:rsidRDefault="00B0410D" w:rsidP="00E91821">
      <w:pPr>
        <w:pStyle w:val="NoSpacing"/>
        <w:jc w:val="both"/>
        <w:rPr>
          <w:rFonts w:ascii="Times New Roman" w:hAnsi="Times New Roman" w:cs="Times New Roman"/>
          <w:color w:val="000000" w:themeColor="text1"/>
          <w:sz w:val="24"/>
          <w:szCs w:val="24"/>
        </w:rPr>
      </w:pPr>
    </w:p>
    <w:sectPr w:rsidR="00B0410D" w:rsidRPr="00295BE3" w:rsidSect="00332A61">
      <w:headerReference w:type="even" r:id="rId22"/>
      <w:headerReference w:type="default" r:id="rId23"/>
      <w:footerReference w:type="even" r:id="rId24"/>
      <w:headerReference w:type="first" r:id="rId25"/>
      <w:footerReference w:type="first" r:id="rId26"/>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1E" w:rsidRDefault="006F621E" w:rsidP="004B11E8">
      <w:pPr>
        <w:spacing w:after="0" w:line="240" w:lineRule="auto"/>
      </w:pPr>
      <w:r>
        <w:separator/>
      </w:r>
    </w:p>
  </w:endnote>
  <w:endnote w:type="continuationSeparator" w:id="0">
    <w:p w:rsidR="006F621E" w:rsidRDefault="006F621E" w:rsidP="004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yponineSansLC-Reg">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C7" w:rsidRDefault="006110C7">
    <w:pPr>
      <w:pStyle w:val="Footer"/>
      <w:jc w:val="right"/>
    </w:pPr>
  </w:p>
  <w:p w:rsidR="006110C7" w:rsidRDefault="0061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C7" w:rsidRDefault="006110C7">
    <w:pPr>
      <w:pStyle w:val="Footer"/>
      <w:jc w:val="center"/>
    </w:pPr>
  </w:p>
  <w:p w:rsidR="006110C7" w:rsidRDefault="0061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1E" w:rsidRDefault="006F621E" w:rsidP="004B11E8">
      <w:pPr>
        <w:spacing w:after="0" w:line="240" w:lineRule="auto"/>
      </w:pPr>
      <w:r>
        <w:separator/>
      </w:r>
    </w:p>
  </w:footnote>
  <w:footnote w:type="continuationSeparator" w:id="0">
    <w:p w:rsidR="006F621E" w:rsidRDefault="006F621E" w:rsidP="004B1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2555"/>
      <w:docPartObj>
        <w:docPartGallery w:val="Page Numbers (Top of Page)"/>
        <w:docPartUnique/>
      </w:docPartObj>
    </w:sdtPr>
    <w:sdtEndPr>
      <w:rPr>
        <w:rFonts w:ascii="Times New Roman" w:hAnsi="Times New Roman" w:cs="Times New Roman"/>
        <w:sz w:val="24"/>
        <w:szCs w:val="24"/>
      </w:rPr>
    </w:sdtEndPr>
    <w:sdtContent>
      <w:p w:rsidR="006110C7" w:rsidRPr="00E91821" w:rsidRDefault="006110C7">
        <w:pPr>
          <w:pStyle w:val="Header"/>
          <w:jc w:val="center"/>
          <w:rPr>
            <w:rFonts w:ascii="Times New Roman" w:hAnsi="Times New Roman" w:cs="Times New Roman"/>
            <w:sz w:val="24"/>
            <w:szCs w:val="24"/>
          </w:rPr>
        </w:pPr>
        <w:r w:rsidRPr="00E91821">
          <w:rPr>
            <w:rFonts w:ascii="Times New Roman" w:hAnsi="Times New Roman" w:cs="Times New Roman"/>
            <w:sz w:val="24"/>
            <w:szCs w:val="24"/>
          </w:rPr>
          <w:fldChar w:fldCharType="begin"/>
        </w:r>
        <w:r w:rsidRPr="00E91821">
          <w:rPr>
            <w:rFonts w:ascii="Times New Roman" w:hAnsi="Times New Roman" w:cs="Times New Roman"/>
            <w:sz w:val="24"/>
            <w:szCs w:val="24"/>
          </w:rPr>
          <w:instrText>PAGE   \* MERGEFORMAT</w:instrText>
        </w:r>
        <w:r w:rsidRPr="00E91821">
          <w:rPr>
            <w:rFonts w:ascii="Times New Roman" w:hAnsi="Times New Roman" w:cs="Times New Roman"/>
            <w:sz w:val="24"/>
            <w:szCs w:val="24"/>
          </w:rPr>
          <w:fldChar w:fldCharType="separate"/>
        </w:r>
        <w:r>
          <w:rPr>
            <w:rFonts w:ascii="Times New Roman" w:hAnsi="Times New Roman" w:cs="Times New Roman"/>
            <w:noProof/>
            <w:sz w:val="24"/>
            <w:szCs w:val="24"/>
          </w:rPr>
          <w:t>20</w:t>
        </w:r>
        <w:r w:rsidRPr="00E9182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08068"/>
      <w:docPartObj>
        <w:docPartGallery w:val="Page Numbers (Top of Page)"/>
        <w:docPartUnique/>
      </w:docPartObj>
    </w:sdtPr>
    <w:sdtEndPr/>
    <w:sdtContent>
      <w:p w:rsidR="006110C7" w:rsidRDefault="006110C7">
        <w:pPr>
          <w:pStyle w:val="Header"/>
          <w:jc w:val="center"/>
        </w:pPr>
        <w:r w:rsidRPr="00332A61">
          <w:rPr>
            <w:rFonts w:ascii="Times New Roman" w:hAnsi="Times New Roman" w:cs="Times New Roman"/>
            <w:sz w:val="24"/>
            <w:szCs w:val="24"/>
          </w:rPr>
          <w:fldChar w:fldCharType="begin"/>
        </w:r>
        <w:r w:rsidRPr="00332A61">
          <w:rPr>
            <w:rFonts w:ascii="Times New Roman" w:hAnsi="Times New Roman" w:cs="Times New Roman"/>
            <w:sz w:val="24"/>
            <w:szCs w:val="24"/>
          </w:rPr>
          <w:instrText>PAGE   \* MERGEFORMAT</w:instrText>
        </w:r>
        <w:r w:rsidRPr="00332A61">
          <w:rPr>
            <w:rFonts w:ascii="Times New Roman" w:hAnsi="Times New Roman" w:cs="Times New Roman"/>
            <w:sz w:val="24"/>
            <w:szCs w:val="24"/>
          </w:rPr>
          <w:fldChar w:fldCharType="separate"/>
        </w:r>
        <w:r w:rsidR="00F959A5">
          <w:rPr>
            <w:rFonts w:ascii="Times New Roman" w:hAnsi="Times New Roman" w:cs="Times New Roman"/>
            <w:noProof/>
            <w:sz w:val="24"/>
            <w:szCs w:val="24"/>
          </w:rPr>
          <w:t>20</w:t>
        </w:r>
        <w:r w:rsidRPr="00332A61">
          <w:rPr>
            <w:rFonts w:ascii="Times New Roman" w:hAnsi="Times New Roman" w:cs="Times New Roman"/>
            <w:sz w:val="24"/>
            <w:szCs w:val="24"/>
          </w:rPr>
          <w:fldChar w:fldCharType="end"/>
        </w:r>
      </w:p>
    </w:sdtContent>
  </w:sdt>
  <w:p w:rsidR="006110C7" w:rsidRDefault="0061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C7" w:rsidRDefault="006110C7">
    <w:pPr>
      <w:pStyle w:val="Header"/>
      <w:jc w:val="center"/>
    </w:pPr>
  </w:p>
  <w:p w:rsidR="006110C7" w:rsidRDefault="0061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FF"/>
    <w:multiLevelType w:val="hybridMultilevel"/>
    <w:tmpl w:val="0ED8F5FE"/>
    <w:lvl w:ilvl="0" w:tplc="0BAC3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A3DB2"/>
    <w:multiLevelType w:val="hybridMultilevel"/>
    <w:tmpl w:val="6AB629EC"/>
    <w:lvl w:ilvl="0" w:tplc="FC6C3D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6B2042B"/>
    <w:multiLevelType w:val="hybridMultilevel"/>
    <w:tmpl w:val="37AE7C16"/>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E7912"/>
    <w:multiLevelType w:val="hybridMultilevel"/>
    <w:tmpl w:val="8FC4C07A"/>
    <w:lvl w:ilvl="0" w:tplc="116EF3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E009E"/>
    <w:multiLevelType w:val="hybridMultilevel"/>
    <w:tmpl w:val="59D6FAA8"/>
    <w:lvl w:ilvl="0" w:tplc="4D0E60D6">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B11D2"/>
    <w:multiLevelType w:val="hybridMultilevel"/>
    <w:tmpl w:val="7488E83C"/>
    <w:lvl w:ilvl="0" w:tplc="EFC61EF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477FC6"/>
    <w:multiLevelType w:val="hybridMultilevel"/>
    <w:tmpl w:val="23C24C7E"/>
    <w:lvl w:ilvl="0" w:tplc="A12EEC7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444CCF"/>
    <w:multiLevelType w:val="hybridMultilevel"/>
    <w:tmpl w:val="4BDEFB60"/>
    <w:lvl w:ilvl="0" w:tplc="D2047D8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4452F7"/>
    <w:multiLevelType w:val="hybridMultilevel"/>
    <w:tmpl w:val="514AF852"/>
    <w:lvl w:ilvl="0" w:tplc="8B6AC34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3B452E"/>
    <w:multiLevelType w:val="hybridMultilevel"/>
    <w:tmpl w:val="7348FCB2"/>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1C374D"/>
    <w:multiLevelType w:val="hybridMultilevel"/>
    <w:tmpl w:val="CBD2C5B4"/>
    <w:lvl w:ilvl="0" w:tplc="C68A24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A37DB7"/>
    <w:multiLevelType w:val="hybridMultilevel"/>
    <w:tmpl w:val="0A14E6A8"/>
    <w:lvl w:ilvl="0" w:tplc="2AC2A96C">
      <w:start w:val="5"/>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0D4719"/>
    <w:multiLevelType w:val="hybridMultilevel"/>
    <w:tmpl w:val="97E817A2"/>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A565CB"/>
    <w:multiLevelType w:val="hybridMultilevel"/>
    <w:tmpl w:val="CA469264"/>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CD69D6"/>
    <w:multiLevelType w:val="hybridMultilevel"/>
    <w:tmpl w:val="1D6C0528"/>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6A4D91"/>
    <w:multiLevelType w:val="hybridMultilevel"/>
    <w:tmpl w:val="1354F7D2"/>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F528D3"/>
    <w:multiLevelType w:val="multilevel"/>
    <w:tmpl w:val="DC5EC588"/>
    <w:styleLink w:val="WW8Num6"/>
    <w:lvl w:ilvl="0">
      <w:numFmt w:val="bullet"/>
      <w:lvlText w:val=""/>
      <w:lvlJc w:val="left"/>
      <w:pPr>
        <w:ind w:left="360" w:hanging="360"/>
      </w:pPr>
      <w:rPr>
        <w:rFonts w:ascii="Symbol" w:hAnsi="Symbol" w:cs="Symbol"/>
        <w:sz w:val="24"/>
        <w:szCs w:val="24"/>
        <w:lang w:val="en-US"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83B0D1E"/>
    <w:multiLevelType w:val="hybridMultilevel"/>
    <w:tmpl w:val="322E5EE4"/>
    <w:lvl w:ilvl="0" w:tplc="19FE70E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E1692"/>
    <w:multiLevelType w:val="hybridMultilevel"/>
    <w:tmpl w:val="45064DBC"/>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D27886"/>
    <w:multiLevelType w:val="hybridMultilevel"/>
    <w:tmpl w:val="08E22900"/>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E16BE8"/>
    <w:multiLevelType w:val="hybridMultilevel"/>
    <w:tmpl w:val="C1F202F2"/>
    <w:lvl w:ilvl="0" w:tplc="7772E4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380A258E"/>
    <w:multiLevelType w:val="hybridMultilevel"/>
    <w:tmpl w:val="B254CAB6"/>
    <w:lvl w:ilvl="0" w:tplc="4CD045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55150F"/>
    <w:multiLevelType w:val="hybridMultilevel"/>
    <w:tmpl w:val="8FFC5776"/>
    <w:lvl w:ilvl="0" w:tplc="2C1479E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6C7277"/>
    <w:multiLevelType w:val="multilevel"/>
    <w:tmpl w:val="39BC52E2"/>
    <w:styleLink w:val="WW8Num18"/>
    <w:lvl w:ilvl="0">
      <w:numFmt w:val="bullet"/>
      <w:lvlText w:val=""/>
      <w:lvlJc w:val="left"/>
      <w:pPr>
        <w:ind w:left="360" w:hanging="360"/>
      </w:pPr>
      <w:rPr>
        <w:rFonts w:ascii="Symbol" w:hAnsi="Symbol" w:cs="Symbol"/>
        <w:sz w:val="24"/>
        <w:szCs w:val="24"/>
        <w:lang w:val="en-US"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301406"/>
    <w:multiLevelType w:val="hybridMultilevel"/>
    <w:tmpl w:val="B89CE974"/>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26157E"/>
    <w:multiLevelType w:val="hybridMultilevel"/>
    <w:tmpl w:val="A0AC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A04B59"/>
    <w:multiLevelType w:val="hybridMultilevel"/>
    <w:tmpl w:val="64F698A8"/>
    <w:lvl w:ilvl="0" w:tplc="6F1AA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A11130"/>
    <w:multiLevelType w:val="hybridMultilevel"/>
    <w:tmpl w:val="F6FA5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AD61DB9"/>
    <w:multiLevelType w:val="hybridMultilevel"/>
    <w:tmpl w:val="CF989832"/>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AD6561"/>
    <w:multiLevelType w:val="hybridMultilevel"/>
    <w:tmpl w:val="C7580ED4"/>
    <w:lvl w:ilvl="0" w:tplc="468E37B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D265E8"/>
    <w:multiLevelType w:val="hybridMultilevel"/>
    <w:tmpl w:val="64B26492"/>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8E1F88"/>
    <w:multiLevelType w:val="hybridMultilevel"/>
    <w:tmpl w:val="152C82B8"/>
    <w:lvl w:ilvl="0" w:tplc="D47079EE">
      <w:start w:val="4"/>
      <w:numFmt w:val="bullet"/>
      <w:lvlText w:val="-"/>
      <w:lvlJc w:val="left"/>
      <w:pPr>
        <w:ind w:left="720" w:hanging="360"/>
      </w:pPr>
      <w:rPr>
        <w:rFonts w:ascii="Times New Roman" w:eastAsiaTheme="minorHAnsi" w:hAnsi="Times New Roman" w:cs="Times New Roman" w:hint="default"/>
      </w:rPr>
    </w:lvl>
    <w:lvl w:ilvl="1" w:tplc="4940A46C">
      <w:numFmt w:val="bullet"/>
      <w:lvlText w:val="–"/>
      <w:lvlJc w:val="left"/>
      <w:pPr>
        <w:ind w:left="1785" w:hanging="705"/>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CC7470"/>
    <w:multiLevelType w:val="hybridMultilevel"/>
    <w:tmpl w:val="2A4852EA"/>
    <w:lvl w:ilvl="0" w:tplc="1390CC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6845A5"/>
    <w:multiLevelType w:val="hybridMultilevel"/>
    <w:tmpl w:val="29D2D56A"/>
    <w:lvl w:ilvl="0" w:tplc="F18E712C">
      <w:start w:val="5"/>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E2079B"/>
    <w:multiLevelType w:val="hybridMultilevel"/>
    <w:tmpl w:val="F830D340"/>
    <w:lvl w:ilvl="0" w:tplc="D47079E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E92BF5"/>
    <w:multiLevelType w:val="hybridMultilevel"/>
    <w:tmpl w:val="08CCDE24"/>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5114D9"/>
    <w:multiLevelType w:val="hybridMultilevel"/>
    <w:tmpl w:val="BE347B70"/>
    <w:lvl w:ilvl="0" w:tplc="1AB85C14">
      <w:start w:val="5"/>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6"/>
  </w:num>
  <w:num w:numId="8">
    <w:abstractNumId w:val="32"/>
  </w:num>
  <w:num w:numId="9">
    <w:abstractNumId w:val="10"/>
  </w:num>
  <w:num w:numId="10">
    <w:abstractNumId w:val="29"/>
  </w:num>
  <w:num w:numId="11">
    <w:abstractNumId w:val="20"/>
  </w:num>
  <w:num w:numId="12">
    <w:abstractNumId w:val="2"/>
  </w:num>
  <w:num w:numId="13">
    <w:abstractNumId w:val="31"/>
  </w:num>
  <w:num w:numId="14">
    <w:abstractNumId w:val="16"/>
  </w:num>
  <w:num w:numId="15">
    <w:abstractNumId w:val="23"/>
  </w:num>
  <w:num w:numId="16">
    <w:abstractNumId w:val="35"/>
  </w:num>
  <w:num w:numId="17">
    <w:abstractNumId w:val="28"/>
  </w:num>
  <w:num w:numId="18">
    <w:abstractNumId w:val="9"/>
  </w:num>
  <w:num w:numId="19">
    <w:abstractNumId w:val="11"/>
  </w:num>
  <w:num w:numId="20">
    <w:abstractNumId w:val="22"/>
  </w:num>
  <w:num w:numId="21">
    <w:abstractNumId w:val="21"/>
  </w:num>
  <w:num w:numId="22">
    <w:abstractNumId w:val="37"/>
  </w:num>
  <w:num w:numId="23">
    <w:abstractNumId w:val="7"/>
  </w:num>
  <w:num w:numId="24">
    <w:abstractNumId w:val="8"/>
  </w:num>
  <w:num w:numId="25">
    <w:abstractNumId w:val="6"/>
  </w:num>
  <w:num w:numId="26">
    <w:abstractNumId w:val="33"/>
  </w:num>
  <w:num w:numId="27">
    <w:abstractNumId w:val="4"/>
  </w:num>
  <w:num w:numId="28">
    <w:abstractNumId w:val="14"/>
  </w:num>
  <w:num w:numId="29">
    <w:abstractNumId w:val="13"/>
  </w:num>
  <w:num w:numId="30">
    <w:abstractNumId w:val="12"/>
  </w:num>
  <w:num w:numId="31">
    <w:abstractNumId w:val="34"/>
  </w:num>
  <w:num w:numId="32">
    <w:abstractNumId w:val="18"/>
  </w:num>
  <w:num w:numId="33">
    <w:abstractNumId w:val="1"/>
  </w:num>
  <w:num w:numId="34">
    <w:abstractNumId w:val="19"/>
  </w:num>
  <w:num w:numId="35">
    <w:abstractNumId w:val="30"/>
  </w:num>
  <w:num w:numId="36">
    <w:abstractNumId w:val="15"/>
  </w:num>
  <w:num w:numId="37">
    <w:abstractNumId w:val="2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8"/>
    <w:rsid w:val="0000187F"/>
    <w:rsid w:val="0000447A"/>
    <w:rsid w:val="000056FF"/>
    <w:rsid w:val="00010F85"/>
    <w:rsid w:val="000111B6"/>
    <w:rsid w:val="000134BA"/>
    <w:rsid w:val="00015385"/>
    <w:rsid w:val="000155C8"/>
    <w:rsid w:val="00017F29"/>
    <w:rsid w:val="00020235"/>
    <w:rsid w:val="000225A1"/>
    <w:rsid w:val="00023136"/>
    <w:rsid w:val="00027585"/>
    <w:rsid w:val="00030C11"/>
    <w:rsid w:val="000328C1"/>
    <w:rsid w:val="00033B6D"/>
    <w:rsid w:val="00037DD7"/>
    <w:rsid w:val="000408CD"/>
    <w:rsid w:val="00053600"/>
    <w:rsid w:val="00053D01"/>
    <w:rsid w:val="00054B08"/>
    <w:rsid w:val="000568C0"/>
    <w:rsid w:val="00056FBD"/>
    <w:rsid w:val="000667E5"/>
    <w:rsid w:val="000674C7"/>
    <w:rsid w:val="00070B26"/>
    <w:rsid w:val="000744ED"/>
    <w:rsid w:val="000747DB"/>
    <w:rsid w:val="0008091B"/>
    <w:rsid w:val="000837FD"/>
    <w:rsid w:val="00083E2B"/>
    <w:rsid w:val="00084FF6"/>
    <w:rsid w:val="00090996"/>
    <w:rsid w:val="00091E3A"/>
    <w:rsid w:val="00095C5F"/>
    <w:rsid w:val="00095E82"/>
    <w:rsid w:val="000963B2"/>
    <w:rsid w:val="000A00A4"/>
    <w:rsid w:val="000A61F9"/>
    <w:rsid w:val="000B01FD"/>
    <w:rsid w:val="000B0FB2"/>
    <w:rsid w:val="000B3697"/>
    <w:rsid w:val="000C3519"/>
    <w:rsid w:val="000C481E"/>
    <w:rsid w:val="000D09B1"/>
    <w:rsid w:val="000D682E"/>
    <w:rsid w:val="000D73FB"/>
    <w:rsid w:val="000E44AB"/>
    <w:rsid w:val="000F0EC5"/>
    <w:rsid w:val="000F139D"/>
    <w:rsid w:val="001075CA"/>
    <w:rsid w:val="00110123"/>
    <w:rsid w:val="0011048B"/>
    <w:rsid w:val="00111017"/>
    <w:rsid w:val="0011312D"/>
    <w:rsid w:val="00117602"/>
    <w:rsid w:val="001200A4"/>
    <w:rsid w:val="001203C8"/>
    <w:rsid w:val="00120DEB"/>
    <w:rsid w:val="00122848"/>
    <w:rsid w:val="0013318C"/>
    <w:rsid w:val="0013385A"/>
    <w:rsid w:val="001476AE"/>
    <w:rsid w:val="00150EA4"/>
    <w:rsid w:val="001565EE"/>
    <w:rsid w:val="00156B8A"/>
    <w:rsid w:val="001616F3"/>
    <w:rsid w:val="00162AC3"/>
    <w:rsid w:val="00163837"/>
    <w:rsid w:val="00164F21"/>
    <w:rsid w:val="00166D54"/>
    <w:rsid w:val="00167958"/>
    <w:rsid w:val="00167C88"/>
    <w:rsid w:val="00175FCC"/>
    <w:rsid w:val="00177BAF"/>
    <w:rsid w:val="001848F4"/>
    <w:rsid w:val="00184A89"/>
    <w:rsid w:val="00187034"/>
    <w:rsid w:val="00187CE3"/>
    <w:rsid w:val="00187D55"/>
    <w:rsid w:val="00195E41"/>
    <w:rsid w:val="001A03DE"/>
    <w:rsid w:val="001A3B9B"/>
    <w:rsid w:val="001A4E7A"/>
    <w:rsid w:val="001B711B"/>
    <w:rsid w:val="001C0056"/>
    <w:rsid w:val="001C3D2C"/>
    <w:rsid w:val="001D271E"/>
    <w:rsid w:val="001D4331"/>
    <w:rsid w:val="001E0225"/>
    <w:rsid w:val="001E08FF"/>
    <w:rsid w:val="001E38FC"/>
    <w:rsid w:val="001F43C0"/>
    <w:rsid w:val="001F72E0"/>
    <w:rsid w:val="001F79CA"/>
    <w:rsid w:val="00201EAC"/>
    <w:rsid w:val="0020400D"/>
    <w:rsid w:val="00204B16"/>
    <w:rsid w:val="0021579F"/>
    <w:rsid w:val="00221943"/>
    <w:rsid w:val="002238EF"/>
    <w:rsid w:val="002271E6"/>
    <w:rsid w:val="00233F6C"/>
    <w:rsid w:val="002368F5"/>
    <w:rsid w:val="00236940"/>
    <w:rsid w:val="00240228"/>
    <w:rsid w:val="002408EA"/>
    <w:rsid w:val="00245E50"/>
    <w:rsid w:val="002501EB"/>
    <w:rsid w:val="00253109"/>
    <w:rsid w:val="00253556"/>
    <w:rsid w:val="0026000A"/>
    <w:rsid w:val="0026013B"/>
    <w:rsid w:val="002630B7"/>
    <w:rsid w:val="00263C78"/>
    <w:rsid w:val="00265F9B"/>
    <w:rsid w:val="00272028"/>
    <w:rsid w:val="002720AB"/>
    <w:rsid w:val="00282E9F"/>
    <w:rsid w:val="002861AD"/>
    <w:rsid w:val="00295BE3"/>
    <w:rsid w:val="0029752B"/>
    <w:rsid w:val="002A54A8"/>
    <w:rsid w:val="002A6278"/>
    <w:rsid w:val="002A6CEE"/>
    <w:rsid w:val="002A75AC"/>
    <w:rsid w:val="002B0A7B"/>
    <w:rsid w:val="002B1070"/>
    <w:rsid w:val="002B75E1"/>
    <w:rsid w:val="002B7F3D"/>
    <w:rsid w:val="002B7FF6"/>
    <w:rsid w:val="002C5C5A"/>
    <w:rsid w:val="002C7E88"/>
    <w:rsid w:val="002D0656"/>
    <w:rsid w:val="002D4166"/>
    <w:rsid w:val="002E0233"/>
    <w:rsid w:val="002E6532"/>
    <w:rsid w:val="002F0036"/>
    <w:rsid w:val="002F0659"/>
    <w:rsid w:val="002F274A"/>
    <w:rsid w:val="002F3370"/>
    <w:rsid w:val="002F4E49"/>
    <w:rsid w:val="002F682E"/>
    <w:rsid w:val="002F721B"/>
    <w:rsid w:val="003017F6"/>
    <w:rsid w:val="00303231"/>
    <w:rsid w:val="00314F45"/>
    <w:rsid w:val="00315596"/>
    <w:rsid w:val="00315E41"/>
    <w:rsid w:val="00320171"/>
    <w:rsid w:val="00323B9C"/>
    <w:rsid w:val="00326B52"/>
    <w:rsid w:val="00330671"/>
    <w:rsid w:val="00332A61"/>
    <w:rsid w:val="0033343B"/>
    <w:rsid w:val="00336D63"/>
    <w:rsid w:val="00341C4D"/>
    <w:rsid w:val="00342D8E"/>
    <w:rsid w:val="00345C10"/>
    <w:rsid w:val="003472BD"/>
    <w:rsid w:val="00350DF3"/>
    <w:rsid w:val="0035701F"/>
    <w:rsid w:val="0036145C"/>
    <w:rsid w:val="00361DE3"/>
    <w:rsid w:val="00362B10"/>
    <w:rsid w:val="00371DDE"/>
    <w:rsid w:val="0037380E"/>
    <w:rsid w:val="00374AC3"/>
    <w:rsid w:val="00374CB6"/>
    <w:rsid w:val="00382CC5"/>
    <w:rsid w:val="00387AF3"/>
    <w:rsid w:val="00390895"/>
    <w:rsid w:val="00394E50"/>
    <w:rsid w:val="00396830"/>
    <w:rsid w:val="00396DEC"/>
    <w:rsid w:val="003A2412"/>
    <w:rsid w:val="003B003E"/>
    <w:rsid w:val="003B22B3"/>
    <w:rsid w:val="003B2A8F"/>
    <w:rsid w:val="003B6FE1"/>
    <w:rsid w:val="003B7457"/>
    <w:rsid w:val="003C0FA4"/>
    <w:rsid w:val="003C3031"/>
    <w:rsid w:val="003C34F1"/>
    <w:rsid w:val="003C75D4"/>
    <w:rsid w:val="003E3871"/>
    <w:rsid w:val="003E475D"/>
    <w:rsid w:val="003E493B"/>
    <w:rsid w:val="003E6C35"/>
    <w:rsid w:val="003E759C"/>
    <w:rsid w:val="003F0D84"/>
    <w:rsid w:val="003F3A71"/>
    <w:rsid w:val="00401966"/>
    <w:rsid w:val="00402745"/>
    <w:rsid w:val="00402C07"/>
    <w:rsid w:val="00402CB8"/>
    <w:rsid w:val="0040605D"/>
    <w:rsid w:val="00407903"/>
    <w:rsid w:val="00410133"/>
    <w:rsid w:val="00413543"/>
    <w:rsid w:val="00413B36"/>
    <w:rsid w:val="004151A2"/>
    <w:rsid w:val="0041753F"/>
    <w:rsid w:val="00417861"/>
    <w:rsid w:val="00420DCF"/>
    <w:rsid w:val="0042603D"/>
    <w:rsid w:val="00426811"/>
    <w:rsid w:val="00427319"/>
    <w:rsid w:val="00427338"/>
    <w:rsid w:val="00437A75"/>
    <w:rsid w:val="004422C3"/>
    <w:rsid w:val="00444C81"/>
    <w:rsid w:val="00446EBC"/>
    <w:rsid w:val="0044764F"/>
    <w:rsid w:val="0044790C"/>
    <w:rsid w:val="00455185"/>
    <w:rsid w:val="00456A4F"/>
    <w:rsid w:val="00462488"/>
    <w:rsid w:val="00465AF9"/>
    <w:rsid w:val="0047596D"/>
    <w:rsid w:val="00475F6B"/>
    <w:rsid w:val="0048171F"/>
    <w:rsid w:val="00482A4C"/>
    <w:rsid w:val="00482E4E"/>
    <w:rsid w:val="00483319"/>
    <w:rsid w:val="004866E1"/>
    <w:rsid w:val="004928E4"/>
    <w:rsid w:val="00496AED"/>
    <w:rsid w:val="0049788F"/>
    <w:rsid w:val="004A1833"/>
    <w:rsid w:val="004A6C9C"/>
    <w:rsid w:val="004B11E8"/>
    <w:rsid w:val="004B1DDA"/>
    <w:rsid w:val="004B3A09"/>
    <w:rsid w:val="004C493A"/>
    <w:rsid w:val="004C4CAD"/>
    <w:rsid w:val="004C6EDA"/>
    <w:rsid w:val="004C73FB"/>
    <w:rsid w:val="004D04C8"/>
    <w:rsid w:val="004D42A9"/>
    <w:rsid w:val="004D5277"/>
    <w:rsid w:val="004E0C61"/>
    <w:rsid w:val="004E3183"/>
    <w:rsid w:val="004E4214"/>
    <w:rsid w:val="004E5780"/>
    <w:rsid w:val="004E59B8"/>
    <w:rsid w:val="004E75BD"/>
    <w:rsid w:val="004E7601"/>
    <w:rsid w:val="004F3D86"/>
    <w:rsid w:val="004F48AB"/>
    <w:rsid w:val="004F4BAB"/>
    <w:rsid w:val="004F65BA"/>
    <w:rsid w:val="004F6755"/>
    <w:rsid w:val="004F6763"/>
    <w:rsid w:val="00504181"/>
    <w:rsid w:val="00506FC6"/>
    <w:rsid w:val="00510A8E"/>
    <w:rsid w:val="00511842"/>
    <w:rsid w:val="00512F9B"/>
    <w:rsid w:val="00514334"/>
    <w:rsid w:val="00515350"/>
    <w:rsid w:val="00522615"/>
    <w:rsid w:val="00524CC9"/>
    <w:rsid w:val="00525895"/>
    <w:rsid w:val="00530C85"/>
    <w:rsid w:val="0053251B"/>
    <w:rsid w:val="0053558A"/>
    <w:rsid w:val="00543278"/>
    <w:rsid w:val="0054444A"/>
    <w:rsid w:val="00550392"/>
    <w:rsid w:val="005526DD"/>
    <w:rsid w:val="00554EFC"/>
    <w:rsid w:val="005600FF"/>
    <w:rsid w:val="00562A8D"/>
    <w:rsid w:val="00562D74"/>
    <w:rsid w:val="0057195C"/>
    <w:rsid w:val="00574E3A"/>
    <w:rsid w:val="0058043A"/>
    <w:rsid w:val="0058140C"/>
    <w:rsid w:val="005817F2"/>
    <w:rsid w:val="00582DF1"/>
    <w:rsid w:val="00583DEA"/>
    <w:rsid w:val="005852C7"/>
    <w:rsid w:val="00596B02"/>
    <w:rsid w:val="005A42A1"/>
    <w:rsid w:val="005A4EA9"/>
    <w:rsid w:val="005A54E0"/>
    <w:rsid w:val="005A621B"/>
    <w:rsid w:val="005A6568"/>
    <w:rsid w:val="005B3763"/>
    <w:rsid w:val="005B513E"/>
    <w:rsid w:val="005B5558"/>
    <w:rsid w:val="005B6A29"/>
    <w:rsid w:val="005C0442"/>
    <w:rsid w:val="005C240C"/>
    <w:rsid w:val="005C3245"/>
    <w:rsid w:val="005C486C"/>
    <w:rsid w:val="005C48C6"/>
    <w:rsid w:val="005C5558"/>
    <w:rsid w:val="005C6109"/>
    <w:rsid w:val="005C6E90"/>
    <w:rsid w:val="005D33C3"/>
    <w:rsid w:val="005D5BB9"/>
    <w:rsid w:val="005D6B64"/>
    <w:rsid w:val="005E1311"/>
    <w:rsid w:val="005E2D4E"/>
    <w:rsid w:val="005E5A03"/>
    <w:rsid w:val="005F1BEE"/>
    <w:rsid w:val="005F2FC1"/>
    <w:rsid w:val="005F50AF"/>
    <w:rsid w:val="005F6163"/>
    <w:rsid w:val="00601EC0"/>
    <w:rsid w:val="00603DD5"/>
    <w:rsid w:val="006078AF"/>
    <w:rsid w:val="006110C7"/>
    <w:rsid w:val="006164EC"/>
    <w:rsid w:val="00620750"/>
    <w:rsid w:val="00624CF9"/>
    <w:rsid w:val="00624E6C"/>
    <w:rsid w:val="00627C61"/>
    <w:rsid w:val="00630A74"/>
    <w:rsid w:val="0063654A"/>
    <w:rsid w:val="00643859"/>
    <w:rsid w:val="006506D1"/>
    <w:rsid w:val="00654EA9"/>
    <w:rsid w:val="0066088D"/>
    <w:rsid w:val="00662D28"/>
    <w:rsid w:val="00662F8D"/>
    <w:rsid w:val="0066521E"/>
    <w:rsid w:val="006653DE"/>
    <w:rsid w:val="00665CFC"/>
    <w:rsid w:val="006727B1"/>
    <w:rsid w:val="00673BC7"/>
    <w:rsid w:val="00674307"/>
    <w:rsid w:val="00677A11"/>
    <w:rsid w:val="00680232"/>
    <w:rsid w:val="00683265"/>
    <w:rsid w:val="00685094"/>
    <w:rsid w:val="00691A41"/>
    <w:rsid w:val="00697993"/>
    <w:rsid w:val="006A0C28"/>
    <w:rsid w:val="006A0EBA"/>
    <w:rsid w:val="006A5252"/>
    <w:rsid w:val="006B1AFA"/>
    <w:rsid w:val="006B3F8D"/>
    <w:rsid w:val="006C77A3"/>
    <w:rsid w:val="006D2087"/>
    <w:rsid w:val="006E0BFF"/>
    <w:rsid w:val="006E1584"/>
    <w:rsid w:val="006E26BF"/>
    <w:rsid w:val="006E3A63"/>
    <w:rsid w:val="006E416A"/>
    <w:rsid w:val="006F061F"/>
    <w:rsid w:val="006F0735"/>
    <w:rsid w:val="006F10F6"/>
    <w:rsid w:val="006F12D9"/>
    <w:rsid w:val="006F621E"/>
    <w:rsid w:val="00700236"/>
    <w:rsid w:val="0070156A"/>
    <w:rsid w:val="00706303"/>
    <w:rsid w:val="007070F3"/>
    <w:rsid w:val="007105F6"/>
    <w:rsid w:val="00721547"/>
    <w:rsid w:val="007216FC"/>
    <w:rsid w:val="007332CE"/>
    <w:rsid w:val="0073480E"/>
    <w:rsid w:val="00736DF8"/>
    <w:rsid w:val="0073707D"/>
    <w:rsid w:val="00745F79"/>
    <w:rsid w:val="007618AF"/>
    <w:rsid w:val="00762589"/>
    <w:rsid w:val="007643C2"/>
    <w:rsid w:val="00766C35"/>
    <w:rsid w:val="007706CF"/>
    <w:rsid w:val="007710C4"/>
    <w:rsid w:val="00772AA2"/>
    <w:rsid w:val="007765B4"/>
    <w:rsid w:val="0078102C"/>
    <w:rsid w:val="00782072"/>
    <w:rsid w:val="00783BD2"/>
    <w:rsid w:val="007A052E"/>
    <w:rsid w:val="007A0732"/>
    <w:rsid w:val="007A16A4"/>
    <w:rsid w:val="007A2A79"/>
    <w:rsid w:val="007A3E8D"/>
    <w:rsid w:val="007A44B5"/>
    <w:rsid w:val="007B11EA"/>
    <w:rsid w:val="007B4EBE"/>
    <w:rsid w:val="007B7CF7"/>
    <w:rsid w:val="007C0200"/>
    <w:rsid w:val="007C4462"/>
    <w:rsid w:val="007C4753"/>
    <w:rsid w:val="007C63A8"/>
    <w:rsid w:val="007C669E"/>
    <w:rsid w:val="007D53FB"/>
    <w:rsid w:val="007D72BB"/>
    <w:rsid w:val="007E0196"/>
    <w:rsid w:val="007E17AF"/>
    <w:rsid w:val="007E36F8"/>
    <w:rsid w:val="007E3F3C"/>
    <w:rsid w:val="007E4FFB"/>
    <w:rsid w:val="007E5A65"/>
    <w:rsid w:val="007E663A"/>
    <w:rsid w:val="007F0407"/>
    <w:rsid w:val="007F2005"/>
    <w:rsid w:val="007F3C63"/>
    <w:rsid w:val="007F526B"/>
    <w:rsid w:val="007F6DDC"/>
    <w:rsid w:val="007F795C"/>
    <w:rsid w:val="00800DC6"/>
    <w:rsid w:val="00814568"/>
    <w:rsid w:val="0081592F"/>
    <w:rsid w:val="0081603B"/>
    <w:rsid w:val="008258A7"/>
    <w:rsid w:val="00832702"/>
    <w:rsid w:val="0084165F"/>
    <w:rsid w:val="0084232E"/>
    <w:rsid w:val="00842B53"/>
    <w:rsid w:val="00847487"/>
    <w:rsid w:val="00852F50"/>
    <w:rsid w:val="0085492D"/>
    <w:rsid w:val="00857339"/>
    <w:rsid w:val="00866D23"/>
    <w:rsid w:val="00867C30"/>
    <w:rsid w:val="008700B9"/>
    <w:rsid w:val="008734FA"/>
    <w:rsid w:val="00874FCD"/>
    <w:rsid w:val="00875B2E"/>
    <w:rsid w:val="00876683"/>
    <w:rsid w:val="00877884"/>
    <w:rsid w:val="00882BA0"/>
    <w:rsid w:val="008832DB"/>
    <w:rsid w:val="00884CE2"/>
    <w:rsid w:val="008857D7"/>
    <w:rsid w:val="00891991"/>
    <w:rsid w:val="00894237"/>
    <w:rsid w:val="008965D9"/>
    <w:rsid w:val="008A2C41"/>
    <w:rsid w:val="008A3C5C"/>
    <w:rsid w:val="008A6496"/>
    <w:rsid w:val="008A6AC5"/>
    <w:rsid w:val="008A72CE"/>
    <w:rsid w:val="008B55D0"/>
    <w:rsid w:val="008B7F55"/>
    <w:rsid w:val="008C0D8C"/>
    <w:rsid w:val="008C2613"/>
    <w:rsid w:val="008C26B7"/>
    <w:rsid w:val="008C3AD1"/>
    <w:rsid w:val="008C41B3"/>
    <w:rsid w:val="008C4B81"/>
    <w:rsid w:val="008C5C3F"/>
    <w:rsid w:val="008C7156"/>
    <w:rsid w:val="008D054D"/>
    <w:rsid w:val="008D3877"/>
    <w:rsid w:val="008D38C0"/>
    <w:rsid w:val="008E1E14"/>
    <w:rsid w:val="008E5C7D"/>
    <w:rsid w:val="008E6FA5"/>
    <w:rsid w:val="008F7A7F"/>
    <w:rsid w:val="00900D2B"/>
    <w:rsid w:val="00907E84"/>
    <w:rsid w:val="00921A7F"/>
    <w:rsid w:val="009220BB"/>
    <w:rsid w:val="0092269A"/>
    <w:rsid w:val="009248D9"/>
    <w:rsid w:val="00927BA6"/>
    <w:rsid w:val="009324CB"/>
    <w:rsid w:val="00932512"/>
    <w:rsid w:val="00934736"/>
    <w:rsid w:val="0093636A"/>
    <w:rsid w:val="00936BD5"/>
    <w:rsid w:val="009414EA"/>
    <w:rsid w:val="00942EDE"/>
    <w:rsid w:val="00943038"/>
    <w:rsid w:val="00943B13"/>
    <w:rsid w:val="009443FD"/>
    <w:rsid w:val="0094604D"/>
    <w:rsid w:val="00947CA0"/>
    <w:rsid w:val="00956A72"/>
    <w:rsid w:val="00956C20"/>
    <w:rsid w:val="009601FC"/>
    <w:rsid w:val="00960F9E"/>
    <w:rsid w:val="00966188"/>
    <w:rsid w:val="00970F32"/>
    <w:rsid w:val="00983F90"/>
    <w:rsid w:val="00984959"/>
    <w:rsid w:val="00985131"/>
    <w:rsid w:val="009862FF"/>
    <w:rsid w:val="0098739F"/>
    <w:rsid w:val="009916FF"/>
    <w:rsid w:val="00994564"/>
    <w:rsid w:val="009955AA"/>
    <w:rsid w:val="00997882"/>
    <w:rsid w:val="009A1EBB"/>
    <w:rsid w:val="009A4FC5"/>
    <w:rsid w:val="009A7FF3"/>
    <w:rsid w:val="009B215D"/>
    <w:rsid w:val="009B23C4"/>
    <w:rsid w:val="009B2DE9"/>
    <w:rsid w:val="009B3168"/>
    <w:rsid w:val="009C21B1"/>
    <w:rsid w:val="009D1D6D"/>
    <w:rsid w:val="009D2234"/>
    <w:rsid w:val="009D3C00"/>
    <w:rsid w:val="009D4225"/>
    <w:rsid w:val="009D4DFC"/>
    <w:rsid w:val="009D7205"/>
    <w:rsid w:val="009E2E64"/>
    <w:rsid w:val="009E3ED8"/>
    <w:rsid w:val="009E48D2"/>
    <w:rsid w:val="009F0554"/>
    <w:rsid w:val="009F0CA4"/>
    <w:rsid w:val="009F4DEC"/>
    <w:rsid w:val="009F63A2"/>
    <w:rsid w:val="009F68E4"/>
    <w:rsid w:val="00A00529"/>
    <w:rsid w:val="00A02BD2"/>
    <w:rsid w:val="00A0655C"/>
    <w:rsid w:val="00A06C44"/>
    <w:rsid w:val="00A06C45"/>
    <w:rsid w:val="00A070DE"/>
    <w:rsid w:val="00A12138"/>
    <w:rsid w:val="00A14167"/>
    <w:rsid w:val="00A20308"/>
    <w:rsid w:val="00A2172E"/>
    <w:rsid w:val="00A2242D"/>
    <w:rsid w:val="00A23108"/>
    <w:rsid w:val="00A253BB"/>
    <w:rsid w:val="00A3168A"/>
    <w:rsid w:val="00A337D6"/>
    <w:rsid w:val="00A33F9D"/>
    <w:rsid w:val="00A34F03"/>
    <w:rsid w:val="00A42059"/>
    <w:rsid w:val="00A4266B"/>
    <w:rsid w:val="00A44E9C"/>
    <w:rsid w:val="00A51E6B"/>
    <w:rsid w:val="00A52837"/>
    <w:rsid w:val="00A572B1"/>
    <w:rsid w:val="00A62B24"/>
    <w:rsid w:val="00A748C8"/>
    <w:rsid w:val="00A834AE"/>
    <w:rsid w:val="00A8622B"/>
    <w:rsid w:val="00A86697"/>
    <w:rsid w:val="00A91F21"/>
    <w:rsid w:val="00A93899"/>
    <w:rsid w:val="00AA04F0"/>
    <w:rsid w:val="00AA26C4"/>
    <w:rsid w:val="00AA276F"/>
    <w:rsid w:val="00AA754D"/>
    <w:rsid w:val="00AA7777"/>
    <w:rsid w:val="00AB0776"/>
    <w:rsid w:val="00AB635A"/>
    <w:rsid w:val="00AC2BFD"/>
    <w:rsid w:val="00AC2FDF"/>
    <w:rsid w:val="00AC567F"/>
    <w:rsid w:val="00AD0932"/>
    <w:rsid w:val="00AD1DC6"/>
    <w:rsid w:val="00AD36F1"/>
    <w:rsid w:val="00AD47B0"/>
    <w:rsid w:val="00AD4AB7"/>
    <w:rsid w:val="00AD5FDA"/>
    <w:rsid w:val="00AD6B85"/>
    <w:rsid w:val="00AD7C23"/>
    <w:rsid w:val="00AE0EED"/>
    <w:rsid w:val="00AE272E"/>
    <w:rsid w:val="00AE40CB"/>
    <w:rsid w:val="00AE4DF4"/>
    <w:rsid w:val="00AF0F1D"/>
    <w:rsid w:val="00AF10D3"/>
    <w:rsid w:val="00B0018B"/>
    <w:rsid w:val="00B0112F"/>
    <w:rsid w:val="00B0194F"/>
    <w:rsid w:val="00B01BAE"/>
    <w:rsid w:val="00B0410D"/>
    <w:rsid w:val="00B06192"/>
    <w:rsid w:val="00B11D21"/>
    <w:rsid w:val="00B14814"/>
    <w:rsid w:val="00B207BA"/>
    <w:rsid w:val="00B217E1"/>
    <w:rsid w:val="00B26E94"/>
    <w:rsid w:val="00B27536"/>
    <w:rsid w:val="00B365A5"/>
    <w:rsid w:val="00B37987"/>
    <w:rsid w:val="00B41764"/>
    <w:rsid w:val="00B54556"/>
    <w:rsid w:val="00B56C41"/>
    <w:rsid w:val="00B643CB"/>
    <w:rsid w:val="00B64437"/>
    <w:rsid w:val="00B70D7D"/>
    <w:rsid w:val="00B73848"/>
    <w:rsid w:val="00B773E8"/>
    <w:rsid w:val="00B808EA"/>
    <w:rsid w:val="00B809DE"/>
    <w:rsid w:val="00B81740"/>
    <w:rsid w:val="00B82E0D"/>
    <w:rsid w:val="00B83B91"/>
    <w:rsid w:val="00B8438D"/>
    <w:rsid w:val="00B84995"/>
    <w:rsid w:val="00B87922"/>
    <w:rsid w:val="00B93116"/>
    <w:rsid w:val="00B9399F"/>
    <w:rsid w:val="00B96088"/>
    <w:rsid w:val="00B975C6"/>
    <w:rsid w:val="00BA6A51"/>
    <w:rsid w:val="00BB205E"/>
    <w:rsid w:val="00BB5F95"/>
    <w:rsid w:val="00BB6A9A"/>
    <w:rsid w:val="00BB7A7C"/>
    <w:rsid w:val="00BC158E"/>
    <w:rsid w:val="00BC2222"/>
    <w:rsid w:val="00BC44D3"/>
    <w:rsid w:val="00BC56D2"/>
    <w:rsid w:val="00BD2DAC"/>
    <w:rsid w:val="00BD33F5"/>
    <w:rsid w:val="00BE1389"/>
    <w:rsid w:val="00BE618A"/>
    <w:rsid w:val="00BE6B5A"/>
    <w:rsid w:val="00BF5504"/>
    <w:rsid w:val="00C01292"/>
    <w:rsid w:val="00C0753F"/>
    <w:rsid w:val="00C11648"/>
    <w:rsid w:val="00C126C6"/>
    <w:rsid w:val="00C13126"/>
    <w:rsid w:val="00C21960"/>
    <w:rsid w:val="00C240C9"/>
    <w:rsid w:val="00C24A0D"/>
    <w:rsid w:val="00C273C9"/>
    <w:rsid w:val="00C2769C"/>
    <w:rsid w:val="00C43EA3"/>
    <w:rsid w:val="00C440D8"/>
    <w:rsid w:val="00C453FB"/>
    <w:rsid w:val="00C50A3F"/>
    <w:rsid w:val="00C51D89"/>
    <w:rsid w:val="00C53534"/>
    <w:rsid w:val="00C54E95"/>
    <w:rsid w:val="00C5544C"/>
    <w:rsid w:val="00C573B5"/>
    <w:rsid w:val="00C662E7"/>
    <w:rsid w:val="00C70B7F"/>
    <w:rsid w:val="00C71F46"/>
    <w:rsid w:val="00C75013"/>
    <w:rsid w:val="00C75D13"/>
    <w:rsid w:val="00C83928"/>
    <w:rsid w:val="00C86E51"/>
    <w:rsid w:val="00C90A24"/>
    <w:rsid w:val="00C922D1"/>
    <w:rsid w:val="00C92C5D"/>
    <w:rsid w:val="00C938A3"/>
    <w:rsid w:val="00C9477C"/>
    <w:rsid w:val="00CA3636"/>
    <w:rsid w:val="00CA778A"/>
    <w:rsid w:val="00CB0FAE"/>
    <w:rsid w:val="00CB1237"/>
    <w:rsid w:val="00CB1D52"/>
    <w:rsid w:val="00CB2D02"/>
    <w:rsid w:val="00CB4523"/>
    <w:rsid w:val="00CC461D"/>
    <w:rsid w:val="00CC465C"/>
    <w:rsid w:val="00CD09DF"/>
    <w:rsid w:val="00CD142F"/>
    <w:rsid w:val="00CD4950"/>
    <w:rsid w:val="00CD4D4D"/>
    <w:rsid w:val="00CD60B6"/>
    <w:rsid w:val="00CE1F4D"/>
    <w:rsid w:val="00CE5119"/>
    <w:rsid w:val="00CE68F5"/>
    <w:rsid w:val="00CF34AA"/>
    <w:rsid w:val="00CF45CB"/>
    <w:rsid w:val="00CF64D0"/>
    <w:rsid w:val="00D034B4"/>
    <w:rsid w:val="00D04BAD"/>
    <w:rsid w:val="00D11CC3"/>
    <w:rsid w:val="00D12A99"/>
    <w:rsid w:val="00D12B9E"/>
    <w:rsid w:val="00D135A0"/>
    <w:rsid w:val="00D13623"/>
    <w:rsid w:val="00D20EEC"/>
    <w:rsid w:val="00D210B1"/>
    <w:rsid w:val="00D221F6"/>
    <w:rsid w:val="00D24280"/>
    <w:rsid w:val="00D30E37"/>
    <w:rsid w:val="00D34A51"/>
    <w:rsid w:val="00D37239"/>
    <w:rsid w:val="00D452C6"/>
    <w:rsid w:val="00D476AC"/>
    <w:rsid w:val="00D50486"/>
    <w:rsid w:val="00D50A92"/>
    <w:rsid w:val="00D5308D"/>
    <w:rsid w:val="00D61D37"/>
    <w:rsid w:val="00D63618"/>
    <w:rsid w:val="00D6524E"/>
    <w:rsid w:val="00D65E60"/>
    <w:rsid w:val="00D70DE0"/>
    <w:rsid w:val="00D7799A"/>
    <w:rsid w:val="00D8022A"/>
    <w:rsid w:val="00D80C15"/>
    <w:rsid w:val="00D83B56"/>
    <w:rsid w:val="00D84DAC"/>
    <w:rsid w:val="00D90ED1"/>
    <w:rsid w:val="00D91229"/>
    <w:rsid w:val="00D91B09"/>
    <w:rsid w:val="00DB64B4"/>
    <w:rsid w:val="00DC5820"/>
    <w:rsid w:val="00DD0FF9"/>
    <w:rsid w:val="00DD1F3F"/>
    <w:rsid w:val="00DD663B"/>
    <w:rsid w:val="00DD7CEF"/>
    <w:rsid w:val="00DE1B46"/>
    <w:rsid w:val="00DE1B4C"/>
    <w:rsid w:val="00DE3A8D"/>
    <w:rsid w:val="00DF06D1"/>
    <w:rsid w:val="00DF10D0"/>
    <w:rsid w:val="00DF191A"/>
    <w:rsid w:val="00DF226C"/>
    <w:rsid w:val="00DF56D2"/>
    <w:rsid w:val="00DF7EAA"/>
    <w:rsid w:val="00E00369"/>
    <w:rsid w:val="00E06C80"/>
    <w:rsid w:val="00E07DFB"/>
    <w:rsid w:val="00E10339"/>
    <w:rsid w:val="00E14AB1"/>
    <w:rsid w:val="00E1533F"/>
    <w:rsid w:val="00E16FB6"/>
    <w:rsid w:val="00E234C3"/>
    <w:rsid w:val="00E3295E"/>
    <w:rsid w:val="00E3336D"/>
    <w:rsid w:val="00E35246"/>
    <w:rsid w:val="00E46406"/>
    <w:rsid w:val="00E4644B"/>
    <w:rsid w:val="00E46D75"/>
    <w:rsid w:val="00E507DE"/>
    <w:rsid w:val="00E508D8"/>
    <w:rsid w:val="00E55EB3"/>
    <w:rsid w:val="00E57095"/>
    <w:rsid w:val="00E60186"/>
    <w:rsid w:val="00E6284A"/>
    <w:rsid w:val="00E73003"/>
    <w:rsid w:val="00E75AF3"/>
    <w:rsid w:val="00E763AB"/>
    <w:rsid w:val="00E76F3D"/>
    <w:rsid w:val="00E81DCF"/>
    <w:rsid w:val="00E835FB"/>
    <w:rsid w:val="00E91821"/>
    <w:rsid w:val="00E93080"/>
    <w:rsid w:val="00E94A63"/>
    <w:rsid w:val="00E9620A"/>
    <w:rsid w:val="00EA4502"/>
    <w:rsid w:val="00EB0B01"/>
    <w:rsid w:val="00EB44A7"/>
    <w:rsid w:val="00EB5363"/>
    <w:rsid w:val="00EB5D46"/>
    <w:rsid w:val="00EB68B4"/>
    <w:rsid w:val="00EB79E4"/>
    <w:rsid w:val="00EC0BA2"/>
    <w:rsid w:val="00EC4E64"/>
    <w:rsid w:val="00EC4EDF"/>
    <w:rsid w:val="00EC571D"/>
    <w:rsid w:val="00EC6D9E"/>
    <w:rsid w:val="00EC7787"/>
    <w:rsid w:val="00ED5407"/>
    <w:rsid w:val="00ED60AF"/>
    <w:rsid w:val="00EE3824"/>
    <w:rsid w:val="00EE7C4F"/>
    <w:rsid w:val="00EF27A4"/>
    <w:rsid w:val="00EF4F57"/>
    <w:rsid w:val="00EF5428"/>
    <w:rsid w:val="00EF5F25"/>
    <w:rsid w:val="00EF69BD"/>
    <w:rsid w:val="00EF6F88"/>
    <w:rsid w:val="00F0012E"/>
    <w:rsid w:val="00F0180D"/>
    <w:rsid w:val="00F02561"/>
    <w:rsid w:val="00F04C08"/>
    <w:rsid w:val="00F076A4"/>
    <w:rsid w:val="00F107BB"/>
    <w:rsid w:val="00F112FE"/>
    <w:rsid w:val="00F13E5F"/>
    <w:rsid w:val="00F15B81"/>
    <w:rsid w:val="00F22ED2"/>
    <w:rsid w:val="00F23986"/>
    <w:rsid w:val="00F25787"/>
    <w:rsid w:val="00F25938"/>
    <w:rsid w:val="00F27241"/>
    <w:rsid w:val="00F2730A"/>
    <w:rsid w:val="00F36679"/>
    <w:rsid w:val="00F406A8"/>
    <w:rsid w:val="00F54662"/>
    <w:rsid w:val="00F54CDE"/>
    <w:rsid w:val="00F5546B"/>
    <w:rsid w:val="00F5611F"/>
    <w:rsid w:val="00F614A0"/>
    <w:rsid w:val="00F6389B"/>
    <w:rsid w:val="00F63B28"/>
    <w:rsid w:val="00F642C9"/>
    <w:rsid w:val="00F6477C"/>
    <w:rsid w:val="00F6546B"/>
    <w:rsid w:val="00F65E7F"/>
    <w:rsid w:val="00F6606F"/>
    <w:rsid w:val="00F7089F"/>
    <w:rsid w:val="00F75ECA"/>
    <w:rsid w:val="00F76C75"/>
    <w:rsid w:val="00F77185"/>
    <w:rsid w:val="00F82DA0"/>
    <w:rsid w:val="00F83585"/>
    <w:rsid w:val="00F85E7B"/>
    <w:rsid w:val="00F868C2"/>
    <w:rsid w:val="00F91A4E"/>
    <w:rsid w:val="00F91ECB"/>
    <w:rsid w:val="00F927B8"/>
    <w:rsid w:val="00F94E29"/>
    <w:rsid w:val="00F959A5"/>
    <w:rsid w:val="00F96360"/>
    <w:rsid w:val="00F9696B"/>
    <w:rsid w:val="00F978B9"/>
    <w:rsid w:val="00FA2639"/>
    <w:rsid w:val="00FA6179"/>
    <w:rsid w:val="00FB1BB6"/>
    <w:rsid w:val="00FB28DF"/>
    <w:rsid w:val="00FB2FA4"/>
    <w:rsid w:val="00FB3211"/>
    <w:rsid w:val="00FB3223"/>
    <w:rsid w:val="00FB43B2"/>
    <w:rsid w:val="00FB6D30"/>
    <w:rsid w:val="00FC36AB"/>
    <w:rsid w:val="00FC3950"/>
    <w:rsid w:val="00FC44F1"/>
    <w:rsid w:val="00FC4CA8"/>
    <w:rsid w:val="00FC71B5"/>
    <w:rsid w:val="00FD0AF0"/>
    <w:rsid w:val="00FE0011"/>
    <w:rsid w:val="00FE2A9B"/>
    <w:rsid w:val="00FE3695"/>
    <w:rsid w:val="00FE6E3E"/>
    <w:rsid w:val="00FF4BB6"/>
    <w:rsid w:val="00FF52C0"/>
    <w:rsid w:val="00FF79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0AA6"/>
  <w15:docId w15:val="{1534727D-9B01-44FF-80B7-C2D2F120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36DF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D04C8"/>
    <w:pPr>
      <w:spacing w:after="0" w:line="240" w:lineRule="auto"/>
    </w:pPr>
  </w:style>
  <w:style w:type="paragraph" w:styleId="BalloonText">
    <w:name w:val="Balloon Text"/>
    <w:basedOn w:val="Normal"/>
    <w:link w:val="BalloonTextChar"/>
    <w:uiPriority w:val="99"/>
    <w:semiHidden/>
    <w:unhideWhenUsed/>
    <w:rsid w:val="002F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36"/>
    <w:rPr>
      <w:rFonts w:ascii="Segoe UI" w:hAnsi="Segoe UI" w:cs="Segoe UI"/>
      <w:sz w:val="18"/>
      <w:szCs w:val="18"/>
    </w:rPr>
  </w:style>
  <w:style w:type="paragraph" w:customStyle="1" w:styleId="box458021">
    <w:name w:val="box_458021"/>
    <w:basedOn w:val="Normal"/>
    <w:rsid w:val="00A862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65">
    <w:name w:val="box_459765"/>
    <w:basedOn w:val="Normal"/>
    <w:rsid w:val="005C4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B11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11E8"/>
  </w:style>
  <w:style w:type="paragraph" w:styleId="Footer">
    <w:name w:val="footer"/>
    <w:basedOn w:val="Normal"/>
    <w:link w:val="FooterChar"/>
    <w:uiPriority w:val="99"/>
    <w:unhideWhenUsed/>
    <w:rsid w:val="004B1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11E8"/>
  </w:style>
  <w:style w:type="paragraph" w:styleId="ListParagraph">
    <w:name w:val="List Paragraph"/>
    <w:basedOn w:val="Normal"/>
    <w:uiPriority w:val="34"/>
    <w:qFormat/>
    <w:rsid w:val="00345C10"/>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673BC7"/>
    <w:rPr>
      <w:color w:val="0000FF"/>
      <w:u w:val="single"/>
    </w:rPr>
  </w:style>
  <w:style w:type="paragraph" w:styleId="NormalWeb">
    <w:name w:val="Normal (Web)"/>
    <w:basedOn w:val="Normal"/>
    <w:uiPriority w:val="99"/>
    <w:unhideWhenUsed/>
    <w:rsid w:val="00AB635A"/>
    <w:pPr>
      <w:spacing w:after="0" w:line="240" w:lineRule="auto"/>
    </w:pPr>
    <w:rPr>
      <w:rFonts w:ascii="Times New Roman" w:hAnsi="Times New Roman" w:cs="Times New Roman"/>
      <w:sz w:val="24"/>
      <w:szCs w:val="24"/>
      <w:lang w:eastAsia="hr-HR"/>
    </w:rPr>
  </w:style>
  <w:style w:type="paragraph" w:styleId="CommentText">
    <w:name w:val="annotation text"/>
    <w:basedOn w:val="Normal"/>
    <w:link w:val="CommentTextChar"/>
    <w:uiPriority w:val="99"/>
    <w:unhideWhenUsed/>
    <w:rsid w:val="00FC4CA8"/>
    <w:pPr>
      <w:spacing w:line="240" w:lineRule="auto"/>
    </w:pPr>
    <w:rPr>
      <w:sz w:val="24"/>
      <w:szCs w:val="24"/>
    </w:rPr>
  </w:style>
  <w:style w:type="character" w:customStyle="1" w:styleId="CommentTextChar">
    <w:name w:val="Comment Text Char"/>
    <w:basedOn w:val="DefaultParagraphFont"/>
    <w:link w:val="CommentText"/>
    <w:uiPriority w:val="99"/>
    <w:rsid w:val="00FC4CA8"/>
    <w:rPr>
      <w:sz w:val="24"/>
      <w:szCs w:val="24"/>
    </w:rPr>
  </w:style>
  <w:style w:type="character" w:customStyle="1" w:styleId="000010">
    <w:name w:val="000010"/>
    <w:basedOn w:val="DefaultParagraphFont"/>
    <w:rsid w:val="00736DF8"/>
    <w:rPr>
      <w:b w:val="0"/>
      <w:bCs w:val="0"/>
      <w:sz w:val="24"/>
      <w:szCs w:val="24"/>
    </w:rPr>
  </w:style>
  <w:style w:type="character" w:customStyle="1" w:styleId="Heading2Char">
    <w:name w:val="Heading 2 Char"/>
    <w:basedOn w:val="DefaultParagraphFont"/>
    <w:link w:val="Heading2"/>
    <w:uiPriority w:val="9"/>
    <w:semiHidden/>
    <w:rsid w:val="00736DF8"/>
    <w:rPr>
      <w:rFonts w:ascii="Times New Roman" w:eastAsia="Times New Roman" w:hAnsi="Times New Roman" w:cs="Times New Roman"/>
      <w:b/>
      <w:bCs/>
      <w:sz w:val="36"/>
      <w:szCs w:val="36"/>
      <w:lang w:eastAsia="hr-HR"/>
    </w:rPr>
  </w:style>
  <w:style w:type="paragraph" w:customStyle="1" w:styleId="nospacing0">
    <w:name w:val="nospacing"/>
    <w:basedOn w:val="Normal"/>
    <w:rsid w:val="00736DF8"/>
    <w:pPr>
      <w:spacing w:after="0" w:line="240" w:lineRule="auto"/>
      <w:jc w:val="both"/>
    </w:pPr>
    <w:rPr>
      <w:rFonts w:ascii="Arial" w:eastAsiaTheme="minorEastAsia" w:hAnsi="Arial" w:cs="Arial"/>
      <w:sz w:val="24"/>
      <w:szCs w:val="24"/>
      <w:lang w:eastAsia="hr-HR"/>
    </w:rPr>
  </w:style>
  <w:style w:type="character" w:customStyle="1" w:styleId="defaultparagraphfont-000008">
    <w:name w:val="defaultparagraphfont-000008"/>
    <w:basedOn w:val="DefaultParagraphFont"/>
    <w:rsid w:val="00736DF8"/>
    <w:rPr>
      <w:rFonts w:ascii="Arial" w:hAnsi="Arial" w:cs="Arial" w:hint="default"/>
      <w:b/>
      <w:bCs/>
      <w:sz w:val="28"/>
      <w:szCs w:val="28"/>
    </w:rPr>
  </w:style>
  <w:style w:type="character" w:customStyle="1" w:styleId="defaultparagraphfont-000011">
    <w:name w:val="defaultparagraphfont-000011"/>
    <w:basedOn w:val="DefaultParagraphFont"/>
    <w:rsid w:val="00736DF8"/>
    <w:rPr>
      <w:rFonts w:ascii="Arial" w:hAnsi="Arial" w:cs="Arial" w:hint="default"/>
      <w:b w:val="0"/>
      <w:bCs w:val="0"/>
      <w:sz w:val="24"/>
      <w:szCs w:val="24"/>
    </w:rPr>
  </w:style>
  <w:style w:type="character" w:customStyle="1" w:styleId="kurziv">
    <w:name w:val="kurziv"/>
    <w:basedOn w:val="DefaultParagraphFont"/>
    <w:rsid w:val="004E59B8"/>
  </w:style>
  <w:style w:type="numbering" w:customStyle="1" w:styleId="WW8Num6">
    <w:name w:val="WW8Num6"/>
    <w:basedOn w:val="NoList"/>
    <w:rsid w:val="002B75E1"/>
    <w:pPr>
      <w:numPr>
        <w:numId w:val="14"/>
      </w:numPr>
    </w:pPr>
  </w:style>
  <w:style w:type="numbering" w:customStyle="1" w:styleId="WW8Num18">
    <w:name w:val="WW8Num18"/>
    <w:basedOn w:val="NoList"/>
    <w:rsid w:val="002B75E1"/>
    <w:pPr>
      <w:numPr>
        <w:numId w:val="15"/>
      </w:numPr>
    </w:pPr>
  </w:style>
  <w:style w:type="character" w:customStyle="1" w:styleId="fontstyle21">
    <w:name w:val="fontstyle21"/>
    <w:basedOn w:val="DefaultParagraphFont"/>
    <w:rsid w:val="004F3D86"/>
    <w:rPr>
      <w:rFonts w:ascii="TyponineSansLC-Reg" w:hAnsi="TyponineSansLC-Reg" w:hint="default"/>
      <w:b w:val="0"/>
      <w:bCs w:val="0"/>
      <w:i w:val="0"/>
      <w:iCs w:val="0"/>
      <w:color w:val="FE530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164">
      <w:bodyDiv w:val="1"/>
      <w:marLeft w:val="0"/>
      <w:marRight w:val="0"/>
      <w:marTop w:val="0"/>
      <w:marBottom w:val="0"/>
      <w:divBdr>
        <w:top w:val="none" w:sz="0" w:space="0" w:color="auto"/>
        <w:left w:val="none" w:sz="0" w:space="0" w:color="auto"/>
        <w:bottom w:val="none" w:sz="0" w:space="0" w:color="auto"/>
        <w:right w:val="none" w:sz="0" w:space="0" w:color="auto"/>
      </w:divBdr>
    </w:div>
    <w:div w:id="48431289">
      <w:bodyDiv w:val="1"/>
      <w:marLeft w:val="0"/>
      <w:marRight w:val="0"/>
      <w:marTop w:val="0"/>
      <w:marBottom w:val="0"/>
      <w:divBdr>
        <w:top w:val="none" w:sz="0" w:space="0" w:color="auto"/>
        <w:left w:val="none" w:sz="0" w:space="0" w:color="auto"/>
        <w:bottom w:val="none" w:sz="0" w:space="0" w:color="auto"/>
        <w:right w:val="none" w:sz="0" w:space="0" w:color="auto"/>
      </w:divBdr>
    </w:div>
    <w:div w:id="180319267">
      <w:bodyDiv w:val="1"/>
      <w:marLeft w:val="0"/>
      <w:marRight w:val="0"/>
      <w:marTop w:val="0"/>
      <w:marBottom w:val="0"/>
      <w:divBdr>
        <w:top w:val="none" w:sz="0" w:space="0" w:color="auto"/>
        <w:left w:val="none" w:sz="0" w:space="0" w:color="auto"/>
        <w:bottom w:val="none" w:sz="0" w:space="0" w:color="auto"/>
        <w:right w:val="none" w:sz="0" w:space="0" w:color="auto"/>
      </w:divBdr>
    </w:div>
    <w:div w:id="213010355">
      <w:bodyDiv w:val="1"/>
      <w:marLeft w:val="0"/>
      <w:marRight w:val="0"/>
      <w:marTop w:val="0"/>
      <w:marBottom w:val="0"/>
      <w:divBdr>
        <w:top w:val="none" w:sz="0" w:space="0" w:color="auto"/>
        <w:left w:val="none" w:sz="0" w:space="0" w:color="auto"/>
        <w:bottom w:val="none" w:sz="0" w:space="0" w:color="auto"/>
        <w:right w:val="none" w:sz="0" w:space="0" w:color="auto"/>
      </w:divBdr>
    </w:div>
    <w:div w:id="267474364">
      <w:bodyDiv w:val="1"/>
      <w:marLeft w:val="0"/>
      <w:marRight w:val="0"/>
      <w:marTop w:val="0"/>
      <w:marBottom w:val="0"/>
      <w:divBdr>
        <w:top w:val="none" w:sz="0" w:space="0" w:color="auto"/>
        <w:left w:val="none" w:sz="0" w:space="0" w:color="auto"/>
        <w:bottom w:val="none" w:sz="0" w:space="0" w:color="auto"/>
        <w:right w:val="none" w:sz="0" w:space="0" w:color="auto"/>
      </w:divBdr>
    </w:div>
    <w:div w:id="485054375">
      <w:bodyDiv w:val="1"/>
      <w:marLeft w:val="0"/>
      <w:marRight w:val="0"/>
      <w:marTop w:val="0"/>
      <w:marBottom w:val="0"/>
      <w:divBdr>
        <w:top w:val="none" w:sz="0" w:space="0" w:color="auto"/>
        <w:left w:val="none" w:sz="0" w:space="0" w:color="auto"/>
        <w:bottom w:val="none" w:sz="0" w:space="0" w:color="auto"/>
        <w:right w:val="none" w:sz="0" w:space="0" w:color="auto"/>
      </w:divBdr>
    </w:div>
    <w:div w:id="491454786">
      <w:bodyDiv w:val="1"/>
      <w:marLeft w:val="0"/>
      <w:marRight w:val="0"/>
      <w:marTop w:val="0"/>
      <w:marBottom w:val="0"/>
      <w:divBdr>
        <w:top w:val="none" w:sz="0" w:space="0" w:color="auto"/>
        <w:left w:val="none" w:sz="0" w:space="0" w:color="auto"/>
        <w:bottom w:val="none" w:sz="0" w:space="0" w:color="auto"/>
        <w:right w:val="none" w:sz="0" w:space="0" w:color="auto"/>
      </w:divBdr>
    </w:div>
    <w:div w:id="553278743">
      <w:bodyDiv w:val="1"/>
      <w:marLeft w:val="0"/>
      <w:marRight w:val="0"/>
      <w:marTop w:val="0"/>
      <w:marBottom w:val="0"/>
      <w:divBdr>
        <w:top w:val="none" w:sz="0" w:space="0" w:color="auto"/>
        <w:left w:val="none" w:sz="0" w:space="0" w:color="auto"/>
        <w:bottom w:val="none" w:sz="0" w:space="0" w:color="auto"/>
        <w:right w:val="none" w:sz="0" w:space="0" w:color="auto"/>
      </w:divBdr>
    </w:div>
    <w:div w:id="588084332">
      <w:bodyDiv w:val="1"/>
      <w:marLeft w:val="0"/>
      <w:marRight w:val="0"/>
      <w:marTop w:val="0"/>
      <w:marBottom w:val="0"/>
      <w:divBdr>
        <w:top w:val="none" w:sz="0" w:space="0" w:color="auto"/>
        <w:left w:val="none" w:sz="0" w:space="0" w:color="auto"/>
        <w:bottom w:val="none" w:sz="0" w:space="0" w:color="auto"/>
        <w:right w:val="none" w:sz="0" w:space="0" w:color="auto"/>
      </w:divBdr>
    </w:div>
    <w:div w:id="618954121">
      <w:bodyDiv w:val="1"/>
      <w:marLeft w:val="0"/>
      <w:marRight w:val="0"/>
      <w:marTop w:val="0"/>
      <w:marBottom w:val="0"/>
      <w:divBdr>
        <w:top w:val="none" w:sz="0" w:space="0" w:color="auto"/>
        <w:left w:val="none" w:sz="0" w:space="0" w:color="auto"/>
        <w:bottom w:val="none" w:sz="0" w:space="0" w:color="auto"/>
        <w:right w:val="none" w:sz="0" w:space="0" w:color="auto"/>
      </w:divBdr>
    </w:div>
    <w:div w:id="684986047">
      <w:bodyDiv w:val="1"/>
      <w:marLeft w:val="0"/>
      <w:marRight w:val="0"/>
      <w:marTop w:val="0"/>
      <w:marBottom w:val="0"/>
      <w:divBdr>
        <w:top w:val="none" w:sz="0" w:space="0" w:color="auto"/>
        <w:left w:val="none" w:sz="0" w:space="0" w:color="auto"/>
        <w:bottom w:val="none" w:sz="0" w:space="0" w:color="auto"/>
        <w:right w:val="none" w:sz="0" w:space="0" w:color="auto"/>
      </w:divBdr>
    </w:div>
    <w:div w:id="686637154">
      <w:bodyDiv w:val="1"/>
      <w:marLeft w:val="0"/>
      <w:marRight w:val="0"/>
      <w:marTop w:val="0"/>
      <w:marBottom w:val="0"/>
      <w:divBdr>
        <w:top w:val="none" w:sz="0" w:space="0" w:color="auto"/>
        <w:left w:val="none" w:sz="0" w:space="0" w:color="auto"/>
        <w:bottom w:val="none" w:sz="0" w:space="0" w:color="auto"/>
        <w:right w:val="none" w:sz="0" w:space="0" w:color="auto"/>
      </w:divBdr>
    </w:div>
    <w:div w:id="725837214">
      <w:bodyDiv w:val="1"/>
      <w:marLeft w:val="0"/>
      <w:marRight w:val="0"/>
      <w:marTop w:val="0"/>
      <w:marBottom w:val="0"/>
      <w:divBdr>
        <w:top w:val="none" w:sz="0" w:space="0" w:color="auto"/>
        <w:left w:val="none" w:sz="0" w:space="0" w:color="auto"/>
        <w:bottom w:val="none" w:sz="0" w:space="0" w:color="auto"/>
        <w:right w:val="none" w:sz="0" w:space="0" w:color="auto"/>
      </w:divBdr>
    </w:div>
    <w:div w:id="787091886">
      <w:bodyDiv w:val="1"/>
      <w:marLeft w:val="0"/>
      <w:marRight w:val="0"/>
      <w:marTop w:val="0"/>
      <w:marBottom w:val="0"/>
      <w:divBdr>
        <w:top w:val="none" w:sz="0" w:space="0" w:color="auto"/>
        <w:left w:val="none" w:sz="0" w:space="0" w:color="auto"/>
        <w:bottom w:val="none" w:sz="0" w:space="0" w:color="auto"/>
        <w:right w:val="none" w:sz="0" w:space="0" w:color="auto"/>
      </w:divBdr>
    </w:div>
    <w:div w:id="826239983">
      <w:bodyDiv w:val="1"/>
      <w:marLeft w:val="0"/>
      <w:marRight w:val="0"/>
      <w:marTop w:val="0"/>
      <w:marBottom w:val="0"/>
      <w:divBdr>
        <w:top w:val="none" w:sz="0" w:space="0" w:color="auto"/>
        <w:left w:val="none" w:sz="0" w:space="0" w:color="auto"/>
        <w:bottom w:val="none" w:sz="0" w:space="0" w:color="auto"/>
        <w:right w:val="none" w:sz="0" w:space="0" w:color="auto"/>
      </w:divBdr>
    </w:div>
    <w:div w:id="828248962">
      <w:bodyDiv w:val="1"/>
      <w:marLeft w:val="0"/>
      <w:marRight w:val="0"/>
      <w:marTop w:val="0"/>
      <w:marBottom w:val="0"/>
      <w:divBdr>
        <w:top w:val="none" w:sz="0" w:space="0" w:color="auto"/>
        <w:left w:val="none" w:sz="0" w:space="0" w:color="auto"/>
        <w:bottom w:val="none" w:sz="0" w:space="0" w:color="auto"/>
        <w:right w:val="none" w:sz="0" w:space="0" w:color="auto"/>
      </w:divBdr>
    </w:div>
    <w:div w:id="906646870">
      <w:bodyDiv w:val="1"/>
      <w:marLeft w:val="0"/>
      <w:marRight w:val="0"/>
      <w:marTop w:val="0"/>
      <w:marBottom w:val="0"/>
      <w:divBdr>
        <w:top w:val="none" w:sz="0" w:space="0" w:color="auto"/>
        <w:left w:val="none" w:sz="0" w:space="0" w:color="auto"/>
        <w:bottom w:val="none" w:sz="0" w:space="0" w:color="auto"/>
        <w:right w:val="none" w:sz="0" w:space="0" w:color="auto"/>
      </w:divBdr>
    </w:div>
    <w:div w:id="924924930">
      <w:bodyDiv w:val="1"/>
      <w:marLeft w:val="0"/>
      <w:marRight w:val="0"/>
      <w:marTop w:val="0"/>
      <w:marBottom w:val="0"/>
      <w:divBdr>
        <w:top w:val="none" w:sz="0" w:space="0" w:color="auto"/>
        <w:left w:val="none" w:sz="0" w:space="0" w:color="auto"/>
        <w:bottom w:val="none" w:sz="0" w:space="0" w:color="auto"/>
        <w:right w:val="none" w:sz="0" w:space="0" w:color="auto"/>
      </w:divBdr>
    </w:div>
    <w:div w:id="970943262">
      <w:bodyDiv w:val="1"/>
      <w:marLeft w:val="0"/>
      <w:marRight w:val="0"/>
      <w:marTop w:val="0"/>
      <w:marBottom w:val="0"/>
      <w:divBdr>
        <w:top w:val="none" w:sz="0" w:space="0" w:color="auto"/>
        <w:left w:val="none" w:sz="0" w:space="0" w:color="auto"/>
        <w:bottom w:val="none" w:sz="0" w:space="0" w:color="auto"/>
        <w:right w:val="none" w:sz="0" w:space="0" w:color="auto"/>
      </w:divBdr>
    </w:div>
    <w:div w:id="974943329">
      <w:bodyDiv w:val="1"/>
      <w:marLeft w:val="0"/>
      <w:marRight w:val="0"/>
      <w:marTop w:val="0"/>
      <w:marBottom w:val="0"/>
      <w:divBdr>
        <w:top w:val="none" w:sz="0" w:space="0" w:color="auto"/>
        <w:left w:val="none" w:sz="0" w:space="0" w:color="auto"/>
        <w:bottom w:val="none" w:sz="0" w:space="0" w:color="auto"/>
        <w:right w:val="none" w:sz="0" w:space="0" w:color="auto"/>
      </w:divBdr>
    </w:div>
    <w:div w:id="980841329">
      <w:bodyDiv w:val="1"/>
      <w:marLeft w:val="0"/>
      <w:marRight w:val="0"/>
      <w:marTop w:val="0"/>
      <w:marBottom w:val="0"/>
      <w:divBdr>
        <w:top w:val="none" w:sz="0" w:space="0" w:color="auto"/>
        <w:left w:val="none" w:sz="0" w:space="0" w:color="auto"/>
        <w:bottom w:val="none" w:sz="0" w:space="0" w:color="auto"/>
        <w:right w:val="none" w:sz="0" w:space="0" w:color="auto"/>
      </w:divBdr>
    </w:div>
    <w:div w:id="995499457">
      <w:bodyDiv w:val="1"/>
      <w:marLeft w:val="0"/>
      <w:marRight w:val="0"/>
      <w:marTop w:val="0"/>
      <w:marBottom w:val="0"/>
      <w:divBdr>
        <w:top w:val="none" w:sz="0" w:space="0" w:color="auto"/>
        <w:left w:val="none" w:sz="0" w:space="0" w:color="auto"/>
        <w:bottom w:val="none" w:sz="0" w:space="0" w:color="auto"/>
        <w:right w:val="none" w:sz="0" w:space="0" w:color="auto"/>
      </w:divBdr>
    </w:div>
    <w:div w:id="1040790259">
      <w:bodyDiv w:val="1"/>
      <w:marLeft w:val="0"/>
      <w:marRight w:val="0"/>
      <w:marTop w:val="0"/>
      <w:marBottom w:val="0"/>
      <w:divBdr>
        <w:top w:val="none" w:sz="0" w:space="0" w:color="auto"/>
        <w:left w:val="none" w:sz="0" w:space="0" w:color="auto"/>
        <w:bottom w:val="none" w:sz="0" w:space="0" w:color="auto"/>
        <w:right w:val="none" w:sz="0" w:space="0" w:color="auto"/>
      </w:divBdr>
    </w:div>
    <w:div w:id="1076127141">
      <w:bodyDiv w:val="1"/>
      <w:marLeft w:val="0"/>
      <w:marRight w:val="0"/>
      <w:marTop w:val="0"/>
      <w:marBottom w:val="0"/>
      <w:divBdr>
        <w:top w:val="none" w:sz="0" w:space="0" w:color="auto"/>
        <w:left w:val="none" w:sz="0" w:space="0" w:color="auto"/>
        <w:bottom w:val="none" w:sz="0" w:space="0" w:color="auto"/>
        <w:right w:val="none" w:sz="0" w:space="0" w:color="auto"/>
      </w:divBdr>
    </w:div>
    <w:div w:id="1217937045">
      <w:bodyDiv w:val="1"/>
      <w:marLeft w:val="0"/>
      <w:marRight w:val="0"/>
      <w:marTop w:val="0"/>
      <w:marBottom w:val="0"/>
      <w:divBdr>
        <w:top w:val="none" w:sz="0" w:space="0" w:color="auto"/>
        <w:left w:val="none" w:sz="0" w:space="0" w:color="auto"/>
        <w:bottom w:val="none" w:sz="0" w:space="0" w:color="auto"/>
        <w:right w:val="none" w:sz="0" w:space="0" w:color="auto"/>
      </w:divBdr>
    </w:div>
    <w:div w:id="1297443969">
      <w:bodyDiv w:val="1"/>
      <w:marLeft w:val="0"/>
      <w:marRight w:val="0"/>
      <w:marTop w:val="0"/>
      <w:marBottom w:val="0"/>
      <w:divBdr>
        <w:top w:val="none" w:sz="0" w:space="0" w:color="auto"/>
        <w:left w:val="none" w:sz="0" w:space="0" w:color="auto"/>
        <w:bottom w:val="none" w:sz="0" w:space="0" w:color="auto"/>
        <w:right w:val="none" w:sz="0" w:space="0" w:color="auto"/>
      </w:divBdr>
    </w:div>
    <w:div w:id="1329288091">
      <w:bodyDiv w:val="1"/>
      <w:marLeft w:val="0"/>
      <w:marRight w:val="0"/>
      <w:marTop w:val="0"/>
      <w:marBottom w:val="0"/>
      <w:divBdr>
        <w:top w:val="none" w:sz="0" w:space="0" w:color="auto"/>
        <w:left w:val="none" w:sz="0" w:space="0" w:color="auto"/>
        <w:bottom w:val="none" w:sz="0" w:space="0" w:color="auto"/>
        <w:right w:val="none" w:sz="0" w:space="0" w:color="auto"/>
      </w:divBdr>
    </w:div>
    <w:div w:id="1439839266">
      <w:bodyDiv w:val="1"/>
      <w:marLeft w:val="0"/>
      <w:marRight w:val="0"/>
      <w:marTop w:val="0"/>
      <w:marBottom w:val="0"/>
      <w:divBdr>
        <w:top w:val="none" w:sz="0" w:space="0" w:color="auto"/>
        <w:left w:val="none" w:sz="0" w:space="0" w:color="auto"/>
        <w:bottom w:val="none" w:sz="0" w:space="0" w:color="auto"/>
        <w:right w:val="none" w:sz="0" w:space="0" w:color="auto"/>
      </w:divBdr>
    </w:div>
    <w:div w:id="1449591647">
      <w:bodyDiv w:val="1"/>
      <w:marLeft w:val="0"/>
      <w:marRight w:val="0"/>
      <w:marTop w:val="0"/>
      <w:marBottom w:val="0"/>
      <w:divBdr>
        <w:top w:val="none" w:sz="0" w:space="0" w:color="auto"/>
        <w:left w:val="none" w:sz="0" w:space="0" w:color="auto"/>
        <w:bottom w:val="none" w:sz="0" w:space="0" w:color="auto"/>
        <w:right w:val="none" w:sz="0" w:space="0" w:color="auto"/>
      </w:divBdr>
    </w:div>
    <w:div w:id="1450198473">
      <w:bodyDiv w:val="1"/>
      <w:marLeft w:val="0"/>
      <w:marRight w:val="0"/>
      <w:marTop w:val="0"/>
      <w:marBottom w:val="0"/>
      <w:divBdr>
        <w:top w:val="none" w:sz="0" w:space="0" w:color="auto"/>
        <w:left w:val="none" w:sz="0" w:space="0" w:color="auto"/>
        <w:bottom w:val="none" w:sz="0" w:space="0" w:color="auto"/>
        <w:right w:val="none" w:sz="0" w:space="0" w:color="auto"/>
      </w:divBdr>
    </w:div>
    <w:div w:id="1461878683">
      <w:bodyDiv w:val="1"/>
      <w:marLeft w:val="0"/>
      <w:marRight w:val="0"/>
      <w:marTop w:val="0"/>
      <w:marBottom w:val="0"/>
      <w:divBdr>
        <w:top w:val="none" w:sz="0" w:space="0" w:color="auto"/>
        <w:left w:val="none" w:sz="0" w:space="0" w:color="auto"/>
        <w:bottom w:val="none" w:sz="0" w:space="0" w:color="auto"/>
        <w:right w:val="none" w:sz="0" w:space="0" w:color="auto"/>
      </w:divBdr>
    </w:div>
    <w:div w:id="1476872091">
      <w:bodyDiv w:val="1"/>
      <w:marLeft w:val="0"/>
      <w:marRight w:val="0"/>
      <w:marTop w:val="0"/>
      <w:marBottom w:val="0"/>
      <w:divBdr>
        <w:top w:val="none" w:sz="0" w:space="0" w:color="auto"/>
        <w:left w:val="none" w:sz="0" w:space="0" w:color="auto"/>
        <w:bottom w:val="none" w:sz="0" w:space="0" w:color="auto"/>
        <w:right w:val="none" w:sz="0" w:space="0" w:color="auto"/>
      </w:divBdr>
    </w:div>
    <w:div w:id="1498764175">
      <w:bodyDiv w:val="1"/>
      <w:marLeft w:val="0"/>
      <w:marRight w:val="0"/>
      <w:marTop w:val="0"/>
      <w:marBottom w:val="0"/>
      <w:divBdr>
        <w:top w:val="none" w:sz="0" w:space="0" w:color="auto"/>
        <w:left w:val="none" w:sz="0" w:space="0" w:color="auto"/>
        <w:bottom w:val="none" w:sz="0" w:space="0" w:color="auto"/>
        <w:right w:val="none" w:sz="0" w:space="0" w:color="auto"/>
      </w:divBdr>
    </w:div>
    <w:div w:id="1606232185">
      <w:bodyDiv w:val="1"/>
      <w:marLeft w:val="0"/>
      <w:marRight w:val="0"/>
      <w:marTop w:val="0"/>
      <w:marBottom w:val="0"/>
      <w:divBdr>
        <w:top w:val="none" w:sz="0" w:space="0" w:color="auto"/>
        <w:left w:val="none" w:sz="0" w:space="0" w:color="auto"/>
        <w:bottom w:val="none" w:sz="0" w:space="0" w:color="auto"/>
        <w:right w:val="none" w:sz="0" w:space="0" w:color="auto"/>
      </w:divBdr>
    </w:div>
    <w:div w:id="1660186418">
      <w:bodyDiv w:val="1"/>
      <w:marLeft w:val="0"/>
      <w:marRight w:val="0"/>
      <w:marTop w:val="0"/>
      <w:marBottom w:val="0"/>
      <w:divBdr>
        <w:top w:val="none" w:sz="0" w:space="0" w:color="auto"/>
        <w:left w:val="none" w:sz="0" w:space="0" w:color="auto"/>
        <w:bottom w:val="none" w:sz="0" w:space="0" w:color="auto"/>
        <w:right w:val="none" w:sz="0" w:space="0" w:color="auto"/>
      </w:divBdr>
    </w:div>
    <w:div w:id="1689064288">
      <w:bodyDiv w:val="1"/>
      <w:marLeft w:val="0"/>
      <w:marRight w:val="0"/>
      <w:marTop w:val="0"/>
      <w:marBottom w:val="0"/>
      <w:divBdr>
        <w:top w:val="none" w:sz="0" w:space="0" w:color="auto"/>
        <w:left w:val="none" w:sz="0" w:space="0" w:color="auto"/>
        <w:bottom w:val="none" w:sz="0" w:space="0" w:color="auto"/>
        <w:right w:val="none" w:sz="0" w:space="0" w:color="auto"/>
      </w:divBdr>
    </w:div>
    <w:div w:id="1696730056">
      <w:bodyDiv w:val="1"/>
      <w:marLeft w:val="0"/>
      <w:marRight w:val="0"/>
      <w:marTop w:val="0"/>
      <w:marBottom w:val="0"/>
      <w:divBdr>
        <w:top w:val="none" w:sz="0" w:space="0" w:color="auto"/>
        <w:left w:val="none" w:sz="0" w:space="0" w:color="auto"/>
        <w:bottom w:val="none" w:sz="0" w:space="0" w:color="auto"/>
        <w:right w:val="none" w:sz="0" w:space="0" w:color="auto"/>
      </w:divBdr>
    </w:div>
    <w:div w:id="1724987898">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62408094">
      <w:bodyDiv w:val="1"/>
      <w:marLeft w:val="0"/>
      <w:marRight w:val="0"/>
      <w:marTop w:val="0"/>
      <w:marBottom w:val="0"/>
      <w:divBdr>
        <w:top w:val="none" w:sz="0" w:space="0" w:color="auto"/>
        <w:left w:val="none" w:sz="0" w:space="0" w:color="auto"/>
        <w:bottom w:val="none" w:sz="0" w:space="0" w:color="auto"/>
        <w:right w:val="none" w:sz="0" w:space="0" w:color="auto"/>
      </w:divBdr>
    </w:div>
    <w:div w:id="1819031060">
      <w:bodyDiv w:val="1"/>
      <w:marLeft w:val="0"/>
      <w:marRight w:val="0"/>
      <w:marTop w:val="0"/>
      <w:marBottom w:val="0"/>
      <w:divBdr>
        <w:top w:val="none" w:sz="0" w:space="0" w:color="auto"/>
        <w:left w:val="none" w:sz="0" w:space="0" w:color="auto"/>
        <w:bottom w:val="none" w:sz="0" w:space="0" w:color="auto"/>
        <w:right w:val="none" w:sz="0" w:space="0" w:color="auto"/>
      </w:divBdr>
    </w:div>
    <w:div w:id="1869876051">
      <w:bodyDiv w:val="1"/>
      <w:marLeft w:val="0"/>
      <w:marRight w:val="0"/>
      <w:marTop w:val="0"/>
      <w:marBottom w:val="0"/>
      <w:divBdr>
        <w:top w:val="none" w:sz="0" w:space="0" w:color="auto"/>
        <w:left w:val="none" w:sz="0" w:space="0" w:color="auto"/>
        <w:bottom w:val="none" w:sz="0" w:space="0" w:color="auto"/>
        <w:right w:val="none" w:sz="0" w:space="0" w:color="auto"/>
      </w:divBdr>
    </w:div>
    <w:div w:id="1882935838">
      <w:bodyDiv w:val="1"/>
      <w:marLeft w:val="0"/>
      <w:marRight w:val="0"/>
      <w:marTop w:val="0"/>
      <w:marBottom w:val="0"/>
      <w:divBdr>
        <w:top w:val="none" w:sz="0" w:space="0" w:color="auto"/>
        <w:left w:val="none" w:sz="0" w:space="0" w:color="auto"/>
        <w:bottom w:val="none" w:sz="0" w:space="0" w:color="auto"/>
        <w:right w:val="none" w:sz="0" w:space="0" w:color="auto"/>
      </w:divBdr>
    </w:div>
    <w:div w:id="1891184640">
      <w:bodyDiv w:val="1"/>
      <w:marLeft w:val="0"/>
      <w:marRight w:val="0"/>
      <w:marTop w:val="0"/>
      <w:marBottom w:val="0"/>
      <w:divBdr>
        <w:top w:val="none" w:sz="0" w:space="0" w:color="auto"/>
        <w:left w:val="none" w:sz="0" w:space="0" w:color="auto"/>
        <w:bottom w:val="none" w:sz="0" w:space="0" w:color="auto"/>
        <w:right w:val="none" w:sz="0" w:space="0" w:color="auto"/>
      </w:divBdr>
    </w:div>
    <w:div w:id="1896702230">
      <w:bodyDiv w:val="1"/>
      <w:marLeft w:val="0"/>
      <w:marRight w:val="0"/>
      <w:marTop w:val="0"/>
      <w:marBottom w:val="0"/>
      <w:divBdr>
        <w:top w:val="none" w:sz="0" w:space="0" w:color="auto"/>
        <w:left w:val="none" w:sz="0" w:space="0" w:color="auto"/>
        <w:bottom w:val="none" w:sz="0" w:space="0" w:color="auto"/>
        <w:right w:val="none" w:sz="0" w:space="0" w:color="auto"/>
      </w:divBdr>
    </w:div>
    <w:div w:id="1902060356">
      <w:bodyDiv w:val="1"/>
      <w:marLeft w:val="0"/>
      <w:marRight w:val="0"/>
      <w:marTop w:val="0"/>
      <w:marBottom w:val="0"/>
      <w:divBdr>
        <w:top w:val="none" w:sz="0" w:space="0" w:color="auto"/>
        <w:left w:val="none" w:sz="0" w:space="0" w:color="auto"/>
        <w:bottom w:val="none" w:sz="0" w:space="0" w:color="auto"/>
        <w:right w:val="none" w:sz="0" w:space="0" w:color="auto"/>
      </w:divBdr>
    </w:div>
    <w:div w:id="2106261562">
      <w:bodyDiv w:val="1"/>
      <w:marLeft w:val="0"/>
      <w:marRight w:val="0"/>
      <w:marTop w:val="0"/>
      <w:marBottom w:val="0"/>
      <w:divBdr>
        <w:top w:val="none" w:sz="0" w:space="0" w:color="auto"/>
        <w:left w:val="none" w:sz="0" w:space="0" w:color="auto"/>
        <w:bottom w:val="none" w:sz="0" w:space="0" w:color="auto"/>
        <w:right w:val="none" w:sz="0" w:space="0" w:color="auto"/>
      </w:divBdr>
    </w:div>
    <w:div w:id="21128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2011_05_58_1274.html" TargetMode="External"/><Relationship Id="rId18" Type="http://schemas.openxmlformats.org/officeDocument/2006/relationships/hyperlink" Target="https://narodne-novine.nn.hr/clanci/sluzbeni/full/2019_11_110_223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arodne-novine.nn.hr/clanci/sluzbeni/full/2019_05_45_898.html" TargetMode="External"/><Relationship Id="rId7" Type="http://schemas.openxmlformats.org/officeDocument/2006/relationships/endnotes" Target="endnotes.xml"/><Relationship Id="rId12" Type="http://schemas.openxmlformats.org/officeDocument/2006/relationships/hyperlink" Target="https://narodne-novine.nn.hr/clanci/sluzbeni/2018_07_61_1273.html" TargetMode="External"/><Relationship Id="rId17" Type="http://schemas.openxmlformats.org/officeDocument/2006/relationships/hyperlink" Target="https://narodne-novine.nn.hr/clanci/sluzbeni/full/2019_10_104_2087.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arodne-novine.nn.hr/clanci/sluzbeni/2011_05_55_1216.html" TargetMode="External"/><Relationship Id="rId20" Type="http://schemas.openxmlformats.org/officeDocument/2006/relationships/hyperlink" Target="http://narodne-novine.nn.hr/clanci/sluzbeni/full/2017_06_56_123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hr/clanci/sluzbeno/2008/3357.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2011_07_76_1628.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narodne-novine.nn.hr/clanci/sluzbeni/full/2020_03_36_763.html" TargetMode="External"/><Relationship Id="rId19" Type="http://schemas.openxmlformats.org/officeDocument/2006/relationships/hyperlink" Target="http://narodne-novine.nn.hr/clanci/sluzbeni/2014_06_69_131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rodne-novine.nn.hr/clanci/sluzbeni/full/2019_03_31_620.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FF24-1BCB-4819-82F0-0EC1AB9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12650</Words>
  <Characters>72108</Characters>
  <Application>Microsoft Office Word</Application>
  <DocSecurity>0</DocSecurity>
  <Lines>600</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84589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Soldo</dc:creator>
  <cp:lastModifiedBy>Martina Krajačić</cp:lastModifiedBy>
  <cp:revision>4</cp:revision>
  <cp:lastPrinted>2022-10-07T14:19:00Z</cp:lastPrinted>
  <dcterms:created xsi:type="dcterms:W3CDTF">2022-10-12T07:45:00Z</dcterms:created>
  <dcterms:modified xsi:type="dcterms:W3CDTF">2022-10-12T07:48:00Z</dcterms:modified>
</cp:coreProperties>
</file>