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45BD2" w14:textId="77777777" w:rsidR="002F1534" w:rsidRDefault="002F1534" w:rsidP="002F1534">
      <w:pPr>
        <w:ind w:firstLine="708"/>
        <w:jc w:val="right"/>
      </w:pPr>
    </w:p>
    <w:p w14:paraId="41A37163" w14:textId="77777777" w:rsidR="002F1534" w:rsidRDefault="00984565" w:rsidP="002F1534">
      <w:pPr>
        <w:jc w:val="center"/>
      </w:pPr>
      <w:r>
        <w:rPr>
          <w:noProof/>
        </w:rPr>
        <w:drawing>
          <wp:inline distT="0" distB="0" distL="0" distR="0" wp14:anchorId="0879E32D" wp14:editId="470CE826">
            <wp:extent cx="500380" cy="681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1C499" w14:textId="77777777" w:rsidR="002F1534" w:rsidRDefault="002F1534" w:rsidP="002F1534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141FEF10" w14:textId="3113DEE3" w:rsidR="002F1534" w:rsidRDefault="002F1534" w:rsidP="00393DE4">
      <w:pPr>
        <w:jc w:val="right"/>
      </w:pPr>
      <w:r>
        <w:t>Zagreb,</w:t>
      </w:r>
      <w:r w:rsidR="00724AC2">
        <w:t xml:space="preserve"> </w:t>
      </w:r>
      <w:r w:rsidR="0005396D">
        <w:t>9</w:t>
      </w:r>
      <w:r>
        <w:t>.</w:t>
      </w:r>
      <w:r w:rsidR="00586FDF">
        <w:t xml:space="preserve"> </w:t>
      </w:r>
      <w:r w:rsidR="006F773C">
        <w:t>ožujka</w:t>
      </w:r>
      <w:r>
        <w:t xml:space="preserve"> 20</w:t>
      </w:r>
      <w:r w:rsidR="006F773C">
        <w:t>22</w:t>
      </w:r>
      <w:r>
        <w:t>.</w:t>
      </w:r>
    </w:p>
    <w:p w14:paraId="2822E53F" w14:textId="77777777" w:rsidR="002F1534" w:rsidRDefault="002F1534" w:rsidP="002F1534">
      <w:pPr>
        <w:jc w:val="right"/>
      </w:pPr>
    </w:p>
    <w:p w14:paraId="5DC170B6" w14:textId="77777777" w:rsidR="002F1534" w:rsidRDefault="002F1534" w:rsidP="002F1534">
      <w:pPr>
        <w:jc w:val="right"/>
      </w:pPr>
    </w:p>
    <w:p w14:paraId="610DD340" w14:textId="77777777" w:rsidR="002F1534" w:rsidRDefault="002F1534" w:rsidP="002F1534">
      <w:pPr>
        <w:jc w:val="right"/>
      </w:pPr>
    </w:p>
    <w:p w14:paraId="6A6E35FC" w14:textId="77777777" w:rsidR="002F1534" w:rsidRDefault="002F1534" w:rsidP="002F1534">
      <w:pPr>
        <w:jc w:val="right"/>
      </w:pPr>
    </w:p>
    <w:p w14:paraId="2119E86E" w14:textId="77777777" w:rsidR="002F1534" w:rsidRDefault="002F1534" w:rsidP="002F1534">
      <w:pPr>
        <w:jc w:val="right"/>
      </w:pPr>
    </w:p>
    <w:p w14:paraId="79F67C4E" w14:textId="77777777" w:rsidR="002F1534" w:rsidRDefault="002F1534" w:rsidP="002F1534">
      <w:pPr>
        <w:jc w:val="right"/>
      </w:pPr>
    </w:p>
    <w:p w14:paraId="000BACF5" w14:textId="77777777" w:rsidR="002F1534" w:rsidRDefault="002F1534" w:rsidP="002F1534">
      <w:pPr>
        <w:jc w:val="right"/>
      </w:pPr>
    </w:p>
    <w:p w14:paraId="5AF6E6C7" w14:textId="77777777" w:rsidR="002F1534" w:rsidRDefault="002F1534" w:rsidP="002F1534">
      <w:pPr>
        <w:jc w:val="right"/>
      </w:pPr>
    </w:p>
    <w:p w14:paraId="4D004DD7" w14:textId="77777777" w:rsidR="002F1534" w:rsidRDefault="002F1534" w:rsidP="002F1534">
      <w:pPr>
        <w:jc w:val="both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A24FFA" w14:paraId="50149BB1" w14:textId="77777777" w:rsidTr="0076187B">
        <w:tc>
          <w:tcPr>
            <w:tcW w:w="1951" w:type="dxa"/>
            <w:shd w:val="clear" w:color="auto" w:fill="auto"/>
            <w:hideMark/>
          </w:tcPr>
          <w:p w14:paraId="1FB707A6" w14:textId="77777777" w:rsidR="002F1534" w:rsidRDefault="002F1534" w:rsidP="0076187B">
            <w:pPr>
              <w:spacing w:line="360" w:lineRule="auto"/>
              <w:jc w:val="right"/>
            </w:pPr>
            <w:r>
              <w:t xml:space="preserve"> </w:t>
            </w:r>
            <w:r w:rsidRPr="0076187B">
              <w:rPr>
                <w:b/>
                <w:smallCaps/>
              </w:rPr>
              <w:t>Predlagatelj</w:t>
            </w:r>
            <w:r w:rsidRPr="0076187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4BAD3D47" w14:textId="77777777" w:rsidR="002F1534" w:rsidRDefault="002F1534" w:rsidP="0076187B">
            <w:pPr>
              <w:spacing w:line="360" w:lineRule="auto"/>
            </w:pPr>
            <w:r>
              <w:t xml:space="preserve">Ministarstvo pravosuđa </w:t>
            </w:r>
            <w:r w:rsidR="00BA7ACD">
              <w:t>i uprave</w:t>
            </w:r>
          </w:p>
        </w:tc>
      </w:tr>
    </w:tbl>
    <w:p w14:paraId="41A5B968" w14:textId="77777777" w:rsidR="002F1534" w:rsidRDefault="002F1534" w:rsidP="002F1534">
      <w:pPr>
        <w:jc w:val="both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A24FFA" w14:paraId="28A7A0E6" w14:textId="77777777" w:rsidTr="0076187B">
        <w:tc>
          <w:tcPr>
            <w:tcW w:w="1951" w:type="dxa"/>
            <w:shd w:val="clear" w:color="auto" w:fill="auto"/>
            <w:hideMark/>
          </w:tcPr>
          <w:p w14:paraId="0DC69809" w14:textId="77777777" w:rsidR="002F1534" w:rsidRDefault="002F1534" w:rsidP="0076187B">
            <w:pPr>
              <w:spacing w:line="360" w:lineRule="auto"/>
              <w:jc w:val="right"/>
            </w:pPr>
            <w:r w:rsidRPr="0076187B">
              <w:rPr>
                <w:b/>
                <w:smallCaps/>
              </w:rPr>
              <w:t>Predmet</w:t>
            </w:r>
            <w:r w:rsidRPr="0076187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6C34F2A" w14:textId="77777777" w:rsidR="002F1534" w:rsidRDefault="002F1534" w:rsidP="0076187B">
            <w:pPr>
              <w:jc w:val="both"/>
            </w:pPr>
            <w:r>
              <w:t xml:space="preserve">Prijedlog </w:t>
            </w:r>
            <w:r w:rsidR="00984565">
              <w:t xml:space="preserve">amandmana </w:t>
            </w:r>
            <w:r w:rsidR="00984565">
              <w:rPr>
                <w:rFonts w:eastAsia="Calibri"/>
                <w:lang w:eastAsia="en-US"/>
              </w:rPr>
              <w:t>Vlade</w:t>
            </w:r>
            <w:r w:rsidR="00984565" w:rsidRPr="00984565">
              <w:rPr>
                <w:rFonts w:eastAsia="Calibri"/>
                <w:lang w:eastAsia="en-US"/>
              </w:rPr>
              <w:t xml:space="preserve"> Republike Hrvatske na Konačni </w:t>
            </w:r>
            <w:r w:rsidR="00522145">
              <w:rPr>
                <w:rFonts w:eastAsia="Calibri"/>
                <w:lang w:eastAsia="en-US"/>
              </w:rPr>
              <w:t xml:space="preserve">prijedlog </w:t>
            </w:r>
            <w:r w:rsidR="005E195E" w:rsidRPr="005E195E">
              <w:rPr>
                <w:rFonts w:eastAsia="Calibri"/>
                <w:lang w:eastAsia="en-US"/>
              </w:rPr>
              <w:t xml:space="preserve">zakona o izmjenama i dopunama </w:t>
            </w:r>
            <w:r w:rsidR="00D73764">
              <w:rPr>
                <w:rFonts w:eastAsia="Calibri"/>
                <w:lang w:eastAsia="en-US"/>
              </w:rPr>
              <w:t>S</w:t>
            </w:r>
            <w:r w:rsidR="006F773C">
              <w:rPr>
                <w:rFonts w:eastAsia="Calibri"/>
                <w:lang w:eastAsia="en-US"/>
              </w:rPr>
              <w:t>tečajnog zakona</w:t>
            </w:r>
          </w:p>
          <w:p w14:paraId="5DC0B315" w14:textId="77777777" w:rsidR="002F1534" w:rsidRDefault="002F1534" w:rsidP="0076187B">
            <w:pPr>
              <w:jc w:val="both"/>
            </w:pPr>
          </w:p>
          <w:p w14:paraId="44A308A4" w14:textId="77777777" w:rsidR="002F1534" w:rsidRDefault="002F1534" w:rsidP="0076187B">
            <w:pPr>
              <w:jc w:val="both"/>
            </w:pPr>
          </w:p>
          <w:p w14:paraId="3D8F5784" w14:textId="77777777" w:rsidR="002F1534" w:rsidRDefault="002F1534" w:rsidP="0076187B">
            <w:pPr>
              <w:jc w:val="both"/>
            </w:pPr>
          </w:p>
          <w:p w14:paraId="3F1D37EC" w14:textId="77777777" w:rsidR="002F1534" w:rsidRDefault="002F1534" w:rsidP="0076187B">
            <w:pPr>
              <w:jc w:val="both"/>
            </w:pPr>
          </w:p>
          <w:p w14:paraId="5EF731D3" w14:textId="77777777" w:rsidR="002F1534" w:rsidRDefault="002F1534" w:rsidP="0076187B">
            <w:pPr>
              <w:jc w:val="both"/>
            </w:pPr>
          </w:p>
          <w:p w14:paraId="4C3F445E" w14:textId="77777777" w:rsidR="002F1534" w:rsidRDefault="002F1534" w:rsidP="0076187B">
            <w:pPr>
              <w:jc w:val="both"/>
            </w:pPr>
          </w:p>
          <w:p w14:paraId="322EA663" w14:textId="77777777" w:rsidR="002F1534" w:rsidRDefault="002F1534" w:rsidP="0076187B">
            <w:pPr>
              <w:jc w:val="both"/>
            </w:pPr>
          </w:p>
          <w:p w14:paraId="42B1EE72" w14:textId="77777777" w:rsidR="002F1534" w:rsidRDefault="002F1534" w:rsidP="0076187B">
            <w:pPr>
              <w:jc w:val="both"/>
            </w:pPr>
          </w:p>
          <w:p w14:paraId="3F155405" w14:textId="77777777" w:rsidR="002F1534" w:rsidRDefault="002F1534" w:rsidP="0076187B">
            <w:pPr>
              <w:jc w:val="both"/>
            </w:pPr>
          </w:p>
          <w:p w14:paraId="30451E08" w14:textId="77777777" w:rsidR="002F1534" w:rsidRDefault="002F1534" w:rsidP="0076187B">
            <w:pPr>
              <w:jc w:val="both"/>
            </w:pPr>
          </w:p>
          <w:p w14:paraId="669DE70E" w14:textId="77777777" w:rsidR="002F1534" w:rsidRDefault="002F1534" w:rsidP="0076187B">
            <w:pPr>
              <w:jc w:val="both"/>
            </w:pPr>
          </w:p>
          <w:p w14:paraId="52B5EF3C" w14:textId="77777777" w:rsidR="002F1534" w:rsidRDefault="002F1534" w:rsidP="0076187B">
            <w:pPr>
              <w:jc w:val="both"/>
            </w:pPr>
          </w:p>
        </w:tc>
      </w:tr>
    </w:tbl>
    <w:p w14:paraId="41D451B3" w14:textId="77777777" w:rsidR="002F1534" w:rsidRDefault="002F1534" w:rsidP="002F1534">
      <w:pPr>
        <w:jc w:val="both"/>
      </w:pPr>
    </w:p>
    <w:p w14:paraId="094F1812" w14:textId="77777777" w:rsidR="002F1534" w:rsidRDefault="002F1534" w:rsidP="002F1534">
      <w:pPr>
        <w:jc w:val="both"/>
      </w:pPr>
    </w:p>
    <w:p w14:paraId="3A5B2E6D" w14:textId="77777777" w:rsidR="002F1534" w:rsidRDefault="002F1534" w:rsidP="002F1534">
      <w:pPr>
        <w:jc w:val="both"/>
      </w:pPr>
    </w:p>
    <w:p w14:paraId="5710D4CD" w14:textId="77777777" w:rsidR="002F1534" w:rsidRDefault="002F1534" w:rsidP="002F1534">
      <w:pPr>
        <w:jc w:val="both"/>
      </w:pPr>
    </w:p>
    <w:p w14:paraId="3BC0A812" w14:textId="77777777" w:rsidR="002F1534" w:rsidRDefault="002F1534" w:rsidP="002F1534">
      <w:pPr>
        <w:jc w:val="both"/>
      </w:pPr>
    </w:p>
    <w:p w14:paraId="68FC8E15" w14:textId="77777777" w:rsidR="002F1534" w:rsidRDefault="002F1534" w:rsidP="002F1534">
      <w:pPr>
        <w:pStyle w:val="Header"/>
      </w:pPr>
    </w:p>
    <w:p w14:paraId="3BE3A9C6" w14:textId="77777777" w:rsidR="002F1534" w:rsidRDefault="002F1534" w:rsidP="002F1534"/>
    <w:p w14:paraId="27F4EB38" w14:textId="77777777" w:rsidR="002F1534" w:rsidRDefault="002F1534" w:rsidP="002F1534"/>
    <w:p w14:paraId="79F09876" w14:textId="1FCB96E2" w:rsidR="006D472D" w:rsidRDefault="002F1534" w:rsidP="006D472D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2F1534">
        <w:rPr>
          <w:color w:val="404040"/>
          <w:spacing w:val="20"/>
          <w:sz w:val="20"/>
        </w:rPr>
        <w:t>Banski dvori | Trg Sv. Marka 2 | 10000 Zagreb | tel. 01 4569 222 | vlada.gov.hr</w:t>
      </w:r>
    </w:p>
    <w:p w14:paraId="1E15CDE5" w14:textId="77777777" w:rsidR="00984565" w:rsidRDefault="00984565" w:rsidP="00984565">
      <w:pPr>
        <w:spacing w:line="276" w:lineRule="auto"/>
        <w:jc w:val="right"/>
        <w:rPr>
          <w:rFonts w:eastAsia="Calibri"/>
          <w:lang w:eastAsia="en-US"/>
        </w:rPr>
      </w:pPr>
    </w:p>
    <w:p w14:paraId="45889ABD" w14:textId="77777777" w:rsidR="00984565" w:rsidRPr="00984565" w:rsidRDefault="00984565" w:rsidP="00984565">
      <w:pPr>
        <w:spacing w:line="276" w:lineRule="auto"/>
        <w:rPr>
          <w:rFonts w:eastAsia="Calibri"/>
          <w:b/>
          <w:lang w:eastAsia="en-US"/>
        </w:rPr>
      </w:pPr>
    </w:p>
    <w:p w14:paraId="24A5289E" w14:textId="77777777" w:rsidR="00984565" w:rsidRPr="00984565" w:rsidRDefault="00984565" w:rsidP="00984565">
      <w:pPr>
        <w:spacing w:line="276" w:lineRule="auto"/>
        <w:rPr>
          <w:rFonts w:eastAsia="Calibri"/>
          <w:b/>
          <w:lang w:eastAsia="en-US"/>
        </w:rPr>
      </w:pPr>
    </w:p>
    <w:p w14:paraId="6F13F4B6" w14:textId="3119F6E3" w:rsidR="00984565" w:rsidRPr="00D54ECE" w:rsidRDefault="00D54ECE" w:rsidP="00984565">
      <w:pPr>
        <w:spacing w:line="276" w:lineRule="auto"/>
        <w:rPr>
          <w:rFonts w:eastAsia="Calibri"/>
          <w:lang w:eastAsia="en-US"/>
        </w:rPr>
      </w:pPr>
      <w:r w:rsidRPr="00D54ECE">
        <w:rPr>
          <w:rFonts w:eastAsia="Calibri"/>
          <w:lang w:eastAsia="en-US"/>
        </w:rPr>
        <w:t>KLASA:</w:t>
      </w:r>
    </w:p>
    <w:p w14:paraId="6B9FD69C" w14:textId="2EB4F4CF" w:rsidR="00984565" w:rsidRPr="00D54ECE" w:rsidRDefault="00D54ECE" w:rsidP="00984565">
      <w:pPr>
        <w:spacing w:line="276" w:lineRule="auto"/>
        <w:rPr>
          <w:rFonts w:eastAsia="Calibri"/>
          <w:lang w:eastAsia="en-US"/>
        </w:rPr>
      </w:pPr>
      <w:r w:rsidRPr="00D54ECE">
        <w:rPr>
          <w:rFonts w:eastAsia="Calibri"/>
          <w:lang w:eastAsia="en-US"/>
        </w:rPr>
        <w:t>URBROJ:</w:t>
      </w:r>
    </w:p>
    <w:p w14:paraId="6DF91F79" w14:textId="77777777" w:rsidR="00984565" w:rsidRPr="00D54ECE" w:rsidRDefault="00984565" w:rsidP="00984565">
      <w:pPr>
        <w:spacing w:line="276" w:lineRule="auto"/>
        <w:rPr>
          <w:rFonts w:eastAsia="Calibri"/>
          <w:lang w:eastAsia="en-US"/>
        </w:rPr>
      </w:pPr>
    </w:p>
    <w:p w14:paraId="09394817" w14:textId="6E400696" w:rsidR="00984565" w:rsidRPr="00D54ECE" w:rsidRDefault="00984565" w:rsidP="00984565">
      <w:pPr>
        <w:spacing w:line="276" w:lineRule="auto"/>
        <w:rPr>
          <w:rFonts w:eastAsia="Calibri"/>
          <w:lang w:eastAsia="en-US"/>
        </w:rPr>
      </w:pPr>
      <w:r w:rsidRPr="00D54ECE">
        <w:rPr>
          <w:rFonts w:eastAsia="Calibri"/>
          <w:lang w:eastAsia="en-US"/>
        </w:rPr>
        <w:t>Zagreb,</w:t>
      </w:r>
      <w:r w:rsidR="00724AC2" w:rsidRPr="00D54ECE">
        <w:rPr>
          <w:rFonts w:eastAsia="Calibri"/>
          <w:lang w:eastAsia="en-US"/>
        </w:rPr>
        <w:t xml:space="preserve"> </w:t>
      </w:r>
      <w:r w:rsidR="00D54ECE">
        <w:rPr>
          <w:rFonts w:eastAsia="Calibri"/>
          <w:lang w:eastAsia="en-US"/>
        </w:rPr>
        <w:t>____</w:t>
      </w:r>
      <w:r w:rsidRPr="00D54ECE">
        <w:rPr>
          <w:rFonts w:eastAsia="Calibri"/>
          <w:lang w:eastAsia="en-US"/>
        </w:rPr>
        <w:t xml:space="preserve"> 20</w:t>
      </w:r>
      <w:r w:rsidR="00D73764" w:rsidRPr="00D54ECE">
        <w:rPr>
          <w:rFonts w:eastAsia="Calibri"/>
          <w:lang w:eastAsia="en-US"/>
        </w:rPr>
        <w:t>22</w:t>
      </w:r>
      <w:r w:rsidRPr="00D54ECE">
        <w:rPr>
          <w:rFonts w:eastAsia="Calibri"/>
          <w:lang w:eastAsia="en-US"/>
        </w:rPr>
        <w:t>.</w:t>
      </w:r>
    </w:p>
    <w:p w14:paraId="758F59D1" w14:textId="77777777" w:rsidR="00984565" w:rsidRPr="00D54ECE" w:rsidRDefault="00984565" w:rsidP="00984565">
      <w:pPr>
        <w:spacing w:line="276" w:lineRule="auto"/>
        <w:rPr>
          <w:rFonts w:eastAsia="Calibri"/>
          <w:lang w:eastAsia="en-US"/>
        </w:rPr>
      </w:pPr>
    </w:p>
    <w:p w14:paraId="1775A15D" w14:textId="77777777" w:rsidR="00984565" w:rsidRPr="00984565" w:rsidRDefault="00984565" w:rsidP="00984565">
      <w:pPr>
        <w:spacing w:line="276" w:lineRule="auto"/>
        <w:rPr>
          <w:rFonts w:eastAsia="Calibri"/>
          <w:lang w:eastAsia="en-US"/>
        </w:rPr>
      </w:pPr>
    </w:p>
    <w:p w14:paraId="16BC18C5" w14:textId="77777777" w:rsidR="00984565" w:rsidRPr="00984565" w:rsidRDefault="00984565" w:rsidP="00984565">
      <w:pPr>
        <w:spacing w:line="276" w:lineRule="auto"/>
        <w:ind w:left="4248"/>
        <w:rPr>
          <w:rFonts w:eastAsia="Calibri"/>
          <w:b/>
          <w:lang w:eastAsia="en-US"/>
        </w:rPr>
      </w:pPr>
      <w:r w:rsidRPr="00984565">
        <w:rPr>
          <w:rFonts w:eastAsia="Calibri"/>
          <w:b/>
          <w:lang w:eastAsia="en-US"/>
        </w:rPr>
        <w:t>PREDSJEDNIKU HRVATSKOGA SABORA</w:t>
      </w:r>
    </w:p>
    <w:p w14:paraId="490F08F2" w14:textId="77777777" w:rsidR="00984565" w:rsidRPr="00984565" w:rsidRDefault="00984565" w:rsidP="00984565">
      <w:pPr>
        <w:spacing w:line="276" w:lineRule="auto"/>
        <w:rPr>
          <w:rFonts w:eastAsia="Calibri"/>
          <w:lang w:eastAsia="en-US"/>
        </w:rPr>
      </w:pPr>
    </w:p>
    <w:p w14:paraId="60D6FB69" w14:textId="77777777" w:rsidR="00984565" w:rsidRPr="00984565" w:rsidRDefault="00984565" w:rsidP="00984565">
      <w:pPr>
        <w:spacing w:line="276" w:lineRule="auto"/>
        <w:rPr>
          <w:rFonts w:eastAsia="Calibri"/>
          <w:lang w:eastAsia="en-US"/>
        </w:rPr>
      </w:pPr>
    </w:p>
    <w:p w14:paraId="3277E0A2" w14:textId="77777777" w:rsidR="00984565" w:rsidRPr="00984565" w:rsidRDefault="00984565" w:rsidP="00984565">
      <w:pPr>
        <w:spacing w:line="276" w:lineRule="auto"/>
        <w:rPr>
          <w:rFonts w:eastAsia="Calibri"/>
          <w:lang w:eastAsia="en-US"/>
        </w:rPr>
      </w:pPr>
    </w:p>
    <w:p w14:paraId="3BF1797F" w14:textId="77777777" w:rsidR="00984565" w:rsidRDefault="00984565" w:rsidP="00984565">
      <w:pPr>
        <w:spacing w:line="276" w:lineRule="auto"/>
        <w:ind w:left="1410" w:hanging="1410"/>
        <w:rPr>
          <w:rFonts w:eastAsia="Calibri"/>
          <w:lang w:eastAsia="en-US"/>
        </w:rPr>
      </w:pPr>
      <w:r w:rsidRPr="00984565">
        <w:rPr>
          <w:rFonts w:eastAsia="Calibri"/>
          <w:lang w:eastAsia="en-US"/>
        </w:rPr>
        <w:t xml:space="preserve">Predmet: </w:t>
      </w:r>
      <w:r w:rsidRPr="00984565">
        <w:rPr>
          <w:rFonts w:eastAsia="Calibri"/>
          <w:lang w:eastAsia="en-US"/>
        </w:rPr>
        <w:tab/>
        <w:t xml:space="preserve">Konačni prijedlog </w:t>
      </w:r>
      <w:r w:rsidR="00C96393" w:rsidRPr="00C96393">
        <w:rPr>
          <w:rFonts w:eastAsia="Calibri"/>
          <w:lang w:eastAsia="en-US"/>
        </w:rPr>
        <w:t xml:space="preserve">zakona o izmjenama i dopunama </w:t>
      </w:r>
      <w:r w:rsidR="00D73764">
        <w:rPr>
          <w:rFonts w:eastAsia="Calibri"/>
          <w:lang w:eastAsia="en-US"/>
        </w:rPr>
        <w:t>Stečajnog</w:t>
      </w:r>
      <w:r w:rsidRPr="00984565">
        <w:rPr>
          <w:rFonts w:eastAsia="Calibri"/>
          <w:lang w:eastAsia="en-US"/>
        </w:rPr>
        <w:t xml:space="preserve"> zakona  </w:t>
      </w:r>
    </w:p>
    <w:p w14:paraId="39CEE463" w14:textId="77777777" w:rsidR="00984565" w:rsidRPr="00984565" w:rsidRDefault="00984565" w:rsidP="00984565">
      <w:pPr>
        <w:spacing w:line="276" w:lineRule="auto"/>
        <w:ind w:left="1410" w:hanging="141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</w:t>
      </w:r>
      <w:r w:rsidRPr="00984565">
        <w:rPr>
          <w:rFonts w:eastAsia="Calibri"/>
          <w:lang w:eastAsia="en-US"/>
        </w:rPr>
        <w:t>- amandman</w:t>
      </w:r>
      <w:r w:rsidR="00CA310A">
        <w:rPr>
          <w:rFonts w:eastAsia="Calibri"/>
          <w:lang w:eastAsia="en-US"/>
        </w:rPr>
        <w:t xml:space="preserve"> </w:t>
      </w:r>
      <w:r w:rsidRPr="00984565">
        <w:rPr>
          <w:rFonts w:eastAsia="Calibri"/>
          <w:lang w:eastAsia="en-US"/>
        </w:rPr>
        <w:t>Vlade Republike Hrvatske</w:t>
      </w:r>
    </w:p>
    <w:p w14:paraId="511C8F58" w14:textId="77777777" w:rsidR="00984565" w:rsidRPr="00984565" w:rsidRDefault="00984565" w:rsidP="00984565">
      <w:pPr>
        <w:spacing w:line="276" w:lineRule="auto"/>
        <w:ind w:left="1410" w:hanging="1410"/>
        <w:rPr>
          <w:rFonts w:eastAsia="Calibri"/>
          <w:lang w:eastAsia="en-US"/>
        </w:rPr>
      </w:pPr>
    </w:p>
    <w:p w14:paraId="4FB3F397" w14:textId="371739AB" w:rsidR="00984565" w:rsidRPr="00984565" w:rsidRDefault="00984565" w:rsidP="00984565">
      <w:pPr>
        <w:spacing w:line="276" w:lineRule="auto"/>
        <w:jc w:val="both"/>
        <w:rPr>
          <w:rFonts w:eastAsia="Calibri"/>
          <w:lang w:eastAsia="en-US"/>
        </w:rPr>
      </w:pPr>
      <w:r w:rsidRPr="00984565">
        <w:rPr>
          <w:rFonts w:eastAsia="Calibri"/>
          <w:lang w:eastAsia="en-US"/>
        </w:rPr>
        <w:t>Na temelju članka 85. Ustava Republike Hrvatske (Narodne novine, br</w:t>
      </w:r>
      <w:r w:rsidR="00CA310A">
        <w:rPr>
          <w:rFonts w:eastAsia="Calibri"/>
          <w:lang w:eastAsia="en-US"/>
        </w:rPr>
        <w:t xml:space="preserve">oj </w:t>
      </w:r>
      <w:r w:rsidRPr="00984565">
        <w:rPr>
          <w:rFonts w:eastAsia="Calibri"/>
          <w:lang w:eastAsia="en-US"/>
        </w:rPr>
        <w:t>85/10. - pročišćeni tekst i 5/14. - Odluka Ustavnog suda Republike Hrvatske) i članka 196. Poslovnika Hrvatskoga sabora (Narodne novine, br</w:t>
      </w:r>
      <w:r w:rsidR="00CA310A">
        <w:rPr>
          <w:rFonts w:eastAsia="Calibri"/>
          <w:lang w:eastAsia="en-US"/>
        </w:rPr>
        <w:t xml:space="preserve">oj </w:t>
      </w:r>
      <w:r w:rsidRPr="00984565">
        <w:rPr>
          <w:rFonts w:eastAsia="Calibri"/>
          <w:lang w:eastAsia="en-US"/>
        </w:rPr>
        <w:t>81/13., 113/16., 69/17.</w:t>
      </w:r>
      <w:r w:rsidR="00D73764">
        <w:rPr>
          <w:rFonts w:eastAsia="Calibri"/>
          <w:lang w:eastAsia="en-US"/>
        </w:rPr>
        <w:t xml:space="preserve">, </w:t>
      </w:r>
      <w:r w:rsidRPr="00984565">
        <w:rPr>
          <w:rFonts w:eastAsia="Calibri"/>
          <w:lang w:eastAsia="en-US"/>
        </w:rPr>
        <w:t>29/18.</w:t>
      </w:r>
      <w:r w:rsidR="00D73764">
        <w:rPr>
          <w:rFonts w:eastAsia="Calibri"/>
          <w:lang w:eastAsia="en-US"/>
        </w:rPr>
        <w:t xml:space="preserve"> 53/20., 119/20. i 123/20.</w:t>
      </w:r>
      <w:r w:rsidR="00694B15">
        <w:rPr>
          <w:rFonts w:eastAsia="Calibri"/>
          <w:lang w:eastAsia="en-US"/>
        </w:rPr>
        <w:t xml:space="preserve">), </w:t>
      </w:r>
      <w:r w:rsidRPr="00984565">
        <w:rPr>
          <w:rFonts w:eastAsia="Calibri"/>
          <w:lang w:eastAsia="en-US"/>
        </w:rPr>
        <w:t xml:space="preserve">Vlada Republike Hrvatske na Konačni </w:t>
      </w:r>
      <w:r w:rsidR="00522145">
        <w:rPr>
          <w:rFonts w:eastAsia="Calibri"/>
          <w:lang w:eastAsia="en-US"/>
        </w:rPr>
        <w:t xml:space="preserve">prijedlog </w:t>
      </w:r>
      <w:r w:rsidR="005E195E" w:rsidRPr="005E195E">
        <w:rPr>
          <w:rFonts w:eastAsia="Calibri"/>
          <w:lang w:eastAsia="en-US"/>
        </w:rPr>
        <w:t xml:space="preserve">zakona o izmjenama i dopunama </w:t>
      </w:r>
      <w:r w:rsidR="00D73764">
        <w:rPr>
          <w:rFonts w:eastAsia="Calibri"/>
          <w:lang w:eastAsia="en-US"/>
        </w:rPr>
        <w:t>Stečajnog</w:t>
      </w:r>
      <w:r w:rsidRPr="00984565">
        <w:rPr>
          <w:rFonts w:eastAsia="Calibri"/>
          <w:lang w:eastAsia="en-US"/>
        </w:rPr>
        <w:t xml:space="preserve"> zakona podnosi sljedeć</w:t>
      </w:r>
      <w:r w:rsidR="0010784F">
        <w:rPr>
          <w:rFonts w:eastAsia="Calibri"/>
          <w:lang w:eastAsia="en-US"/>
        </w:rPr>
        <w:t>i</w:t>
      </w:r>
    </w:p>
    <w:p w14:paraId="4594D2C7" w14:textId="77777777" w:rsidR="00984565" w:rsidRPr="00984565" w:rsidRDefault="00984565" w:rsidP="00984565">
      <w:pPr>
        <w:spacing w:line="276" w:lineRule="auto"/>
        <w:jc w:val="both"/>
        <w:rPr>
          <w:rFonts w:eastAsia="Calibri"/>
          <w:lang w:eastAsia="en-US"/>
        </w:rPr>
      </w:pPr>
    </w:p>
    <w:p w14:paraId="7966FDD9" w14:textId="77777777" w:rsidR="00984565" w:rsidRPr="00984565" w:rsidRDefault="00984565" w:rsidP="00984565">
      <w:pPr>
        <w:tabs>
          <w:tab w:val="center" w:pos="4513"/>
        </w:tabs>
        <w:suppressAutoHyphens/>
        <w:spacing w:after="160" w:line="276" w:lineRule="auto"/>
        <w:jc w:val="both"/>
        <w:rPr>
          <w:lang w:eastAsia="en-US"/>
        </w:rPr>
      </w:pPr>
      <w:r w:rsidRPr="00984565">
        <w:rPr>
          <w:rFonts w:eastAsia="Calibri"/>
          <w:lang w:eastAsia="en-US"/>
        </w:rPr>
        <w:tab/>
      </w:r>
      <w:r w:rsidRPr="00984565">
        <w:rPr>
          <w:b/>
          <w:lang w:eastAsia="en-US"/>
        </w:rPr>
        <w:t>A M A N D M A N</w:t>
      </w:r>
    </w:p>
    <w:p w14:paraId="7F255AB3" w14:textId="77777777" w:rsidR="00984565" w:rsidRPr="00984565" w:rsidRDefault="00984565" w:rsidP="00984565">
      <w:pPr>
        <w:spacing w:line="276" w:lineRule="auto"/>
        <w:jc w:val="both"/>
        <w:rPr>
          <w:rFonts w:eastAsia="Calibri"/>
          <w:lang w:eastAsia="en-US"/>
        </w:rPr>
      </w:pPr>
    </w:p>
    <w:p w14:paraId="7CA376AD" w14:textId="0928FFD0" w:rsidR="00535C42" w:rsidRDefault="00535C42" w:rsidP="00984565">
      <w:pPr>
        <w:widowControl w:val="0"/>
        <w:tabs>
          <w:tab w:val="left" w:pos="-720"/>
        </w:tabs>
        <w:suppressAutoHyphens/>
        <w:snapToGri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535C42">
        <w:rPr>
          <w:rFonts w:eastAsia="Calibri"/>
          <w:lang w:eastAsia="en-US"/>
        </w:rPr>
        <w:t xml:space="preserve">U članku 75. (kojim se </w:t>
      </w:r>
      <w:r w:rsidR="003F00D7">
        <w:rPr>
          <w:rFonts w:eastAsia="Calibri"/>
          <w:lang w:eastAsia="en-US"/>
        </w:rPr>
        <w:t>u član</w:t>
      </w:r>
      <w:r w:rsidRPr="00535C42">
        <w:rPr>
          <w:rFonts w:eastAsia="Calibri"/>
          <w:lang w:eastAsia="en-US"/>
        </w:rPr>
        <w:t>k</w:t>
      </w:r>
      <w:r w:rsidR="003F00D7">
        <w:rPr>
          <w:rFonts w:eastAsia="Calibri"/>
          <w:lang w:eastAsia="en-US"/>
        </w:rPr>
        <w:t>u</w:t>
      </w:r>
      <w:r w:rsidRPr="00535C42">
        <w:rPr>
          <w:rFonts w:eastAsia="Calibri"/>
          <w:lang w:eastAsia="en-US"/>
        </w:rPr>
        <w:t xml:space="preserve"> 257. </w:t>
      </w:r>
      <w:r w:rsidR="003F00D7">
        <w:rPr>
          <w:rFonts w:eastAsia="Calibri"/>
          <w:lang w:eastAsia="en-US"/>
        </w:rPr>
        <w:t xml:space="preserve">dodaje novi </w:t>
      </w:r>
      <w:bookmarkStart w:id="0" w:name="_GoBack"/>
      <w:bookmarkEnd w:id="0"/>
      <w:r w:rsidRPr="00535C42">
        <w:rPr>
          <w:rFonts w:eastAsia="Calibri"/>
          <w:lang w:eastAsia="en-US"/>
        </w:rPr>
        <w:t>stavak 5. Stečajnog zakona) riječi: „Državno odvjetništvo Republike Hrvatske“ zamjenjuju se riječima: „Nadležno županijsko državno odvjetništvo“.</w:t>
      </w:r>
    </w:p>
    <w:p w14:paraId="6F37BF18" w14:textId="18973A47" w:rsidR="00984565" w:rsidRPr="00984565" w:rsidRDefault="00984565" w:rsidP="00984565">
      <w:pPr>
        <w:widowControl w:val="0"/>
        <w:tabs>
          <w:tab w:val="left" w:pos="-720"/>
        </w:tabs>
        <w:suppressAutoHyphens/>
        <w:snapToGrid w:val="0"/>
        <w:spacing w:line="276" w:lineRule="auto"/>
        <w:jc w:val="both"/>
        <w:rPr>
          <w:b/>
          <w:lang w:eastAsia="en-US"/>
        </w:rPr>
      </w:pPr>
      <w:r w:rsidRPr="00984565">
        <w:rPr>
          <w:b/>
          <w:lang w:eastAsia="en-US"/>
        </w:rPr>
        <w:tab/>
      </w:r>
    </w:p>
    <w:p w14:paraId="48AADF39" w14:textId="77777777" w:rsidR="00984565" w:rsidRPr="00694B15" w:rsidRDefault="00984565" w:rsidP="00984565">
      <w:pPr>
        <w:widowControl w:val="0"/>
        <w:tabs>
          <w:tab w:val="left" w:pos="-720"/>
        </w:tabs>
        <w:suppressAutoHyphens/>
        <w:snapToGrid w:val="0"/>
        <w:spacing w:line="276" w:lineRule="auto"/>
        <w:jc w:val="both"/>
        <w:rPr>
          <w:u w:val="single"/>
          <w:lang w:eastAsia="en-US"/>
        </w:rPr>
      </w:pPr>
      <w:r w:rsidRPr="00984565">
        <w:rPr>
          <w:b/>
          <w:lang w:eastAsia="en-US"/>
        </w:rPr>
        <w:tab/>
      </w:r>
      <w:r w:rsidRPr="00694B15">
        <w:rPr>
          <w:u w:val="single"/>
          <w:lang w:eastAsia="en-US"/>
        </w:rPr>
        <w:t>Obrazloženje:</w:t>
      </w:r>
    </w:p>
    <w:p w14:paraId="5E426FF0" w14:textId="77777777" w:rsidR="00984565" w:rsidRPr="00984565" w:rsidRDefault="00984565" w:rsidP="00984565">
      <w:pPr>
        <w:widowControl w:val="0"/>
        <w:tabs>
          <w:tab w:val="left" w:pos="-720"/>
        </w:tabs>
        <w:suppressAutoHyphens/>
        <w:snapToGrid w:val="0"/>
        <w:spacing w:line="276" w:lineRule="auto"/>
        <w:jc w:val="both"/>
        <w:rPr>
          <w:lang w:eastAsia="en-US"/>
        </w:rPr>
      </w:pPr>
    </w:p>
    <w:p w14:paraId="35CD290C" w14:textId="1B68D54C" w:rsidR="00D73764" w:rsidRDefault="00984565" w:rsidP="00984565">
      <w:pPr>
        <w:widowControl w:val="0"/>
        <w:tabs>
          <w:tab w:val="left" w:pos="-720"/>
        </w:tabs>
        <w:suppressAutoHyphens/>
        <w:snapToGrid w:val="0"/>
        <w:spacing w:line="276" w:lineRule="auto"/>
        <w:jc w:val="both"/>
        <w:rPr>
          <w:lang w:eastAsia="en-US"/>
        </w:rPr>
      </w:pPr>
      <w:r w:rsidRPr="00984565">
        <w:rPr>
          <w:lang w:eastAsia="en-US"/>
        </w:rPr>
        <w:tab/>
        <w:t xml:space="preserve">S obzirom </w:t>
      </w:r>
      <w:r w:rsidR="00724AC2">
        <w:rPr>
          <w:lang w:eastAsia="en-US"/>
        </w:rPr>
        <w:t xml:space="preserve">na to </w:t>
      </w:r>
      <w:r w:rsidR="00D73764">
        <w:rPr>
          <w:lang w:eastAsia="en-US"/>
        </w:rPr>
        <w:t>da su stečajni postupci sukladno članku 34.b Zakona o parničnom postupku („Narodne novine“, br</w:t>
      </w:r>
      <w:r w:rsidR="00CA310A">
        <w:rPr>
          <w:lang w:eastAsia="en-US"/>
        </w:rPr>
        <w:t>oj</w:t>
      </w:r>
      <w:r w:rsidR="00D73764">
        <w:rPr>
          <w:lang w:eastAsia="en-US"/>
        </w:rPr>
        <w:t xml:space="preserve"> </w:t>
      </w:r>
      <w:r w:rsidR="00D73764" w:rsidRPr="00D73764">
        <w:rPr>
          <w:lang w:eastAsia="en-US"/>
        </w:rPr>
        <w:t>53/91</w:t>
      </w:r>
      <w:r w:rsidR="00D73764">
        <w:rPr>
          <w:lang w:eastAsia="en-US"/>
        </w:rPr>
        <w:t>.</w:t>
      </w:r>
      <w:r w:rsidR="00D73764" w:rsidRPr="00D73764">
        <w:rPr>
          <w:lang w:eastAsia="en-US"/>
        </w:rPr>
        <w:t>, 91/92</w:t>
      </w:r>
      <w:r w:rsidR="00D73764">
        <w:rPr>
          <w:lang w:eastAsia="en-US"/>
        </w:rPr>
        <w:t>.</w:t>
      </w:r>
      <w:r w:rsidR="00D73764" w:rsidRPr="00D73764">
        <w:rPr>
          <w:lang w:eastAsia="en-US"/>
        </w:rPr>
        <w:t>, 58/93</w:t>
      </w:r>
      <w:r w:rsidR="00D73764">
        <w:rPr>
          <w:lang w:eastAsia="en-US"/>
        </w:rPr>
        <w:t>.</w:t>
      </w:r>
      <w:r w:rsidR="00D73764" w:rsidRPr="00D73764">
        <w:rPr>
          <w:lang w:eastAsia="en-US"/>
        </w:rPr>
        <w:t>, 112/99</w:t>
      </w:r>
      <w:r w:rsidR="00D73764">
        <w:rPr>
          <w:lang w:eastAsia="en-US"/>
        </w:rPr>
        <w:t>.</w:t>
      </w:r>
      <w:r w:rsidR="00D73764" w:rsidRPr="00D73764">
        <w:rPr>
          <w:lang w:eastAsia="en-US"/>
        </w:rPr>
        <w:t>, 88/01</w:t>
      </w:r>
      <w:r w:rsidR="00D73764">
        <w:rPr>
          <w:lang w:eastAsia="en-US"/>
        </w:rPr>
        <w:t>.</w:t>
      </w:r>
      <w:r w:rsidR="00D73764" w:rsidRPr="00D73764">
        <w:rPr>
          <w:lang w:eastAsia="en-US"/>
        </w:rPr>
        <w:t>, 117/03</w:t>
      </w:r>
      <w:r w:rsidR="00D73764">
        <w:rPr>
          <w:lang w:eastAsia="en-US"/>
        </w:rPr>
        <w:t>.</w:t>
      </w:r>
      <w:r w:rsidR="00D73764" w:rsidRPr="00D73764">
        <w:rPr>
          <w:lang w:eastAsia="en-US"/>
        </w:rPr>
        <w:t>, 88/05</w:t>
      </w:r>
      <w:r w:rsidR="00D73764">
        <w:rPr>
          <w:lang w:eastAsia="en-US"/>
        </w:rPr>
        <w:t>.</w:t>
      </w:r>
      <w:r w:rsidR="00D73764" w:rsidRPr="00D73764">
        <w:rPr>
          <w:lang w:eastAsia="en-US"/>
        </w:rPr>
        <w:t>, 02/07</w:t>
      </w:r>
      <w:r w:rsidR="00D73764">
        <w:rPr>
          <w:lang w:eastAsia="en-US"/>
        </w:rPr>
        <w:t>.</w:t>
      </w:r>
      <w:r w:rsidR="00D73764" w:rsidRPr="00D73764">
        <w:rPr>
          <w:lang w:eastAsia="en-US"/>
        </w:rPr>
        <w:t>, 84/08</w:t>
      </w:r>
      <w:r w:rsidR="00AE6524">
        <w:rPr>
          <w:lang w:eastAsia="en-US"/>
        </w:rPr>
        <w:t>.</w:t>
      </w:r>
      <w:r w:rsidR="00D73764" w:rsidRPr="00D73764">
        <w:rPr>
          <w:lang w:eastAsia="en-US"/>
        </w:rPr>
        <w:t>, 96/08</w:t>
      </w:r>
      <w:r w:rsidR="00AE6524">
        <w:rPr>
          <w:lang w:eastAsia="en-US"/>
        </w:rPr>
        <w:t>.</w:t>
      </w:r>
      <w:r w:rsidR="00D73764" w:rsidRPr="00D73764">
        <w:rPr>
          <w:lang w:eastAsia="en-US"/>
        </w:rPr>
        <w:t>, 123/08</w:t>
      </w:r>
      <w:r w:rsidR="00AE6524">
        <w:rPr>
          <w:lang w:eastAsia="en-US"/>
        </w:rPr>
        <w:t>.</w:t>
      </w:r>
      <w:r w:rsidR="00D73764" w:rsidRPr="00D73764">
        <w:rPr>
          <w:lang w:eastAsia="en-US"/>
        </w:rPr>
        <w:t>, 57/11</w:t>
      </w:r>
      <w:r w:rsidR="00AE6524">
        <w:rPr>
          <w:lang w:eastAsia="en-US"/>
        </w:rPr>
        <w:t>.</w:t>
      </w:r>
      <w:r w:rsidR="00D73764" w:rsidRPr="00D73764">
        <w:rPr>
          <w:lang w:eastAsia="en-US"/>
        </w:rPr>
        <w:t>, 148/11</w:t>
      </w:r>
      <w:r w:rsidR="00AE6524">
        <w:rPr>
          <w:lang w:eastAsia="en-US"/>
        </w:rPr>
        <w:t>.</w:t>
      </w:r>
      <w:r w:rsidR="00D73764" w:rsidRPr="00D73764">
        <w:rPr>
          <w:lang w:eastAsia="en-US"/>
        </w:rPr>
        <w:t>, 25/13</w:t>
      </w:r>
      <w:r w:rsidR="00AE6524">
        <w:rPr>
          <w:lang w:eastAsia="en-US"/>
        </w:rPr>
        <w:t>.</w:t>
      </w:r>
      <w:r w:rsidR="00D73764" w:rsidRPr="00D73764">
        <w:rPr>
          <w:lang w:eastAsia="en-US"/>
        </w:rPr>
        <w:t>, 89/14</w:t>
      </w:r>
      <w:r w:rsidR="00AE6524">
        <w:rPr>
          <w:lang w:eastAsia="en-US"/>
        </w:rPr>
        <w:t>. i</w:t>
      </w:r>
      <w:r w:rsidR="00D73764" w:rsidRPr="00D73764">
        <w:rPr>
          <w:lang w:eastAsia="en-US"/>
        </w:rPr>
        <w:t xml:space="preserve"> 70/19</w:t>
      </w:r>
      <w:r w:rsidR="00AE6524">
        <w:rPr>
          <w:lang w:eastAsia="en-US"/>
        </w:rPr>
        <w:t>.) u nadležnosti trgovačkih sudova, a pred trgovačkim sudom sukladno članku 32. Zakona o državnom odvjetništvu („Narodne novine“, br</w:t>
      </w:r>
      <w:r w:rsidR="00CA310A">
        <w:rPr>
          <w:lang w:eastAsia="en-US"/>
        </w:rPr>
        <w:t>oj</w:t>
      </w:r>
      <w:r w:rsidR="00AE6524">
        <w:rPr>
          <w:lang w:eastAsia="en-US"/>
        </w:rPr>
        <w:t xml:space="preserve"> 67/18. i </w:t>
      </w:r>
      <w:r w:rsidR="00AE6524" w:rsidRPr="00AE6524">
        <w:rPr>
          <w:lang w:eastAsia="en-US"/>
        </w:rPr>
        <w:t>21/22</w:t>
      </w:r>
      <w:r w:rsidR="00AE6524">
        <w:rPr>
          <w:lang w:eastAsia="en-US"/>
        </w:rPr>
        <w:t xml:space="preserve">.) postupa županijsko državno odvjetništvo, predlaže se uskladiti tekst na način da </w:t>
      </w:r>
      <w:r w:rsidR="00586FDF">
        <w:rPr>
          <w:lang w:eastAsia="en-US"/>
        </w:rPr>
        <w:t>se riječi</w:t>
      </w:r>
      <w:r w:rsidR="00724AC2">
        <w:rPr>
          <w:lang w:eastAsia="en-US"/>
        </w:rPr>
        <w:t>:</w:t>
      </w:r>
      <w:r w:rsidR="00AE6524">
        <w:rPr>
          <w:lang w:eastAsia="en-US"/>
        </w:rPr>
        <w:t xml:space="preserve"> „Državno odvjetništvo Republike Hrvatske“ </w:t>
      </w:r>
      <w:r w:rsidR="00586FDF">
        <w:rPr>
          <w:lang w:eastAsia="en-US"/>
        </w:rPr>
        <w:t>zamijene riječima</w:t>
      </w:r>
      <w:r w:rsidR="00724AC2">
        <w:rPr>
          <w:lang w:eastAsia="en-US"/>
        </w:rPr>
        <w:t>:</w:t>
      </w:r>
      <w:r w:rsidR="00AE6524">
        <w:rPr>
          <w:lang w:eastAsia="en-US"/>
        </w:rPr>
        <w:t xml:space="preserve"> „Nadležno županijsko državno odvjetništvo“.</w:t>
      </w:r>
    </w:p>
    <w:p w14:paraId="1AAC898D" w14:textId="77777777" w:rsidR="00984565" w:rsidRPr="00984565" w:rsidRDefault="00984565" w:rsidP="00984565">
      <w:pPr>
        <w:widowControl w:val="0"/>
        <w:tabs>
          <w:tab w:val="left" w:pos="-720"/>
        </w:tabs>
        <w:suppressAutoHyphens/>
        <w:snapToGrid w:val="0"/>
        <w:spacing w:line="276" w:lineRule="auto"/>
        <w:jc w:val="both"/>
        <w:rPr>
          <w:b/>
          <w:lang w:eastAsia="en-US"/>
        </w:rPr>
      </w:pPr>
      <w:r w:rsidRPr="00984565">
        <w:rPr>
          <w:b/>
          <w:lang w:eastAsia="en-US"/>
        </w:rPr>
        <w:lastRenderedPageBreak/>
        <w:tab/>
      </w:r>
    </w:p>
    <w:p w14:paraId="6825B80B" w14:textId="77777777" w:rsidR="00984565" w:rsidRPr="00984565" w:rsidRDefault="00984565" w:rsidP="00984565">
      <w:pPr>
        <w:ind w:left="5103"/>
        <w:jc w:val="center"/>
        <w:rPr>
          <w:rFonts w:eastAsia="Calibri"/>
          <w:lang w:eastAsia="en-US"/>
        </w:rPr>
      </w:pPr>
    </w:p>
    <w:p w14:paraId="0A126553" w14:textId="77777777" w:rsidR="00984565" w:rsidRPr="00984565" w:rsidRDefault="00984565" w:rsidP="00984565">
      <w:pPr>
        <w:ind w:left="5103"/>
        <w:jc w:val="center"/>
        <w:rPr>
          <w:rFonts w:eastAsia="Calibri"/>
          <w:b/>
          <w:lang w:eastAsia="en-US"/>
        </w:rPr>
      </w:pPr>
      <w:r w:rsidRPr="00984565">
        <w:rPr>
          <w:rFonts w:eastAsia="Calibri"/>
          <w:b/>
          <w:lang w:eastAsia="en-US"/>
        </w:rPr>
        <w:t>PREDSJEDNIK</w:t>
      </w:r>
    </w:p>
    <w:p w14:paraId="7EC5E722" w14:textId="77777777" w:rsidR="00984565" w:rsidRDefault="00984565" w:rsidP="00984565">
      <w:pPr>
        <w:ind w:left="5103"/>
        <w:jc w:val="center"/>
        <w:rPr>
          <w:rFonts w:eastAsia="Calibri"/>
          <w:b/>
          <w:lang w:eastAsia="en-US"/>
        </w:rPr>
      </w:pPr>
    </w:p>
    <w:p w14:paraId="0940F638" w14:textId="77777777" w:rsidR="000F7061" w:rsidRPr="00984565" w:rsidRDefault="000F7061" w:rsidP="00984565">
      <w:pPr>
        <w:ind w:left="5103"/>
        <w:jc w:val="center"/>
        <w:rPr>
          <w:rFonts w:eastAsia="Calibri"/>
          <w:b/>
          <w:lang w:eastAsia="en-US"/>
        </w:rPr>
      </w:pPr>
    </w:p>
    <w:p w14:paraId="1C32875B" w14:textId="77777777" w:rsidR="00984565" w:rsidRPr="000D1AA1" w:rsidRDefault="00984565" w:rsidP="00AE6524">
      <w:pPr>
        <w:ind w:left="5103"/>
        <w:jc w:val="center"/>
        <w:rPr>
          <w:rFonts w:eastAsia="Calibri"/>
          <w:b/>
          <w:bCs/>
          <w:lang w:eastAsia="en-US"/>
        </w:rPr>
      </w:pPr>
      <w:r w:rsidRPr="000D1AA1">
        <w:rPr>
          <w:rFonts w:eastAsia="Calibri"/>
          <w:b/>
          <w:bCs/>
          <w:lang w:eastAsia="en-US"/>
        </w:rPr>
        <w:t>mr. sc. Andrej Plenkovi</w:t>
      </w:r>
      <w:r w:rsidR="00AE6524" w:rsidRPr="000D1AA1">
        <w:rPr>
          <w:rFonts w:eastAsia="Calibri"/>
          <w:b/>
          <w:bCs/>
          <w:lang w:eastAsia="en-US"/>
        </w:rPr>
        <w:t>ć</w:t>
      </w:r>
    </w:p>
    <w:p w14:paraId="597F6CB3" w14:textId="77777777" w:rsidR="000860F7" w:rsidRDefault="000860F7"/>
    <w:sectPr w:rsidR="000860F7" w:rsidSect="00C664F8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D5EF" w14:textId="77777777" w:rsidR="007A5502" w:rsidRDefault="007A5502">
      <w:r>
        <w:separator/>
      </w:r>
    </w:p>
  </w:endnote>
  <w:endnote w:type="continuationSeparator" w:id="0">
    <w:p w14:paraId="1B0B04F2" w14:textId="77777777" w:rsidR="007A5502" w:rsidRDefault="007A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A29" w14:textId="6C40641C" w:rsidR="00C664F8" w:rsidRDefault="00C664F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F00D7" w:rsidRPr="003F00D7">
      <w:rPr>
        <w:noProof/>
        <w:lang w:val="hr-HR"/>
      </w:rPr>
      <w:t>2</w:t>
    </w:r>
    <w:r>
      <w:fldChar w:fldCharType="end"/>
    </w:r>
  </w:p>
  <w:p w14:paraId="04357724" w14:textId="77777777" w:rsidR="00C664F8" w:rsidRDefault="00C6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9BD51" w14:textId="77777777" w:rsidR="007A5502" w:rsidRDefault="007A5502">
      <w:r>
        <w:separator/>
      </w:r>
    </w:p>
  </w:footnote>
  <w:footnote w:type="continuationSeparator" w:id="0">
    <w:p w14:paraId="34BCBAFF" w14:textId="77777777" w:rsidR="007A5502" w:rsidRDefault="007A5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E2"/>
    <w:rsid w:val="0000701C"/>
    <w:rsid w:val="00030DC0"/>
    <w:rsid w:val="0005396D"/>
    <w:rsid w:val="000860F7"/>
    <w:rsid w:val="000D1AA1"/>
    <w:rsid w:val="000F7061"/>
    <w:rsid w:val="0010784F"/>
    <w:rsid w:val="001118A0"/>
    <w:rsid w:val="00252787"/>
    <w:rsid w:val="00254687"/>
    <w:rsid w:val="002F1534"/>
    <w:rsid w:val="00393DE4"/>
    <w:rsid w:val="003F00D7"/>
    <w:rsid w:val="00437A9A"/>
    <w:rsid w:val="0046134E"/>
    <w:rsid w:val="004B74B5"/>
    <w:rsid w:val="00522145"/>
    <w:rsid w:val="00535C42"/>
    <w:rsid w:val="00583ACA"/>
    <w:rsid w:val="00586FDF"/>
    <w:rsid w:val="005B64D6"/>
    <w:rsid w:val="005E195E"/>
    <w:rsid w:val="006360CB"/>
    <w:rsid w:val="00694B15"/>
    <w:rsid w:val="006A0114"/>
    <w:rsid w:val="006D472D"/>
    <w:rsid w:val="006F773C"/>
    <w:rsid w:val="00724AC2"/>
    <w:rsid w:val="00735604"/>
    <w:rsid w:val="0076187B"/>
    <w:rsid w:val="007A5502"/>
    <w:rsid w:val="007C1FE2"/>
    <w:rsid w:val="007D3DF7"/>
    <w:rsid w:val="009662DD"/>
    <w:rsid w:val="00984565"/>
    <w:rsid w:val="009C0C98"/>
    <w:rsid w:val="009C7AA4"/>
    <w:rsid w:val="00A24D77"/>
    <w:rsid w:val="00A24FFA"/>
    <w:rsid w:val="00A42C7F"/>
    <w:rsid w:val="00A8475A"/>
    <w:rsid w:val="00AA4CEE"/>
    <w:rsid w:val="00AD6B2F"/>
    <w:rsid w:val="00AE6524"/>
    <w:rsid w:val="00BA7ACD"/>
    <w:rsid w:val="00C11AA9"/>
    <w:rsid w:val="00C664F8"/>
    <w:rsid w:val="00C96393"/>
    <w:rsid w:val="00CA310A"/>
    <w:rsid w:val="00D119D5"/>
    <w:rsid w:val="00D54ECE"/>
    <w:rsid w:val="00D73764"/>
    <w:rsid w:val="00DF684B"/>
    <w:rsid w:val="00E32278"/>
    <w:rsid w:val="00EF15DC"/>
    <w:rsid w:val="00F4147F"/>
    <w:rsid w:val="00FA7751"/>
    <w:rsid w:val="00FB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C817EA"/>
  <w15:docId w15:val="{2D4D4800-1C54-4D8E-9B31-0375F1C9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link w:val="Footer"/>
    <w:uiPriority w:val="99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semiHidden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CDFA4-7E68-4036-91C7-885EBC3F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1653</Characters>
  <Application>Microsoft Office Word</Application>
  <DocSecurity>0</DocSecurity>
  <Lines>13</Lines>
  <Paragraphs>3</Paragraphs>
  <Slides>-2147483648</Slides>
  <Notes>-2147483648</Notes>
  <HiddenSlides>-2147483648</HiddenSlide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Sanja Duspara</cp:lastModifiedBy>
  <cp:revision>6</cp:revision>
  <cp:lastPrinted>2022-03-04T09:53:00Z</cp:lastPrinted>
  <dcterms:created xsi:type="dcterms:W3CDTF">2022-03-08T13:51:00Z</dcterms:created>
  <dcterms:modified xsi:type="dcterms:W3CDTF">2022-03-09T08:40:00Z</dcterms:modified>
</cp:coreProperties>
</file>