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3771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793F4857" wp14:editId="0BC71D6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40BCD8B8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27D2EF8D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623CAC7E" w14:textId="4E4376FB" w:rsidR="006A7E36" w:rsidRPr="006A7E36" w:rsidRDefault="006A7E36" w:rsidP="00D60D1F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4F2F22">
        <w:rPr>
          <w:rFonts w:ascii="Times New Roman" w:hAnsi="Times New Roman"/>
          <w:szCs w:val="24"/>
          <w:lang w:eastAsia="hr-HR"/>
        </w:rPr>
        <w:tab/>
        <w:t>23</w:t>
      </w:r>
      <w:r w:rsidR="001373D3">
        <w:rPr>
          <w:rFonts w:ascii="Times New Roman" w:hAnsi="Times New Roman"/>
          <w:szCs w:val="24"/>
          <w:lang w:eastAsia="hr-HR"/>
        </w:rPr>
        <w:t>. ožujka 2022.</w:t>
      </w:r>
    </w:p>
    <w:p w14:paraId="4CB2476C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BC565E6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13"/>
          <w:footerReference w:type="default" r:id="rId14"/>
          <w:foot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21C9D573" w14:textId="77777777" w:rsidTr="00A87FDC">
        <w:tc>
          <w:tcPr>
            <w:tcW w:w="1951" w:type="dxa"/>
          </w:tcPr>
          <w:p w14:paraId="6EE2FE32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53EB59C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570E63F5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5E1D9D45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052B3CD0" w14:textId="77777777" w:rsidTr="00A87FDC">
        <w:tc>
          <w:tcPr>
            <w:tcW w:w="1951" w:type="dxa"/>
          </w:tcPr>
          <w:p w14:paraId="31275628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D20FA32" w14:textId="77777777" w:rsidR="006A7E36" w:rsidRPr="006A7E36" w:rsidRDefault="006A7E36" w:rsidP="0049598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 xml:space="preserve">Prijedlog odluke </w:t>
            </w:r>
            <w:r w:rsidR="00ED5F3A">
              <w:rPr>
                <w:rFonts w:ascii="Times New Roman" w:hAnsi="Times New Roman"/>
                <w:szCs w:val="24"/>
                <w:lang w:eastAsia="hr-HR"/>
              </w:rPr>
              <w:t xml:space="preserve">o 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>proglašenju projekata od strateškog značaja za Hrvate izvan Republike Hrvatske</w:t>
            </w:r>
          </w:p>
        </w:tc>
      </w:tr>
    </w:tbl>
    <w:p w14:paraId="66C8B993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3D84173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F7B78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ECB2A23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31C2D73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B08591E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A4F7A2F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0F564F" w14:textId="77777777" w:rsidR="006A7E36" w:rsidRPr="008B1623" w:rsidRDefault="008B1623" w:rsidP="006A7E36">
      <w:pPr>
        <w:tabs>
          <w:tab w:val="left" w:pos="7155"/>
        </w:tabs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8B1623">
        <w:rPr>
          <w:rFonts w:ascii="Times New Roman" w:eastAsia="Calibri" w:hAnsi="Times New Roman"/>
          <w:i/>
          <w:szCs w:val="24"/>
          <w:lang w:eastAsia="en-US"/>
        </w:rPr>
        <w:lastRenderedPageBreak/>
        <w:t>PRIJEDLOG</w:t>
      </w:r>
    </w:p>
    <w:p w14:paraId="056EEA7F" w14:textId="77777777" w:rsidR="00FC505A" w:rsidRDefault="00FC505A" w:rsidP="009A1F06">
      <w:pPr>
        <w:jc w:val="both"/>
        <w:rPr>
          <w:rFonts w:ascii="Times New Roman" w:hAnsi="Times New Roman"/>
          <w:szCs w:val="24"/>
        </w:rPr>
      </w:pPr>
    </w:p>
    <w:p w14:paraId="0B26BCCB" w14:textId="77777777" w:rsidR="001373D3" w:rsidRPr="00EB062C" w:rsidRDefault="001373D3" w:rsidP="009A1F06">
      <w:pPr>
        <w:jc w:val="both"/>
        <w:rPr>
          <w:rFonts w:ascii="Times New Roman" w:hAnsi="Times New Roman"/>
          <w:szCs w:val="24"/>
        </w:rPr>
      </w:pPr>
    </w:p>
    <w:p w14:paraId="68256321" w14:textId="77777777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</w:t>
      </w:r>
      <w:r w:rsidR="00181EA2">
        <w:rPr>
          <w:rFonts w:ascii="Times New Roman" w:hAnsi="Times New Roman"/>
          <w:szCs w:val="24"/>
        </w:rPr>
        <w:t xml:space="preserve"> 8. i članka</w:t>
      </w:r>
      <w:r w:rsidR="0027191B" w:rsidRPr="00A86059">
        <w:rPr>
          <w:rFonts w:ascii="Times New Roman" w:hAnsi="Times New Roman"/>
          <w:szCs w:val="24"/>
        </w:rPr>
        <w:t xml:space="preserve">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>ke (</w:t>
      </w:r>
      <w:r w:rsidR="00E66D64">
        <w:rPr>
          <w:rFonts w:ascii="Times New Roman" w:hAnsi="Times New Roman"/>
          <w:szCs w:val="24"/>
        </w:rPr>
        <w:t>„</w:t>
      </w:r>
      <w:r w:rsidR="00661A79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661A79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br</w:t>
      </w:r>
      <w:r w:rsidR="003B46CB">
        <w:rPr>
          <w:rFonts w:ascii="Times New Roman" w:hAnsi="Times New Roman"/>
          <w:szCs w:val="24"/>
        </w:rPr>
        <w:t>oj</w:t>
      </w:r>
      <w:r w:rsidR="00C076DD" w:rsidRPr="00A86059">
        <w:rPr>
          <w:rFonts w:ascii="Times New Roman" w:hAnsi="Times New Roman"/>
          <w:szCs w:val="24"/>
        </w:rPr>
        <w:t xml:space="preserve"> </w:t>
      </w:r>
      <w:r w:rsidR="00661A79" w:rsidRPr="00A86059">
        <w:rPr>
          <w:rFonts w:ascii="Times New Roman" w:hAnsi="Times New Roman"/>
          <w:szCs w:val="24"/>
        </w:rPr>
        <w:t>150/11</w:t>
      </w:r>
      <w:r w:rsidR="00E66D64">
        <w:rPr>
          <w:rFonts w:ascii="Times New Roman" w:hAnsi="Times New Roman"/>
          <w:szCs w:val="24"/>
        </w:rPr>
        <w:t>.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119/14</w:t>
      </w:r>
      <w:r w:rsidR="00E66D64">
        <w:rPr>
          <w:rFonts w:ascii="Times New Roman" w:hAnsi="Times New Roman"/>
          <w:szCs w:val="24"/>
        </w:rPr>
        <w:t>.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93/16</w:t>
      </w:r>
      <w:r w:rsidR="00C22B22">
        <w:rPr>
          <w:rFonts w:ascii="Times New Roman" w:hAnsi="Times New Roman"/>
          <w:szCs w:val="24"/>
        </w:rPr>
        <w:t>.</w:t>
      </w:r>
      <w:r w:rsidR="00A47EAB" w:rsidRPr="00A47EAB">
        <w:rPr>
          <w:rFonts w:ascii="Times New Roman" w:hAnsi="Times New Roman"/>
          <w:szCs w:val="24"/>
        </w:rPr>
        <w:t xml:space="preserve"> </w:t>
      </w:r>
      <w:r w:rsidR="00FB6DA8" w:rsidRPr="00A86059">
        <w:rPr>
          <w:rFonts w:ascii="Times New Roman" w:hAnsi="Times New Roman"/>
          <w:szCs w:val="24"/>
        </w:rPr>
        <w:t>i 116/18</w:t>
      </w:r>
      <w:r w:rsidR="00E66D64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</w:t>
      </w:r>
      <w:r w:rsidR="00181EA2">
        <w:rPr>
          <w:rFonts w:ascii="Times New Roman" w:hAnsi="Times New Roman"/>
          <w:szCs w:val="24"/>
        </w:rPr>
        <w:t xml:space="preserve">ama III. i </w:t>
      </w:r>
      <w:r w:rsidR="00A56589" w:rsidRPr="00A86059">
        <w:rPr>
          <w:rFonts w:ascii="Times New Roman" w:hAnsi="Times New Roman"/>
          <w:szCs w:val="24"/>
        </w:rPr>
        <w:t>V</w:t>
      </w:r>
      <w:r w:rsidR="00AA08CE">
        <w:rPr>
          <w:rFonts w:ascii="Times New Roman" w:hAnsi="Times New Roman"/>
          <w:szCs w:val="24"/>
        </w:rPr>
        <w:t>III</w:t>
      </w:r>
      <w:r w:rsidR="00A56589" w:rsidRPr="00A86059">
        <w:rPr>
          <w:rFonts w:ascii="Times New Roman" w:hAnsi="Times New Roman"/>
          <w:szCs w:val="24"/>
        </w:rPr>
        <w:t>. Odluke</w:t>
      </w:r>
      <w:r w:rsidR="004130BD" w:rsidRPr="00A86059">
        <w:rPr>
          <w:rFonts w:ascii="Times New Roman" w:hAnsi="Times New Roman"/>
          <w:szCs w:val="24"/>
        </w:rPr>
        <w:t xml:space="preserve"> o osnivanju </w:t>
      </w:r>
      <w:r w:rsidR="00AA08CE" w:rsidRPr="00AA08CE">
        <w:rPr>
          <w:rFonts w:ascii="Times New Roman" w:hAnsi="Times New Roman"/>
          <w:szCs w:val="24"/>
        </w:rPr>
        <w:t xml:space="preserve">Povjerenstva za procjenu i utvrđivanje prijedloga projekata od strateškog značaja za Hrvate izvan Republike Hrvatske </w:t>
      </w:r>
      <w:r w:rsidR="008F05F1" w:rsidRPr="00A86059">
        <w:rPr>
          <w:rFonts w:ascii="Times New Roman" w:hAnsi="Times New Roman"/>
          <w:szCs w:val="24"/>
        </w:rPr>
        <w:t>(</w:t>
      </w:r>
      <w:r w:rsidR="00E66D64">
        <w:rPr>
          <w:rFonts w:ascii="Times New Roman" w:hAnsi="Times New Roman"/>
          <w:szCs w:val="24"/>
        </w:rPr>
        <w:t>„</w:t>
      </w:r>
      <w:r w:rsidR="008F05F1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331D26" w:rsidRPr="00A86059">
        <w:rPr>
          <w:rFonts w:ascii="Times New Roman" w:hAnsi="Times New Roman"/>
          <w:szCs w:val="24"/>
        </w:rPr>
        <w:t>, br</w:t>
      </w:r>
      <w:r w:rsidR="003B46CB">
        <w:rPr>
          <w:rFonts w:ascii="Times New Roman" w:hAnsi="Times New Roman"/>
          <w:szCs w:val="24"/>
        </w:rPr>
        <w:t>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ED5F3A">
        <w:rPr>
          <w:rFonts w:ascii="Times New Roman" w:hAnsi="Times New Roman"/>
          <w:szCs w:val="24"/>
        </w:rPr>
        <w:t>19</w:t>
      </w:r>
      <w:r w:rsidR="00245DD0" w:rsidRPr="00245DD0">
        <w:rPr>
          <w:rFonts w:ascii="Times New Roman" w:hAnsi="Times New Roman"/>
          <w:szCs w:val="24"/>
        </w:rPr>
        <w:t>/2</w:t>
      </w:r>
      <w:r w:rsidR="00ED5F3A">
        <w:rPr>
          <w:rFonts w:ascii="Times New Roman" w:hAnsi="Times New Roman"/>
          <w:szCs w:val="24"/>
        </w:rPr>
        <w:t>2</w:t>
      </w:r>
      <w:r w:rsidR="00E66D64">
        <w:rPr>
          <w:rFonts w:ascii="Times New Roman" w:hAnsi="Times New Roman"/>
          <w:szCs w:val="24"/>
        </w:rPr>
        <w:t>.</w:t>
      </w:r>
      <w:r w:rsidR="00331D26" w:rsidRPr="00245DD0">
        <w:rPr>
          <w:rFonts w:ascii="Times New Roman" w:hAnsi="Times New Roman"/>
          <w:szCs w:val="24"/>
        </w:rPr>
        <w:t>)</w:t>
      </w:r>
      <w:r w:rsidR="00DD3564" w:rsidRPr="00245DD0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D60D1F">
        <w:rPr>
          <w:rFonts w:ascii="Times New Roman" w:hAnsi="Times New Roman"/>
          <w:szCs w:val="24"/>
        </w:rPr>
        <w:t>2</w:t>
      </w:r>
      <w:r w:rsidR="00ED5F3A">
        <w:rPr>
          <w:rFonts w:ascii="Times New Roman" w:hAnsi="Times New Roman"/>
          <w:szCs w:val="24"/>
        </w:rPr>
        <w:t>2</w:t>
      </w:r>
      <w:r w:rsidR="00FC505A" w:rsidRPr="00A86059">
        <w:rPr>
          <w:rFonts w:ascii="Times New Roman" w:hAnsi="Times New Roman"/>
          <w:szCs w:val="24"/>
        </w:rPr>
        <w:t>.  donijela</w:t>
      </w:r>
    </w:p>
    <w:p w14:paraId="7D58C958" w14:textId="77777777" w:rsidR="000C6C62" w:rsidRDefault="000C6C62" w:rsidP="009A1F06">
      <w:pPr>
        <w:jc w:val="both"/>
        <w:rPr>
          <w:rFonts w:ascii="Times New Roman" w:hAnsi="Times New Roman"/>
          <w:szCs w:val="24"/>
        </w:rPr>
      </w:pPr>
    </w:p>
    <w:p w14:paraId="5231256F" w14:textId="77777777" w:rsidR="001373D3" w:rsidRPr="00A86059" w:rsidRDefault="001373D3" w:rsidP="009A1F06">
      <w:pPr>
        <w:jc w:val="both"/>
        <w:rPr>
          <w:rFonts w:ascii="Times New Roman" w:hAnsi="Times New Roman"/>
          <w:szCs w:val="24"/>
        </w:rPr>
      </w:pPr>
    </w:p>
    <w:p w14:paraId="427605E4" w14:textId="77777777" w:rsidR="000C6C62" w:rsidRPr="00A86059" w:rsidRDefault="000C6C62" w:rsidP="00B67A0B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44CCCB41" w14:textId="77777777" w:rsidR="00E40280" w:rsidRPr="00A86059" w:rsidRDefault="00E40280" w:rsidP="00FC505A">
      <w:pPr>
        <w:jc w:val="center"/>
        <w:rPr>
          <w:rFonts w:ascii="Times New Roman" w:hAnsi="Times New Roman"/>
          <w:szCs w:val="24"/>
        </w:rPr>
      </w:pPr>
    </w:p>
    <w:p w14:paraId="7F9E44C4" w14:textId="77777777" w:rsidR="000C6C62" w:rsidRPr="00A86059" w:rsidRDefault="000C6C62" w:rsidP="00B40D4C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 xml:space="preserve">o </w:t>
      </w:r>
      <w:r w:rsidR="00DE7A5B">
        <w:rPr>
          <w:rFonts w:ascii="Times New Roman" w:hAnsi="Times New Roman"/>
          <w:b/>
          <w:szCs w:val="24"/>
        </w:rPr>
        <w:t>proglašenju projekata od strateškog značaja za Hrvate izvan Republike Hrvatske</w:t>
      </w:r>
    </w:p>
    <w:p w14:paraId="75C11055" w14:textId="77777777" w:rsidR="000C6C62" w:rsidRDefault="000C6C62" w:rsidP="000D25E3">
      <w:pPr>
        <w:jc w:val="center"/>
        <w:rPr>
          <w:rFonts w:ascii="Times New Roman" w:hAnsi="Times New Roman"/>
          <w:szCs w:val="24"/>
        </w:rPr>
      </w:pPr>
    </w:p>
    <w:p w14:paraId="0A9C73E9" w14:textId="77777777" w:rsidR="001373D3" w:rsidRPr="00A86059" w:rsidRDefault="001373D3" w:rsidP="000D25E3">
      <w:pPr>
        <w:jc w:val="center"/>
        <w:rPr>
          <w:rFonts w:ascii="Times New Roman" w:hAnsi="Times New Roman"/>
          <w:szCs w:val="24"/>
        </w:rPr>
      </w:pPr>
    </w:p>
    <w:p w14:paraId="2F175BD5" w14:textId="77777777" w:rsidR="000C6C62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2E2AB7F9" w14:textId="77777777" w:rsidR="003E529D" w:rsidRPr="00A86059" w:rsidRDefault="003E529D" w:rsidP="009A1F06">
      <w:pPr>
        <w:jc w:val="center"/>
        <w:rPr>
          <w:rFonts w:ascii="Times New Roman" w:hAnsi="Times New Roman"/>
          <w:b/>
          <w:szCs w:val="24"/>
        </w:rPr>
      </w:pPr>
    </w:p>
    <w:p w14:paraId="37E08AC6" w14:textId="77777777" w:rsidR="00A11B5B" w:rsidRDefault="0014690E" w:rsidP="000D25E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Na prijedlog </w:t>
      </w:r>
      <w:r w:rsidR="00AD422C">
        <w:rPr>
          <w:rFonts w:ascii="Times New Roman" w:hAnsi="Times New Roman"/>
          <w:szCs w:val="24"/>
          <w:shd w:val="clear" w:color="auto" w:fill="FFFFFF"/>
        </w:rPr>
        <w:t>Povjerenstva</w:t>
      </w:r>
      <w:r w:rsidR="00AD422C" w:rsidRPr="0014690E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AD422C">
        <w:rPr>
          <w:rFonts w:ascii="Times New Roman" w:hAnsi="Times New Roman"/>
          <w:szCs w:val="24"/>
          <w:shd w:val="clear" w:color="auto" w:fill="FFFFFF"/>
        </w:rPr>
        <w:t xml:space="preserve">za procjenu i utvrđivanje prijedloga projekata od strateškog značaja za Hrvate izvan Republike Hrvatske </w:t>
      </w:r>
      <w:r w:rsidR="00906329">
        <w:rPr>
          <w:rFonts w:ascii="Times New Roman" w:hAnsi="Times New Roman"/>
          <w:szCs w:val="24"/>
          <w:lang w:eastAsia="hr-HR"/>
        </w:rPr>
        <w:t>Vlada Republike Hrvatske proglašava projektima od strateškog značaja za Hrvate izvan Republike Hrvatske sljedeće projekte:</w:t>
      </w:r>
    </w:p>
    <w:p w14:paraId="61950440" w14:textId="1BD0384A" w:rsidR="00906329" w:rsidRDefault="00906329" w:rsidP="004F2F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</w:p>
    <w:p w14:paraId="2CD0EE4F" w14:textId="4A664655" w:rsidR="00906329" w:rsidRDefault="004F2F22" w:rsidP="003A3A8B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1.</w:t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906329">
        <w:rPr>
          <w:rFonts w:ascii="Times New Roman" w:hAnsi="Times New Roman"/>
          <w:szCs w:val="24"/>
          <w:shd w:val="clear" w:color="auto" w:fill="FFFFFF"/>
        </w:rPr>
        <w:t>projekt „Potpora radu Sveučilišta u Mostaru“</w:t>
      </w:r>
      <w:r w:rsidR="003A3A8B">
        <w:rPr>
          <w:rFonts w:ascii="Times New Roman" w:hAnsi="Times New Roman"/>
          <w:szCs w:val="24"/>
          <w:shd w:val="clear" w:color="auto" w:fill="FFFFFF"/>
        </w:rPr>
        <w:t>, Sveučilišta u Mostaru,</w:t>
      </w:r>
    </w:p>
    <w:p w14:paraId="6653051E" w14:textId="42C6CCD8" w:rsidR="00906329" w:rsidRDefault="004F2F22" w:rsidP="003A3A8B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lastRenderedPageBreak/>
        <w:t>2</w:t>
      </w:r>
      <w:r w:rsidR="00906329">
        <w:rPr>
          <w:rFonts w:ascii="Times New Roman" w:hAnsi="Times New Roman"/>
          <w:szCs w:val="24"/>
          <w:shd w:val="clear" w:color="auto" w:fill="FFFFFF"/>
        </w:rPr>
        <w:t>.</w:t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906329">
        <w:rPr>
          <w:rFonts w:ascii="Times New Roman" w:hAnsi="Times New Roman"/>
          <w:szCs w:val="24"/>
          <w:shd w:val="clear" w:color="auto" w:fill="FFFFFF"/>
        </w:rPr>
        <w:t>projekt „Izgradnja Hrvatske kuće u Subotici“</w:t>
      </w:r>
      <w:r w:rsidR="003A3A8B">
        <w:rPr>
          <w:rFonts w:ascii="Times New Roman" w:hAnsi="Times New Roman"/>
          <w:szCs w:val="24"/>
          <w:shd w:val="clear" w:color="auto" w:fill="FFFFFF"/>
        </w:rPr>
        <w:t>, Hrvatskog nacionalnog vijeća u Republici Srbiji,</w:t>
      </w:r>
    </w:p>
    <w:p w14:paraId="19F8477D" w14:textId="6D469E57" w:rsidR="00906329" w:rsidRDefault="004F2F22" w:rsidP="003A3A8B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3.</w:t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906329">
        <w:rPr>
          <w:rFonts w:ascii="Times New Roman" w:hAnsi="Times New Roman"/>
          <w:szCs w:val="24"/>
          <w:shd w:val="clear" w:color="auto" w:fill="FFFFFF"/>
        </w:rPr>
        <w:t>projekt „</w:t>
      </w:r>
      <w:r>
        <w:rPr>
          <w:rFonts w:ascii="Times New Roman" w:hAnsi="Times New Roman"/>
          <w:szCs w:val="24"/>
          <w:shd w:val="clear" w:color="auto" w:fill="FFFFFF"/>
        </w:rPr>
        <w:t>Institucionalno</w:t>
      </w:r>
      <w:r w:rsidR="00906329">
        <w:rPr>
          <w:rFonts w:ascii="Times New Roman" w:hAnsi="Times New Roman"/>
          <w:szCs w:val="24"/>
          <w:shd w:val="clear" w:color="auto" w:fill="FFFFFF"/>
        </w:rPr>
        <w:t xml:space="preserve"> osnaživanje hrvatske zajednice u Republici Srbiji“</w:t>
      </w:r>
      <w:r w:rsidR="003A3A8B">
        <w:rPr>
          <w:rFonts w:ascii="Times New Roman" w:hAnsi="Times New Roman"/>
          <w:szCs w:val="24"/>
          <w:shd w:val="clear" w:color="auto" w:fill="FFFFFF"/>
        </w:rPr>
        <w:t>, Hrvatskog nacionalnog vijeća u Republici Srbiji,</w:t>
      </w:r>
    </w:p>
    <w:p w14:paraId="64DB35FD" w14:textId="7283297E" w:rsidR="00906329" w:rsidRDefault="004F2F22" w:rsidP="003A3A8B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4.</w:t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906329">
        <w:rPr>
          <w:rFonts w:ascii="Times New Roman" w:hAnsi="Times New Roman"/>
          <w:szCs w:val="24"/>
          <w:shd w:val="clear" w:color="auto" w:fill="FFFFFF"/>
        </w:rPr>
        <w:t>projekt „Potpora radu Hrvatskog kazališta u Pečuhu“</w:t>
      </w:r>
      <w:r w:rsidR="003A3A8B">
        <w:rPr>
          <w:rFonts w:ascii="Times New Roman" w:hAnsi="Times New Roman"/>
          <w:szCs w:val="24"/>
          <w:shd w:val="clear" w:color="auto" w:fill="FFFFFF"/>
        </w:rPr>
        <w:t>, Hrvatske državne samouprave u Mađarskoj,</w:t>
      </w:r>
    </w:p>
    <w:p w14:paraId="48B311DD" w14:textId="6DFEF0A0" w:rsidR="00906329" w:rsidRDefault="004F2F22" w:rsidP="003A3A8B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5.</w:t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906329">
        <w:rPr>
          <w:rFonts w:ascii="Times New Roman" w:hAnsi="Times New Roman"/>
          <w:szCs w:val="24"/>
          <w:shd w:val="clear" w:color="auto" w:fill="FFFFFF"/>
        </w:rPr>
        <w:t>projekt „Potpora Radiju hrvatske nacionalne manjine – Radio Duxu“</w:t>
      </w:r>
      <w:r w:rsidR="003A3A8B">
        <w:rPr>
          <w:rFonts w:ascii="Times New Roman" w:hAnsi="Times New Roman"/>
          <w:szCs w:val="24"/>
          <w:shd w:val="clear" w:color="auto" w:fill="FFFFFF"/>
        </w:rPr>
        <w:t>, Hrvatskog nacionalnog vijeća Crne Gore,</w:t>
      </w:r>
    </w:p>
    <w:p w14:paraId="18C114CB" w14:textId="7E87391B" w:rsidR="00E029E5" w:rsidRPr="004E5D5F" w:rsidRDefault="004F2F22" w:rsidP="003A3A8B">
      <w:p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6.</w:t>
      </w:r>
      <w:r>
        <w:rPr>
          <w:rFonts w:ascii="Times New Roman" w:hAnsi="Times New Roman"/>
          <w:szCs w:val="24"/>
          <w:shd w:val="clear" w:color="auto" w:fill="FFFFFF"/>
        </w:rPr>
        <w:tab/>
      </w:r>
      <w:r w:rsidR="00906329">
        <w:rPr>
          <w:rFonts w:ascii="Times New Roman" w:hAnsi="Times New Roman"/>
          <w:szCs w:val="24"/>
          <w:shd w:val="clear" w:color="auto" w:fill="FFFFFF"/>
        </w:rPr>
        <w:t>projekt „Potpora Hrvatskim novinama iz Željeznog“</w:t>
      </w:r>
      <w:r w:rsidR="003A3A8B">
        <w:rPr>
          <w:rFonts w:ascii="Times New Roman" w:hAnsi="Times New Roman"/>
          <w:szCs w:val="24"/>
          <w:shd w:val="clear" w:color="auto" w:fill="FFFFFF"/>
        </w:rPr>
        <w:t>, Hrvatskog štamparskog društva iz Gradišća, Republik</w:t>
      </w:r>
      <w:r w:rsidR="00114750">
        <w:rPr>
          <w:rFonts w:ascii="Times New Roman" w:hAnsi="Times New Roman"/>
          <w:szCs w:val="24"/>
          <w:shd w:val="clear" w:color="auto" w:fill="FFFFFF"/>
        </w:rPr>
        <w:t>a</w:t>
      </w:r>
      <w:r w:rsidR="003A3A8B">
        <w:rPr>
          <w:rFonts w:ascii="Times New Roman" w:hAnsi="Times New Roman"/>
          <w:szCs w:val="24"/>
          <w:shd w:val="clear" w:color="auto" w:fill="FFFFFF"/>
        </w:rPr>
        <w:t xml:space="preserve"> Austrija.</w:t>
      </w:r>
    </w:p>
    <w:p w14:paraId="42476A7D" w14:textId="77777777" w:rsidR="003A4518" w:rsidRDefault="003A4518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48CD26D6" w14:textId="77777777" w:rsidR="004E5D5F" w:rsidRDefault="004E5D5F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0157A907" w14:textId="77777777" w:rsidR="00E029E5" w:rsidRPr="00D84F53" w:rsidRDefault="004E5D5F" w:rsidP="00E029E5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II</w:t>
      </w:r>
      <w:r w:rsidR="00E029E5" w:rsidRPr="00D84F5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1AFC1762" w14:textId="77777777" w:rsidR="00E63DB2" w:rsidRDefault="00E63DB2" w:rsidP="000D25E3">
      <w:pPr>
        <w:shd w:val="clear" w:color="auto" w:fill="FFFFFF"/>
        <w:jc w:val="center"/>
        <w:rPr>
          <w:rFonts w:ascii="Times New Roman" w:hAnsi="Times New Roman"/>
          <w:szCs w:val="24"/>
          <w:shd w:val="clear" w:color="auto" w:fill="FFFFFF"/>
        </w:rPr>
      </w:pPr>
    </w:p>
    <w:p w14:paraId="5419DA07" w14:textId="6AD399C1" w:rsidR="00D84F53" w:rsidRDefault="00E66119" w:rsidP="00F84666">
      <w:pPr>
        <w:shd w:val="clear" w:color="auto" w:fill="FFFFFF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U Državnom proračun</w:t>
      </w:r>
      <w:r w:rsidR="000D25E3">
        <w:rPr>
          <w:rFonts w:ascii="Times New Roman" w:hAnsi="Times New Roman"/>
          <w:szCs w:val="24"/>
          <w:shd w:val="clear" w:color="auto" w:fill="FFFFFF"/>
        </w:rPr>
        <w:t>u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D84F53">
        <w:rPr>
          <w:rFonts w:ascii="Times New Roman" w:hAnsi="Times New Roman"/>
          <w:szCs w:val="24"/>
          <w:shd w:val="clear" w:color="auto" w:fill="FFFFFF"/>
        </w:rPr>
        <w:t>Republike Hrvatske za 2022. godinu i projekcijama za 2023. i 2024. godinu (</w:t>
      </w:r>
      <w:r w:rsidR="00A35A30">
        <w:rPr>
          <w:rFonts w:ascii="Times New Roman" w:hAnsi="Times New Roman"/>
          <w:szCs w:val="24"/>
          <w:shd w:val="clear" w:color="auto" w:fill="FFFFFF"/>
        </w:rPr>
        <w:t>„</w:t>
      </w:r>
      <w:r w:rsidRPr="00D84F53">
        <w:rPr>
          <w:rFonts w:ascii="Times New Roman" w:hAnsi="Times New Roman"/>
          <w:szCs w:val="24"/>
          <w:shd w:val="clear" w:color="auto" w:fill="FFFFFF"/>
        </w:rPr>
        <w:t>Narodne novine</w:t>
      </w:r>
      <w:r w:rsidR="00A35A30">
        <w:rPr>
          <w:rFonts w:ascii="Times New Roman" w:hAnsi="Times New Roman"/>
          <w:szCs w:val="24"/>
          <w:shd w:val="clear" w:color="auto" w:fill="FFFFFF"/>
        </w:rPr>
        <w:t>“</w:t>
      </w:r>
      <w:r w:rsidRPr="00D84F53">
        <w:rPr>
          <w:rFonts w:ascii="Times New Roman" w:hAnsi="Times New Roman"/>
          <w:szCs w:val="24"/>
          <w:shd w:val="clear" w:color="auto" w:fill="FFFFFF"/>
        </w:rPr>
        <w:t>, br</w:t>
      </w:r>
      <w:r w:rsidR="00FE182F">
        <w:rPr>
          <w:rFonts w:ascii="Times New Roman" w:hAnsi="Times New Roman"/>
          <w:szCs w:val="24"/>
          <w:shd w:val="clear" w:color="auto" w:fill="FFFFFF"/>
        </w:rPr>
        <w:t>oj</w:t>
      </w:r>
      <w:r w:rsidRPr="00D84F53">
        <w:rPr>
          <w:rFonts w:ascii="Times New Roman" w:hAnsi="Times New Roman"/>
          <w:szCs w:val="24"/>
          <w:shd w:val="clear" w:color="auto" w:fill="FFFFFF"/>
        </w:rPr>
        <w:t xml:space="preserve"> 140/21</w:t>
      </w:r>
      <w:r w:rsidR="00A35A30">
        <w:rPr>
          <w:rFonts w:ascii="Times New Roman" w:hAnsi="Times New Roman"/>
          <w:szCs w:val="24"/>
          <w:shd w:val="clear" w:color="auto" w:fill="FFFFFF"/>
        </w:rPr>
        <w:t>.</w:t>
      </w:r>
      <w:r w:rsidRPr="00D84F53">
        <w:rPr>
          <w:rFonts w:ascii="Times New Roman" w:hAnsi="Times New Roman"/>
          <w:szCs w:val="24"/>
          <w:shd w:val="clear" w:color="auto" w:fill="FFFFFF"/>
        </w:rPr>
        <w:t>)</w:t>
      </w:r>
      <w:r w:rsidR="00CE449E">
        <w:rPr>
          <w:rFonts w:ascii="Times New Roman" w:hAnsi="Times New Roman"/>
          <w:szCs w:val="24"/>
          <w:shd w:val="clear" w:color="auto" w:fill="FFFFFF"/>
        </w:rPr>
        <w:t>,</w:t>
      </w:r>
      <w:r w:rsidRPr="00D84F53">
        <w:rPr>
          <w:rFonts w:ascii="Times New Roman" w:hAnsi="Times New Roman"/>
          <w:szCs w:val="24"/>
          <w:shd w:val="clear" w:color="auto" w:fill="FFFFFF"/>
        </w:rPr>
        <w:t xml:space="preserve"> na stavkama Središnjeg državnog ureda za Hrvate izvan Republike Hrvatske</w:t>
      </w:r>
      <w:r w:rsidR="00CE449E">
        <w:rPr>
          <w:rFonts w:ascii="Times New Roman" w:hAnsi="Times New Roman"/>
          <w:szCs w:val="24"/>
          <w:shd w:val="clear" w:color="auto" w:fill="FFFFFF"/>
        </w:rPr>
        <w:t>,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>za realizacij</w:t>
      </w:r>
      <w:r w:rsidR="00D84F53">
        <w:rPr>
          <w:rFonts w:ascii="Times New Roman" w:hAnsi="Times New Roman"/>
          <w:szCs w:val="24"/>
          <w:shd w:val="clear" w:color="auto" w:fill="FFFFFF"/>
        </w:rPr>
        <w:t>u projekata iz točke I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>.</w:t>
      </w:r>
      <w:r w:rsidR="00D84F53">
        <w:rPr>
          <w:rFonts w:ascii="Times New Roman" w:hAnsi="Times New Roman"/>
          <w:szCs w:val="24"/>
          <w:shd w:val="clear" w:color="auto" w:fill="FFFFFF"/>
        </w:rPr>
        <w:t xml:space="preserve"> ove Odluke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u 2022. godini 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 xml:space="preserve">osigurana su </w:t>
      </w:r>
      <w:r w:rsidR="00226939">
        <w:rPr>
          <w:rFonts w:ascii="Times New Roman" w:hAnsi="Times New Roman"/>
          <w:szCs w:val="24"/>
          <w:shd w:val="clear" w:color="auto" w:fill="FFFFFF"/>
        </w:rPr>
        <w:t>sredstva</w:t>
      </w:r>
      <w:r w:rsidR="00D84F53" w:rsidRPr="00D84F53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84666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4F2F22">
        <w:rPr>
          <w:rFonts w:ascii="Times New Roman" w:hAnsi="Times New Roman"/>
          <w:szCs w:val="24"/>
          <w:shd w:val="clear" w:color="auto" w:fill="FFFFFF"/>
        </w:rPr>
        <w:t>9</w:t>
      </w:r>
      <w:r w:rsidR="00F84666">
        <w:rPr>
          <w:rFonts w:ascii="Times New Roman" w:hAnsi="Times New Roman"/>
          <w:szCs w:val="24"/>
          <w:shd w:val="clear" w:color="auto" w:fill="FFFFFF"/>
        </w:rPr>
        <w:t>.</w:t>
      </w:r>
      <w:r w:rsidR="00834A82">
        <w:rPr>
          <w:rFonts w:ascii="Times New Roman" w:hAnsi="Times New Roman"/>
          <w:szCs w:val="24"/>
          <w:shd w:val="clear" w:color="auto" w:fill="FFFFFF"/>
        </w:rPr>
        <w:t>500</w:t>
      </w:r>
      <w:r w:rsidR="00A35A30">
        <w:rPr>
          <w:rFonts w:ascii="Times New Roman" w:hAnsi="Times New Roman"/>
          <w:szCs w:val="24"/>
          <w:shd w:val="clear" w:color="auto" w:fill="FFFFFF"/>
        </w:rPr>
        <w:t>.</w:t>
      </w:r>
      <w:r w:rsidR="00834A82">
        <w:rPr>
          <w:rFonts w:ascii="Times New Roman" w:hAnsi="Times New Roman"/>
          <w:szCs w:val="24"/>
          <w:shd w:val="clear" w:color="auto" w:fill="FFFFFF"/>
        </w:rPr>
        <w:t>000,00 kuna</w:t>
      </w:r>
      <w:r>
        <w:rPr>
          <w:rFonts w:ascii="Times New Roman" w:hAnsi="Times New Roman"/>
          <w:szCs w:val="24"/>
          <w:shd w:val="clear" w:color="auto" w:fill="FFFFFF"/>
        </w:rPr>
        <w:t>.</w:t>
      </w:r>
      <w:r w:rsidR="00834A82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7ECE1232" w14:textId="77777777" w:rsidR="000C6533" w:rsidRDefault="000C6533" w:rsidP="000C6533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429D13FB" w14:textId="77777777" w:rsidR="00D84F53" w:rsidRPr="008078D2" w:rsidRDefault="00274923" w:rsidP="00F10F77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8078D2">
        <w:rPr>
          <w:rFonts w:ascii="Times New Roman" w:hAnsi="Times New Roman"/>
          <w:snapToGrid w:val="0"/>
          <w:szCs w:val="24"/>
          <w:lang w:eastAsia="en-US"/>
        </w:rPr>
        <w:t xml:space="preserve">Pojedinačnim ugovorima </w:t>
      </w:r>
      <w:r w:rsidR="00A35A30">
        <w:rPr>
          <w:rFonts w:ascii="Times New Roman" w:hAnsi="Times New Roman"/>
          <w:snapToGrid w:val="0"/>
          <w:szCs w:val="24"/>
          <w:lang w:eastAsia="en-US"/>
        </w:rPr>
        <w:t>o financijskoj potpori</w:t>
      </w:r>
      <w:r w:rsidR="00A35A30" w:rsidRPr="00A86059">
        <w:rPr>
          <w:rFonts w:ascii="Times New Roman" w:hAnsi="Times New Roman"/>
          <w:szCs w:val="24"/>
        </w:rPr>
        <w:t xml:space="preserve"> </w:t>
      </w:r>
      <w:r w:rsidRPr="008078D2">
        <w:rPr>
          <w:rFonts w:ascii="Times New Roman" w:hAnsi="Times New Roman"/>
          <w:snapToGrid w:val="0"/>
          <w:szCs w:val="24"/>
          <w:lang w:eastAsia="en-US"/>
        </w:rPr>
        <w:t xml:space="preserve">utvrdit će se visina dodijeljenih sredstava, </w:t>
      </w:r>
      <w:r w:rsidR="00A35A30">
        <w:rPr>
          <w:rFonts w:ascii="Times New Roman" w:hAnsi="Times New Roman"/>
          <w:snapToGrid w:val="0"/>
          <w:szCs w:val="24"/>
          <w:lang w:eastAsia="en-US"/>
        </w:rPr>
        <w:t xml:space="preserve">te </w:t>
      </w:r>
      <w:r w:rsidRPr="008078D2">
        <w:rPr>
          <w:rFonts w:ascii="Times New Roman" w:hAnsi="Times New Roman"/>
          <w:snapToGrid w:val="0"/>
          <w:szCs w:val="24"/>
          <w:lang w:eastAsia="en-US"/>
        </w:rPr>
        <w:t xml:space="preserve">međusobna </w:t>
      </w:r>
      <w:r w:rsidR="009A0E1F" w:rsidRPr="008078D2">
        <w:rPr>
          <w:rFonts w:ascii="Times New Roman" w:hAnsi="Times New Roman"/>
          <w:snapToGrid w:val="0"/>
          <w:szCs w:val="24"/>
          <w:lang w:eastAsia="en-US"/>
        </w:rPr>
        <w:t>prava i obveze ugovornih strana</w:t>
      </w:r>
      <w:r w:rsidR="008078D2">
        <w:rPr>
          <w:rFonts w:ascii="Times New Roman" w:hAnsi="Times New Roman"/>
          <w:snapToGrid w:val="0"/>
          <w:szCs w:val="24"/>
          <w:lang w:eastAsia="en-US"/>
        </w:rPr>
        <w:t>.</w:t>
      </w:r>
    </w:p>
    <w:p w14:paraId="1F145BED" w14:textId="77777777" w:rsidR="003A4518" w:rsidRDefault="003A4518" w:rsidP="00D84F5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6B176178" w14:textId="77777777" w:rsidR="00970AF7" w:rsidRDefault="00970AF7" w:rsidP="00D84F5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B0338A5" w14:textId="77777777" w:rsidR="0066710B" w:rsidRPr="00D84F53" w:rsidRDefault="004E5D5F" w:rsidP="00D84F5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III</w:t>
      </w:r>
      <w:r w:rsidR="00D84F53" w:rsidRPr="00D84F5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45A0FC1D" w14:textId="77777777" w:rsidR="0066710B" w:rsidRDefault="0066710B" w:rsidP="000D25E3">
      <w:pPr>
        <w:shd w:val="clear" w:color="auto" w:fill="FFFFFF"/>
        <w:jc w:val="center"/>
        <w:rPr>
          <w:rFonts w:ascii="Times New Roman" w:hAnsi="Times New Roman"/>
          <w:szCs w:val="24"/>
          <w:shd w:val="clear" w:color="auto" w:fill="FFFFFF"/>
        </w:rPr>
      </w:pPr>
    </w:p>
    <w:p w14:paraId="4BF4CD36" w14:textId="78EDBE0C" w:rsidR="00DE0188" w:rsidRPr="00D84F53" w:rsidRDefault="00D84F53" w:rsidP="00834A82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>
        <w:rPr>
          <w:rFonts w:ascii="Times New Roman" w:hAnsi="Times New Roman"/>
          <w:snapToGrid w:val="0"/>
          <w:szCs w:val="24"/>
          <w:lang w:eastAsia="en-US"/>
        </w:rPr>
        <w:lastRenderedPageBreak/>
        <w:t>Središnji državni ured za Hrvate izvan Republike Hr</w:t>
      </w:r>
      <w:r w:rsidR="00DE7A5B">
        <w:rPr>
          <w:rFonts w:ascii="Times New Roman" w:hAnsi="Times New Roman"/>
          <w:snapToGrid w:val="0"/>
          <w:szCs w:val="24"/>
          <w:lang w:eastAsia="en-US"/>
        </w:rPr>
        <w:t>vatske će s korisnicima potpore,</w:t>
      </w:r>
      <w:r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84666">
        <w:rPr>
          <w:rFonts w:ascii="Times New Roman" w:hAnsi="Times New Roman"/>
          <w:snapToGrid w:val="0"/>
          <w:szCs w:val="24"/>
          <w:lang w:eastAsia="en-US"/>
        </w:rPr>
        <w:t xml:space="preserve">iz točke I. ove Odluke, </w:t>
      </w:r>
      <w:r w:rsidR="009E5082">
        <w:rPr>
          <w:rFonts w:ascii="Times New Roman" w:hAnsi="Times New Roman"/>
          <w:snapToGrid w:val="0"/>
          <w:szCs w:val="24"/>
          <w:lang w:eastAsia="en-US"/>
        </w:rPr>
        <w:t>odnosno</w:t>
      </w:r>
      <w:r w:rsidR="00E35E2F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4F2F22">
        <w:rPr>
          <w:rFonts w:ascii="Times New Roman" w:hAnsi="Times New Roman"/>
          <w:snapToGrid w:val="0"/>
          <w:szCs w:val="24"/>
          <w:lang w:eastAsia="en-US"/>
        </w:rPr>
        <w:t xml:space="preserve">sa </w:t>
      </w:r>
      <w:r w:rsidR="003A4518">
        <w:rPr>
          <w:rFonts w:ascii="Times New Roman" w:hAnsi="Times New Roman"/>
          <w:snapToGrid w:val="0"/>
          <w:szCs w:val="24"/>
          <w:lang w:eastAsia="en-US"/>
        </w:rPr>
        <w:t>Sveučilištem u Mostaru,</w:t>
      </w:r>
      <w:r w:rsidR="009E5082">
        <w:rPr>
          <w:rFonts w:ascii="Times New Roman" w:hAnsi="Times New Roman"/>
          <w:snapToGrid w:val="0"/>
          <w:szCs w:val="24"/>
          <w:lang w:eastAsia="en-US"/>
        </w:rPr>
        <w:t xml:space="preserve"> s</w:t>
      </w:r>
      <w:r w:rsidR="003A4518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>
        <w:rPr>
          <w:rFonts w:ascii="Times New Roman" w:hAnsi="Times New Roman"/>
          <w:snapToGrid w:val="0"/>
          <w:szCs w:val="24"/>
          <w:lang w:eastAsia="en-US"/>
        </w:rPr>
        <w:t>H</w:t>
      </w:r>
      <w:r w:rsidR="00E10350">
        <w:rPr>
          <w:rFonts w:ascii="Times New Roman" w:hAnsi="Times New Roman"/>
          <w:snapToGrid w:val="0"/>
          <w:szCs w:val="24"/>
          <w:lang w:eastAsia="en-US"/>
        </w:rPr>
        <w:t>rvatskim nacionalnim vijećem</w:t>
      </w:r>
      <w:r>
        <w:rPr>
          <w:rFonts w:ascii="Times New Roman" w:hAnsi="Times New Roman"/>
          <w:snapToGrid w:val="0"/>
          <w:szCs w:val="24"/>
          <w:lang w:eastAsia="en-US"/>
        </w:rPr>
        <w:t xml:space="preserve"> u Republici Srbiji,</w:t>
      </w:r>
      <w:r w:rsidR="009E5082">
        <w:rPr>
          <w:rFonts w:ascii="Times New Roman" w:hAnsi="Times New Roman"/>
          <w:snapToGrid w:val="0"/>
          <w:szCs w:val="24"/>
          <w:lang w:eastAsia="en-US"/>
        </w:rPr>
        <w:t xml:space="preserve"> s</w:t>
      </w:r>
      <w:r>
        <w:rPr>
          <w:rFonts w:ascii="Times New Roman" w:hAnsi="Times New Roman"/>
          <w:snapToGrid w:val="0"/>
          <w:szCs w:val="24"/>
          <w:lang w:eastAsia="en-US"/>
        </w:rPr>
        <w:t xml:space="preserve"> Hrvatskom državnom samoupravom u Mađarskoj, </w:t>
      </w:r>
      <w:r w:rsidR="009E5082">
        <w:rPr>
          <w:rFonts w:ascii="Times New Roman" w:hAnsi="Times New Roman"/>
          <w:snapToGrid w:val="0"/>
          <w:szCs w:val="24"/>
          <w:lang w:eastAsia="en-US"/>
        </w:rPr>
        <w:t xml:space="preserve">s </w:t>
      </w:r>
      <w:r w:rsidR="0061220B">
        <w:rPr>
          <w:rFonts w:ascii="Times New Roman" w:hAnsi="Times New Roman"/>
          <w:snapToGrid w:val="0"/>
          <w:szCs w:val="24"/>
          <w:lang w:eastAsia="en-US"/>
        </w:rPr>
        <w:t>Hrvatsk</w:t>
      </w:r>
      <w:r w:rsidR="00E10350">
        <w:rPr>
          <w:rFonts w:ascii="Times New Roman" w:hAnsi="Times New Roman"/>
          <w:snapToGrid w:val="0"/>
          <w:szCs w:val="24"/>
          <w:lang w:eastAsia="en-US"/>
        </w:rPr>
        <w:t>im nacionalnim vijećem</w:t>
      </w:r>
      <w:r w:rsidR="0061220B">
        <w:rPr>
          <w:rFonts w:ascii="Times New Roman" w:hAnsi="Times New Roman"/>
          <w:snapToGrid w:val="0"/>
          <w:szCs w:val="24"/>
          <w:lang w:eastAsia="en-US"/>
        </w:rPr>
        <w:t xml:space="preserve"> Crne Gore</w:t>
      </w:r>
      <w:r w:rsidR="003A4518">
        <w:rPr>
          <w:rFonts w:ascii="Times New Roman" w:hAnsi="Times New Roman"/>
          <w:snapToGrid w:val="0"/>
          <w:szCs w:val="24"/>
          <w:lang w:eastAsia="en-US"/>
        </w:rPr>
        <w:t xml:space="preserve"> i</w:t>
      </w:r>
      <w:r w:rsidR="00DE7A5B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9E5082">
        <w:rPr>
          <w:rFonts w:ascii="Times New Roman" w:hAnsi="Times New Roman"/>
          <w:snapToGrid w:val="0"/>
          <w:szCs w:val="24"/>
          <w:lang w:eastAsia="en-US"/>
        </w:rPr>
        <w:t xml:space="preserve">s </w:t>
      </w:r>
      <w:r w:rsidR="0061220B">
        <w:rPr>
          <w:rFonts w:ascii="Times New Roman" w:hAnsi="Times New Roman"/>
          <w:snapToGrid w:val="0"/>
          <w:szCs w:val="24"/>
          <w:lang w:eastAsia="en-US"/>
        </w:rPr>
        <w:t>Hrvatsk</w:t>
      </w:r>
      <w:r w:rsidR="00E10350">
        <w:rPr>
          <w:rFonts w:ascii="Times New Roman" w:hAnsi="Times New Roman"/>
          <w:snapToGrid w:val="0"/>
          <w:szCs w:val="24"/>
          <w:lang w:eastAsia="en-US"/>
        </w:rPr>
        <w:t>im štamparski</w:t>
      </w:r>
      <w:r w:rsidR="0061220B">
        <w:rPr>
          <w:rFonts w:ascii="Times New Roman" w:hAnsi="Times New Roman"/>
          <w:snapToGrid w:val="0"/>
          <w:szCs w:val="24"/>
          <w:lang w:eastAsia="en-US"/>
        </w:rPr>
        <w:t>m</w:t>
      </w:r>
      <w:r w:rsidR="00E10350">
        <w:rPr>
          <w:rFonts w:ascii="Times New Roman" w:hAnsi="Times New Roman"/>
          <w:snapToGrid w:val="0"/>
          <w:szCs w:val="24"/>
          <w:lang w:eastAsia="en-US"/>
        </w:rPr>
        <w:t xml:space="preserve"> društvom</w:t>
      </w:r>
      <w:r w:rsidR="0061220B">
        <w:rPr>
          <w:rFonts w:ascii="Times New Roman" w:hAnsi="Times New Roman"/>
          <w:snapToGrid w:val="0"/>
          <w:szCs w:val="24"/>
          <w:lang w:eastAsia="en-US"/>
        </w:rPr>
        <w:t xml:space="preserve"> iz Gradišća, Republika Austrija, potpisati ugovore o financijskoj potpori.</w:t>
      </w:r>
    </w:p>
    <w:p w14:paraId="097160F2" w14:textId="77777777" w:rsidR="003A4518" w:rsidRDefault="003A4518" w:rsidP="000D25E3">
      <w:pPr>
        <w:jc w:val="center"/>
        <w:rPr>
          <w:rFonts w:ascii="Times New Roman" w:hAnsi="Times New Roman"/>
          <w:szCs w:val="24"/>
        </w:rPr>
      </w:pPr>
    </w:p>
    <w:p w14:paraId="5DA0CC99" w14:textId="77777777" w:rsidR="00F10F77" w:rsidRDefault="004E5D5F" w:rsidP="004E5D5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</w:t>
      </w:r>
      <w:r w:rsidR="00F10F77" w:rsidRPr="00F10F77">
        <w:rPr>
          <w:rFonts w:ascii="Times New Roman" w:hAnsi="Times New Roman"/>
          <w:b/>
          <w:szCs w:val="24"/>
        </w:rPr>
        <w:t>.</w:t>
      </w:r>
    </w:p>
    <w:p w14:paraId="7CD5FB9F" w14:textId="77777777" w:rsidR="00FB45DF" w:rsidRDefault="00FB45DF" w:rsidP="004E5D5F">
      <w:pPr>
        <w:jc w:val="center"/>
        <w:rPr>
          <w:rFonts w:ascii="Times New Roman" w:hAnsi="Times New Roman"/>
          <w:b/>
          <w:szCs w:val="24"/>
        </w:rPr>
      </w:pPr>
    </w:p>
    <w:p w14:paraId="3822EE23" w14:textId="77777777" w:rsidR="00FB45DF" w:rsidRPr="00A86059" w:rsidRDefault="00FB45DF" w:rsidP="00FB45D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Zadužuje se Središnji državni ured za Hrvate izvan Republike Hrvatske da Popis strateških projekata od značaja za Hrvate izvan Republike Hrvatske objavi na svojim mrežnim stranicama.</w:t>
      </w:r>
    </w:p>
    <w:p w14:paraId="2F16736E" w14:textId="77777777" w:rsidR="000D25E3" w:rsidRDefault="000D25E3" w:rsidP="000D25E3">
      <w:pPr>
        <w:jc w:val="center"/>
        <w:rPr>
          <w:rFonts w:ascii="Times New Roman" w:hAnsi="Times New Roman"/>
          <w:b/>
          <w:szCs w:val="24"/>
        </w:rPr>
      </w:pPr>
    </w:p>
    <w:p w14:paraId="0B571E14" w14:textId="77777777" w:rsidR="00F10F77" w:rsidRDefault="000D25E3" w:rsidP="00F10F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V.</w:t>
      </w:r>
    </w:p>
    <w:p w14:paraId="282993F3" w14:textId="77777777" w:rsidR="000D25E3" w:rsidRPr="00F10F77" w:rsidRDefault="000D25E3" w:rsidP="00F10F77">
      <w:pPr>
        <w:jc w:val="center"/>
        <w:rPr>
          <w:rFonts w:ascii="Times New Roman" w:hAnsi="Times New Roman"/>
          <w:b/>
          <w:szCs w:val="24"/>
        </w:rPr>
      </w:pPr>
    </w:p>
    <w:p w14:paraId="5E1D8AF8" w14:textId="77777777" w:rsidR="00DD3564" w:rsidRPr="00A86059" w:rsidRDefault="000C6C62" w:rsidP="00F10F77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Ova Odluka stupa na snagu danom donošenja</w:t>
      </w:r>
      <w:r w:rsidR="00C871B3" w:rsidRPr="00A86059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a objavit će se u </w:t>
      </w:r>
      <w:r w:rsidR="009E5082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</w:t>
      </w:r>
      <w:r w:rsidR="003B56A7" w:rsidRPr="00A86059">
        <w:rPr>
          <w:rFonts w:ascii="Times New Roman" w:hAnsi="Times New Roman"/>
          <w:szCs w:val="24"/>
        </w:rPr>
        <w:t>odnim novinama</w:t>
      </w:r>
      <w:r w:rsidR="008D7D4F">
        <w:rPr>
          <w:rFonts w:ascii="Times New Roman" w:hAnsi="Times New Roman"/>
          <w:szCs w:val="24"/>
        </w:rPr>
        <w:t>“</w:t>
      </w:r>
      <w:r w:rsidR="00E01611">
        <w:rPr>
          <w:rFonts w:ascii="Times New Roman" w:hAnsi="Times New Roman"/>
          <w:szCs w:val="24"/>
        </w:rPr>
        <w:t>.</w:t>
      </w:r>
      <w:r w:rsidR="00FC369E">
        <w:rPr>
          <w:rFonts w:ascii="Times New Roman" w:hAnsi="Times New Roman"/>
          <w:szCs w:val="24"/>
        </w:rPr>
        <w:t xml:space="preserve"> </w:t>
      </w:r>
    </w:p>
    <w:p w14:paraId="2E69470D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17D79A56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45489C33" w14:textId="77777777" w:rsidR="006A7E36" w:rsidRPr="00A86059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KLASA</w:t>
      </w:r>
      <w:r w:rsidR="006A7E36" w:rsidRPr="00A86059">
        <w:rPr>
          <w:rFonts w:ascii="Times New Roman" w:hAnsi="Times New Roman"/>
          <w:szCs w:val="24"/>
          <w:lang w:eastAsia="hr-HR"/>
        </w:rPr>
        <w:t>: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  <w:r w:rsidR="000D25E3">
        <w:rPr>
          <w:rFonts w:ascii="Times New Roman" w:hAnsi="Times New Roman"/>
          <w:szCs w:val="24"/>
          <w:lang w:eastAsia="hr-HR"/>
        </w:rPr>
        <w:tab/>
      </w:r>
    </w:p>
    <w:p w14:paraId="0D9D2AE5" w14:textId="77777777" w:rsidR="006A7E36" w:rsidRPr="00A86059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URBROJ</w:t>
      </w:r>
      <w:r w:rsidR="006A7E36" w:rsidRPr="00A86059">
        <w:rPr>
          <w:rFonts w:ascii="Times New Roman" w:hAnsi="Times New Roman"/>
          <w:szCs w:val="24"/>
          <w:lang w:eastAsia="hr-HR"/>
        </w:rPr>
        <w:t xml:space="preserve">: </w:t>
      </w:r>
      <w:r w:rsidR="006A7E36" w:rsidRPr="00A86059">
        <w:rPr>
          <w:rFonts w:ascii="Times New Roman" w:hAnsi="Times New Roman"/>
          <w:szCs w:val="24"/>
          <w:lang w:eastAsia="hr-HR"/>
        </w:rPr>
        <w:tab/>
      </w:r>
    </w:p>
    <w:p w14:paraId="618348EA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04911BEB" w14:textId="77777777" w:rsidR="006A7E36" w:rsidRPr="00A86059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0D25E3">
        <w:rPr>
          <w:rFonts w:ascii="Times New Roman" w:hAnsi="Times New Roman"/>
          <w:szCs w:val="24"/>
          <w:lang w:eastAsia="hr-HR"/>
        </w:rPr>
        <w:t xml:space="preserve"> </w:t>
      </w:r>
      <w:r w:rsidR="001373D3">
        <w:rPr>
          <w:rFonts w:ascii="Times New Roman" w:hAnsi="Times New Roman"/>
          <w:szCs w:val="24"/>
          <w:lang w:eastAsia="hr-HR"/>
        </w:rPr>
        <w:tab/>
        <w:t>______ 2022.</w:t>
      </w:r>
    </w:p>
    <w:p w14:paraId="4DE8B0DB" w14:textId="77777777" w:rsidR="006A7E36" w:rsidRPr="00A86059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72D59B05" w14:textId="77777777" w:rsidR="006A7E36" w:rsidRPr="00A86059" w:rsidRDefault="001373D3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07A90A60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7AFFCC94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42584373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14:paraId="4F206C04" w14:textId="77777777" w:rsidR="00E10350" w:rsidRDefault="00E10350" w:rsidP="000D25E3">
      <w:pPr>
        <w:rPr>
          <w:rFonts w:ascii="Times New Roman" w:eastAsia="Calibri" w:hAnsi="Times New Roman"/>
          <w:b/>
          <w:szCs w:val="24"/>
          <w:lang w:eastAsia="en-US"/>
        </w:rPr>
      </w:pPr>
    </w:p>
    <w:p w14:paraId="29DCBC1B" w14:textId="77777777" w:rsidR="009E5082" w:rsidRDefault="009E5082">
      <w:pPr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14:paraId="14292BCE" w14:textId="77777777" w:rsidR="006A7E36" w:rsidRDefault="006A7E36" w:rsidP="001373D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A86059"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0A824911" w14:textId="77777777" w:rsidR="00F836EF" w:rsidRPr="00A86059" w:rsidRDefault="00F836EF" w:rsidP="001373D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31BC15CE" w14:textId="77777777" w:rsidR="00231B64" w:rsidRDefault="00231B64" w:rsidP="00231B64">
      <w:pPr>
        <w:pStyle w:val="ListParagraph"/>
        <w:ind w:left="0"/>
        <w:jc w:val="both"/>
      </w:pPr>
      <w:r>
        <w:t>Sukladno ustavnoj i zakonskoj obvezi, Republika Hrvatska skrbi o Hrvatima izvan Republike Hrvatske te dijelovima hrvatskog naroda u drugim državama jamči osobitu skrb i zaštitu.</w:t>
      </w:r>
    </w:p>
    <w:p w14:paraId="179D5EEC" w14:textId="77777777" w:rsidR="00231B64" w:rsidRDefault="00231B64" w:rsidP="00231B64">
      <w:pPr>
        <w:pStyle w:val="ListParagraph"/>
        <w:ind w:left="0"/>
        <w:jc w:val="both"/>
      </w:pPr>
    </w:p>
    <w:p w14:paraId="0B4F4A78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Posebni interes Republike Hrvatske jest skrb o Hrvatima u Bosni i Hercegovini kao jednakopravnom, suverenom i konstitutivnom narodu u Bosni i Hercegovini, a što se, između ostalog ostvaruje pružanjem potpore obrazovnim, znanstvenim, kulturnim, zdravstvenim i športskim projektima.</w:t>
      </w:r>
    </w:p>
    <w:p w14:paraId="7BE8A30D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26C4122D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Od 2017., uz brojne druge programe, Vlada Republike Hrvatske pruža potporu Sveučilištu u Mostaru, jedinom sveučilištu na hrvatskom jeziku izvan Republike Hrvatske. </w:t>
      </w:r>
    </w:p>
    <w:p w14:paraId="4AFA03EA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7475115B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Potpora Sveučilištu u Mostaru, koje djeluje 45 godina, dugoročni je ulog u obrazovanje i jačanje intelektualnih i profesionalnih potencijala Hrvata u Bosni i Hercegovini, a time i cijelog društva, kojim se doprinosi dugoročnom opstanku i održivom ostanku  Hrvata u Bosni i Hercegovini. U sastavu Sveučilišta djeluje 10 fakulteta i jedna Akademija umjetnosti s 50 različitih studija, 46 specijalizacija i 70 studijskih grupa, a izvodi ukupno 140 studijskih programa. Na Sveučilištu studira  12.000 studenata, a u nastavnom procesu sudjeluje 1.000 nastavnika. </w:t>
      </w:r>
    </w:p>
    <w:p w14:paraId="4A27B8BC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70E6D4B1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Za projekt </w:t>
      </w:r>
      <w:r>
        <w:rPr>
          <w:rFonts w:ascii="Times New Roman" w:hAnsi="Times New Roman"/>
          <w:i/>
          <w:szCs w:val="24"/>
          <w:lang w:eastAsia="hr-HR"/>
        </w:rPr>
        <w:t>Potpora radu Sveučilišta u Mostaru</w:t>
      </w:r>
      <w:r>
        <w:rPr>
          <w:rFonts w:ascii="Times New Roman" w:hAnsi="Times New Roman"/>
          <w:szCs w:val="24"/>
          <w:lang w:eastAsia="hr-HR"/>
        </w:rPr>
        <w:t xml:space="preserve">  u 2022. godini izdvojit će se 4.000.000,00 kuna.</w:t>
      </w:r>
    </w:p>
    <w:p w14:paraId="627A86AE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118DAF22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Vlada Republike Hrvatske od 2018. godine pruža sustavnu potporu projektima hrvatske nacionalne manjine od strateškog značaja za Hrvate izvan Republike Hrvatske, što se pokazuje kao učinkovita potpora i važan poticaj dodatnom osnaživanju etničke, kulturne i jezične samosvijesti hrvatskih manjinskih zajednica i jačanju položaja hrvatske nacionalne manjine kao aktivnog čimbenika u domicilnim državama.</w:t>
      </w:r>
    </w:p>
    <w:p w14:paraId="038470BD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0AE5BDC8" w14:textId="77777777" w:rsidR="00231B64" w:rsidRDefault="00231B64" w:rsidP="00231B64">
      <w:pPr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 xml:space="preserve">Hrvatsko nacionalno vijeće u Republici Srbiji, </w:t>
      </w:r>
      <w:r>
        <w:rPr>
          <w:rFonts w:ascii="Times New Roman" w:hAnsi="Times New Roman"/>
          <w:szCs w:val="24"/>
        </w:rPr>
        <w:t xml:space="preserve">središnja institucija i zastupničko tijelo hrvatske nacionalne manjine </w:t>
      </w:r>
      <w:r>
        <w:rPr>
          <w:rFonts w:ascii="Times New Roman" w:eastAsiaTheme="minorHAnsi" w:hAnsi="Times New Roman"/>
          <w:color w:val="000000"/>
          <w:szCs w:val="24"/>
        </w:rPr>
        <w:t xml:space="preserve">u Republici Srbiji, provodi dva iznimno važna projekta od strateškog značaja: </w:t>
      </w:r>
      <w:r>
        <w:rPr>
          <w:rFonts w:ascii="Times New Roman" w:hAnsi="Times New Roman"/>
          <w:i/>
          <w:szCs w:val="24"/>
        </w:rPr>
        <w:t>Izgradnja Hrvatske kuće u Subotici</w:t>
      </w:r>
      <w:r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i/>
          <w:szCs w:val="24"/>
        </w:rPr>
        <w:t xml:space="preserve">Institucionalno osnaživanje hrvatske zajednice u Republici Srbiji. </w:t>
      </w:r>
      <w:r>
        <w:rPr>
          <w:rFonts w:ascii="Times New Roman" w:eastAsiaTheme="minorHAnsi" w:hAnsi="Times New Roman"/>
          <w:szCs w:val="24"/>
        </w:rPr>
        <w:t xml:space="preserve">Projektom </w:t>
      </w:r>
      <w:r>
        <w:rPr>
          <w:rFonts w:ascii="Times New Roman" w:hAnsi="Times New Roman"/>
          <w:i/>
          <w:szCs w:val="24"/>
        </w:rPr>
        <w:t>Izgradnja Hrvatske kuće u Subotici</w:t>
      </w:r>
      <w:r>
        <w:rPr>
          <w:rFonts w:ascii="Times New Roman" w:hAnsi="Times New Roman"/>
          <w:szCs w:val="24"/>
        </w:rPr>
        <w:t xml:space="preserve">, trima ključnim institucijama </w:t>
      </w:r>
      <w:r>
        <w:rPr>
          <w:rFonts w:ascii="Times New Roman" w:eastAsiaTheme="minorHAnsi" w:hAnsi="Times New Roman"/>
          <w:szCs w:val="24"/>
        </w:rPr>
        <w:t xml:space="preserve">hrvatske zajednice u Republici Srbiji – Hrvatskom nacionalnom vijeću, Zavodu za kulturu vojvođanskih Hrvata i Novinsko-izdavačkoj ustanovi „Hrvatska riječ“, osigurat će se primjereno sjedište i omogućiti još učinkovitija međusobna komunikacija i suradnja, čime će se dodatno pospješiti njihove aktivnosti te osnažiti njihov položaj i ugled u društvu. </w:t>
      </w:r>
      <w:r>
        <w:rPr>
          <w:rFonts w:ascii="Times New Roman" w:hAnsi="Times New Roman"/>
          <w:i/>
          <w:szCs w:val="24"/>
        </w:rPr>
        <w:t>Institucionalno osnaživanje hrvatske zajednice u Republici Srbiji</w:t>
      </w:r>
      <w:r>
        <w:rPr>
          <w:rFonts w:ascii="Times New Roman" w:eastAsiaTheme="minorHAnsi" w:hAnsi="Times New Roman"/>
          <w:szCs w:val="24"/>
        </w:rPr>
        <w:t xml:space="preserve"> neophodno je kako bi se Hrvatsko nacionalno vijeće institucionalno razvilo, kako bi moglo ispunjavati svoje zadaće i na što učinkovitiji i kvalitetniji način odgovoriti na izazove pred kojima se nalazi hrvatska zajednica u Republici Srbiji.</w:t>
      </w:r>
    </w:p>
    <w:p w14:paraId="2AAE6132" w14:textId="77777777" w:rsidR="00231B64" w:rsidRDefault="00231B64" w:rsidP="00231B64">
      <w:pPr>
        <w:jc w:val="both"/>
        <w:rPr>
          <w:rFonts w:ascii="Times New Roman" w:hAnsi="Times New Roman"/>
          <w:szCs w:val="24"/>
        </w:rPr>
      </w:pPr>
    </w:p>
    <w:p w14:paraId="7ED39633" w14:textId="77777777" w:rsidR="00231B64" w:rsidRDefault="00231B64" w:rsidP="00231B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Hrvatsko kazalište u Pečuhu profesionalno je hrvatsko kazalište izvan Republike Hrvatske. Ono od 2018. godine djeluje u suvremenom obnovljenom prostoru i ima iznimno značenje za njegovanje hrvatskoga jezika i jačanje hrvatskoga identiteta Hrvata u Mađarskoj, a istovremeno i za promociju hrvatske kulture.</w:t>
      </w:r>
    </w:p>
    <w:p w14:paraId="79DB23EE" w14:textId="77777777" w:rsidR="00231B64" w:rsidRDefault="00231B64" w:rsidP="00231B64">
      <w:pPr>
        <w:jc w:val="both"/>
        <w:rPr>
          <w:rFonts w:ascii="Times New Roman" w:hAnsi="Times New Roman"/>
          <w:szCs w:val="24"/>
        </w:rPr>
      </w:pPr>
    </w:p>
    <w:p w14:paraId="163616F8" w14:textId="7D2E7212" w:rsidR="00231B64" w:rsidRDefault="00231B64" w:rsidP="00231B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očuvanje i razvijanje hrvatskoga identiteta posebnu važnost imaju mediji te stoga treba dati potporu dvama strateškim medijskim projektima: projektu središnje institucije i zastupničkog tijela hrvatske nacionalne manjine u Crnoj Gori, Hrvatskog nacionalnog vijeća Crne Gore: </w:t>
      </w:r>
      <w:r>
        <w:rPr>
          <w:rFonts w:ascii="Times New Roman" w:hAnsi="Times New Roman"/>
          <w:i/>
          <w:szCs w:val="24"/>
        </w:rPr>
        <w:t>Potpora Radiju hrvatske nacionalne manjine – Radio Duxu</w:t>
      </w:r>
      <w:r>
        <w:rPr>
          <w:rFonts w:ascii="Times New Roman" w:hAnsi="Times New Roman"/>
          <w:szCs w:val="24"/>
        </w:rPr>
        <w:t xml:space="preserve">, jedinom elektroničkom mediju hrvatske nacionalne manjine, koji ima vrlo veliku važnost za informiranje Hrvata u Crnoj Gori i koji značajno doprinosi afirmaciji hrvatske kulture u tamošnjem medijskom prostoru te projektu Hrvatskog štamparskog društva iz Gradišća, Željezno, Republika Austrija: </w:t>
      </w:r>
      <w:r>
        <w:rPr>
          <w:rFonts w:ascii="Times New Roman" w:hAnsi="Times New Roman"/>
          <w:i/>
          <w:szCs w:val="24"/>
        </w:rPr>
        <w:t>Potpora Hrvatskim novinama iz Željeznog</w:t>
      </w:r>
      <w:r>
        <w:rPr>
          <w:rFonts w:ascii="Times New Roman" w:hAnsi="Times New Roman"/>
          <w:szCs w:val="24"/>
        </w:rPr>
        <w:t>, kojim se daje potpora tjedniku gradišćanskih Hrvata, koji izlazi 112 godina, s bogatom tradicijom i vrlo velikim značenjem za pripadnike hrvatske nacionalne manjine u Republici Austriji, ali i Mađarskoj i Slovačkoj Republici.</w:t>
      </w:r>
    </w:p>
    <w:p w14:paraId="341BE60F" w14:textId="77777777" w:rsidR="00231B64" w:rsidRDefault="00231B64" w:rsidP="00231B64">
      <w:pPr>
        <w:jc w:val="both"/>
        <w:rPr>
          <w:rFonts w:ascii="Times New Roman" w:hAnsi="Times New Roman"/>
          <w:szCs w:val="24"/>
        </w:rPr>
      </w:pPr>
    </w:p>
    <w:p w14:paraId="2D55AF9B" w14:textId="77777777" w:rsidR="00231B64" w:rsidRDefault="00231B64" w:rsidP="00231B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2022. godini izdvojit će se za projekt </w:t>
      </w:r>
      <w:r>
        <w:rPr>
          <w:rFonts w:ascii="Times New Roman" w:hAnsi="Times New Roman"/>
          <w:i/>
          <w:szCs w:val="24"/>
        </w:rPr>
        <w:t>Izgradnja Hrvatske kuće u Subotici</w:t>
      </w:r>
      <w:r>
        <w:rPr>
          <w:rFonts w:ascii="Times New Roman" w:hAnsi="Times New Roman"/>
          <w:szCs w:val="24"/>
        </w:rPr>
        <w:t xml:space="preserve"> 4.250.000,00 kuna, za projekt </w:t>
      </w:r>
      <w:r>
        <w:rPr>
          <w:rFonts w:ascii="Times New Roman" w:hAnsi="Times New Roman"/>
          <w:i/>
          <w:szCs w:val="24"/>
        </w:rPr>
        <w:t xml:space="preserve">Institucionalno osnaživanje hrvatske zajednice u Republici Srbiji </w:t>
      </w:r>
      <w:r>
        <w:rPr>
          <w:rFonts w:ascii="Times New Roman" w:hAnsi="Times New Roman"/>
          <w:szCs w:val="24"/>
        </w:rPr>
        <w:t xml:space="preserve">250.000,00 kuna, za projekt </w:t>
      </w:r>
      <w:r>
        <w:rPr>
          <w:rFonts w:ascii="Times New Roman" w:hAnsi="Times New Roman"/>
          <w:i/>
          <w:szCs w:val="24"/>
        </w:rPr>
        <w:t xml:space="preserve">Potpora radu Hrvatskoga kazališta u Pečuhu </w:t>
      </w:r>
      <w:r>
        <w:rPr>
          <w:rFonts w:ascii="Times New Roman" w:hAnsi="Times New Roman"/>
          <w:szCs w:val="24"/>
        </w:rPr>
        <w:t xml:space="preserve">500.000,00 kuna, za projekt </w:t>
      </w:r>
      <w:r>
        <w:rPr>
          <w:rFonts w:ascii="Times New Roman" w:hAnsi="Times New Roman"/>
          <w:i/>
          <w:szCs w:val="24"/>
        </w:rPr>
        <w:t>Potpora Radiju hrvatske nacionalne manjine – Radio Duxu</w:t>
      </w:r>
      <w:r>
        <w:rPr>
          <w:rFonts w:ascii="Times New Roman" w:hAnsi="Times New Roman"/>
          <w:szCs w:val="24"/>
        </w:rPr>
        <w:t xml:space="preserve"> 250.000,00 kuna i za projekt </w:t>
      </w:r>
      <w:r>
        <w:rPr>
          <w:rFonts w:ascii="Times New Roman" w:hAnsi="Times New Roman"/>
          <w:i/>
          <w:szCs w:val="24"/>
        </w:rPr>
        <w:t>Potpora Hrvatskim novinama iz Željeznog</w:t>
      </w:r>
      <w:r>
        <w:rPr>
          <w:rFonts w:ascii="Times New Roman" w:hAnsi="Times New Roman"/>
          <w:szCs w:val="24"/>
        </w:rPr>
        <w:t xml:space="preserve"> 250.000,00 kuna.</w:t>
      </w:r>
    </w:p>
    <w:p w14:paraId="4B3EA533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3D5471D7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Svi predloženi projekti ispunjavaju kriterije propisane točkom V. Odluke o osnivanju Povjerenstva za procjenu i utvrđivanje prijedloga projekata od strateškog značaja za Hrvate izvan Republike Hrvatske, tj. unapređuju položaj i kvalitetu života Hrvata izvan Republike Hrvatske, doprinose očuvanju i njegovanju nacionalnog identiteta, hrvatskog jezika, kulturnog stvaralaštva i baštine te utječu na jačanje povezanosti Hrvata izvan Republike Hrvatske s Republikom Hrvatskom.</w:t>
      </w:r>
    </w:p>
    <w:p w14:paraId="6BA0168D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778E0A11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>Imajući u vidu skrb Republike Hrvatske i značaj potpore projektima hrvatske nacionalne manjine, Središnji državni ured za H</w:t>
      </w:r>
      <w:bookmarkStart w:id="0" w:name="_GoBack"/>
      <w:bookmarkEnd w:id="0"/>
      <w:r>
        <w:rPr>
          <w:rFonts w:ascii="Times New Roman" w:hAnsi="Times New Roman"/>
          <w:szCs w:val="24"/>
          <w:lang w:eastAsia="hr-HR"/>
        </w:rPr>
        <w:t>rvate izvan Republike Hrvatske predlaže donošenje odluke o proglašenju projekata od strateškog značaja za Hrvate izvan Republike Hrvatske.</w:t>
      </w:r>
    </w:p>
    <w:p w14:paraId="1F252F48" w14:textId="77777777" w:rsidR="00231B64" w:rsidRDefault="00231B64" w:rsidP="00231B64">
      <w:pPr>
        <w:jc w:val="both"/>
        <w:rPr>
          <w:rFonts w:ascii="Times New Roman" w:hAnsi="Times New Roman"/>
          <w:szCs w:val="24"/>
          <w:lang w:eastAsia="hr-HR"/>
        </w:rPr>
      </w:pPr>
    </w:p>
    <w:p w14:paraId="1B759DC4" w14:textId="77777777" w:rsidR="00180B48" w:rsidRPr="004E5D5F" w:rsidRDefault="00180B48" w:rsidP="00231B64">
      <w:pPr>
        <w:jc w:val="both"/>
        <w:rPr>
          <w:rFonts w:ascii="Times New Roman" w:hAnsi="Times New Roman"/>
          <w:szCs w:val="24"/>
          <w:lang w:eastAsia="hr-HR"/>
        </w:rPr>
      </w:pPr>
    </w:p>
    <w:sectPr w:rsidR="00180B48" w:rsidRPr="004E5D5F" w:rsidSect="006A7E36">
      <w:headerReference w:type="even" r:id="rId16"/>
      <w:footerReference w:type="default" r:id="rId17"/>
      <w:headerReference w:type="first" r:id="rId18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90E5E" w14:textId="77777777" w:rsidR="009547E5" w:rsidRDefault="009547E5">
      <w:r>
        <w:separator/>
      </w:r>
    </w:p>
  </w:endnote>
  <w:endnote w:type="continuationSeparator" w:id="0">
    <w:p w14:paraId="5718E684" w14:textId="77777777" w:rsidR="009547E5" w:rsidRDefault="0095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E9B8" w14:textId="77777777" w:rsidR="00AA08CE" w:rsidRPr="006A7E36" w:rsidRDefault="00AA08CE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6A03D08F" w14:textId="0909EB47" w:rsidR="00AA08CE" w:rsidRPr="005361A5" w:rsidRDefault="00AA08CE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231B64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2F64DED5" w14:textId="77777777" w:rsidR="00AA08CE" w:rsidRDefault="00AA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80E0" w14:textId="6B529B94" w:rsidR="00AA08CE" w:rsidRPr="00A87FDC" w:rsidRDefault="00AA08CE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231B64">
      <w:rPr>
        <w:rFonts w:ascii="Times New Roman" w:hAnsi="Times New Roman"/>
        <w:noProof/>
        <w:szCs w:val="24"/>
      </w:rPr>
      <w:t>5</w:t>
    </w:r>
    <w:r w:rsidRPr="00A87FDC">
      <w:rPr>
        <w:rFonts w:ascii="Times New Roman" w:hAnsi="Times New Roman"/>
        <w:szCs w:val="24"/>
      </w:rPr>
      <w:fldChar w:fldCharType="end"/>
    </w:r>
  </w:p>
  <w:p w14:paraId="37DB054A" w14:textId="77777777" w:rsidR="00AA08CE" w:rsidRDefault="00AA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D23C" w14:textId="77777777" w:rsidR="009547E5" w:rsidRDefault="009547E5">
      <w:r>
        <w:separator/>
      </w:r>
    </w:p>
  </w:footnote>
  <w:footnote w:type="continuationSeparator" w:id="0">
    <w:p w14:paraId="7BB63C02" w14:textId="77777777" w:rsidR="009547E5" w:rsidRDefault="0095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6606" w14:textId="77777777" w:rsidR="00AA08CE" w:rsidRDefault="00AA08CE">
    <w:pPr>
      <w:pStyle w:val="Header"/>
      <w:jc w:val="center"/>
    </w:pPr>
  </w:p>
  <w:p w14:paraId="444FC5DA" w14:textId="77777777" w:rsidR="00AA08CE" w:rsidRDefault="00AA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3CBC" w14:textId="77777777" w:rsidR="00AA08CE" w:rsidRDefault="00AA08CE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9C8EB" w14:textId="77777777" w:rsidR="00AA08CE" w:rsidRDefault="00AA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C802" w14:textId="77777777" w:rsidR="00AA08CE" w:rsidRPr="00A41CE1" w:rsidRDefault="00AA08CE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6E5"/>
    <w:multiLevelType w:val="hybridMultilevel"/>
    <w:tmpl w:val="EE421C02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C47A2"/>
    <w:multiLevelType w:val="hybridMultilevel"/>
    <w:tmpl w:val="89564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61D6C"/>
    <w:multiLevelType w:val="hybridMultilevel"/>
    <w:tmpl w:val="3834AA9C"/>
    <w:lvl w:ilvl="0" w:tplc="71D20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525"/>
    <w:multiLevelType w:val="hybridMultilevel"/>
    <w:tmpl w:val="5152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5F0166AD"/>
    <w:multiLevelType w:val="hybridMultilevel"/>
    <w:tmpl w:val="6B52A9FC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7324"/>
    <w:multiLevelType w:val="hybridMultilevel"/>
    <w:tmpl w:val="A85EAE14"/>
    <w:lvl w:ilvl="0" w:tplc="523C3F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24BDC"/>
    <w:multiLevelType w:val="hybridMultilevel"/>
    <w:tmpl w:val="FC724E04"/>
    <w:lvl w:ilvl="0" w:tplc="0BC260E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5CC8"/>
    <w:rsid w:val="000065A5"/>
    <w:rsid w:val="000073CE"/>
    <w:rsid w:val="0002145F"/>
    <w:rsid w:val="00027F01"/>
    <w:rsid w:val="00043C5A"/>
    <w:rsid w:val="00044AA1"/>
    <w:rsid w:val="0005554A"/>
    <w:rsid w:val="0005792A"/>
    <w:rsid w:val="0006665A"/>
    <w:rsid w:val="00073B03"/>
    <w:rsid w:val="00080D8D"/>
    <w:rsid w:val="000926FE"/>
    <w:rsid w:val="00093E2F"/>
    <w:rsid w:val="000956AA"/>
    <w:rsid w:val="000A29BB"/>
    <w:rsid w:val="000A4304"/>
    <w:rsid w:val="000A4B7E"/>
    <w:rsid w:val="000A6D87"/>
    <w:rsid w:val="000B272F"/>
    <w:rsid w:val="000B732B"/>
    <w:rsid w:val="000C6533"/>
    <w:rsid w:val="000C6C62"/>
    <w:rsid w:val="000D25E3"/>
    <w:rsid w:val="000D679A"/>
    <w:rsid w:val="000E20B8"/>
    <w:rsid w:val="000E2CFF"/>
    <w:rsid w:val="000E6B13"/>
    <w:rsid w:val="000F10AB"/>
    <w:rsid w:val="000F2BED"/>
    <w:rsid w:val="001005BC"/>
    <w:rsid w:val="001021DD"/>
    <w:rsid w:val="001029B0"/>
    <w:rsid w:val="00102A0C"/>
    <w:rsid w:val="001051C3"/>
    <w:rsid w:val="00105884"/>
    <w:rsid w:val="00112127"/>
    <w:rsid w:val="00114750"/>
    <w:rsid w:val="001157C1"/>
    <w:rsid w:val="00117F24"/>
    <w:rsid w:val="0012008C"/>
    <w:rsid w:val="001273C4"/>
    <w:rsid w:val="001301B3"/>
    <w:rsid w:val="001362E6"/>
    <w:rsid w:val="001373D3"/>
    <w:rsid w:val="00142384"/>
    <w:rsid w:val="0014690E"/>
    <w:rsid w:val="00147D6C"/>
    <w:rsid w:val="00153B5C"/>
    <w:rsid w:val="00156C0D"/>
    <w:rsid w:val="00160DF6"/>
    <w:rsid w:val="00163E6B"/>
    <w:rsid w:val="00164758"/>
    <w:rsid w:val="00175BDC"/>
    <w:rsid w:val="001767AB"/>
    <w:rsid w:val="00176C2D"/>
    <w:rsid w:val="00180B48"/>
    <w:rsid w:val="00181EA2"/>
    <w:rsid w:val="0018554A"/>
    <w:rsid w:val="00197B30"/>
    <w:rsid w:val="001A0209"/>
    <w:rsid w:val="001A149D"/>
    <w:rsid w:val="001A1F20"/>
    <w:rsid w:val="001B7B13"/>
    <w:rsid w:val="001C1F59"/>
    <w:rsid w:val="001C252C"/>
    <w:rsid w:val="001C7F6C"/>
    <w:rsid w:val="001D23F2"/>
    <w:rsid w:val="001D4D37"/>
    <w:rsid w:val="001D6904"/>
    <w:rsid w:val="001E1359"/>
    <w:rsid w:val="001E3242"/>
    <w:rsid w:val="001E4D91"/>
    <w:rsid w:val="001F5ACA"/>
    <w:rsid w:val="00200864"/>
    <w:rsid w:val="00200BE0"/>
    <w:rsid w:val="0020169A"/>
    <w:rsid w:val="0020643D"/>
    <w:rsid w:val="00206658"/>
    <w:rsid w:val="00206A9E"/>
    <w:rsid w:val="002077DA"/>
    <w:rsid w:val="00207C3C"/>
    <w:rsid w:val="00210B6D"/>
    <w:rsid w:val="00213C7A"/>
    <w:rsid w:val="00216C16"/>
    <w:rsid w:val="00216F7A"/>
    <w:rsid w:val="0022069F"/>
    <w:rsid w:val="00224382"/>
    <w:rsid w:val="00224B48"/>
    <w:rsid w:val="00226939"/>
    <w:rsid w:val="00231529"/>
    <w:rsid w:val="00231B64"/>
    <w:rsid w:val="0024188A"/>
    <w:rsid w:val="00245DD0"/>
    <w:rsid w:val="0026116F"/>
    <w:rsid w:val="00263D6F"/>
    <w:rsid w:val="00265D55"/>
    <w:rsid w:val="0027191B"/>
    <w:rsid w:val="00274615"/>
    <w:rsid w:val="00274923"/>
    <w:rsid w:val="00285C3E"/>
    <w:rsid w:val="00286E21"/>
    <w:rsid w:val="00293A86"/>
    <w:rsid w:val="00294174"/>
    <w:rsid w:val="002B17D9"/>
    <w:rsid w:val="002B550A"/>
    <w:rsid w:val="002B6559"/>
    <w:rsid w:val="002C6071"/>
    <w:rsid w:val="002C7420"/>
    <w:rsid w:val="002D3E31"/>
    <w:rsid w:val="002D4972"/>
    <w:rsid w:val="002D5EF3"/>
    <w:rsid w:val="002D6D66"/>
    <w:rsid w:val="002E7A49"/>
    <w:rsid w:val="002F4BD6"/>
    <w:rsid w:val="0031189E"/>
    <w:rsid w:val="00325D88"/>
    <w:rsid w:val="003300FC"/>
    <w:rsid w:val="00331D26"/>
    <w:rsid w:val="003411F2"/>
    <w:rsid w:val="003440D7"/>
    <w:rsid w:val="00346589"/>
    <w:rsid w:val="0035295F"/>
    <w:rsid w:val="003562F7"/>
    <w:rsid w:val="0036191B"/>
    <w:rsid w:val="00364531"/>
    <w:rsid w:val="00373597"/>
    <w:rsid w:val="00374B2E"/>
    <w:rsid w:val="00382914"/>
    <w:rsid w:val="003915A5"/>
    <w:rsid w:val="00395809"/>
    <w:rsid w:val="003966F9"/>
    <w:rsid w:val="003A3A8B"/>
    <w:rsid w:val="003A4518"/>
    <w:rsid w:val="003A5E87"/>
    <w:rsid w:val="003A71FB"/>
    <w:rsid w:val="003B1245"/>
    <w:rsid w:val="003B46CB"/>
    <w:rsid w:val="003B56A7"/>
    <w:rsid w:val="003B7286"/>
    <w:rsid w:val="003C3522"/>
    <w:rsid w:val="003D673D"/>
    <w:rsid w:val="003E2436"/>
    <w:rsid w:val="003E3E4C"/>
    <w:rsid w:val="003E529D"/>
    <w:rsid w:val="003F3959"/>
    <w:rsid w:val="003F60D8"/>
    <w:rsid w:val="003F6E48"/>
    <w:rsid w:val="00400FF3"/>
    <w:rsid w:val="00401F81"/>
    <w:rsid w:val="0040669F"/>
    <w:rsid w:val="0041225F"/>
    <w:rsid w:val="004130BD"/>
    <w:rsid w:val="00425B16"/>
    <w:rsid w:val="004272D6"/>
    <w:rsid w:val="00435DF5"/>
    <w:rsid w:val="004459D8"/>
    <w:rsid w:val="00446B63"/>
    <w:rsid w:val="00454ACF"/>
    <w:rsid w:val="00454E41"/>
    <w:rsid w:val="0046498A"/>
    <w:rsid w:val="004715FE"/>
    <w:rsid w:val="00475C0F"/>
    <w:rsid w:val="00477CC0"/>
    <w:rsid w:val="00481515"/>
    <w:rsid w:val="00485EC3"/>
    <w:rsid w:val="00486EA4"/>
    <w:rsid w:val="00491DF2"/>
    <w:rsid w:val="00492990"/>
    <w:rsid w:val="0049598F"/>
    <w:rsid w:val="004A0765"/>
    <w:rsid w:val="004A22D6"/>
    <w:rsid w:val="004B10EE"/>
    <w:rsid w:val="004B2B64"/>
    <w:rsid w:val="004B31EE"/>
    <w:rsid w:val="004B4952"/>
    <w:rsid w:val="004B67EC"/>
    <w:rsid w:val="004B7FC7"/>
    <w:rsid w:val="004C25BA"/>
    <w:rsid w:val="004C4135"/>
    <w:rsid w:val="004C6C80"/>
    <w:rsid w:val="004D28F8"/>
    <w:rsid w:val="004D36C3"/>
    <w:rsid w:val="004D469B"/>
    <w:rsid w:val="004E153B"/>
    <w:rsid w:val="004E3196"/>
    <w:rsid w:val="004E4BE9"/>
    <w:rsid w:val="004E5D5F"/>
    <w:rsid w:val="004F0CA5"/>
    <w:rsid w:val="004F16E7"/>
    <w:rsid w:val="004F2F22"/>
    <w:rsid w:val="005056ED"/>
    <w:rsid w:val="00507110"/>
    <w:rsid w:val="00527F69"/>
    <w:rsid w:val="00533D4C"/>
    <w:rsid w:val="005361A5"/>
    <w:rsid w:val="00551134"/>
    <w:rsid w:val="00551AEC"/>
    <w:rsid w:val="005576A3"/>
    <w:rsid w:val="00561D50"/>
    <w:rsid w:val="005625D2"/>
    <w:rsid w:val="0056708F"/>
    <w:rsid w:val="00567BAF"/>
    <w:rsid w:val="00580BC8"/>
    <w:rsid w:val="00582EBD"/>
    <w:rsid w:val="005926E1"/>
    <w:rsid w:val="005A14A6"/>
    <w:rsid w:val="005B3A82"/>
    <w:rsid w:val="005B4FDA"/>
    <w:rsid w:val="005B79B6"/>
    <w:rsid w:val="005C028D"/>
    <w:rsid w:val="005C41E5"/>
    <w:rsid w:val="005C689C"/>
    <w:rsid w:val="005D78C2"/>
    <w:rsid w:val="005F4321"/>
    <w:rsid w:val="005F6CEA"/>
    <w:rsid w:val="0061220B"/>
    <w:rsid w:val="00612D5F"/>
    <w:rsid w:val="00614315"/>
    <w:rsid w:val="00614FEA"/>
    <w:rsid w:val="0061602B"/>
    <w:rsid w:val="006205B5"/>
    <w:rsid w:val="00624F44"/>
    <w:rsid w:val="00626D11"/>
    <w:rsid w:val="00632E8B"/>
    <w:rsid w:val="00634DE3"/>
    <w:rsid w:val="006367AF"/>
    <w:rsid w:val="00637A71"/>
    <w:rsid w:val="00637C0B"/>
    <w:rsid w:val="006407ED"/>
    <w:rsid w:val="00643CCE"/>
    <w:rsid w:val="0064543B"/>
    <w:rsid w:val="00647203"/>
    <w:rsid w:val="00657D80"/>
    <w:rsid w:val="00661A79"/>
    <w:rsid w:val="00663579"/>
    <w:rsid w:val="00664506"/>
    <w:rsid w:val="0066710B"/>
    <w:rsid w:val="0066718E"/>
    <w:rsid w:val="00667A17"/>
    <w:rsid w:val="0068355F"/>
    <w:rsid w:val="00684E8F"/>
    <w:rsid w:val="00687F7F"/>
    <w:rsid w:val="00692D12"/>
    <w:rsid w:val="006A372B"/>
    <w:rsid w:val="006A7846"/>
    <w:rsid w:val="006A7AB8"/>
    <w:rsid w:val="006A7E36"/>
    <w:rsid w:val="006C060A"/>
    <w:rsid w:val="006C1095"/>
    <w:rsid w:val="006C6807"/>
    <w:rsid w:val="006D25C6"/>
    <w:rsid w:val="006D2B9F"/>
    <w:rsid w:val="006E0745"/>
    <w:rsid w:val="006E320A"/>
    <w:rsid w:val="006E4F74"/>
    <w:rsid w:val="006E5582"/>
    <w:rsid w:val="006E77F5"/>
    <w:rsid w:val="006F75D5"/>
    <w:rsid w:val="007021E6"/>
    <w:rsid w:val="00703007"/>
    <w:rsid w:val="00713F7B"/>
    <w:rsid w:val="00721887"/>
    <w:rsid w:val="00731076"/>
    <w:rsid w:val="007326BC"/>
    <w:rsid w:val="00732793"/>
    <w:rsid w:val="00732B65"/>
    <w:rsid w:val="007344CB"/>
    <w:rsid w:val="007371CA"/>
    <w:rsid w:val="00737F7D"/>
    <w:rsid w:val="007544F0"/>
    <w:rsid w:val="00756A0F"/>
    <w:rsid w:val="00767CEF"/>
    <w:rsid w:val="00782092"/>
    <w:rsid w:val="00782B86"/>
    <w:rsid w:val="00783B59"/>
    <w:rsid w:val="00787C90"/>
    <w:rsid w:val="00790A42"/>
    <w:rsid w:val="0079598A"/>
    <w:rsid w:val="00795B46"/>
    <w:rsid w:val="00796D32"/>
    <w:rsid w:val="007A07CF"/>
    <w:rsid w:val="007A176A"/>
    <w:rsid w:val="007A7327"/>
    <w:rsid w:val="007B5064"/>
    <w:rsid w:val="007C2C5A"/>
    <w:rsid w:val="007E3273"/>
    <w:rsid w:val="007E5535"/>
    <w:rsid w:val="007E6E62"/>
    <w:rsid w:val="007F1BF6"/>
    <w:rsid w:val="007F2160"/>
    <w:rsid w:val="007F60C4"/>
    <w:rsid w:val="008019BA"/>
    <w:rsid w:val="00803C52"/>
    <w:rsid w:val="008078D2"/>
    <w:rsid w:val="00807CE5"/>
    <w:rsid w:val="00822E63"/>
    <w:rsid w:val="00830065"/>
    <w:rsid w:val="0083121F"/>
    <w:rsid w:val="008323B4"/>
    <w:rsid w:val="00834A82"/>
    <w:rsid w:val="00837654"/>
    <w:rsid w:val="00840DA9"/>
    <w:rsid w:val="00842470"/>
    <w:rsid w:val="0084396E"/>
    <w:rsid w:val="00850E6C"/>
    <w:rsid w:val="00854146"/>
    <w:rsid w:val="008555BF"/>
    <w:rsid w:val="00855B41"/>
    <w:rsid w:val="00861A4F"/>
    <w:rsid w:val="00861F82"/>
    <w:rsid w:val="008661CA"/>
    <w:rsid w:val="00880598"/>
    <w:rsid w:val="00880732"/>
    <w:rsid w:val="00882041"/>
    <w:rsid w:val="00886A68"/>
    <w:rsid w:val="008875A2"/>
    <w:rsid w:val="00893DF7"/>
    <w:rsid w:val="00895E4D"/>
    <w:rsid w:val="00896E3D"/>
    <w:rsid w:val="008A13A5"/>
    <w:rsid w:val="008A2E0D"/>
    <w:rsid w:val="008A34A1"/>
    <w:rsid w:val="008A3B37"/>
    <w:rsid w:val="008A4C93"/>
    <w:rsid w:val="008B1623"/>
    <w:rsid w:val="008B5B90"/>
    <w:rsid w:val="008C22F0"/>
    <w:rsid w:val="008C3CE4"/>
    <w:rsid w:val="008C56EC"/>
    <w:rsid w:val="008D1F8A"/>
    <w:rsid w:val="008D7D4F"/>
    <w:rsid w:val="008E1304"/>
    <w:rsid w:val="008F05F1"/>
    <w:rsid w:val="008F168C"/>
    <w:rsid w:val="008F400F"/>
    <w:rsid w:val="008F4134"/>
    <w:rsid w:val="008F47A6"/>
    <w:rsid w:val="008F5148"/>
    <w:rsid w:val="008F759B"/>
    <w:rsid w:val="009001D2"/>
    <w:rsid w:val="00906329"/>
    <w:rsid w:val="009136C6"/>
    <w:rsid w:val="00923C7A"/>
    <w:rsid w:val="00930506"/>
    <w:rsid w:val="00933661"/>
    <w:rsid w:val="0093436A"/>
    <w:rsid w:val="00936EF3"/>
    <w:rsid w:val="00944202"/>
    <w:rsid w:val="00944532"/>
    <w:rsid w:val="00944935"/>
    <w:rsid w:val="00947887"/>
    <w:rsid w:val="009507F5"/>
    <w:rsid w:val="00951942"/>
    <w:rsid w:val="009547E5"/>
    <w:rsid w:val="0095775C"/>
    <w:rsid w:val="00963621"/>
    <w:rsid w:val="00966CDA"/>
    <w:rsid w:val="00970AF7"/>
    <w:rsid w:val="00970E32"/>
    <w:rsid w:val="00974BD2"/>
    <w:rsid w:val="009759B3"/>
    <w:rsid w:val="009813CE"/>
    <w:rsid w:val="00985E6E"/>
    <w:rsid w:val="00990A5B"/>
    <w:rsid w:val="009A0B14"/>
    <w:rsid w:val="009A0E1F"/>
    <w:rsid w:val="009A0FF6"/>
    <w:rsid w:val="009A1F06"/>
    <w:rsid w:val="009A48FA"/>
    <w:rsid w:val="009A67E6"/>
    <w:rsid w:val="009B0E7B"/>
    <w:rsid w:val="009B14CD"/>
    <w:rsid w:val="009B31FA"/>
    <w:rsid w:val="009C2763"/>
    <w:rsid w:val="009C2B84"/>
    <w:rsid w:val="009C5C08"/>
    <w:rsid w:val="009D03C9"/>
    <w:rsid w:val="009D08B8"/>
    <w:rsid w:val="009D4231"/>
    <w:rsid w:val="009E3CD1"/>
    <w:rsid w:val="009E4184"/>
    <w:rsid w:val="009E5082"/>
    <w:rsid w:val="00A00270"/>
    <w:rsid w:val="00A01F8E"/>
    <w:rsid w:val="00A0446F"/>
    <w:rsid w:val="00A0521B"/>
    <w:rsid w:val="00A0663D"/>
    <w:rsid w:val="00A11B5B"/>
    <w:rsid w:val="00A23231"/>
    <w:rsid w:val="00A2592D"/>
    <w:rsid w:val="00A276C9"/>
    <w:rsid w:val="00A35A30"/>
    <w:rsid w:val="00A36213"/>
    <w:rsid w:val="00A36D9B"/>
    <w:rsid w:val="00A41CE1"/>
    <w:rsid w:val="00A42B7B"/>
    <w:rsid w:val="00A45940"/>
    <w:rsid w:val="00A45FC8"/>
    <w:rsid w:val="00A47EAB"/>
    <w:rsid w:val="00A5236E"/>
    <w:rsid w:val="00A5286B"/>
    <w:rsid w:val="00A53FB4"/>
    <w:rsid w:val="00A56589"/>
    <w:rsid w:val="00A5698A"/>
    <w:rsid w:val="00A56C99"/>
    <w:rsid w:val="00A603A4"/>
    <w:rsid w:val="00A62186"/>
    <w:rsid w:val="00A67982"/>
    <w:rsid w:val="00A7148E"/>
    <w:rsid w:val="00A72D27"/>
    <w:rsid w:val="00A774C2"/>
    <w:rsid w:val="00A7789E"/>
    <w:rsid w:val="00A808A0"/>
    <w:rsid w:val="00A830AB"/>
    <w:rsid w:val="00A841CF"/>
    <w:rsid w:val="00A86059"/>
    <w:rsid w:val="00A86A1A"/>
    <w:rsid w:val="00A87BE5"/>
    <w:rsid w:val="00A87FDC"/>
    <w:rsid w:val="00A87FFE"/>
    <w:rsid w:val="00A9073F"/>
    <w:rsid w:val="00A95A6A"/>
    <w:rsid w:val="00A95F0B"/>
    <w:rsid w:val="00A96A44"/>
    <w:rsid w:val="00A97111"/>
    <w:rsid w:val="00AA08CE"/>
    <w:rsid w:val="00AA1A37"/>
    <w:rsid w:val="00AB1D02"/>
    <w:rsid w:val="00AB646A"/>
    <w:rsid w:val="00AB7C46"/>
    <w:rsid w:val="00AC2360"/>
    <w:rsid w:val="00AD0633"/>
    <w:rsid w:val="00AD422C"/>
    <w:rsid w:val="00AD6D8B"/>
    <w:rsid w:val="00AD74DD"/>
    <w:rsid w:val="00AF16F7"/>
    <w:rsid w:val="00AF5D74"/>
    <w:rsid w:val="00AF76E3"/>
    <w:rsid w:val="00B019FD"/>
    <w:rsid w:val="00B043CD"/>
    <w:rsid w:val="00B07FA6"/>
    <w:rsid w:val="00B1373D"/>
    <w:rsid w:val="00B17392"/>
    <w:rsid w:val="00B27779"/>
    <w:rsid w:val="00B3458C"/>
    <w:rsid w:val="00B40D4C"/>
    <w:rsid w:val="00B47143"/>
    <w:rsid w:val="00B47CBA"/>
    <w:rsid w:val="00B518CE"/>
    <w:rsid w:val="00B51983"/>
    <w:rsid w:val="00B5786A"/>
    <w:rsid w:val="00B62527"/>
    <w:rsid w:val="00B626DE"/>
    <w:rsid w:val="00B65579"/>
    <w:rsid w:val="00B67A0B"/>
    <w:rsid w:val="00B727DA"/>
    <w:rsid w:val="00BA1312"/>
    <w:rsid w:val="00BA4C47"/>
    <w:rsid w:val="00BA4E77"/>
    <w:rsid w:val="00BA7D3F"/>
    <w:rsid w:val="00BC0C05"/>
    <w:rsid w:val="00BC6940"/>
    <w:rsid w:val="00BC7BDE"/>
    <w:rsid w:val="00BD26A3"/>
    <w:rsid w:val="00BE38E7"/>
    <w:rsid w:val="00BE7AFD"/>
    <w:rsid w:val="00BF3950"/>
    <w:rsid w:val="00BF3C40"/>
    <w:rsid w:val="00BF6112"/>
    <w:rsid w:val="00C02BBC"/>
    <w:rsid w:val="00C03668"/>
    <w:rsid w:val="00C05191"/>
    <w:rsid w:val="00C055FC"/>
    <w:rsid w:val="00C076DD"/>
    <w:rsid w:val="00C142D9"/>
    <w:rsid w:val="00C167E0"/>
    <w:rsid w:val="00C179E9"/>
    <w:rsid w:val="00C20B85"/>
    <w:rsid w:val="00C210FD"/>
    <w:rsid w:val="00C21B22"/>
    <w:rsid w:val="00C22B22"/>
    <w:rsid w:val="00C2571F"/>
    <w:rsid w:val="00C30600"/>
    <w:rsid w:val="00C32E36"/>
    <w:rsid w:val="00C350D5"/>
    <w:rsid w:val="00C37212"/>
    <w:rsid w:val="00C410BE"/>
    <w:rsid w:val="00C43A02"/>
    <w:rsid w:val="00C45DD1"/>
    <w:rsid w:val="00C52C8B"/>
    <w:rsid w:val="00C607A5"/>
    <w:rsid w:val="00C62BC8"/>
    <w:rsid w:val="00C6493A"/>
    <w:rsid w:val="00C64AF4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C1799"/>
    <w:rsid w:val="00CC2BD9"/>
    <w:rsid w:val="00CD0023"/>
    <w:rsid w:val="00CD23DA"/>
    <w:rsid w:val="00CD42FF"/>
    <w:rsid w:val="00CE11BC"/>
    <w:rsid w:val="00CE3B44"/>
    <w:rsid w:val="00CE449E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0669B"/>
    <w:rsid w:val="00D105A9"/>
    <w:rsid w:val="00D2252C"/>
    <w:rsid w:val="00D229F8"/>
    <w:rsid w:val="00D24512"/>
    <w:rsid w:val="00D3502D"/>
    <w:rsid w:val="00D40DC4"/>
    <w:rsid w:val="00D41E87"/>
    <w:rsid w:val="00D42EB4"/>
    <w:rsid w:val="00D47D7B"/>
    <w:rsid w:val="00D50DF9"/>
    <w:rsid w:val="00D55802"/>
    <w:rsid w:val="00D56861"/>
    <w:rsid w:val="00D6028B"/>
    <w:rsid w:val="00D60D1F"/>
    <w:rsid w:val="00D62B0C"/>
    <w:rsid w:val="00D62F3D"/>
    <w:rsid w:val="00D6631E"/>
    <w:rsid w:val="00D72067"/>
    <w:rsid w:val="00D74523"/>
    <w:rsid w:val="00D80C4E"/>
    <w:rsid w:val="00D84F53"/>
    <w:rsid w:val="00D86B30"/>
    <w:rsid w:val="00D91034"/>
    <w:rsid w:val="00D925F3"/>
    <w:rsid w:val="00D96BF8"/>
    <w:rsid w:val="00DA0C74"/>
    <w:rsid w:val="00DA3471"/>
    <w:rsid w:val="00DA611B"/>
    <w:rsid w:val="00DA70AE"/>
    <w:rsid w:val="00DA7C73"/>
    <w:rsid w:val="00DB7DD4"/>
    <w:rsid w:val="00DC47EE"/>
    <w:rsid w:val="00DD0067"/>
    <w:rsid w:val="00DD10CD"/>
    <w:rsid w:val="00DD3564"/>
    <w:rsid w:val="00DD51C7"/>
    <w:rsid w:val="00DD5484"/>
    <w:rsid w:val="00DD6266"/>
    <w:rsid w:val="00DD77D2"/>
    <w:rsid w:val="00DE0188"/>
    <w:rsid w:val="00DE1230"/>
    <w:rsid w:val="00DE24A2"/>
    <w:rsid w:val="00DE7A5B"/>
    <w:rsid w:val="00DF258E"/>
    <w:rsid w:val="00DF509B"/>
    <w:rsid w:val="00DF53BF"/>
    <w:rsid w:val="00E01611"/>
    <w:rsid w:val="00E02898"/>
    <w:rsid w:val="00E029E5"/>
    <w:rsid w:val="00E04BFB"/>
    <w:rsid w:val="00E04FAF"/>
    <w:rsid w:val="00E10350"/>
    <w:rsid w:val="00E158F0"/>
    <w:rsid w:val="00E1756E"/>
    <w:rsid w:val="00E21989"/>
    <w:rsid w:val="00E26BA3"/>
    <w:rsid w:val="00E30044"/>
    <w:rsid w:val="00E30DE1"/>
    <w:rsid w:val="00E310AE"/>
    <w:rsid w:val="00E34203"/>
    <w:rsid w:val="00E35990"/>
    <w:rsid w:val="00E35E2F"/>
    <w:rsid w:val="00E36794"/>
    <w:rsid w:val="00E37A10"/>
    <w:rsid w:val="00E40280"/>
    <w:rsid w:val="00E420B0"/>
    <w:rsid w:val="00E43B9F"/>
    <w:rsid w:val="00E4413F"/>
    <w:rsid w:val="00E52FC2"/>
    <w:rsid w:val="00E56E8D"/>
    <w:rsid w:val="00E63DB2"/>
    <w:rsid w:val="00E64D33"/>
    <w:rsid w:val="00E66119"/>
    <w:rsid w:val="00E66D64"/>
    <w:rsid w:val="00E7384A"/>
    <w:rsid w:val="00E8298B"/>
    <w:rsid w:val="00E85BDD"/>
    <w:rsid w:val="00EA3E0A"/>
    <w:rsid w:val="00EA5695"/>
    <w:rsid w:val="00EA708F"/>
    <w:rsid w:val="00EA70F2"/>
    <w:rsid w:val="00EB062C"/>
    <w:rsid w:val="00EB0B2C"/>
    <w:rsid w:val="00EB2666"/>
    <w:rsid w:val="00EC37E3"/>
    <w:rsid w:val="00EC7024"/>
    <w:rsid w:val="00ED05EF"/>
    <w:rsid w:val="00ED36E4"/>
    <w:rsid w:val="00ED3DBE"/>
    <w:rsid w:val="00ED56D3"/>
    <w:rsid w:val="00ED5F3A"/>
    <w:rsid w:val="00ED6A7A"/>
    <w:rsid w:val="00EE38E0"/>
    <w:rsid w:val="00EF56A0"/>
    <w:rsid w:val="00F03678"/>
    <w:rsid w:val="00F10F77"/>
    <w:rsid w:val="00F11EA3"/>
    <w:rsid w:val="00F126BA"/>
    <w:rsid w:val="00F17E54"/>
    <w:rsid w:val="00F22D2D"/>
    <w:rsid w:val="00F231BE"/>
    <w:rsid w:val="00F25755"/>
    <w:rsid w:val="00F268FB"/>
    <w:rsid w:val="00F31148"/>
    <w:rsid w:val="00F32532"/>
    <w:rsid w:val="00F3388C"/>
    <w:rsid w:val="00F33C67"/>
    <w:rsid w:val="00F46CCE"/>
    <w:rsid w:val="00F61D4C"/>
    <w:rsid w:val="00F647DC"/>
    <w:rsid w:val="00F74EC3"/>
    <w:rsid w:val="00F75FEA"/>
    <w:rsid w:val="00F7756F"/>
    <w:rsid w:val="00F77AEE"/>
    <w:rsid w:val="00F836EF"/>
    <w:rsid w:val="00F841C9"/>
    <w:rsid w:val="00F84666"/>
    <w:rsid w:val="00F902CE"/>
    <w:rsid w:val="00F92A2E"/>
    <w:rsid w:val="00F92D84"/>
    <w:rsid w:val="00F944C3"/>
    <w:rsid w:val="00F952F0"/>
    <w:rsid w:val="00F95C11"/>
    <w:rsid w:val="00F9608C"/>
    <w:rsid w:val="00F96423"/>
    <w:rsid w:val="00FB2AD3"/>
    <w:rsid w:val="00FB3916"/>
    <w:rsid w:val="00FB45DF"/>
    <w:rsid w:val="00FB47F5"/>
    <w:rsid w:val="00FB5B9A"/>
    <w:rsid w:val="00FB6DA8"/>
    <w:rsid w:val="00FC2352"/>
    <w:rsid w:val="00FC2C8F"/>
    <w:rsid w:val="00FC369E"/>
    <w:rsid w:val="00FC505A"/>
    <w:rsid w:val="00FD2A01"/>
    <w:rsid w:val="00FD46A9"/>
    <w:rsid w:val="00FD79D3"/>
    <w:rsid w:val="00FE182F"/>
    <w:rsid w:val="00FE7E5C"/>
    <w:rsid w:val="00FF5200"/>
    <w:rsid w:val="00FF61A2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F52EB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1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1B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1B"/>
    <w:rPr>
      <w:rFonts w:ascii="Arial" w:eastAsia="Times New Roman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E029E5"/>
    <w:pPr>
      <w:ind w:left="720"/>
      <w:contextualSpacing/>
    </w:pPr>
    <w:rPr>
      <w:rFonts w:ascii="Times New Roman" w:hAnsi="Times New Roman"/>
      <w:szCs w:val="24"/>
      <w:lang w:eastAsia="hr-HR"/>
    </w:rPr>
  </w:style>
  <w:style w:type="paragraph" w:styleId="Revision">
    <w:name w:val="Revision"/>
    <w:hidden/>
    <w:uiPriority w:val="71"/>
    <w:semiHidden/>
    <w:rsid w:val="00FC369E"/>
    <w:rPr>
      <w:rFonts w:ascii="Arial" w:eastAsia="Times New Roman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AZJMDCZ6QSYZ-7492995-6464</_dlc_DocId>
    <_dlc_DocIdUrl xmlns="a494813a-d0d8-4dad-94cb-0d196f36ba15">
      <Url>https://ekoordinacije.vlada.hr/unutarnja-vanjska-politika/_layouts/15/DocIdRedir.aspx?ID=AZJMDCZ6QSYZ-7492995-6464</Url>
      <Description>AZJMDCZ6QSYZ-7492995-6464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E965C-D185-443A-ABB9-D23FE648CC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FDBC69-D8E8-4605-A120-FE5586043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449BB-DEAE-4F17-8B3D-CED4E5C43BC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5BF8FE5-49CA-4A65-A411-6F10596F4A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76CBE0-ED68-43DD-B6F7-207BFD3D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Ivana Marinković</cp:lastModifiedBy>
  <cp:revision>11</cp:revision>
  <cp:lastPrinted>2022-02-25T12:27:00Z</cp:lastPrinted>
  <dcterms:created xsi:type="dcterms:W3CDTF">2022-02-25T13:41:00Z</dcterms:created>
  <dcterms:modified xsi:type="dcterms:W3CDTF">2022-03-22T13:55:00Z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5e49f069-2433-4244-952f-9677da9a1d19</vt:lpwstr>
  </property>
</Properties>
</file>