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66" w:rsidRDefault="00D32A66" w:rsidP="00D32A66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hr-HR"/>
        </w:rPr>
        <w:drawing>
          <wp:inline distT="0" distB="0" distL="0" distR="0" wp14:anchorId="3B332AC1" wp14:editId="34FC13B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66" w:rsidRDefault="00D32A66" w:rsidP="00D32A66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23. ožujka 2022.</w:t>
      </w:r>
    </w:p>
    <w:p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D32A66" w:rsidTr="00995EFB">
        <w:tc>
          <w:tcPr>
            <w:tcW w:w="1951" w:type="dxa"/>
            <w:hideMark/>
          </w:tcPr>
          <w:p w:rsidR="00D32A66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D32A66" w:rsidRDefault="00D32A66" w:rsidP="00995EF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D32A66" w:rsidRPr="00D32A66" w:rsidRDefault="00D32A66" w:rsidP="00D32A66">
      <w:pPr>
        <w:pStyle w:val="box466840"/>
        <w:shd w:val="clear" w:color="auto" w:fill="FFFFFF"/>
        <w:spacing w:before="153" w:beforeAutospacing="0" w:after="0" w:afterAutospacing="0"/>
        <w:ind w:left="708" w:hanging="708"/>
        <w:jc w:val="center"/>
        <w:textAlignment w:val="baseline"/>
        <w:rPr>
          <w:bCs/>
          <w:color w:val="000000" w:themeColor="text1"/>
        </w:rPr>
      </w:pPr>
      <w:r w:rsidRPr="00D32A66">
        <w:rPr>
          <w:rFonts w:eastAsia="Calibri"/>
          <w:sz w:val="22"/>
          <w:szCs w:val="22"/>
        </w:rPr>
        <w:t>PREDMET:</w:t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D32A66">
        <w:rPr>
          <w:bCs/>
          <w:color w:val="000000" w:themeColor="text1"/>
        </w:rPr>
        <w:t>Prijedlog odluke o financiranju troškova  za stambeno zb</w:t>
      </w:r>
      <w:r>
        <w:rPr>
          <w:bCs/>
          <w:color w:val="000000" w:themeColor="text1"/>
        </w:rPr>
        <w:t>rinjavanje raseljenih osoba iz U</w:t>
      </w:r>
      <w:r w:rsidRPr="00D32A66">
        <w:rPr>
          <w:bCs/>
          <w:color w:val="000000" w:themeColor="text1"/>
        </w:rPr>
        <w:t>krajine u pojedinačnom smještaju</w:t>
      </w:r>
    </w:p>
    <w:p w:rsidR="00D32A66" w:rsidRPr="00D32A66" w:rsidRDefault="00D32A66" w:rsidP="00D32A6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Pr="00944333" w:rsidRDefault="00D32A66" w:rsidP="00D32A6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:rsidR="00D32A66" w:rsidRPr="00944333" w:rsidRDefault="00D32A66" w:rsidP="00D32A66">
      <w:pPr>
        <w:rPr>
          <w:rFonts w:ascii="Times New Roman" w:eastAsia="Calibri" w:hAnsi="Times New Roman" w:cs="Times New Roman"/>
        </w:rPr>
      </w:pPr>
    </w:p>
    <w:p w:rsidR="00C93BD7" w:rsidRPr="00D32A66" w:rsidRDefault="00D32A66" w:rsidP="00D32A66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944333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</w:t>
      </w:r>
      <w:r>
        <w:rPr>
          <w:rFonts w:ascii="Times New Roman" w:eastAsia="Calibri" w:hAnsi="Times New Roman" w:cs="Times New Roman"/>
          <w:color w:val="404040"/>
          <w:spacing w:val="20"/>
        </w:rPr>
        <w:t xml:space="preserve"> tel. 01 4569 222 | vlada.gov.h</w:t>
      </w:r>
      <w:bookmarkStart w:id="0" w:name="_GoBack"/>
      <w:bookmarkEnd w:id="0"/>
    </w:p>
    <w:p w:rsidR="00C93BD7" w:rsidRDefault="00C93BD7" w:rsidP="00C93BD7">
      <w:pPr>
        <w:pStyle w:val="box466840"/>
        <w:shd w:val="clear" w:color="auto" w:fill="FFFFFF"/>
        <w:spacing w:before="0" w:beforeAutospacing="0" w:after="48" w:afterAutospacing="0"/>
        <w:ind w:left="778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PRIJEDLOG</w:t>
      </w:r>
    </w:p>
    <w:p w:rsidR="00C93BD7" w:rsidRDefault="00C93BD7" w:rsidP="009D076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:rsidR="00A903DD" w:rsidRPr="00C745B2" w:rsidRDefault="00A903DD" w:rsidP="009D076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Na temelju članka </w:t>
      </w:r>
      <w:r w:rsidR="00A7755E" w:rsidRPr="00C745B2">
        <w:rPr>
          <w:color w:val="000000" w:themeColor="text1"/>
        </w:rPr>
        <w:t>31. stavka 2. Zakona o Vladi Republike Hrvatske („Narodne novine“ broj 150/11, 119/14, 93/16 i 116/18)</w:t>
      </w:r>
      <w:r w:rsidRPr="00C745B2">
        <w:rPr>
          <w:color w:val="000000" w:themeColor="text1"/>
        </w:rPr>
        <w:t xml:space="preserve">, Vlada Republike Hrvatske </w:t>
      </w:r>
      <w:r w:rsidR="00C745B2" w:rsidRPr="00C745B2">
        <w:rPr>
          <w:color w:val="000000" w:themeColor="text1"/>
        </w:rPr>
        <w:t xml:space="preserve">je </w:t>
      </w:r>
      <w:r w:rsidRPr="00C745B2">
        <w:rPr>
          <w:color w:val="000000" w:themeColor="text1"/>
        </w:rPr>
        <w:t>na sjednici održanoj</w:t>
      </w:r>
      <w:r w:rsidR="00C745B2" w:rsidRPr="00C745B2">
        <w:rPr>
          <w:color w:val="000000" w:themeColor="text1"/>
        </w:rPr>
        <w:t>_____________</w:t>
      </w:r>
      <w:r w:rsidR="009D076D">
        <w:rPr>
          <w:color w:val="000000" w:themeColor="text1"/>
        </w:rPr>
        <w:t>2022. godine</w:t>
      </w:r>
      <w:r w:rsidR="00C745B2" w:rsidRPr="00C745B2">
        <w:rPr>
          <w:color w:val="000000" w:themeColor="text1"/>
        </w:rPr>
        <w:t xml:space="preserve"> donijela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:rsidR="00A903DD" w:rsidRDefault="00A903DD" w:rsidP="00A903DD">
      <w:pPr>
        <w:pStyle w:val="box46684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C745B2">
        <w:rPr>
          <w:b/>
          <w:bCs/>
          <w:color w:val="000000" w:themeColor="text1"/>
        </w:rPr>
        <w:t>O</w:t>
      </w:r>
      <w:r w:rsidR="009D076D">
        <w:rPr>
          <w:b/>
          <w:bCs/>
          <w:color w:val="000000" w:themeColor="text1"/>
        </w:rPr>
        <w:t xml:space="preserve"> </w:t>
      </w:r>
      <w:r w:rsidRPr="00C745B2">
        <w:rPr>
          <w:b/>
          <w:bCs/>
          <w:color w:val="000000" w:themeColor="text1"/>
        </w:rPr>
        <w:t>D</w:t>
      </w:r>
      <w:r w:rsidR="009D076D">
        <w:rPr>
          <w:b/>
          <w:bCs/>
          <w:color w:val="000000" w:themeColor="text1"/>
        </w:rPr>
        <w:t xml:space="preserve"> </w:t>
      </w:r>
      <w:r w:rsidRPr="00C745B2">
        <w:rPr>
          <w:b/>
          <w:bCs/>
          <w:color w:val="000000" w:themeColor="text1"/>
        </w:rPr>
        <w:t>L</w:t>
      </w:r>
      <w:r w:rsidR="009D076D">
        <w:rPr>
          <w:b/>
          <w:bCs/>
          <w:color w:val="000000" w:themeColor="text1"/>
        </w:rPr>
        <w:t xml:space="preserve"> </w:t>
      </w:r>
      <w:r w:rsidRPr="00C745B2">
        <w:rPr>
          <w:b/>
          <w:bCs/>
          <w:color w:val="000000" w:themeColor="text1"/>
        </w:rPr>
        <w:t>U</w:t>
      </w:r>
      <w:r w:rsidR="009D076D">
        <w:rPr>
          <w:b/>
          <w:bCs/>
          <w:color w:val="000000" w:themeColor="text1"/>
        </w:rPr>
        <w:t xml:space="preserve"> </w:t>
      </w:r>
      <w:r w:rsidRPr="00C745B2">
        <w:rPr>
          <w:b/>
          <w:bCs/>
          <w:color w:val="000000" w:themeColor="text1"/>
        </w:rPr>
        <w:t>K</w:t>
      </w:r>
      <w:r w:rsidR="009D076D">
        <w:rPr>
          <w:b/>
          <w:bCs/>
          <w:color w:val="000000" w:themeColor="text1"/>
        </w:rPr>
        <w:t xml:space="preserve"> </w:t>
      </w:r>
      <w:r w:rsidR="00A7755E" w:rsidRPr="00C745B2">
        <w:rPr>
          <w:b/>
          <w:bCs/>
          <w:color w:val="000000" w:themeColor="text1"/>
        </w:rPr>
        <w:t>U</w:t>
      </w:r>
    </w:p>
    <w:p w:rsidR="009D076D" w:rsidRDefault="009D076D" w:rsidP="00A903DD">
      <w:pPr>
        <w:pStyle w:val="box46684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</w:p>
    <w:p w:rsidR="00A903DD" w:rsidRPr="00C745B2" w:rsidRDefault="00A903DD" w:rsidP="00A903DD">
      <w:pPr>
        <w:pStyle w:val="box46684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  <w:r w:rsidRPr="00C745B2">
        <w:rPr>
          <w:b/>
          <w:bCs/>
          <w:color w:val="000000" w:themeColor="text1"/>
        </w:rPr>
        <w:t xml:space="preserve">O FINANCIRANJU TROŠKOVA  ZA STAMBENO ZBRINJAVANJE RASELJENIH OSOBA IZ UKRAJINE </w:t>
      </w:r>
      <w:r w:rsidR="00C745B2" w:rsidRPr="00C745B2">
        <w:rPr>
          <w:b/>
          <w:bCs/>
          <w:color w:val="000000" w:themeColor="text1"/>
        </w:rPr>
        <w:t>U POJEDINAČNOM SMJEŠTAJU</w:t>
      </w:r>
    </w:p>
    <w:p w:rsidR="009D076D" w:rsidRDefault="009D076D" w:rsidP="00A903DD">
      <w:pPr>
        <w:pStyle w:val="box466840"/>
        <w:shd w:val="clear" w:color="auto" w:fill="FFFFFF"/>
        <w:spacing w:before="34" w:beforeAutospacing="0" w:after="48" w:afterAutospacing="0"/>
        <w:jc w:val="center"/>
        <w:textAlignment w:val="baseline"/>
        <w:rPr>
          <w:color w:val="000000" w:themeColor="text1"/>
        </w:rPr>
      </w:pPr>
    </w:p>
    <w:p w:rsidR="00A903DD" w:rsidRPr="009D076D" w:rsidRDefault="00A903DD" w:rsidP="00A903DD">
      <w:pPr>
        <w:pStyle w:val="box466840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I.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Ovom Odlukom uređuje se financiranje troškova korištenja stambenih jedinica u pojedinačnom smještaju za stambeno zbrinjavanje raseljenih osoba iz Ukrajine koje su napustile Ukrajinu od 24. veljače 2022. i došle na područje Republike Hrvatske.</w:t>
      </w: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</w:p>
    <w:p w:rsidR="00A903DD" w:rsidRPr="009D076D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II.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Vlasnicima stambenih jedinica  koji su ustupili svoje nekretnine na korištenje raseljenim osobama iz Ukrajine  podmirivat će se troškovi korištenja stambenih jedinica. </w:t>
      </w: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:rsidR="00A903DD" w:rsidRPr="009D076D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III.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Trošak korištenja stambenih jedinica u pojedinačnom smještaju financirat će se osobama iz točke II. ove Odluke</w:t>
      </w:r>
      <w:r w:rsidR="009D076D">
        <w:rPr>
          <w:color w:val="000000" w:themeColor="text1"/>
        </w:rPr>
        <w:t xml:space="preserve"> na</w:t>
      </w:r>
      <w:r w:rsidRPr="00C745B2">
        <w:rPr>
          <w:color w:val="000000" w:themeColor="text1"/>
        </w:rPr>
        <w:t xml:space="preserve"> temelj</w:t>
      </w:r>
      <w:r w:rsidR="009D076D">
        <w:rPr>
          <w:color w:val="000000" w:themeColor="text1"/>
        </w:rPr>
        <w:t>u</w:t>
      </w:r>
      <w:r w:rsidRPr="00C745B2">
        <w:rPr>
          <w:color w:val="000000" w:themeColor="text1"/>
        </w:rPr>
        <w:t xml:space="preserve"> sklopljenih ugovora o najmu s </w:t>
      </w:r>
      <w:r w:rsidR="009963FE" w:rsidRPr="00C745B2">
        <w:rPr>
          <w:color w:val="000000" w:themeColor="text1"/>
        </w:rPr>
        <w:t>Ministarstvom unutarnjih poslova</w:t>
      </w:r>
      <w:r w:rsidR="009D076D">
        <w:rPr>
          <w:color w:val="000000" w:themeColor="text1"/>
        </w:rPr>
        <w:t>,</w:t>
      </w:r>
      <w:r w:rsidR="004636D8">
        <w:rPr>
          <w:color w:val="000000" w:themeColor="text1"/>
        </w:rPr>
        <w:t xml:space="preserve"> </w:t>
      </w:r>
      <w:r w:rsidR="009963FE" w:rsidRPr="00C745B2">
        <w:rPr>
          <w:color w:val="000000" w:themeColor="text1"/>
        </w:rPr>
        <w:t>Ravnateljstv</w:t>
      </w:r>
      <w:r w:rsidR="00014577" w:rsidRPr="00C745B2">
        <w:rPr>
          <w:color w:val="000000" w:themeColor="text1"/>
        </w:rPr>
        <w:t>om</w:t>
      </w:r>
      <w:r w:rsidR="009963FE" w:rsidRPr="00C745B2">
        <w:rPr>
          <w:color w:val="000000" w:themeColor="text1"/>
        </w:rPr>
        <w:t xml:space="preserve"> civilne zaštite</w:t>
      </w:r>
      <w:r w:rsidR="004636D8">
        <w:rPr>
          <w:color w:val="000000" w:themeColor="text1"/>
        </w:rPr>
        <w:t>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Ugovor o najmu sklapa se na </w:t>
      </w:r>
      <w:r w:rsidR="0038056E" w:rsidRPr="00C745B2">
        <w:rPr>
          <w:color w:val="000000" w:themeColor="text1"/>
        </w:rPr>
        <w:t>rok od šest mjeseci s mogućnošću</w:t>
      </w:r>
      <w:r w:rsidRPr="00C745B2">
        <w:rPr>
          <w:color w:val="000000" w:themeColor="text1"/>
        </w:rPr>
        <w:t xml:space="preserve"> produženja najviše do godinu dana.</w:t>
      </w:r>
    </w:p>
    <w:p w:rsidR="00A903DD" w:rsidRPr="009D076D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IV.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Trošak korištenja stambene jedinice u pojedinačnom smještaju </w:t>
      </w:r>
      <w:r w:rsidR="00893FAC" w:rsidRPr="00C745B2">
        <w:rPr>
          <w:color w:val="000000" w:themeColor="text1"/>
        </w:rPr>
        <w:t>podmirivat</w:t>
      </w:r>
      <w:r w:rsidRPr="00C745B2">
        <w:rPr>
          <w:color w:val="000000" w:themeColor="text1"/>
        </w:rPr>
        <w:t xml:space="preserve"> će se vlasniku stambene jedinice </w:t>
      </w:r>
      <w:r w:rsidR="00893FAC" w:rsidRPr="00C745B2">
        <w:rPr>
          <w:color w:val="000000" w:themeColor="text1"/>
        </w:rPr>
        <w:t xml:space="preserve">jednom </w:t>
      </w:r>
      <w:r w:rsidRPr="00C745B2">
        <w:rPr>
          <w:color w:val="000000" w:themeColor="text1"/>
        </w:rPr>
        <w:t xml:space="preserve">mjesečno, </w:t>
      </w:r>
      <w:r w:rsidR="009D076D">
        <w:rPr>
          <w:color w:val="000000" w:themeColor="text1"/>
        </w:rPr>
        <w:t xml:space="preserve">na </w:t>
      </w:r>
      <w:r w:rsidRPr="00C745B2">
        <w:rPr>
          <w:color w:val="000000" w:themeColor="text1"/>
        </w:rPr>
        <w:t>temelj</w:t>
      </w:r>
      <w:r w:rsidR="009D076D">
        <w:rPr>
          <w:color w:val="000000" w:themeColor="text1"/>
        </w:rPr>
        <w:t>u</w:t>
      </w:r>
      <w:r w:rsidRPr="00C745B2">
        <w:rPr>
          <w:color w:val="000000" w:themeColor="text1"/>
        </w:rPr>
        <w:t xml:space="preserve"> sklopljenog ugovora o najmu, koji obuhvaća trošak najma prostora i trošak režija</w:t>
      </w:r>
      <w:r w:rsidR="009460C4">
        <w:rPr>
          <w:color w:val="000000" w:themeColor="text1"/>
        </w:rPr>
        <w:t>.</w:t>
      </w:r>
      <w:r w:rsidRPr="00C745B2">
        <w:rPr>
          <w:color w:val="000000" w:themeColor="text1"/>
        </w:rPr>
        <w:t xml:space="preserve">   </w:t>
      </w:r>
    </w:p>
    <w:p w:rsidR="009D076D" w:rsidRDefault="009D076D" w:rsidP="00A903DD">
      <w:pPr>
        <w:pStyle w:val="box46684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 w:themeColor="text1"/>
        </w:rPr>
      </w:pP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Trošak </w:t>
      </w:r>
      <w:r w:rsidR="00893FAC" w:rsidRPr="00C745B2">
        <w:rPr>
          <w:color w:val="000000" w:themeColor="text1"/>
        </w:rPr>
        <w:t>korištenja stambene jedinice</w:t>
      </w:r>
      <w:r w:rsidRPr="00C745B2">
        <w:rPr>
          <w:color w:val="000000" w:themeColor="text1"/>
        </w:rPr>
        <w:t xml:space="preserve"> podmiruje se za: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- samca - 50 kn po danu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- </w:t>
      </w:r>
      <w:r w:rsidR="009D3F83" w:rsidRPr="00C745B2">
        <w:rPr>
          <w:color w:val="000000" w:themeColor="text1"/>
        </w:rPr>
        <w:t>za više osoba</w:t>
      </w:r>
      <w:r w:rsidRPr="00C745B2">
        <w:rPr>
          <w:color w:val="000000" w:themeColor="text1"/>
        </w:rPr>
        <w:t xml:space="preserve">: I. član - 40 kuna po danu, II. član - 30 kuna po danu, III. član - 20 kuna, IV. član i svaki sljedeći član - 10 kuna.  </w:t>
      </w:r>
    </w:p>
    <w:p w:rsidR="009D076D" w:rsidRDefault="009D076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:rsidR="009D076D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Stambena jedinica  treba imati minimalno 3</w:t>
      </w:r>
      <w:r w:rsidR="009D3F83" w:rsidRPr="00C745B2">
        <w:rPr>
          <w:color w:val="000000" w:themeColor="text1"/>
        </w:rPr>
        <w:t>0</w:t>
      </w:r>
      <w:r w:rsidRPr="00C745B2">
        <w:rPr>
          <w:color w:val="000000" w:themeColor="text1"/>
        </w:rPr>
        <w:t xml:space="preserve"> m</w:t>
      </w:r>
      <w:r w:rsidRPr="00C745B2">
        <w:rPr>
          <w:rFonts w:ascii="Minion Pro" w:hAnsi="Minion Pro"/>
          <w:color w:val="000000" w:themeColor="text1"/>
          <w:sz w:val="18"/>
          <w:szCs w:val="18"/>
          <w:vertAlign w:val="superscript"/>
        </w:rPr>
        <w:t>2</w:t>
      </w:r>
      <w:r w:rsidR="005E3599" w:rsidRPr="00C745B2">
        <w:rPr>
          <w:color w:val="000000" w:themeColor="text1"/>
        </w:rPr>
        <w:t> površine stambenog prostora</w:t>
      </w:r>
      <w:r w:rsidRPr="00C745B2">
        <w:rPr>
          <w:color w:val="000000" w:themeColor="text1"/>
        </w:rPr>
        <w:t xml:space="preserve"> za jednu osobu, odnosno za svaku </w:t>
      </w:r>
      <w:r w:rsidR="005E3599" w:rsidRPr="00C745B2">
        <w:rPr>
          <w:color w:val="000000" w:themeColor="text1"/>
        </w:rPr>
        <w:t>sljedeću</w:t>
      </w:r>
      <w:r w:rsidRPr="00C745B2">
        <w:rPr>
          <w:color w:val="000000" w:themeColor="text1"/>
        </w:rPr>
        <w:t xml:space="preserve"> osobu iz kućanstva </w:t>
      </w:r>
      <w:r w:rsidR="005E3599" w:rsidRPr="00C745B2">
        <w:rPr>
          <w:color w:val="000000" w:themeColor="text1"/>
        </w:rPr>
        <w:t>po</w:t>
      </w:r>
      <w:r w:rsidRPr="00C745B2">
        <w:rPr>
          <w:color w:val="000000" w:themeColor="text1"/>
        </w:rPr>
        <w:t xml:space="preserve"> </w:t>
      </w:r>
      <w:r w:rsidR="00C2714B" w:rsidRPr="00C745B2">
        <w:rPr>
          <w:color w:val="000000" w:themeColor="text1"/>
        </w:rPr>
        <w:t>5</w:t>
      </w:r>
      <w:r w:rsidRPr="00C745B2">
        <w:rPr>
          <w:color w:val="000000" w:themeColor="text1"/>
        </w:rPr>
        <w:t xml:space="preserve"> m</w:t>
      </w:r>
      <w:r w:rsidRPr="00C745B2">
        <w:rPr>
          <w:rFonts w:ascii="Minion Pro" w:hAnsi="Minion Pro"/>
          <w:color w:val="000000" w:themeColor="text1"/>
          <w:sz w:val="18"/>
          <w:szCs w:val="18"/>
          <w:vertAlign w:val="superscript"/>
        </w:rPr>
        <w:t>2</w:t>
      </w:r>
      <w:r w:rsidR="006C2D1E" w:rsidRPr="00C745B2">
        <w:rPr>
          <w:color w:val="000000" w:themeColor="text1"/>
        </w:rPr>
        <w:t xml:space="preserve">. </w:t>
      </w:r>
    </w:p>
    <w:p w:rsidR="00A903DD" w:rsidRPr="00C745B2" w:rsidRDefault="006C2D1E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Stambeni prostor mora</w:t>
      </w:r>
      <w:r w:rsidR="00A903DD" w:rsidRPr="00C745B2">
        <w:rPr>
          <w:color w:val="000000" w:themeColor="text1"/>
        </w:rPr>
        <w:t xml:space="preserve"> </w:t>
      </w:r>
      <w:r w:rsidRPr="00C745B2">
        <w:rPr>
          <w:color w:val="000000" w:themeColor="text1"/>
        </w:rPr>
        <w:t>imati</w:t>
      </w:r>
      <w:r w:rsidR="00A63C7C" w:rsidRPr="00C745B2">
        <w:rPr>
          <w:color w:val="000000" w:themeColor="text1"/>
        </w:rPr>
        <w:t xml:space="preserve"> </w:t>
      </w:r>
      <w:r w:rsidRPr="00C745B2">
        <w:rPr>
          <w:color w:val="000000" w:themeColor="text1"/>
        </w:rPr>
        <w:t>kuhinju i kupaonicu</w:t>
      </w:r>
      <w:r w:rsidR="00A903DD" w:rsidRPr="00C745B2">
        <w:rPr>
          <w:color w:val="000000" w:themeColor="text1"/>
        </w:rPr>
        <w:t xml:space="preserve"> s</w:t>
      </w:r>
      <w:r w:rsidRPr="00C745B2">
        <w:rPr>
          <w:color w:val="000000" w:themeColor="text1"/>
        </w:rPr>
        <w:t>a sanitarnim čvorom,</w:t>
      </w:r>
      <w:r w:rsidR="00A903DD" w:rsidRPr="00C745B2">
        <w:rPr>
          <w:color w:val="000000" w:themeColor="text1"/>
        </w:rPr>
        <w:t xml:space="preserve"> </w:t>
      </w:r>
      <w:r w:rsidRPr="00C745B2">
        <w:rPr>
          <w:color w:val="000000" w:themeColor="text1"/>
        </w:rPr>
        <w:t>treba biti opremljen</w:t>
      </w:r>
      <w:r w:rsidR="00A903DD" w:rsidRPr="00C745B2">
        <w:rPr>
          <w:color w:val="000000" w:themeColor="text1"/>
        </w:rPr>
        <w:t xml:space="preserve"> potrebnim namještajem i aparatima </w:t>
      </w:r>
      <w:r w:rsidRPr="00C745B2">
        <w:rPr>
          <w:color w:val="000000" w:themeColor="text1"/>
        </w:rPr>
        <w:t>te</w:t>
      </w:r>
      <w:r w:rsidR="00A903DD" w:rsidRPr="00C745B2">
        <w:rPr>
          <w:color w:val="000000" w:themeColor="text1"/>
        </w:rPr>
        <w:t xml:space="preserve"> imati svu potrebnu komunalnu infrastrukturu. </w:t>
      </w:r>
    </w:p>
    <w:p w:rsidR="009D076D" w:rsidRDefault="009D076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Najviši iznos troškova korištenja stamb</w:t>
      </w:r>
      <w:r w:rsidR="004636D8">
        <w:rPr>
          <w:color w:val="000000" w:themeColor="text1"/>
        </w:rPr>
        <w:t>ene jedinice  je 3.600,00 kuna mjesečno.</w:t>
      </w: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:rsidR="00A903DD" w:rsidRPr="009D076D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V.</w:t>
      </w:r>
    </w:p>
    <w:p w:rsidR="00A903DD" w:rsidRPr="00C745B2" w:rsidRDefault="00C745B2" w:rsidP="009D076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Sredstva za financiranje troškova</w:t>
      </w:r>
      <w:r w:rsidR="00A903DD" w:rsidRPr="00C745B2">
        <w:rPr>
          <w:color w:val="000000" w:themeColor="text1"/>
        </w:rPr>
        <w:t xml:space="preserve"> </w:t>
      </w:r>
      <w:r w:rsidRPr="00C745B2">
        <w:rPr>
          <w:color w:val="000000" w:themeColor="text1"/>
        </w:rPr>
        <w:t>korištenja stambenih jedinica</w:t>
      </w:r>
      <w:r w:rsidR="00A903DD" w:rsidRPr="00C745B2">
        <w:rPr>
          <w:color w:val="000000" w:themeColor="text1"/>
        </w:rPr>
        <w:t xml:space="preserve"> osigurat će se u Državnom proračunu u glavi Ministarstva gospodarstva i održivog razvoja, na poziciji Ravnateljstva za robne zalihe</w:t>
      </w:r>
      <w:r w:rsidR="00CC3746" w:rsidRPr="00C745B2">
        <w:rPr>
          <w:color w:val="000000" w:themeColor="text1"/>
        </w:rPr>
        <w:t xml:space="preserve">, a </w:t>
      </w:r>
      <w:r w:rsidRPr="00C745B2">
        <w:rPr>
          <w:color w:val="000000" w:themeColor="text1"/>
        </w:rPr>
        <w:t xml:space="preserve">isplaćivat će se </w:t>
      </w:r>
      <w:r w:rsidR="009D076D">
        <w:rPr>
          <w:color w:val="000000" w:themeColor="text1"/>
        </w:rPr>
        <w:t xml:space="preserve">na </w:t>
      </w:r>
      <w:r w:rsidR="00CC3746" w:rsidRPr="00C745B2">
        <w:rPr>
          <w:color w:val="000000" w:themeColor="text1"/>
        </w:rPr>
        <w:t>temelj</w:t>
      </w:r>
      <w:r w:rsidR="009D076D">
        <w:rPr>
          <w:color w:val="000000" w:themeColor="text1"/>
        </w:rPr>
        <w:t>u</w:t>
      </w:r>
      <w:r w:rsidR="00CC3746" w:rsidRPr="00C745B2">
        <w:rPr>
          <w:color w:val="000000" w:themeColor="text1"/>
        </w:rPr>
        <w:t xml:space="preserve"> dostavljenih sklopljenih </w:t>
      </w:r>
      <w:r w:rsidR="004636D8">
        <w:rPr>
          <w:color w:val="000000" w:themeColor="text1"/>
        </w:rPr>
        <w:t>u</w:t>
      </w:r>
      <w:r w:rsidR="00CC3746" w:rsidRPr="00C745B2">
        <w:rPr>
          <w:color w:val="000000" w:themeColor="text1"/>
        </w:rPr>
        <w:t>govora i ovjerenih mjesečnih podataka o korištenju stambenih jedinica</w:t>
      </w:r>
      <w:r w:rsidR="00A903DD" w:rsidRPr="00C745B2">
        <w:rPr>
          <w:color w:val="000000" w:themeColor="text1"/>
        </w:rPr>
        <w:t>.</w:t>
      </w:r>
    </w:p>
    <w:p w:rsidR="009D076D" w:rsidRDefault="009D076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:rsidR="00A903DD" w:rsidRPr="009D076D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VI.</w:t>
      </w:r>
    </w:p>
    <w:p w:rsidR="00C2714B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Za provedbu ove Odluke zadužuju se Ministarstvo unutarnjih poslova</w:t>
      </w:r>
      <w:r w:rsidR="00C2714B" w:rsidRPr="00C745B2">
        <w:rPr>
          <w:color w:val="000000" w:themeColor="text1"/>
        </w:rPr>
        <w:t>,</w:t>
      </w:r>
      <w:r w:rsidRPr="00C745B2">
        <w:rPr>
          <w:color w:val="000000" w:themeColor="text1"/>
        </w:rPr>
        <w:t xml:space="preserve"> Ministarstvo gospodarstva i održivog razvoja</w:t>
      </w:r>
      <w:r w:rsidR="00C2714B" w:rsidRPr="00C745B2">
        <w:rPr>
          <w:color w:val="000000" w:themeColor="text1"/>
        </w:rPr>
        <w:t xml:space="preserve"> i Ministarstvo rada, mirovinskog sustava, obitelji i socijalne politike.</w:t>
      </w:r>
    </w:p>
    <w:p w:rsidR="009D076D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 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Ministarstvo unutarnjih poslova</w:t>
      </w:r>
      <w:r w:rsidR="009D076D">
        <w:rPr>
          <w:color w:val="000000" w:themeColor="text1"/>
        </w:rPr>
        <w:t>,</w:t>
      </w:r>
      <w:r w:rsidRPr="00C745B2">
        <w:rPr>
          <w:color w:val="000000" w:themeColor="text1"/>
        </w:rPr>
        <w:t xml:space="preserve"> </w:t>
      </w:r>
      <w:r w:rsidR="00C2714B" w:rsidRPr="00C745B2">
        <w:rPr>
          <w:color w:val="000000" w:themeColor="text1"/>
        </w:rPr>
        <w:t xml:space="preserve">Ravnateljstvo civilne zaštite </w:t>
      </w:r>
      <w:r w:rsidRPr="00C745B2">
        <w:rPr>
          <w:color w:val="000000" w:themeColor="text1"/>
        </w:rPr>
        <w:t>će donijeti uputu za provedbu ove Odluke.</w:t>
      </w:r>
    </w:p>
    <w:p w:rsidR="009D076D" w:rsidRDefault="009D076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:rsidR="00A903DD" w:rsidRPr="00C745B2" w:rsidRDefault="009D076D" w:rsidP="00A903DD">
      <w:pPr>
        <w:pStyle w:val="box46684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Ministarstvo unutarnjih poslova će na mrežnim stranicama </w:t>
      </w:r>
      <w:r w:rsidR="009E693B" w:rsidRPr="00C745B2">
        <w:rPr>
          <w:color w:val="000000" w:themeColor="text1"/>
        </w:rPr>
        <w:t>Ravnateljstv</w:t>
      </w:r>
      <w:r>
        <w:rPr>
          <w:color w:val="000000" w:themeColor="text1"/>
        </w:rPr>
        <w:t>a</w:t>
      </w:r>
      <w:r w:rsidR="009E693B" w:rsidRPr="00C745B2">
        <w:rPr>
          <w:color w:val="000000" w:themeColor="text1"/>
        </w:rPr>
        <w:t xml:space="preserve"> civilne zaštite </w:t>
      </w:r>
      <w:r w:rsidR="00A903DD" w:rsidRPr="00C745B2">
        <w:rPr>
          <w:color w:val="000000" w:themeColor="text1"/>
        </w:rPr>
        <w:t xml:space="preserve">objaviti javni poziv za </w:t>
      </w:r>
      <w:r w:rsidR="00014577" w:rsidRPr="00C745B2">
        <w:rPr>
          <w:color w:val="000000" w:themeColor="text1"/>
        </w:rPr>
        <w:t>ustupanje</w:t>
      </w:r>
      <w:r w:rsidR="00C745B2" w:rsidRPr="00C745B2">
        <w:rPr>
          <w:color w:val="000000" w:themeColor="text1"/>
        </w:rPr>
        <w:t xml:space="preserve"> stambenih jedinica za pojedinačni smještaj </w:t>
      </w:r>
      <w:r w:rsidR="00014577" w:rsidRPr="00C745B2">
        <w:rPr>
          <w:color w:val="000000" w:themeColor="text1"/>
        </w:rPr>
        <w:t>na korištenje raseljenim osobama iz Ukrajine</w:t>
      </w:r>
      <w:r w:rsidR="00A903DD" w:rsidRPr="00C745B2">
        <w:rPr>
          <w:color w:val="000000" w:themeColor="text1"/>
        </w:rPr>
        <w:t xml:space="preserve">. </w:t>
      </w:r>
    </w:p>
    <w:p w:rsidR="00A903DD" w:rsidRPr="00C745B2" w:rsidRDefault="00A903DD" w:rsidP="00A903DD">
      <w:pPr>
        <w:pStyle w:val="box466840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</w:rPr>
      </w:pPr>
    </w:p>
    <w:p w:rsidR="00C745B2" w:rsidRPr="009D076D" w:rsidRDefault="00370F84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9D076D">
        <w:rPr>
          <w:b/>
          <w:color w:val="000000" w:themeColor="text1"/>
        </w:rPr>
        <w:t>VII</w:t>
      </w:r>
      <w:r w:rsidR="00C745B2" w:rsidRPr="009D076D">
        <w:rPr>
          <w:b/>
          <w:color w:val="000000" w:themeColor="text1"/>
        </w:rPr>
        <w:t>.</w:t>
      </w:r>
    </w:p>
    <w:p w:rsidR="00A903DD" w:rsidRPr="00C745B2" w:rsidRDefault="00A903DD" w:rsidP="00A903DD">
      <w:pPr>
        <w:pStyle w:val="box46684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 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Ova Odluka stupa na snagu prvoga dana od dana objave u </w:t>
      </w:r>
      <w:r w:rsidR="009D076D">
        <w:rPr>
          <w:color w:val="000000" w:themeColor="text1"/>
        </w:rPr>
        <w:t>„</w:t>
      </w:r>
      <w:r w:rsidRPr="00C745B2">
        <w:rPr>
          <w:color w:val="000000" w:themeColor="text1"/>
        </w:rPr>
        <w:t>Narodnim novinama</w:t>
      </w:r>
      <w:r w:rsidR="009D076D">
        <w:rPr>
          <w:color w:val="000000" w:themeColor="text1"/>
        </w:rPr>
        <w:t>“</w:t>
      </w:r>
      <w:r w:rsidRPr="00C745B2">
        <w:rPr>
          <w:color w:val="000000" w:themeColor="text1"/>
        </w:rPr>
        <w:t>.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408"/>
        <w:textAlignment w:val="baseline"/>
        <w:rPr>
          <w:color w:val="000000" w:themeColor="text1"/>
        </w:rPr>
      </w:pP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408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Klasa: 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408"/>
        <w:textAlignment w:val="baseline"/>
        <w:rPr>
          <w:color w:val="000000" w:themeColor="text1"/>
        </w:rPr>
      </w:pPr>
      <w:proofErr w:type="spellStart"/>
      <w:r w:rsidRPr="00C745B2">
        <w:rPr>
          <w:color w:val="000000" w:themeColor="text1"/>
        </w:rPr>
        <w:t>Urbroj</w:t>
      </w:r>
      <w:proofErr w:type="spellEnd"/>
      <w:r w:rsidRPr="00C745B2">
        <w:rPr>
          <w:color w:val="000000" w:themeColor="text1"/>
        </w:rPr>
        <w:t xml:space="preserve">: 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408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 xml:space="preserve">Zagreb, </w:t>
      </w: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000000" w:themeColor="text1"/>
        </w:rPr>
      </w:pPr>
    </w:p>
    <w:p w:rsidR="00A903DD" w:rsidRPr="00C745B2" w:rsidRDefault="00A903DD" w:rsidP="00A903DD">
      <w:pPr>
        <w:pStyle w:val="box46684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000000" w:themeColor="text1"/>
        </w:rPr>
      </w:pPr>
      <w:r w:rsidRPr="00C745B2">
        <w:rPr>
          <w:color w:val="000000" w:themeColor="text1"/>
        </w:rPr>
        <w:t>Predsjednik</w:t>
      </w:r>
      <w:r w:rsidRPr="00C745B2">
        <w:rPr>
          <w:rFonts w:ascii="Minion Pro" w:hAnsi="Minion Pro"/>
          <w:color w:val="000000" w:themeColor="text1"/>
        </w:rPr>
        <w:br/>
      </w:r>
      <w:r w:rsidRPr="00C745B2">
        <w:rPr>
          <w:rStyle w:val="bold"/>
          <w:rFonts w:ascii="Minion Pro" w:hAnsi="Minion Pro"/>
          <w:b/>
          <w:bCs/>
          <w:color w:val="000000" w:themeColor="text1"/>
          <w:bdr w:val="none" w:sz="0" w:space="0" w:color="auto" w:frame="1"/>
        </w:rPr>
        <w:t>mr. sc. Andrej Plenković, </w:t>
      </w:r>
      <w:r w:rsidRPr="00C745B2">
        <w:rPr>
          <w:color w:val="000000" w:themeColor="text1"/>
        </w:rPr>
        <w:t>v. r.</w:t>
      </w:r>
    </w:p>
    <w:p w:rsidR="00A903DD" w:rsidRPr="00C745B2" w:rsidRDefault="00A903DD" w:rsidP="00A903DD">
      <w:pPr>
        <w:rPr>
          <w:color w:val="000000" w:themeColor="text1"/>
        </w:rPr>
      </w:pPr>
    </w:p>
    <w:p w:rsidR="00B82FC8" w:rsidRDefault="00B82FC8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Default="00B079F1">
      <w:pPr>
        <w:rPr>
          <w:color w:val="000000" w:themeColor="text1"/>
        </w:rPr>
      </w:pPr>
    </w:p>
    <w:p w:rsidR="00B079F1" w:rsidRPr="00B079F1" w:rsidRDefault="00B079F1" w:rsidP="00B079F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B R A Z L O Ž E NJ E</w:t>
      </w:r>
    </w:p>
    <w:p w:rsidR="00B079F1" w:rsidRPr="00B079F1" w:rsidRDefault="00B079F1" w:rsidP="00B079F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Rusija je 24. veljače 2022. godine u ranim jutarnjim satima započela vojnu agresiju i invaziju na Ukrajinu, raketiranjem brojnih ciljeva na čitavom ukrajinskom teritoriju, čime je grubo ugrozila suverenitet Ukrajine i pogazila odredbe međunarodnog prava.</w:t>
      </w:r>
    </w:p>
    <w:p w:rsidR="00B079F1" w:rsidRPr="00B079F1" w:rsidRDefault="00B079F1" w:rsidP="00B079F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Riječ je o najvećem vojnom pohodu na tlu Europe još od Drugog svjetskog rata i najozbiljnijem udaru na sigurnost cijele Europe. Ovim brutalnim i masovnim napadom, Rusija je pogazila i Povelju Ujedinjenih naroda kao i Helsinški završni akt i Europsku sigurnosnu povelju, na kojima počiva Organizacija za europsku sigurnost i suradnju.</w:t>
      </w:r>
    </w:p>
    <w:p w:rsidR="00B079F1" w:rsidRPr="00B079F1" w:rsidRDefault="00B079F1" w:rsidP="00B079F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S obzirom na postojeć</w:t>
      </w:r>
      <w:r w:rsidR="004636D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ratno stanje te migracijski val koji je zahvatilo civilno stanovništvo Ukrajine, Republika Hrvatska pruža pomoć raseljenim Ukrajinskim državljanima zbrinjavajući ih po dolasku, u stambene jedinice u na područj</w:t>
      </w:r>
      <w:r w:rsidR="004636D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Hrvatske. </w:t>
      </w:r>
    </w:p>
    <w:p w:rsidR="00B079F1" w:rsidRPr="00B079F1" w:rsidRDefault="00B079F1" w:rsidP="00B079F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 cilju pružanja što žurnijeg odgovora na humanitarne potrebe raseljenih osoba iz Ukrajine i članova njihovih obitelji, koji se zbog oružanog sukoba ne mogu vratiti u državu podrijetla, predviđa se organizacija prihvata smještaja u tri kategorije: </w:t>
      </w:r>
    </w:p>
    <w:p w:rsidR="00B079F1" w:rsidRPr="00B079F1" w:rsidRDefault="00B079F1" w:rsidP="00B079F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prihvatni smještaj - služi za registraciju, odmor, pružanje osnovnih informacija i upućivanje u kolektivni ili pojedinačni smještaj. Maksimalno zadržavanje do 48 h.</w:t>
      </w:r>
    </w:p>
    <w:p w:rsidR="00B079F1" w:rsidRPr="00B079F1" w:rsidRDefault="00B079F1" w:rsidP="00B079F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kolektivni smještaj - u kojem borave najmanje dvije ili više obitelji. Zadržavanje neograničeno.</w:t>
      </w:r>
    </w:p>
    <w:p w:rsidR="00B079F1" w:rsidRPr="00B079F1" w:rsidRDefault="00B079F1" w:rsidP="00B079F1">
      <w:pPr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>pojedinačni smještaj - u kojem boravi pojedinac ili jedna obitelj (stan, apartman, kuće). Zadržavanje neograničeno.</w:t>
      </w:r>
    </w:p>
    <w:p w:rsidR="00B079F1" w:rsidRPr="00B079F1" w:rsidRDefault="00B079F1" w:rsidP="00B079F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Prihvat raseljenih osoba organiziran je kroz prihvatni smještaj na tri lokacije u Republici Hrvatskoj, kolektivni smještaj na više lokacija te kroz pojedinačni smještaj od strane građana Republike Hrvatske.</w:t>
      </w:r>
    </w:p>
    <w:p w:rsidR="00B079F1" w:rsidRPr="00B079F1" w:rsidRDefault="00B079F1" w:rsidP="00B079F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Ovom odlukom uređuje se financiranje troškova korištenja stambenih jedinica u pojedinačnom smještaju, trošak korištenja stambene jedinice</w:t>
      </w:r>
      <w:r w:rsidR="0079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trošak režija</w:t>
      </w:r>
      <w:r w:rsidR="007904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Sredstva za financiranje osiguravaju </w:t>
      </w:r>
      <w:r w:rsidR="00463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Državnom proračunu, u glavi Ministarstva gospodarstva i održivog razvoja. </w:t>
      </w:r>
    </w:p>
    <w:p w:rsidR="00B079F1" w:rsidRPr="00B079F1" w:rsidRDefault="00B079F1" w:rsidP="00B079F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Slijedom navedenog,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donošenjem</w:t>
      </w:r>
      <w:r w:rsidRPr="00B0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 Odluke osiguralo bi se zbrinjavanje raseljenih osoba u nekretninama u privatnom vlasništvu, u kojima bi samostalno stanovali te bi se ostvario temelj za funkcionalno korištenje prava na rad, pohađanje škole, vrtića itd. </w:t>
      </w:r>
    </w:p>
    <w:p w:rsidR="00B079F1" w:rsidRPr="00B079F1" w:rsidRDefault="00B079F1" w:rsidP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B079F1" w:rsidRDefault="00B079F1">
      <w:pPr>
        <w:rPr>
          <w:rFonts w:ascii="Times New Roman" w:hAnsi="Times New Roman" w:cs="Times New Roman"/>
          <w:color w:val="000000" w:themeColor="text1"/>
        </w:rPr>
      </w:pPr>
    </w:p>
    <w:p w:rsidR="00B079F1" w:rsidRPr="00B079F1" w:rsidRDefault="00B079F1">
      <w:pPr>
        <w:rPr>
          <w:rFonts w:ascii="Times New Roman" w:hAnsi="Times New Roman" w:cs="Times New Roman"/>
          <w:color w:val="000000" w:themeColor="text1"/>
        </w:rPr>
      </w:pPr>
    </w:p>
    <w:sectPr w:rsidR="00B079F1" w:rsidRPr="00B079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0E" w:rsidRDefault="00AE280E">
      <w:pPr>
        <w:spacing w:after="0" w:line="240" w:lineRule="auto"/>
      </w:pPr>
      <w:r>
        <w:separator/>
      </w:r>
    </w:p>
  </w:endnote>
  <w:endnote w:type="continuationSeparator" w:id="0">
    <w:p w:rsidR="00AE280E" w:rsidRDefault="00AE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0E" w:rsidRDefault="00AE280E">
      <w:pPr>
        <w:spacing w:after="0" w:line="240" w:lineRule="auto"/>
      </w:pPr>
      <w:r>
        <w:separator/>
      </w:r>
    </w:p>
  </w:footnote>
  <w:footnote w:type="continuationSeparator" w:id="0">
    <w:p w:rsidR="00AE280E" w:rsidRDefault="00AE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25" w:rsidRPr="00BD6D25" w:rsidRDefault="00AE280E" w:rsidP="00BD6D2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1A"/>
    <w:multiLevelType w:val="hybridMultilevel"/>
    <w:tmpl w:val="88FC92D8"/>
    <w:lvl w:ilvl="0" w:tplc="D0829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DD"/>
    <w:rsid w:val="00014577"/>
    <w:rsid w:val="00150E6B"/>
    <w:rsid w:val="00177431"/>
    <w:rsid w:val="00221DC1"/>
    <w:rsid w:val="002A3736"/>
    <w:rsid w:val="00370F84"/>
    <w:rsid w:val="0038056E"/>
    <w:rsid w:val="00394EE2"/>
    <w:rsid w:val="00411305"/>
    <w:rsid w:val="00415794"/>
    <w:rsid w:val="004636D8"/>
    <w:rsid w:val="00512633"/>
    <w:rsid w:val="00582B9A"/>
    <w:rsid w:val="005E3599"/>
    <w:rsid w:val="006C2D1E"/>
    <w:rsid w:val="0079043B"/>
    <w:rsid w:val="00893FAC"/>
    <w:rsid w:val="008C4F02"/>
    <w:rsid w:val="009460C4"/>
    <w:rsid w:val="009963FE"/>
    <w:rsid w:val="009D076D"/>
    <w:rsid w:val="009D3F83"/>
    <w:rsid w:val="009E693B"/>
    <w:rsid w:val="00A33CE9"/>
    <w:rsid w:val="00A63C7C"/>
    <w:rsid w:val="00A7755E"/>
    <w:rsid w:val="00A903DD"/>
    <w:rsid w:val="00AE280E"/>
    <w:rsid w:val="00B079F1"/>
    <w:rsid w:val="00B82FC8"/>
    <w:rsid w:val="00BD78E0"/>
    <w:rsid w:val="00C2714B"/>
    <w:rsid w:val="00C745B2"/>
    <w:rsid w:val="00C93BD7"/>
    <w:rsid w:val="00CC3746"/>
    <w:rsid w:val="00D32A66"/>
    <w:rsid w:val="00E33A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3902"/>
  <w15:chartTrackingRefBased/>
  <w15:docId w15:val="{14A56A52-6F4C-49B7-B5C7-8D37C22A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40">
    <w:name w:val="box_466840"/>
    <w:basedOn w:val="Normal"/>
    <w:rsid w:val="00A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903DD"/>
  </w:style>
  <w:style w:type="paragraph" w:styleId="Header">
    <w:name w:val="header"/>
    <w:basedOn w:val="Normal"/>
    <w:link w:val="HeaderChar"/>
    <w:uiPriority w:val="99"/>
    <w:unhideWhenUsed/>
    <w:rsid w:val="00A9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DD"/>
  </w:style>
  <w:style w:type="character" w:styleId="CommentReference">
    <w:name w:val="annotation reference"/>
    <w:basedOn w:val="DefaultParagraphFont"/>
    <w:uiPriority w:val="99"/>
    <w:semiHidden/>
    <w:unhideWhenUsed/>
    <w:rsid w:val="00A90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3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56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1B5C-0A1E-47F7-9427-00D1D3F8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 Damir</dc:creator>
  <cp:keywords/>
  <dc:description/>
  <cp:lastModifiedBy>Mladen Duvnjak</cp:lastModifiedBy>
  <cp:revision>17</cp:revision>
  <cp:lastPrinted>2022-03-21T17:48:00Z</cp:lastPrinted>
  <dcterms:created xsi:type="dcterms:W3CDTF">2022-03-22T09:17:00Z</dcterms:created>
  <dcterms:modified xsi:type="dcterms:W3CDTF">2022-03-23T10:34:00Z</dcterms:modified>
</cp:coreProperties>
</file>