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69DE" w14:textId="77777777" w:rsidR="0011373C" w:rsidRPr="00700B5C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AD6A1E" wp14:editId="1EAD6A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C">
        <w:rPr>
          <w:rFonts w:ascii="Times New Roman" w:hAnsi="Times New Roman" w:cs="Times New Roman"/>
          <w:sz w:val="24"/>
          <w:szCs w:val="24"/>
        </w:rPr>
        <w:fldChar w:fldCharType="begin"/>
      </w:r>
      <w:r w:rsidRPr="00700B5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B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AD69DF" w14:textId="77777777" w:rsidR="0011373C" w:rsidRPr="00700B5C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EAD69E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1" w14:textId="71123606" w:rsidR="0011373C" w:rsidRPr="00700B5C" w:rsidRDefault="00CC4B4D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</w:t>
      </w:r>
      <w:r w:rsidR="00343C3E">
        <w:rPr>
          <w:rFonts w:ascii="Times New Roman" w:hAnsi="Times New Roman" w:cs="Times New Roman"/>
          <w:sz w:val="24"/>
          <w:szCs w:val="24"/>
        </w:rPr>
        <w:t>.</w:t>
      </w:r>
      <w:r w:rsidR="0011373C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852864">
        <w:rPr>
          <w:rFonts w:ascii="Times New Roman" w:hAnsi="Times New Roman" w:cs="Times New Roman"/>
          <w:sz w:val="24"/>
          <w:szCs w:val="24"/>
        </w:rPr>
        <w:t>ožujka</w:t>
      </w:r>
      <w:bookmarkStart w:id="0" w:name="_GoBack"/>
      <w:bookmarkEnd w:id="0"/>
      <w:r w:rsidR="007531A6" w:rsidRPr="00700B5C">
        <w:rPr>
          <w:rFonts w:ascii="Times New Roman" w:hAnsi="Times New Roman" w:cs="Times New Roman"/>
          <w:sz w:val="24"/>
          <w:szCs w:val="24"/>
        </w:rPr>
        <w:t xml:space="preserve"> 202</w:t>
      </w:r>
      <w:r w:rsidR="005E33D2">
        <w:rPr>
          <w:rFonts w:ascii="Times New Roman" w:hAnsi="Times New Roman" w:cs="Times New Roman"/>
          <w:sz w:val="24"/>
          <w:szCs w:val="24"/>
        </w:rPr>
        <w:t>2</w:t>
      </w:r>
      <w:r w:rsidR="0011373C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9E2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3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11373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0B5C" w:rsidRPr="00700B5C" w14:paraId="1EAD69E6" w14:textId="77777777" w:rsidTr="00397F83">
        <w:tc>
          <w:tcPr>
            <w:tcW w:w="1951" w:type="dxa"/>
          </w:tcPr>
          <w:p w14:paraId="1EAD69E4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Predlagatelj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5" w14:textId="3DB8FB85" w:rsidR="0011373C" w:rsidRPr="00700B5C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sz w:val="24"/>
                <w:szCs w:val="24"/>
              </w:rPr>
              <w:t xml:space="preserve">Ministarstvo </w:t>
            </w:r>
            <w:r w:rsidR="005E33D2">
              <w:rPr>
                <w:sz w:val="24"/>
                <w:szCs w:val="24"/>
              </w:rPr>
              <w:t>pravosuđa i uprave</w:t>
            </w:r>
          </w:p>
        </w:tc>
      </w:tr>
    </w:tbl>
    <w:p w14:paraId="1EAD69E7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8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0B5C" w:rsidRPr="00700B5C" w14:paraId="1EAD69EB" w14:textId="77777777" w:rsidTr="00397F83">
        <w:tc>
          <w:tcPr>
            <w:tcW w:w="1951" w:type="dxa"/>
          </w:tcPr>
          <w:p w14:paraId="1EAD69E9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Predmet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A" w14:textId="6220D81E" w:rsidR="0011373C" w:rsidRPr="00700B5C" w:rsidRDefault="007531A6" w:rsidP="00A822D2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bCs/>
                <w:sz w:val="24"/>
                <w:szCs w:val="24"/>
              </w:rPr>
              <w:t xml:space="preserve">Prijedlog odluke o donošenju Nacionalnog plana razvoja </w:t>
            </w:r>
            <w:r w:rsidR="00992AF2">
              <w:rPr>
                <w:bCs/>
                <w:sz w:val="24"/>
                <w:szCs w:val="24"/>
              </w:rPr>
              <w:t>pravosudnog sustava</w:t>
            </w:r>
            <w:r w:rsidRPr="00700B5C">
              <w:rPr>
                <w:bCs/>
                <w:sz w:val="24"/>
                <w:szCs w:val="24"/>
              </w:rPr>
              <w:t xml:space="preserve"> za razdoblje od 202</w:t>
            </w:r>
            <w:r w:rsidR="005E33D2">
              <w:rPr>
                <w:bCs/>
                <w:sz w:val="24"/>
                <w:szCs w:val="24"/>
              </w:rPr>
              <w:t>2</w:t>
            </w:r>
            <w:r w:rsidRPr="00700B5C">
              <w:rPr>
                <w:bCs/>
                <w:sz w:val="24"/>
                <w:szCs w:val="24"/>
              </w:rPr>
              <w:t xml:space="preserve">. do 2027. </w:t>
            </w:r>
            <w:r w:rsidR="0040765E">
              <w:rPr>
                <w:bCs/>
                <w:sz w:val="24"/>
                <w:szCs w:val="24"/>
              </w:rPr>
              <w:t xml:space="preserve">godine </w:t>
            </w:r>
            <w:r w:rsidR="00A822D2" w:rsidRPr="00700B5C">
              <w:rPr>
                <w:bCs/>
                <w:sz w:val="24"/>
                <w:szCs w:val="24"/>
              </w:rPr>
              <w:t xml:space="preserve">i Akcijskog plana </w:t>
            </w:r>
            <w:r w:rsidR="005E33D2">
              <w:rPr>
                <w:bCs/>
                <w:sz w:val="24"/>
                <w:szCs w:val="24"/>
              </w:rPr>
              <w:t>provedbe</w:t>
            </w:r>
            <w:r w:rsidR="00603831" w:rsidRPr="00700B5C">
              <w:rPr>
                <w:bCs/>
                <w:sz w:val="24"/>
                <w:szCs w:val="24"/>
              </w:rPr>
              <w:t xml:space="preserve"> </w:t>
            </w:r>
            <w:r w:rsidR="00832565" w:rsidRPr="00700B5C">
              <w:rPr>
                <w:bCs/>
                <w:sz w:val="24"/>
                <w:szCs w:val="24"/>
              </w:rPr>
              <w:t xml:space="preserve">Nacionalnog plana razvoja </w:t>
            </w:r>
            <w:r w:rsidR="00992AF2">
              <w:rPr>
                <w:bCs/>
                <w:sz w:val="24"/>
                <w:szCs w:val="24"/>
              </w:rPr>
              <w:t xml:space="preserve">pravosudnog sustava </w:t>
            </w:r>
            <w:r w:rsidR="00A822D2" w:rsidRPr="00700B5C">
              <w:rPr>
                <w:bCs/>
                <w:sz w:val="24"/>
                <w:szCs w:val="24"/>
              </w:rPr>
              <w:t>za razdoblje od 202</w:t>
            </w:r>
            <w:r w:rsidR="005E33D2">
              <w:rPr>
                <w:bCs/>
                <w:sz w:val="24"/>
                <w:szCs w:val="24"/>
              </w:rPr>
              <w:t>2</w:t>
            </w:r>
            <w:r w:rsidR="00A822D2" w:rsidRPr="00700B5C">
              <w:rPr>
                <w:bCs/>
                <w:sz w:val="24"/>
                <w:szCs w:val="24"/>
              </w:rPr>
              <w:t>. do 202</w:t>
            </w:r>
            <w:r w:rsidR="005E33D2">
              <w:rPr>
                <w:bCs/>
                <w:sz w:val="24"/>
                <w:szCs w:val="24"/>
              </w:rPr>
              <w:t>4</w:t>
            </w:r>
            <w:r w:rsidR="00A822D2" w:rsidRPr="00700B5C">
              <w:rPr>
                <w:bCs/>
                <w:sz w:val="24"/>
                <w:szCs w:val="24"/>
              </w:rPr>
              <w:t>. godine</w:t>
            </w:r>
          </w:p>
        </w:tc>
      </w:tr>
    </w:tbl>
    <w:p w14:paraId="1EAD69EC" w14:textId="77777777" w:rsidR="0011373C" w:rsidRPr="00700B5C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D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E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F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1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2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3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AD69F4" w14:textId="77777777" w:rsidR="008923C4" w:rsidRPr="00700B5C" w:rsidRDefault="007034C5" w:rsidP="00703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EAD69F5" w14:textId="77777777" w:rsidR="002A18AE" w:rsidRPr="00700B5C" w:rsidRDefault="002A18AE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6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7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8" w14:textId="0254E7FD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</w:t>
      </w:r>
      <w:r w:rsidR="00E862A5">
        <w:rPr>
          <w:rFonts w:ascii="Times New Roman" w:eastAsia="Calibri" w:hAnsi="Times New Roman" w:cs="Times New Roman"/>
          <w:sz w:val="24"/>
          <w:szCs w:val="24"/>
        </w:rPr>
        <w:t>oj</w:t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 xml:space="preserve"> 150/11, 119/14, 93/16 i 116/18) i članka 12. stavka 2. Zakona o sustavu strateškog planiranja i upravljanja razvojem Republike Hrvatske („Narodne novine</w:t>
      </w:r>
      <w:r w:rsidR="00E862A5">
        <w:rPr>
          <w:rFonts w:ascii="Times New Roman" w:eastAsia="Calibri" w:hAnsi="Times New Roman" w:cs="Times New Roman"/>
          <w:sz w:val="24"/>
          <w:szCs w:val="24"/>
        </w:rPr>
        <w:t>“</w:t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 xml:space="preserve">, broj 123/17), </w:t>
      </w:r>
      <w:r w:rsidR="00DD1941" w:rsidRPr="00700B5C">
        <w:rPr>
          <w:rFonts w:ascii="Times New Roman" w:hAnsi="Times New Roman" w:cs="Times New Roman"/>
          <w:sz w:val="24"/>
          <w:szCs w:val="24"/>
        </w:rPr>
        <w:t>Vlada Republike Hrvatske je na sjednici održanoj ________</w:t>
      </w:r>
      <w:r w:rsidRPr="00700B5C">
        <w:rPr>
          <w:rFonts w:ascii="Times New Roman" w:hAnsi="Times New Roman" w:cs="Times New Roman"/>
          <w:sz w:val="24"/>
          <w:szCs w:val="24"/>
        </w:rPr>
        <w:t>___</w:t>
      </w:r>
      <w:r w:rsidR="00DD1941" w:rsidRPr="00700B5C">
        <w:rPr>
          <w:rFonts w:ascii="Times New Roman" w:hAnsi="Times New Roman" w:cs="Times New Roman"/>
          <w:sz w:val="24"/>
          <w:szCs w:val="24"/>
        </w:rPr>
        <w:t>_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DD1941" w:rsidRPr="00700B5C">
        <w:rPr>
          <w:rFonts w:ascii="Times New Roman" w:hAnsi="Times New Roman" w:cs="Times New Roman"/>
          <w:sz w:val="24"/>
          <w:szCs w:val="24"/>
        </w:rPr>
        <w:t>. donijela</w:t>
      </w:r>
    </w:p>
    <w:p w14:paraId="1EAD69F9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A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B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O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D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L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K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</w:p>
    <w:p w14:paraId="1EAD69FC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D" w14:textId="2730851E" w:rsidR="002A18AE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 xml:space="preserve">Nacionalnog plana razvoja </w:t>
      </w:r>
      <w:r w:rsidR="00992AF2">
        <w:rPr>
          <w:rFonts w:ascii="Times New Roman" w:hAnsi="Times New Roman" w:cs="Times New Roman"/>
          <w:b/>
          <w:sz w:val="24"/>
          <w:szCs w:val="24"/>
        </w:rPr>
        <w:t xml:space="preserve">pravosudnog sustava </w:t>
      </w:r>
      <w:r w:rsidR="006E5B4D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>od 202</w:t>
      </w:r>
      <w:r w:rsidR="000869FC">
        <w:rPr>
          <w:rFonts w:ascii="Times New Roman" w:hAnsi="Times New Roman" w:cs="Times New Roman"/>
          <w:b/>
          <w:sz w:val="24"/>
          <w:szCs w:val="24"/>
        </w:rPr>
        <w:t>2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>. do 2027.</w:t>
      </w:r>
      <w:r w:rsidR="00CC716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603831" w:rsidRPr="00700B5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 xml:space="preserve">Akcijskog plana 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832565" w:rsidRPr="00832565">
        <w:rPr>
          <w:rFonts w:ascii="Times New Roman" w:hAnsi="Times New Roman" w:cs="Times New Roman"/>
          <w:b/>
          <w:sz w:val="24"/>
          <w:szCs w:val="24"/>
        </w:rPr>
        <w:t xml:space="preserve">Nacionalnog plana razvoja </w:t>
      </w:r>
      <w:r w:rsidR="00992AF2">
        <w:rPr>
          <w:rFonts w:ascii="Times New Roman" w:hAnsi="Times New Roman" w:cs="Times New Roman"/>
          <w:b/>
          <w:sz w:val="24"/>
          <w:szCs w:val="24"/>
        </w:rPr>
        <w:t xml:space="preserve">pravosudnog sustava 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za razdoblje od 202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>2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. do 202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>4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EAD69FE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F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I.</w:t>
      </w:r>
    </w:p>
    <w:p w14:paraId="1EAD6A00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1" w14:textId="30FE04C8" w:rsidR="00DD1941" w:rsidRPr="00700B5C" w:rsidRDefault="007034C5" w:rsidP="00B83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Donosi se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Nacionalni</w:t>
      </w:r>
      <w:r w:rsidR="000E415E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razvoja </w:t>
      </w:r>
      <w:r w:rsidR="00992AF2">
        <w:rPr>
          <w:rFonts w:ascii="Times New Roman" w:hAnsi="Times New Roman" w:cs="Times New Roman"/>
          <w:sz w:val="24"/>
          <w:szCs w:val="24"/>
        </w:rPr>
        <w:t xml:space="preserve">pravosudnog sustava </w:t>
      </w:r>
      <w:r w:rsidR="006E5B4D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7531A6" w:rsidRPr="00700B5C">
        <w:rPr>
          <w:rFonts w:ascii="Times New Roman" w:hAnsi="Times New Roman" w:cs="Times New Roman"/>
          <w:sz w:val="24"/>
          <w:szCs w:val="24"/>
        </w:rPr>
        <w:t>od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7531A6" w:rsidRPr="00700B5C">
        <w:rPr>
          <w:rFonts w:ascii="Times New Roman" w:hAnsi="Times New Roman" w:cs="Times New Roman"/>
          <w:sz w:val="24"/>
          <w:szCs w:val="24"/>
        </w:rPr>
        <w:t>. do 2027. godine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Akcijski plan </w:t>
      </w:r>
      <w:r w:rsidR="000869FC">
        <w:rPr>
          <w:rFonts w:ascii="Times New Roman" w:hAnsi="Times New Roman" w:cs="Times New Roman"/>
          <w:bCs/>
          <w:sz w:val="24"/>
          <w:szCs w:val="24"/>
        </w:rPr>
        <w:t>provedbe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565" w:rsidRPr="00832565">
        <w:rPr>
          <w:rFonts w:ascii="Times New Roman" w:hAnsi="Times New Roman" w:cs="Times New Roman"/>
          <w:bCs/>
          <w:sz w:val="24"/>
          <w:szCs w:val="24"/>
        </w:rPr>
        <w:t xml:space="preserve">Nacionalnog plana razvoja </w:t>
      </w:r>
      <w:r w:rsidR="00992AF2">
        <w:rPr>
          <w:rFonts w:ascii="Times New Roman" w:hAnsi="Times New Roman" w:cs="Times New Roman"/>
          <w:bCs/>
          <w:sz w:val="24"/>
          <w:szCs w:val="24"/>
        </w:rPr>
        <w:t xml:space="preserve">pravosudnog sustava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razdoblje od 202</w:t>
      </w:r>
      <w:r w:rsidR="0008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do 202</w:t>
      </w:r>
      <w:r w:rsidR="000869FC">
        <w:rPr>
          <w:rFonts w:ascii="Times New Roman" w:hAnsi="Times New Roman" w:cs="Times New Roman"/>
          <w:bCs/>
          <w:sz w:val="24"/>
          <w:szCs w:val="24"/>
        </w:rPr>
        <w:t>4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godine, </w:t>
      </w:r>
      <w:r w:rsidR="002327F0" w:rsidRPr="00700B5C">
        <w:rPr>
          <w:rFonts w:ascii="Times New Roman" w:hAnsi="Times New Roman" w:cs="Times New Roman"/>
          <w:sz w:val="24"/>
          <w:szCs w:val="24"/>
        </w:rPr>
        <w:t>u tekstu koji</w:t>
      </w:r>
      <w:r w:rsidR="00DD1941" w:rsidRPr="00700B5C">
        <w:rPr>
          <w:rFonts w:ascii="Times New Roman" w:hAnsi="Times New Roman" w:cs="Times New Roman"/>
          <w:sz w:val="24"/>
          <w:szCs w:val="24"/>
        </w:rPr>
        <w:t xml:space="preserve"> je dostavilo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DD1941" w:rsidRPr="00700B5C">
        <w:rPr>
          <w:rFonts w:ascii="Times New Roman" w:hAnsi="Times New Roman" w:cs="Times New Roman"/>
          <w:sz w:val="24"/>
          <w:szCs w:val="24"/>
        </w:rPr>
        <w:t>Minis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tarstvo </w:t>
      </w:r>
      <w:r w:rsidR="000869FC">
        <w:rPr>
          <w:rFonts w:ascii="Times New Roman" w:hAnsi="Times New Roman" w:cs="Times New Roman"/>
          <w:sz w:val="24"/>
          <w:szCs w:val="24"/>
        </w:rPr>
        <w:t>pravosuđa i uprave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 aktom, KLAS</w:t>
      </w:r>
      <w:r w:rsidRPr="00700B5C">
        <w:rPr>
          <w:rFonts w:ascii="Times New Roman" w:hAnsi="Times New Roman" w:cs="Times New Roman"/>
          <w:sz w:val="24"/>
          <w:szCs w:val="24"/>
        </w:rPr>
        <w:t>A</w:t>
      </w:r>
      <w:r w:rsidR="007531A6" w:rsidRPr="00700B5C">
        <w:rPr>
          <w:rFonts w:ascii="Times New Roman" w:hAnsi="Times New Roman" w:cs="Times New Roman"/>
          <w:sz w:val="24"/>
          <w:szCs w:val="24"/>
        </w:rPr>
        <w:t>:</w:t>
      </w:r>
      <w:r w:rsidR="007B1A51" w:rsidRPr="007B1A51">
        <w:t xml:space="preserve"> </w:t>
      </w:r>
      <w:r w:rsidR="007B1A51" w:rsidRPr="007B1A51">
        <w:rPr>
          <w:rFonts w:ascii="Times New Roman" w:hAnsi="Times New Roman" w:cs="Times New Roman"/>
          <w:sz w:val="24"/>
          <w:szCs w:val="24"/>
        </w:rPr>
        <w:t>011-02/21-01/217</w:t>
      </w:r>
      <w:r w:rsidR="00B83EBE">
        <w:rPr>
          <w:rFonts w:ascii="Times New Roman" w:hAnsi="Times New Roman" w:cs="Times New Roman"/>
          <w:sz w:val="24"/>
          <w:szCs w:val="24"/>
        </w:rPr>
        <w:t xml:space="preserve">, URBROJ: </w:t>
      </w:r>
      <w:r w:rsidR="00215B37" w:rsidRPr="00215B37">
        <w:rPr>
          <w:rFonts w:ascii="Times New Roman" w:hAnsi="Times New Roman" w:cs="Times New Roman"/>
          <w:sz w:val="24"/>
          <w:szCs w:val="24"/>
        </w:rPr>
        <w:t>514-12-01/03-22-42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, od </w:t>
      </w:r>
      <w:r w:rsidR="00215B37">
        <w:rPr>
          <w:rFonts w:ascii="Times New Roman" w:hAnsi="Times New Roman" w:cs="Times New Roman"/>
          <w:sz w:val="24"/>
          <w:szCs w:val="24"/>
        </w:rPr>
        <w:t>9</w:t>
      </w:r>
      <w:r w:rsidR="00B83EBE">
        <w:rPr>
          <w:rFonts w:ascii="Times New Roman" w:hAnsi="Times New Roman" w:cs="Times New Roman"/>
          <w:sz w:val="24"/>
          <w:szCs w:val="24"/>
        </w:rPr>
        <w:t xml:space="preserve">. </w:t>
      </w:r>
      <w:r w:rsidR="00F87140">
        <w:rPr>
          <w:rFonts w:ascii="Times New Roman" w:hAnsi="Times New Roman" w:cs="Times New Roman"/>
          <w:sz w:val="24"/>
          <w:szCs w:val="24"/>
        </w:rPr>
        <w:t xml:space="preserve">ožujka </w:t>
      </w:r>
      <w:r w:rsidR="00B83EBE">
        <w:rPr>
          <w:rFonts w:ascii="Times New Roman" w:hAnsi="Times New Roman" w:cs="Times New Roman"/>
          <w:sz w:val="24"/>
          <w:szCs w:val="24"/>
        </w:rPr>
        <w:t>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  <w:r w:rsidR="00215B37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EAD6A02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3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EAD6A04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D6A05" w14:textId="5F463E76" w:rsidR="00AE635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Zadužuje se Ministarstvo </w:t>
      </w:r>
      <w:r w:rsidR="000869FC">
        <w:rPr>
          <w:rFonts w:ascii="Times New Roman" w:hAnsi="Times New Roman" w:cs="Times New Roman"/>
          <w:sz w:val="24"/>
          <w:szCs w:val="24"/>
        </w:rPr>
        <w:t xml:space="preserve">pravosuđa i uprave </w:t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da o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ovoj Odluci </w:t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izvijesti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nadležna </w:t>
      </w:r>
      <w:r w:rsidR="00AE6358" w:rsidRPr="00624E4E">
        <w:rPr>
          <w:rFonts w:ascii="Times New Roman" w:hAnsi="Times New Roman" w:cs="Times New Roman"/>
          <w:sz w:val="24"/>
          <w:szCs w:val="24"/>
        </w:rPr>
        <w:t>tijela</w:t>
      </w:r>
      <w:r w:rsidR="00095D90" w:rsidRPr="00624E4E">
        <w:rPr>
          <w:rFonts w:ascii="Times New Roman" w:hAnsi="Times New Roman" w:cs="Times New Roman"/>
          <w:sz w:val="24"/>
          <w:szCs w:val="24"/>
        </w:rPr>
        <w:t>, nositelje provedbe posebnih ciljeva iz Nacionalnog plana i mjera iz Akcijskog plana iz točke I. ove Odluke.</w:t>
      </w:r>
      <w:r w:rsidR="00AE6358" w:rsidRPr="00700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6A06" w14:textId="77777777" w:rsidR="00B43AE8" w:rsidRPr="00700B5C" w:rsidRDefault="00B43AE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7" w14:textId="77777777" w:rsidR="00F602A9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0E415E" w:rsidRPr="00700B5C">
        <w:rPr>
          <w:rFonts w:ascii="Times New Roman" w:hAnsi="Times New Roman" w:cs="Times New Roman"/>
          <w:b/>
          <w:sz w:val="24"/>
          <w:szCs w:val="24"/>
        </w:rPr>
        <w:t>II</w:t>
      </w:r>
      <w:r w:rsidRPr="00700B5C">
        <w:rPr>
          <w:rFonts w:ascii="Times New Roman" w:hAnsi="Times New Roman" w:cs="Times New Roman"/>
          <w:b/>
          <w:sz w:val="24"/>
          <w:szCs w:val="24"/>
        </w:rPr>
        <w:t>.</w:t>
      </w:r>
    </w:p>
    <w:p w14:paraId="1EAD6A08" w14:textId="77777777" w:rsidR="000E415E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9" w14:textId="46CBE1B2" w:rsidR="000E415E" w:rsidRPr="00700B5C" w:rsidRDefault="000E415E" w:rsidP="00B83EBE">
      <w:pPr>
        <w:shd w:val="clear" w:color="auto" w:fill="FFFFFF"/>
        <w:spacing w:after="48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</w:t>
      </w:r>
      <w:r w:rsidR="000869FC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 i uprave</w:t>
      </w:r>
      <w:r w:rsidRPr="0070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Nacionalni plan i Akcijski plan iz točke I. ove Odluke objavi na svojim mrežnim stranicama.</w:t>
      </w:r>
    </w:p>
    <w:p w14:paraId="1EAD6A0A" w14:textId="77777777" w:rsidR="00CE5E9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</w:p>
    <w:p w14:paraId="1EAD6A0B" w14:textId="77777777" w:rsidR="00CE5E98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C" w14:textId="77777777" w:rsidR="00F602A9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F602A9" w:rsidRPr="00700B5C">
        <w:rPr>
          <w:rFonts w:ascii="Times New Roman" w:hAnsi="Times New Roman" w:cs="Times New Roman"/>
          <w:b/>
          <w:sz w:val="24"/>
          <w:szCs w:val="24"/>
        </w:rPr>
        <w:t>V.</w:t>
      </w:r>
    </w:p>
    <w:p w14:paraId="1EAD6A0D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E" w14:textId="77777777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E2517F" w:rsidRPr="00700B5C">
        <w:rPr>
          <w:rFonts w:ascii="Times New Roman" w:hAnsi="Times New Roman" w:cs="Times New Roman"/>
          <w:sz w:val="24"/>
          <w:szCs w:val="24"/>
        </w:rPr>
        <w:t>, a objavit će se u Narodnim novinama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A0F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0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KLASA:</w:t>
      </w:r>
    </w:p>
    <w:p w14:paraId="1EAD6A11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URBROJ: </w:t>
      </w:r>
    </w:p>
    <w:p w14:paraId="1EAD6A12" w14:textId="77777777" w:rsidR="007034C5" w:rsidRPr="00700B5C" w:rsidRDefault="007034C5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3" w14:textId="77777777" w:rsidR="007034C5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Zagreb,</w:t>
      </w:r>
    </w:p>
    <w:p w14:paraId="1EAD6A14" w14:textId="77777777" w:rsidR="00DD1941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PREDSJEDNIK</w:t>
      </w:r>
    </w:p>
    <w:p w14:paraId="1EAD6A15" w14:textId="77777777" w:rsidR="007034C5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mr. sc. Andrej Plenković</w:t>
      </w:r>
      <w:r w:rsidRPr="00700B5C">
        <w:rPr>
          <w:rFonts w:ascii="Times New Roman" w:hAnsi="Times New Roman" w:cs="Times New Roman"/>
          <w:sz w:val="24"/>
          <w:szCs w:val="24"/>
        </w:rPr>
        <w:br w:type="page"/>
      </w:r>
    </w:p>
    <w:p w14:paraId="1EAD6A16" w14:textId="77777777" w:rsidR="00044F5C" w:rsidRPr="00700B5C" w:rsidRDefault="00E27C16" w:rsidP="0090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EAD6A17" w14:textId="77777777" w:rsidR="00E27C16" w:rsidRPr="00700B5C" w:rsidRDefault="00E27C16" w:rsidP="0090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75687" w14:textId="1E62706B" w:rsidR="00992AF2" w:rsidRDefault="00992AF2" w:rsidP="00907F49">
      <w:pPr>
        <w:pStyle w:val="NormalWeb"/>
        <w:jc w:val="both"/>
        <w:rPr>
          <w:lang w:val="hr-HR" w:eastAsia="hr-HR"/>
        </w:rPr>
      </w:pPr>
      <w:r w:rsidRPr="00DC6516">
        <w:rPr>
          <w:noProof/>
          <w:lang w:val="hr-HR" w:eastAsia="ja-JP" w:bidi="hr-HR"/>
        </w:rPr>
        <w:t xml:space="preserve">              Pravosudni sustav ima važnu stratešku ulogu u zaštiti prava građana, gospodarskom razvoju i napretku Republike Hrvatske. </w:t>
      </w:r>
      <w:r w:rsidRPr="0037272C">
        <w:rPr>
          <w:lang w:val="hr-HR" w:eastAsia="hr-HR"/>
        </w:rPr>
        <w:t>Nacionalni plan razvoja pravosudnog sustava od 202</w:t>
      </w:r>
      <w:r>
        <w:rPr>
          <w:lang w:val="hr-HR" w:eastAsia="hr-HR"/>
        </w:rPr>
        <w:t>2</w:t>
      </w:r>
      <w:r w:rsidRPr="0037272C">
        <w:rPr>
          <w:lang w:val="hr-HR" w:eastAsia="hr-HR"/>
        </w:rPr>
        <w:t>. do 2027. godine</w:t>
      </w:r>
      <w:r>
        <w:rPr>
          <w:lang w:val="hr-HR" w:eastAsia="hr-HR"/>
        </w:rPr>
        <w:t xml:space="preserve"> (dalje u tekstu: Nacionalni plan)</w:t>
      </w:r>
      <w:r w:rsidRPr="0037272C">
        <w:rPr>
          <w:lang w:val="hr-HR" w:eastAsia="hr-HR"/>
        </w:rPr>
        <w:t xml:space="preserve"> je </w:t>
      </w:r>
      <w:r>
        <w:rPr>
          <w:lang w:val="hr-HR" w:eastAsia="hr-HR"/>
        </w:rPr>
        <w:t>akt strateškog planiranja</w:t>
      </w:r>
      <w:r w:rsidRPr="0037272C">
        <w:rPr>
          <w:lang w:val="hr-HR" w:eastAsia="hr-HR"/>
        </w:rPr>
        <w:t xml:space="preserve"> kojim se usmjerava razvoj pravosu</w:t>
      </w:r>
      <w:r>
        <w:rPr>
          <w:lang w:val="hr-HR" w:eastAsia="hr-HR"/>
        </w:rPr>
        <w:t>dnog sustava</w:t>
      </w:r>
      <w:r w:rsidRPr="0037272C">
        <w:rPr>
          <w:lang w:val="hr-HR" w:eastAsia="hr-HR"/>
        </w:rPr>
        <w:t xml:space="preserve"> u srednjoročnom razdoblju, te utvrđuju posebni ciljevi i mjere za provedbu javne politike, uzimajući u obzir strateške ciljeve i prioritete utvrđene Nacionalnom razvojnom strategijom Republike Hrvatske za razdoblje do 2030. godine</w:t>
      </w:r>
      <w:r>
        <w:rPr>
          <w:lang w:val="hr-HR" w:eastAsia="hr-HR"/>
        </w:rPr>
        <w:t xml:space="preserve"> (dalje u tekstu: NRS). </w:t>
      </w:r>
    </w:p>
    <w:p w14:paraId="3085B0D3" w14:textId="4F9D78C2" w:rsidR="00992AF2" w:rsidRDefault="00992AF2" w:rsidP="00907F49">
      <w:pPr>
        <w:pStyle w:val="NormalWeb"/>
        <w:jc w:val="both"/>
        <w:rPr>
          <w:lang w:val="hr-HR" w:eastAsia="hr-HR"/>
        </w:rPr>
      </w:pPr>
      <w:r>
        <w:rPr>
          <w:lang w:val="hr-HR" w:eastAsia="hr-HR"/>
        </w:rPr>
        <w:t xml:space="preserve">            P</w:t>
      </w:r>
      <w:r w:rsidRPr="00126C66">
        <w:rPr>
          <w:lang w:val="hr-HR" w:eastAsia="hr-HR"/>
        </w:rPr>
        <w:t>rioritet</w:t>
      </w:r>
      <w:r>
        <w:rPr>
          <w:lang w:val="hr-HR" w:eastAsia="hr-HR"/>
        </w:rPr>
        <w:t>i</w:t>
      </w:r>
      <w:r w:rsidRPr="00126C66">
        <w:rPr>
          <w:lang w:val="hr-HR" w:eastAsia="hr-HR"/>
        </w:rPr>
        <w:t xml:space="preserve"> utvrđen</w:t>
      </w:r>
      <w:r>
        <w:rPr>
          <w:lang w:val="hr-HR" w:eastAsia="hr-HR"/>
        </w:rPr>
        <w:t>i i obuhvaćeni NRS-om odnose se na</w:t>
      </w:r>
      <w:r w:rsidRPr="00126C66">
        <w:rPr>
          <w:lang w:val="hr-HR" w:eastAsia="hr-HR"/>
        </w:rPr>
        <w:t>: nastavak smanjivanja broja neriješenih predmeta i skraćivanje trajanja sudskih postupaka poboljšanjem učinkovitosti, unaprjeđenje kompetencija i upravljačkih vještina u pravosudnom sustavu, unaprjeđenje infrastrukturnih uvjeta u pravosudnim tijelima radi poboljšanja radnih uvjeta za osoblje pravosudnog sektora i veće zadovoljstvo građana te optimizaciju i digitalizaciju usluga i procesa u pravosudnom sustavu.</w:t>
      </w:r>
    </w:p>
    <w:p w14:paraId="417F89B8" w14:textId="77DF3D44" w:rsidR="00992AF2" w:rsidRDefault="00992AF2" w:rsidP="00907F49">
      <w:pPr>
        <w:pStyle w:val="NormalWeb"/>
        <w:jc w:val="both"/>
        <w:rPr>
          <w:lang w:val="hr-HR" w:eastAsia="hr-HR"/>
        </w:rPr>
      </w:pPr>
      <w:r>
        <w:rPr>
          <w:lang w:val="hr-HR" w:eastAsia="hr-HR"/>
        </w:rPr>
        <w:t xml:space="preserve">              </w:t>
      </w:r>
      <w:r w:rsidRPr="00126C66">
        <w:rPr>
          <w:lang w:val="hr-HR" w:eastAsia="hr-HR"/>
        </w:rPr>
        <w:t>Polazne točke za izradu Nacionalnog plana</w:t>
      </w:r>
      <w:r>
        <w:rPr>
          <w:lang w:val="hr-HR" w:eastAsia="hr-HR"/>
        </w:rPr>
        <w:t xml:space="preserve"> su osim NRS-a, </w:t>
      </w:r>
      <w:r w:rsidRPr="00126C66">
        <w:rPr>
          <w:lang w:val="hr-HR" w:eastAsia="hr-HR"/>
        </w:rPr>
        <w:t>Nacionalni plan oporavka i otpornosti 2021.-2026. godine</w:t>
      </w:r>
      <w:r>
        <w:rPr>
          <w:lang w:val="hr-HR" w:eastAsia="hr-HR"/>
        </w:rPr>
        <w:t xml:space="preserve">, </w:t>
      </w:r>
      <w:r w:rsidRPr="00126C66">
        <w:rPr>
          <w:lang w:val="hr-HR" w:eastAsia="hr-HR"/>
        </w:rPr>
        <w:t>izvješća o rezultatima rada različitih tijela unutar pravosudnog sustava, te</w:t>
      </w:r>
      <w:r>
        <w:rPr>
          <w:lang w:val="hr-HR" w:eastAsia="hr-HR"/>
        </w:rPr>
        <w:t xml:space="preserve"> </w:t>
      </w:r>
      <w:r w:rsidRPr="00126C66">
        <w:rPr>
          <w:lang w:val="hr-HR" w:eastAsia="hr-HR"/>
        </w:rPr>
        <w:t>analitički dokumenti iz područja vladavine prava i pravosuđa Europske komisije</w:t>
      </w:r>
      <w:r>
        <w:rPr>
          <w:lang w:val="hr-HR" w:eastAsia="hr-HR"/>
        </w:rPr>
        <w:t>.</w:t>
      </w:r>
    </w:p>
    <w:p w14:paraId="79A3C9BE" w14:textId="283EAEF8" w:rsidR="00907F49" w:rsidRPr="00907F49" w:rsidRDefault="00F12AAB" w:rsidP="00907F4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Nacionaln</w:t>
      </w:r>
      <w:r w:rsidR="00992AF2">
        <w:rPr>
          <w:rFonts w:ascii="Times New Roman" w:hAnsi="Times New Roman" w:cs="Times New Roman"/>
          <w:sz w:val="24"/>
          <w:szCs w:val="24"/>
        </w:rPr>
        <w:t>im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992AF2">
        <w:rPr>
          <w:rFonts w:ascii="Times New Roman" w:hAnsi="Times New Roman" w:cs="Times New Roman"/>
          <w:sz w:val="24"/>
          <w:szCs w:val="24"/>
        </w:rPr>
        <w:t>om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razvoja </w:t>
      </w:r>
      <w:r w:rsidR="00992AF2">
        <w:rPr>
          <w:rFonts w:ascii="Times New Roman" w:hAnsi="Times New Roman" w:cs="Times New Roman"/>
          <w:sz w:val="24"/>
          <w:szCs w:val="24"/>
        </w:rPr>
        <w:t>pravosudnog sustava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 </w:t>
      </w:r>
      <w:r w:rsidR="00F75BCE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F75BCE" w:rsidRPr="00334298">
        <w:rPr>
          <w:rFonts w:ascii="Times New Roman" w:hAnsi="Times New Roman" w:cs="Times New Roman"/>
          <w:sz w:val="24"/>
          <w:szCs w:val="24"/>
        </w:rPr>
        <w:t>od 202</w:t>
      </w:r>
      <w:r w:rsidR="00F75BCE">
        <w:rPr>
          <w:rFonts w:ascii="Times New Roman" w:hAnsi="Times New Roman" w:cs="Times New Roman"/>
          <w:sz w:val="24"/>
          <w:szCs w:val="24"/>
        </w:rPr>
        <w:t>2</w:t>
      </w:r>
      <w:r w:rsidR="00F75BCE" w:rsidRPr="00334298">
        <w:rPr>
          <w:rFonts w:ascii="Times New Roman" w:hAnsi="Times New Roman" w:cs="Times New Roman"/>
          <w:sz w:val="24"/>
          <w:szCs w:val="24"/>
        </w:rPr>
        <w:t>. do 202</w:t>
      </w:r>
      <w:r w:rsidR="00F75BCE">
        <w:rPr>
          <w:rFonts w:ascii="Times New Roman" w:hAnsi="Times New Roman" w:cs="Times New Roman"/>
          <w:sz w:val="24"/>
          <w:szCs w:val="24"/>
        </w:rPr>
        <w:t>7</w:t>
      </w:r>
      <w:r w:rsidR="00F75BCE" w:rsidRPr="00334298">
        <w:rPr>
          <w:rFonts w:ascii="Times New Roman" w:hAnsi="Times New Roman" w:cs="Times New Roman"/>
          <w:sz w:val="24"/>
          <w:szCs w:val="24"/>
        </w:rPr>
        <w:t xml:space="preserve">. godine </w:t>
      </w:r>
      <w:r w:rsidR="000E415E" w:rsidRPr="00700B5C">
        <w:rPr>
          <w:rFonts w:ascii="Times New Roman" w:hAnsi="Times New Roman" w:cs="Times New Roman"/>
          <w:sz w:val="24"/>
          <w:szCs w:val="24"/>
        </w:rPr>
        <w:t>i njemu</w:t>
      </w:r>
      <w:r w:rsidR="00992AF2">
        <w:rPr>
          <w:rFonts w:ascii="Times New Roman" w:hAnsi="Times New Roman" w:cs="Times New Roman"/>
          <w:sz w:val="24"/>
          <w:szCs w:val="24"/>
        </w:rPr>
        <w:t xml:space="preserve"> pratećeg</w:t>
      </w:r>
      <w:r w:rsidR="000E415E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B60613">
        <w:rPr>
          <w:rFonts w:ascii="Times New Roman" w:hAnsi="Times New Roman" w:cs="Times New Roman"/>
          <w:sz w:val="24"/>
          <w:szCs w:val="24"/>
        </w:rPr>
        <w:t xml:space="preserve">Akcijskog plana </w:t>
      </w:r>
      <w:r w:rsidR="000869FC">
        <w:rPr>
          <w:rFonts w:ascii="Times New Roman" w:hAnsi="Times New Roman" w:cs="Times New Roman"/>
          <w:sz w:val="24"/>
          <w:szCs w:val="24"/>
        </w:rPr>
        <w:t>provedbe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BF347B" w:rsidRPr="00334298">
        <w:rPr>
          <w:rFonts w:ascii="Times New Roman" w:hAnsi="Times New Roman" w:cs="Times New Roman"/>
          <w:sz w:val="24"/>
          <w:szCs w:val="24"/>
        </w:rPr>
        <w:t>Nacionaln</w:t>
      </w:r>
      <w:r w:rsidR="00BF347B">
        <w:rPr>
          <w:rFonts w:ascii="Times New Roman" w:hAnsi="Times New Roman" w:cs="Times New Roman"/>
          <w:sz w:val="24"/>
          <w:szCs w:val="24"/>
        </w:rPr>
        <w:t xml:space="preserve">og </w:t>
      </w:r>
      <w:r w:rsidR="00BF347B" w:rsidRPr="00334298">
        <w:rPr>
          <w:rFonts w:ascii="Times New Roman" w:hAnsi="Times New Roman" w:cs="Times New Roman"/>
          <w:sz w:val="24"/>
          <w:szCs w:val="24"/>
        </w:rPr>
        <w:t>plan</w:t>
      </w:r>
      <w:r w:rsidR="00BF347B">
        <w:rPr>
          <w:rFonts w:ascii="Times New Roman" w:hAnsi="Times New Roman" w:cs="Times New Roman"/>
          <w:sz w:val="24"/>
          <w:szCs w:val="24"/>
        </w:rPr>
        <w:t>a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 razvoja </w:t>
      </w:r>
      <w:r w:rsidR="00992AF2">
        <w:rPr>
          <w:rFonts w:ascii="Times New Roman" w:hAnsi="Times New Roman" w:cs="Times New Roman"/>
          <w:sz w:val="24"/>
          <w:szCs w:val="24"/>
        </w:rPr>
        <w:t xml:space="preserve">pravosudnog sustava </w:t>
      </w:r>
      <w:r w:rsidR="0035044C" w:rsidRPr="00700B5C">
        <w:rPr>
          <w:rFonts w:ascii="Times New Roman" w:hAnsi="Times New Roman" w:cs="Times New Roman"/>
          <w:sz w:val="24"/>
          <w:szCs w:val="24"/>
        </w:rPr>
        <w:t>za razdoblje od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35044C" w:rsidRPr="00700B5C">
        <w:rPr>
          <w:rFonts w:ascii="Times New Roman" w:hAnsi="Times New Roman" w:cs="Times New Roman"/>
          <w:sz w:val="24"/>
          <w:szCs w:val="24"/>
        </w:rPr>
        <w:t>. do 202</w:t>
      </w:r>
      <w:r w:rsidR="000869FC">
        <w:rPr>
          <w:rFonts w:ascii="Times New Roman" w:hAnsi="Times New Roman" w:cs="Times New Roman"/>
          <w:sz w:val="24"/>
          <w:szCs w:val="24"/>
        </w:rPr>
        <w:t>4</w:t>
      </w:r>
      <w:r w:rsidR="0035044C" w:rsidRPr="00700B5C">
        <w:rPr>
          <w:rFonts w:ascii="Times New Roman" w:hAnsi="Times New Roman" w:cs="Times New Roman"/>
          <w:sz w:val="24"/>
          <w:szCs w:val="24"/>
        </w:rPr>
        <w:t>. godine</w:t>
      </w:r>
      <w:r w:rsidR="000E415E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907F49">
        <w:rPr>
          <w:rFonts w:ascii="Times New Roman" w:hAnsi="Times New Roman" w:cs="Times New Roman"/>
          <w:sz w:val="24"/>
          <w:szCs w:val="24"/>
        </w:rPr>
        <w:t>omogućit će se daljnji procesi</w:t>
      </w:r>
      <w:r w:rsidR="00907F49">
        <w:t xml:space="preserve"> </w:t>
      </w:r>
      <w:r w:rsidR="00907F49">
        <w:rPr>
          <w:rFonts w:ascii="Times New Roman" w:hAnsi="Times New Roman" w:cs="Times New Roman"/>
          <w:sz w:val="24"/>
          <w:szCs w:val="24"/>
        </w:rPr>
        <w:t>m</w:t>
      </w:r>
      <w:r w:rsidR="00907F49" w:rsidRPr="00907F49">
        <w:rPr>
          <w:rFonts w:ascii="Times New Roman" w:hAnsi="Times New Roman" w:cs="Times New Roman"/>
          <w:sz w:val="24"/>
          <w:szCs w:val="24"/>
        </w:rPr>
        <w:t>odernizacij</w:t>
      </w:r>
      <w:r w:rsidR="00862C1D">
        <w:rPr>
          <w:rFonts w:ascii="Times New Roman" w:hAnsi="Times New Roman" w:cs="Times New Roman"/>
          <w:sz w:val="24"/>
          <w:szCs w:val="24"/>
        </w:rPr>
        <w:t>e</w:t>
      </w:r>
      <w:r w:rsidR="00907F49" w:rsidRPr="00907F49">
        <w:rPr>
          <w:rFonts w:ascii="Times New Roman" w:hAnsi="Times New Roman" w:cs="Times New Roman"/>
          <w:sz w:val="24"/>
          <w:szCs w:val="24"/>
        </w:rPr>
        <w:t xml:space="preserve"> i poboljšanj</w:t>
      </w:r>
      <w:r w:rsidR="00907F49">
        <w:rPr>
          <w:rFonts w:ascii="Times New Roman" w:hAnsi="Times New Roman" w:cs="Times New Roman"/>
          <w:sz w:val="24"/>
          <w:szCs w:val="24"/>
        </w:rPr>
        <w:t>a</w:t>
      </w:r>
      <w:r w:rsidR="00907F49" w:rsidRPr="00907F49">
        <w:rPr>
          <w:rFonts w:ascii="Times New Roman" w:hAnsi="Times New Roman" w:cs="Times New Roman"/>
          <w:sz w:val="24"/>
          <w:szCs w:val="24"/>
        </w:rPr>
        <w:t xml:space="preserve"> učinkovitosti pravosudnog sustava</w:t>
      </w:r>
      <w:r w:rsidR="00907F49">
        <w:rPr>
          <w:rFonts w:ascii="Times New Roman" w:hAnsi="Times New Roman" w:cs="Times New Roman"/>
          <w:sz w:val="24"/>
          <w:szCs w:val="24"/>
        </w:rPr>
        <w:t xml:space="preserve"> te</w:t>
      </w:r>
      <w:r w:rsidR="00907F49" w:rsidRPr="00907F49">
        <w:rPr>
          <w:rFonts w:ascii="Times New Roman" w:hAnsi="Times New Roman" w:cs="Times New Roman"/>
          <w:sz w:val="24"/>
          <w:szCs w:val="24"/>
        </w:rPr>
        <w:t xml:space="preserve"> osnažit</w:t>
      </w:r>
      <w:r w:rsidR="00907F49">
        <w:rPr>
          <w:rFonts w:ascii="Times New Roman" w:hAnsi="Times New Roman" w:cs="Times New Roman"/>
          <w:sz w:val="24"/>
          <w:szCs w:val="24"/>
        </w:rPr>
        <w:t>i</w:t>
      </w:r>
      <w:r w:rsidR="00907F49" w:rsidRPr="00907F49">
        <w:rPr>
          <w:rFonts w:ascii="Times New Roman" w:hAnsi="Times New Roman" w:cs="Times New Roman"/>
          <w:sz w:val="24"/>
          <w:szCs w:val="24"/>
        </w:rPr>
        <w:t xml:space="preserve"> državne i pravosudne institucije, osigurati pravn</w:t>
      </w:r>
      <w:r w:rsidR="00907F49">
        <w:rPr>
          <w:rFonts w:ascii="Times New Roman" w:hAnsi="Times New Roman" w:cs="Times New Roman"/>
          <w:sz w:val="24"/>
          <w:szCs w:val="24"/>
        </w:rPr>
        <w:t>a</w:t>
      </w:r>
      <w:r w:rsidR="00907F49" w:rsidRPr="00907F49">
        <w:rPr>
          <w:rFonts w:ascii="Times New Roman" w:hAnsi="Times New Roman" w:cs="Times New Roman"/>
          <w:sz w:val="24"/>
          <w:szCs w:val="24"/>
        </w:rPr>
        <w:t xml:space="preserve"> sigurnost u društvu i stvoriti nove mogućnosti za građane i poduzetnike, osobito u kontekstu oporavka od posljedica pandemije koronavirusa.</w:t>
      </w:r>
    </w:p>
    <w:p w14:paraId="1EAD6A1C" w14:textId="77777777" w:rsidR="007034C5" w:rsidRPr="00700B5C" w:rsidRDefault="007034C5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D" w14:textId="77777777" w:rsidR="00900F37" w:rsidRPr="00700B5C" w:rsidRDefault="00900F37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0F37" w:rsidRPr="00700B5C" w:rsidSect="00F300A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8006" w14:textId="77777777" w:rsidR="00E9334D" w:rsidRDefault="00E9334D" w:rsidP="0011373C">
      <w:pPr>
        <w:spacing w:after="0" w:line="240" w:lineRule="auto"/>
      </w:pPr>
      <w:r>
        <w:separator/>
      </w:r>
    </w:p>
  </w:endnote>
  <w:endnote w:type="continuationSeparator" w:id="0">
    <w:p w14:paraId="51C7732B" w14:textId="77777777" w:rsidR="00E9334D" w:rsidRDefault="00E9334D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4" w14:textId="77777777"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5" w14:textId="77777777"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5664" w14:textId="77777777" w:rsidR="00E9334D" w:rsidRDefault="00E9334D" w:rsidP="0011373C">
      <w:pPr>
        <w:spacing w:after="0" w:line="240" w:lineRule="auto"/>
      </w:pPr>
      <w:r>
        <w:separator/>
      </w:r>
    </w:p>
  </w:footnote>
  <w:footnote w:type="continuationSeparator" w:id="0">
    <w:p w14:paraId="04FC1120" w14:textId="77777777" w:rsidR="00E9334D" w:rsidRDefault="00E9334D" w:rsidP="0011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82AB3"/>
    <w:rsid w:val="000869FC"/>
    <w:rsid w:val="00095D90"/>
    <w:rsid w:val="000C6995"/>
    <w:rsid w:val="000D5CB8"/>
    <w:rsid w:val="000E34BC"/>
    <w:rsid w:val="000E415E"/>
    <w:rsid w:val="0011373C"/>
    <w:rsid w:val="00116B59"/>
    <w:rsid w:val="001321D1"/>
    <w:rsid w:val="001514C3"/>
    <w:rsid w:val="00162152"/>
    <w:rsid w:val="001660B1"/>
    <w:rsid w:val="00196B01"/>
    <w:rsid w:val="001B7AF6"/>
    <w:rsid w:val="001E00ED"/>
    <w:rsid w:val="00215720"/>
    <w:rsid w:val="00215B37"/>
    <w:rsid w:val="002327F0"/>
    <w:rsid w:val="00241377"/>
    <w:rsid w:val="00253A61"/>
    <w:rsid w:val="00257343"/>
    <w:rsid w:val="002A0385"/>
    <w:rsid w:val="002A18AE"/>
    <w:rsid w:val="002A6D92"/>
    <w:rsid w:val="002C28F8"/>
    <w:rsid w:val="002D7366"/>
    <w:rsid w:val="002E06F9"/>
    <w:rsid w:val="003022C8"/>
    <w:rsid w:val="00304129"/>
    <w:rsid w:val="00334298"/>
    <w:rsid w:val="00343C3E"/>
    <w:rsid w:val="003467BE"/>
    <w:rsid w:val="0035044C"/>
    <w:rsid w:val="003641CD"/>
    <w:rsid w:val="003673BA"/>
    <w:rsid w:val="00391F4C"/>
    <w:rsid w:val="003961E8"/>
    <w:rsid w:val="003B4D89"/>
    <w:rsid w:val="003C0771"/>
    <w:rsid w:val="003C3128"/>
    <w:rsid w:val="003D626D"/>
    <w:rsid w:val="003E0D3E"/>
    <w:rsid w:val="003F15EA"/>
    <w:rsid w:val="0040765E"/>
    <w:rsid w:val="00414B8B"/>
    <w:rsid w:val="0044420A"/>
    <w:rsid w:val="00465C69"/>
    <w:rsid w:val="004F0E4C"/>
    <w:rsid w:val="00500A5C"/>
    <w:rsid w:val="00504175"/>
    <w:rsid w:val="0051283B"/>
    <w:rsid w:val="00522A72"/>
    <w:rsid w:val="00526120"/>
    <w:rsid w:val="00534E55"/>
    <w:rsid w:val="00546960"/>
    <w:rsid w:val="005A5D60"/>
    <w:rsid w:val="005B7B1B"/>
    <w:rsid w:val="005E33D2"/>
    <w:rsid w:val="005F24A4"/>
    <w:rsid w:val="00603525"/>
    <w:rsid w:val="00603831"/>
    <w:rsid w:val="00607478"/>
    <w:rsid w:val="00624E4E"/>
    <w:rsid w:val="006369DA"/>
    <w:rsid w:val="00650452"/>
    <w:rsid w:val="006C14E1"/>
    <w:rsid w:val="006E5B4D"/>
    <w:rsid w:val="006E6F63"/>
    <w:rsid w:val="00700B5C"/>
    <w:rsid w:val="007034C5"/>
    <w:rsid w:val="00724B72"/>
    <w:rsid w:val="00737382"/>
    <w:rsid w:val="00740C5F"/>
    <w:rsid w:val="00745959"/>
    <w:rsid w:val="007531A6"/>
    <w:rsid w:val="0076491F"/>
    <w:rsid w:val="00780482"/>
    <w:rsid w:val="0079761F"/>
    <w:rsid w:val="007B1A51"/>
    <w:rsid w:val="007B4B19"/>
    <w:rsid w:val="007B52A1"/>
    <w:rsid w:val="007F4F6A"/>
    <w:rsid w:val="0080489A"/>
    <w:rsid w:val="00832565"/>
    <w:rsid w:val="00852016"/>
    <w:rsid w:val="00852864"/>
    <w:rsid w:val="00861064"/>
    <w:rsid w:val="00862C1D"/>
    <w:rsid w:val="008923C4"/>
    <w:rsid w:val="0089277A"/>
    <w:rsid w:val="008B7FBA"/>
    <w:rsid w:val="008F74BA"/>
    <w:rsid w:val="00900F37"/>
    <w:rsid w:val="00907F49"/>
    <w:rsid w:val="0091174F"/>
    <w:rsid w:val="00992AF2"/>
    <w:rsid w:val="009A5BC1"/>
    <w:rsid w:val="009D43F0"/>
    <w:rsid w:val="009E0DE4"/>
    <w:rsid w:val="009E2FFC"/>
    <w:rsid w:val="009E5AC6"/>
    <w:rsid w:val="00A179FD"/>
    <w:rsid w:val="00A41605"/>
    <w:rsid w:val="00A61269"/>
    <w:rsid w:val="00A70B91"/>
    <w:rsid w:val="00A822D2"/>
    <w:rsid w:val="00AC4656"/>
    <w:rsid w:val="00AC577A"/>
    <w:rsid w:val="00AE3C65"/>
    <w:rsid w:val="00AE6358"/>
    <w:rsid w:val="00B20842"/>
    <w:rsid w:val="00B23A9F"/>
    <w:rsid w:val="00B3042A"/>
    <w:rsid w:val="00B43AE8"/>
    <w:rsid w:val="00B60613"/>
    <w:rsid w:val="00B61415"/>
    <w:rsid w:val="00B72F7A"/>
    <w:rsid w:val="00B83EBE"/>
    <w:rsid w:val="00B86909"/>
    <w:rsid w:val="00B93673"/>
    <w:rsid w:val="00BF347B"/>
    <w:rsid w:val="00C34CF5"/>
    <w:rsid w:val="00C35ED7"/>
    <w:rsid w:val="00C459A4"/>
    <w:rsid w:val="00CB7F45"/>
    <w:rsid w:val="00CC4B4D"/>
    <w:rsid w:val="00CC7166"/>
    <w:rsid w:val="00CD56CB"/>
    <w:rsid w:val="00CE0FF8"/>
    <w:rsid w:val="00CE5E98"/>
    <w:rsid w:val="00CE6B9C"/>
    <w:rsid w:val="00CF2C2D"/>
    <w:rsid w:val="00D03271"/>
    <w:rsid w:val="00D4755D"/>
    <w:rsid w:val="00D92C50"/>
    <w:rsid w:val="00DB37EE"/>
    <w:rsid w:val="00DC6516"/>
    <w:rsid w:val="00DD1941"/>
    <w:rsid w:val="00DF2659"/>
    <w:rsid w:val="00E06B54"/>
    <w:rsid w:val="00E11C14"/>
    <w:rsid w:val="00E133FC"/>
    <w:rsid w:val="00E23D0B"/>
    <w:rsid w:val="00E2517F"/>
    <w:rsid w:val="00E27C16"/>
    <w:rsid w:val="00E434F9"/>
    <w:rsid w:val="00E46096"/>
    <w:rsid w:val="00E52A81"/>
    <w:rsid w:val="00E61977"/>
    <w:rsid w:val="00E7103E"/>
    <w:rsid w:val="00E72A57"/>
    <w:rsid w:val="00E74C6E"/>
    <w:rsid w:val="00E847D8"/>
    <w:rsid w:val="00E862A5"/>
    <w:rsid w:val="00E87575"/>
    <w:rsid w:val="00E9334D"/>
    <w:rsid w:val="00E964DB"/>
    <w:rsid w:val="00EB5915"/>
    <w:rsid w:val="00EC5466"/>
    <w:rsid w:val="00EC6042"/>
    <w:rsid w:val="00ED610F"/>
    <w:rsid w:val="00F0448E"/>
    <w:rsid w:val="00F12AAB"/>
    <w:rsid w:val="00F300A2"/>
    <w:rsid w:val="00F602A9"/>
    <w:rsid w:val="00F75BCE"/>
    <w:rsid w:val="00F75FA3"/>
    <w:rsid w:val="00F81379"/>
    <w:rsid w:val="00F87140"/>
    <w:rsid w:val="00F948CF"/>
    <w:rsid w:val="00FB05E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69DE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  <w:style w:type="paragraph" w:styleId="NormalWeb">
    <w:name w:val="Normal (Web)"/>
    <w:basedOn w:val="Normal"/>
    <w:uiPriority w:val="99"/>
    <w:unhideWhenUsed/>
    <w:rsid w:val="0099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AZJMDCZ6QSYZ-12-5061</_dlc_DocId>
    <_dlc_DocIdUrl xmlns="a494813a-d0d8-4dad-94cb-0d196f36ba15">
      <Url>https://ekoordinacije.vlada.hr/sjednice-drustvo/_layouts/15/DocIdRedir.aspx?ID=AZJMDCZ6QSYZ-12-5061</Url>
      <Description>AZJMDCZ6QSYZ-12-5061</Description>
    </_dlc_DocIdUrl>
  </documentManagement>
</p:properties>
</file>

<file path=customXml/itemProps1.xml><?xml version="1.0" encoding="utf-8"?>
<ds:datastoreItem xmlns:ds="http://schemas.openxmlformats.org/officeDocument/2006/customXml" ds:itemID="{2B3C0B8C-14C6-47F6-B42B-00139F4C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D096F-0685-456B-A13F-1CDCB98B6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BAD761-5F2D-44F8-B030-2FA0C4C17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04D8C-E845-4231-888B-8C645975F70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 VRH - Pravosuđe</vt:lpstr>
      <vt:lpstr>Odluka VRH - Pravosuđe</vt:lpstr>
    </vt:vector>
  </TitlesOfParts>
  <Manager/>
  <Company/>
  <LinksUpToDate>false</LinksUpToDate>
  <CharactersWithSpaces>3933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VRH - Pravosuđe</dc:title>
  <dc:subject/>
  <dc:creator>MPU</dc:creator>
  <cp:keywords/>
  <dc:description/>
  <cp:lastModifiedBy>Mladen Duvnjak</cp:lastModifiedBy>
  <cp:revision>7</cp:revision>
  <cp:lastPrinted>2020-08-03T07:51:00Z</cp:lastPrinted>
  <dcterms:created xsi:type="dcterms:W3CDTF">2022-03-09T14:38:00Z</dcterms:created>
  <dcterms:modified xsi:type="dcterms:W3CDTF">2022-03-18T11:31:00Z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a0fd1990-034b-485c-80d3-252741f3a2fc</vt:lpwstr>
  </property>
</Properties>
</file>