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32B" w:rsidRPr="001F5D7C" w:rsidRDefault="00AF532B" w:rsidP="00AF5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5D7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B4D47CF" wp14:editId="3EC8ABFD">
            <wp:extent cx="497840" cy="68262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D7C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1F5D7C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1F5D7C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:rsidR="00AF532B" w:rsidRPr="001F5D7C" w:rsidRDefault="00AF532B" w:rsidP="00AF532B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1F5D7C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:rsidR="00AF532B" w:rsidRPr="001F5D7C" w:rsidRDefault="00AF532B" w:rsidP="00AF5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F532B" w:rsidRPr="001F5D7C" w:rsidRDefault="00AF532B" w:rsidP="00AF532B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5D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1. prosinca</w:t>
      </w:r>
      <w:r w:rsidRPr="001F5D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2022.</w:t>
      </w:r>
    </w:p>
    <w:p w:rsidR="00AF532B" w:rsidRPr="001F5D7C" w:rsidRDefault="00AF532B" w:rsidP="00AF53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5D7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7"/>
        <w:gridCol w:w="7125"/>
      </w:tblGrid>
      <w:tr w:rsidR="00AF532B" w:rsidRPr="001F5D7C" w:rsidTr="00AF532B">
        <w:tc>
          <w:tcPr>
            <w:tcW w:w="1947" w:type="dxa"/>
            <w:shd w:val="clear" w:color="auto" w:fill="auto"/>
          </w:tcPr>
          <w:p w:rsidR="00AF532B" w:rsidRPr="001F5D7C" w:rsidRDefault="00AF532B" w:rsidP="001F637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D7C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t>Predlagatelj</w:t>
            </w:r>
            <w:r w:rsidRPr="001F5D7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125" w:type="dxa"/>
            <w:shd w:val="clear" w:color="auto" w:fill="auto"/>
          </w:tcPr>
          <w:p w:rsidR="00AF532B" w:rsidRPr="001F5D7C" w:rsidRDefault="00AF532B" w:rsidP="001F63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D7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Ministarstvo znanosti i obrazovanja</w:t>
            </w:r>
          </w:p>
        </w:tc>
      </w:tr>
    </w:tbl>
    <w:p w:rsidR="00AF532B" w:rsidRPr="001F5D7C" w:rsidRDefault="00AF532B" w:rsidP="00AF53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5D7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AF532B" w:rsidRPr="001F5D7C" w:rsidTr="00AF532B">
        <w:tc>
          <w:tcPr>
            <w:tcW w:w="1939" w:type="dxa"/>
            <w:shd w:val="clear" w:color="auto" w:fill="auto"/>
          </w:tcPr>
          <w:p w:rsidR="00AF532B" w:rsidRPr="001F5D7C" w:rsidRDefault="00AF532B" w:rsidP="001F63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D7C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t xml:space="preserve">    Predmet</w:t>
            </w:r>
            <w:r w:rsidRPr="001F5D7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133" w:type="dxa"/>
            <w:shd w:val="clear" w:color="auto" w:fill="auto"/>
          </w:tcPr>
          <w:p w:rsidR="00AF532B" w:rsidRPr="001F5D7C" w:rsidRDefault="00AF532B" w:rsidP="001F63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5D7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Nacrt prijedloga zakona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 dopuni</w:t>
            </w:r>
            <w:r w:rsidRPr="001F5D7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Zakona 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odgoju i obrazovanju u osnovnoj i srednjoj školi, </w:t>
            </w:r>
            <w:r w:rsidRPr="001F5D7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 Nacrtom konačnog prijedloga zakona</w:t>
            </w:r>
          </w:p>
        </w:tc>
      </w:tr>
    </w:tbl>
    <w:p w:rsidR="00AF532B" w:rsidRPr="001F5D7C" w:rsidRDefault="00AF532B" w:rsidP="00AF532B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5D7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:rsidR="00AF532B" w:rsidRDefault="00AF532B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</w:p>
    <w:p w:rsidR="00AF532B" w:rsidRDefault="00AF532B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</w:p>
    <w:p w:rsidR="00AF532B" w:rsidRDefault="00AF532B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</w:p>
    <w:p w:rsidR="00AF532B" w:rsidRDefault="00AF532B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</w:p>
    <w:p w:rsidR="00AF532B" w:rsidRDefault="00AF532B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</w:p>
    <w:p w:rsidR="00AF532B" w:rsidRDefault="00AF532B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</w:p>
    <w:p w:rsidR="00AF532B" w:rsidRDefault="00AF532B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</w:p>
    <w:p w:rsidR="00AF532B" w:rsidRDefault="00AF532B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</w:p>
    <w:p w:rsidR="00AF532B" w:rsidRDefault="00AF532B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  <w:bookmarkStart w:id="0" w:name="_GoBack"/>
      <w:bookmarkEnd w:id="0"/>
    </w:p>
    <w:p w:rsidR="00AF532B" w:rsidRDefault="00AF532B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</w:p>
    <w:p w:rsidR="00AF532B" w:rsidRPr="003800A0" w:rsidRDefault="00AF532B" w:rsidP="00AF532B">
      <w:pPr>
        <w:pStyle w:val="Footer"/>
        <w:pBdr>
          <w:top w:val="single" w:sz="4" w:space="1" w:color="404040"/>
        </w:pBdr>
        <w:jc w:val="center"/>
        <w:rPr>
          <w:rFonts w:ascii="Times New Roman" w:hAnsi="Times New Roman"/>
          <w:spacing w:val="20"/>
          <w:sz w:val="20"/>
        </w:rPr>
      </w:pPr>
      <w:r w:rsidRPr="003800A0">
        <w:rPr>
          <w:rFonts w:ascii="Times New Roman" w:hAnsi="Times New Roman"/>
          <w:spacing w:val="20"/>
          <w:sz w:val="20"/>
        </w:rPr>
        <w:t>Banski dvori | Trg Sv. Marka 2  | 10000 Zagreb | tel. 01 4569 222 | vlada.gov.hr</w:t>
      </w:r>
    </w:p>
    <w:p w:rsidR="00AF532B" w:rsidRDefault="00AF532B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  <w:br w:type="page"/>
      </w:r>
    </w:p>
    <w:p w:rsidR="001F5D7C" w:rsidRPr="00E93D89" w:rsidRDefault="001F5D7C" w:rsidP="00954836">
      <w:pPr>
        <w:widowControl w:val="0"/>
        <w:numPr>
          <w:ilvl w:val="0"/>
          <w:numId w:val="2"/>
        </w:num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  <w:r w:rsidRPr="00E93D8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  <w:lastRenderedPageBreak/>
        <w:t>VLADA REPUBLIKE HRVATSKE</w:t>
      </w:r>
    </w:p>
    <w:p w:rsidR="001F5D7C" w:rsidRPr="00E93D89" w:rsidRDefault="001F5D7C" w:rsidP="00954836">
      <w:pPr>
        <w:widowControl w:val="0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:rsidR="001F5D7C" w:rsidRPr="00E93D89" w:rsidRDefault="001F5D7C" w:rsidP="0095483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F5D7C" w:rsidRPr="00E93D89" w:rsidRDefault="001F5D7C" w:rsidP="0095483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F5D7C" w:rsidRPr="00E93D89" w:rsidRDefault="001F5D7C" w:rsidP="0095483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F5D7C" w:rsidRPr="00E93D89" w:rsidRDefault="001F5D7C" w:rsidP="009548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F5D7C" w:rsidRPr="00E93D89" w:rsidRDefault="001F5D7C" w:rsidP="009548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F5D7C" w:rsidRPr="00E93D89" w:rsidRDefault="001F5D7C" w:rsidP="009548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F5D7C" w:rsidRPr="00E93D89" w:rsidRDefault="001F5D7C" w:rsidP="009548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F5D7C" w:rsidRDefault="001F5D7C" w:rsidP="009548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D2983" w:rsidRPr="00E93D89" w:rsidRDefault="009D2983" w:rsidP="009548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F5D7C" w:rsidRPr="00E93D89" w:rsidRDefault="001F5D7C" w:rsidP="009548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F5D7C" w:rsidRPr="00E93D89" w:rsidRDefault="001F5D7C" w:rsidP="009548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F5D7C" w:rsidRPr="00E93D89" w:rsidRDefault="001F5D7C" w:rsidP="009548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F5D7C" w:rsidRPr="00E93D89" w:rsidRDefault="001F5D7C" w:rsidP="0095483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F5D7C" w:rsidRPr="00E93D89" w:rsidRDefault="001F5D7C" w:rsidP="0095483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F5D7C" w:rsidRPr="00E93D89" w:rsidRDefault="001F5D7C" w:rsidP="0095483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F5D7C" w:rsidRPr="00E93D89" w:rsidRDefault="001F5D7C" w:rsidP="0095483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F5D7C" w:rsidRPr="00E93D89" w:rsidRDefault="001F5D7C" w:rsidP="0095483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F5D7C" w:rsidRPr="00E93D89" w:rsidRDefault="001F5D7C" w:rsidP="0095483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F5D7C" w:rsidRPr="00E93D89" w:rsidRDefault="001F5D7C" w:rsidP="0095483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F5D7C" w:rsidRPr="00E93D89" w:rsidRDefault="001F5D7C" w:rsidP="00954836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F5D7C" w:rsidRPr="00E93D89" w:rsidRDefault="001F5D7C" w:rsidP="0095483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F5D7C" w:rsidRPr="00E93D89" w:rsidRDefault="001F5D7C" w:rsidP="009548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93D8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PRIJEDLOG ZAKONA O </w:t>
      </w:r>
      <w:r w:rsidR="00693172" w:rsidRPr="00E93D89">
        <w:rPr>
          <w:rFonts w:ascii="Times New Roman" w:eastAsia="Calibri" w:hAnsi="Times New Roman" w:cs="Times New Roman"/>
          <w:b/>
          <w:bCs/>
          <w:sz w:val="24"/>
          <w:szCs w:val="24"/>
        </w:rPr>
        <w:t>DOPUN</w:t>
      </w:r>
      <w:r w:rsidR="002F0692" w:rsidRPr="00E93D89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E93D8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ZAKONA O</w:t>
      </w:r>
      <w:r w:rsidR="002F0692" w:rsidRPr="00E93D8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ODGOJU I OBRAZOVANJU U OSNOVNOJ I SREDNJOJ ŠKOLI</w:t>
      </w:r>
      <w:r w:rsidRPr="00E93D89">
        <w:rPr>
          <w:rFonts w:ascii="Times New Roman" w:eastAsia="Calibri" w:hAnsi="Times New Roman" w:cs="Times New Roman"/>
          <w:b/>
          <w:bCs/>
          <w:sz w:val="24"/>
          <w:szCs w:val="24"/>
        </w:rPr>
        <w:t>, S KONAČNIM PRIJEDLOGOM ZAKONA</w:t>
      </w:r>
    </w:p>
    <w:p w:rsidR="001F5D7C" w:rsidRPr="00E93D89" w:rsidRDefault="001F5D7C" w:rsidP="009548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5D7C" w:rsidRPr="00E93D89" w:rsidRDefault="001F5D7C" w:rsidP="009548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5D7C" w:rsidRPr="00E93D89" w:rsidRDefault="001F5D7C" w:rsidP="009548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F5D7C" w:rsidRPr="00E93D89" w:rsidRDefault="001F5D7C" w:rsidP="009548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F5D7C" w:rsidRDefault="001F5D7C" w:rsidP="009548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D2983" w:rsidRPr="00E93D89" w:rsidRDefault="009D2983" w:rsidP="009548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F5D7C" w:rsidRPr="00E93D89" w:rsidRDefault="001F5D7C" w:rsidP="009548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F5D7C" w:rsidRPr="00E93D89" w:rsidRDefault="001F5D7C" w:rsidP="009548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F5D7C" w:rsidRPr="00E93D89" w:rsidRDefault="001F5D7C" w:rsidP="009548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F5D7C" w:rsidRPr="00E93D89" w:rsidRDefault="001F5D7C" w:rsidP="009548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F5D7C" w:rsidRPr="00E93D89" w:rsidRDefault="001F5D7C" w:rsidP="009548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F5D7C" w:rsidRPr="00E93D89" w:rsidRDefault="001F5D7C" w:rsidP="009548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F5D7C" w:rsidRPr="00E93D89" w:rsidRDefault="001F5D7C" w:rsidP="009548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F5D7C" w:rsidRPr="00E93D89" w:rsidRDefault="001F5D7C" w:rsidP="009548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F5D7C" w:rsidRPr="00E93D89" w:rsidRDefault="001F5D7C" w:rsidP="009548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F5D7C" w:rsidRPr="00E93D89" w:rsidRDefault="001F5D7C" w:rsidP="009548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F5D7C" w:rsidRPr="00E93D89" w:rsidRDefault="001F5D7C" w:rsidP="009548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F5D7C" w:rsidRPr="00E93D89" w:rsidRDefault="001F5D7C" w:rsidP="009548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F5D7C" w:rsidRPr="00E93D89" w:rsidRDefault="001F5D7C" w:rsidP="0095483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F5D7C" w:rsidRPr="00E93D89" w:rsidRDefault="001F5D7C" w:rsidP="00954836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:rsidR="001F5D7C" w:rsidRPr="00E93D89" w:rsidRDefault="001F5D7C" w:rsidP="00954836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:rsidR="001F5D7C" w:rsidRPr="00E93D89" w:rsidRDefault="001F5D7C" w:rsidP="00954836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:rsidR="001F5D7C" w:rsidRPr="00E93D89" w:rsidRDefault="001F5D7C" w:rsidP="00954836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:rsidR="001F5D7C" w:rsidRPr="00E93D89" w:rsidRDefault="001F5D7C" w:rsidP="00954836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:rsidR="001F5D7C" w:rsidRPr="00E93D89" w:rsidRDefault="001F5D7C" w:rsidP="00954836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sectPr w:rsidR="001F5D7C" w:rsidRPr="00E93D89" w:rsidSect="002617A1">
          <w:headerReference w:type="default" r:id="rId9"/>
          <w:pgSz w:w="11906" w:h="16838" w:code="9"/>
          <w:pgMar w:top="1417" w:right="1417" w:bottom="1417" w:left="1417" w:header="709" w:footer="709" w:gutter="0"/>
          <w:pgNumType w:start="1"/>
          <w:cols w:space="708"/>
          <w:titlePg/>
          <w:docGrid w:linePitch="360"/>
        </w:sectPr>
      </w:pPr>
      <w:r w:rsidRPr="00E93D8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Zagreb, </w:t>
      </w:r>
      <w:r w:rsidR="00954836" w:rsidRPr="00E93D8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prosinac</w:t>
      </w:r>
      <w:r w:rsidR="002F0692" w:rsidRPr="00E93D8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2022.</w:t>
      </w:r>
    </w:p>
    <w:p w:rsidR="00EF105F" w:rsidRPr="00E93D89" w:rsidRDefault="009C6AAD" w:rsidP="00954836">
      <w:pPr>
        <w:pStyle w:val="normal-000002"/>
        <w:rPr>
          <w:rStyle w:val="defaultparagraphfont-000015"/>
          <w:color w:val="auto"/>
        </w:rPr>
      </w:pPr>
      <w:r w:rsidRPr="00E93D89">
        <w:rPr>
          <w:rStyle w:val="defaultparagraphfont-000011"/>
        </w:rPr>
        <w:lastRenderedPageBreak/>
        <w:t>P</w:t>
      </w:r>
      <w:r w:rsidRPr="00E93D89">
        <w:rPr>
          <w:rStyle w:val="defaultparagraphfont0"/>
        </w:rPr>
        <w:t xml:space="preserve">RIJEDLOG </w:t>
      </w:r>
      <w:r w:rsidRPr="00E93D89">
        <w:rPr>
          <w:rStyle w:val="defaultparagraphfont-000013"/>
        </w:rPr>
        <w:t>Z</w:t>
      </w:r>
      <w:r w:rsidRPr="00E93D89">
        <w:rPr>
          <w:rStyle w:val="defaultparagraphfont-000014"/>
        </w:rPr>
        <w:t>A</w:t>
      </w:r>
      <w:r w:rsidRPr="00E93D89">
        <w:rPr>
          <w:rStyle w:val="defaultparagraphfont-000013"/>
        </w:rPr>
        <w:t>K</w:t>
      </w:r>
      <w:r w:rsidRPr="00E93D89">
        <w:rPr>
          <w:rStyle w:val="defaultparagraphfont0"/>
        </w:rPr>
        <w:t>O</w:t>
      </w:r>
      <w:r w:rsidRPr="00E93D89">
        <w:rPr>
          <w:rStyle w:val="defaultparagraphfont-000014"/>
        </w:rPr>
        <w:t>N</w:t>
      </w:r>
      <w:r w:rsidRPr="00E93D89">
        <w:rPr>
          <w:rStyle w:val="defaultparagraphfont0"/>
        </w:rPr>
        <w:t xml:space="preserve">A </w:t>
      </w:r>
      <w:r w:rsidRPr="00E93D89">
        <w:rPr>
          <w:rStyle w:val="defaultparagraphfont-000011"/>
        </w:rPr>
        <w:t xml:space="preserve">O </w:t>
      </w:r>
      <w:r w:rsidR="00693172" w:rsidRPr="00E93D89">
        <w:rPr>
          <w:rStyle w:val="defaultparagraphfont-000011"/>
        </w:rPr>
        <w:t>DOPUN</w:t>
      </w:r>
      <w:r w:rsidR="00F529F1" w:rsidRPr="00E93D89">
        <w:rPr>
          <w:rStyle w:val="defaultparagraphfont-000011"/>
        </w:rPr>
        <w:t xml:space="preserve">I </w:t>
      </w:r>
      <w:r w:rsidRPr="00E93D89">
        <w:rPr>
          <w:rStyle w:val="defaultparagraphfont-000015"/>
          <w:color w:val="auto"/>
        </w:rPr>
        <w:t xml:space="preserve">ZAKONA O ODGOJU I OBRAZOVANJU </w:t>
      </w:r>
    </w:p>
    <w:p w:rsidR="009C6AAD" w:rsidRPr="00E93D89" w:rsidRDefault="009C6AAD" w:rsidP="00954836">
      <w:pPr>
        <w:pStyle w:val="normal-000002"/>
      </w:pPr>
      <w:r w:rsidRPr="00E93D89">
        <w:rPr>
          <w:rStyle w:val="defaultparagraphfont-000015"/>
          <w:color w:val="auto"/>
        </w:rPr>
        <w:t>U OSNOVNOJ I SREDNJOJ ŠKOLI</w:t>
      </w:r>
    </w:p>
    <w:p w:rsidR="009C6AAD" w:rsidRPr="00E93D89" w:rsidRDefault="009C6AAD" w:rsidP="00954836">
      <w:pPr>
        <w:pStyle w:val="normal-000010"/>
        <w:jc w:val="center"/>
      </w:pPr>
    </w:p>
    <w:p w:rsidR="00EF105F" w:rsidRPr="00E93D89" w:rsidRDefault="00EF105F" w:rsidP="00954836">
      <w:pPr>
        <w:pStyle w:val="normal-000010"/>
      </w:pPr>
    </w:p>
    <w:p w:rsidR="009C6AAD" w:rsidRPr="00E93D89" w:rsidRDefault="009C6AAD" w:rsidP="00954836">
      <w:pPr>
        <w:pStyle w:val="Heading1"/>
        <w:spacing w:before="0" w:beforeAutospacing="0" w:after="0" w:afterAutospacing="0"/>
        <w:rPr>
          <w:sz w:val="24"/>
          <w:szCs w:val="24"/>
        </w:rPr>
      </w:pPr>
      <w:r w:rsidRPr="00E93D89">
        <w:rPr>
          <w:rStyle w:val="000017"/>
          <w:b/>
          <w:bCs/>
        </w:rPr>
        <w:t xml:space="preserve">I. </w:t>
      </w:r>
      <w:r w:rsidR="00954836" w:rsidRPr="00E93D89">
        <w:rPr>
          <w:rStyle w:val="000017"/>
          <w:b/>
          <w:bCs/>
        </w:rPr>
        <w:tab/>
      </w:r>
      <w:r w:rsidRPr="00E93D89">
        <w:rPr>
          <w:rStyle w:val="defaultparagraphfont0"/>
          <w:b/>
          <w:bCs/>
        </w:rPr>
        <w:t>UST</w:t>
      </w:r>
      <w:r w:rsidR="00F529F1" w:rsidRPr="00E93D89">
        <w:rPr>
          <w:rStyle w:val="defaultparagraphfont0"/>
          <w:b/>
          <w:bCs/>
        </w:rPr>
        <w:t>AVNA OSNOVA ZA DONOŠENJE ZAKONA</w:t>
      </w:r>
    </w:p>
    <w:p w:rsidR="009C6AAD" w:rsidRPr="00E93D89" w:rsidRDefault="009C6AAD" w:rsidP="00954836">
      <w:pPr>
        <w:pStyle w:val="listparagraph"/>
      </w:pPr>
    </w:p>
    <w:p w:rsidR="009C6AAD" w:rsidRPr="00E93D89" w:rsidRDefault="009C6AAD" w:rsidP="00954836">
      <w:pPr>
        <w:pStyle w:val="normal-000019"/>
        <w:ind w:firstLine="708"/>
      </w:pPr>
      <w:r w:rsidRPr="00E93D89">
        <w:rPr>
          <w:rStyle w:val="defaultparagraphfont-000020"/>
        </w:rPr>
        <w:t>Ustavna osnova za donošenje ovoga zakona sadržana je u članku 2. stavku 4. podstavku 1. Ustava Republike Hrvatske („Narodne novine“, br. 85/10</w:t>
      </w:r>
      <w:r w:rsidR="00F74365" w:rsidRPr="00E93D89">
        <w:rPr>
          <w:rStyle w:val="defaultparagraphfont-000020"/>
        </w:rPr>
        <w:t>.</w:t>
      </w:r>
      <w:r w:rsidRPr="00E93D89">
        <w:rPr>
          <w:rStyle w:val="defaultparagraphfont-000020"/>
        </w:rPr>
        <w:t xml:space="preserve"> - pročišćeni tekst i 5/14</w:t>
      </w:r>
      <w:r w:rsidR="00F74365" w:rsidRPr="00E93D89">
        <w:rPr>
          <w:rStyle w:val="defaultparagraphfont-000020"/>
        </w:rPr>
        <w:t>.</w:t>
      </w:r>
      <w:r w:rsidRPr="00E93D89">
        <w:rPr>
          <w:rStyle w:val="defaultparagraphfont-000020"/>
        </w:rPr>
        <w:t xml:space="preserve"> - Odluka Ustavnog suda Republike Hrvatske).</w:t>
      </w:r>
    </w:p>
    <w:p w:rsidR="00954836" w:rsidRPr="00E93D89" w:rsidRDefault="00954836" w:rsidP="00954836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7A1" w:rsidRDefault="002617A1" w:rsidP="00954836">
      <w:pPr>
        <w:spacing w:after="0" w:line="240" w:lineRule="auto"/>
        <w:ind w:left="705" w:hanging="705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</w:pPr>
    </w:p>
    <w:p w:rsidR="009C6AAD" w:rsidRPr="00E93D89" w:rsidRDefault="009C6AAD" w:rsidP="00954836">
      <w:pPr>
        <w:spacing w:after="0" w:line="240" w:lineRule="auto"/>
        <w:ind w:left="705" w:hanging="705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</w:pPr>
      <w:r w:rsidRPr="00E93D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>II.</w:t>
      </w:r>
      <w:r w:rsidR="00954836" w:rsidRPr="00E93D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ab/>
      </w:r>
      <w:r w:rsidRPr="00E93D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>OCJENA STANJA I OSNOVNA PITANJA KOJA SE TREBAJU UREDITI ZAKONOM TE POSLJEDICE KOJE ĆE DONOŠENJEM ZAKONA PROISTEĆI</w:t>
      </w:r>
    </w:p>
    <w:p w:rsidR="009C6AAD" w:rsidRPr="00E93D89" w:rsidRDefault="009C6AAD" w:rsidP="009548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122D" w:rsidRPr="00E93D89" w:rsidRDefault="007F122D" w:rsidP="00954836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3D89">
        <w:rPr>
          <w:rFonts w:ascii="Times New Roman" w:hAnsi="Times New Roman" w:cs="Times New Roman"/>
          <w:b/>
          <w:sz w:val="24"/>
          <w:szCs w:val="24"/>
        </w:rPr>
        <w:t>Ocjena stanja</w:t>
      </w:r>
    </w:p>
    <w:p w:rsidR="007F122D" w:rsidRPr="00E93D89" w:rsidRDefault="007F122D" w:rsidP="00954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114" w:rsidRPr="00E93D89" w:rsidRDefault="00A71D90" w:rsidP="0095483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E93D89">
        <w:rPr>
          <w:rFonts w:ascii="Times New Roman" w:hAnsi="Times New Roman" w:cs="Times New Roman"/>
          <w:sz w:val="24"/>
          <w:szCs w:val="24"/>
        </w:rPr>
        <w:t xml:space="preserve">U skladu s odredbama </w:t>
      </w:r>
      <w:r w:rsidR="00376786" w:rsidRPr="00E93D89">
        <w:rPr>
          <w:rFonts w:ascii="Times New Roman" w:hAnsi="Times New Roman" w:cs="Times New Roman"/>
          <w:sz w:val="24"/>
          <w:szCs w:val="24"/>
        </w:rPr>
        <w:t xml:space="preserve">članka 68. </w:t>
      </w:r>
      <w:r w:rsidRPr="00E93D89">
        <w:rPr>
          <w:rFonts w:ascii="Times New Roman" w:hAnsi="Times New Roman" w:cs="Times New Roman"/>
          <w:sz w:val="24"/>
          <w:szCs w:val="24"/>
        </w:rPr>
        <w:t>Zakona</w:t>
      </w:r>
      <w:r w:rsidR="00B05114" w:rsidRPr="00E93D89">
        <w:rPr>
          <w:rFonts w:ascii="Times New Roman" w:hAnsi="Times New Roman" w:cs="Times New Roman"/>
          <w:sz w:val="24"/>
          <w:szCs w:val="24"/>
        </w:rPr>
        <w:t xml:space="preserve"> o odgoju i obrazovanju u osnovnoj i srednjoj školi (</w:t>
      </w:r>
      <w:r w:rsidR="00376786" w:rsidRPr="00E93D89">
        <w:rPr>
          <w:rFonts w:ascii="Times New Roman" w:hAnsi="Times New Roman" w:cs="Times New Roman"/>
          <w:sz w:val="24"/>
          <w:szCs w:val="24"/>
        </w:rPr>
        <w:t>„</w:t>
      </w:r>
      <w:r w:rsidR="00B05114" w:rsidRPr="00E93D89">
        <w:rPr>
          <w:rFonts w:ascii="Times New Roman" w:hAnsi="Times New Roman" w:cs="Times New Roman"/>
          <w:sz w:val="24"/>
          <w:szCs w:val="24"/>
        </w:rPr>
        <w:t>Narodne novine</w:t>
      </w:r>
      <w:r w:rsidR="00376786" w:rsidRPr="00E93D89">
        <w:rPr>
          <w:rFonts w:ascii="Times New Roman" w:hAnsi="Times New Roman" w:cs="Times New Roman"/>
          <w:sz w:val="24"/>
          <w:szCs w:val="24"/>
        </w:rPr>
        <w:t>“</w:t>
      </w:r>
      <w:r w:rsidR="00F74365" w:rsidRPr="00E93D89">
        <w:rPr>
          <w:rFonts w:ascii="Times New Roman" w:hAnsi="Times New Roman" w:cs="Times New Roman"/>
          <w:sz w:val="24"/>
          <w:szCs w:val="24"/>
        </w:rPr>
        <w:t>, br.</w:t>
      </w:r>
      <w:r w:rsidR="00F66F87" w:rsidRPr="00E93D89">
        <w:rPr>
          <w:rFonts w:ascii="Times New Roman" w:hAnsi="Times New Roman" w:cs="Times New Roman"/>
          <w:sz w:val="24"/>
          <w:szCs w:val="24"/>
        </w:rPr>
        <w:t xml:space="preserve"> </w:t>
      </w:r>
      <w:r w:rsidR="00CA3135" w:rsidRPr="00E93D89">
        <w:rPr>
          <w:rStyle w:val="defaultparagraphfont-000033"/>
          <w:color w:val="auto"/>
        </w:rPr>
        <w:t>87/08</w:t>
      </w:r>
      <w:r w:rsidR="00F74365" w:rsidRPr="00E93D89">
        <w:rPr>
          <w:rStyle w:val="defaultparagraphfont-000033"/>
          <w:color w:val="auto"/>
        </w:rPr>
        <w:t>.</w:t>
      </w:r>
      <w:r w:rsidR="00CA3135" w:rsidRPr="00E93D89">
        <w:rPr>
          <w:rStyle w:val="defaultparagraphfont-000033"/>
          <w:color w:val="auto"/>
        </w:rPr>
        <w:t>, 86/09</w:t>
      </w:r>
      <w:r w:rsidR="00F74365" w:rsidRPr="00E93D89">
        <w:rPr>
          <w:rStyle w:val="defaultparagraphfont-000033"/>
          <w:color w:val="auto"/>
        </w:rPr>
        <w:t>.</w:t>
      </w:r>
      <w:r w:rsidR="00CA3135" w:rsidRPr="00E93D89">
        <w:rPr>
          <w:rStyle w:val="defaultparagraphfont-000033"/>
          <w:color w:val="auto"/>
        </w:rPr>
        <w:t>, 92/10</w:t>
      </w:r>
      <w:r w:rsidR="00F74365" w:rsidRPr="00E93D89">
        <w:rPr>
          <w:rStyle w:val="defaultparagraphfont-000033"/>
          <w:color w:val="auto"/>
        </w:rPr>
        <w:t>.</w:t>
      </w:r>
      <w:r w:rsidR="00CA3135" w:rsidRPr="00E93D89">
        <w:rPr>
          <w:rStyle w:val="defaultparagraphfont-000033"/>
          <w:color w:val="auto"/>
        </w:rPr>
        <w:t>, 105/10</w:t>
      </w:r>
      <w:r w:rsidR="00F74365" w:rsidRPr="00E93D89">
        <w:rPr>
          <w:rStyle w:val="defaultparagraphfont-000033"/>
          <w:color w:val="auto"/>
        </w:rPr>
        <w:t>. - ispravak</w:t>
      </w:r>
      <w:r w:rsidR="00CA3135" w:rsidRPr="00E93D89">
        <w:rPr>
          <w:rStyle w:val="defaultparagraphfont-000033"/>
          <w:color w:val="auto"/>
        </w:rPr>
        <w:t>, 90/11</w:t>
      </w:r>
      <w:r w:rsidR="00F74365" w:rsidRPr="00E93D89">
        <w:rPr>
          <w:rStyle w:val="defaultparagraphfont-000033"/>
          <w:color w:val="auto"/>
        </w:rPr>
        <w:t>.</w:t>
      </w:r>
      <w:r w:rsidR="00CA3135" w:rsidRPr="00E93D89">
        <w:rPr>
          <w:rStyle w:val="defaultparagraphfont-000033"/>
          <w:color w:val="auto"/>
        </w:rPr>
        <w:t>, 16/12</w:t>
      </w:r>
      <w:r w:rsidR="00F74365" w:rsidRPr="00E93D89">
        <w:rPr>
          <w:rStyle w:val="defaultparagraphfont-000033"/>
          <w:color w:val="auto"/>
        </w:rPr>
        <w:t>.</w:t>
      </w:r>
      <w:r w:rsidR="00CA3135" w:rsidRPr="00E93D89">
        <w:rPr>
          <w:rStyle w:val="defaultparagraphfont-000033"/>
          <w:color w:val="auto"/>
        </w:rPr>
        <w:t>, 86/12</w:t>
      </w:r>
      <w:r w:rsidR="00F74365" w:rsidRPr="00E93D89">
        <w:rPr>
          <w:rStyle w:val="defaultparagraphfont-000033"/>
          <w:color w:val="auto"/>
        </w:rPr>
        <w:t>.</w:t>
      </w:r>
      <w:r w:rsidR="00CA3135" w:rsidRPr="00E93D89">
        <w:rPr>
          <w:rStyle w:val="defaultparagraphfont-000033"/>
          <w:color w:val="auto"/>
        </w:rPr>
        <w:t>, 126/12</w:t>
      </w:r>
      <w:r w:rsidR="00F74365" w:rsidRPr="00E93D89">
        <w:rPr>
          <w:rStyle w:val="defaultparagraphfont-000033"/>
          <w:color w:val="auto"/>
        </w:rPr>
        <w:t>. -</w:t>
      </w:r>
      <w:r w:rsidR="003F00DA" w:rsidRPr="00E93D89">
        <w:rPr>
          <w:rStyle w:val="defaultparagraphfont-000033"/>
          <w:color w:val="auto"/>
        </w:rPr>
        <w:t xml:space="preserve"> pročišćeni tekst</w:t>
      </w:r>
      <w:r w:rsidR="00CA3135" w:rsidRPr="00E93D89">
        <w:rPr>
          <w:rStyle w:val="defaultparagraphfont-000033"/>
          <w:color w:val="auto"/>
        </w:rPr>
        <w:t>, 94/13</w:t>
      </w:r>
      <w:r w:rsidR="00F74365" w:rsidRPr="00E93D89">
        <w:rPr>
          <w:rStyle w:val="defaultparagraphfont-000033"/>
          <w:color w:val="auto"/>
        </w:rPr>
        <w:t>.</w:t>
      </w:r>
      <w:r w:rsidR="00CA3135" w:rsidRPr="00E93D89">
        <w:rPr>
          <w:rStyle w:val="defaultparagraphfont-000033"/>
          <w:color w:val="auto"/>
        </w:rPr>
        <w:t>, 152/14</w:t>
      </w:r>
      <w:r w:rsidR="00F74365" w:rsidRPr="00E93D89">
        <w:rPr>
          <w:rStyle w:val="defaultparagraphfont-000033"/>
          <w:color w:val="auto"/>
        </w:rPr>
        <w:t xml:space="preserve">., </w:t>
      </w:r>
      <w:r w:rsidR="00CA3135" w:rsidRPr="00E93D89">
        <w:rPr>
          <w:rStyle w:val="defaultparagraphfont-000033"/>
          <w:color w:val="auto"/>
        </w:rPr>
        <w:t>7/17</w:t>
      </w:r>
      <w:r w:rsidR="00F74365" w:rsidRPr="00E93D89">
        <w:rPr>
          <w:rStyle w:val="defaultparagraphfont-000033"/>
          <w:color w:val="auto"/>
        </w:rPr>
        <w:t>.</w:t>
      </w:r>
      <w:r w:rsidR="00CA3135" w:rsidRPr="00E93D89">
        <w:rPr>
          <w:rStyle w:val="defaultparagraphfont-000033"/>
          <w:color w:val="auto"/>
        </w:rPr>
        <w:t>, 68/18</w:t>
      </w:r>
      <w:r w:rsidR="00F74365" w:rsidRPr="00E93D89">
        <w:rPr>
          <w:rStyle w:val="defaultparagraphfont-000033"/>
          <w:color w:val="auto"/>
        </w:rPr>
        <w:t>.</w:t>
      </w:r>
      <w:r w:rsidR="00F74365" w:rsidRPr="00E93D89">
        <w:rPr>
          <w:rFonts w:ascii="Times New Roman" w:hAnsi="Times New Roman" w:cs="Times New Roman"/>
          <w:sz w:val="24"/>
          <w:szCs w:val="24"/>
        </w:rPr>
        <w:t xml:space="preserve"> i</w:t>
      </w:r>
      <w:r w:rsidR="003F00DA" w:rsidRPr="00E93D89">
        <w:rPr>
          <w:rFonts w:ascii="Times New Roman" w:hAnsi="Times New Roman" w:cs="Times New Roman"/>
          <w:sz w:val="24"/>
          <w:szCs w:val="24"/>
        </w:rPr>
        <w:t xml:space="preserve"> </w:t>
      </w:r>
      <w:r w:rsidR="00F66F87" w:rsidRPr="00E93D89">
        <w:rPr>
          <w:rFonts w:ascii="Times New Roman" w:hAnsi="Times New Roman" w:cs="Times New Roman"/>
          <w:sz w:val="24"/>
          <w:szCs w:val="24"/>
        </w:rPr>
        <w:t>98/19</w:t>
      </w:r>
      <w:r w:rsidR="00C35682" w:rsidRPr="00E93D89">
        <w:rPr>
          <w:rFonts w:ascii="Times New Roman" w:hAnsi="Times New Roman" w:cs="Times New Roman"/>
          <w:sz w:val="24"/>
          <w:szCs w:val="24"/>
        </w:rPr>
        <w:t>.) -</w:t>
      </w:r>
      <w:r w:rsidR="00F66F87" w:rsidRPr="00E93D89">
        <w:rPr>
          <w:rFonts w:ascii="Times New Roman" w:hAnsi="Times New Roman" w:cs="Times New Roman"/>
          <w:sz w:val="24"/>
          <w:szCs w:val="24"/>
        </w:rPr>
        <w:t xml:space="preserve"> </w:t>
      </w:r>
      <w:r w:rsidR="00F74365" w:rsidRPr="00E93D89">
        <w:rPr>
          <w:rFonts w:ascii="Times New Roman" w:hAnsi="Times New Roman" w:cs="Times New Roman"/>
          <w:sz w:val="24"/>
          <w:szCs w:val="24"/>
        </w:rPr>
        <w:t>u daljnjem tekstu: Zakon,</w:t>
      </w:r>
      <w:r w:rsidRPr="00E93D89">
        <w:rPr>
          <w:rFonts w:ascii="Times New Roman" w:hAnsi="Times New Roman" w:cs="Times New Roman"/>
          <w:sz w:val="24"/>
          <w:szCs w:val="24"/>
        </w:rPr>
        <w:t xml:space="preserve"> </w:t>
      </w:r>
      <w:r w:rsidR="00B05114" w:rsidRPr="00E93D89">
        <w:rPr>
          <w:rFonts w:ascii="Times New Roman" w:hAnsi="Times New Roman" w:cs="Times New Roman"/>
          <w:sz w:val="24"/>
          <w:szCs w:val="24"/>
        </w:rPr>
        <w:t>osnovne škole dužne su organizirati prehranu učenika dok borave u školi u skladu s propisanim normativima koje donosi ministarstvo nadležno za zdravstvo te se navedena odredba nije mijenjala od donošenja Zakona 2008.</w:t>
      </w:r>
      <w:r w:rsidR="0054523D" w:rsidRPr="00E93D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114" w:rsidRPr="00E93D89" w:rsidRDefault="00B05114" w:rsidP="00954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AAD" w:rsidRPr="00E93D89" w:rsidRDefault="00B05114" w:rsidP="0095483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E93D89">
        <w:rPr>
          <w:rFonts w:ascii="Times New Roman" w:hAnsi="Times New Roman" w:cs="Times New Roman"/>
          <w:sz w:val="24"/>
          <w:szCs w:val="24"/>
        </w:rPr>
        <w:t>Zakonom nije propisan način</w:t>
      </w:r>
      <w:r w:rsidR="00333773" w:rsidRPr="00E93D89">
        <w:rPr>
          <w:rFonts w:ascii="Times New Roman" w:hAnsi="Times New Roman" w:cs="Times New Roman"/>
          <w:sz w:val="24"/>
          <w:szCs w:val="24"/>
        </w:rPr>
        <w:t>,</w:t>
      </w:r>
      <w:r w:rsidR="00F66F87" w:rsidRPr="00E93D89">
        <w:rPr>
          <w:rFonts w:ascii="Times New Roman" w:hAnsi="Times New Roman" w:cs="Times New Roman"/>
          <w:sz w:val="24"/>
          <w:szCs w:val="24"/>
        </w:rPr>
        <w:t xml:space="preserve"> ni</w:t>
      </w:r>
      <w:r w:rsidR="00A54DFD" w:rsidRPr="00E93D89">
        <w:rPr>
          <w:rFonts w:ascii="Times New Roman" w:hAnsi="Times New Roman" w:cs="Times New Roman"/>
          <w:sz w:val="24"/>
          <w:szCs w:val="24"/>
        </w:rPr>
        <w:t>ti</w:t>
      </w:r>
      <w:r w:rsidR="00F66F87" w:rsidRPr="00E93D89">
        <w:rPr>
          <w:rFonts w:ascii="Times New Roman" w:hAnsi="Times New Roman" w:cs="Times New Roman"/>
          <w:sz w:val="24"/>
          <w:szCs w:val="24"/>
        </w:rPr>
        <w:t xml:space="preserve"> mogućnost</w:t>
      </w:r>
      <w:r w:rsidRPr="00E93D89">
        <w:rPr>
          <w:rFonts w:ascii="Times New Roman" w:hAnsi="Times New Roman" w:cs="Times New Roman"/>
          <w:sz w:val="24"/>
          <w:szCs w:val="24"/>
        </w:rPr>
        <w:t xml:space="preserve"> sufinanciranja ili financiranja obroka za učenike osnovnih škola</w:t>
      </w:r>
      <w:r w:rsidR="00333773" w:rsidRPr="00E93D89">
        <w:rPr>
          <w:rFonts w:ascii="Times New Roman" w:hAnsi="Times New Roman" w:cs="Times New Roman"/>
          <w:sz w:val="24"/>
          <w:szCs w:val="24"/>
        </w:rPr>
        <w:t>,</w:t>
      </w:r>
      <w:r w:rsidRPr="00E93D89">
        <w:rPr>
          <w:rFonts w:ascii="Times New Roman" w:hAnsi="Times New Roman" w:cs="Times New Roman"/>
          <w:sz w:val="24"/>
          <w:szCs w:val="24"/>
        </w:rPr>
        <w:t xml:space="preserve"> izuzev za učenike s teškoćama u razvoju za koje se u </w:t>
      </w:r>
      <w:r w:rsidR="00A71D90" w:rsidRPr="00E93D89">
        <w:rPr>
          <w:rFonts w:ascii="Times New Roman" w:hAnsi="Times New Roman" w:cs="Times New Roman"/>
          <w:sz w:val="24"/>
          <w:szCs w:val="24"/>
        </w:rPr>
        <w:t>državnom proračunu</w:t>
      </w:r>
      <w:r w:rsidR="009C6AAD" w:rsidRPr="00E93D89">
        <w:rPr>
          <w:rFonts w:ascii="Times New Roman" w:hAnsi="Times New Roman" w:cs="Times New Roman"/>
          <w:sz w:val="24"/>
          <w:szCs w:val="24"/>
        </w:rPr>
        <w:t xml:space="preserve"> </w:t>
      </w:r>
      <w:r w:rsidR="00A71D90" w:rsidRPr="00E93D89">
        <w:rPr>
          <w:rFonts w:ascii="Times New Roman" w:hAnsi="Times New Roman" w:cs="Times New Roman"/>
          <w:sz w:val="24"/>
          <w:szCs w:val="24"/>
        </w:rPr>
        <w:t>osiguravaju sredstva za</w:t>
      </w:r>
      <w:r w:rsidR="009C6AAD" w:rsidRPr="00E93D89">
        <w:rPr>
          <w:rFonts w:ascii="Times New Roman" w:hAnsi="Times New Roman" w:cs="Times New Roman"/>
          <w:sz w:val="24"/>
          <w:szCs w:val="24"/>
        </w:rPr>
        <w:t xml:space="preserve"> troškove prijevoza, prehrane i posebnih nastavnih sredstava za školovanje učenika s teškoćama u razvoju u osnovnoškolsk</w:t>
      </w:r>
      <w:r w:rsidR="00A71D90" w:rsidRPr="00E93D89">
        <w:rPr>
          <w:rFonts w:ascii="Times New Roman" w:hAnsi="Times New Roman" w:cs="Times New Roman"/>
          <w:sz w:val="24"/>
          <w:szCs w:val="24"/>
        </w:rPr>
        <w:t>im i srednjoškolskim programima</w:t>
      </w:r>
      <w:r w:rsidR="009C6AAD" w:rsidRPr="00E93D89">
        <w:rPr>
          <w:rFonts w:ascii="Times New Roman" w:hAnsi="Times New Roman" w:cs="Times New Roman"/>
          <w:sz w:val="24"/>
          <w:szCs w:val="24"/>
        </w:rPr>
        <w:t xml:space="preserve">. Sredstva za </w:t>
      </w:r>
      <w:r w:rsidRPr="00E93D89">
        <w:rPr>
          <w:rFonts w:ascii="Times New Roman" w:hAnsi="Times New Roman" w:cs="Times New Roman"/>
          <w:sz w:val="24"/>
          <w:szCs w:val="24"/>
        </w:rPr>
        <w:t xml:space="preserve">sufinanciranje prehrane učenika s teškoćama u razvoju </w:t>
      </w:r>
      <w:r w:rsidR="009C6AAD" w:rsidRPr="00E93D89">
        <w:rPr>
          <w:rFonts w:ascii="Times New Roman" w:hAnsi="Times New Roman" w:cs="Times New Roman"/>
          <w:sz w:val="24"/>
          <w:szCs w:val="24"/>
        </w:rPr>
        <w:t>isplaćuju</w:t>
      </w:r>
      <w:r w:rsidRPr="00E93D89">
        <w:rPr>
          <w:rFonts w:ascii="Times New Roman" w:hAnsi="Times New Roman" w:cs="Times New Roman"/>
          <w:sz w:val="24"/>
          <w:szCs w:val="24"/>
        </w:rPr>
        <w:t xml:space="preserve"> se za svaku školsku godinu</w:t>
      </w:r>
      <w:r w:rsidR="00F74365" w:rsidRPr="00E93D89">
        <w:rPr>
          <w:rFonts w:ascii="Times New Roman" w:hAnsi="Times New Roman" w:cs="Times New Roman"/>
          <w:sz w:val="24"/>
          <w:szCs w:val="24"/>
        </w:rPr>
        <w:t xml:space="preserve"> prema o</w:t>
      </w:r>
      <w:r w:rsidR="009C6AAD" w:rsidRPr="00E93D89">
        <w:rPr>
          <w:rFonts w:ascii="Times New Roman" w:hAnsi="Times New Roman" w:cs="Times New Roman"/>
          <w:sz w:val="24"/>
          <w:szCs w:val="24"/>
        </w:rPr>
        <w:t>dluci o kriterijima za financiranje povećanih troškova prijevoza i posebnih nastavnih sredstava i pomagala te sufinanciranje prehrane učenika s teškoćama u razvoju u osnovnoškolskim programima</w:t>
      </w:r>
      <w:r w:rsidRPr="00E93D89">
        <w:rPr>
          <w:rFonts w:ascii="Times New Roman" w:hAnsi="Times New Roman" w:cs="Times New Roman"/>
          <w:sz w:val="24"/>
          <w:szCs w:val="24"/>
        </w:rPr>
        <w:t>, a koju donosi ministar nadležan za obrazovanje.</w:t>
      </w:r>
    </w:p>
    <w:p w:rsidR="00B05114" w:rsidRPr="00E93D89" w:rsidRDefault="00B05114" w:rsidP="00954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113" w:rsidRPr="00E93D89" w:rsidRDefault="00E84113" w:rsidP="0095483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E93D89">
        <w:rPr>
          <w:rFonts w:ascii="Times New Roman" w:hAnsi="Times New Roman" w:cs="Times New Roman"/>
          <w:sz w:val="24"/>
          <w:szCs w:val="24"/>
        </w:rPr>
        <w:t>Cijenu školskog obroka određuje osnivač ili školski odbor, a ista ovisi o broju obroka, ali i načinu njegova pripremanja.</w:t>
      </w:r>
    </w:p>
    <w:p w:rsidR="002F0692" w:rsidRPr="00E93D89" w:rsidRDefault="002F0692" w:rsidP="00954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5C96" w:rsidRPr="00E93D89" w:rsidRDefault="00F74365" w:rsidP="0095483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E93D89">
        <w:rPr>
          <w:rFonts w:ascii="Times New Roman" w:hAnsi="Times New Roman" w:cs="Times New Roman"/>
          <w:sz w:val="24"/>
          <w:szCs w:val="24"/>
        </w:rPr>
        <w:t>Prema prikupljenim poda</w:t>
      </w:r>
      <w:r w:rsidR="00835C96" w:rsidRPr="00E93D89">
        <w:rPr>
          <w:rFonts w:ascii="Times New Roman" w:hAnsi="Times New Roman" w:cs="Times New Roman"/>
          <w:sz w:val="24"/>
          <w:szCs w:val="24"/>
        </w:rPr>
        <w:t xml:space="preserve">cima o prehrani učenika u osnovnim školama u školskoj godini 2021./2022. prehrana je </w:t>
      </w:r>
      <w:r w:rsidR="00E84113" w:rsidRPr="00E93D89">
        <w:rPr>
          <w:rFonts w:ascii="Times New Roman" w:hAnsi="Times New Roman" w:cs="Times New Roman"/>
          <w:sz w:val="24"/>
          <w:szCs w:val="24"/>
        </w:rPr>
        <w:t xml:space="preserve">bila </w:t>
      </w:r>
      <w:r w:rsidR="00835C96" w:rsidRPr="00E93D89">
        <w:rPr>
          <w:rFonts w:ascii="Times New Roman" w:hAnsi="Times New Roman" w:cs="Times New Roman"/>
          <w:sz w:val="24"/>
          <w:szCs w:val="24"/>
        </w:rPr>
        <w:t>organizirana u 815 od 924 (89,46</w:t>
      </w:r>
      <w:r w:rsidR="00954836" w:rsidRPr="00E93D89">
        <w:rPr>
          <w:rFonts w:ascii="Times New Roman" w:hAnsi="Times New Roman" w:cs="Times New Roman"/>
          <w:sz w:val="24"/>
          <w:szCs w:val="24"/>
        </w:rPr>
        <w:t xml:space="preserve"> </w:t>
      </w:r>
      <w:r w:rsidRPr="00E93D89">
        <w:rPr>
          <w:rFonts w:ascii="Times New Roman" w:hAnsi="Times New Roman" w:cs="Times New Roman"/>
          <w:sz w:val="24"/>
          <w:szCs w:val="24"/>
        </w:rPr>
        <w:t>%) matične škole te 700 od 1.</w:t>
      </w:r>
      <w:r w:rsidR="00835C96" w:rsidRPr="00E93D89">
        <w:rPr>
          <w:rFonts w:ascii="Times New Roman" w:hAnsi="Times New Roman" w:cs="Times New Roman"/>
          <w:sz w:val="24"/>
          <w:szCs w:val="24"/>
        </w:rPr>
        <w:t>115 (62,78</w:t>
      </w:r>
      <w:r w:rsidR="00954836" w:rsidRPr="00E93D89">
        <w:rPr>
          <w:rFonts w:ascii="Times New Roman" w:hAnsi="Times New Roman" w:cs="Times New Roman"/>
          <w:sz w:val="24"/>
          <w:szCs w:val="24"/>
        </w:rPr>
        <w:t xml:space="preserve"> </w:t>
      </w:r>
      <w:r w:rsidR="00835C96" w:rsidRPr="00E93D89">
        <w:rPr>
          <w:rFonts w:ascii="Times New Roman" w:hAnsi="Times New Roman" w:cs="Times New Roman"/>
          <w:sz w:val="24"/>
          <w:szCs w:val="24"/>
        </w:rPr>
        <w:t>%) područnih škola</w:t>
      </w:r>
      <w:r w:rsidRPr="00E93D89">
        <w:rPr>
          <w:rFonts w:ascii="Times New Roman" w:hAnsi="Times New Roman" w:cs="Times New Roman"/>
          <w:sz w:val="24"/>
          <w:szCs w:val="24"/>
        </w:rPr>
        <w:t>,</w:t>
      </w:r>
      <w:r w:rsidR="00835C96" w:rsidRPr="00E93D89">
        <w:rPr>
          <w:rFonts w:ascii="Times New Roman" w:hAnsi="Times New Roman" w:cs="Times New Roman"/>
          <w:sz w:val="24"/>
          <w:szCs w:val="24"/>
        </w:rPr>
        <w:t xml:space="preserve"> pri čemu neke nemaju školsku kuhinju i blagovaonicu.</w:t>
      </w:r>
    </w:p>
    <w:p w:rsidR="002F0692" w:rsidRPr="00E93D89" w:rsidRDefault="002F0692" w:rsidP="00954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5C96" w:rsidRPr="00E93D89" w:rsidRDefault="00835C96" w:rsidP="0095483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E93D89">
        <w:rPr>
          <w:rFonts w:ascii="Times New Roman" w:hAnsi="Times New Roman" w:cs="Times New Roman"/>
          <w:sz w:val="24"/>
          <w:szCs w:val="24"/>
        </w:rPr>
        <w:t xml:space="preserve">U prehranu je </w:t>
      </w:r>
      <w:r w:rsidR="00E84113" w:rsidRPr="00E93D89">
        <w:rPr>
          <w:rFonts w:ascii="Times New Roman" w:hAnsi="Times New Roman" w:cs="Times New Roman"/>
          <w:sz w:val="24"/>
          <w:szCs w:val="24"/>
        </w:rPr>
        <w:t xml:space="preserve">bilo </w:t>
      </w:r>
      <w:r w:rsidR="00F74365" w:rsidRPr="00E93D89">
        <w:rPr>
          <w:rFonts w:ascii="Times New Roman" w:hAnsi="Times New Roman" w:cs="Times New Roman"/>
          <w:sz w:val="24"/>
          <w:szCs w:val="24"/>
        </w:rPr>
        <w:t>uključeno 208.</w:t>
      </w:r>
      <w:r w:rsidRPr="00E93D89">
        <w:rPr>
          <w:rFonts w:ascii="Times New Roman" w:hAnsi="Times New Roman" w:cs="Times New Roman"/>
          <w:sz w:val="24"/>
          <w:szCs w:val="24"/>
        </w:rPr>
        <w:t>570 ili 66,85</w:t>
      </w:r>
      <w:r w:rsidR="00954836" w:rsidRPr="00E93D89">
        <w:rPr>
          <w:rFonts w:ascii="Times New Roman" w:hAnsi="Times New Roman" w:cs="Times New Roman"/>
          <w:sz w:val="24"/>
          <w:szCs w:val="24"/>
        </w:rPr>
        <w:t xml:space="preserve"> </w:t>
      </w:r>
      <w:r w:rsidRPr="00E93D89">
        <w:rPr>
          <w:rFonts w:ascii="Times New Roman" w:hAnsi="Times New Roman" w:cs="Times New Roman"/>
          <w:sz w:val="24"/>
          <w:szCs w:val="24"/>
        </w:rPr>
        <w:t>% učenika</w:t>
      </w:r>
      <w:r w:rsidR="00CA3135" w:rsidRPr="00E93D89">
        <w:rPr>
          <w:rFonts w:ascii="Times New Roman" w:hAnsi="Times New Roman" w:cs="Times New Roman"/>
          <w:sz w:val="24"/>
          <w:szCs w:val="24"/>
        </w:rPr>
        <w:t xml:space="preserve"> osnovnih škola</w:t>
      </w:r>
      <w:r w:rsidR="00E84113" w:rsidRPr="00E93D89">
        <w:rPr>
          <w:rFonts w:ascii="Times New Roman" w:hAnsi="Times New Roman" w:cs="Times New Roman"/>
          <w:sz w:val="24"/>
          <w:szCs w:val="24"/>
        </w:rPr>
        <w:t>, od kojih je</w:t>
      </w:r>
      <w:r w:rsidRPr="00E93D89">
        <w:rPr>
          <w:rFonts w:ascii="Times New Roman" w:hAnsi="Times New Roman" w:cs="Times New Roman"/>
          <w:sz w:val="24"/>
          <w:szCs w:val="24"/>
        </w:rPr>
        <w:t xml:space="preserve"> jedan obrok dnevno ima</w:t>
      </w:r>
      <w:r w:rsidR="00E84113" w:rsidRPr="00E93D89">
        <w:rPr>
          <w:rFonts w:ascii="Times New Roman" w:hAnsi="Times New Roman" w:cs="Times New Roman"/>
          <w:sz w:val="24"/>
          <w:szCs w:val="24"/>
        </w:rPr>
        <w:t>lo</w:t>
      </w:r>
      <w:r w:rsidRPr="00E93D89">
        <w:rPr>
          <w:rFonts w:ascii="Times New Roman" w:hAnsi="Times New Roman" w:cs="Times New Roman"/>
          <w:sz w:val="24"/>
          <w:szCs w:val="24"/>
        </w:rPr>
        <w:t xml:space="preserve"> 80,86</w:t>
      </w:r>
      <w:r w:rsidR="00954836" w:rsidRPr="00E93D89">
        <w:rPr>
          <w:rFonts w:ascii="Times New Roman" w:hAnsi="Times New Roman" w:cs="Times New Roman"/>
          <w:sz w:val="24"/>
          <w:szCs w:val="24"/>
        </w:rPr>
        <w:t xml:space="preserve"> </w:t>
      </w:r>
      <w:r w:rsidRPr="00E93D89">
        <w:rPr>
          <w:rFonts w:ascii="Times New Roman" w:hAnsi="Times New Roman" w:cs="Times New Roman"/>
          <w:sz w:val="24"/>
          <w:szCs w:val="24"/>
        </w:rPr>
        <w:t xml:space="preserve">% učenika, a samo </w:t>
      </w:r>
      <w:r w:rsidR="00F74365" w:rsidRPr="00E93D89">
        <w:rPr>
          <w:rFonts w:ascii="Times New Roman" w:hAnsi="Times New Roman" w:cs="Times New Roman"/>
          <w:bCs/>
          <w:sz w:val="24"/>
          <w:szCs w:val="24"/>
        </w:rPr>
        <w:t>39.</w:t>
      </w:r>
      <w:r w:rsidRPr="00E93D89">
        <w:rPr>
          <w:rFonts w:ascii="Times New Roman" w:hAnsi="Times New Roman" w:cs="Times New Roman"/>
          <w:bCs/>
          <w:sz w:val="24"/>
          <w:szCs w:val="24"/>
        </w:rPr>
        <w:t>911 ili</w:t>
      </w:r>
      <w:r w:rsidRPr="00E93D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3D89">
        <w:rPr>
          <w:rFonts w:ascii="Times New Roman" w:hAnsi="Times New Roman" w:cs="Times New Roman"/>
          <w:sz w:val="24"/>
          <w:szCs w:val="24"/>
        </w:rPr>
        <w:t>19,14</w:t>
      </w:r>
      <w:r w:rsidR="00954836" w:rsidRPr="00E93D89">
        <w:rPr>
          <w:rFonts w:ascii="Times New Roman" w:hAnsi="Times New Roman" w:cs="Times New Roman"/>
          <w:sz w:val="24"/>
          <w:szCs w:val="24"/>
        </w:rPr>
        <w:t xml:space="preserve"> </w:t>
      </w:r>
      <w:r w:rsidRPr="00E93D89">
        <w:rPr>
          <w:rFonts w:ascii="Times New Roman" w:hAnsi="Times New Roman" w:cs="Times New Roman"/>
          <w:sz w:val="24"/>
          <w:szCs w:val="24"/>
        </w:rPr>
        <w:t>% u</w:t>
      </w:r>
      <w:r w:rsidR="00CA3135" w:rsidRPr="00E93D89">
        <w:rPr>
          <w:rFonts w:ascii="Times New Roman" w:hAnsi="Times New Roman" w:cs="Times New Roman"/>
          <w:sz w:val="24"/>
          <w:szCs w:val="24"/>
        </w:rPr>
        <w:t>čenika ima</w:t>
      </w:r>
      <w:r w:rsidR="00E84113" w:rsidRPr="00E93D89">
        <w:rPr>
          <w:rFonts w:ascii="Times New Roman" w:hAnsi="Times New Roman" w:cs="Times New Roman"/>
          <w:sz w:val="24"/>
          <w:szCs w:val="24"/>
        </w:rPr>
        <w:t>lo je</w:t>
      </w:r>
      <w:r w:rsidR="00CA3135" w:rsidRPr="00E93D89">
        <w:rPr>
          <w:rFonts w:ascii="Times New Roman" w:hAnsi="Times New Roman" w:cs="Times New Roman"/>
          <w:sz w:val="24"/>
          <w:szCs w:val="24"/>
        </w:rPr>
        <w:t xml:space="preserve"> dva ili više obroka</w:t>
      </w:r>
      <w:r w:rsidRPr="00E93D89">
        <w:rPr>
          <w:rFonts w:ascii="Times New Roman" w:hAnsi="Times New Roman" w:cs="Times New Roman"/>
          <w:sz w:val="24"/>
          <w:szCs w:val="24"/>
        </w:rPr>
        <w:t>. S obzirom</w:t>
      </w:r>
      <w:r w:rsidR="00F74365" w:rsidRPr="00E93D89">
        <w:rPr>
          <w:rFonts w:ascii="Times New Roman" w:hAnsi="Times New Roman" w:cs="Times New Roman"/>
          <w:sz w:val="24"/>
          <w:szCs w:val="24"/>
        </w:rPr>
        <w:t xml:space="preserve"> na to</w:t>
      </w:r>
      <w:r w:rsidRPr="00E93D89">
        <w:rPr>
          <w:rFonts w:ascii="Times New Roman" w:hAnsi="Times New Roman" w:cs="Times New Roman"/>
          <w:sz w:val="24"/>
          <w:szCs w:val="24"/>
        </w:rPr>
        <w:t xml:space="preserve"> da je u produženi boravak </w:t>
      </w:r>
      <w:r w:rsidR="00E84113" w:rsidRPr="00E93D89">
        <w:rPr>
          <w:rFonts w:ascii="Times New Roman" w:hAnsi="Times New Roman" w:cs="Times New Roman"/>
          <w:sz w:val="24"/>
          <w:szCs w:val="24"/>
        </w:rPr>
        <w:t xml:space="preserve">bilo </w:t>
      </w:r>
      <w:r w:rsidR="00F74365" w:rsidRPr="00E93D89">
        <w:rPr>
          <w:rFonts w:ascii="Times New Roman" w:hAnsi="Times New Roman" w:cs="Times New Roman"/>
          <w:sz w:val="24"/>
          <w:szCs w:val="24"/>
        </w:rPr>
        <w:t>uključeno 26.</w:t>
      </w:r>
      <w:r w:rsidRPr="00E93D89">
        <w:rPr>
          <w:rFonts w:ascii="Times New Roman" w:hAnsi="Times New Roman" w:cs="Times New Roman"/>
          <w:sz w:val="24"/>
          <w:szCs w:val="24"/>
        </w:rPr>
        <w:t xml:space="preserve">178 učenika, zaključuje se da po dva ili više obroka imaju većinom učenici koji su uključeni u ovaj oblik nastave, a to su prvenstveno učenici od I. do IV. razreda. </w:t>
      </w:r>
    </w:p>
    <w:p w:rsidR="002F0692" w:rsidRPr="00E93D89" w:rsidRDefault="002F0692" w:rsidP="00954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2215" w:rsidRPr="00E93D89" w:rsidRDefault="00954836" w:rsidP="0095483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3D89">
        <w:rPr>
          <w:rFonts w:ascii="Times New Roman" w:hAnsi="Times New Roman" w:cs="Times New Roman"/>
          <w:sz w:val="24"/>
          <w:szCs w:val="24"/>
          <w:shd w:val="clear" w:color="auto" w:fill="FFFFFF"/>
        </w:rPr>
        <w:t>Prema poda</w:t>
      </w:r>
      <w:r w:rsidR="000F2215" w:rsidRPr="00E93D89">
        <w:rPr>
          <w:rFonts w:ascii="Times New Roman" w:hAnsi="Times New Roman" w:cs="Times New Roman"/>
          <w:sz w:val="24"/>
          <w:szCs w:val="24"/>
          <w:shd w:val="clear" w:color="auto" w:fill="FFFFFF"/>
        </w:rPr>
        <w:t>cima koje su Ministarstvu</w:t>
      </w:r>
      <w:r w:rsidR="00F74365" w:rsidRPr="00E93D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znanosti i obrazovanja</w:t>
      </w:r>
      <w:r w:rsidR="000F2215" w:rsidRPr="00E93D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dostavile škole tijekom školske godine 2021./2022. besplatna prehrana bila je osigurana za cca 30</w:t>
      </w:r>
      <w:r w:rsidRPr="00E93D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2215" w:rsidRPr="00E93D89">
        <w:rPr>
          <w:rFonts w:ascii="Times New Roman" w:hAnsi="Times New Roman" w:cs="Times New Roman"/>
          <w:sz w:val="24"/>
          <w:szCs w:val="24"/>
          <w:shd w:val="clear" w:color="auto" w:fill="FFFFFF"/>
        </w:rPr>
        <w:t>% učenika osnovne škole, djelomično sufinancirana prehrana za cca 20</w:t>
      </w:r>
      <w:r w:rsidRPr="00E93D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2215" w:rsidRPr="00E93D89">
        <w:rPr>
          <w:rFonts w:ascii="Times New Roman" w:hAnsi="Times New Roman" w:cs="Times New Roman"/>
          <w:sz w:val="24"/>
          <w:szCs w:val="24"/>
          <w:shd w:val="clear" w:color="auto" w:fill="FFFFFF"/>
        </w:rPr>
        <w:t>% učenika dok je za većinu učenika cca 50</w:t>
      </w:r>
      <w:r w:rsidRPr="00E93D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2215" w:rsidRPr="00E93D89">
        <w:rPr>
          <w:rFonts w:ascii="Times New Roman" w:hAnsi="Times New Roman" w:cs="Times New Roman"/>
          <w:sz w:val="24"/>
          <w:szCs w:val="24"/>
          <w:shd w:val="clear" w:color="auto" w:fill="FFFFFF"/>
        </w:rPr>
        <w:t>% učenika osnovne škole prehranu financirao isključivo roditelj/skrbnik učenika.</w:t>
      </w:r>
    </w:p>
    <w:p w:rsidR="00954836" w:rsidRPr="00E93D89" w:rsidRDefault="00954836" w:rsidP="00954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6AB0" w:rsidRPr="00E93D89" w:rsidRDefault="00256AB0" w:rsidP="0095483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3D89">
        <w:rPr>
          <w:rFonts w:ascii="Times New Roman" w:hAnsi="Times New Roman" w:cs="Times New Roman"/>
          <w:sz w:val="24"/>
          <w:szCs w:val="24"/>
        </w:rPr>
        <w:t>Sredstva za sufinanciranje ili financiranje prehrane osiguravaju se iz različitih izvora (jedinice loka</w:t>
      </w:r>
      <w:r w:rsidR="00A54DFD" w:rsidRPr="00E93D89">
        <w:rPr>
          <w:rFonts w:ascii="Times New Roman" w:hAnsi="Times New Roman" w:cs="Times New Roman"/>
          <w:sz w:val="24"/>
          <w:szCs w:val="24"/>
        </w:rPr>
        <w:t>l</w:t>
      </w:r>
      <w:r w:rsidRPr="00E93D89">
        <w:rPr>
          <w:rFonts w:ascii="Times New Roman" w:hAnsi="Times New Roman" w:cs="Times New Roman"/>
          <w:sz w:val="24"/>
          <w:szCs w:val="24"/>
        </w:rPr>
        <w:t>ne i regionalne (područne) samouprave, Ministarstva rada</w:t>
      </w:r>
      <w:r w:rsidRPr="00E93D89">
        <w:rPr>
          <w:rStyle w:val="Strong"/>
          <w:rFonts w:ascii="Times New Roman" w:hAnsi="Times New Roman" w:cs="Times New Roman"/>
          <w:b w:val="0"/>
          <w:sz w:val="24"/>
          <w:szCs w:val="24"/>
        </w:rPr>
        <w:t>,</w:t>
      </w:r>
      <w:r w:rsidRPr="00E93D89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E93D89">
        <w:rPr>
          <w:rStyle w:val="Strong"/>
          <w:rFonts w:ascii="Times New Roman" w:hAnsi="Times New Roman" w:cs="Times New Roman"/>
          <w:b w:val="0"/>
          <w:sz w:val="24"/>
          <w:szCs w:val="24"/>
        </w:rPr>
        <w:t>mirovinskoga sustava, obitelji i socijalne politike</w:t>
      </w:r>
      <w:r w:rsidRPr="00E93D89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E93D89">
        <w:rPr>
          <w:rFonts w:ascii="Times New Roman" w:hAnsi="Times New Roman" w:cs="Times New Roman"/>
          <w:sz w:val="24"/>
          <w:szCs w:val="24"/>
        </w:rPr>
        <w:t xml:space="preserve">i to sredstvima iz </w:t>
      </w:r>
      <w:r w:rsidRPr="00E93D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Fonda europske pomoći za najpotrebitije (FEAD), Ministarstva znanosti i obrazovanja za djecu s teškoćama u razvoju, udruga, donacija i sl.). </w:t>
      </w:r>
    </w:p>
    <w:p w:rsidR="002F0692" w:rsidRPr="00E93D89" w:rsidRDefault="002F0692" w:rsidP="00954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56AB0" w:rsidRPr="00E93D89" w:rsidRDefault="00256AB0" w:rsidP="009548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3D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Većina sredstava </w:t>
      </w:r>
      <w:r w:rsidR="00CA3135" w:rsidRPr="00E93D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 sufinanciranje ili financiranje prehrane </w:t>
      </w:r>
      <w:r w:rsidRPr="00E93D89">
        <w:rPr>
          <w:rFonts w:ascii="Times New Roman" w:hAnsi="Times New Roman" w:cs="Times New Roman"/>
          <w:sz w:val="24"/>
          <w:szCs w:val="24"/>
          <w:shd w:val="clear" w:color="auto" w:fill="FFFFFF"/>
        </w:rPr>
        <w:t>osigurava se za djecu u riziku od siromaštva i djecu s teš</w:t>
      </w:r>
      <w:r w:rsidR="00F74365" w:rsidRPr="00E93D89">
        <w:rPr>
          <w:rFonts w:ascii="Times New Roman" w:hAnsi="Times New Roman" w:cs="Times New Roman"/>
          <w:sz w:val="24"/>
          <w:szCs w:val="24"/>
          <w:shd w:val="clear" w:color="auto" w:fill="FFFFFF"/>
        </w:rPr>
        <w:t>koćama u razvoju. Tako se za 27.</w:t>
      </w:r>
      <w:r w:rsidRPr="00E93D89">
        <w:rPr>
          <w:rFonts w:ascii="Times New Roman" w:hAnsi="Times New Roman" w:cs="Times New Roman"/>
          <w:sz w:val="24"/>
          <w:szCs w:val="24"/>
          <w:shd w:val="clear" w:color="auto" w:fill="FFFFFF"/>
        </w:rPr>
        <w:t>493 učenika od I. do VIII. razreda osnovne škole koji ostvaruju pravo na dječji doplatak iz FEADA godišnj</w:t>
      </w:r>
      <w:r w:rsidR="00F74365" w:rsidRPr="00E93D89">
        <w:rPr>
          <w:rFonts w:ascii="Times New Roman" w:hAnsi="Times New Roman" w:cs="Times New Roman"/>
          <w:sz w:val="24"/>
          <w:szCs w:val="24"/>
          <w:shd w:val="clear" w:color="auto" w:fill="FFFFFF"/>
        </w:rPr>
        <w:t>e osigura 27.421.160,13 kuna</w:t>
      </w:r>
      <w:r w:rsidRPr="00E93D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Uz navedeno, ovisno o osiguranim sredstvima, dio sredstava za sufinanciranje i financiranje prehrane osiguravaju i osnivači, odnosno jedinice lokalne i regionalne samouprave. </w:t>
      </w:r>
    </w:p>
    <w:p w:rsidR="002F0692" w:rsidRPr="00E93D89" w:rsidRDefault="002F0692" w:rsidP="00954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54DE6" w:rsidRPr="00E93D89" w:rsidRDefault="00754DE6" w:rsidP="00954836">
      <w:pPr>
        <w:pStyle w:val="Heading2"/>
        <w:shd w:val="clear" w:color="auto" w:fill="FFFFFF"/>
        <w:spacing w:before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E93D8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U školskoj godini 2022./2023. osnovnoškolski odgoj i obrazovanje izvodi se u 92</w:t>
      </w:r>
      <w:r w:rsidR="00283326" w:rsidRPr="00E93D8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7</w:t>
      </w:r>
      <w:r w:rsidRPr="00E93D8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matičn</w:t>
      </w:r>
      <w:r w:rsidR="00283326" w:rsidRPr="00E93D8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ih</w:t>
      </w:r>
      <w:r w:rsidRPr="00E93D8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i 1</w:t>
      </w:r>
      <w:r w:rsidR="00F74365" w:rsidRPr="00E93D8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</w:t>
      </w:r>
      <w:r w:rsidRPr="00E93D8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1</w:t>
      </w:r>
      <w:r w:rsidR="00283326" w:rsidRPr="00E93D8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00</w:t>
      </w:r>
      <w:r w:rsidRPr="00E93D8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područnih osnovnih škola/odjela osnovne škole i cent</w:t>
      </w:r>
      <w:r w:rsidR="00E84113" w:rsidRPr="00E93D8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a</w:t>
      </w:r>
      <w:r w:rsidRPr="00E93D8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ra za odgoj i obrazovanje učenika s teškoćama u razvoju</w:t>
      </w:r>
      <w:r w:rsidR="00F74365" w:rsidRPr="00E93D8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,</w:t>
      </w:r>
      <w:r w:rsidRPr="00E93D8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u kojima je </w:t>
      </w:r>
      <w:r w:rsidR="00F74365" w:rsidRPr="00E93D8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u </w:t>
      </w:r>
      <w:r w:rsidRPr="00E93D8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odgojno-obrazovni rad uključeno 309</w:t>
      </w:r>
      <w:r w:rsidR="00F74365" w:rsidRPr="00E93D8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</w:t>
      </w:r>
      <w:r w:rsidR="00612416" w:rsidRPr="00E93D8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363 </w:t>
      </w:r>
      <w:r w:rsidRPr="00E93D8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učenika.</w:t>
      </w:r>
      <w:r w:rsidR="000F2215" w:rsidRPr="00E93D89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Većina učenika pohađa nastavu u matičnim školama kojima su osnivači </w:t>
      </w:r>
      <w:r w:rsidRPr="00E93D89">
        <w:rPr>
          <w:rFonts w:ascii="Times New Roman" w:hAnsi="Times New Roman" w:cs="Times New Roman"/>
          <w:color w:val="auto"/>
          <w:sz w:val="24"/>
          <w:szCs w:val="24"/>
        </w:rPr>
        <w:t>jedinice lokalne i regionalne samouprave</w:t>
      </w:r>
      <w:r w:rsidR="000F2215" w:rsidRPr="00E93D89">
        <w:rPr>
          <w:rFonts w:ascii="Times New Roman" w:hAnsi="Times New Roman" w:cs="Times New Roman"/>
          <w:color w:val="auto"/>
          <w:sz w:val="24"/>
          <w:szCs w:val="24"/>
        </w:rPr>
        <w:t>, Republika Hrvatska i vjerske zajednice (Tablica 1</w:t>
      </w:r>
      <w:r w:rsidR="00C35682" w:rsidRPr="00E93D89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0F2215" w:rsidRPr="00E93D89">
        <w:rPr>
          <w:rFonts w:ascii="Times New Roman" w:hAnsi="Times New Roman" w:cs="Times New Roman"/>
          <w:color w:val="auto"/>
          <w:sz w:val="24"/>
          <w:szCs w:val="24"/>
        </w:rPr>
        <w:t xml:space="preserve">). </w:t>
      </w:r>
    </w:p>
    <w:p w:rsidR="000F2215" w:rsidRPr="00E93D89" w:rsidRDefault="000F2215" w:rsidP="000F2215">
      <w:pPr>
        <w:rPr>
          <w:rFonts w:ascii="Times New Roman" w:hAnsi="Times New Roman" w:cs="Times New Roman"/>
          <w:b/>
          <w:i/>
          <w:sz w:val="20"/>
        </w:rPr>
      </w:pPr>
    </w:p>
    <w:p w:rsidR="000F2215" w:rsidRPr="00E93D89" w:rsidRDefault="000F2215" w:rsidP="000F2215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E93D89">
        <w:rPr>
          <w:rFonts w:ascii="Times New Roman" w:hAnsi="Times New Roman" w:cs="Times New Roman"/>
          <w:b/>
          <w:i/>
          <w:sz w:val="20"/>
        </w:rPr>
        <w:t xml:space="preserve">Tablica </w:t>
      </w:r>
      <w:r w:rsidR="00D42469" w:rsidRPr="00E93D89">
        <w:rPr>
          <w:rFonts w:ascii="Times New Roman" w:hAnsi="Times New Roman" w:cs="Times New Roman"/>
          <w:b/>
          <w:i/>
          <w:sz w:val="20"/>
        </w:rPr>
        <w:t>1</w:t>
      </w:r>
      <w:r w:rsidRPr="00E93D89">
        <w:rPr>
          <w:rFonts w:ascii="Times New Roman" w:hAnsi="Times New Roman" w:cs="Times New Roman"/>
          <w:b/>
          <w:i/>
          <w:sz w:val="20"/>
        </w:rPr>
        <w:t>.</w:t>
      </w:r>
      <w:r w:rsidRPr="00E93D8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Osnivači, </w:t>
      </w:r>
      <w:r w:rsidR="002B4B77" w:rsidRPr="00E93D8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broj </w:t>
      </w:r>
      <w:r w:rsidRPr="00E93D89">
        <w:rPr>
          <w:rFonts w:ascii="Times New Roman" w:eastAsia="Times New Roman" w:hAnsi="Times New Roman" w:cs="Times New Roman"/>
          <w:sz w:val="20"/>
          <w:szCs w:val="20"/>
          <w:lang w:eastAsia="hr-HR"/>
        </w:rPr>
        <w:t>osnovn</w:t>
      </w:r>
      <w:r w:rsidR="002B4B77" w:rsidRPr="00E93D89">
        <w:rPr>
          <w:rFonts w:ascii="Times New Roman" w:eastAsia="Times New Roman" w:hAnsi="Times New Roman" w:cs="Times New Roman"/>
          <w:sz w:val="20"/>
          <w:szCs w:val="20"/>
          <w:lang w:eastAsia="hr-HR"/>
        </w:rPr>
        <w:t>ih</w:t>
      </w:r>
      <w:r w:rsidRPr="00E93D8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škol</w:t>
      </w:r>
      <w:r w:rsidR="002B4B77" w:rsidRPr="00E93D8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a i broj učenika </w:t>
      </w:r>
      <w:r w:rsidRPr="00E93D89">
        <w:rPr>
          <w:rFonts w:ascii="Times New Roman" w:eastAsia="Times New Roman" w:hAnsi="Times New Roman" w:cs="Times New Roman"/>
          <w:sz w:val="20"/>
          <w:szCs w:val="20"/>
          <w:lang w:eastAsia="hr-HR"/>
        </w:rPr>
        <w:t>u šk. god. 2022./2023.</w:t>
      </w:r>
    </w:p>
    <w:tbl>
      <w:tblPr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220"/>
        <w:gridCol w:w="945"/>
        <w:gridCol w:w="981"/>
        <w:gridCol w:w="914"/>
        <w:gridCol w:w="1180"/>
        <w:gridCol w:w="851"/>
        <w:gridCol w:w="850"/>
        <w:gridCol w:w="851"/>
        <w:gridCol w:w="850"/>
        <w:gridCol w:w="709"/>
      </w:tblGrid>
      <w:tr w:rsidR="00E93D89" w:rsidRPr="00E93D89" w:rsidTr="00A804F5">
        <w:trPr>
          <w:trHeight w:val="269"/>
          <w:jc w:val="center"/>
        </w:trPr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83326" w:rsidRPr="00E93D89" w:rsidRDefault="00283326" w:rsidP="00FD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  <w:t>Osnivač</w:t>
            </w:r>
          </w:p>
        </w:tc>
        <w:tc>
          <w:tcPr>
            <w:tcW w:w="657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83326" w:rsidRPr="00E93D89" w:rsidRDefault="0028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  <w:t>Broj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83326" w:rsidRPr="00E93D89" w:rsidRDefault="0028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  <w:t>%</w:t>
            </w:r>
          </w:p>
        </w:tc>
      </w:tr>
      <w:tr w:rsidR="002617A1" w:rsidRPr="00E93D89" w:rsidTr="00A804F5">
        <w:trPr>
          <w:trHeight w:val="540"/>
          <w:jc w:val="center"/>
        </w:trPr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83326" w:rsidRPr="00E93D89" w:rsidRDefault="00283326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83326" w:rsidRPr="00E93D89" w:rsidRDefault="008C4371" w:rsidP="00FD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  <w:t>O</w:t>
            </w:r>
            <w:r w:rsidR="00283326" w:rsidRPr="00E93D89"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  <w:t>snivača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83326" w:rsidRPr="00E93D89" w:rsidRDefault="008C4371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  <w:t>M</w:t>
            </w:r>
            <w:r w:rsidR="00283326" w:rsidRPr="00E93D89"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  <w:t>atičn</w:t>
            </w:r>
            <w:r w:rsidRPr="00E93D89"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  <w:t>ih</w:t>
            </w:r>
            <w:r w:rsidR="00283326" w:rsidRPr="00E93D89"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  <w:t xml:space="preserve"> škola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83326" w:rsidRPr="00E93D89" w:rsidRDefault="008C4371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  <w:t>U</w:t>
            </w:r>
            <w:r w:rsidR="00283326" w:rsidRPr="00E93D89"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  <w:t>čenika u MŠ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83326" w:rsidRPr="00E93D89" w:rsidRDefault="00283326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  <w:t>Područnih škola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83326" w:rsidRPr="00E93D89" w:rsidRDefault="008C4371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  <w:t>U</w:t>
            </w:r>
            <w:r w:rsidR="00283326" w:rsidRPr="00E93D89"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  <w:t>čenika u PŠ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83326" w:rsidRPr="00E93D89" w:rsidRDefault="008C4371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  <w:t>U</w:t>
            </w:r>
            <w:r w:rsidR="000F2215" w:rsidRPr="00E93D89"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  <w:t>kupno škola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83326" w:rsidRPr="00E93D89" w:rsidRDefault="008C4371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  <w:t>U</w:t>
            </w:r>
            <w:r w:rsidR="000F2215" w:rsidRPr="00E93D89"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  <w:t>kupno učenika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83326" w:rsidRPr="00E93D89" w:rsidRDefault="008C4371" w:rsidP="00FD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  <w:t>U</w:t>
            </w:r>
            <w:r w:rsidR="00283326" w:rsidRPr="00E93D89"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  <w:t>čenika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83326" w:rsidRPr="00E93D89" w:rsidRDefault="008C4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  <w:t>Š</w:t>
            </w:r>
            <w:r w:rsidR="00283326" w:rsidRPr="00E93D89"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  <w:t>kola</w:t>
            </w:r>
          </w:p>
        </w:tc>
      </w:tr>
      <w:tr w:rsidR="002617A1" w:rsidRPr="00E93D89" w:rsidTr="00A804F5">
        <w:trPr>
          <w:trHeight w:val="269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  <w:t>Grad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sz w:val="19"/>
                <w:szCs w:val="19"/>
              </w:rPr>
              <w:t>38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sz w:val="19"/>
                <w:szCs w:val="19"/>
              </w:rPr>
              <w:t>237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sz w:val="19"/>
                <w:szCs w:val="19"/>
              </w:rPr>
              <w:t>95.564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sz w:val="19"/>
                <w:szCs w:val="19"/>
              </w:rPr>
              <w:t>224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sz w:val="19"/>
                <w:szCs w:val="19"/>
              </w:rPr>
              <w:t>7.573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461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103.137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bCs/>
                <w:sz w:val="19"/>
                <w:szCs w:val="19"/>
              </w:rPr>
              <w:t>33,3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sz w:val="19"/>
                <w:szCs w:val="19"/>
              </w:rPr>
              <w:t>26,95</w:t>
            </w:r>
          </w:p>
        </w:tc>
      </w:tr>
      <w:tr w:rsidR="002617A1" w:rsidRPr="00E93D89" w:rsidTr="00A804F5">
        <w:trPr>
          <w:trHeight w:val="269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  <w:t>Općina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sz w:val="19"/>
                <w:szCs w:val="19"/>
              </w:rPr>
              <w:t>204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204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bCs/>
                <w:sz w:val="19"/>
                <w:szCs w:val="19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2617A1" w:rsidRPr="00E93D89" w:rsidTr="00A804F5">
        <w:trPr>
          <w:trHeight w:val="269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  <w:t>RH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sz w:val="19"/>
                <w:szCs w:val="19"/>
              </w:rPr>
              <w:t>624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641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bCs/>
                <w:sz w:val="19"/>
                <w:szCs w:val="19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sz w:val="19"/>
                <w:szCs w:val="19"/>
              </w:rPr>
              <w:t>0,1</w:t>
            </w:r>
          </w:p>
        </w:tc>
      </w:tr>
      <w:tr w:rsidR="002617A1" w:rsidRPr="00E93D89" w:rsidTr="00A804F5">
        <w:trPr>
          <w:trHeight w:val="269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  <w:t>Županija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sz w:val="19"/>
                <w:szCs w:val="19"/>
              </w:rPr>
              <w:t>21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sz w:val="19"/>
                <w:szCs w:val="19"/>
              </w:rPr>
              <w:t>650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sz w:val="19"/>
                <w:szCs w:val="19"/>
              </w:rPr>
              <w:t>181.311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sz w:val="19"/>
                <w:szCs w:val="19"/>
              </w:rPr>
              <w:t>875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sz w:val="19"/>
                <w:szCs w:val="19"/>
              </w:rPr>
              <w:t>20.470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1.525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201.781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bCs/>
                <w:sz w:val="19"/>
                <w:szCs w:val="19"/>
              </w:rPr>
              <w:t>65,2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sz w:val="19"/>
                <w:szCs w:val="19"/>
              </w:rPr>
              <w:t>72,86</w:t>
            </w:r>
          </w:p>
        </w:tc>
      </w:tr>
      <w:tr w:rsidR="002617A1" w:rsidRPr="00E93D89" w:rsidTr="00A804F5">
        <w:trPr>
          <w:trHeight w:val="269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  <w:t>Vjerska zajednica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sz w:val="19"/>
                <w:szCs w:val="19"/>
              </w:rPr>
              <w:t>2.472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2.472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bCs/>
                <w:sz w:val="19"/>
                <w:szCs w:val="19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sz w:val="19"/>
                <w:szCs w:val="19"/>
              </w:rPr>
              <w:t>0,04</w:t>
            </w:r>
          </w:p>
        </w:tc>
      </w:tr>
      <w:tr w:rsidR="002617A1" w:rsidRPr="00E93D89" w:rsidTr="00A804F5">
        <w:trPr>
          <w:trHeight w:val="269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  <w:t>Fizička osoba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sz w:val="19"/>
                <w:szCs w:val="19"/>
              </w:rPr>
              <w:t>493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493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bCs/>
                <w:sz w:val="19"/>
                <w:szCs w:val="19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sz w:val="19"/>
                <w:szCs w:val="19"/>
              </w:rPr>
              <w:t>0,02</w:t>
            </w:r>
          </w:p>
        </w:tc>
      </w:tr>
      <w:tr w:rsidR="002617A1" w:rsidRPr="00E93D89" w:rsidTr="00A804F5">
        <w:trPr>
          <w:trHeight w:val="269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  <w:t>Pravna osoba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sz w:val="19"/>
                <w:szCs w:val="19"/>
              </w:rPr>
              <w:t>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sz w:val="19"/>
                <w:szCs w:val="19"/>
              </w:rPr>
              <w:t>0,01</w:t>
            </w:r>
          </w:p>
        </w:tc>
      </w:tr>
      <w:tr w:rsidR="002617A1" w:rsidRPr="00E93D89" w:rsidTr="00A804F5">
        <w:trPr>
          <w:trHeight w:val="269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  <w:t>Udruga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sz w:val="19"/>
                <w:szCs w:val="19"/>
              </w:rPr>
              <w:t>542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542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bCs/>
                <w:sz w:val="19"/>
                <w:szCs w:val="19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sz w:val="19"/>
                <w:szCs w:val="19"/>
              </w:rPr>
              <w:t>0,02</w:t>
            </w:r>
          </w:p>
        </w:tc>
      </w:tr>
      <w:tr w:rsidR="002617A1" w:rsidRPr="00E93D89" w:rsidTr="00A804F5">
        <w:trPr>
          <w:trHeight w:val="269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hr-HR"/>
              </w:rPr>
            </w:pPr>
            <w:r w:rsidRPr="00E93D89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hr-HR"/>
              </w:rPr>
              <w:t>UKUPNO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86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927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281.303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1.100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28.062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2.027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309.363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406DC" w:rsidRPr="00E93D89" w:rsidRDefault="007406DC" w:rsidP="00F87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hr-HR"/>
              </w:rPr>
            </w:pPr>
            <w:r w:rsidRPr="00E93D8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100</w:t>
            </w:r>
          </w:p>
        </w:tc>
      </w:tr>
    </w:tbl>
    <w:p w:rsidR="00C35682" w:rsidRPr="00E93D89" w:rsidRDefault="00C35682" w:rsidP="00C35682">
      <w:pPr>
        <w:spacing w:after="0" w:line="240" w:lineRule="auto"/>
        <w:rPr>
          <w:rFonts w:ascii="Times New Roman" w:hAnsi="Times New Roman" w:cs="Times New Roman"/>
          <w:b/>
        </w:rPr>
      </w:pPr>
    </w:p>
    <w:p w:rsidR="00754DE6" w:rsidRPr="00E93D89" w:rsidRDefault="000F2215" w:rsidP="00754DE6">
      <w:pPr>
        <w:rPr>
          <w:rFonts w:ascii="Times New Roman" w:hAnsi="Times New Roman" w:cs="Times New Roman"/>
        </w:rPr>
      </w:pPr>
      <w:r w:rsidRPr="00E93D89">
        <w:rPr>
          <w:rFonts w:ascii="Times New Roman" w:hAnsi="Times New Roman" w:cs="Times New Roman"/>
          <w:b/>
        </w:rPr>
        <w:t>Izvor:</w:t>
      </w:r>
      <w:r w:rsidRPr="00E93D89">
        <w:rPr>
          <w:rFonts w:ascii="Times New Roman" w:hAnsi="Times New Roman" w:cs="Times New Roman"/>
        </w:rPr>
        <w:t xml:space="preserve"> Š</w:t>
      </w:r>
      <w:r w:rsidR="00A54DFD" w:rsidRPr="00E93D89">
        <w:rPr>
          <w:rFonts w:ascii="Times New Roman" w:hAnsi="Times New Roman" w:cs="Times New Roman"/>
        </w:rPr>
        <w:t xml:space="preserve">kolski </w:t>
      </w:r>
      <w:r w:rsidRPr="00E93D89">
        <w:rPr>
          <w:rFonts w:ascii="Times New Roman" w:hAnsi="Times New Roman" w:cs="Times New Roman"/>
        </w:rPr>
        <w:t>e</w:t>
      </w:r>
      <w:r w:rsidR="00A54DFD" w:rsidRPr="00E93D89">
        <w:rPr>
          <w:rFonts w:ascii="Times New Roman" w:hAnsi="Times New Roman" w:cs="Times New Roman"/>
        </w:rPr>
        <w:t>-</w:t>
      </w:r>
      <w:r w:rsidRPr="00E93D89">
        <w:rPr>
          <w:rFonts w:ascii="Times New Roman" w:hAnsi="Times New Roman" w:cs="Times New Roman"/>
        </w:rPr>
        <w:t>r</w:t>
      </w:r>
      <w:r w:rsidR="00A54DFD" w:rsidRPr="00E93D89">
        <w:rPr>
          <w:rFonts w:ascii="Times New Roman" w:hAnsi="Times New Roman" w:cs="Times New Roman"/>
        </w:rPr>
        <w:t>udnik</w:t>
      </w:r>
      <w:r w:rsidRPr="00E93D89">
        <w:rPr>
          <w:rFonts w:ascii="Times New Roman" w:hAnsi="Times New Roman" w:cs="Times New Roman"/>
        </w:rPr>
        <w:t>, 18. listopad</w:t>
      </w:r>
      <w:r w:rsidR="00354FAE" w:rsidRPr="00E93D89">
        <w:rPr>
          <w:rFonts w:ascii="Times New Roman" w:hAnsi="Times New Roman" w:cs="Times New Roman"/>
        </w:rPr>
        <w:t>a</w:t>
      </w:r>
      <w:r w:rsidRPr="00E93D89">
        <w:rPr>
          <w:rFonts w:ascii="Times New Roman" w:hAnsi="Times New Roman" w:cs="Times New Roman"/>
        </w:rPr>
        <w:t xml:space="preserve"> 2022.</w:t>
      </w:r>
    </w:p>
    <w:p w:rsidR="00612416" w:rsidRPr="00E93D89" w:rsidRDefault="00612416" w:rsidP="009C6AA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7F122D" w:rsidRPr="00E93D89" w:rsidRDefault="007F122D" w:rsidP="00354FAE">
      <w:pPr>
        <w:pStyle w:val="NoSpacing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3D89">
        <w:rPr>
          <w:rFonts w:ascii="Times New Roman" w:hAnsi="Times New Roman" w:cs="Times New Roman"/>
          <w:b/>
          <w:sz w:val="24"/>
          <w:szCs w:val="24"/>
        </w:rPr>
        <w:t>Osnovna pitanja koja se trebaju urediti zakonom</w:t>
      </w:r>
    </w:p>
    <w:p w:rsidR="00562983" w:rsidRPr="00E93D89" w:rsidRDefault="00562983" w:rsidP="0095483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2983" w:rsidRPr="00E93D89" w:rsidRDefault="00562983" w:rsidP="0095483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3D89">
        <w:rPr>
          <w:rFonts w:ascii="Times New Roman" w:hAnsi="Times New Roman" w:cs="Times New Roman"/>
          <w:sz w:val="24"/>
          <w:szCs w:val="24"/>
        </w:rPr>
        <w:t>U skladu s</w:t>
      </w:r>
      <w:r w:rsidR="00333773" w:rsidRPr="00E93D89">
        <w:rPr>
          <w:rFonts w:ascii="Times New Roman" w:hAnsi="Times New Roman" w:cs="Times New Roman"/>
          <w:sz w:val="24"/>
          <w:szCs w:val="24"/>
        </w:rPr>
        <w:t xml:space="preserve"> gore</w:t>
      </w:r>
      <w:r w:rsidRPr="00E93D89">
        <w:rPr>
          <w:rFonts w:ascii="Times New Roman" w:hAnsi="Times New Roman" w:cs="Times New Roman"/>
          <w:sz w:val="24"/>
          <w:szCs w:val="24"/>
        </w:rPr>
        <w:t xml:space="preserve"> naveden</w:t>
      </w:r>
      <w:r w:rsidR="00333773" w:rsidRPr="00E93D89">
        <w:rPr>
          <w:rFonts w:ascii="Times New Roman" w:hAnsi="Times New Roman" w:cs="Times New Roman"/>
          <w:sz w:val="24"/>
          <w:szCs w:val="24"/>
        </w:rPr>
        <w:t>om analizom</w:t>
      </w:r>
      <w:r w:rsidRPr="00E93D89">
        <w:rPr>
          <w:rFonts w:ascii="Times New Roman" w:hAnsi="Times New Roman" w:cs="Times New Roman"/>
          <w:sz w:val="24"/>
          <w:szCs w:val="24"/>
        </w:rPr>
        <w:t xml:space="preserve">, </w:t>
      </w:r>
      <w:r w:rsidR="00354FAE" w:rsidRPr="00E93D89">
        <w:rPr>
          <w:rFonts w:ascii="Times New Roman" w:hAnsi="Times New Roman" w:cs="Times New Roman"/>
          <w:sz w:val="24"/>
          <w:szCs w:val="24"/>
        </w:rPr>
        <w:t>ovim se zakonom</w:t>
      </w:r>
      <w:r w:rsidRPr="00E93D89">
        <w:rPr>
          <w:rFonts w:ascii="Times New Roman" w:hAnsi="Times New Roman" w:cs="Times New Roman"/>
          <w:sz w:val="24"/>
          <w:szCs w:val="24"/>
        </w:rPr>
        <w:t xml:space="preserve"> predlaže urediti mogućnost financiranja, odnosno sufinanciran</w:t>
      </w:r>
      <w:r w:rsidR="00225981" w:rsidRPr="00E93D89">
        <w:rPr>
          <w:rFonts w:ascii="Times New Roman" w:hAnsi="Times New Roman" w:cs="Times New Roman"/>
          <w:sz w:val="24"/>
          <w:szCs w:val="24"/>
        </w:rPr>
        <w:t>ja prehrane</w:t>
      </w:r>
      <w:r w:rsidRPr="00E93D89">
        <w:rPr>
          <w:rFonts w:ascii="Times New Roman" w:hAnsi="Times New Roman" w:cs="Times New Roman"/>
          <w:sz w:val="24"/>
          <w:szCs w:val="24"/>
        </w:rPr>
        <w:t xml:space="preserve"> za učenike osnovnih škola</w:t>
      </w:r>
      <w:r w:rsidR="00333773" w:rsidRPr="00E93D89">
        <w:rPr>
          <w:rFonts w:ascii="Times New Roman" w:hAnsi="Times New Roman" w:cs="Times New Roman"/>
          <w:sz w:val="24"/>
          <w:szCs w:val="24"/>
        </w:rPr>
        <w:t xml:space="preserve"> za svaku školsku godinu, sukladno raspoloživim sredstvima državnog proračuna. </w:t>
      </w:r>
      <w:r w:rsidR="00225981" w:rsidRPr="00E93D89">
        <w:rPr>
          <w:rFonts w:ascii="Times New Roman" w:hAnsi="Times New Roman" w:cs="Times New Roman"/>
          <w:sz w:val="24"/>
          <w:szCs w:val="24"/>
        </w:rPr>
        <w:t>Prijedlogom z</w:t>
      </w:r>
      <w:r w:rsidR="00333773" w:rsidRPr="00E93D89">
        <w:rPr>
          <w:rFonts w:ascii="Times New Roman" w:hAnsi="Times New Roman" w:cs="Times New Roman"/>
          <w:sz w:val="24"/>
          <w:szCs w:val="24"/>
        </w:rPr>
        <w:t>akon</w:t>
      </w:r>
      <w:r w:rsidR="00225981" w:rsidRPr="00E93D89">
        <w:rPr>
          <w:rFonts w:ascii="Times New Roman" w:hAnsi="Times New Roman" w:cs="Times New Roman"/>
          <w:sz w:val="24"/>
          <w:szCs w:val="24"/>
        </w:rPr>
        <w:t>a</w:t>
      </w:r>
      <w:r w:rsidR="00333773" w:rsidRPr="00E93D89">
        <w:rPr>
          <w:rFonts w:ascii="Times New Roman" w:hAnsi="Times New Roman" w:cs="Times New Roman"/>
          <w:sz w:val="24"/>
          <w:szCs w:val="24"/>
        </w:rPr>
        <w:t xml:space="preserve"> se također predlaže propisati temelj za donošenje mjerila i kriterija kojima će se ostvarivati pravo na financiranje, odnosno sufinanciranje prehrane za učenike osnovnih škola.</w:t>
      </w:r>
    </w:p>
    <w:p w:rsidR="00DD0650" w:rsidRPr="00E93D89" w:rsidRDefault="007F122D" w:rsidP="009548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93D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4836" w:rsidRDefault="00954836" w:rsidP="00954836">
      <w:pPr>
        <w:pStyle w:val="NoSpacing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04F5" w:rsidRDefault="00A804F5" w:rsidP="00954836">
      <w:pPr>
        <w:pStyle w:val="NoSpacing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04F5" w:rsidRDefault="00A804F5" w:rsidP="00954836">
      <w:pPr>
        <w:pStyle w:val="NoSpacing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04F5" w:rsidRPr="00E93D89" w:rsidRDefault="00A804F5" w:rsidP="00954836">
      <w:pPr>
        <w:pStyle w:val="NoSpacing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0650" w:rsidRPr="00E93D89" w:rsidRDefault="00354FAE" w:rsidP="0095483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3D89">
        <w:rPr>
          <w:rFonts w:ascii="Times New Roman" w:hAnsi="Times New Roman" w:cs="Times New Roman"/>
          <w:b/>
          <w:sz w:val="24"/>
          <w:szCs w:val="24"/>
        </w:rPr>
        <w:lastRenderedPageBreak/>
        <w:t>Posljedice koje će donošenjem z</w:t>
      </w:r>
      <w:r w:rsidR="002B4B77" w:rsidRPr="00E93D89">
        <w:rPr>
          <w:rFonts w:ascii="Times New Roman" w:hAnsi="Times New Roman" w:cs="Times New Roman"/>
          <w:b/>
          <w:sz w:val="24"/>
          <w:szCs w:val="24"/>
        </w:rPr>
        <w:t>akona proisteći</w:t>
      </w:r>
    </w:p>
    <w:p w:rsidR="00954836" w:rsidRPr="00E93D89" w:rsidRDefault="00954836" w:rsidP="00954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C46" w:rsidRPr="00E93D89" w:rsidRDefault="008A5175" w:rsidP="00954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3D89">
        <w:rPr>
          <w:rFonts w:ascii="Times New Roman" w:hAnsi="Times New Roman" w:cs="Times New Roman"/>
          <w:sz w:val="24"/>
          <w:szCs w:val="24"/>
        </w:rPr>
        <w:t xml:space="preserve">Donošenjem </w:t>
      </w:r>
      <w:r w:rsidR="00354FAE" w:rsidRPr="00E93D89">
        <w:rPr>
          <w:rFonts w:ascii="Times New Roman" w:hAnsi="Times New Roman" w:cs="Times New Roman"/>
          <w:sz w:val="24"/>
          <w:szCs w:val="24"/>
        </w:rPr>
        <w:t>ovoga z</w:t>
      </w:r>
      <w:r w:rsidRPr="00E93D89">
        <w:rPr>
          <w:rFonts w:ascii="Times New Roman" w:hAnsi="Times New Roman" w:cs="Times New Roman"/>
          <w:sz w:val="24"/>
          <w:szCs w:val="24"/>
        </w:rPr>
        <w:t xml:space="preserve">akona </w:t>
      </w:r>
      <w:r w:rsidR="00336161" w:rsidRPr="00E93D89">
        <w:rPr>
          <w:rFonts w:ascii="Times New Roman" w:hAnsi="Times New Roman" w:cs="Times New Roman"/>
          <w:sz w:val="24"/>
          <w:szCs w:val="24"/>
        </w:rPr>
        <w:t>omogući</w:t>
      </w:r>
      <w:r w:rsidRPr="00E93D89">
        <w:rPr>
          <w:rFonts w:ascii="Times New Roman" w:hAnsi="Times New Roman" w:cs="Times New Roman"/>
          <w:sz w:val="24"/>
          <w:szCs w:val="24"/>
        </w:rPr>
        <w:t>lo bi se</w:t>
      </w:r>
      <w:r w:rsidR="007641F4" w:rsidRPr="00E93D89">
        <w:rPr>
          <w:rFonts w:ascii="Times New Roman" w:hAnsi="Times New Roman" w:cs="Times New Roman"/>
          <w:sz w:val="24"/>
          <w:szCs w:val="24"/>
        </w:rPr>
        <w:t xml:space="preserve"> Vladi Republike Hrvatske</w:t>
      </w:r>
      <w:r w:rsidR="00336161" w:rsidRPr="00E93D89">
        <w:rPr>
          <w:rFonts w:ascii="Times New Roman" w:hAnsi="Times New Roman" w:cs="Times New Roman"/>
          <w:sz w:val="24"/>
          <w:szCs w:val="24"/>
        </w:rPr>
        <w:t xml:space="preserve"> </w:t>
      </w:r>
      <w:r w:rsidRPr="00E93D89">
        <w:rPr>
          <w:rFonts w:ascii="Times New Roman" w:hAnsi="Times New Roman" w:cs="Times New Roman"/>
          <w:sz w:val="24"/>
          <w:szCs w:val="24"/>
        </w:rPr>
        <w:t>financiranje</w:t>
      </w:r>
      <w:r w:rsidR="00336161" w:rsidRPr="00E93D89">
        <w:rPr>
          <w:rFonts w:ascii="Times New Roman" w:hAnsi="Times New Roman" w:cs="Times New Roman"/>
          <w:sz w:val="24"/>
          <w:szCs w:val="24"/>
        </w:rPr>
        <w:t xml:space="preserve">, odnosno </w:t>
      </w:r>
      <w:r w:rsidRPr="00E93D89">
        <w:rPr>
          <w:rFonts w:ascii="Times New Roman" w:hAnsi="Times New Roman" w:cs="Times New Roman"/>
          <w:sz w:val="24"/>
          <w:szCs w:val="24"/>
        </w:rPr>
        <w:t>sufinanciranje</w:t>
      </w:r>
      <w:r w:rsidR="00695A4F" w:rsidRPr="00E93D89">
        <w:rPr>
          <w:rFonts w:ascii="Times New Roman" w:hAnsi="Times New Roman" w:cs="Times New Roman"/>
          <w:sz w:val="24"/>
          <w:szCs w:val="24"/>
        </w:rPr>
        <w:t xml:space="preserve"> prehrane</w:t>
      </w:r>
      <w:r w:rsidR="00336161" w:rsidRPr="00E93D89">
        <w:rPr>
          <w:rFonts w:ascii="Times New Roman" w:hAnsi="Times New Roman" w:cs="Times New Roman"/>
          <w:sz w:val="24"/>
          <w:szCs w:val="24"/>
        </w:rPr>
        <w:t xml:space="preserve"> za </w:t>
      </w:r>
      <w:r w:rsidR="004C5C46" w:rsidRPr="00E93D89">
        <w:rPr>
          <w:rFonts w:ascii="Times New Roman" w:hAnsi="Times New Roman" w:cs="Times New Roman"/>
          <w:sz w:val="24"/>
          <w:szCs w:val="24"/>
        </w:rPr>
        <w:t>sve učenike osnovnih škola</w:t>
      </w:r>
      <w:r w:rsidR="007641F4" w:rsidRPr="00E93D89">
        <w:rPr>
          <w:rFonts w:ascii="Times New Roman" w:hAnsi="Times New Roman" w:cs="Times New Roman"/>
          <w:sz w:val="24"/>
          <w:szCs w:val="24"/>
        </w:rPr>
        <w:t>, čime bi se</w:t>
      </w:r>
      <w:r w:rsidR="008E1D63" w:rsidRPr="00E93D89">
        <w:rPr>
          <w:rFonts w:ascii="Times New Roman" w:hAnsi="Times New Roman" w:cs="Times New Roman"/>
          <w:sz w:val="24"/>
          <w:szCs w:val="24"/>
        </w:rPr>
        <w:t xml:space="preserve"> </w:t>
      </w:r>
      <w:r w:rsidRPr="00E93D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osigurao </w:t>
      </w:r>
      <w:r w:rsidR="006D1CA9" w:rsidRPr="00E93D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zdrav i uravnotežen obrok učenicima i </w:t>
      </w:r>
      <w:r w:rsidRPr="00E93D89">
        <w:rPr>
          <w:rFonts w:ascii="Times New Roman" w:hAnsi="Times New Roman" w:cs="Times New Roman"/>
          <w:sz w:val="24"/>
          <w:szCs w:val="24"/>
        </w:rPr>
        <w:t>ostvario</w:t>
      </w:r>
      <w:r w:rsidR="006D1CA9" w:rsidRPr="00E93D89">
        <w:rPr>
          <w:rFonts w:ascii="Times New Roman" w:hAnsi="Times New Roman" w:cs="Times New Roman"/>
          <w:sz w:val="24"/>
          <w:szCs w:val="24"/>
        </w:rPr>
        <w:t xml:space="preserve"> pozitivan utjecaj na </w:t>
      </w:r>
      <w:r w:rsidR="007641F4" w:rsidRPr="00E93D89">
        <w:rPr>
          <w:rFonts w:ascii="Times New Roman" w:hAnsi="Times New Roman" w:cs="Times New Roman"/>
          <w:sz w:val="24"/>
          <w:szCs w:val="24"/>
        </w:rPr>
        <w:t>njihovo zdravlje</w:t>
      </w:r>
      <w:r w:rsidRPr="00E93D89">
        <w:rPr>
          <w:rFonts w:ascii="Times New Roman" w:eastAsia="Times New Roman" w:hAnsi="Times New Roman" w:cs="Times New Roman"/>
          <w:sz w:val="24"/>
          <w:szCs w:val="24"/>
          <w:lang w:eastAsia="hr-HR"/>
        </w:rPr>
        <w:t>. U</w:t>
      </w:r>
      <w:r w:rsidR="00225981" w:rsidRPr="00E93D89">
        <w:rPr>
          <w:rFonts w:ascii="Times New Roman" w:eastAsia="Times New Roman" w:hAnsi="Times New Roman" w:cs="Times New Roman"/>
          <w:sz w:val="24"/>
          <w:szCs w:val="24"/>
          <w:lang w:eastAsia="hr-HR"/>
        </w:rPr>
        <w:t>jedno, ova mjera</w:t>
      </w:r>
      <w:r w:rsidRPr="00E93D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25981" w:rsidRPr="00E93D89">
        <w:rPr>
          <w:rFonts w:ascii="Times New Roman" w:eastAsia="Times New Roman" w:hAnsi="Times New Roman" w:cs="Times New Roman"/>
          <w:sz w:val="24"/>
          <w:szCs w:val="24"/>
          <w:lang w:eastAsia="hr-HR"/>
        </w:rPr>
        <w:t>dovela bi do</w:t>
      </w:r>
      <w:r w:rsidR="006D1CA9" w:rsidRPr="00E93D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izjednačavanj</w:t>
      </w:r>
      <w:r w:rsidR="00225981" w:rsidRPr="00E93D89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6D1CA9" w:rsidRPr="00E93D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mogućnosti </w:t>
      </w:r>
      <w:r w:rsidR="00225981" w:rsidRPr="00E93D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prehranu svih </w:t>
      </w:r>
      <w:r w:rsidR="007641F4" w:rsidRPr="00E93D89">
        <w:rPr>
          <w:rFonts w:ascii="Times New Roman" w:eastAsia="Times New Roman" w:hAnsi="Times New Roman" w:cs="Times New Roman"/>
          <w:sz w:val="24"/>
          <w:szCs w:val="24"/>
          <w:lang w:eastAsia="hr-HR"/>
        </w:rPr>
        <w:t>učenik</w:t>
      </w:r>
      <w:r w:rsidR="00225981" w:rsidRPr="00E93D89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7641F4" w:rsidRPr="00E93D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osnovnih škola</w:t>
      </w:r>
      <w:r w:rsidR="00695A4F" w:rsidRPr="00E93D8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641F4" w:rsidRPr="00E93D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954836" w:rsidRPr="00E93D89" w:rsidRDefault="00954836" w:rsidP="009548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64AAC" w:rsidRPr="00E93D89" w:rsidRDefault="00F64AAC" w:rsidP="00954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3D89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r</w:t>
      </w:r>
      <w:r w:rsidR="00354FAE" w:rsidRPr="00E93D89">
        <w:rPr>
          <w:rFonts w:ascii="Times New Roman" w:eastAsia="Times New Roman" w:hAnsi="Times New Roman" w:cs="Times New Roman"/>
          <w:sz w:val="24"/>
          <w:szCs w:val="24"/>
          <w:lang w:eastAsia="hr-HR"/>
        </w:rPr>
        <w:t>aspoloživim sredstvima državnog</w:t>
      </w:r>
      <w:r w:rsidRPr="00E93D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proračuna omogućit će se financiranje</w:t>
      </w:r>
      <w:r w:rsidR="00354FAE" w:rsidRPr="00E93D8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E93D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odnosno sufinanciranje obroka za sve učenike osnovnih škola odlukom Vlade Republike Hrvatske za svaku školsku godinu, što ne isključuje mogućnost dodatnog financiranja školske prehrane iz drugih izvora.</w:t>
      </w:r>
    </w:p>
    <w:p w:rsidR="009C6AAD" w:rsidRPr="00E93D89" w:rsidRDefault="009C6AAD" w:rsidP="0095483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54836" w:rsidRPr="00E93D89" w:rsidRDefault="00954836" w:rsidP="00954836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C6AAD" w:rsidRPr="00E93D89" w:rsidRDefault="009C6AAD" w:rsidP="00954836">
      <w:pPr>
        <w:pStyle w:val="Heading1"/>
        <w:spacing w:before="0" w:beforeAutospacing="0" w:after="0" w:afterAutospacing="0"/>
        <w:rPr>
          <w:sz w:val="24"/>
          <w:szCs w:val="24"/>
        </w:rPr>
      </w:pPr>
      <w:r w:rsidRPr="00E93D89">
        <w:rPr>
          <w:rStyle w:val="000017"/>
          <w:b/>
          <w:bCs/>
        </w:rPr>
        <w:t xml:space="preserve">III. </w:t>
      </w:r>
      <w:r w:rsidR="00954836" w:rsidRPr="00E93D89">
        <w:rPr>
          <w:rStyle w:val="000017"/>
          <w:b/>
          <w:bCs/>
        </w:rPr>
        <w:tab/>
      </w:r>
      <w:r w:rsidRPr="00E93D89">
        <w:rPr>
          <w:rStyle w:val="defaultparagraphfont0"/>
          <w:b/>
          <w:bCs/>
        </w:rPr>
        <w:t xml:space="preserve">OCJENA </w:t>
      </w:r>
      <w:r w:rsidR="0014016F" w:rsidRPr="00E93D89">
        <w:rPr>
          <w:rStyle w:val="defaultparagraphfont0"/>
          <w:b/>
          <w:bCs/>
        </w:rPr>
        <w:t xml:space="preserve">I IZVORI </w:t>
      </w:r>
      <w:r w:rsidRPr="00E93D89">
        <w:rPr>
          <w:rStyle w:val="defaultparagraphfont0"/>
          <w:b/>
          <w:bCs/>
        </w:rPr>
        <w:t xml:space="preserve">SREDSTAVA POTREBNIH ZA PROVOĐENJE ZAKONA </w:t>
      </w:r>
    </w:p>
    <w:p w:rsidR="009C6AAD" w:rsidRPr="00E93D89" w:rsidRDefault="009C6AAD" w:rsidP="00954836">
      <w:pPr>
        <w:pStyle w:val="normal-000010"/>
      </w:pPr>
    </w:p>
    <w:p w:rsidR="00940CFB" w:rsidRPr="00E93D89" w:rsidRDefault="00940CFB" w:rsidP="00BF0A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3D89">
        <w:rPr>
          <w:rStyle w:val="defaultparagraphfont-000020"/>
        </w:rPr>
        <w:t>Sr</w:t>
      </w:r>
      <w:r w:rsidR="00354FAE" w:rsidRPr="00E93D89">
        <w:rPr>
          <w:rStyle w:val="defaultparagraphfont-000020"/>
        </w:rPr>
        <w:t>edstva za provedbu predloženog z</w:t>
      </w:r>
      <w:r w:rsidRPr="00E93D89">
        <w:rPr>
          <w:rStyle w:val="defaultparagraphfont-000020"/>
        </w:rPr>
        <w:t xml:space="preserve">akona u visini </w:t>
      </w:r>
      <w:r w:rsidR="00354FAE" w:rsidRPr="00E93D89">
        <w:rPr>
          <w:rStyle w:val="defaultparagraphfont-000020"/>
        </w:rPr>
        <w:t xml:space="preserve">od </w:t>
      </w:r>
      <w:r w:rsidRPr="00E93D89">
        <w:rPr>
          <w:rStyle w:val="defaultparagraphfont-000020"/>
        </w:rPr>
        <w:t xml:space="preserve">544.250.000 kuna </w:t>
      </w:r>
      <w:r w:rsidRPr="00E93D89">
        <w:rPr>
          <w:rFonts w:ascii="Times New Roman" w:hAnsi="Times New Roman" w:cs="Times New Roman"/>
          <w:sz w:val="24"/>
          <w:szCs w:val="24"/>
        </w:rPr>
        <w:t xml:space="preserve">osigurana su za 2023., 2024. i 2025. godinu u okviru Državnog proračuna Republike Hrvatske za 2023. godinu </w:t>
      </w:r>
      <w:r w:rsidR="00C35682" w:rsidRPr="00E93D89">
        <w:rPr>
          <w:rFonts w:ascii="Times New Roman" w:hAnsi="Times New Roman" w:cs="Times New Roman"/>
          <w:sz w:val="24"/>
          <w:szCs w:val="24"/>
        </w:rPr>
        <w:t>i</w:t>
      </w:r>
      <w:r w:rsidRPr="00E93D89">
        <w:rPr>
          <w:rFonts w:ascii="Times New Roman" w:hAnsi="Times New Roman" w:cs="Times New Roman"/>
          <w:sz w:val="24"/>
          <w:szCs w:val="24"/>
        </w:rPr>
        <w:t xml:space="preserve"> projekcijama za 2024. i 2025. godinu.</w:t>
      </w:r>
    </w:p>
    <w:p w:rsidR="00A54DFD" w:rsidRPr="00E93D89" w:rsidRDefault="00A54DFD" w:rsidP="00954836">
      <w:pPr>
        <w:pStyle w:val="normal-000010"/>
      </w:pPr>
    </w:p>
    <w:p w:rsidR="00954836" w:rsidRPr="00E93D89" w:rsidRDefault="00954836" w:rsidP="00954836">
      <w:pPr>
        <w:pStyle w:val="normal-000010"/>
      </w:pPr>
    </w:p>
    <w:p w:rsidR="009C6AAD" w:rsidRPr="00E93D89" w:rsidRDefault="009C6AAD" w:rsidP="00954836">
      <w:pPr>
        <w:pStyle w:val="Heading1"/>
        <w:spacing w:before="0" w:beforeAutospacing="0" w:after="0" w:afterAutospacing="0"/>
        <w:rPr>
          <w:sz w:val="24"/>
          <w:szCs w:val="24"/>
        </w:rPr>
      </w:pPr>
      <w:r w:rsidRPr="00E93D89">
        <w:rPr>
          <w:rStyle w:val="000017"/>
          <w:b/>
          <w:bCs/>
        </w:rPr>
        <w:t xml:space="preserve">IV. </w:t>
      </w:r>
      <w:r w:rsidR="00954836" w:rsidRPr="00E93D89">
        <w:rPr>
          <w:rStyle w:val="000017"/>
          <w:b/>
          <w:bCs/>
        </w:rPr>
        <w:tab/>
      </w:r>
      <w:r w:rsidRPr="00E93D89">
        <w:rPr>
          <w:rStyle w:val="defaultparagraphfont0"/>
          <w:b/>
          <w:bCs/>
        </w:rPr>
        <w:t xml:space="preserve">PRIJEDLOG ZA DONOŠENJE ZAKONA PO HITNOM POSTUPKU </w:t>
      </w:r>
    </w:p>
    <w:p w:rsidR="009C6AAD" w:rsidRPr="00E93D89" w:rsidRDefault="009C6AAD" w:rsidP="009548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4016F" w:rsidRPr="00E93D89" w:rsidRDefault="009C6AAD" w:rsidP="00954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3D89">
        <w:rPr>
          <w:rFonts w:ascii="Times New Roman" w:eastAsia="Times New Roman" w:hAnsi="Times New Roman" w:cs="Times New Roman"/>
          <w:sz w:val="24"/>
          <w:szCs w:val="24"/>
          <w:lang w:eastAsia="hr-HR"/>
        </w:rPr>
        <w:t>U skladu s člankom 204. Poslovnika Hrvatsko</w:t>
      </w:r>
      <w:r w:rsidR="00BF0A61" w:rsidRPr="00E93D89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E43390" w:rsidRPr="00E93D89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BF0A61" w:rsidRPr="00E93D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sabora („Narodne novine“, br.</w:t>
      </w:r>
      <w:r w:rsidRPr="00E93D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81/13</w:t>
      </w:r>
      <w:r w:rsidR="00BF0A61" w:rsidRPr="00E93D8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E93D89">
        <w:rPr>
          <w:rFonts w:ascii="Times New Roman" w:eastAsia="Times New Roman" w:hAnsi="Times New Roman" w:cs="Times New Roman"/>
          <w:sz w:val="24"/>
          <w:szCs w:val="24"/>
          <w:lang w:eastAsia="hr-HR"/>
        </w:rPr>
        <w:t>, 113/16</w:t>
      </w:r>
      <w:r w:rsidR="00BF0A61" w:rsidRPr="00E93D8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E93D89">
        <w:rPr>
          <w:rFonts w:ascii="Times New Roman" w:eastAsia="Times New Roman" w:hAnsi="Times New Roman" w:cs="Times New Roman"/>
          <w:sz w:val="24"/>
          <w:szCs w:val="24"/>
          <w:lang w:eastAsia="hr-HR"/>
        </w:rPr>
        <w:t>, 69/17</w:t>
      </w:r>
      <w:r w:rsidR="00BF0A61" w:rsidRPr="00E93D8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E93D89">
        <w:rPr>
          <w:rFonts w:ascii="Times New Roman" w:eastAsia="Times New Roman" w:hAnsi="Times New Roman" w:cs="Times New Roman"/>
          <w:sz w:val="24"/>
          <w:szCs w:val="24"/>
          <w:lang w:eastAsia="hr-HR"/>
        </w:rPr>
        <w:t>, 29/18</w:t>
      </w:r>
      <w:r w:rsidR="00BF0A61" w:rsidRPr="00E93D8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E93D89">
        <w:rPr>
          <w:rFonts w:ascii="Times New Roman" w:eastAsia="Times New Roman" w:hAnsi="Times New Roman" w:cs="Times New Roman"/>
          <w:sz w:val="24"/>
          <w:szCs w:val="24"/>
          <w:lang w:eastAsia="hr-HR"/>
        </w:rPr>
        <w:t>, 53/20</w:t>
      </w:r>
      <w:r w:rsidR="00BF0A61" w:rsidRPr="00E93D8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E93D89">
        <w:rPr>
          <w:rFonts w:ascii="Times New Roman" w:eastAsia="Times New Roman" w:hAnsi="Times New Roman" w:cs="Times New Roman"/>
          <w:sz w:val="24"/>
          <w:szCs w:val="24"/>
          <w:lang w:eastAsia="hr-HR"/>
        </w:rPr>
        <w:t>, 119/20</w:t>
      </w:r>
      <w:r w:rsidR="00BF0A61" w:rsidRPr="00E93D89">
        <w:rPr>
          <w:rFonts w:ascii="Times New Roman" w:eastAsia="Times New Roman" w:hAnsi="Times New Roman" w:cs="Times New Roman"/>
          <w:sz w:val="24"/>
          <w:szCs w:val="24"/>
          <w:lang w:eastAsia="hr-HR"/>
        </w:rPr>
        <w:t>. - Odluka Ustavnog suda Republike Hrvatske</w:t>
      </w:r>
      <w:r w:rsidRPr="00E93D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123/20</w:t>
      </w:r>
      <w:r w:rsidR="00BF0A61" w:rsidRPr="00E93D8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E93D89">
        <w:rPr>
          <w:rFonts w:ascii="Times New Roman" w:eastAsia="Times New Roman" w:hAnsi="Times New Roman" w:cs="Times New Roman"/>
          <w:sz w:val="24"/>
          <w:szCs w:val="24"/>
          <w:lang w:eastAsia="hr-HR"/>
        </w:rPr>
        <w:t>) predlaže se donošenje ovog</w:t>
      </w:r>
      <w:r w:rsidR="00BF0A61" w:rsidRPr="00E93D89">
        <w:rPr>
          <w:rFonts w:ascii="Times New Roman" w:eastAsia="Times New Roman" w:hAnsi="Times New Roman" w:cs="Times New Roman"/>
          <w:sz w:val="24"/>
          <w:szCs w:val="24"/>
          <w:lang w:eastAsia="hr-HR"/>
        </w:rPr>
        <w:t>a z</w:t>
      </w:r>
      <w:r w:rsidRPr="00E93D89">
        <w:rPr>
          <w:rFonts w:ascii="Times New Roman" w:eastAsia="Times New Roman" w:hAnsi="Times New Roman" w:cs="Times New Roman"/>
          <w:sz w:val="24"/>
          <w:szCs w:val="24"/>
          <w:lang w:eastAsia="hr-HR"/>
        </w:rPr>
        <w:t>akona po hitnom postupku</w:t>
      </w:r>
      <w:r w:rsidR="0004094C" w:rsidRPr="00E93D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14016F" w:rsidRPr="00E93D89" w:rsidRDefault="0014016F" w:rsidP="009548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6DD4" w:rsidRPr="00E93D89" w:rsidRDefault="00D85205" w:rsidP="00954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3D89">
        <w:rPr>
          <w:rFonts w:ascii="Times New Roman" w:hAnsi="Times New Roman" w:cs="Times New Roman"/>
          <w:sz w:val="24"/>
          <w:szCs w:val="24"/>
        </w:rPr>
        <w:t xml:space="preserve">U cilju zaštite standarda roditelja, ublažavanja negativnih posljedica globalne gospodarske situacije i inflacije, </w:t>
      </w:r>
      <w:r w:rsidR="00BF0A61" w:rsidRPr="00E93D89">
        <w:rPr>
          <w:rFonts w:ascii="Times New Roman" w:hAnsi="Times New Roman" w:cs="Times New Roman"/>
          <w:sz w:val="24"/>
          <w:szCs w:val="24"/>
        </w:rPr>
        <w:t>donošenjem ovoga zakona</w:t>
      </w:r>
      <w:r w:rsidR="0004530E" w:rsidRPr="00E93D89">
        <w:rPr>
          <w:rFonts w:ascii="Times New Roman" w:hAnsi="Times New Roman" w:cs="Times New Roman"/>
          <w:sz w:val="24"/>
          <w:szCs w:val="24"/>
        </w:rPr>
        <w:t xml:space="preserve"> </w:t>
      </w:r>
      <w:r w:rsidR="0004530E" w:rsidRPr="00E93D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 hitnom postupku </w:t>
      </w:r>
      <w:r w:rsidR="009C6AAD" w:rsidRPr="00E93D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omogućit će se </w:t>
      </w:r>
      <w:r w:rsidR="00E52B98" w:rsidRPr="00E93D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 odluke o </w:t>
      </w:r>
      <w:r w:rsidR="009C6AAD" w:rsidRPr="00E93D89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financiranj</w:t>
      </w:r>
      <w:r w:rsidR="00E52B98" w:rsidRPr="00E93D89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BF0A61" w:rsidRPr="00E93D8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E52B98" w:rsidRPr="00E93D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odnosno </w:t>
      </w:r>
      <w:r w:rsidR="009C6AAD" w:rsidRPr="00E93D89">
        <w:rPr>
          <w:rFonts w:ascii="Times New Roman" w:eastAsia="Times New Roman" w:hAnsi="Times New Roman" w:cs="Times New Roman"/>
          <w:sz w:val="24"/>
          <w:szCs w:val="24"/>
          <w:lang w:eastAsia="hr-HR"/>
        </w:rPr>
        <w:t>sufinanciranj</w:t>
      </w:r>
      <w:r w:rsidR="00E52B98" w:rsidRPr="00E93D89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9C6AAD" w:rsidRPr="00E93D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obroka</w:t>
      </w:r>
      <w:r w:rsidR="00E52B98" w:rsidRPr="00E93D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sve učenike osnovnih škola koja će</w:t>
      </w:r>
      <w:r w:rsidR="00E52B98" w:rsidRPr="00E93D89">
        <w:rPr>
          <w:rFonts w:ascii="Times New Roman" w:hAnsi="Times New Roman" w:cs="Times New Roman"/>
          <w:sz w:val="24"/>
          <w:szCs w:val="24"/>
        </w:rPr>
        <w:t xml:space="preserve"> se moći primjenjivati već od drugog polugodišta školske godine 2022./2023.</w:t>
      </w:r>
      <w:r w:rsidR="00726DD4" w:rsidRPr="00E93D89">
        <w:rPr>
          <w:rFonts w:ascii="Times New Roman" w:hAnsi="Times New Roman" w:cs="Times New Roman"/>
          <w:sz w:val="24"/>
          <w:szCs w:val="24"/>
        </w:rPr>
        <w:t xml:space="preserve"> </w:t>
      </w:r>
      <w:r w:rsidR="00954836" w:rsidRPr="00E93D89">
        <w:rPr>
          <w:rFonts w:ascii="Times New Roman" w:hAnsi="Times New Roman" w:cs="Times New Roman"/>
          <w:sz w:val="24"/>
          <w:szCs w:val="24"/>
        </w:rPr>
        <w:t xml:space="preserve">Iz </w:t>
      </w:r>
      <w:r w:rsidR="004555F2" w:rsidRPr="00E93D89">
        <w:rPr>
          <w:rFonts w:ascii="Times New Roman" w:hAnsi="Times New Roman" w:cs="Times New Roman"/>
          <w:sz w:val="24"/>
          <w:szCs w:val="24"/>
        </w:rPr>
        <w:t>navedenih</w:t>
      </w:r>
      <w:r w:rsidR="00954836" w:rsidRPr="00E93D89">
        <w:rPr>
          <w:rFonts w:ascii="Times New Roman" w:hAnsi="Times New Roman" w:cs="Times New Roman"/>
          <w:sz w:val="24"/>
          <w:szCs w:val="24"/>
        </w:rPr>
        <w:t xml:space="preserve"> razloga predlaže se </w:t>
      </w:r>
      <w:r w:rsidR="004555F2" w:rsidRPr="00E93D89">
        <w:rPr>
          <w:rFonts w:ascii="Times New Roman" w:hAnsi="Times New Roman" w:cs="Times New Roman"/>
          <w:sz w:val="24"/>
          <w:szCs w:val="24"/>
        </w:rPr>
        <w:t xml:space="preserve">i </w:t>
      </w:r>
      <w:r w:rsidR="00954836" w:rsidRPr="00E93D89">
        <w:rPr>
          <w:rFonts w:ascii="Times New Roman" w:hAnsi="Times New Roman" w:cs="Times New Roman"/>
          <w:sz w:val="24"/>
          <w:szCs w:val="24"/>
        </w:rPr>
        <w:t>stupanje na snagu zakona prvoga dana od dana objave u „Narodnim novinama“.</w:t>
      </w:r>
    </w:p>
    <w:p w:rsidR="00726DD4" w:rsidRPr="00E93D89" w:rsidRDefault="00726DD4" w:rsidP="00954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836" w:rsidRPr="00E93D89" w:rsidRDefault="00954836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</w:pPr>
      <w:r w:rsidRPr="00E93D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br w:type="page"/>
      </w:r>
    </w:p>
    <w:p w:rsidR="00726DD4" w:rsidRPr="00E93D89" w:rsidRDefault="00726DD4" w:rsidP="0095483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</w:pPr>
    </w:p>
    <w:p w:rsidR="009C6AAD" w:rsidRPr="00E93D89" w:rsidRDefault="009C6AAD" w:rsidP="0095483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</w:pPr>
      <w:r w:rsidRPr="00E93D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>KONAČNI PRIJEDLOG ZAKONA O</w:t>
      </w:r>
      <w:r w:rsidR="002F0692" w:rsidRPr="00E93D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 xml:space="preserve"> </w:t>
      </w:r>
      <w:r w:rsidR="00693172" w:rsidRPr="00E93D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>DOPUN</w:t>
      </w:r>
      <w:r w:rsidR="002F0692" w:rsidRPr="00E93D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 xml:space="preserve">I </w:t>
      </w:r>
      <w:r w:rsidRPr="00E93D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 xml:space="preserve">ZAKONA O </w:t>
      </w:r>
      <w:r w:rsidR="00B05114" w:rsidRPr="00E93D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>ODGOJU I OBRAZOVANJU U OSNOVNOJ I SREDNJOJ ŠKOLI</w:t>
      </w:r>
    </w:p>
    <w:p w:rsidR="008B31EE" w:rsidRPr="00E93D89" w:rsidRDefault="008B31EE" w:rsidP="00954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D80" w:rsidRPr="00E93D89" w:rsidRDefault="00F86D80" w:rsidP="00954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105F" w:rsidRPr="00E93D89" w:rsidRDefault="00EF105F" w:rsidP="00954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F87" w:rsidRPr="00E93D89" w:rsidRDefault="00F66F87" w:rsidP="009548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D89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F66F87" w:rsidRPr="00E93D89" w:rsidRDefault="00F66F87" w:rsidP="009548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135" w:rsidRPr="00E93D89" w:rsidRDefault="00F66F87" w:rsidP="009548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93D89">
        <w:rPr>
          <w:rFonts w:ascii="Times New Roman" w:hAnsi="Times New Roman" w:cs="Times New Roman"/>
          <w:sz w:val="24"/>
          <w:szCs w:val="24"/>
        </w:rPr>
        <w:t xml:space="preserve">U Zakonu o odgoju i obrazovanju u osnovnoj i srednjoj školi </w:t>
      </w:r>
      <w:r w:rsidR="00531BB4" w:rsidRPr="00E93D89">
        <w:rPr>
          <w:rFonts w:ascii="Times New Roman" w:hAnsi="Times New Roman" w:cs="Times New Roman"/>
          <w:sz w:val="24"/>
          <w:szCs w:val="24"/>
        </w:rPr>
        <w:t xml:space="preserve">(„Narodne novine“, br. </w:t>
      </w:r>
      <w:r w:rsidR="00531BB4" w:rsidRPr="00E93D89">
        <w:rPr>
          <w:rStyle w:val="defaultparagraphfont-000033"/>
          <w:color w:val="auto"/>
        </w:rPr>
        <w:t>87/08., 86/09., 92/10., 105/10. - ispravak, 90/11., 16/12., 86/12., 126/12. - pročišćeni tekst, 94/13., 152/14., 7/17., 68/18.</w:t>
      </w:r>
      <w:r w:rsidR="00531BB4" w:rsidRPr="00E93D89">
        <w:rPr>
          <w:rFonts w:ascii="Times New Roman" w:hAnsi="Times New Roman" w:cs="Times New Roman"/>
          <w:sz w:val="24"/>
          <w:szCs w:val="24"/>
        </w:rPr>
        <w:t xml:space="preserve"> i 98/19.)</w:t>
      </w:r>
      <w:r w:rsidR="009255B0" w:rsidRPr="00E93D89">
        <w:rPr>
          <w:rFonts w:ascii="Times New Roman" w:hAnsi="Times New Roman" w:cs="Times New Roman"/>
          <w:sz w:val="24"/>
          <w:szCs w:val="24"/>
        </w:rPr>
        <w:t>,</w:t>
      </w:r>
      <w:r w:rsidRPr="00E93D89">
        <w:rPr>
          <w:rFonts w:ascii="Times New Roman" w:hAnsi="Times New Roman" w:cs="Times New Roman"/>
          <w:sz w:val="24"/>
          <w:szCs w:val="24"/>
        </w:rPr>
        <w:t xml:space="preserve"> u članku </w:t>
      </w:r>
      <w:r w:rsidR="00E24E69" w:rsidRPr="00E93D89">
        <w:rPr>
          <w:rFonts w:ascii="Times New Roman" w:hAnsi="Times New Roman" w:cs="Times New Roman"/>
          <w:sz w:val="24"/>
          <w:szCs w:val="24"/>
        </w:rPr>
        <w:t>14</w:t>
      </w:r>
      <w:r w:rsidR="00622FDA" w:rsidRPr="00E93D89">
        <w:rPr>
          <w:rFonts w:ascii="Times New Roman" w:hAnsi="Times New Roman" w:cs="Times New Roman"/>
          <w:sz w:val="24"/>
          <w:szCs w:val="24"/>
        </w:rPr>
        <w:t>3</w:t>
      </w:r>
      <w:r w:rsidRPr="00E93D89">
        <w:rPr>
          <w:rFonts w:ascii="Times New Roman" w:hAnsi="Times New Roman" w:cs="Times New Roman"/>
          <w:sz w:val="24"/>
          <w:szCs w:val="24"/>
        </w:rPr>
        <w:t xml:space="preserve">. </w:t>
      </w:r>
      <w:r w:rsidR="00E24E69" w:rsidRPr="00E93D89">
        <w:rPr>
          <w:rFonts w:ascii="Times New Roman" w:hAnsi="Times New Roman" w:cs="Times New Roman"/>
          <w:sz w:val="24"/>
          <w:szCs w:val="24"/>
        </w:rPr>
        <w:t xml:space="preserve">iza stavka </w:t>
      </w:r>
      <w:r w:rsidR="0041183F" w:rsidRPr="00E93D89">
        <w:rPr>
          <w:rFonts w:ascii="Times New Roman" w:hAnsi="Times New Roman" w:cs="Times New Roman"/>
          <w:sz w:val="24"/>
          <w:szCs w:val="24"/>
        </w:rPr>
        <w:t>3. dodaju</w:t>
      </w:r>
      <w:r w:rsidR="00E24E69" w:rsidRPr="00E93D89">
        <w:rPr>
          <w:rFonts w:ascii="Times New Roman" w:hAnsi="Times New Roman" w:cs="Times New Roman"/>
          <w:sz w:val="24"/>
          <w:szCs w:val="24"/>
        </w:rPr>
        <w:t xml:space="preserve"> se </w:t>
      </w:r>
      <w:r w:rsidR="00562983" w:rsidRPr="00E93D89">
        <w:rPr>
          <w:rFonts w:ascii="Times New Roman" w:hAnsi="Times New Roman" w:cs="Times New Roman"/>
          <w:sz w:val="24"/>
          <w:szCs w:val="24"/>
        </w:rPr>
        <w:t xml:space="preserve">novi </w:t>
      </w:r>
      <w:r w:rsidR="0041183F" w:rsidRPr="00E93D89">
        <w:rPr>
          <w:rFonts w:ascii="Times New Roman" w:hAnsi="Times New Roman" w:cs="Times New Roman"/>
          <w:sz w:val="24"/>
          <w:szCs w:val="24"/>
        </w:rPr>
        <w:t>stavci</w:t>
      </w:r>
      <w:r w:rsidR="00E24E69" w:rsidRPr="00E93D89">
        <w:rPr>
          <w:rFonts w:ascii="Times New Roman" w:hAnsi="Times New Roman" w:cs="Times New Roman"/>
          <w:sz w:val="24"/>
          <w:szCs w:val="24"/>
        </w:rPr>
        <w:t xml:space="preserve"> </w:t>
      </w:r>
      <w:r w:rsidR="0041183F" w:rsidRPr="00E93D89">
        <w:rPr>
          <w:rFonts w:ascii="Times New Roman" w:hAnsi="Times New Roman" w:cs="Times New Roman"/>
          <w:sz w:val="24"/>
          <w:szCs w:val="24"/>
        </w:rPr>
        <w:t>4</w:t>
      </w:r>
      <w:r w:rsidR="00E24E69" w:rsidRPr="00E93D89">
        <w:rPr>
          <w:rFonts w:ascii="Times New Roman" w:hAnsi="Times New Roman" w:cs="Times New Roman"/>
          <w:sz w:val="24"/>
          <w:szCs w:val="24"/>
        </w:rPr>
        <w:t>.</w:t>
      </w:r>
      <w:r w:rsidR="0041183F" w:rsidRPr="00E93D89">
        <w:rPr>
          <w:rFonts w:ascii="Times New Roman" w:hAnsi="Times New Roman" w:cs="Times New Roman"/>
          <w:sz w:val="24"/>
          <w:szCs w:val="24"/>
        </w:rPr>
        <w:t xml:space="preserve"> i 5. koji glase:</w:t>
      </w:r>
      <w:r w:rsidRPr="00E93D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3135" w:rsidRPr="00E93D89" w:rsidRDefault="00CA3135" w:rsidP="009548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A3135" w:rsidRPr="00E93D89" w:rsidRDefault="00E24E69" w:rsidP="009548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93D89">
        <w:rPr>
          <w:rFonts w:ascii="Times New Roman" w:hAnsi="Times New Roman" w:cs="Times New Roman"/>
          <w:sz w:val="24"/>
          <w:szCs w:val="24"/>
        </w:rPr>
        <w:t>„</w:t>
      </w:r>
      <w:r w:rsidR="00CA3135" w:rsidRPr="00E93D89">
        <w:rPr>
          <w:rFonts w:ascii="Times New Roman" w:hAnsi="Times New Roman" w:cs="Times New Roman"/>
          <w:sz w:val="24"/>
          <w:szCs w:val="24"/>
        </w:rPr>
        <w:t>(</w:t>
      </w:r>
      <w:r w:rsidR="0041183F" w:rsidRPr="00E93D89">
        <w:rPr>
          <w:rFonts w:ascii="Times New Roman" w:hAnsi="Times New Roman" w:cs="Times New Roman"/>
          <w:sz w:val="24"/>
          <w:szCs w:val="24"/>
        </w:rPr>
        <w:t>4</w:t>
      </w:r>
      <w:r w:rsidR="00CA3135" w:rsidRPr="00E93D89">
        <w:rPr>
          <w:rFonts w:ascii="Times New Roman" w:hAnsi="Times New Roman" w:cs="Times New Roman"/>
          <w:sz w:val="24"/>
          <w:szCs w:val="24"/>
        </w:rPr>
        <w:t>) Vlada Republike Hrvatske može, sukladno r</w:t>
      </w:r>
      <w:r w:rsidR="00531BB4" w:rsidRPr="00E93D89">
        <w:rPr>
          <w:rFonts w:ascii="Times New Roman" w:hAnsi="Times New Roman" w:cs="Times New Roman"/>
          <w:sz w:val="24"/>
          <w:szCs w:val="24"/>
        </w:rPr>
        <w:t>aspoloživim sredstvima državnog</w:t>
      </w:r>
      <w:r w:rsidR="00CA3135" w:rsidRPr="00E93D89">
        <w:rPr>
          <w:rFonts w:ascii="Times New Roman" w:hAnsi="Times New Roman" w:cs="Times New Roman"/>
          <w:sz w:val="24"/>
          <w:szCs w:val="24"/>
        </w:rPr>
        <w:t xml:space="preserve"> proračuna, za svaku školsku godinu donijeti odluku o financiranju, odnosno sufinanciranju </w:t>
      </w:r>
      <w:r w:rsidR="00E67CF0" w:rsidRPr="00E93D89">
        <w:rPr>
          <w:rFonts w:ascii="Times New Roman" w:hAnsi="Times New Roman" w:cs="Times New Roman"/>
          <w:sz w:val="24"/>
          <w:szCs w:val="24"/>
        </w:rPr>
        <w:t xml:space="preserve">prehrane </w:t>
      </w:r>
      <w:r w:rsidR="0041183F" w:rsidRPr="00E93D89">
        <w:rPr>
          <w:rFonts w:ascii="Times New Roman" w:hAnsi="Times New Roman" w:cs="Times New Roman"/>
          <w:sz w:val="24"/>
          <w:szCs w:val="24"/>
        </w:rPr>
        <w:t>za učenike osnovnih škola.</w:t>
      </w:r>
    </w:p>
    <w:p w:rsidR="00954836" w:rsidRPr="00E93D89" w:rsidRDefault="00954836" w:rsidP="00954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99B" w:rsidRPr="00E93D89" w:rsidRDefault="0041183F" w:rsidP="00954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D89">
        <w:rPr>
          <w:rFonts w:ascii="Times New Roman" w:hAnsi="Times New Roman" w:cs="Times New Roman"/>
          <w:sz w:val="24"/>
          <w:szCs w:val="24"/>
        </w:rPr>
        <w:t>(5</w:t>
      </w:r>
      <w:r w:rsidR="0053699B" w:rsidRPr="00E93D89">
        <w:rPr>
          <w:rFonts w:ascii="Times New Roman" w:hAnsi="Times New Roman" w:cs="Times New Roman"/>
          <w:sz w:val="24"/>
          <w:szCs w:val="24"/>
        </w:rPr>
        <w:t xml:space="preserve">) </w:t>
      </w:r>
      <w:r w:rsidRPr="00E93D89">
        <w:rPr>
          <w:rFonts w:ascii="Times New Roman" w:hAnsi="Times New Roman" w:cs="Times New Roman"/>
          <w:sz w:val="24"/>
          <w:szCs w:val="24"/>
        </w:rPr>
        <w:t>Za svrhu iz stavka 4. ovog</w:t>
      </w:r>
      <w:r w:rsidR="00531BB4" w:rsidRPr="00E93D89">
        <w:rPr>
          <w:rFonts w:ascii="Times New Roman" w:hAnsi="Times New Roman" w:cs="Times New Roman"/>
          <w:sz w:val="24"/>
          <w:szCs w:val="24"/>
        </w:rPr>
        <w:t>a</w:t>
      </w:r>
      <w:r w:rsidRPr="00E93D89">
        <w:rPr>
          <w:rFonts w:ascii="Times New Roman" w:hAnsi="Times New Roman" w:cs="Times New Roman"/>
          <w:sz w:val="24"/>
          <w:szCs w:val="24"/>
        </w:rPr>
        <w:t xml:space="preserve"> članka Vlada Republike Hrvatske će odlukom utvrditi m</w:t>
      </w:r>
      <w:r w:rsidR="0053699B" w:rsidRPr="00E93D89">
        <w:rPr>
          <w:rFonts w:ascii="Times New Roman" w:hAnsi="Times New Roman" w:cs="Times New Roman"/>
          <w:sz w:val="24"/>
          <w:szCs w:val="24"/>
        </w:rPr>
        <w:t>jerila i kriterij</w:t>
      </w:r>
      <w:r w:rsidR="009255B0" w:rsidRPr="00E93D89">
        <w:rPr>
          <w:rFonts w:ascii="Times New Roman" w:hAnsi="Times New Roman" w:cs="Times New Roman"/>
          <w:sz w:val="24"/>
          <w:szCs w:val="24"/>
        </w:rPr>
        <w:t>e</w:t>
      </w:r>
      <w:r w:rsidRPr="00E93D89">
        <w:rPr>
          <w:rFonts w:ascii="Times New Roman" w:hAnsi="Times New Roman" w:cs="Times New Roman"/>
          <w:sz w:val="24"/>
          <w:szCs w:val="24"/>
        </w:rPr>
        <w:t xml:space="preserve"> na temelju kojih će </w:t>
      </w:r>
      <w:r w:rsidR="00074C17" w:rsidRPr="00E93D89">
        <w:rPr>
          <w:rFonts w:ascii="Times New Roman" w:hAnsi="Times New Roman" w:cs="Times New Roman"/>
          <w:sz w:val="24"/>
          <w:szCs w:val="24"/>
        </w:rPr>
        <w:t>se ostvarivati pravo na</w:t>
      </w:r>
      <w:r w:rsidR="0053699B" w:rsidRPr="00E93D89">
        <w:rPr>
          <w:rFonts w:ascii="Times New Roman" w:hAnsi="Times New Roman" w:cs="Times New Roman"/>
          <w:sz w:val="24"/>
          <w:szCs w:val="24"/>
        </w:rPr>
        <w:t xml:space="preserve"> financiranje, odnosno sufinanciranje </w:t>
      </w:r>
      <w:r w:rsidR="00E67CF0" w:rsidRPr="00E93D89">
        <w:rPr>
          <w:rFonts w:ascii="Times New Roman" w:hAnsi="Times New Roman" w:cs="Times New Roman"/>
          <w:sz w:val="24"/>
          <w:szCs w:val="24"/>
        </w:rPr>
        <w:t xml:space="preserve">prehrane </w:t>
      </w:r>
      <w:r w:rsidR="00765A78" w:rsidRPr="00E93D89">
        <w:rPr>
          <w:rFonts w:ascii="Times New Roman" w:hAnsi="Times New Roman" w:cs="Times New Roman"/>
          <w:sz w:val="24"/>
          <w:szCs w:val="24"/>
        </w:rPr>
        <w:t xml:space="preserve">učenika </w:t>
      </w:r>
      <w:r w:rsidRPr="00E93D89">
        <w:rPr>
          <w:rFonts w:ascii="Times New Roman" w:hAnsi="Times New Roman" w:cs="Times New Roman"/>
          <w:sz w:val="24"/>
          <w:szCs w:val="24"/>
        </w:rPr>
        <w:t>osnovnih škola.“</w:t>
      </w:r>
      <w:r w:rsidR="00954836" w:rsidRPr="00E93D89">
        <w:rPr>
          <w:rFonts w:ascii="Times New Roman" w:hAnsi="Times New Roman" w:cs="Times New Roman"/>
          <w:sz w:val="24"/>
          <w:szCs w:val="24"/>
        </w:rPr>
        <w:t>.</w:t>
      </w:r>
    </w:p>
    <w:p w:rsidR="00E24E69" w:rsidRPr="00E93D89" w:rsidRDefault="00E24E69" w:rsidP="009548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A3135" w:rsidRPr="00E93D89" w:rsidRDefault="00284442" w:rsidP="009548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93D89">
        <w:rPr>
          <w:rFonts w:ascii="Times New Roman" w:hAnsi="Times New Roman" w:cs="Times New Roman"/>
          <w:sz w:val="24"/>
          <w:szCs w:val="24"/>
          <w:shd w:val="clear" w:color="auto" w:fill="FFFFFF"/>
        </w:rPr>
        <w:t>Dosadašnji stavci 4., 5</w:t>
      </w:r>
      <w:r w:rsidR="00326814" w:rsidRPr="00E93D8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E93D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6. i 7. postaju stavci </w:t>
      </w:r>
      <w:r w:rsidR="0041183F" w:rsidRPr="00E93D89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E93D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</w:t>
      </w:r>
      <w:r w:rsidR="0041183F" w:rsidRPr="00E93D89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E93D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</w:t>
      </w:r>
      <w:r w:rsidR="0041183F" w:rsidRPr="00E93D89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Pr="00E93D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i </w:t>
      </w:r>
      <w:r w:rsidR="0041183F" w:rsidRPr="00E93D89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Pr="00E93D8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41C34" w:rsidRPr="00E93D89" w:rsidRDefault="00441C34" w:rsidP="009548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D80" w:rsidRPr="00E93D89" w:rsidRDefault="00F86D80" w:rsidP="009548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773" w:rsidRPr="00E93D89" w:rsidRDefault="00333773" w:rsidP="009548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D89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5B1F3C" w:rsidRPr="00E93D89" w:rsidRDefault="005B1F3C" w:rsidP="0095483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215" w:rsidRPr="00E93D89" w:rsidRDefault="00CA3135" w:rsidP="009548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3D89">
        <w:rPr>
          <w:rFonts w:ascii="Times New Roman" w:hAnsi="Times New Roman" w:cs="Times New Roman"/>
          <w:sz w:val="24"/>
          <w:szCs w:val="24"/>
        </w:rPr>
        <w:t xml:space="preserve">Ovaj Zakon stupa na snagu </w:t>
      </w:r>
      <w:r w:rsidR="00426BFF" w:rsidRPr="00E93D89">
        <w:rPr>
          <w:rFonts w:ascii="Times New Roman" w:hAnsi="Times New Roman" w:cs="Times New Roman"/>
          <w:sz w:val="24"/>
          <w:szCs w:val="24"/>
        </w:rPr>
        <w:t xml:space="preserve">prvoga </w:t>
      </w:r>
      <w:r w:rsidRPr="00E93D89">
        <w:rPr>
          <w:rFonts w:ascii="Times New Roman" w:hAnsi="Times New Roman" w:cs="Times New Roman"/>
          <w:sz w:val="24"/>
          <w:szCs w:val="24"/>
        </w:rPr>
        <w:t>dana od dana objave u „Narodnim novinama“.</w:t>
      </w:r>
    </w:p>
    <w:p w:rsidR="00336161" w:rsidRPr="00E93D89" w:rsidRDefault="00336161" w:rsidP="009548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161" w:rsidRPr="00E93D89" w:rsidRDefault="00336161" w:rsidP="009548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836" w:rsidRPr="00E93D89" w:rsidRDefault="00954836">
      <w:pPr>
        <w:rPr>
          <w:rFonts w:ascii="Times New Roman" w:hAnsi="Times New Roman" w:cs="Times New Roman"/>
          <w:b/>
          <w:sz w:val="24"/>
          <w:szCs w:val="24"/>
        </w:rPr>
      </w:pPr>
      <w:r w:rsidRPr="00E93D8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6680C" w:rsidRPr="00E93D89" w:rsidRDefault="0026680C" w:rsidP="009548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135" w:rsidRPr="00E93D89" w:rsidRDefault="00CA3135" w:rsidP="009548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D89">
        <w:rPr>
          <w:rFonts w:ascii="Times New Roman" w:hAnsi="Times New Roman" w:cs="Times New Roman"/>
          <w:b/>
          <w:sz w:val="24"/>
          <w:szCs w:val="24"/>
        </w:rPr>
        <w:t>O</w:t>
      </w:r>
      <w:r w:rsidR="002F0692" w:rsidRPr="00E93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3D89">
        <w:rPr>
          <w:rFonts w:ascii="Times New Roman" w:hAnsi="Times New Roman" w:cs="Times New Roman"/>
          <w:b/>
          <w:sz w:val="24"/>
          <w:szCs w:val="24"/>
        </w:rPr>
        <w:t>B</w:t>
      </w:r>
      <w:r w:rsidR="002F0692" w:rsidRPr="00E93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3D89">
        <w:rPr>
          <w:rFonts w:ascii="Times New Roman" w:hAnsi="Times New Roman" w:cs="Times New Roman"/>
          <w:b/>
          <w:sz w:val="24"/>
          <w:szCs w:val="24"/>
        </w:rPr>
        <w:t>R</w:t>
      </w:r>
      <w:r w:rsidR="002F0692" w:rsidRPr="00E93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3D89">
        <w:rPr>
          <w:rFonts w:ascii="Times New Roman" w:hAnsi="Times New Roman" w:cs="Times New Roman"/>
          <w:b/>
          <w:sz w:val="24"/>
          <w:szCs w:val="24"/>
        </w:rPr>
        <w:t>A</w:t>
      </w:r>
      <w:r w:rsidR="002F0692" w:rsidRPr="00E93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3D89">
        <w:rPr>
          <w:rFonts w:ascii="Times New Roman" w:hAnsi="Times New Roman" w:cs="Times New Roman"/>
          <w:b/>
          <w:sz w:val="24"/>
          <w:szCs w:val="24"/>
        </w:rPr>
        <w:t>Z</w:t>
      </w:r>
      <w:r w:rsidR="002F0692" w:rsidRPr="00E93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3D89">
        <w:rPr>
          <w:rFonts w:ascii="Times New Roman" w:hAnsi="Times New Roman" w:cs="Times New Roman"/>
          <w:b/>
          <w:sz w:val="24"/>
          <w:szCs w:val="24"/>
        </w:rPr>
        <w:t>L</w:t>
      </w:r>
      <w:r w:rsidR="002F0692" w:rsidRPr="00E93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3D89">
        <w:rPr>
          <w:rFonts w:ascii="Times New Roman" w:hAnsi="Times New Roman" w:cs="Times New Roman"/>
          <w:b/>
          <w:sz w:val="24"/>
          <w:szCs w:val="24"/>
        </w:rPr>
        <w:t>O</w:t>
      </w:r>
      <w:r w:rsidR="002F0692" w:rsidRPr="00E93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3D89">
        <w:rPr>
          <w:rFonts w:ascii="Times New Roman" w:hAnsi="Times New Roman" w:cs="Times New Roman"/>
          <w:b/>
          <w:sz w:val="24"/>
          <w:szCs w:val="24"/>
        </w:rPr>
        <w:t>Ž</w:t>
      </w:r>
      <w:r w:rsidR="002F0692" w:rsidRPr="00E93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3D89">
        <w:rPr>
          <w:rFonts w:ascii="Times New Roman" w:hAnsi="Times New Roman" w:cs="Times New Roman"/>
          <w:b/>
          <w:sz w:val="24"/>
          <w:szCs w:val="24"/>
        </w:rPr>
        <w:t>E</w:t>
      </w:r>
      <w:r w:rsidR="002F0692" w:rsidRPr="00E93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3D89">
        <w:rPr>
          <w:rFonts w:ascii="Times New Roman" w:hAnsi="Times New Roman" w:cs="Times New Roman"/>
          <w:b/>
          <w:sz w:val="24"/>
          <w:szCs w:val="24"/>
        </w:rPr>
        <w:t>N</w:t>
      </w:r>
      <w:r w:rsidR="00E93D89" w:rsidRPr="00E93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3D89">
        <w:rPr>
          <w:rFonts w:ascii="Times New Roman" w:hAnsi="Times New Roman" w:cs="Times New Roman"/>
          <w:b/>
          <w:sz w:val="24"/>
          <w:szCs w:val="24"/>
        </w:rPr>
        <w:t>J</w:t>
      </w:r>
      <w:r w:rsidR="002F0692" w:rsidRPr="00E93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3D89">
        <w:rPr>
          <w:rFonts w:ascii="Times New Roman" w:hAnsi="Times New Roman" w:cs="Times New Roman"/>
          <w:b/>
          <w:sz w:val="24"/>
          <w:szCs w:val="24"/>
        </w:rPr>
        <w:t>E</w:t>
      </w:r>
    </w:p>
    <w:p w:rsidR="00CA3135" w:rsidRPr="00E93D89" w:rsidRDefault="00CA3135" w:rsidP="0095483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A3135" w:rsidRPr="00E93D89" w:rsidRDefault="00CA3135" w:rsidP="0095483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441C34" w:rsidRPr="00E93D89" w:rsidRDefault="00441C34" w:rsidP="0095483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3135" w:rsidRPr="00E93D89" w:rsidRDefault="00CA3135" w:rsidP="0095483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3D89">
        <w:rPr>
          <w:rFonts w:ascii="Times New Roman" w:hAnsi="Times New Roman" w:cs="Times New Roman"/>
          <w:b/>
          <w:sz w:val="24"/>
          <w:szCs w:val="24"/>
        </w:rPr>
        <w:t xml:space="preserve">Uz članak 1. </w:t>
      </w:r>
    </w:p>
    <w:p w:rsidR="00EF105F" w:rsidRPr="00E93D89" w:rsidRDefault="00EF105F" w:rsidP="009548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A3135" w:rsidRPr="00E93D89" w:rsidRDefault="00CA3135" w:rsidP="009548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93D89">
        <w:rPr>
          <w:rFonts w:ascii="Times New Roman" w:hAnsi="Times New Roman" w:cs="Times New Roman"/>
          <w:sz w:val="24"/>
          <w:szCs w:val="24"/>
        </w:rPr>
        <w:t xml:space="preserve">Ovom odredbom </w:t>
      </w:r>
      <w:r w:rsidR="00103314" w:rsidRPr="00E93D89">
        <w:rPr>
          <w:rFonts w:ascii="Times New Roman" w:hAnsi="Times New Roman" w:cs="Times New Roman"/>
          <w:sz w:val="24"/>
          <w:szCs w:val="24"/>
        </w:rPr>
        <w:t>pr</w:t>
      </w:r>
      <w:r w:rsidR="001B3EBB" w:rsidRPr="00E93D89">
        <w:rPr>
          <w:rFonts w:ascii="Times New Roman" w:hAnsi="Times New Roman" w:cs="Times New Roman"/>
          <w:sz w:val="24"/>
          <w:szCs w:val="24"/>
        </w:rPr>
        <w:t>opisuje se temelj za donošenje o</w:t>
      </w:r>
      <w:r w:rsidR="00103314" w:rsidRPr="00E93D89">
        <w:rPr>
          <w:rFonts w:ascii="Times New Roman" w:hAnsi="Times New Roman" w:cs="Times New Roman"/>
          <w:sz w:val="24"/>
          <w:szCs w:val="24"/>
        </w:rPr>
        <w:t>dluke Vlade Republike Hrvatske</w:t>
      </w:r>
      <w:r w:rsidR="00446461" w:rsidRPr="00E93D89">
        <w:rPr>
          <w:rFonts w:ascii="Times New Roman" w:hAnsi="Times New Roman" w:cs="Times New Roman"/>
          <w:sz w:val="24"/>
          <w:szCs w:val="24"/>
        </w:rPr>
        <w:t>,</w:t>
      </w:r>
      <w:r w:rsidR="00103314" w:rsidRPr="00E93D89">
        <w:rPr>
          <w:rFonts w:ascii="Times New Roman" w:hAnsi="Times New Roman" w:cs="Times New Roman"/>
          <w:sz w:val="24"/>
          <w:szCs w:val="24"/>
        </w:rPr>
        <w:t xml:space="preserve"> kojom </w:t>
      </w:r>
      <w:r w:rsidR="00F86D80" w:rsidRPr="00E93D89">
        <w:rPr>
          <w:rFonts w:ascii="Times New Roman" w:hAnsi="Times New Roman" w:cs="Times New Roman"/>
          <w:sz w:val="24"/>
          <w:szCs w:val="24"/>
        </w:rPr>
        <w:t xml:space="preserve">će </w:t>
      </w:r>
      <w:r w:rsidR="00225981" w:rsidRPr="00E93D89">
        <w:rPr>
          <w:rFonts w:ascii="Times New Roman" w:hAnsi="Times New Roman" w:cs="Times New Roman"/>
          <w:sz w:val="24"/>
          <w:szCs w:val="24"/>
        </w:rPr>
        <w:t>se</w:t>
      </w:r>
      <w:r w:rsidRPr="00E93D89">
        <w:rPr>
          <w:rFonts w:ascii="Times New Roman" w:hAnsi="Times New Roman" w:cs="Times New Roman"/>
          <w:sz w:val="24"/>
          <w:szCs w:val="24"/>
        </w:rPr>
        <w:t>, sukladno r</w:t>
      </w:r>
      <w:r w:rsidR="001B3EBB" w:rsidRPr="00E93D89">
        <w:rPr>
          <w:rFonts w:ascii="Times New Roman" w:hAnsi="Times New Roman" w:cs="Times New Roman"/>
          <w:sz w:val="24"/>
          <w:szCs w:val="24"/>
        </w:rPr>
        <w:t>aspoloživim sredstvima državnog</w:t>
      </w:r>
      <w:r w:rsidRPr="00E93D89">
        <w:rPr>
          <w:rFonts w:ascii="Times New Roman" w:hAnsi="Times New Roman" w:cs="Times New Roman"/>
          <w:sz w:val="24"/>
          <w:szCs w:val="24"/>
        </w:rPr>
        <w:t xml:space="preserve"> proračuna, </w:t>
      </w:r>
      <w:r w:rsidR="00103314" w:rsidRPr="00E93D89">
        <w:rPr>
          <w:rFonts w:ascii="Times New Roman" w:hAnsi="Times New Roman" w:cs="Times New Roman"/>
          <w:sz w:val="24"/>
          <w:szCs w:val="24"/>
        </w:rPr>
        <w:t>omoguć</w:t>
      </w:r>
      <w:r w:rsidR="00F86D80" w:rsidRPr="00E93D89">
        <w:rPr>
          <w:rFonts w:ascii="Times New Roman" w:hAnsi="Times New Roman" w:cs="Times New Roman"/>
          <w:sz w:val="24"/>
          <w:szCs w:val="24"/>
        </w:rPr>
        <w:t>iti</w:t>
      </w:r>
      <w:r w:rsidR="00103314" w:rsidRPr="00E93D89">
        <w:rPr>
          <w:rFonts w:ascii="Times New Roman" w:hAnsi="Times New Roman" w:cs="Times New Roman"/>
          <w:sz w:val="24"/>
          <w:szCs w:val="24"/>
        </w:rPr>
        <w:t xml:space="preserve"> financiranje</w:t>
      </w:r>
      <w:r w:rsidRPr="00E93D89">
        <w:rPr>
          <w:rFonts w:ascii="Times New Roman" w:hAnsi="Times New Roman" w:cs="Times New Roman"/>
          <w:sz w:val="24"/>
          <w:szCs w:val="24"/>
        </w:rPr>
        <w:t xml:space="preserve">, odnosno </w:t>
      </w:r>
      <w:r w:rsidR="00103314" w:rsidRPr="00E93D89">
        <w:rPr>
          <w:rFonts w:ascii="Times New Roman" w:hAnsi="Times New Roman" w:cs="Times New Roman"/>
          <w:sz w:val="24"/>
          <w:szCs w:val="24"/>
        </w:rPr>
        <w:t xml:space="preserve">sufinanciranje prehrane učenika </w:t>
      </w:r>
      <w:r w:rsidRPr="00E93D89">
        <w:rPr>
          <w:rFonts w:ascii="Times New Roman" w:hAnsi="Times New Roman" w:cs="Times New Roman"/>
          <w:sz w:val="24"/>
          <w:szCs w:val="24"/>
        </w:rPr>
        <w:t>osnovnih škola za svaku školsku godinu</w:t>
      </w:r>
      <w:r w:rsidR="001B3EBB" w:rsidRPr="00E93D89">
        <w:rPr>
          <w:rFonts w:ascii="Times New Roman" w:hAnsi="Times New Roman" w:cs="Times New Roman"/>
          <w:sz w:val="24"/>
          <w:szCs w:val="24"/>
        </w:rPr>
        <w:t>, kao i temelj za donošenje o</w:t>
      </w:r>
      <w:r w:rsidR="00CD1B0B" w:rsidRPr="00E93D89">
        <w:rPr>
          <w:rFonts w:ascii="Times New Roman" w:hAnsi="Times New Roman" w:cs="Times New Roman"/>
          <w:sz w:val="24"/>
          <w:szCs w:val="24"/>
        </w:rPr>
        <w:t xml:space="preserve">dluke Vlade Republike Hrvatske kojom će se propisati mjerila i kriteriji za </w:t>
      </w:r>
      <w:r w:rsidR="00446461" w:rsidRPr="00E93D89">
        <w:rPr>
          <w:rFonts w:ascii="Times New Roman" w:hAnsi="Times New Roman" w:cs="Times New Roman"/>
          <w:sz w:val="24"/>
          <w:szCs w:val="24"/>
        </w:rPr>
        <w:t>ostvarivanje</w:t>
      </w:r>
      <w:r w:rsidR="00CD1B0B" w:rsidRPr="00E93D89">
        <w:rPr>
          <w:rFonts w:ascii="Times New Roman" w:hAnsi="Times New Roman" w:cs="Times New Roman"/>
          <w:sz w:val="24"/>
          <w:szCs w:val="24"/>
        </w:rPr>
        <w:t xml:space="preserve"> prava na financiranje, odnosno sufinanciranje prehrane učenika osnovnih škola</w:t>
      </w:r>
      <w:r w:rsidRPr="00E93D89">
        <w:rPr>
          <w:rFonts w:ascii="Times New Roman" w:hAnsi="Times New Roman" w:cs="Times New Roman"/>
          <w:sz w:val="24"/>
          <w:szCs w:val="24"/>
        </w:rPr>
        <w:t>.</w:t>
      </w:r>
      <w:r w:rsidR="00284442" w:rsidRPr="00E93D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C34" w:rsidRPr="00E93D89" w:rsidRDefault="00441C34" w:rsidP="0095483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3135" w:rsidRPr="00E93D89" w:rsidRDefault="00CA3135" w:rsidP="0095483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3D89">
        <w:rPr>
          <w:rFonts w:ascii="Times New Roman" w:hAnsi="Times New Roman" w:cs="Times New Roman"/>
          <w:b/>
          <w:sz w:val="24"/>
          <w:szCs w:val="24"/>
        </w:rPr>
        <w:t xml:space="preserve">Uz članak 2. </w:t>
      </w:r>
    </w:p>
    <w:p w:rsidR="00EF105F" w:rsidRPr="00E93D89" w:rsidRDefault="00EF105F" w:rsidP="00954836">
      <w:pPr>
        <w:pStyle w:val="normal-000056"/>
        <w:spacing w:after="0"/>
        <w:rPr>
          <w:rStyle w:val="defaultparagraphfont-000016"/>
        </w:rPr>
      </w:pPr>
    </w:p>
    <w:p w:rsidR="00CA3135" w:rsidRPr="00E93D89" w:rsidRDefault="00CA3135" w:rsidP="00954836">
      <w:pPr>
        <w:pStyle w:val="normal-000056"/>
        <w:spacing w:after="0"/>
      </w:pPr>
      <w:r w:rsidRPr="00E93D89">
        <w:rPr>
          <w:rStyle w:val="defaultparagraphfont-000016"/>
        </w:rPr>
        <w:t>Ovim člankom propisuje se stupanje na snagu ovoga Zakona.</w:t>
      </w:r>
    </w:p>
    <w:p w:rsidR="00CA3135" w:rsidRPr="00E93D89" w:rsidRDefault="00CA3135" w:rsidP="009548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42469" w:rsidRPr="00E93D89" w:rsidRDefault="00D42469">
      <w:pPr>
        <w:rPr>
          <w:rFonts w:ascii="Times New Roman" w:hAnsi="Times New Roman" w:cs="Times New Roman"/>
          <w:sz w:val="24"/>
          <w:szCs w:val="24"/>
        </w:rPr>
      </w:pPr>
    </w:p>
    <w:p w:rsidR="00954836" w:rsidRPr="00E93D89" w:rsidRDefault="00954836">
      <w:pPr>
        <w:rPr>
          <w:rFonts w:ascii="Times New Roman" w:hAnsi="Times New Roman" w:cs="Times New Roman"/>
          <w:sz w:val="24"/>
          <w:szCs w:val="24"/>
        </w:rPr>
      </w:pPr>
      <w:r w:rsidRPr="00E93D89">
        <w:rPr>
          <w:rFonts w:ascii="Times New Roman" w:hAnsi="Times New Roman" w:cs="Times New Roman"/>
          <w:sz w:val="24"/>
          <w:szCs w:val="24"/>
        </w:rPr>
        <w:br w:type="page"/>
      </w:r>
    </w:p>
    <w:p w:rsidR="00D42469" w:rsidRPr="00E93D89" w:rsidRDefault="00D42469" w:rsidP="00954836">
      <w:pPr>
        <w:pStyle w:val="Heading1"/>
        <w:spacing w:before="0" w:beforeAutospacing="0" w:after="0" w:afterAutospacing="0"/>
        <w:jc w:val="center"/>
        <w:rPr>
          <w:rStyle w:val="defaultparagraphfont0"/>
          <w:b/>
          <w:bCs/>
        </w:rPr>
      </w:pPr>
      <w:r w:rsidRPr="00E93D89">
        <w:rPr>
          <w:rStyle w:val="defaultparagraphfont0"/>
          <w:b/>
          <w:bCs/>
        </w:rPr>
        <w:lastRenderedPageBreak/>
        <w:t xml:space="preserve">TEKST </w:t>
      </w:r>
      <w:r w:rsidR="00CA3135" w:rsidRPr="00E93D89">
        <w:rPr>
          <w:rStyle w:val="defaultparagraphfont0"/>
          <w:b/>
          <w:bCs/>
        </w:rPr>
        <w:t>ODREDB</w:t>
      </w:r>
      <w:r w:rsidR="00954836" w:rsidRPr="00E93D89">
        <w:rPr>
          <w:rStyle w:val="defaultparagraphfont0"/>
          <w:b/>
          <w:bCs/>
        </w:rPr>
        <w:t>E</w:t>
      </w:r>
      <w:r w:rsidR="00CA3135" w:rsidRPr="00E93D89">
        <w:rPr>
          <w:rStyle w:val="defaultparagraphfont0"/>
          <w:b/>
          <w:bCs/>
        </w:rPr>
        <w:t xml:space="preserve"> VAŽEĆEG ZAKONA KOJ</w:t>
      </w:r>
      <w:r w:rsidR="00954836" w:rsidRPr="00E93D89">
        <w:rPr>
          <w:rStyle w:val="defaultparagraphfont0"/>
          <w:b/>
          <w:bCs/>
        </w:rPr>
        <w:t>A</w:t>
      </w:r>
      <w:r w:rsidRPr="00E93D89">
        <w:rPr>
          <w:rStyle w:val="defaultparagraphfont0"/>
          <w:b/>
          <w:bCs/>
        </w:rPr>
        <w:t xml:space="preserve"> SE </w:t>
      </w:r>
      <w:r w:rsidR="00954836" w:rsidRPr="00E93D89">
        <w:rPr>
          <w:rStyle w:val="defaultparagraphfont0"/>
          <w:b/>
          <w:bCs/>
        </w:rPr>
        <w:t>DOPUNJAVA</w:t>
      </w:r>
    </w:p>
    <w:p w:rsidR="00954836" w:rsidRPr="00E93D89" w:rsidRDefault="00954836" w:rsidP="00954836">
      <w:pPr>
        <w:pStyle w:val="Heading1"/>
        <w:spacing w:before="0" w:beforeAutospacing="0" w:after="0" w:afterAutospacing="0"/>
        <w:jc w:val="center"/>
        <w:rPr>
          <w:rStyle w:val="defaultparagraphfont0"/>
          <w:bCs/>
        </w:rPr>
      </w:pPr>
    </w:p>
    <w:p w:rsidR="00954836" w:rsidRPr="00E93D89" w:rsidRDefault="00954836" w:rsidP="00954836">
      <w:pPr>
        <w:pStyle w:val="Heading1"/>
        <w:spacing w:before="0" w:beforeAutospacing="0" w:after="0" w:afterAutospacing="0"/>
        <w:jc w:val="center"/>
        <w:rPr>
          <w:rStyle w:val="defaultparagraphfont0"/>
          <w:bCs/>
        </w:rPr>
      </w:pPr>
    </w:p>
    <w:p w:rsidR="002F0692" w:rsidRPr="00E93D89" w:rsidRDefault="00CA3135" w:rsidP="00954836">
      <w:pPr>
        <w:pStyle w:val="Heading1"/>
        <w:spacing w:before="0" w:beforeAutospacing="0" w:after="0" w:afterAutospacing="0"/>
        <w:jc w:val="center"/>
        <w:rPr>
          <w:rStyle w:val="defaultparagraphfont0"/>
          <w:bCs/>
        </w:rPr>
      </w:pPr>
      <w:r w:rsidRPr="00E93D89">
        <w:rPr>
          <w:rStyle w:val="defaultparagraphfont0"/>
          <w:bCs/>
        </w:rPr>
        <w:t xml:space="preserve">Članak </w:t>
      </w:r>
      <w:r w:rsidR="0054523D" w:rsidRPr="00E93D89">
        <w:rPr>
          <w:rStyle w:val="defaultparagraphfont0"/>
          <w:bCs/>
        </w:rPr>
        <w:t>14</w:t>
      </w:r>
      <w:r w:rsidR="00E24E69" w:rsidRPr="00E93D89">
        <w:rPr>
          <w:rStyle w:val="defaultparagraphfont0"/>
          <w:bCs/>
        </w:rPr>
        <w:t>3</w:t>
      </w:r>
      <w:r w:rsidRPr="00E93D89">
        <w:rPr>
          <w:rStyle w:val="defaultparagraphfont0"/>
          <w:bCs/>
        </w:rPr>
        <w:t>.</w:t>
      </w:r>
    </w:p>
    <w:p w:rsidR="002F0692" w:rsidRPr="00E93D89" w:rsidRDefault="002F0692" w:rsidP="00954836">
      <w:pPr>
        <w:pStyle w:val="Heading1"/>
        <w:spacing w:before="0" w:beforeAutospacing="0" w:after="0" w:afterAutospacing="0"/>
        <w:rPr>
          <w:sz w:val="24"/>
          <w:szCs w:val="24"/>
        </w:rPr>
      </w:pPr>
    </w:p>
    <w:p w:rsidR="00E24E69" w:rsidRPr="00E93D89" w:rsidRDefault="00E24E69" w:rsidP="00954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D89">
        <w:rPr>
          <w:rFonts w:ascii="Times New Roman" w:hAnsi="Times New Roman" w:cs="Times New Roman"/>
          <w:sz w:val="24"/>
          <w:szCs w:val="24"/>
        </w:rPr>
        <w:t xml:space="preserve">(1) U proračunu jedinice lokalne i područne (regionalne) samouprave osiguravaju se sredstva za financiranje škola čiji je osnivač Republika Hrvatska ili jedinica lokalne i područne (regionalne) samouprave, i to za: </w:t>
      </w:r>
    </w:p>
    <w:p w:rsidR="00954836" w:rsidRPr="00E93D89" w:rsidRDefault="00954836" w:rsidP="00954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E69" w:rsidRPr="00E93D89" w:rsidRDefault="00E24E69" w:rsidP="00954836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93D89">
        <w:rPr>
          <w:rFonts w:ascii="Times New Roman" w:hAnsi="Times New Roman" w:cs="Times New Roman"/>
          <w:sz w:val="24"/>
          <w:szCs w:val="24"/>
        </w:rPr>
        <w:t xml:space="preserve">1. prijevoz učenika osnovnih škola, </w:t>
      </w:r>
    </w:p>
    <w:p w:rsidR="00E24E69" w:rsidRPr="00E93D89" w:rsidRDefault="00E24E69" w:rsidP="00954836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93D89">
        <w:rPr>
          <w:rFonts w:ascii="Times New Roman" w:hAnsi="Times New Roman" w:cs="Times New Roman"/>
          <w:sz w:val="24"/>
          <w:szCs w:val="24"/>
        </w:rPr>
        <w:t xml:space="preserve">2. (Brisana.) </w:t>
      </w:r>
    </w:p>
    <w:p w:rsidR="00E24E69" w:rsidRPr="00E93D89" w:rsidRDefault="00E24E69" w:rsidP="00954836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93D89">
        <w:rPr>
          <w:rFonts w:ascii="Times New Roman" w:hAnsi="Times New Roman" w:cs="Times New Roman"/>
          <w:sz w:val="24"/>
          <w:szCs w:val="24"/>
        </w:rPr>
        <w:t xml:space="preserve">3. naknade za prijevoz na posao i s posla radnicima srednjoškolskih ustanova, </w:t>
      </w:r>
    </w:p>
    <w:p w:rsidR="00E24E69" w:rsidRPr="00E93D89" w:rsidRDefault="00E24E69" w:rsidP="00954836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93D89">
        <w:rPr>
          <w:rFonts w:ascii="Times New Roman" w:hAnsi="Times New Roman" w:cs="Times New Roman"/>
          <w:sz w:val="24"/>
          <w:szCs w:val="24"/>
        </w:rPr>
        <w:t xml:space="preserve">4. ostala materijalna prava ugovorena kolektivnim ugovorom osim materijalnih prava navedenih u članku 142. stavku 1. točki 2. ovog Zakona, </w:t>
      </w:r>
    </w:p>
    <w:p w:rsidR="00E24E69" w:rsidRPr="00E93D89" w:rsidRDefault="00E24E69" w:rsidP="00954836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93D89">
        <w:rPr>
          <w:rFonts w:ascii="Times New Roman" w:hAnsi="Times New Roman" w:cs="Times New Roman"/>
          <w:sz w:val="24"/>
          <w:szCs w:val="24"/>
        </w:rPr>
        <w:t xml:space="preserve">5. materijalne i financijske rashode škola koji obuhvaćaju i rashode za materijal, dijelove i usluge tekućeg i investicijskog održavanja, </w:t>
      </w:r>
    </w:p>
    <w:p w:rsidR="00E24E69" w:rsidRPr="00E93D89" w:rsidRDefault="00E24E69" w:rsidP="00954836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93D89">
        <w:rPr>
          <w:rFonts w:ascii="Times New Roman" w:hAnsi="Times New Roman" w:cs="Times New Roman"/>
          <w:sz w:val="24"/>
          <w:szCs w:val="24"/>
        </w:rPr>
        <w:t xml:space="preserve">6. rashode za izgradnju, dogradnju i rekonstrukciju školskog prostora te opremanje školskih ustanova prema standardima i normativima koje propisuje ministar, a u skladu s državnim pedagoškim standardima. </w:t>
      </w:r>
    </w:p>
    <w:p w:rsidR="00954836" w:rsidRPr="00E93D89" w:rsidRDefault="00954836" w:rsidP="00954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E69" w:rsidRPr="00E93D89" w:rsidRDefault="00E24E69" w:rsidP="00954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D89">
        <w:rPr>
          <w:rFonts w:ascii="Times New Roman" w:hAnsi="Times New Roman" w:cs="Times New Roman"/>
          <w:sz w:val="24"/>
          <w:szCs w:val="24"/>
        </w:rPr>
        <w:t xml:space="preserve">(2) Vlada Republike Hrvatske može, sukladno raspoloživim sredstvima državnog proračuna, za svaku školsku godinu donijeti odluku o financiranju, odnosno sufinanciranju prijevoza za učenike srednjih škola. </w:t>
      </w:r>
    </w:p>
    <w:p w:rsidR="00954836" w:rsidRPr="00E93D89" w:rsidRDefault="00954836" w:rsidP="00954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E69" w:rsidRPr="00E93D89" w:rsidRDefault="00E24E69" w:rsidP="00954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D89">
        <w:rPr>
          <w:rFonts w:ascii="Times New Roman" w:hAnsi="Times New Roman" w:cs="Times New Roman"/>
          <w:sz w:val="24"/>
          <w:szCs w:val="24"/>
        </w:rPr>
        <w:t xml:space="preserve">(3) Za svrhu iz stavka 2. ovoga članka Vlada Republike Hrvatske će odlukom utvrditi mjerila i kriterije na temelju kojih će se ostvarivati pravo na financiranje, odnosno sufinanciranje prijevoza. </w:t>
      </w:r>
    </w:p>
    <w:p w:rsidR="00954836" w:rsidRPr="00E93D89" w:rsidRDefault="00954836" w:rsidP="00954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E69" w:rsidRPr="00E93D89" w:rsidRDefault="00E24E69" w:rsidP="00954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D89">
        <w:rPr>
          <w:rFonts w:ascii="Times New Roman" w:hAnsi="Times New Roman" w:cs="Times New Roman"/>
          <w:sz w:val="24"/>
          <w:szCs w:val="24"/>
        </w:rPr>
        <w:t>(4) U proračunu jedinice lokalne i područne (regionalne) samouprave osiguravaju se sredstva potpore za sufinanciranje smještaja i prehrane učenika u učeničkim domovima.</w:t>
      </w:r>
    </w:p>
    <w:p w:rsidR="00954836" w:rsidRPr="00E93D89" w:rsidRDefault="00954836" w:rsidP="00954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E69" w:rsidRPr="00E93D89" w:rsidRDefault="00E24E69" w:rsidP="00954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D89">
        <w:rPr>
          <w:rFonts w:ascii="Times New Roman" w:hAnsi="Times New Roman" w:cs="Times New Roman"/>
          <w:sz w:val="24"/>
          <w:szCs w:val="24"/>
        </w:rPr>
        <w:t xml:space="preserve">(5) U proračunu jedinice lokalne i područne (regionalne) samouprave mogu se osigurati i sredstva za sufinanciranje: </w:t>
      </w:r>
    </w:p>
    <w:p w:rsidR="00954836" w:rsidRPr="00E93D89" w:rsidRDefault="00954836" w:rsidP="00954836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E24E69" w:rsidRPr="00E93D89" w:rsidRDefault="00E24E69" w:rsidP="00954836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93D89">
        <w:rPr>
          <w:rFonts w:ascii="Times New Roman" w:hAnsi="Times New Roman" w:cs="Times New Roman"/>
          <w:sz w:val="24"/>
          <w:szCs w:val="24"/>
        </w:rPr>
        <w:t xml:space="preserve">1. programa rada s darovitim učenicima, </w:t>
      </w:r>
    </w:p>
    <w:p w:rsidR="00E24E69" w:rsidRPr="00E93D89" w:rsidRDefault="00E24E69" w:rsidP="00954836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93D89">
        <w:rPr>
          <w:rFonts w:ascii="Times New Roman" w:hAnsi="Times New Roman" w:cs="Times New Roman"/>
          <w:sz w:val="24"/>
          <w:szCs w:val="24"/>
        </w:rPr>
        <w:t xml:space="preserve">2. obrazovanja učenika na jeziku i pismu nacionalnih manjina, 3. opremanja škola kabinetskom, didaktičkom i informatičkom opremom, </w:t>
      </w:r>
    </w:p>
    <w:p w:rsidR="00E24E69" w:rsidRPr="00E93D89" w:rsidRDefault="00E24E69" w:rsidP="00954836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93D89">
        <w:rPr>
          <w:rFonts w:ascii="Times New Roman" w:hAnsi="Times New Roman" w:cs="Times New Roman"/>
          <w:sz w:val="24"/>
          <w:szCs w:val="24"/>
        </w:rPr>
        <w:t xml:space="preserve">4. opremanje škola računalnim programima, </w:t>
      </w:r>
    </w:p>
    <w:p w:rsidR="00E24E69" w:rsidRPr="00E93D89" w:rsidRDefault="00E24E69" w:rsidP="00954836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93D89">
        <w:rPr>
          <w:rFonts w:ascii="Times New Roman" w:hAnsi="Times New Roman" w:cs="Times New Roman"/>
          <w:sz w:val="24"/>
          <w:szCs w:val="24"/>
        </w:rPr>
        <w:t xml:space="preserve">5. opremanja školskih knjižnica obveznom lektirom, </w:t>
      </w:r>
    </w:p>
    <w:p w:rsidR="00E24E69" w:rsidRPr="00E93D89" w:rsidRDefault="00E24E69" w:rsidP="00954836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93D89">
        <w:rPr>
          <w:rFonts w:ascii="Times New Roman" w:hAnsi="Times New Roman" w:cs="Times New Roman"/>
          <w:sz w:val="24"/>
          <w:szCs w:val="24"/>
        </w:rPr>
        <w:t xml:space="preserve">6. programa od zajedničkog interesa za djelatnost školstva (sustav informiranja, stručno-pedagoški časopisi, stručne knjige, programi ustanova i stručnih udruga, obljetnice i manifestacije, programi izvannastavnih aktivnosti) i </w:t>
      </w:r>
    </w:p>
    <w:p w:rsidR="00E24E69" w:rsidRPr="00E93D89" w:rsidRDefault="00E24E69" w:rsidP="00954836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93D89">
        <w:rPr>
          <w:rFonts w:ascii="Times New Roman" w:hAnsi="Times New Roman" w:cs="Times New Roman"/>
          <w:sz w:val="24"/>
          <w:szCs w:val="24"/>
        </w:rPr>
        <w:t xml:space="preserve">7. škola kojima je osnivač druga fizička ili druga pravna osoba u skladu s kriterijima koje donosi lokalna i područna (regionalna) samouprava. </w:t>
      </w:r>
    </w:p>
    <w:p w:rsidR="00954836" w:rsidRPr="00E93D89" w:rsidRDefault="00954836" w:rsidP="00954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E69" w:rsidRPr="00E93D89" w:rsidRDefault="00E24E69" w:rsidP="00954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D89">
        <w:rPr>
          <w:rFonts w:ascii="Times New Roman" w:hAnsi="Times New Roman" w:cs="Times New Roman"/>
          <w:sz w:val="24"/>
          <w:szCs w:val="24"/>
        </w:rPr>
        <w:t xml:space="preserve">(6) Jedinica lokalne i područne (regionalne) samouprave može utvrditi i šire javne potrebe u školstvu za koja sredstva osigurava svojim proračunom, i to za: </w:t>
      </w:r>
    </w:p>
    <w:p w:rsidR="00954836" w:rsidRPr="00E93D89" w:rsidRDefault="00954836" w:rsidP="00954836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E24E69" w:rsidRPr="00E93D89" w:rsidRDefault="00E24E69" w:rsidP="00954836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93D89">
        <w:rPr>
          <w:rFonts w:ascii="Times New Roman" w:hAnsi="Times New Roman" w:cs="Times New Roman"/>
          <w:sz w:val="24"/>
          <w:szCs w:val="24"/>
        </w:rPr>
        <w:t xml:space="preserve">1. plaće i naknade plaća s doprinosima na plaće radnicima koji rade u produženom ili cjelodnevnom boravku osnovne škole, </w:t>
      </w:r>
    </w:p>
    <w:p w:rsidR="00E24E69" w:rsidRPr="00E93D89" w:rsidRDefault="00E24E69" w:rsidP="00954836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93D89">
        <w:rPr>
          <w:rFonts w:ascii="Times New Roman" w:hAnsi="Times New Roman" w:cs="Times New Roman"/>
          <w:sz w:val="24"/>
          <w:szCs w:val="24"/>
        </w:rPr>
        <w:lastRenderedPageBreak/>
        <w:t xml:space="preserve">2. plaće i naknade plaća s doprinosima na plaće radnicima koji rade u programima koji se provode u nenastavne dane, </w:t>
      </w:r>
    </w:p>
    <w:p w:rsidR="00E24E69" w:rsidRPr="00E93D89" w:rsidRDefault="00E24E69" w:rsidP="00954836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93D89">
        <w:rPr>
          <w:rFonts w:ascii="Times New Roman" w:hAnsi="Times New Roman" w:cs="Times New Roman"/>
          <w:sz w:val="24"/>
          <w:szCs w:val="24"/>
        </w:rPr>
        <w:t xml:space="preserve">3. ostale rashode za radnike koji rade u produženom ili cjelodnevnom boravku osnovne škole koji su ugovoreni kolektivnim ugovorima, </w:t>
      </w:r>
    </w:p>
    <w:p w:rsidR="00E24E69" w:rsidRPr="00E93D89" w:rsidRDefault="00E24E69" w:rsidP="00954836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93D89">
        <w:rPr>
          <w:rFonts w:ascii="Times New Roman" w:hAnsi="Times New Roman" w:cs="Times New Roman"/>
          <w:sz w:val="24"/>
          <w:szCs w:val="24"/>
        </w:rPr>
        <w:t xml:space="preserve">4. ostale rashode za radnike koji rade u programima koji se provode u nenastavne dane koji su ugovoreni kolektivnim ugovorima, </w:t>
      </w:r>
    </w:p>
    <w:p w:rsidR="00E24E69" w:rsidRPr="00E93D89" w:rsidRDefault="00E24E69" w:rsidP="00954836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93D89">
        <w:rPr>
          <w:rFonts w:ascii="Times New Roman" w:hAnsi="Times New Roman" w:cs="Times New Roman"/>
          <w:sz w:val="24"/>
          <w:szCs w:val="24"/>
        </w:rPr>
        <w:t>5. naknade prijevoza na posao i s posla radnicima koji rade u programima koji se provode u nenastavne dane,</w:t>
      </w:r>
    </w:p>
    <w:p w:rsidR="00E24E69" w:rsidRPr="00E93D89" w:rsidRDefault="00E24E69" w:rsidP="00954836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93D89">
        <w:rPr>
          <w:rFonts w:ascii="Times New Roman" w:hAnsi="Times New Roman" w:cs="Times New Roman"/>
          <w:sz w:val="24"/>
          <w:szCs w:val="24"/>
        </w:rPr>
        <w:t xml:space="preserve">6. troškove stručnih timova koji školi pružaju pomoć za rad s učenicima s teškoćama, </w:t>
      </w:r>
    </w:p>
    <w:p w:rsidR="00E24E69" w:rsidRPr="00E93D89" w:rsidRDefault="00E24E69" w:rsidP="00954836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93D89">
        <w:rPr>
          <w:rFonts w:ascii="Times New Roman" w:hAnsi="Times New Roman" w:cs="Times New Roman"/>
          <w:sz w:val="24"/>
          <w:szCs w:val="24"/>
        </w:rPr>
        <w:t xml:space="preserve">7. troškove premija osiguranja škola od odgovornosti prema trećim osobama. </w:t>
      </w:r>
    </w:p>
    <w:p w:rsidR="00954836" w:rsidRPr="00E93D89" w:rsidRDefault="00954836" w:rsidP="00954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135" w:rsidRPr="00E93D89" w:rsidRDefault="00E24E69" w:rsidP="00954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D89">
        <w:rPr>
          <w:rFonts w:ascii="Times New Roman" w:hAnsi="Times New Roman" w:cs="Times New Roman"/>
          <w:sz w:val="24"/>
          <w:szCs w:val="24"/>
        </w:rPr>
        <w:t>(7) Vlada Republike Hrvatske svake godine, istodobno kada utvrđuje prijedlog državnog proračuna, utvrđuje kriterije i mjerila za osiguravanje minimalnog financijskog standarda radi ostvarivanja javnih potreba iz stavka 1. ovog članka.</w:t>
      </w:r>
    </w:p>
    <w:p w:rsidR="00954836" w:rsidRPr="00E93D89" w:rsidRDefault="00954836" w:rsidP="00954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836" w:rsidRPr="00E93D89" w:rsidRDefault="00954836">
      <w:pPr>
        <w:rPr>
          <w:rFonts w:ascii="Times New Roman" w:hAnsi="Times New Roman" w:cs="Times New Roman"/>
          <w:sz w:val="24"/>
          <w:szCs w:val="24"/>
        </w:rPr>
      </w:pPr>
      <w:r w:rsidRPr="00E93D89">
        <w:rPr>
          <w:rFonts w:ascii="Times New Roman" w:hAnsi="Times New Roman" w:cs="Times New Roman"/>
          <w:sz w:val="24"/>
          <w:szCs w:val="24"/>
        </w:rPr>
        <w:br w:type="page"/>
      </w:r>
    </w:p>
    <w:p w:rsidR="00954836" w:rsidRPr="00E93D89" w:rsidRDefault="00954836" w:rsidP="00954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836" w:rsidRPr="00E93D89" w:rsidRDefault="00954836" w:rsidP="0095483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E93D8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Prilog:</w:t>
      </w:r>
    </w:p>
    <w:p w:rsidR="00954836" w:rsidRPr="00E93D89" w:rsidRDefault="00954836" w:rsidP="00954836">
      <w:pPr>
        <w:suppressAutoHyphens/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954836" w:rsidRPr="00E93D89" w:rsidRDefault="00954836" w:rsidP="00954836">
      <w:pPr>
        <w:widowControl w:val="0"/>
        <w:numPr>
          <w:ilvl w:val="0"/>
          <w:numId w:val="3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E93D89">
        <w:rPr>
          <w:rFonts w:ascii="Times New Roman" w:eastAsia="Calibri" w:hAnsi="Times New Roman" w:cs="Times New Roman"/>
          <w:sz w:val="24"/>
          <w:szCs w:val="24"/>
          <w:lang w:eastAsia="hr-HR"/>
        </w:rPr>
        <w:t>Izvješće o provedenom savjetovanju sa zainteresiranom javnošću</w:t>
      </w:r>
    </w:p>
    <w:p w:rsidR="00954836" w:rsidRPr="00E93D89" w:rsidRDefault="00954836" w:rsidP="00954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54836" w:rsidRPr="00E93D89" w:rsidSect="00261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61B" w:rsidRDefault="0065261B">
      <w:pPr>
        <w:spacing w:after="0" w:line="240" w:lineRule="auto"/>
      </w:pPr>
      <w:r>
        <w:separator/>
      </w:r>
    </w:p>
  </w:endnote>
  <w:endnote w:type="continuationSeparator" w:id="0">
    <w:p w:rsidR="0065261B" w:rsidRDefault="00652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61B" w:rsidRDefault="0065261B">
      <w:pPr>
        <w:spacing w:after="0" w:line="240" w:lineRule="auto"/>
      </w:pPr>
      <w:r>
        <w:separator/>
      </w:r>
    </w:p>
  </w:footnote>
  <w:footnote w:type="continuationSeparator" w:id="0">
    <w:p w:rsidR="0065261B" w:rsidRDefault="00652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9D2" w:rsidRPr="003800A0" w:rsidRDefault="002F0692" w:rsidP="003800A0">
    <w:pPr>
      <w:pStyle w:val="Header"/>
      <w:jc w:val="center"/>
      <w:rPr>
        <w:rFonts w:ascii="Times New Roman" w:hAnsi="Times New Roman"/>
        <w:sz w:val="24"/>
        <w:szCs w:val="24"/>
      </w:rPr>
    </w:pPr>
    <w:r w:rsidRPr="003800A0">
      <w:rPr>
        <w:rFonts w:ascii="Times New Roman" w:hAnsi="Times New Roman"/>
        <w:sz w:val="24"/>
        <w:szCs w:val="24"/>
      </w:rPr>
      <w:fldChar w:fldCharType="begin"/>
    </w:r>
    <w:r w:rsidRPr="003800A0">
      <w:rPr>
        <w:rFonts w:ascii="Times New Roman" w:hAnsi="Times New Roman"/>
        <w:sz w:val="24"/>
        <w:szCs w:val="24"/>
      </w:rPr>
      <w:instrText>PAGE   \* MERGEFORMAT</w:instrText>
    </w:r>
    <w:r w:rsidRPr="003800A0">
      <w:rPr>
        <w:rFonts w:ascii="Times New Roman" w:hAnsi="Times New Roman"/>
        <w:sz w:val="24"/>
        <w:szCs w:val="24"/>
      </w:rPr>
      <w:fldChar w:fldCharType="separate"/>
    </w:r>
    <w:r w:rsidR="00AF532B">
      <w:rPr>
        <w:rFonts w:ascii="Times New Roman" w:hAnsi="Times New Roman"/>
        <w:noProof/>
        <w:sz w:val="24"/>
        <w:szCs w:val="24"/>
      </w:rPr>
      <w:t>4</w:t>
    </w:r>
    <w:r w:rsidRPr="003800A0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84CF1"/>
    <w:multiLevelType w:val="hybridMultilevel"/>
    <w:tmpl w:val="30629B26"/>
    <w:lvl w:ilvl="0" w:tplc="CBC6FBC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3177195"/>
    <w:multiLevelType w:val="multilevel"/>
    <w:tmpl w:val="6B480C84"/>
    <w:lvl w:ilvl="0">
      <w:start w:val="1"/>
      <w:numFmt w:val="none"/>
      <w:suff w:val="nothing"/>
      <w:lvlText w:val=""/>
      <w:lvlJc w:val="left"/>
      <w:pPr>
        <w:ind w:left="432" w:hanging="432"/>
      </w:pPr>
      <w:rPr>
        <w:b/>
        <w:bCs/>
        <w:color w:val="000000"/>
        <w:spacing w:val="-3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78E65C1A"/>
    <w:multiLevelType w:val="hybridMultilevel"/>
    <w:tmpl w:val="13D65ACE"/>
    <w:lvl w:ilvl="0" w:tplc="F836B87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AD"/>
    <w:rsid w:val="0002248B"/>
    <w:rsid w:val="000259D9"/>
    <w:rsid w:val="0004094C"/>
    <w:rsid w:val="0004530E"/>
    <w:rsid w:val="000523DB"/>
    <w:rsid w:val="00064BD7"/>
    <w:rsid w:val="00074C17"/>
    <w:rsid w:val="000A1C8B"/>
    <w:rsid w:val="000C4AED"/>
    <w:rsid w:val="000D6510"/>
    <w:rsid w:val="000E2F30"/>
    <w:rsid w:val="000F2215"/>
    <w:rsid w:val="00103314"/>
    <w:rsid w:val="00107487"/>
    <w:rsid w:val="00117D61"/>
    <w:rsid w:val="00123F55"/>
    <w:rsid w:val="00127261"/>
    <w:rsid w:val="0014016F"/>
    <w:rsid w:val="001640D1"/>
    <w:rsid w:val="001B3EBB"/>
    <w:rsid w:val="001B68B9"/>
    <w:rsid w:val="001F5D7C"/>
    <w:rsid w:val="00215BF2"/>
    <w:rsid w:val="00225981"/>
    <w:rsid w:val="00241AEB"/>
    <w:rsid w:val="002504A6"/>
    <w:rsid w:val="00256AB0"/>
    <w:rsid w:val="002617A1"/>
    <w:rsid w:val="0026680C"/>
    <w:rsid w:val="00281A48"/>
    <w:rsid w:val="00283326"/>
    <w:rsid w:val="00284442"/>
    <w:rsid w:val="002853FC"/>
    <w:rsid w:val="002B4B77"/>
    <w:rsid w:val="002F0692"/>
    <w:rsid w:val="00312D51"/>
    <w:rsid w:val="00326814"/>
    <w:rsid w:val="00330E41"/>
    <w:rsid w:val="00333773"/>
    <w:rsid w:val="00336161"/>
    <w:rsid w:val="00336A1D"/>
    <w:rsid w:val="00354FAE"/>
    <w:rsid w:val="00376786"/>
    <w:rsid w:val="003E58B9"/>
    <w:rsid w:val="003F00DA"/>
    <w:rsid w:val="0041183F"/>
    <w:rsid w:val="004146E5"/>
    <w:rsid w:val="004173FB"/>
    <w:rsid w:val="00426BFF"/>
    <w:rsid w:val="00441C34"/>
    <w:rsid w:val="00446461"/>
    <w:rsid w:val="004555F2"/>
    <w:rsid w:val="004937B4"/>
    <w:rsid w:val="00495A18"/>
    <w:rsid w:val="004B553E"/>
    <w:rsid w:val="004C5C46"/>
    <w:rsid w:val="004D26B4"/>
    <w:rsid w:val="004F5A2D"/>
    <w:rsid w:val="00531BB4"/>
    <w:rsid w:val="0053699B"/>
    <w:rsid w:val="0054523D"/>
    <w:rsid w:val="00562983"/>
    <w:rsid w:val="005A194A"/>
    <w:rsid w:val="005B1F3C"/>
    <w:rsid w:val="00612416"/>
    <w:rsid w:val="00622FDA"/>
    <w:rsid w:val="0065261B"/>
    <w:rsid w:val="00693172"/>
    <w:rsid w:val="00695A4F"/>
    <w:rsid w:val="006A6080"/>
    <w:rsid w:val="006A693A"/>
    <w:rsid w:val="006D1CA9"/>
    <w:rsid w:val="007138B8"/>
    <w:rsid w:val="00726DD4"/>
    <w:rsid w:val="007406DC"/>
    <w:rsid w:val="00746F99"/>
    <w:rsid w:val="00751160"/>
    <w:rsid w:val="00754DE6"/>
    <w:rsid w:val="007641F4"/>
    <w:rsid w:val="00765A78"/>
    <w:rsid w:val="007F122D"/>
    <w:rsid w:val="00825FA9"/>
    <w:rsid w:val="00835C96"/>
    <w:rsid w:val="00845686"/>
    <w:rsid w:val="00855EBD"/>
    <w:rsid w:val="00865591"/>
    <w:rsid w:val="008A5175"/>
    <w:rsid w:val="008B31EE"/>
    <w:rsid w:val="008C4371"/>
    <w:rsid w:val="008E1D63"/>
    <w:rsid w:val="008F7B58"/>
    <w:rsid w:val="009255B0"/>
    <w:rsid w:val="00926641"/>
    <w:rsid w:val="00940CFB"/>
    <w:rsid w:val="00954836"/>
    <w:rsid w:val="00965BDF"/>
    <w:rsid w:val="00992D71"/>
    <w:rsid w:val="009B2E7E"/>
    <w:rsid w:val="009C6AAD"/>
    <w:rsid w:val="009D2983"/>
    <w:rsid w:val="009F2AC9"/>
    <w:rsid w:val="00A25968"/>
    <w:rsid w:val="00A54DFD"/>
    <w:rsid w:val="00A71D90"/>
    <w:rsid w:val="00A72A7A"/>
    <w:rsid w:val="00A804F5"/>
    <w:rsid w:val="00AA698D"/>
    <w:rsid w:val="00AD3E7A"/>
    <w:rsid w:val="00AE29BA"/>
    <w:rsid w:val="00AE41E2"/>
    <w:rsid w:val="00AE5B84"/>
    <w:rsid w:val="00AF05B5"/>
    <w:rsid w:val="00AF532B"/>
    <w:rsid w:val="00B05114"/>
    <w:rsid w:val="00B71845"/>
    <w:rsid w:val="00B942C9"/>
    <w:rsid w:val="00BA4E42"/>
    <w:rsid w:val="00BB5EC8"/>
    <w:rsid w:val="00BE05AA"/>
    <w:rsid w:val="00BF0A61"/>
    <w:rsid w:val="00BF50B0"/>
    <w:rsid w:val="00C35682"/>
    <w:rsid w:val="00C5551F"/>
    <w:rsid w:val="00C90ED4"/>
    <w:rsid w:val="00CA3135"/>
    <w:rsid w:val="00CC6392"/>
    <w:rsid w:val="00CD1B0B"/>
    <w:rsid w:val="00CD42C4"/>
    <w:rsid w:val="00D20358"/>
    <w:rsid w:val="00D42469"/>
    <w:rsid w:val="00D85205"/>
    <w:rsid w:val="00DA7813"/>
    <w:rsid w:val="00DD0650"/>
    <w:rsid w:val="00DE0D9D"/>
    <w:rsid w:val="00E24E69"/>
    <w:rsid w:val="00E3781B"/>
    <w:rsid w:val="00E43390"/>
    <w:rsid w:val="00E52B98"/>
    <w:rsid w:val="00E53387"/>
    <w:rsid w:val="00E64037"/>
    <w:rsid w:val="00E67CF0"/>
    <w:rsid w:val="00E84113"/>
    <w:rsid w:val="00E84607"/>
    <w:rsid w:val="00E93D89"/>
    <w:rsid w:val="00EE02CD"/>
    <w:rsid w:val="00EF105F"/>
    <w:rsid w:val="00EF4453"/>
    <w:rsid w:val="00F24E89"/>
    <w:rsid w:val="00F44770"/>
    <w:rsid w:val="00F529F1"/>
    <w:rsid w:val="00F64AAC"/>
    <w:rsid w:val="00F66F87"/>
    <w:rsid w:val="00F74365"/>
    <w:rsid w:val="00F86D80"/>
    <w:rsid w:val="00F87D4D"/>
    <w:rsid w:val="00FC1C19"/>
    <w:rsid w:val="00FD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E8311"/>
  <w15:chartTrackingRefBased/>
  <w15:docId w15:val="{E5D4502C-18AD-4C4F-873F-52F85965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C6A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6A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AAD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pt-zadanifontodlomka-000000">
    <w:name w:val="pt-zadanifontodlomka-000000"/>
    <w:basedOn w:val="DefaultParagraphFont"/>
    <w:rsid w:val="009C6AAD"/>
  </w:style>
  <w:style w:type="paragraph" w:customStyle="1" w:styleId="pt-normal">
    <w:name w:val="pt-normal"/>
    <w:basedOn w:val="Normal"/>
    <w:rsid w:val="009C6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zadanifontodlomka-000002">
    <w:name w:val="pt-zadanifontodlomka-000002"/>
    <w:basedOn w:val="DefaultParagraphFont"/>
    <w:rsid w:val="009C6AAD"/>
  </w:style>
  <w:style w:type="paragraph" w:customStyle="1" w:styleId="Normal1">
    <w:name w:val="Normal1"/>
    <w:basedOn w:val="Normal"/>
    <w:rsid w:val="009C6AA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02">
    <w:name w:val="normal-000002"/>
    <w:basedOn w:val="Normal"/>
    <w:rsid w:val="009C6AAD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04">
    <w:name w:val="normal-000004"/>
    <w:basedOn w:val="Normal"/>
    <w:rsid w:val="009C6AAD"/>
    <w:pPr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Title1">
    <w:name w:val="Title1"/>
    <w:basedOn w:val="Normal"/>
    <w:rsid w:val="009C6AAD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title-000008">
    <w:name w:val="title-000008"/>
    <w:basedOn w:val="Normal"/>
    <w:rsid w:val="009C6AAD"/>
    <w:pPr>
      <w:spacing w:after="0" w:line="240" w:lineRule="auto"/>
      <w:jc w:val="center"/>
    </w:pPr>
    <w:rPr>
      <w:rFonts w:ascii="Times New Roman" w:eastAsiaTheme="minorEastAsia" w:hAnsi="Times New Roman" w:cs="Times New Roman"/>
      <w:sz w:val="28"/>
      <w:szCs w:val="28"/>
      <w:lang w:eastAsia="hr-HR"/>
    </w:rPr>
  </w:style>
  <w:style w:type="paragraph" w:customStyle="1" w:styleId="normal-000010">
    <w:name w:val="normal-000010"/>
    <w:basedOn w:val="Normal"/>
    <w:rsid w:val="009C6AA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listparagraph">
    <w:name w:val="listparagraph"/>
    <w:basedOn w:val="Normal"/>
    <w:rsid w:val="009C6AA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19">
    <w:name w:val="normal-000019"/>
    <w:basedOn w:val="Normal"/>
    <w:rsid w:val="009C6AA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customStyle="1" w:styleId="000000">
    <w:name w:val="000000"/>
    <w:basedOn w:val="DefaultParagraphFont"/>
    <w:rsid w:val="009C6AAD"/>
    <w:rPr>
      <w:b w:val="0"/>
      <w:bCs w:val="0"/>
      <w:sz w:val="24"/>
      <w:szCs w:val="24"/>
    </w:rPr>
  </w:style>
  <w:style w:type="character" w:customStyle="1" w:styleId="defaultparagraphfont0">
    <w:name w:val="defaultparagraphfont"/>
    <w:basedOn w:val="DefaultParagraphFont"/>
    <w:rsid w:val="009C6AAD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000003">
    <w:name w:val="000003"/>
    <w:basedOn w:val="DefaultParagraphFont"/>
    <w:rsid w:val="009C6AAD"/>
    <w:rPr>
      <w:b/>
      <w:bCs/>
      <w:sz w:val="24"/>
      <w:szCs w:val="24"/>
    </w:rPr>
  </w:style>
  <w:style w:type="character" w:customStyle="1" w:styleId="000005">
    <w:name w:val="000005"/>
    <w:basedOn w:val="DefaultParagraphFont"/>
    <w:rsid w:val="009C6AAD"/>
    <w:rPr>
      <w:b w:val="0"/>
      <w:bCs w:val="0"/>
      <w:sz w:val="24"/>
      <w:szCs w:val="24"/>
    </w:rPr>
  </w:style>
  <w:style w:type="character" w:customStyle="1" w:styleId="defaultparagraphfont-000006">
    <w:name w:val="defaultparagraphfont-000006"/>
    <w:basedOn w:val="DefaultParagraphFont"/>
    <w:rsid w:val="009C6AAD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defaultparagraphfont-000007">
    <w:name w:val="defaultparagraphfont-000007"/>
    <w:basedOn w:val="DefaultParagraphFont"/>
    <w:rsid w:val="009C6AAD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000009">
    <w:name w:val="000009"/>
    <w:basedOn w:val="DefaultParagraphFont"/>
    <w:rsid w:val="009C6AAD"/>
    <w:rPr>
      <w:b/>
      <w:bCs/>
      <w:sz w:val="24"/>
      <w:szCs w:val="24"/>
    </w:rPr>
  </w:style>
  <w:style w:type="character" w:customStyle="1" w:styleId="defaultparagraphfont-000011">
    <w:name w:val="defaultparagraphfont-000011"/>
    <w:basedOn w:val="DefaultParagraphFont"/>
    <w:rsid w:val="009C6AAD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defaultparagraphfont-000013">
    <w:name w:val="defaultparagraphfont-000013"/>
    <w:basedOn w:val="DefaultParagraphFont"/>
    <w:rsid w:val="009C6AAD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defaultparagraphfont-000014">
    <w:name w:val="defaultparagraphfont-000014"/>
    <w:basedOn w:val="DefaultParagraphFont"/>
    <w:rsid w:val="009C6AAD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defaultparagraphfont-000015">
    <w:name w:val="defaultparagraphfont-000015"/>
    <w:basedOn w:val="DefaultParagraphFont"/>
    <w:rsid w:val="009C6AAD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000017">
    <w:name w:val="000017"/>
    <w:basedOn w:val="DefaultParagraphFont"/>
    <w:rsid w:val="009C6AAD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defaultparagraphfont-000020">
    <w:name w:val="defaultparagraphfont-000020"/>
    <w:basedOn w:val="DefaultParagraphFont"/>
    <w:rsid w:val="009C6AAD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56A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256AB0"/>
    <w:rPr>
      <w:b/>
      <w:bCs/>
    </w:rPr>
  </w:style>
  <w:style w:type="paragraph" w:styleId="NoSpacing">
    <w:name w:val="No Spacing"/>
    <w:uiPriority w:val="1"/>
    <w:qFormat/>
    <w:rsid w:val="007F122D"/>
    <w:pPr>
      <w:spacing w:after="0" w:line="240" w:lineRule="auto"/>
    </w:pPr>
    <w:rPr>
      <w:rFonts w:ascii="Calibri" w:eastAsia="Calibri" w:hAnsi="Calibri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F66F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F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6F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F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F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F87"/>
    <w:rPr>
      <w:rFonts w:ascii="Segoe UI" w:hAnsi="Segoe UI" w:cs="Segoe UI"/>
      <w:sz w:val="18"/>
      <w:szCs w:val="18"/>
    </w:rPr>
  </w:style>
  <w:style w:type="character" w:customStyle="1" w:styleId="defaultparagraphfont-000016">
    <w:name w:val="defaultparagraphfont-000016"/>
    <w:rsid w:val="00CA3135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-000056">
    <w:name w:val="normal-000056"/>
    <w:basedOn w:val="Normal"/>
    <w:rsid w:val="00CA3135"/>
    <w:pPr>
      <w:spacing w:after="10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defaultparagraphfont-000033">
    <w:name w:val="defaultparagraphfont-000033"/>
    <w:basedOn w:val="DefaultParagraphFont"/>
    <w:rsid w:val="00CA3135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F5D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5D7C"/>
  </w:style>
  <w:style w:type="paragraph" w:styleId="Footer">
    <w:name w:val="footer"/>
    <w:basedOn w:val="Normal"/>
    <w:link w:val="FooterChar"/>
    <w:uiPriority w:val="99"/>
    <w:semiHidden/>
    <w:unhideWhenUsed/>
    <w:rsid w:val="001F5D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5D7C"/>
  </w:style>
  <w:style w:type="paragraph" w:styleId="ListParagraph0">
    <w:name w:val="List Paragraph"/>
    <w:basedOn w:val="Normal"/>
    <w:uiPriority w:val="34"/>
    <w:qFormat/>
    <w:rsid w:val="00954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66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9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8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5449">
                          <w:marLeft w:val="-18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22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25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8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6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8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761812">
                          <w:marLeft w:val="-18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78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1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07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6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480081">
                          <w:marLeft w:val="-18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89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0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57689">
                          <w:marLeft w:val="-18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597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2528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199D2-7308-48E3-9754-10ECD9AB1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1915</Words>
  <Characters>10920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Martina Krajačić</cp:lastModifiedBy>
  <cp:revision>3</cp:revision>
  <cp:lastPrinted>2022-11-29T11:49:00Z</cp:lastPrinted>
  <dcterms:created xsi:type="dcterms:W3CDTF">2022-11-29T11:57:00Z</dcterms:created>
  <dcterms:modified xsi:type="dcterms:W3CDTF">2022-11-29T12:00:00Z</dcterms:modified>
</cp:coreProperties>
</file>