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5841" w14:textId="77777777" w:rsidR="00081589" w:rsidRPr="00081589" w:rsidRDefault="00081589" w:rsidP="00081589">
      <w:pPr>
        <w:suppressAutoHyphens w:val="0"/>
        <w:autoSpaceDN/>
        <w:spacing w:after="0" w:line="240" w:lineRule="auto"/>
        <w:jc w:val="center"/>
        <w:textAlignment w:val="auto"/>
        <w:rPr>
          <w:rFonts w:ascii="Calibri Light" w:hAnsi="Calibri Light"/>
          <w:color w:val="2F5496"/>
          <w:sz w:val="26"/>
          <w:szCs w:val="26"/>
          <w:lang w:eastAsia="hr-HR"/>
        </w:rPr>
      </w:pPr>
      <w:bookmarkStart w:id="0" w:name="_Hlk121902252"/>
      <w:r w:rsidRPr="00081589">
        <w:rPr>
          <w:noProof/>
          <w:lang w:eastAsia="hr-HR"/>
        </w:rPr>
        <w:drawing>
          <wp:inline distT="0" distB="0" distL="0" distR="0" wp14:anchorId="39A72EF1" wp14:editId="5DC0B076">
            <wp:extent cx="508635" cy="683895"/>
            <wp:effectExtent l="0" t="0" r="571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p>
    <w:p w14:paraId="62C48C3B" w14:textId="77777777" w:rsidR="00081589" w:rsidRPr="00081589" w:rsidRDefault="00081589" w:rsidP="00081589">
      <w:pPr>
        <w:tabs>
          <w:tab w:val="left" w:pos="2304"/>
          <w:tab w:val="center" w:pos="4536"/>
        </w:tabs>
        <w:suppressAutoHyphens w:val="0"/>
        <w:autoSpaceDN/>
        <w:spacing w:before="60" w:after="1680" w:line="240" w:lineRule="auto"/>
        <w:jc w:val="center"/>
        <w:textAlignment w:val="auto"/>
        <w:rPr>
          <w:rFonts w:ascii="Times New Roman" w:eastAsia="Times New Roman" w:hAnsi="Times New Roman"/>
          <w:snapToGrid w:val="0"/>
          <w:sz w:val="24"/>
          <w:szCs w:val="24"/>
          <w:lang w:eastAsia="hr-HR"/>
        </w:rPr>
      </w:pPr>
      <w:r w:rsidRPr="00081589">
        <w:rPr>
          <w:rFonts w:ascii="Times New Roman" w:eastAsia="Times New Roman" w:hAnsi="Times New Roman"/>
          <w:snapToGrid w:val="0"/>
          <w:sz w:val="24"/>
          <w:szCs w:val="24"/>
          <w:lang w:eastAsia="hr-HR"/>
        </w:rPr>
        <w:t>VLADA REPUBLIKE HRVATSKE</w:t>
      </w:r>
    </w:p>
    <w:p w14:paraId="29448C60" w14:textId="24C8C81D" w:rsidR="00081589" w:rsidRPr="00081589" w:rsidRDefault="00081589" w:rsidP="00081589">
      <w:pPr>
        <w:tabs>
          <w:tab w:val="right" w:pos="9070"/>
        </w:tabs>
        <w:suppressAutoHyphens w:val="0"/>
        <w:autoSpaceDN/>
        <w:spacing w:after="2400" w:line="240" w:lineRule="auto"/>
        <w:jc w:val="right"/>
        <w:textAlignment w:val="auto"/>
        <w:rPr>
          <w:rFonts w:ascii="Times New Roman" w:eastAsia="Times New Roman" w:hAnsi="Times New Roman"/>
          <w:b/>
          <w:bCs/>
          <w:snapToGrid w:val="0"/>
          <w:sz w:val="24"/>
          <w:szCs w:val="24"/>
          <w:lang w:eastAsia="hr-HR"/>
        </w:rPr>
      </w:pPr>
      <w:r w:rsidRPr="00081589">
        <w:rPr>
          <w:rFonts w:ascii="Times New Roman" w:eastAsia="Times New Roman" w:hAnsi="Times New Roman"/>
          <w:snapToGrid w:val="0"/>
          <w:sz w:val="24"/>
          <w:szCs w:val="24"/>
          <w:lang w:eastAsia="hr-HR"/>
        </w:rPr>
        <w:t>Zagreb, 1</w:t>
      </w:r>
      <w:r w:rsidR="00130779">
        <w:rPr>
          <w:rFonts w:ascii="Times New Roman" w:eastAsia="Times New Roman" w:hAnsi="Times New Roman"/>
          <w:snapToGrid w:val="0"/>
          <w:sz w:val="24"/>
          <w:szCs w:val="24"/>
          <w:lang w:eastAsia="hr-HR"/>
        </w:rPr>
        <w:t>6</w:t>
      </w:r>
      <w:r w:rsidRPr="00081589">
        <w:rPr>
          <w:rFonts w:ascii="Times New Roman" w:eastAsia="Times New Roman" w:hAnsi="Times New Roman"/>
          <w:snapToGrid w:val="0"/>
          <w:sz w:val="24"/>
          <w:szCs w:val="24"/>
          <w:lang w:eastAsia="hr-HR"/>
        </w:rPr>
        <w:t xml:space="preserve">. prosinca 2022. </w:t>
      </w:r>
    </w:p>
    <w:p w14:paraId="45CA09A7" w14:textId="77777777" w:rsidR="00081589" w:rsidRPr="00081589" w:rsidRDefault="00081589" w:rsidP="00081589">
      <w:pPr>
        <w:pBdr>
          <w:bottom w:val="single" w:sz="4" w:space="1" w:color="auto"/>
        </w:pBdr>
        <w:suppressAutoHyphens w:val="0"/>
        <w:autoSpaceDN/>
        <w:spacing w:after="0" w:line="240" w:lineRule="auto"/>
        <w:textAlignment w:val="auto"/>
        <w:rPr>
          <w:rFonts w:ascii="Times New Roman" w:eastAsia="Times New Roman" w:hAnsi="Times New Roman"/>
          <w:b/>
          <w:snapToGrid w:val="0"/>
          <w:sz w:val="24"/>
          <w:szCs w:val="24"/>
          <w:lang w:eastAsia="hr-HR"/>
        </w:rPr>
      </w:pPr>
    </w:p>
    <w:p w14:paraId="72E13025"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4400EB89" w14:textId="77777777" w:rsidR="00081589" w:rsidRPr="00081589" w:rsidRDefault="00081589" w:rsidP="00081589">
      <w:pPr>
        <w:suppressAutoHyphens w:val="0"/>
        <w:autoSpaceDN/>
        <w:spacing w:after="0" w:line="240" w:lineRule="auto"/>
        <w:jc w:val="both"/>
        <w:textAlignment w:val="auto"/>
        <w:rPr>
          <w:rFonts w:ascii="Times New Roman" w:eastAsia="Times New Roman" w:hAnsi="Times New Roman"/>
          <w:b/>
          <w:snapToGrid w:val="0"/>
          <w:sz w:val="24"/>
          <w:szCs w:val="24"/>
          <w:lang w:eastAsia="hr-HR"/>
        </w:rPr>
      </w:pPr>
      <w:r w:rsidRPr="00081589">
        <w:rPr>
          <w:rFonts w:ascii="Times New Roman" w:eastAsia="Times New Roman" w:hAnsi="Times New Roman"/>
          <w:b/>
          <w:snapToGrid w:val="0"/>
          <w:sz w:val="24"/>
          <w:szCs w:val="24"/>
          <w:lang w:eastAsia="hr-HR"/>
        </w:rPr>
        <w:t>PREDLAGATELJ:</w:t>
      </w:r>
      <w:r w:rsidRPr="00081589">
        <w:rPr>
          <w:rFonts w:ascii="Times New Roman" w:eastAsia="Times New Roman" w:hAnsi="Times New Roman"/>
          <w:b/>
          <w:snapToGrid w:val="0"/>
          <w:sz w:val="24"/>
          <w:szCs w:val="24"/>
          <w:lang w:eastAsia="hr-HR"/>
        </w:rPr>
        <w:tab/>
      </w:r>
      <w:r w:rsidRPr="00081589">
        <w:rPr>
          <w:rFonts w:ascii="Times New Roman" w:eastAsia="Times New Roman" w:hAnsi="Times New Roman"/>
          <w:snapToGrid w:val="0"/>
          <w:sz w:val="24"/>
          <w:szCs w:val="24"/>
          <w:lang w:eastAsia="hr-HR"/>
        </w:rPr>
        <w:t>Ministarstvo pravosuđa i uprave</w:t>
      </w:r>
    </w:p>
    <w:p w14:paraId="7258B66A" w14:textId="77777777" w:rsidR="00081589" w:rsidRPr="00081589" w:rsidRDefault="00081589" w:rsidP="00081589">
      <w:pPr>
        <w:pBdr>
          <w:bottom w:val="single" w:sz="4" w:space="1" w:color="auto"/>
        </w:pBdr>
        <w:suppressAutoHyphens w:val="0"/>
        <w:autoSpaceDN/>
        <w:spacing w:after="0" w:line="240" w:lineRule="auto"/>
        <w:textAlignment w:val="auto"/>
        <w:rPr>
          <w:rFonts w:ascii="Times New Roman" w:eastAsia="Times New Roman" w:hAnsi="Times New Roman"/>
          <w:b/>
          <w:snapToGrid w:val="0"/>
          <w:sz w:val="24"/>
          <w:szCs w:val="24"/>
          <w:lang w:eastAsia="hr-HR"/>
        </w:rPr>
      </w:pPr>
    </w:p>
    <w:p w14:paraId="505B03EE" w14:textId="77777777" w:rsidR="00081589" w:rsidRPr="00081589" w:rsidRDefault="00081589" w:rsidP="00081589">
      <w:pPr>
        <w:suppressAutoHyphens w:val="0"/>
        <w:autoSpaceDN/>
        <w:spacing w:after="0" w:line="240" w:lineRule="auto"/>
        <w:ind w:left="2124" w:hanging="1416"/>
        <w:textAlignment w:val="auto"/>
        <w:rPr>
          <w:rFonts w:ascii="Times New Roman" w:eastAsia="Times New Roman" w:hAnsi="Times New Roman"/>
          <w:b/>
          <w:snapToGrid w:val="0"/>
          <w:sz w:val="24"/>
          <w:szCs w:val="24"/>
          <w:lang w:eastAsia="hr-HR"/>
        </w:rPr>
      </w:pPr>
    </w:p>
    <w:p w14:paraId="4EB2B261" w14:textId="77777777" w:rsidR="00081589" w:rsidRPr="00081589" w:rsidRDefault="00081589" w:rsidP="00081589">
      <w:pPr>
        <w:suppressAutoHyphens w:val="0"/>
        <w:autoSpaceDN/>
        <w:spacing w:after="0" w:line="240" w:lineRule="auto"/>
        <w:ind w:left="1410" w:hanging="1410"/>
        <w:jc w:val="both"/>
        <w:textAlignment w:val="auto"/>
        <w:rPr>
          <w:rFonts w:ascii="Times New Roman" w:hAnsi="Times New Roman"/>
          <w:snapToGrid w:val="0"/>
          <w:sz w:val="24"/>
          <w:szCs w:val="24"/>
          <w:lang w:eastAsia="hr-HR"/>
        </w:rPr>
      </w:pPr>
      <w:r w:rsidRPr="00081589">
        <w:rPr>
          <w:rFonts w:ascii="Times New Roman" w:eastAsia="Times New Roman" w:hAnsi="Times New Roman"/>
          <w:b/>
          <w:bCs/>
          <w:snapToGrid w:val="0"/>
          <w:sz w:val="24"/>
          <w:szCs w:val="24"/>
          <w:lang w:eastAsia="hr-HR"/>
        </w:rPr>
        <w:t>PREDMET:</w:t>
      </w:r>
      <w:r w:rsidRPr="00081589">
        <w:rPr>
          <w:rFonts w:ascii="Times New Roman" w:eastAsia="Times New Roman" w:hAnsi="Times New Roman"/>
          <w:b/>
          <w:snapToGrid w:val="0"/>
          <w:sz w:val="24"/>
          <w:szCs w:val="24"/>
          <w:lang w:eastAsia="hr-HR"/>
        </w:rPr>
        <w:tab/>
      </w:r>
      <w:r w:rsidRPr="00081589">
        <w:rPr>
          <w:rFonts w:ascii="Times New Roman" w:eastAsia="Times New Roman" w:hAnsi="Times New Roman"/>
          <w:b/>
          <w:snapToGrid w:val="0"/>
          <w:sz w:val="24"/>
          <w:szCs w:val="24"/>
          <w:lang w:eastAsia="hr-HR"/>
        </w:rPr>
        <w:tab/>
      </w:r>
      <w:r w:rsidRPr="00081589">
        <w:rPr>
          <w:rFonts w:ascii="Times New Roman" w:hAnsi="Times New Roman"/>
          <w:snapToGrid w:val="0"/>
          <w:sz w:val="24"/>
          <w:szCs w:val="24"/>
          <w:lang w:eastAsia="hr-HR"/>
        </w:rPr>
        <w:t>Nacrt konačnog prijedloga zakona o službenoj iskaznici</w:t>
      </w:r>
    </w:p>
    <w:p w14:paraId="387202D0" w14:textId="77777777" w:rsidR="00081589" w:rsidRPr="00081589" w:rsidRDefault="00081589" w:rsidP="00081589">
      <w:pPr>
        <w:pBdr>
          <w:bottom w:val="single" w:sz="4" w:space="1" w:color="auto"/>
        </w:pBdr>
        <w:suppressAutoHyphens w:val="0"/>
        <w:autoSpaceDN/>
        <w:spacing w:after="0" w:line="240" w:lineRule="auto"/>
        <w:textAlignment w:val="auto"/>
        <w:rPr>
          <w:rFonts w:ascii="Times New Roman" w:eastAsia="Times New Roman" w:hAnsi="Times New Roman"/>
          <w:b/>
          <w:snapToGrid w:val="0"/>
          <w:sz w:val="24"/>
          <w:szCs w:val="24"/>
          <w:lang w:eastAsia="hr-HR"/>
        </w:rPr>
      </w:pPr>
    </w:p>
    <w:p w14:paraId="08E2BBA9"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7D45EA8D"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7E443135"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1920C68D"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196DD249"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252903CD"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31839BAD"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20F80B46"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66D54495"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1EB50543"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21979BDB"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b/>
          <w:snapToGrid w:val="0"/>
          <w:sz w:val="24"/>
          <w:szCs w:val="24"/>
          <w:lang w:eastAsia="hr-HR"/>
        </w:rPr>
      </w:pPr>
    </w:p>
    <w:p w14:paraId="5042E318"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z w:val="24"/>
          <w:szCs w:val="24"/>
          <w:lang w:eastAsia="hr-HR"/>
        </w:rPr>
      </w:pPr>
    </w:p>
    <w:p w14:paraId="310EF4F3"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25D7D0F7"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63786088"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1C1C2237"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7E596587"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4698EC2C"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73A91ED6"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3A10E331" w14:textId="77777777" w:rsidR="00081589" w:rsidRPr="00081589" w:rsidRDefault="00081589" w:rsidP="00081589">
      <w:pPr>
        <w:suppressAutoHyphens w:val="0"/>
        <w:autoSpaceDN/>
        <w:spacing w:after="0" w:line="240" w:lineRule="auto"/>
        <w:textAlignment w:val="auto"/>
        <w:rPr>
          <w:rFonts w:ascii="Times New Roman" w:eastAsia="Times New Roman" w:hAnsi="Times New Roman"/>
          <w:snapToGrid w:val="0"/>
          <w:spacing w:val="20"/>
          <w:lang w:eastAsia="hr-HR"/>
        </w:rPr>
      </w:pPr>
    </w:p>
    <w:p w14:paraId="34E8948F" w14:textId="77777777" w:rsidR="00081589" w:rsidRPr="00911ADC" w:rsidRDefault="00081589" w:rsidP="00081589">
      <w:pPr>
        <w:suppressAutoHyphens w:val="0"/>
        <w:autoSpaceDN/>
        <w:spacing w:after="0" w:line="240" w:lineRule="auto"/>
        <w:textAlignment w:val="auto"/>
        <w:rPr>
          <w:rFonts w:ascii="Times New Roman" w:eastAsia="Times New Roman" w:hAnsi="Times New Roman"/>
          <w:snapToGrid w:val="0"/>
          <w:spacing w:val="20"/>
          <w:u w:val="single"/>
          <w:lang w:eastAsia="hr-HR"/>
        </w:rPr>
      </w:pPr>
    </w:p>
    <w:p w14:paraId="59980FE8" w14:textId="77777777" w:rsidR="00081589" w:rsidRPr="00911ADC" w:rsidRDefault="00081589" w:rsidP="00081589">
      <w:pPr>
        <w:suppressAutoHyphens w:val="0"/>
        <w:autoSpaceDN/>
        <w:spacing w:after="0" w:line="240" w:lineRule="auto"/>
        <w:jc w:val="center"/>
        <w:textAlignment w:val="auto"/>
        <w:rPr>
          <w:rFonts w:ascii="Times New Roman" w:eastAsia="Times New Roman" w:hAnsi="Times New Roman"/>
          <w:snapToGrid w:val="0"/>
          <w:spacing w:val="20"/>
          <w:u w:val="single"/>
          <w:lang w:eastAsia="hr-HR"/>
        </w:rPr>
      </w:pPr>
      <w:r w:rsidRPr="00911ADC">
        <w:rPr>
          <w:rFonts w:ascii="Times New Roman" w:eastAsia="Times New Roman" w:hAnsi="Times New Roman"/>
          <w:snapToGrid w:val="0"/>
          <w:spacing w:val="20"/>
          <w:u w:val="single"/>
          <w:lang w:eastAsia="hr-HR"/>
        </w:rPr>
        <w:t>Banski dvori | Trg Sv. Marka 2 | 10000 Zagreb | tel. 01 4569 222 | vlada.gov.hr</w:t>
      </w:r>
    </w:p>
    <w:p w14:paraId="2B4C208C" w14:textId="77777777" w:rsidR="00037781" w:rsidRPr="00D42B66" w:rsidRDefault="00037781" w:rsidP="00705043">
      <w:pPr>
        <w:spacing w:after="0" w:line="240" w:lineRule="auto"/>
        <w:rPr>
          <w:rFonts w:ascii="Times New Roman" w:eastAsia="Times New Roman" w:hAnsi="Times New Roman"/>
          <w:b/>
          <w:color w:val="000000" w:themeColor="text1"/>
          <w:sz w:val="24"/>
          <w:szCs w:val="24"/>
          <w:lang w:eastAsia="hr-HR"/>
        </w:rPr>
      </w:pPr>
    </w:p>
    <w:p w14:paraId="22897753"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lastRenderedPageBreak/>
        <w:t>VLADA REPUBLIKE HRVATSKE</w:t>
      </w:r>
    </w:p>
    <w:p w14:paraId="0EB3642D"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1316CE9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D005231"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405E0BC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2F5989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2EBE2D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E6B7554"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B80FC12" w14:textId="77777777" w:rsidR="00037781" w:rsidRPr="00D42B66" w:rsidRDefault="00CA506C" w:rsidP="00705043">
      <w:pPr>
        <w:spacing w:after="0" w:line="240" w:lineRule="auto"/>
        <w:jc w:val="center"/>
        <w:rPr>
          <w:color w:val="000000" w:themeColor="text1"/>
        </w:rPr>
      </w:pP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p>
    <w:p w14:paraId="5E530F3C" w14:textId="77777777" w:rsidR="00037781" w:rsidRPr="00D42B66" w:rsidRDefault="00037781" w:rsidP="00705043">
      <w:pPr>
        <w:spacing w:after="0" w:line="240" w:lineRule="auto"/>
        <w:jc w:val="center"/>
        <w:rPr>
          <w:rFonts w:ascii="Times New Roman" w:eastAsia="Times New Roman" w:hAnsi="Times New Roman"/>
          <w:color w:val="000000" w:themeColor="text1"/>
          <w:sz w:val="32"/>
          <w:szCs w:val="32"/>
        </w:rPr>
      </w:pPr>
    </w:p>
    <w:p w14:paraId="337C62B0" w14:textId="77777777" w:rsidR="00037781" w:rsidRPr="00D42B66" w:rsidRDefault="00CA506C" w:rsidP="00705043">
      <w:pPr>
        <w:spacing w:after="0" w:line="240" w:lineRule="auto"/>
        <w:ind w:left="5664" w:firstLine="708"/>
        <w:jc w:val="center"/>
        <w:rPr>
          <w:rFonts w:ascii="Times New Roman" w:eastAsia="Times New Roman" w:hAnsi="Times New Roman"/>
          <w:b/>
          <w:color w:val="000000" w:themeColor="text1"/>
          <w:spacing w:val="-3"/>
          <w:sz w:val="24"/>
          <w:szCs w:val="24"/>
          <w:lang w:eastAsia="hr-HR"/>
        </w:rPr>
      </w:pPr>
      <w:r w:rsidRPr="00D42B66">
        <w:rPr>
          <w:rFonts w:ascii="Times New Roman" w:eastAsia="Times New Roman" w:hAnsi="Times New Roman"/>
          <w:b/>
          <w:color w:val="000000" w:themeColor="text1"/>
          <w:spacing w:val="-3"/>
          <w:sz w:val="24"/>
          <w:szCs w:val="24"/>
          <w:lang w:eastAsia="hr-HR"/>
        </w:rPr>
        <w:t xml:space="preserve">N a c r t </w:t>
      </w:r>
    </w:p>
    <w:p w14:paraId="45E2D75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A6D44C2"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CF399D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862E03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440A6E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F4EB3B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9526E17"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A566209"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EFBF2E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2A13BA9"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E7ABCC1" w14:textId="38AA0F97" w:rsidR="00037781" w:rsidRPr="00D42B66" w:rsidRDefault="00902659" w:rsidP="00705043">
      <w:pPr>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KONAČNI </w:t>
      </w:r>
      <w:r w:rsidR="00CA506C" w:rsidRPr="00D42B66">
        <w:rPr>
          <w:rFonts w:ascii="Times New Roman" w:eastAsia="Times New Roman" w:hAnsi="Times New Roman"/>
          <w:b/>
          <w:color w:val="000000" w:themeColor="text1"/>
          <w:sz w:val="24"/>
          <w:szCs w:val="24"/>
        </w:rPr>
        <w:t>PRIJEDLOG</w:t>
      </w:r>
    </w:p>
    <w:p w14:paraId="35A8036B"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997E868"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ZAKONA O SLUŽBENOJ ISKAZNICI</w:t>
      </w:r>
    </w:p>
    <w:p w14:paraId="23BB8AAA"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CC36E07"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060ED51"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417D101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5E04AFA"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8A9513B"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29E1A6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1666BBD4"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E407D84"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B1C386D"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4AD70A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1CC7CCAD"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803D50D"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6112327"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A7E30F6" w14:textId="77777777" w:rsidR="00037781" w:rsidRDefault="00037781" w:rsidP="00705043">
      <w:pPr>
        <w:spacing w:after="0" w:line="240" w:lineRule="auto"/>
        <w:jc w:val="center"/>
        <w:rPr>
          <w:rFonts w:ascii="Times New Roman" w:eastAsia="Times New Roman" w:hAnsi="Times New Roman"/>
          <w:b/>
          <w:color w:val="000000" w:themeColor="text1"/>
          <w:sz w:val="24"/>
          <w:szCs w:val="24"/>
        </w:rPr>
      </w:pPr>
    </w:p>
    <w:p w14:paraId="530B96DE"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7EA79777"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7E6AA1BE"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5BCBFD6B"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3BC5D467"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2F7247CA"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4E38D817" w14:textId="77777777" w:rsidR="00081589" w:rsidRDefault="00081589" w:rsidP="00705043">
      <w:pPr>
        <w:spacing w:after="0" w:line="240" w:lineRule="auto"/>
        <w:jc w:val="center"/>
        <w:rPr>
          <w:rFonts w:ascii="Times New Roman" w:eastAsia="Times New Roman" w:hAnsi="Times New Roman"/>
          <w:b/>
          <w:color w:val="000000" w:themeColor="text1"/>
          <w:sz w:val="24"/>
          <w:szCs w:val="24"/>
        </w:rPr>
      </w:pPr>
    </w:p>
    <w:p w14:paraId="75C6BDAC" w14:textId="77777777" w:rsidR="00081589" w:rsidRPr="00D42B66" w:rsidRDefault="00081589" w:rsidP="00705043">
      <w:pPr>
        <w:spacing w:after="0" w:line="240" w:lineRule="auto"/>
        <w:jc w:val="center"/>
        <w:rPr>
          <w:rFonts w:ascii="Times New Roman" w:eastAsia="Times New Roman" w:hAnsi="Times New Roman"/>
          <w:b/>
          <w:color w:val="000000" w:themeColor="text1"/>
          <w:sz w:val="24"/>
          <w:szCs w:val="24"/>
        </w:rPr>
      </w:pPr>
    </w:p>
    <w:p w14:paraId="36292423"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635C133A"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D0279E8" w14:textId="64676F16" w:rsidR="00081589" w:rsidRPr="00D42B66" w:rsidRDefault="00CA506C" w:rsidP="00081589">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Zagreb, </w:t>
      </w:r>
      <w:r w:rsidR="009A4D62">
        <w:rPr>
          <w:rFonts w:ascii="Times New Roman" w:eastAsia="Times New Roman" w:hAnsi="Times New Roman"/>
          <w:b/>
          <w:color w:val="000000" w:themeColor="text1"/>
          <w:sz w:val="24"/>
          <w:szCs w:val="24"/>
        </w:rPr>
        <w:t xml:space="preserve">prosinac </w:t>
      </w:r>
      <w:r w:rsidRPr="00D42B66">
        <w:rPr>
          <w:rFonts w:ascii="Times New Roman" w:eastAsia="Times New Roman" w:hAnsi="Times New Roman"/>
          <w:b/>
          <w:color w:val="000000" w:themeColor="text1"/>
          <w:sz w:val="24"/>
          <w:szCs w:val="24"/>
        </w:rPr>
        <w:t>202</w:t>
      </w:r>
      <w:r w:rsidR="00074328" w:rsidRPr="00D42B66">
        <w:rPr>
          <w:rFonts w:ascii="Times New Roman" w:eastAsia="Times New Roman" w:hAnsi="Times New Roman"/>
          <w:b/>
          <w:color w:val="000000" w:themeColor="text1"/>
          <w:sz w:val="24"/>
          <w:szCs w:val="24"/>
        </w:rPr>
        <w:t>2</w:t>
      </w:r>
      <w:r w:rsidRPr="00D42B66">
        <w:rPr>
          <w:rFonts w:ascii="Times New Roman" w:eastAsia="Times New Roman" w:hAnsi="Times New Roman"/>
          <w:b/>
          <w:color w:val="000000" w:themeColor="text1"/>
          <w:sz w:val="24"/>
          <w:szCs w:val="24"/>
        </w:rPr>
        <w:t>.</w:t>
      </w:r>
    </w:p>
    <w:p w14:paraId="4FC6FAEF"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Pr>
          <w:rFonts w:ascii="Times New Roman" w:eastAsia="Times New Roman" w:hAnsi="Times New Roman"/>
          <w:b/>
          <w:color w:val="000000" w:themeColor="text1"/>
          <w:sz w:val="24"/>
          <w:szCs w:val="24"/>
          <w:lang w:eastAsia="hr-HR"/>
        </w:rPr>
        <w:lastRenderedPageBreak/>
        <w:t xml:space="preserve">KONAČNI </w:t>
      </w:r>
      <w:r w:rsidRPr="00D42B66">
        <w:rPr>
          <w:rFonts w:ascii="Times New Roman" w:eastAsia="Times New Roman" w:hAnsi="Times New Roman"/>
          <w:b/>
          <w:color w:val="000000" w:themeColor="text1"/>
          <w:sz w:val="24"/>
          <w:szCs w:val="24"/>
          <w:lang w:eastAsia="hr-HR"/>
        </w:rPr>
        <w:t>PRIJEDLOG</w:t>
      </w:r>
      <w:r>
        <w:rPr>
          <w:rFonts w:ascii="Times New Roman" w:eastAsia="Times New Roman" w:hAnsi="Times New Roman"/>
          <w:b/>
          <w:color w:val="000000" w:themeColor="text1"/>
          <w:sz w:val="24"/>
          <w:szCs w:val="24"/>
          <w:lang w:eastAsia="hr-HR"/>
        </w:rPr>
        <w:t xml:space="preserve"> </w:t>
      </w:r>
      <w:r w:rsidRPr="00D42B66">
        <w:rPr>
          <w:rFonts w:ascii="Times New Roman" w:eastAsia="Times New Roman" w:hAnsi="Times New Roman"/>
          <w:b/>
          <w:color w:val="000000" w:themeColor="text1"/>
          <w:sz w:val="24"/>
          <w:szCs w:val="24"/>
          <w:lang w:eastAsia="hr-HR"/>
        </w:rPr>
        <w:t xml:space="preserve">ZAKONA O SLUŽBENOJ ISKAZNICI </w:t>
      </w:r>
    </w:p>
    <w:p w14:paraId="1F957446" w14:textId="77777777" w:rsidR="005F6510" w:rsidRPr="00D42B66" w:rsidRDefault="005F6510" w:rsidP="005F6510">
      <w:pPr>
        <w:spacing w:after="0" w:line="240" w:lineRule="auto"/>
        <w:jc w:val="center"/>
        <w:rPr>
          <w:rFonts w:ascii="Times New Roman" w:eastAsia="Times New Roman" w:hAnsi="Times New Roman"/>
          <w:color w:val="000000" w:themeColor="text1"/>
          <w:sz w:val="24"/>
          <w:szCs w:val="24"/>
          <w:lang w:eastAsia="hr-HR"/>
        </w:rPr>
      </w:pPr>
    </w:p>
    <w:p w14:paraId="439A65EA"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Predmet Zakona</w:t>
      </w:r>
    </w:p>
    <w:p w14:paraId="15449C99"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04386437"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1.</w:t>
      </w:r>
    </w:p>
    <w:p w14:paraId="0269422A"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1B1BF0DE" w14:textId="77777777" w:rsidR="005F6510" w:rsidRPr="00D42B66" w:rsidRDefault="005F6510" w:rsidP="005F6510">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Ovim Zakonom uređuje se izdavanje i uporaba službene iskaznice u državnim tijelima. </w:t>
      </w:r>
    </w:p>
    <w:p w14:paraId="19F4438E"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AD04CF7" w14:textId="77777777" w:rsidR="005F6510" w:rsidRPr="00D42B66" w:rsidRDefault="005F6510" w:rsidP="005F6510">
      <w:pPr>
        <w:spacing w:after="0" w:line="240" w:lineRule="auto"/>
        <w:jc w:val="center"/>
        <w:rPr>
          <w:rFonts w:ascii="Times New Roman" w:eastAsia="Times New Roman" w:hAnsi="Times New Roman"/>
          <w:b/>
          <w:bCs/>
          <w:color w:val="000000" w:themeColor="text1"/>
          <w:sz w:val="24"/>
          <w:szCs w:val="24"/>
          <w:shd w:val="clear" w:color="auto" w:fill="FFFFFF"/>
          <w:lang w:eastAsia="hr-HR"/>
        </w:rPr>
      </w:pPr>
      <w:r w:rsidRPr="00D42B66">
        <w:rPr>
          <w:rFonts w:ascii="Times New Roman" w:eastAsia="Times New Roman" w:hAnsi="Times New Roman"/>
          <w:b/>
          <w:bCs/>
          <w:color w:val="000000" w:themeColor="text1"/>
          <w:sz w:val="24"/>
          <w:szCs w:val="24"/>
          <w:shd w:val="clear" w:color="auto" w:fill="FFFFFF"/>
          <w:lang w:eastAsia="hr-HR"/>
        </w:rPr>
        <w:t>Primjena zakona</w:t>
      </w:r>
    </w:p>
    <w:p w14:paraId="34258A48" w14:textId="77777777" w:rsidR="005F6510" w:rsidRPr="00D42B66" w:rsidRDefault="005F6510" w:rsidP="005F6510">
      <w:pPr>
        <w:spacing w:after="0" w:line="240" w:lineRule="auto"/>
        <w:jc w:val="center"/>
        <w:rPr>
          <w:rFonts w:ascii="Times New Roman" w:eastAsia="Times New Roman" w:hAnsi="Times New Roman"/>
          <w:b/>
          <w:bCs/>
          <w:color w:val="000000" w:themeColor="text1"/>
          <w:sz w:val="24"/>
          <w:szCs w:val="24"/>
          <w:shd w:val="clear" w:color="auto" w:fill="FFFFFF"/>
          <w:lang w:eastAsia="hr-HR"/>
        </w:rPr>
      </w:pPr>
    </w:p>
    <w:p w14:paraId="1F36AAE0"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2.</w:t>
      </w:r>
    </w:p>
    <w:p w14:paraId="0F460821"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0CB288AC"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(1) Ovaj Zakon primjenjuje se na državna tijela.</w:t>
      </w:r>
    </w:p>
    <w:p w14:paraId="3831E82E"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6DA5014D"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(2) Odredbe ovoga Zakona ne primjenjuju se na državna tijela osnovana zakonom kojim se uređuje sigurnosno-obavještajni sustav Republike Hrvatske.</w:t>
      </w:r>
    </w:p>
    <w:p w14:paraId="6E2FE9F2"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3F2ED63C"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Osnovni pojmovi</w:t>
      </w:r>
      <w:r>
        <w:rPr>
          <w:rFonts w:ascii="Times New Roman" w:eastAsia="Times New Roman" w:hAnsi="Times New Roman"/>
          <w:b/>
          <w:color w:val="000000" w:themeColor="text1"/>
          <w:sz w:val="24"/>
          <w:szCs w:val="24"/>
          <w:lang w:eastAsia="hr-HR"/>
        </w:rPr>
        <w:t xml:space="preserve"> i rodna neutralnost izraza</w:t>
      </w:r>
    </w:p>
    <w:p w14:paraId="02DD963D"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09D95EDB"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3.</w:t>
      </w:r>
    </w:p>
    <w:p w14:paraId="7318AFFB"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5241867"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Pr>
          <w:rFonts w:ascii="Times New Roman" w:eastAsia="Times New Roman" w:hAnsi="Times New Roman"/>
          <w:color w:val="000000" w:themeColor="text1"/>
          <w:sz w:val="24"/>
          <w:szCs w:val="24"/>
          <w:shd w:val="clear" w:color="auto" w:fill="FFFFFF"/>
          <w:lang w:eastAsia="hr-HR"/>
        </w:rPr>
        <w:t xml:space="preserve">(1) </w:t>
      </w:r>
      <w:r w:rsidRPr="00D42B66">
        <w:rPr>
          <w:rFonts w:ascii="Times New Roman" w:eastAsia="Times New Roman" w:hAnsi="Times New Roman"/>
          <w:color w:val="000000" w:themeColor="text1"/>
          <w:sz w:val="24"/>
          <w:szCs w:val="24"/>
          <w:shd w:val="clear" w:color="auto" w:fill="FFFFFF"/>
          <w:lang w:eastAsia="hr-HR"/>
        </w:rPr>
        <w:t xml:space="preserve">U smislu ovog Zakona pojedini pojmovi imaju sljedeće značenje: </w:t>
      </w:r>
    </w:p>
    <w:p w14:paraId="24C8E51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A09434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Pr="00D42B66">
        <w:rPr>
          <w:rFonts w:ascii="Times New Roman" w:eastAsia="Times New Roman" w:hAnsi="Times New Roman"/>
          <w:i/>
          <w:color w:val="000000" w:themeColor="text1"/>
          <w:sz w:val="24"/>
          <w:szCs w:val="24"/>
          <w:shd w:val="clear" w:color="auto" w:fill="FFFFFF"/>
          <w:lang w:eastAsia="hr-HR"/>
        </w:rPr>
        <w:t>državna tijela</w:t>
      </w:r>
      <w:r w:rsidRPr="00D42B66">
        <w:rPr>
          <w:rFonts w:ascii="Times New Roman" w:eastAsia="Times New Roman" w:hAnsi="Times New Roman"/>
          <w:color w:val="000000" w:themeColor="text1"/>
          <w:sz w:val="24"/>
          <w:szCs w:val="24"/>
          <w:shd w:val="clear" w:color="auto" w:fill="FFFFFF"/>
          <w:lang w:eastAsia="hr-HR"/>
        </w:rPr>
        <w:t>« su tijela državne uprave, te pravosudna i druga državna tijela;</w:t>
      </w:r>
    </w:p>
    <w:p w14:paraId="6066BCCE"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606605A6" w14:textId="77777777" w:rsidR="005F6510" w:rsidRPr="00D42B66" w:rsidRDefault="005F6510" w:rsidP="005F6510">
      <w:pPr>
        <w:spacing w:after="0" w:line="240" w:lineRule="auto"/>
        <w:jc w:val="both"/>
        <w:rPr>
          <w:color w:val="000000" w:themeColor="text1"/>
        </w:rPr>
      </w:pPr>
      <w:r w:rsidRPr="00D42B66">
        <w:rPr>
          <w:rFonts w:ascii="Times New Roman" w:eastAsia="Times New Roman" w:hAnsi="Times New Roman"/>
          <w:color w:val="000000" w:themeColor="text1"/>
          <w:sz w:val="24"/>
          <w:szCs w:val="24"/>
          <w:shd w:val="clear" w:color="auto" w:fill="FFFFFF"/>
          <w:lang w:eastAsia="hr-HR"/>
        </w:rPr>
        <w:t xml:space="preserve">- </w:t>
      </w:r>
      <w:r w:rsidRPr="00D42B66">
        <w:rPr>
          <w:rFonts w:ascii="Times New Roman" w:eastAsia="Times New Roman" w:hAnsi="Times New Roman"/>
          <w:color w:val="000000" w:themeColor="text1"/>
          <w:sz w:val="24"/>
          <w:szCs w:val="24"/>
        </w:rPr>
        <w:t>»</w:t>
      </w:r>
      <w:r w:rsidRPr="00D42B66">
        <w:rPr>
          <w:rFonts w:ascii="Times New Roman" w:eastAsia="Times New Roman" w:hAnsi="Times New Roman"/>
          <w:i/>
          <w:color w:val="000000" w:themeColor="text1"/>
          <w:sz w:val="24"/>
          <w:szCs w:val="24"/>
        </w:rPr>
        <w:t>zaposlenik državnog tijela</w:t>
      </w:r>
      <w:r w:rsidRPr="00D42B66">
        <w:rPr>
          <w:rFonts w:ascii="Times New Roman" w:eastAsia="Times New Roman" w:hAnsi="Times New Roman"/>
          <w:color w:val="000000" w:themeColor="text1"/>
          <w:sz w:val="24"/>
          <w:szCs w:val="24"/>
        </w:rPr>
        <w:t xml:space="preserve">« </w:t>
      </w:r>
      <w:r w:rsidRPr="00D42B66">
        <w:rPr>
          <w:rFonts w:ascii="Times New Roman" w:eastAsia="Times New Roman" w:hAnsi="Times New Roman"/>
          <w:color w:val="000000" w:themeColor="text1"/>
          <w:sz w:val="24"/>
          <w:szCs w:val="24"/>
          <w:shd w:val="clear" w:color="auto" w:fill="FFFFFF"/>
          <w:lang w:eastAsia="hr-HR"/>
        </w:rPr>
        <w:t>je državni dužnosnik, pravosudni dužnosnik, te državni službenik i namještenik;</w:t>
      </w:r>
    </w:p>
    <w:p w14:paraId="44F390D7"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F085249"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Pr="00D42B66">
        <w:rPr>
          <w:rFonts w:ascii="Times New Roman" w:eastAsia="Times New Roman" w:hAnsi="Times New Roman"/>
          <w:i/>
          <w:color w:val="000000" w:themeColor="text1"/>
          <w:sz w:val="24"/>
          <w:szCs w:val="24"/>
          <w:shd w:val="clear" w:color="auto" w:fill="FFFFFF"/>
          <w:lang w:eastAsia="hr-HR"/>
        </w:rPr>
        <w:t>kvalificirani pružatelj usluge povjerenja</w:t>
      </w:r>
      <w:r w:rsidRPr="00D42B66">
        <w:rPr>
          <w:rFonts w:ascii="Times New Roman" w:eastAsia="Times New Roman" w:hAnsi="Times New Roman"/>
          <w:color w:val="000000" w:themeColor="text1"/>
          <w:sz w:val="24"/>
          <w:szCs w:val="24"/>
          <w:shd w:val="clear" w:color="auto" w:fill="FFFFFF"/>
          <w:lang w:eastAsia="hr-HR"/>
        </w:rPr>
        <w:t xml:space="preserve">« </w:t>
      </w:r>
      <w:r w:rsidRPr="00D42B66">
        <w:rPr>
          <w:rFonts w:ascii="Times New Roman" w:hAnsi="Times New Roman"/>
          <w:color w:val="000000" w:themeColor="text1"/>
          <w:sz w:val="24"/>
          <w:szCs w:val="24"/>
        </w:rPr>
        <w:t>je pružatelj usluga povjerenja koji pruža jednu ili više kvalificiranih usluga povjerenja i kojemu je nadzorno tijelo odobrilo kvalificirani status</w:t>
      </w:r>
      <w:r w:rsidRPr="00D42B66">
        <w:rPr>
          <w:rFonts w:ascii="Times New Roman" w:eastAsia="Times New Roman" w:hAnsi="Times New Roman"/>
          <w:color w:val="000000" w:themeColor="text1"/>
          <w:sz w:val="24"/>
          <w:szCs w:val="24"/>
          <w:shd w:val="clear" w:color="auto" w:fill="FFFFFF"/>
          <w:lang w:eastAsia="hr-HR"/>
        </w:rPr>
        <w:t>;</w:t>
      </w:r>
    </w:p>
    <w:p w14:paraId="0D498D9E"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9CAAABB"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Pr="00D42B66">
        <w:rPr>
          <w:rFonts w:ascii="Times New Roman" w:eastAsia="Times New Roman" w:hAnsi="Times New Roman"/>
          <w:i/>
          <w:color w:val="000000" w:themeColor="text1"/>
          <w:sz w:val="24"/>
          <w:szCs w:val="24"/>
          <w:shd w:val="clear" w:color="auto" w:fill="FFFFFF"/>
          <w:lang w:eastAsia="hr-HR"/>
        </w:rPr>
        <w:t>kvalificirani certifikat za elektronički potpis</w:t>
      </w:r>
      <w:r w:rsidRPr="00D42B66">
        <w:rPr>
          <w:rFonts w:ascii="Times New Roman" w:eastAsia="Times New Roman" w:hAnsi="Times New Roman"/>
          <w:color w:val="000000" w:themeColor="text1"/>
          <w:sz w:val="24"/>
          <w:szCs w:val="24"/>
          <w:shd w:val="clear" w:color="auto" w:fill="FFFFFF"/>
          <w:lang w:eastAsia="hr-HR"/>
        </w:rPr>
        <w:t xml:space="preserve">« </w:t>
      </w:r>
      <w:r w:rsidRPr="00D42B66">
        <w:rPr>
          <w:rFonts w:ascii="Times New Roman" w:hAnsi="Times New Roman"/>
          <w:color w:val="000000" w:themeColor="text1"/>
          <w:sz w:val="24"/>
          <w:szCs w:val="24"/>
        </w:rPr>
        <w:t>je certifikat za elektroničke potpise koji izdaje kvalificirani pružatelj usluga povjerenja i koji ispunjava zahtjeve utvrđene u Prilogu I. Uredbe (EV) 910/2014;</w:t>
      </w:r>
    </w:p>
    <w:p w14:paraId="4F04BAF3"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0384CF27"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xml:space="preserve">- </w:t>
      </w:r>
      <w:bookmarkStart w:id="1" w:name="_Hlk94614472"/>
      <w:r w:rsidRPr="00D42B66">
        <w:rPr>
          <w:rFonts w:ascii="Times New Roman" w:eastAsia="Times New Roman" w:hAnsi="Times New Roman"/>
          <w:color w:val="000000" w:themeColor="text1"/>
          <w:sz w:val="24"/>
          <w:szCs w:val="24"/>
          <w:shd w:val="clear" w:color="auto" w:fill="FFFFFF"/>
          <w:lang w:eastAsia="hr-HR"/>
        </w:rPr>
        <w:t>»</w:t>
      </w:r>
      <w:bookmarkStart w:id="2" w:name="_Hlk94613320"/>
      <w:r w:rsidRPr="00D42B66">
        <w:rPr>
          <w:rFonts w:ascii="Times New Roman" w:eastAsia="Times New Roman" w:hAnsi="Times New Roman"/>
          <w:i/>
          <w:color w:val="000000" w:themeColor="text1"/>
          <w:sz w:val="24"/>
          <w:szCs w:val="24"/>
          <w:shd w:val="clear" w:color="auto" w:fill="FFFFFF"/>
          <w:lang w:eastAsia="hr-HR"/>
        </w:rPr>
        <w:t>odgovarajuće mrežno mjesto</w:t>
      </w:r>
      <w:bookmarkEnd w:id="2"/>
      <w:r w:rsidRPr="00D42B66">
        <w:rPr>
          <w:rFonts w:ascii="Times New Roman" w:eastAsia="Times New Roman" w:hAnsi="Times New Roman"/>
          <w:color w:val="000000" w:themeColor="text1"/>
          <w:sz w:val="24"/>
          <w:szCs w:val="24"/>
          <w:shd w:val="clear" w:color="auto" w:fill="FFFFFF"/>
          <w:lang w:eastAsia="hr-HR"/>
        </w:rPr>
        <w:t xml:space="preserve">« </w:t>
      </w:r>
      <w:bookmarkEnd w:id="1"/>
      <w:r w:rsidRPr="00D42B66">
        <w:rPr>
          <w:rFonts w:ascii="Times New Roman" w:eastAsia="Times New Roman" w:hAnsi="Times New Roman"/>
          <w:color w:val="000000" w:themeColor="text1"/>
          <w:sz w:val="24"/>
          <w:szCs w:val="24"/>
          <w:shd w:val="clear" w:color="auto" w:fill="FFFFFF"/>
          <w:lang w:eastAsia="hr-HR"/>
        </w:rPr>
        <w:t>je pristupna točka aplikaciji za upravljanje poslovima vezanim uz službene iskaznice, a putem koje pružatelj usluge povjerenja osigurava sadržaje i servise vezane za korištenje službeničke iskaznice u statusu kvalificiranog pružatelja usluga povjerenja sukladno propisima o elektroničkoj identifikaciji i uslugama povjerenja za elektroničke transakcije;</w:t>
      </w:r>
    </w:p>
    <w:p w14:paraId="190BBA9A"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72025898"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Pr="00D42B66">
        <w:rPr>
          <w:rFonts w:ascii="Times New Roman" w:eastAsia="Times New Roman" w:hAnsi="Times New Roman"/>
          <w:i/>
          <w:color w:val="000000" w:themeColor="text1"/>
          <w:sz w:val="24"/>
          <w:szCs w:val="24"/>
          <w:shd w:val="clear" w:color="auto" w:fill="FFFFFF"/>
          <w:lang w:eastAsia="hr-HR"/>
        </w:rPr>
        <w:t>odgovarajuće programsko rješenje</w:t>
      </w:r>
      <w:r w:rsidRPr="00D42B66">
        <w:rPr>
          <w:rFonts w:ascii="Times New Roman" w:eastAsia="Times New Roman" w:hAnsi="Times New Roman"/>
          <w:color w:val="000000" w:themeColor="text1"/>
          <w:sz w:val="24"/>
          <w:szCs w:val="24"/>
          <w:shd w:val="clear" w:color="auto" w:fill="FFFFFF"/>
          <w:lang w:eastAsia="hr-HR"/>
        </w:rPr>
        <w:t>« je sredstvo putem kojeg korisnik službene iskaznice upravlja svojim osobnim podacima i potvrđuje svoj elektronički identitet;</w:t>
      </w:r>
    </w:p>
    <w:p w14:paraId="5F0DB754"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2C3EF1F3" w14:textId="77777777" w:rsidR="005F6510" w:rsidRPr="00D42B66" w:rsidRDefault="005F6510" w:rsidP="005F6510">
      <w:pPr>
        <w:spacing w:after="0" w:line="240" w:lineRule="auto"/>
        <w:jc w:val="both"/>
        <w:rPr>
          <w:rFonts w:ascii="Times New Roman" w:hAnsi="Times New Roman"/>
          <w:color w:val="000000" w:themeColor="text1"/>
          <w:sz w:val="24"/>
          <w:szCs w:val="24"/>
        </w:rPr>
      </w:pPr>
      <w:r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color w:val="000000" w:themeColor="text1"/>
          <w:sz w:val="24"/>
          <w:szCs w:val="24"/>
        </w:rPr>
        <w:t xml:space="preserve"> </w:t>
      </w:r>
      <w:r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i/>
          <w:color w:val="000000" w:themeColor="text1"/>
          <w:sz w:val="24"/>
          <w:szCs w:val="24"/>
        </w:rPr>
        <w:t>korisnik službene iskaznice</w:t>
      </w:r>
      <w:r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color w:val="000000" w:themeColor="text1"/>
          <w:sz w:val="24"/>
          <w:szCs w:val="24"/>
        </w:rPr>
        <w:t xml:space="preserve"> je zaposlenik državnog tijela kojem je izdana službena iskaznica;</w:t>
      </w:r>
    </w:p>
    <w:p w14:paraId="12FB2120" w14:textId="77777777" w:rsidR="005F6510" w:rsidRPr="00D42B66" w:rsidRDefault="005F6510" w:rsidP="005F6510">
      <w:pPr>
        <w:spacing w:after="0" w:line="240" w:lineRule="auto"/>
        <w:jc w:val="both"/>
        <w:rPr>
          <w:rFonts w:ascii="Times New Roman" w:hAnsi="Times New Roman"/>
          <w:color w:val="000000" w:themeColor="text1"/>
          <w:sz w:val="24"/>
          <w:szCs w:val="24"/>
        </w:rPr>
      </w:pPr>
    </w:p>
    <w:p w14:paraId="4F16ECB3" w14:textId="77777777" w:rsidR="005F6510" w:rsidRDefault="005F6510" w:rsidP="005F6510">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 </w:t>
      </w:r>
      <w:r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i/>
          <w:color w:val="000000" w:themeColor="text1"/>
          <w:sz w:val="24"/>
          <w:szCs w:val="24"/>
        </w:rPr>
        <w:t>udaljeni kvalificirani elektronički potpis</w:t>
      </w:r>
      <w:r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color w:val="000000" w:themeColor="text1"/>
          <w:sz w:val="24"/>
          <w:szCs w:val="24"/>
        </w:rPr>
        <w:t xml:space="preserve"> znači kvalificirani elektronički potpis kod kojeg okruženjem za izradu elektroničkog potpisa u ime potpisnika upravlja kvalificirani pružatelj usluga povjerenja pri čemu jamči da se podatak za izradu elektroničkog potpisa, koristi pod isključivom kontrolom potpisnika.</w:t>
      </w:r>
    </w:p>
    <w:p w14:paraId="3D837E39" w14:textId="77777777" w:rsidR="005F6510" w:rsidRDefault="005F6510" w:rsidP="005F6510">
      <w:pPr>
        <w:spacing w:after="0" w:line="240" w:lineRule="auto"/>
        <w:jc w:val="both"/>
        <w:rPr>
          <w:rFonts w:ascii="Times New Roman" w:hAnsi="Times New Roman"/>
          <w:color w:val="000000" w:themeColor="text1"/>
          <w:sz w:val="24"/>
          <w:szCs w:val="24"/>
        </w:rPr>
      </w:pPr>
    </w:p>
    <w:p w14:paraId="788E197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(2) Izrazi koji se koriste u ovom Zakonu, a imaju rodno značenje, koriste se neutralno i odnose se jednako na muški i ženski rod.</w:t>
      </w:r>
    </w:p>
    <w:p w14:paraId="7E73AC04" w14:textId="77777777" w:rsidR="005F6510" w:rsidRPr="00D42B66" w:rsidRDefault="005F6510" w:rsidP="005F6510">
      <w:pPr>
        <w:spacing w:after="0" w:line="240" w:lineRule="auto"/>
        <w:jc w:val="both"/>
        <w:rPr>
          <w:rFonts w:ascii="Times New Roman" w:hAnsi="Times New Roman"/>
          <w:color w:val="000000" w:themeColor="text1"/>
          <w:sz w:val="24"/>
          <w:szCs w:val="24"/>
        </w:rPr>
      </w:pPr>
    </w:p>
    <w:p w14:paraId="369B01E0"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Službena iskaznica </w:t>
      </w:r>
    </w:p>
    <w:p w14:paraId="73A3C1EB"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6C534283"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4.</w:t>
      </w:r>
    </w:p>
    <w:p w14:paraId="512B9C64"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11B8B76"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(1) Službena iskaznica izdaje se zaposlenicima državnih tijela.</w:t>
      </w:r>
    </w:p>
    <w:p w14:paraId="68C1ED41"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p>
    <w:p w14:paraId="72B7CA13" w14:textId="77777777" w:rsidR="005F6510" w:rsidRPr="00D42B66" w:rsidRDefault="005F6510" w:rsidP="005F6510">
      <w:pPr>
        <w:tabs>
          <w:tab w:val="left" w:pos="567"/>
        </w:tabs>
        <w:spacing w:after="0" w:line="240" w:lineRule="auto"/>
        <w:jc w:val="both"/>
        <w:rPr>
          <w:color w:val="000000" w:themeColor="text1"/>
        </w:rPr>
      </w:pPr>
      <w:r w:rsidRPr="00D42B66">
        <w:rPr>
          <w:rFonts w:ascii="Times New Roman" w:eastAsia="Times New Roman" w:hAnsi="Times New Roman"/>
          <w:color w:val="000000" w:themeColor="text1"/>
          <w:sz w:val="24"/>
          <w:szCs w:val="24"/>
        </w:rPr>
        <w:t xml:space="preserve">(2) Službena iskaznica je elektronička javna isprava kojom zaposlenik državnog tijela dokazuje svoj službeni status i elektronički identitet. </w:t>
      </w:r>
    </w:p>
    <w:p w14:paraId="0FD03796"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p>
    <w:p w14:paraId="41F1328F"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(3) Službena iskaznica koristi se kao sredstvo elektroničke identifikacije i autentikacije radi pristupa elektroničkim uslugama, aktivaciju drugih autentikacijskih ili potpisnih sredstava te za potpisivanje akata za koje je korisnik službene iskaznice ovlašten. </w:t>
      </w:r>
    </w:p>
    <w:p w14:paraId="5D2D7336"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p>
    <w:p w14:paraId="33A9C199"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(4) Službena iskaznica može služiti za fizičku identifikaciju i beskontaktnu primjenu radi registracije ulaska u prostorije državnog tijela i u druge svrhe propisane posebnim propisima.</w:t>
      </w:r>
    </w:p>
    <w:p w14:paraId="1274E267" w14:textId="77777777" w:rsidR="005F6510" w:rsidRPr="00D42B66" w:rsidRDefault="005F6510" w:rsidP="005F6510">
      <w:pPr>
        <w:tabs>
          <w:tab w:val="left" w:pos="567"/>
        </w:tabs>
        <w:spacing w:after="0" w:line="240" w:lineRule="auto"/>
        <w:jc w:val="both"/>
        <w:rPr>
          <w:rFonts w:ascii="Times New Roman" w:eastAsia="Times New Roman" w:hAnsi="Times New Roman"/>
          <w:color w:val="000000" w:themeColor="text1"/>
          <w:sz w:val="24"/>
          <w:szCs w:val="24"/>
        </w:rPr>
      </w:pPr>
    </w:p>
    <w:p w14:paraId="291E3866"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Obrazac službene iskaznice</w:t>
      </w:r>
    </w:p>
    <w:p w14:paraId="076676A0"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00E19C3D"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5.</w:t>
      </w:r>
    </w:p>
    <w:p w14:paraId="6A3387E8"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55F1AE84"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(1) Službena iskaznica izdaje se na propisanom obrascu.</w:t>
      </w:r>
    </w:p>
    <w:p w14:paraId="33C0DE1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0914CD8F"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(2) Obrazac službene iskaznice na prednjoj strani sadržava:</w:t>
      </w:r>
    </w:p>
    <w:p w14:paraId="7E1E9913" w14:textId="77777777" w:rsidR="005F6510" w:rsidRPr="00D42B66" w:rsidRDefault="005F6510" w:rsidP="005F6510">
      <w:pPr>
        <w:pStyle w:val="ListParagraph"/>
        <w:numPr>
          <w:ilvl w:val="0"/>
          <w:numId w:val="9"/>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grb Republike Hrvatske, naziv: „Republika Hrvatska“, </w:t>
      </w:r>
    </w:p>
    <w:p w14:paraId="76E35B98" w14:textId="77777777" w:rsidR="005F6510" w:rsidRPr="00D42B66" w:rsidRDefault="005F6510" w:rsidP="005F6510">
      <w:pPr>
        <w:pStyle w:val="ListParagraph"/>
        <w:numPr>
          <w:ilvl w:val="0"/>
          <w:numId w:val="9"/>
        </w:numPr>
        <w:spacing w:after="0" w:line="240" w:lineRule="auto"/>
        <w:jc w:val="both"/>
        <w:rPr>
          <w:color w:val="000000" w:themeColor="text1"/>
        </w:rPr>
      </w:pPr>
      <w:r w:rsidRPr="00D42B66">
        <w:rPr>
          <w:rFonts w:ascii="Times New Roman" w:hAnsi="Times New Roman"/>
          <w:color w:val="000000" w:themeColor="text1"/>
          <w:sz w:val="24"/>
          <w:szCs w:val="24"/>
          <w:shd w:val="clear" w:color="auto" w:fill="FFFFFF"/>
        </w:rPr>
        <w:t>naziv: „službena iskaznica“,</w:t>
      </w:r>
    </w:p>
    <w:p w14:paraId="0B3DD36D" w14:textId="77777777" w:rsidR="005F6510" w:rsidRPr="00D42B66" w:rsidRDefault="005F6510" w:rsidP="005F6510">
      <w:pPr>
        <w:pStyle w:val="ListParagraph"/>
        <w:numPr>
          <w:ilvl w:val="0"/>
          <w:numId w:val="9"/>
        </w:numPr>
        <w:spacing w:after="0" w:line="240" w:lineRule="auto"/>
        <w:jc w:val="both"/>
        <w:rPr>
          <w:color w:val="000000" w:themeColor="text1"/>
        </w:rPr>
      </w:pPr>
      <w:r w:rsidRPr="00D42B66">
        <w:rPr>
          <w:rFonts w:ascii="Times New Roman" w:eastAsia="Times New Roman" w:hAnsi="Times New Roman"/>
          <w:color w:val="000000" w:themeColor="text1"/>
          <w:sz w:val="24"/>
          <w:szCs w:val="24"/>
          <w:shd w:val="clear" w:color="auto" w:fill="FFFFFF"/>
          <w:lang w:eastAsia="hr-HR"/>
        </w:rPr>
        <w:t xml:space="preserve">prostor za upis: prezimena, imena, datuma izdavanja, broja iskaznice, podataka za strojno čitanje (QR kod), </w:t>
      </w:r>
    </w:p>
    <w:p w14:paraId="5DE4C427" w14:textId="77777777" w:rsidR="005F6510" w:rsidRPr="00D42B66" w:rsidRDefault="005F6510" w:rsidP="005F6510">
      <w:pPr>
        <w:pStyle w:val="ListParagraph"/>
        <w:numPr>
          <w:ilvl w:val="0"/>
          <w:numId w:val="9"/>
        </w:num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elektronički kontaktni čip i</w:t>
      </w:r>
    </w:p>
    <w:p w14:paraId="2C45F7EB" w14:textId="77777777" w:rsidR="005F6510" w:rsidRPr="00D42B66" w:rsidRDefault="005F6510" w:rsidP="005F6510">
      <w:pPr>
        <w:pStyle w:val="ListParagraph"/>
        <w:numPr>
          <w:ilvl w:val="0"/>
          <w:numId w:val="9"/>
        </w:numPr>
        <w:spacing w:after="0" w:line="240" w:lineRule="auto"/>
        <w:ind w:left="709" w:hanging="349"/>
        <w:jc w:val="both"/>
        <w:rPr>
          <w:color w:val="000000" w:themeColor="text1"/>
        </w:rPr>
      </w:pPr>
      <w:r w:rsidRPr="00D42B66">
        <w:rPr>
          <w:rFonts w:ascii="Times New Roman" w:eastAsia="Times New Roman" w:hAnsi="Times New Roman"/>
          <w:color w:val="000000" w:themeColor="text1"/>
          <w:sz w:val="24"/>
          <w:szCs w:val="24"/>
          <w:lang w:eastAsia="hr-HR"/>
        </w:rPr>
        <w:t>elektronički beskontaktni čip.</w:t>
      </w:r>
    </w:p>
    <w:p w14:paraId="1344AD7E" w14:textId="77777777" w:rsidR="005F6510" w:rsidRPr="00D42B66" w:rsidRDefault="005F6510" w:rsidP="005F6510">
      <w:pPr>
        <w:pStyle w:val="ListParagraph"/>
        <w:spacing w:after="0" w:line="240" w:lineRule="auto"/>
        <w:ind w:left="1440"/>
        <w:jc w:val="both"/>
        <w:rPr>
          <w:rFonts w:ascii="Times New Roman" w:eastAsia="Times New Roman" w:hAnsi="Times New Roman"/>
          <w:strike/>
          <w:color w:val="000000" w:themeColor="text1"/>
          <w:sz w:val="24"/>
          <w:szCs w:val="24"/>
          <w:shd w:val="clear" w:color="auto" w:fill="FFFFFF"/>
          <w:lang w:eastAsia="hr-HR"/>
        </w:rPr>
      </w:pPr>
    </w:p>
    <w:p w14:paraId="4CC07A50" w14:textId="77777777" w:rsidR="005F6510" w:rsidRPr="00D42B66" w:rsidRDefault="005F6510" w:rsidP="005F6510">
      <w:pPr>
        <w:pStyle w:val="ListParagraph"/>
        <w:spacing w:after="0" w:line="240" w:lineRule="auto"/>
        <w:ind w:left="0"/>
        <w:jc w:val="both"/>
        <w:rPr>
          <w:color w:val="000000" w:themeColor="text1"/>
        </w:rPr>
      </w:pPr>
      <w:r w:rsidRPr="00D42B66">
        <w:rPr>
          <w:rFonts w:ascii="Times New Roman" w:eastAsia="Times New Roman" w:hAnsi="Times New Roman"/>
          <w:color w:val="000000" w:themeColor="text1"/>
          <w:sz w:val="24"/>
          <w:szCs w:val="24"/>
          <w:lang w:eastAsia="hr-HR"/>
        </w:rPr>
        <w:t xml:space="preserve">(3) Obrazac službene iskaznice može </w:t>
      </w:r>
      <w:r w:rsidRPr="00D42B66">
        <w:rPr>
          <w:rFonts w:ascii="Times New Roman" w:eastAsia="Times New Roman" w:hAnsi="Times New Roman"/>
          <w:color w:val="000000" w:themeColor="text1"/>
          <w:sz w:val="24"/>
          <w:szCs w:val="24"/>
          <w:shd w:val="clear" w:color="auto" w:fill="FFFFFF"/>
          <w:lang w:eastAsia="hr-HR"/>
        </w:rPr>
        <w:t>na zadnjoj strani sadržavati elemente propisane posebnim zakonom.</w:t>
      </w:r>
    </w:p>
    <w:p w14:paraId="0F212A1B" w14:textId="77777777" w:rsidR="005F6510" w:rsidRPr="00D42B66" w:rsidRDefault="005F6510" w:rsidP="005F6510">
      <w:pPr>
        <w:pStyle w:val="ListParagraph"/>
        <w:spacing w:after="0" w:line="240" w:lineRule="auto"/>
        <w:ind w:left="0"/>
        <w:jc w:val="both"/>
        <w:rPr>
          <w:color w:val="000000" w:themeColor="text1"/>
        </w:rPr>
      </w:pPr>
    </w:p>
    <w:p w14:paraId="0658F586" w14:textId="77777777" w:rsidR="005F6510" w:rsidRPr="00D42B66" w:rsidRDefault="005F6510" w:rsidP="005F6510">
      <w:pPr>
        <w:spacing w:after="0" w:line="240" w:lineRule="auto"/>
        <w:ind w:hanging="1"/>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ab/>
        <w:t xml:space="preserve">(4) Iznimno od stavaka 2. i 3. ovoga članka, obrazac službene iskaznice može imati drugačiji izgled odnosno sadržaj, samo ako je posebnim zakonom ili podzakonskim propisom drugačije određeno. </w:t>
      </w:r>
    </w:p>
    <w:p w14:paraId="1DCFD37F" w14:textId="77777777" w:rsidR="005F6510" w:rsidRPr="00D42B66" w:rsidRDefault="005F6510" w:rsidP="005F6510">
      <w:pPr>
        <w:spacing w:after="0" w:line="240" w:lineRule="auto"/>
        <w:ind w:hanging="1"/>
        <w:jc w:val="both"/>
        <w:rPr>
          <w:color w:val="000000" w:themeColor="text1"/>
        </w:rPr>
      </w:pPr>
    </w:p>
    <w:p w14:paraId="48F1835B"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(5) Elektronički kontaktni čip iz stavka 2. podstavka 4. ovoga članka sadrži:</w:t>
      </w:r>
    </w:p>
    <w:p w14:paraId="74491A30" w14:textId="77777777" w:rsidR="005F6510" w:rsidRPr="00D42B66" w:rsidRDefault="005F6510" w:rsidP="005F6510">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 xml:space="preserve">broj službene iskaznice </w:t>
      </w:r>
    </w:p>
    <w:p w14:paraId="337EA55D" w14:textId="77777777" w:rsidR="005F6510" w:rsidRPr="00D42B66" w:rsidRDefault="005F6510" w:rsidP="005F6510">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kodove za podešavanje pristupa podacima za aktivaciju privatnog ključa,</w:t>
      </w:r>
    </w:p>
    <w:p w14:paraId="1C9AB96E" w14:textId="77777777" w:rsidR="005F6510" w:rsidRPr="00D42B66" w:rsidRDefault="005F6510" w:rsidP="005F6510">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i</w:t>
      </w:r>
      <w:r w:rsidRPr="00D42B66">
        <w:rPr>
          <w:rFonts w:ascii="Times New Roman" w:eastAsia="Times New Roman" w:hAnsi="Times New Roman"/>
          <w:color w:val="000000" w:themeColor="text1"/>
          <w:sz w:val="24"/>
          <w:szCs w:val="24"/>
          <w:lang w:eastAsia="hr-HR"/>
        </w:rPr>
        <w:t xml:space="preserve">dentifikacijski certifikat visoke razine sigurnosti koji služi za autentifikaciju korisnika i </w:t>
      </w:r>
    </w:p>
    <w:p w14:paraId="76C85FDD" w14:textId="47329401" w:rsidR="005F6510" w:rsidRDefault="005F6510" w:rsidP="005F6510">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potpisni certifikat koji je kvalificirani certifikat koji se koristi za podršku kvalificiranom elektroničkom potpisu koji ima istu pravnu snagu i zamjenjuje vlastoručni potpis sukladno propisima kojima je reguliran elektronički potpis.</w:t>
      </w:r>
    </w:p>
    <w:p w14:paraId="7A64B9DC" w14:textId="77777777" w:rsidR="005F6510" w:rsidRPr="00D42B66" w:rsidRDefault="005F6510" w:rsidP="005F6510">
      <w:pPr>
        <w:pStyle w:val="ListParagraph"/>
        <w:shd w:val="clear" w:color="auto" w:fill="FFFFFF"/>
        <w:spacing w:after="0" w:line="240" w:lineRule="auto"/>
        <w:jc w:val="both"/>
        <w:rPr>
          <w:rFonts w:ascii="Times New Roman" w:eastAsia="Times New Roman" w:hAnsi="Times New Roman"/>
          <w:color w:val="000000" w:themeColor="text1"/>
          <w:sz w:val="24"/>
          <w:szCs w:val="24"/>
          <w:lang w:eastAsia="hr-HR"/>
        </w:rPr>
      </w:pPr>
    </w:p>
    <w:p w14:paraId="00129641" w14:textId="77777777" w:rsidR="005F6510" w:rsidRPr="00D42B66" w:rsidRDefault="005F6510" w:rsidP="005F6510">
      <w:pPr>
        <w:spacing w:after="0" w:line="240" w:lineRule="auto"/>
        <w:rPr>
          <w:rFonts w:ascii="Times New Roman" w:hAnsi="Times New Roman"/>
          <w:color w:val="000000" w:themeColor="text1"/>
          <w:sz w:val="24"/>
          <w:szCs w:val="24"/>
        </w:rPr>
      </w:pPr>
      <w:r w:rsidRPr="00D42B66">
        <w:rPr>
          <w:rFonts w:ascii="Times New Roman" w:hAnsi="Times New Roman"/>
          <w:color w:val="000000" w:themeColor="text1"/>
          <w:sz w:val="24"/>
          <w:szCs w:val="24"/>
        </w:rPr>
        <w:t>(</w:t>
      </w:r>
      <w:r>
        <w:rPr>
          <w:rFonts w:ascii="Times New Roman" w:hAnsi="Times New Roman"/>
          <w:color w:val="000000" w:themeColor="text1"/>
          <w:sz w:val="24"/>
          <w:szCs w:val="24"/>
        </w:rPr>
        <w:t>6</w:t>
      </w:r>
      <w:r w:rsidRPr="00D42B66">
        <w:rPr>
          <w:rFonts w:ascii="Times New Roman" w:hAnsi="Times New Roman"/>
          <w:color w:val="000000" w:themeColor="text1"/>
          <w:sz w:val="24"/>
          <w:szCs w:val="24"/>
        </w:rPr>
        <w:t xml:space="preserve">) Elektronički kontaktni čip iz stavka 2. podstavka 4. ovoga članka može sadržavati: </w:t>
      </w:r>
    </w:p>
    <w:p w14:paraId="641ADD8E" w14:textId="77777777" w:rsidR="005F6510" w:rsidRPr="00D42B66" w:rsidRDefault="005F6510" w:rsidP="005F6510">
      <w:pPr>
        <w:pStyle w:val="ListParagraph"/>
        <w:numPr>
          <w:ilvl w:val="0"/>
          <w:numId w:val="25"/>
        </w:num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potpisni certifikat koji je kvalificirani certifikat koji se koristi za podršku kvalificiranom elektroničkom potpisu koji ima istu pravnu snagu i zamjenjuje vlastoručni potpis sukladno propisima kojima je reguliran elektronički potpis i</w:t>
      </w:r>
    </w:p>
    <w:p w14:paraId="75B2754A" w14:textId="77777777" w:rsidR="005F6510" w:rsidRPr="00D42B66" w:rsidRDefault="005F6510" w:rsidP="005F6510">
      <w:pPr>
        <w:pStyle w:val="ListParagraph"/>
        <w:numPr>
          <w:ilvl w:val="0"/>
          <w:numId w:val="25"/>
        </w:numPr>
        <w:spacing w:after="0" w:line="240" w:lineRule="auto"/>
        <w:rPr>
          <w:color w:val="000000" w:themeColor="text1"/>
        </w:rPr>
      </w:pPr>
      <w:r w:rsidRPr="00D42B66">
        <w:rPr>
          <w:rFonts w:ascii="Times New Roman" w:eastAsia="Times New Roman" w:hAnsi="Times New Roman"/>
          <w:color w:val="000000" w:themeColor="text1"/>
          <w:sz w:val="24"/>
          <w:szCs w:val="24"/>
          <w:lang w:eastAsia="hr-HR"/>
        </w:rPr>
        <w:t>kodove za podešavanje pristupa podacima za aktivaciju certifikata i kreiranje udaljenog elektroničkog potpisa/pečata.</w:t>
      </w:r>
    </w:p>
    <w:p w14:paraId="5A4A8427" w14:textId="77777777" w:rsidR="005F6510" w:rsidRPr="00D42B66" w:rsidRDefault="005F6510" w:rsidP="005F6510">
      <w:pPr>
        <w:shd w:val="clear" w:color="auto" w:fill="FFFFFF"/>
        <w:spacing w:after="0" w:line="240" w:lineRule="auto"/>
        <w:rPr>
          <w:rFonts w:ascii="Times New Roman" w:eastAsia="Times New Roman" w:hAnsi="Times New Roman"/>
          <w:color w:val="000000" w:themeColor="text1"/>
          <w:sz w:val="24"/>
          <w:szCs w:val="24"/>
          <w:shd w:val="clear" w:color="auto" w:fill="FFFF00"/>
          <w:lang w:eastAsia="hr-HR"/>
        </w:rPr>
      </w:pPr>
    </w:p>
    <w:p w14:paraId="77BCB823"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Pr>
          <w:rFonts w:ascii="Times New Roman" w:eastAsia="Times New Roman" w:hAnsi="Times New Roman"/>
          <w:color w:val="000000" w:themeColor="text1"/>
          <w:sz w:val="24"/>
          <w:szCs w:val="24"/>
          <w:lang w:eastAsia="hr-HR"/>
        </w:rPr>
        <w:t>7</w:t>
      </w:r>
      <w:r w:rsidRPr="00D42B66">
        <w:rPr>
          <w:rFonts w:ascii="Times New Roman" w:eastAsia="Times New Roman" w:hAnsi="Times New Roman"/>
          <w:color w:val="000000" w:themeColor="text1"/>
          <w:sz w:val="24"/>
          <w:szCs w:val="24"/>
          <w:lang w:eastAsia="hr-HR"/>
        </w:rPr>
        <w:t xml:space="preserve">) Elektronički beskontaktni čip iz stavka 2. podstavka 5. ovoga članka sadrži: </w:t>
      </w:r>
    </w:p>
    <w:p w14:paraId="1DF10D1B" w14:textId="77777777" w:rsidR="005F6510" w:rsidRPr="00D42B66" w:rsidRDefault="005F6510" w:rsidP="005F6510">
      <w:pPr>
        <w:pStyle w:val="ListParagraph"/>
        <w:numPr>
          <w:ilvl w:val="0"/>
          <w:numId w:val="26"/>
        </w:numPr>
        <w:shd w:val="clear" w:color="auto" w:fill="FFFFFF"/>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ime i prezime korisnika službene iskaznice,</w:t>
      </w:r>
    </w:p>
    <w:p w14:paraId="439077FC" w14:textId="77777777" w:rsidR="005F6510" w:rsidRPr="00D42B66" w:rsidRDefault="005F6510" w:rsidP="005F6510">
      <w:pPr>
        <w:pStyle w:val="ListParagraph"/>
        <w:numPr>
          <w:ilvl w:val="0"/>
          <w:numId w:val="26"/>
        </w:numPr>
        <w:shd w:val="clear" w:color="auto" w:fill="FFFFFF"/>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OIB korisnika i</w:t>
      </w:r>
    </w:p>
    <w:p w14:paraId="1857DAB6" w14:textId="77777777" w:rsidR="005F6510" w:rsidRPr="00D42B66" w:rsidRDefault="005F6510" w:rsidP="005F6510">
      <w:pPr>
        <w:pStyle w:val="ListParagraph"/>
        <w:numPr>
          <w:ilvl w:val="0"/>
          <w:numId w:val="26"/>
        </w:numPr>
        <w:shd w:val="clear" w:color="auto" w:fill="FFFFFF"/>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broj službene iskaznice.</w:t>
      </w:r>
    </w:p>
    <w:p w14:paraId="7D6E3BA0" w14:textId="77777777" w:rsidR="005F6510"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8F25C38"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Pr>
          <w:rFonts w:ascii="Times New Roman" w:eastAsia="Times New Roman" w:hAnsi="Times New Roman"/>
          <w:color w:val="000000" w:themeColor="text1"/>
          <w:sz w:val="24"/>
          <w:szCs w:val="24"/>
          <w:lang w:eastAsia="hr-HR"/>
        </w:rPr>
        <w:t>8</w:t>
      </w:r>
      <w:r w:rsidRPr="00D42B66">
        <w:rPr>
          <w:rFonts w:ascii="Times New Roman" w:eastAsia="Times New Roman" w:hAnsi="Times New Roman"/>
          <w:color w:val="000000" w:themeColor="text1"/>
          <w:sz w:val="24"/>
          <w:szCs w:val="24"/>
          <w:lang w:eastAsia="hr-HR"/>
        </w:rPr>
        <w:t>) Certifikati iz stavka 5. točaka 3. i 4. ovoga članka sadrže sljedeće podatke:</w:t>
      </w:r>
    </w:p>
    <w:p w14:paraId="54C883D2"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izdavatelj – naziv tijela koje izdaje certifikat,</w:t>
      </w:r>
    </w:p>
    <w:p w14:paraId="2B75E0F6"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ime i prezime korisnika službene iskaznice, </w:t>
      </w:r>
    </w:p>
    <w:p w14:paraId="644416C1"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OIB korisnika službene iskaznice, </w:t>
      </w:r>
    </w:p>
    <w:p w14:paraId="2329DEB4"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datum valjanosti certifikata,</w:t>
      </w:r>
    </w:p>
    <w:p w14:paraId="18516B25"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javni ključ certifikata</w:t>
      </w:r>
    </w:p>
    <w:p w14:paraId="0688366C"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podatke za provjeru statusa certifikata i</w:t>
      </w:r>
    </w:p>
    <w:p w14:paraId="329C87C1" w14:textId="77777777" w:rsidR="005F6510" w:rsidRPr="00D42B66" w:rsidRDefault="005F6510" w:rsidP="005F6510">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druge podatke, sukladno propisima kojima je regulirano izdavanje certifikata.</w:t>
      </w:r>
    </w:p>
    <w:p w14:paraId="3A10CBA2" w14:textId="77777777" w:rsidR="005F6510" w:rsidRPr="00D42B66" w:rsidRDefault="005F6510" w:rsidP="005F6510">
      <w:pPr>
        <w:shd w:val="clear" w:color="auto" w:fill="FFFFFF"/>
        <w:spacing w:after="0" w:line="240" w:lineRule="auto"/>
        <w:rPr>
          <w:rFonts w:ascii="Times New Roman" w:eastAsia="Times New Roman" w:hAnsi="Times New Roman"/>
          <w:color w:val="000000" w:themeColor="text1"/>
          <w:sz w:val="24"/>
          <w:szCs w:val="24"/>
          <w:lang w:eastAsia="hr-HR"/>
        </w:rPr>
      </w:pPr>
    </w:p>
    <w:p w14:paraId="3160DB7F" w14:textId="77777777" w:rsidR="005F6510" w:rsidRPr="00D42B66" w:rsidRDefault="005F6510" w:rsidP="005F6510">
      <w:pPr>
        <w:shd w:val="clear" w:color="auto" w:fill="FFFFFF"/>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(9) Obrazac službene iskaznice, za čije su izdavanje osigurana sredstva iz projekta „Uspostava platforme s elektroničkim uslugama za e/m-Potpis i e/m-Pečat“, na zadnjoj strani sadrži elemente vidljivosti utvrđene tim projektom.</w:t>
      </w:r>
    </w:p>
    <w:p w14:paraId="6BD16236" w14:textId="77777777" w:rsidR="005F6510" w:rsidRPr="00D42B66" w:rsidRDefault="005F6510" w:rsidP="005F6510">
      <w:pPr>
        <w:shd w:val="clear" w:color="auto" w:fill="FFFFFF"/>
        <w:spacing w:after="0" w:line="240" w:lineRule="auto"/>
        <w:jc w:val="both"/>
        <w:rPr>
          <w:rFonts w:ascii="Times New Roman" w:hAnsi="Times New Roman"/>
          <w:color w:val="000000" w:themeColor="text1"/>
          <w:sz w:val="24"/>
          <w:szCs w:val="24"/>
        </w:rPr>
      </w:pPr>
    </w:p>
    <w:p w14:paraId="5AB1B1F8"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(10) Čelnik tijela državne uprave nadležnog za službeničke odnose pravilnikom će propisati obrazac službene iskaznice i obrazac zahtjeva za izdavanje službene iskaznice.</w:t>
      </w:r>
    </w:p>
    <w:p w14:paraId="6E0556C6"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DDEE868" w14:textId="77777777" w:rsidR="005F6510" w:rsidRPr="00D42B66" w:rsidRDefault="005F6510" w:rsidP="005F6510">
      <w:pPr>
        <w:shd w:val="clear" w:color="auto" w:fill="FFFFFF"/>
        <w:spacing w:after="0" w:line="240" w:lineRule="auto"/>
        <w:jc w:val="center"/>
        <w:rPr>
          <w:rFonts w:ascii="Times New Roman" w:hAnsi="Times New Roman"/>
          <w:b/>
          <w:color w:val="000000" w:themeColor="text1"/>
          <w:sz w:val="24"/>
          <w:szCs w:val="24"/>
        </w:rPr>
      </w:pPr>
      <w:r w:rsidRPr="00D42B66">
        <w:rPr>
          <w:rFonts w:ascii="Times New Roman" w:hAnsi="Times New Roman"/>
          <w:b/>
          <w:color w:val="000000" w:themeColor="text1"/>
          <w:sz w:val="24"/>
          <w:szCs w:val="24"/>
        </w:rPr>
        <w:t>Registracijski uredi</w:t>
      </w:r>
    </w:p>
    <w:p w14:paraId="4B86CEFF" w14:textId="77777777" w:rsidR="005F6510" w:rsidRPr="00D42B66" w:rsidRDefault="005F6510" w:rsidP="005F6510">
      <w:pPr>
        <w:shd w:val="clear" w:color="auto" w:fill="FFFFFF"/>
        <w:spacing w:after="0" w:line="240" w:lineRule="auto"/>
        <w:jc w:val="center"/>
        <w:rPr>
          <w:rFonts w:ascii="Times New Roman" w:hAnsi="Times New Roman"/>
          <w:b/>
          <w:color w:val="000000" w:themeColor="text1"/>
          <w:sz w:val="24"/>
          <w:szCs w:val="24"/>
        </w:rPr>
      </w:pPr>
    </w:p>
    <w:p w14:paraId="0DBFF816" w14:textId="77777777" w:rsidR="005F6510" w:rsidRPr="00D42B66" w:rsidRDefault="005F6510" w:rsidP="005F6510">
      <w:pPr>
        <w:shd w:val="clear" w:color="auto" w:fill="FFFFFF"/>
        <w:spacing w:after="0" w:line="240" w:lineRule="auto"/>
        <w:jc w:val="center"/>
        <w:rPr>
          <w:rFonts w:ascii="Times New Roman" w:hAnsi="Times New Roman"/>
          <w:b/>
          <w:color w:val="000000" w:themeColor="text1"/>
          <w:sz w:val="24"/>
          <w:szCs w:val="24"/>
        </w:rPr>
      </w:pPr>
      <w:r w:rsidRPr="00D42B66">
        <w:rPr>
          <w:rFonts w:ascii="Times New Roman" w:hAnsi="Times New Roman"/>
          <w:b/>
          <w:color w:val="000000" w:themeColor="text1"/>
          <w:sz w:val="24"/>
          <w:szCs w:val="24"/>
        </w:rPr>
        <w:t>Članak 6.</w:t>
      </w:r>
    </w:p>
    <w:p w14:paraId="189D299A" w14:textId="77777777" w:rsidR="005F6510" w:rsidRPr="00D42B66" w:rsidRDefault="005F6510" w:rsidP="005F6510">
      <w:pPr>
        <w:shd w:val="clear" w:color="auto" w:fill="FFFFFF"/>
        <w:spacing w:after="0" w:line="240" w:lineRule="auto"/>
        <w:jc w:val="center"/>
        <w:rPr>
          <w:rFonts w:ascii="Times New Roman" w:hAnsi="Times New Roman"/>
          <w:b/>
          <w:color w:val="000000" w:themeColor="text1"/>
          <w:sz w:val="24"/>
          <w:szCs w:val="24"/>
        </w:rPr>
      </w:pPr>
    </w:p>
    <w:p w14:paraId="6051C8F8" w14:textId="77777777" w:rsidR="005F6510" w:rsidRPr="00D42B66" w:rsidRDefault="005F6510" w:rsidP="005F6510">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(1) Poslove registracije sa svrhom izdavanja službenih iskaznica za zaposlenike državnih tijela i uručenje službene iskaznice zaposlenicima obavljaju registracijski uredi u državnim tijelima. </w:t>
      </w:r>
    </w:p>
    <w:p w14:paraId="3C97ABA2" w14:textId="77777777" w:rsidR="005F6510" w:rsidRPr="00D42B66" w:rsidRDefault="005F6510" w:rsidP="005F6510">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 </w:t>
      </w:r>
    </w:p>
    <w:p w14:paraId="21A04204" w14:textId="77777777" w:rsidR="005F6510" w:rsidRPr="00D42B66" w:rsidRDefault="005F6510" w:rsidP="005F6510">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(2) Registracijski uredi su u pravilu jedinice za ljudske potencijale u državnim tijelima. </w:t>
      </w:r>
    </w:p>
    <w:p w14:paraId="1C1156F7" w14:textId="77777777" w:rsidR="005F6510" w:rsidRPr="00D42B66" w:rsidRDefault="005F6510" w:rsidP="005F6510">
      <w:pPr>
        <w:spacing w:after="0" w:line="240" w:lineRule="auto"/>
        <w:jc w:val="both"/>
        <w:rPr>
          <w:rFonts w:ascii="Times New Roman" w:hAnsi="Times New Roman"/>
          <w:color w:val="000000" w:themeColor="text1"/>
          <w:sz w:val="24"/>
          <w:szCs w:val="24"/>
        </w:rPr>
      </w:pPr>
    </w:p>
    <w:p w14:paraId="60420E75" w14:textId="77777777" w:rsidR="005F6510" w:rsidRPr="00D42B66" w:rsidRDefault="005F6510" w:rsidP="005F6510">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(3) Poslove iz djelokruga registracijskog ureda mogu obavljati službene osobe koje čelnik državnog tijela ovlasti za obavljanje tih poslova.</w:t>
      </w:r>
    </w:p>
    <w:p w14:paraId="61317857" w14:textId="77777777" w:rsidR="005F6510" w:rsidRPr="00D42B66" w:rsidRDefault="005F6510" w:rsidP="005F6510">
      <w:pPr>
        <w:spacing w:after="0" w:line="240" w:lineRule="auto"/>
        <w:jc w:val="both"/>
        <w:rPr>
          <w:rFonts w:ascii="Times New Roman" w:hAnsi="Times New Roman"/>
          <w:color w:val="000000" w:themeColor="text1"/>
          <w:sz w:val="24"/>
          <w:szCs w:val="24"/>
        </w:rPr>
      </w:pPr>
    </w:p>
    <w:p w14:paraId="41E299A4"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 xml:space="preserve">(4) </w:t>
      </w:r>
      <w:r w:rsidRPr="00D42B66">
        <w:rPr>
          <w:rFonts w:ascii="Times New Roman" w:eastAsia="Times New Roman" w:hAnsi="Times New Roman"/>
          <w:color w:val="000000" w:themeColor="text1"/>
          <w:sz w:val="24"/>
          <w:szCs w:val="24"/>
          <w:lang w:eastAsia="hr-HR"/>
        </w:rPr>
        <w:t>Iznimno od stavka 1. ovoga članka, poslove registracije sa svrhom izdavanja službenih iskaznica za zaposlenike pravosudnih tijela obavljat će registracijski ured tijela državne uprave nadležnog za pravosudna tijela.</w:t>
      </w:r>
    </w:p>
    <w:p w14:paraId="2D2D01F8" w14:textId="053B226A" w:rsidR="005F6510"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32B15552"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Izdavanje službenih iskaznica</w:t>
      </w:r>
    </w:p>
    <w:p w14:paraId="5822F68A"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5058FE79"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7.</w:t>
      </w:r>
    </w:p>
    <w:p w14:paraId="012748D8"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5B2234A0"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bookmarkStart w:id="3" w:name="_Hlk93903771"/>
      <w:r w:rsidRPr="00D42B66">
        <w:rPr>
          <w:rFonts w:ascii="Times New Roman" w:eastAsia="Times New Roman" w:hAnsi="Times New Roman"/>
          <w:color w:val="000000" w:themeColor="text1"/>
          <w:sz w:val="24"/>
          <w:szCs w:val="24"/>
          <w:lang w:eastAsia="hr-HR"/>
        </w:rPr>
        <w:t xml:space="preserve">(1) Postupak za izdavanje službene iskaznice zaposlenika pokreće državno tijelo putem nadležnog registracijskog ureda po stupanju na dužnost odnosno početkom rada zaposlenika u državnom tijelu.  </w:t>
      </w:r>
    </w:p>
    <w:p w14:paraId="4A49B3C5"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0882631D" w14:textId="77777777" w:rsidR="005F6510" w:rsidRPr="00D42B66" w:rsidRDefault="005F6510" w:rsidP="005F6510">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(2) Nadležni registracijski ured obavlja poslove obrade zahtjeva za izdavanje službene iskaznice (poslovi pripreme zahtjeva, poslovi identifikacije korisnika, podnošenja autorizacijske liste za nabavu službenih iskaznica na odobrenje čelniku tijela, upućivanja zahtjeva pružatelju usluga povjerenja za izradu službene iskaznice s potrebnim certifikatima, uručenje službene iskaznice korisniku službene iskaznice) te vođenje evidencije o izdanim službenim iskaznicama.</w:t>
      </w:r>
    </w:p>
    <w:p w14:paraId="0D20FB2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454F8957"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(3) Način rada registracijskih ureda i način vođenja evidencije o izdanim službenim iskaznicama propisuje naputkom čelnik tijela državne uprave nadležnog za poslove razvoja digitalnog društva. </w:t>
      </w:r>
    </w:p>
    <w:p w14:paraId="1754B2B6" w14:textId="77777777" w:rsidR="005F6510" w:rsidRPr="00D42B66" w:rsidRDefault="005F6510" w:rsidP="005F6510">
      <w:pPr>
        <w:spacing w:after="0" w:line="240" w:lineRule="auto"/>
        <w:jc w:val="both"/>
        <w:rPr>
          <w:rFonts w:ascii="Times New Roman" w:eastAsia="Times New Roman" w:hAnsi="Times New Roman"/>
          <w:strike/>
          <w:color w:val="000000" w:themeColor="text1"/>
          <w:sz w:val="24"/>
          <w:szCs w:val="24"/>
          <w:lang w:eastAsia="hr-HR"/>
        </w:rPr>
      </w:pPr>
    </w:p>
    <w:p w14:paraId="2758BD5F"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Izrada službene iskaznice</w:t>
      </w:r>
    </w:p>
    <w:p w14:paraId="1265A368"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603A819B" w14:textId="77777777" w:rsidR="005F6510" w:rsidRPr="00D42B66" w:rsidRDefault="005F6510" w:rsidP="005F6510">
      <w:pPr>
        <w:spacing w:after="0" w:line="240" w:lineRule="auto"/>
        <w:jc w:val="center"/>
        <w:rPr>
          <w:color w:val="000000" w:themeColor="text1"/>
        </w:rPr>
      </w:pPr>
      <w:bookmarkStart w:id="4" w:name="_Hlk94613726"/>
      <w:r w:rsidRPr="00D42B66">
        <w:rPr>
          <w:rFonts w:ascii="Times New Roman" w:eastAsia="Times New Roman" w:hAnsi="Times New Roman"/>
          <w:b/>
          <w:color w:val="000000" w:themeColor="text1"/>
          <w:sz w:val="24"/>
          <w:szCs w:val="24"/>
          <w:lang w:eastAsia="hr-HR"/>
        </w:rPr>
        <w:t>Članak 8.</w:t>
      </w:r>
    </w:p>
    <w:p w14:paraId="3F8AF352"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50A56CBA"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w:t>
      </w:r>
      <w:r w:rsidRPr="00D42B66">
        <w:rPr>
          <w:rFonts w:ascii="Times New Roman" w:hAnsi="Times New Roman"/>
          <w:color w:val="000000" w:themeColor="text1"/>
          <w:sz w:val="24"/>
          <w:szCs w:val="24"/>
        </w:rPr>
        <w:t>Zaposlenik za kojeg se podnosi zahtjev</w:t>
      </w:r>
      <w:r w:rsidRPr="00D42B66">
        <w:rPr>
          <w:rFonts w:ascii="Times New Roman" w:eastAsia="Times New Roman" w:hAnsi="Times New Roman"/>
          <w:color w:val="000000" w:themeColor="text1"/>
          <w:sz w:val="24"/>
          <w:szCs w:val="24"/>
          <w:lang w:eastAsia="hr-HR"/>
        </w:rPr>
        <w:t xml:space="preserve"> za izdavanje službene iskaznice dužan je s pružateljem usluge povjerenja sklopiti ugovor o pružanju usluga certificiranja, kojim se utvrđuju prava i obveze ugovornih strana.</w:t>
      </w:r>
    </w:p>
    <w:p w14:paraId="7548F089" w14:textId="77777777" w:rsidR="005F6510" w:rsidRPr="00D42B66" w:rsidRDefault="005F6510" w:rsidP="005F6510">
      <w:pPr>
        <w:spacing w:after="0" w:line="240" w:lineRule="auto"/>
        <w:ind w:left="426"/>
        <w:jc w:val="both"/>
        <w:rPr>
          <w:rFonts w:ascii="Times New Roman" w:eastAsia="Times New Roman" w:hAnsi="Times New Roman"/>
          <w:color w:val="000000" w:themeColor="text1"/>
          <w:sz w:val="24"/>
          <w:szCs w:val="24"/>
          <w:lang w:eastAsia="hr-HR"/>
        </w:rPr>
      </w:pPr>
    </w:p>
    <w:p w14:paraId="0A40B73A"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bookmarkStart w:id="5" w:name="_Hlk94613476"/>
      <w:r w:rsidRPr="00D42B66">
        <w:rPr>
          <w:rFonts w:ascii="Times New Roman" w:eastAsia="Times New Roman" w:hAnsi="Times New Roman"/>
          <w:color w:val="000000" w:themeColor="text1"/>
          <w:sz w:val="24"/>
          <w:szCs w:val="24"/>
          <w:lang w:eastAsia="hr-HR"/>
        </w:rPr>
        <w:t xml:space="preserve">(2) Pružatelj usluge povjerenja iz stavka 1. ovoga članka dužan je uspostaviti odgovarajuće mrežno mjesto za upravljanje poslovima vezanim uz službene iskaznice, osiguravati sadržaje i servise vezane za korištenje službeničke iskaznice, djelovati u statusu kvalificiranog pružatelja usluga povjerenja </w:t>
      </w:r>
      <w:r w:rsidRPr="00D42B66">
        <w:rPr>
          <w:rFonts w:ascii="Times New Roman" w:eastAsia="Times New Roman" w:hAnsi="Times New Roman"/>
          <w:color w:val="000000" w:themeColor="text1"/>
          <w:sz w:val="24"/>
          <w:szCs w:val="24"/>
          <w:shd w:val="clear" w:color="auto" w:fill="FFFFFF"/>
          <w:lang w:eastAsia="hr-HR"/>
        </w:rPr>
        <w:t>sukladno propisima o elektroničkoj identifikaciji i uslugama povjerenja za elektroničke transakcije.</w:t>
      </w:r>
    </w:p>
    <w:p w14:paraId="6FC1DE7F"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shd w:val="clear" w:color="auto" w:fill="FFFFFF"/>
          <w:lang w:eastAsia="hr-HR"/>
        </w:rPr>
      </w:pPr>
    </w:p>
    <w:bookmarkEnd w:id="5"/>
    <w:p w14:paraId="7B819157" w14:textId="77777777" w:rsidR="005F6510" w:rsidRPr="00D42B66" w:rsidRDefault="005F6510" w:rsidP="005F6510">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(3) Putem odgovarajućeg mrežnog mjesta iz stavka 2. ovoga članka, korisniku službene iskaznice kojem je na službenoj iskaznici izdan identifikacijski certifikat ostvaruje pravo na aktivaciju odgovarajućeg programskog rješenja na pokretnim uređajima, putem kojeg upravlja svojim osobnim podacima i potvrđuje svoj elektronički identitet.</w:t>
      </w:r>
    </w:p>
    <w:p w14:paraId="34B1A354" w14:textId="77777777" w:rsidR="005F6510" w:rsidRPr="00D42B66" w:rsidRDefault="005F6510" w:rsidP="005F6510">
      <w:pPr>
        <w:spacing w:after="0" w:line="240" w:lineRule="auto"/>
        <w:ind w:left="426"/>
        <w:jc w:val="both"/>
        <w:rPr>
          <w:rFonts w:ascii="Times New Roman" w:eastAsia="Times New Roman" w:hAnsi="Times New Roman"/>
          <w:color w:val="000000" w:themeColor="text1"/>
          <w:sz w:val="24"/>
          <w:szCs w:val="24"/>
          <w:lang w:eastAsia="hr-HR"/>
        </w:rPr>
      </w:pPr>
    </w:p>
    <w:p w14:paraId="1DD39693" w14:textId="77777777" w:rsidR="005F6510" w:rsidRPr="00D42B66" w:rsidRDefault="005F6510" w:rsidP="005F6510">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(4) Osobni podaci iz stavka 3. ovoga članka su osobni podaci koji se nalaze na obrascu službene iskaznice.</w:t>
      </w:r>
    </w:p>
    <w:p w14:paraId="59443CB3" w14:textId="77777777" w:rsidR="005F6510" w:rsidRPr="00D42B66" w:rsidRDefault="005F6510" w:rsidP="005F6510">
      <w:pPr>
        <w:spacing w:after="0" w:line="240" w:lineRule="auto"/>
        <w:ind w:left="426"/>
        <w:jc w:val="both"/>
        <w:rPr>
          <w:rFonts w:ascii="Times New Roman" w:eastAsia="Times New Roman" w:hAnsi="Times New Roman"/>
          <w:color w:val="000000" w:themeColor="text1"/>
          <w:sz w:val="24"/>
          <w:szCs w:val="24"/>
          <w:lang w:eastAsia="hr-HR"/>
        </w:rPr>
      </w:pPr>
    </w:p>
    <w:p w14:paraId="29D97AD1"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(5) Korisnik službene iskaznice koji je aktivirao programsko rješenje za pokretne uređaje iz stavka 3. ovoga članka i ima izdan potpisni certifikat na službenoj iskaznici može ostvariti pravo na certifikat za udaljeni kvalificirani elektronički potpis.</w:t>
      </w:r>
      <w:bookmarkEnd w:id="3"/>
    </w:p>
    <w:p w14:paraId="17496AF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76991A55"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(6) Čelnik tijela odlukom određuje zaposlenike državnog tijela koji zbog potreba službe imaju pravo na certifikat za udaljeni kvalificirani elektronički potpis.</w:t>
      </w:r>
    </w:p>
    <w:p w14:paraId="4CF62907"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51972DAF"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Zlouporaba službene iskaznice</w:t>
      </w:r>
    </w:p>
    <w:p w14:paraId="2FC06DD7"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04428DBA"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Članak 9. </w:t>
      </w:r>
    </w:p>
    <w:p w14:paraId="0843CA07"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2BAA1D86" w14:textId="3FC07995"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Zlouporabom službene </w:t>
      </w:r>
      <w:r w:rsidR="00BD0B1E">
        <w:rPr>
          <w:rFonts w:ascii="Times New Roman" w:eastAsia="Times New Roman" w:hAnsi="Times New Roman"/>
          <w:color w:val="000000" w:themeColor="text1"/>
          <w:sz w:val="24"/>
          <w:szCs w:val="24"/>
          <w:lang w:eastAsia="hr-HR"/>
        </w:rPr>
        <w:t>iskaznice</w:t>
      </w:r>
      <w:r w:rsidRPr="00D42B66">
        <w:rPr>
          <w:rFonts w:ascii="Times New Roman" w:eastAsia="Times New Roman" w:hAnsi="Times New Roman"/>
          <w:color w:val="000000" w:themeColor="text1"/>
          <w:sz w:val="24"/>
          <w:szCs w:val="24"/>
          <w:lang w:eastAsia="hr-HR"/>
        </w:rPr>
        <w:t xml:space="preserve"> smatra se korištenje službene iskaznice u privatne svrhe predstavljajući privatnu radnju kao službenu radnju ili za predstavljanje odnosno postupanje korisnika službene iskaznice u službenom svojstvu za koje nije ovlašten.</w:t>
      </w:r>
    </w:p>
    <w:p w14:paraId="1B500189" w14:textId="7095CF3A" w:rsidR="005F6510"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3E3BCA0C" w14:textId="315223E4" w:rsidR="00DA7C71" w:rsidRDefault="00DA7C71" w:rsidP="005F6510">
      <w:pPr>
        <w:spacing w:after="0" w:line="240" w:lineRule="auto"/>
        <w:jc w:val="both"/>
        <w:rPr>
          <w:rFonts w:ascii="Times New Roman" w:eastAsia="Times New Roman" w:hAnsi="Times New Roman"/>
          <w:color w:val="000000" w:themeColor="text1"/>
          <w:sz w:val="24"/>
          <w:szCs w:val="24"/>
          <w:lang w:eastAsia="hr-HR"/>
        </w:rPr>
      </w:pPr>
    </w:p>
    <w:p w14:paraId="3737B2E7" w14:textId="24F1D638" w:rsidR="00DA7C71" w:rsidRDefault="00DA7C71" w:rsidP="005F6510">
      <w:pPr>
        <w:spacing w:after="0" w:line="240" w:lineRule="auto"/>
        <w:jc w:val="both"/>
        <w:rPr>
          <w:rFonts w:ascii="Times New Roman" w:eastAsia="Times New Roman" w:hAnsi="Times New Roman"/>
          <w:color w:val="000000" w:themeColor="text1"/>
          <w:sz w:val="24"/>
          <w:szCs w:val="24"/>
          <w:lang w:eastAsia="hr-HR"/>
        </w:rPr>
      </w:pPr>
    </w:p>
    <w:p w14:paraId="6CB3E421" w14:textId="77777777" w:rsidR="00DA7C71" w:rsidRPr="00D42B66" w:rsidRDefault="00DA7C71" w:rsidP="005F6510">
      <w:pPr>
        <w:spacing w:after="0" w:line="240" w:lineRule="auto"/>
        <w:jc w:val="both"/>
        <w:rPr>
          <w:rFonts w:ascii="Times New Roman" w:eastAsia="Times New Roman" w:hAnsi="Times New Roman"/>
          <w:color w:val="000000" w:themeColor="text1"/>
          <w:sz w:val="24"/>
          <w:szCs w:val="24"/>
          <w:lang w:eastAsia="hr-HR"/>
        </w:rPr>
      </w:pPr>
    </w:p>
    <w:bookmarkEnd w:id="4"/>
    <w:p w14:paraId="67579DA3" w14:textId="77777777" w:rsidR="005F6510" w:rsidRPr="00D42B66" w:rsidRDefault="005F6510" w:rsidP="005F6510">
      <w:pPr>
        <w:spacing w:after="0" w:line="240" w:lineRule="auto"/>
        <w:jc w:val="center"/>
        <w:rPr>
          <w:rFonts w:ascii="Times New Roman" w:eastAsia="Times New Roman" w:hAnsi="Times New Roman"/>
          <w:b/>
          <w:iCs/>
          <w:color w:val="000000" w:themeColor="text1"/>
          <w:sz w:val="24"/>
          <w:szCs w:val="24"/>
          <w:lang w:eastAsia="hr-HR"/>
        </w:rPr>
      </w:pPr>
      <w:r w:rsidRPr="00D42B66">
        <w:rPr>
          <w:rFonts w:ascii="Times New Roman" w:eastAsia="Times New Roman" w:hAnsi="Times New Roman"/>
          <w:b/>
          <w:iCs/>
          <w:color w:val="000000" w:themeColor="text1"/>
          <w:sz w:val="24"/>
          <w:szCs w:val="24"/>
          <w:lang w:eastAsia="hr-HR"/>
        </w:rPr>
        <w:t>Rok važenja službene iskaznice</w:t>
      </w:r>
    </w:p>
    <w:p w14:paraId="16525BBB" w14:textId="77777777" w:rsidR="00DA7C71" w:rsidRPr="00D42B66" w:rsidRDefault="00DA7C71" w:rsidP="005F6510">
      <w:pPr>
        <w:spacing w:after="0" w:line="240" w:lineRule="auto"/>
        <w:jc w:val="center"/>
        <w:rPr>
          <w:rFonts w:ascii="Times New Roman" w:eastAsia="Times New Roman" w:hAnsi="Times New Roman"/>
          <w:b/>
          <w:iCs/>
          <w:color w:val="000000" w:themeColor="text1"/>
          <w:sz w:val="24"/>
          <w:szCs w:val="24"/>
          <w:lang w:eastAsia="hr-HR"/>
        </w:rPr>
      </w:pPr>
    </w:p>
    <w:p w14:paraId="7AD06177" w14:textId="77777777" w:rsidR="005F6510" w:rsidRPr="00D42B66" w:rsidRDefault="005F6510" w:rsidP="005F6510">
      <w:pPr>
        <w:spacing w:after="0" w:line="240" w:lineRule="auto"/>
        <w:jc w:val="center"/>
        <w:rPr>
          <w:b/>
          <w:color w:val="000000" w:themeColor="text1"/>
        </w:rPr>
      </w:pPr>
      <w:r w:rsidRPr="00D42B66">
        <w:rPr>
          <w:rFonts w:ascii="Times New Roman" w:eastAsia="Times New Roman" w:hAnsi="Times New Roman"/>
          <w:b/>
          <w:iCs/>
          <w:color w:val="000000" w:themeColor="text1"/>
          <w:sz w:val="24"/>
          <w:szCs w:val="26"/>
          <w:lang w:eastAsia="hr-HR"/>
        </w:rPr>
        <w:t xml:space="preserve">Članak 10. </w:t>
      </w:r>
    </w:p>
    <w:p w14:paraId="2737FB6E"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29B585B3"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Službena iskaznica važi tri godine od dana izdavanja ili do isteka roka trajanja odgovarajućeg certifikata, a najkasnije do prestanka dužnosti odnosno prestanka službe korisnika službene iskaznice. </w:t>
      </w:r>
    </w:p>
    <w:p w14:paraId="33D6FC98"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9A52184"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(2) Korisnik službene iskaznice dužan je najkasnije u roku od 30 dana prije isteka važeće službene iskaznice odnosno isteka roka trajanja odgovarajućeg certifikata obavijestiti registracijski ured o isteku roka važenja službene iskaznice, odnosno isteku roka trajanja odgovarajućeg certifikata.</w:t>
      </w:r>
    </w:p>
    <w:p w14:paraId="2F03BE0A"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D9E4D7D"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Poništavanje službene iskaznice</w:t>
      </w:r>
    </w:p>
    <w:p w14:paraId="7D0F95AA"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59ED921E"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11.</w:t>
      </w:r>
    </w:p>
    <w:p w14:paraId="0A0B7061"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73E2E6CB"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(1) Registracijski ured dužan je bez odgode poništiti službenu iskaznicu i opozvati pripadajuće certifikate:</w:t>
      </w:r>
    </w:p>
    <w:p w14:paraId="62BCE45E" w14:textId="77777777" w:rsidR="005F6510" w:rsidRPr="00D42B66" w:rsidRDefault="005F6510" w:rsidP="005F6510">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korisnik službene iskaznice izgubi službenu iskaznicu ili na drugi način ostane bez nje,</w:t>
      </w:r>
    </w:p>
    <w:p w14:paraId="0391D646" w14:textId="77777777" w:rsidR="005F6510" w:rsidRPr="00D42B66" w:rsidRDefault="005F6510" w:rsidP="005F6510">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korisnik službene iskaznice zlouporabi službenu iskaznicu,</w:t>
      </w:r>
    </w:p>
    <w:p w14:paraId="0CD5F308" w14:textId="77777777" w:rsidR="005F6510" w:rsidRPr="00D42B66" w:rsidRDefault="005F6510" w:rsidP="005F6510">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korisniku službene iskaznice prestane dužnost, odnosno služba u državnom tijelu,</w:t>
      </w:r>
    </w:p>
    <w:p w14:paraId="06D924D8" w14:textId="77777777" w:rsidR="005F6510" w:rsidRPr="00D42B66" w:rsidRDefault="005F6510" w:rsidP="005F6510">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je službena iskaznica oštećena na način da je otežano ili onemogućeno vizualno ili strojno čitanje podataka u vizualno ili strojno čitljivoj zoni ili je djelomično ili u potpunosti prelomljena ili zbog bilo kojeg drugog razloga ne služi svrsi,</w:t>
      </w:r>
    </w:p>
    <w:p w14:paraId="53672904" w14:textId="77777777" w:rsidR="005F6510" w:rsidRPr="00D42B66" w:rsidRDefault="005F6510" w:rsidP="005F6510">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su korisniku službene iskaznice prestale ili se izmijenile ovlasti u obavljanju poslova za koji su izdani certifikati i</w:t>
      </w:r>
    </w:p>
    <w:p w14:paraId="379D6149" w14:textId="731FEB11" w:rsidR="005F6510" w:rsidRPr="00D42B66" w:rsidRDefault="005F6510" w:rsidP="005F6510">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su se promijenili podaci o osobnom imenu korisnika službene iskaznice, odnosno drugi podaci navedeni u službenoj iskaznici.</w:t>
      </w:r>
    </w:p>
    <w:p w14:paraId="2BA9F767"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3284E1A4"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(2) Korisnik službene iskaznice dužan je o razlozima za poništenje službene iskaznice iz stavka 1. točke 1., 4., 5. i 6. ovoga članka bez odgode obavijestiti nadležni registracijski ured.</w:t>
      </w:r>
    </w:p>
    <w:p w14:paraId="2ED1256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2894853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(3) Korisnik službene iskaznice zatražit će izdavanje nove službene iskaznice, osim u slučaju zlouporabe službene iskaznice te prestanka dužnosti, odnosno službe u državnom tijelu.</w:t>
      </w:r>
    </w:p>
    <w:p w14:paraId="64C7233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469EAA1B"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(4) Registracijski ured će bez odgode pokrenuti postupak za izdavanje nove službene iskaznice te nakon poništenja dotadašnje službene iskaznice i opoziva pripadajućih certifikata u slučaju iz stavka 1. točke 1., 4., 5. i 6. ovoga članka zaposleniku državnog tijela uručiti novu službenu iskaznicu.</w:t>
      </w:r>
    </w:p>
    <w:p w14:paraId="4FF09F54"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D1D4B55" w14:textId="77777777" w:rsidR="005F6510" w:rsidRPr="00D42B66"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(5) Registracijski ured dužan je poništenu službenu iskaznicu brisati iz evidencije izdanih službenih iskaznica. </w:t>
      </w:r>
    </w:p>
    <w:p w14:paraId="47DFD259" w14:textId="77777777" w:rsidR="005F6510" w:rsidRDefault="005F6510" w:rsidP="005F6510">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70956B55" w14:textId="77777777" w:rsidR="005F6510" w:rsidRPr="00D42B66" w:rsidRDefault="005F6510" w:rsidP="005F6510">
      <w:pPr>
        <w:shd w:val="clear" w:color="auto" w:fill="FFFFFF"/>
        <w:spacing w:after="0" w:line="240" w:lineRule="auto"/>
        <w:jc w:val="center"/>
        <w:rPr>
          <w:rFonts w:ascii="Times New Roman" w:eastAsia="Times New Roman" w:hAnsi="Times New Roman"/>
          <w:b/>
          <w:bCs/>
          <w:color w:val="000000" w:themeColor="text1"/>
          <w:sz w:val="24"/>
          <w:szCs w:val="24"/>
          <w:lang w:eastAsia="hr-HR"/>
        </w:rPr>
      </w:pPr>
      <w:r w:rsidRPr="00D42B66">
        <w:rPr>
          <w:rFonts w:ascii="Times New Roman" w:eastAsia="Times New Roman" w:hAnsi="Times New Roman"/>
          <w:b/>
          <w:bCs/>
          <w:color w:val="000000" w:themeColor="text1"/>
          <w:sz w:val="24"/>
          <w:szCs w:val="24"/>
          <w:lang w:eastAsia="hr-HR"/>
        </w:rPr>
        <w:t xml:space="preserve">Prekršajne odredbe </w:t>
      </w:r>
    </w:p>
    <w:p w14:paraId="2F439544" w14:textId="77777777" w:rsidR="005F6510" w:rsidRPr="00D42B66" w:rsidRDefault="005F6510" w:rsidP="005F6510">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75E02772" w14:textId="5BD15739" w:rsidR="005F6510" w:rsidRPr="00747BA0" w:rsidRDefault="005F6510" w:rsidP="005F6510">
      <w:pPr>
        <w:shd w:val="clear" w:color="auto" w:fill="FFFFFF"/>
        <w:spacing w:after="0" w:line="240" w:lineRule="auto"/>
        <w:jc w:val="center"/>
        <w:rPr>
          <w:rFonts w:ascii="Times New Roman" w:eastAsia="Times New Roman" w:hAnsi="Times New Roman"/>
          <w:b/>
          <w:bCs/>
          <w:sz w:val="24"/>
          <w:szCs w:val="24"/>
          <w:lang w:eastAsia="hr-HR"/>
        </w:rPr>
      </w:pPr>
      <w:r w:rsidRPr="00747BA0">
        <w:rPr>
          <w:rFonts w:ascii="Times New Roman" w:eastAsia="Times New Roman" w:hAnsi="Times New Roman"/>
          <w:b/>
          <w:bCs/>
          <w:sz w:val="24"/>
          <w:szCs w:val="24"/>
          <w:lang w:eastAsia="hr-HR"/>
        </w:rPr>
        <w:t>Članak 1</w:t>
      </w:r>
      <w:r w:rsidR="00300173" w:rsidRPr="00747BA0">
        <w:rPr>
          <w:rFonts w:ascii="Times New Roman" w:eastAsia="Times New Roman" w:hAnsi="Times New Roman"/>
          <w:b/>
          <w:bCs/>
          <w:sz w:val="24"/>
          <w:szCs w:val="24"/>
          <w:lang w:eastAsia="hr-HR"/>
        </w:rPr>
        <w:t>2</w:t>
      </w:r>
      <w:r w:rsidRPr="00747BA0">
        <w:rPr>
          <w:rFonts w:ascii="Times New Roman" w:eastAsia="Times New Roman" w:hAnsi="Times New Roman"/>
          <w:b/>
          <w:bCs/>
          <w:sz w:val="24"/>
          <w:szCs w:val="24"/>
          <w:lang w:eastAsia="hr-HR"/>
        </w:rPr>
        <w:t xml:space="preserve">. </w:t>
      </w:r>
    </w:p>
    <w:p w14:paraId="33563B4C" w14:textId="77777777" w:rsidR="005F6510" w:rsidRPr="00D42B66" w:rsidRDefault="005F6510" w:rsidP="005F6510">
      <w:pPr>
        <w:shd w:val="clear" w:color="auto" w:fill="FFFFFF"/>
        <w:spacing w:after="0" w:line="240" w:lineRule="auto"/>
        <w:jc w:val="center"/>
        <w:rPr>
          <w:color w:val="000000" w:themeColor="text1"/>
        </w:rPr>
      </w:pPr>
    </w:p>
    <w:p w14:paraId="0E2DA841" w14:textId="6C2807B9" w:rsidR="005F6510"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Novčanom kaznom od 10,00 do 60,00 eura kaznit će se za prekršaj korisnik službene iskaznice:</w:t>
      </w:r>
    </w:p>
    <w:p w14:paraId="56BD3C9E" w14:textId="77777777" w:rsidR="00B24F12" w:rsidRPr="00D42B66" w:rsidRDefault="00B24F12"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89C90B2" w14:textId="6BFFE7AB" w:rsidR="005F6510" w:rsidRDefault="005F6510" w:rsidP="005F6510">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bez odgode ne obavijesti nadležni registracijski ured da je izgubio službenu iskaznicu ili na drugi način ostao bez nje (članak 11. stavak 1. točka 1. i stavak 2. ovoga Zakona)</w:t>
      </w:r>
      <w:r w:rsidR="00B24F12">
        <w:rPr>
          <w:rFonts w:ascii="Times New Roman" w:eastAsia="Times New Roman" w:hAnsi="Times New Roman"/>
          <w:color w:val="000000" w:themeColor="text1"/>
          <w:sz w:val="24"/>
          <w:szCs w:val="24"/>
          <w:lang w:eastAsia="hr-HR"/>
        </w:rPr>
        <w:t>,</w:t>
      </w:r>
    </w:p>
    <w:p w14:paraId="7967B049" w14:textId="59B98955" w:rsidR="005F6510" w:rsidRDefault="00B24F12" w:rsidP="005F6510">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a</w:t>
      </w:r>
      <w:r w:rsidR="005F6510" w:rsidRPr="00D42B66">
        <w:rPr>
          <w:rFonts w:ascii="Times New Roman" w:eastAsia="Times New Roman" w:hAnsi="Times New Roman"/>
          <w:color w:val="000000" w:themeColor="text1"/>
          <w:sz w:val="24"/>
          <w:szCs w:val="24"/>
          <w:lang w:eastAsia="hr-HR"/>
        </w:rPr>
        <w:t>ko zlouporabi službenu iskaznicu (članak 11. stavak 1. točka 2. ovoga Zakona)</w:t>
      </w:r>
      <w:r>
        <w:rPr>
          <w:rFonts w:ascii="Times New Roman" w:eastAsia="Times New Roman" w:hAnsi="Times New Roman"/>
          <w:color w:val="000000" w:themeColor="text1"/>
          <w:sz w:val="24"/>
          <w:szCs w:val="24"/>
          <w:lang w:eastAsia="hr-HR"/>
        </w:rPr>
        <w:t>,</w:t>
      </w:r>
    </w:p>
    <w:p w14:paraId="19E2E67E" w14:textId="406B14C1" w:rsidR="005F6510" w:rsidRDefault="005F6510" w:rsidP="005F6510">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bez odgode ne obavijesti nadležni registracijski ured da je službena iskaznica oštećena na način da je otežano ili onemogućeno vizualno ili strojno čitanje podataka u vizualno ili strojno čitljivoj zoni ili je djelomično ili u potpunosti prelomljena ili zbog bilo kojeg drugog razloga ne služi svrsi (članak 11. stavak 1. točka 4. i stavak 2. ovoga Zakona)</w:t>
      </w:r>
      <w:r w:rsidR="00B24F12">
        <w:rPr>
          <w:rFonts w:ascii="Times New Roman" w:eastAsia="Times New Roman" w:hAnsi="Times New Roman"/>
          <w:color w:val="000000" w:themeColor="text1"/>
          <w:sz w:val="24"/>
          <w:szCs w:val="24"/>
          <w:lang w:eastAsia="hr-HR"/>
        </w:rPr>
        <w:t xml:space="preserve"> i</w:t>
      </w:r>
    </w:p>
    <w:p w14:paraId="30B140EC" w14:textId="091A6E59" w:rsidR="005F6510" w:rsidRPr="00D42B66" w:rsidRDefault="005F6510" w:rsidP="005F6510">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bez odgode ne obavijesti nadležni registracijski ured da su se promijenili podaci o njegovom osobnom imenu, odnosno da su se promijenili drugi podaci navedeni u službenoj iskaznici (članak 11. stavak 1. točka 6. i stavak 2. ovoga Zakona).</w:t>
      </w:r>
    </w:p>
    <w:p w14:paraId="1B146CB6" w14:textId="77777777" w:rsidR="005F6510" w:rsidRPr="00D42B66" w:rsidRDefault="005F6510" w:rsidP="005F6510">
      <w:pPr>
        <w:pStyle w:val="ListParagraph"/>
        <w:shd w:val="clear" w:color="auto" w:fill="FFFFFF"/>
        <w:spacing w:after="0" w:line="240" w:lineRule="auto"/>
        <w:jc w:val="both"/>
        <w:rPr>
          <w:rFonts w:ascii="Times New Roman" w:eastAsia="Times New Roman" w:hAnsi="Times New Roman"/>
          <w:color w:val="000000" w:themeColor="text1"/>
          <w:sz w:val="24"/>
          <w:szCs w:val="24"/>
          <w:lang w:eastAsia="hr-HR"/>
        </w:rPr>
      </w:pPr>
    </w:p>
    <w:p w14:paraId="799B46D3"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Prijelazne i završne odredbe</w:t>
      </w:r>
    </w:p>
    <w:p w14:paraId="54F8FC25" w14:textId="77777777" w:rsidR="005F6510" w:rsidRPr="00D42B66" w:rsidRDefault="005F6510" w:rsidP="005F6510">
      <w:pPr>
        <w:spacing w:after="0" w:line="240" w:lineRule="auto"/>
        <w:jc w:val="center"/>
        <w:rPr>
          <w:rFonts w:ascii="Times New Roman" w:eastAsia="Times New Roman" w:hAnsi="Times New Roman"/>
          <w:b/>
          <w:color w:val="000000" w:themeColor="text1"/>
          <w:sz w:val="24"/>
          <w:szCs w:val="24"/>
          <w:lang w:eastAsia="hr-HR"/>
        </w:rPr>
      </w:pPr>
    </w:p>
    <w:p w14:paraId="6EEDFC11" w14:textId="5563D35D" w:rsidR="005F6510" w:rsidRPr="00747BA0" w:rsidRDefault="00300173" w:rsidP="005F6510">
      <w:pPr>
        <w:spacing w:after="0" w:line="240" w:lineRule="auto"/>
        <w:jc w:val="center"/>
      </w:pPr>
      <w:r w:rsidRPr="00747BA0">
        <w:rPr>
          <w:rFonts w:ascii="Times New Roman" w:eastAsia="Times New Roman" w:hAnsi="Times New Roman"/>
          <w:b/>
          <w:iCs/>
          <w:sz w:val="24"/>
          <w:szCs w:val="26"/>
          <w:lang w:eastAsia="hr-HR"/>
        </w:rPr>
        <w:t>Članak 13.</w:t>
      </w:r>
    </w:p>
    <w:p w14:paraId="3AEC1635" w14:textId="77777777" w:rsidR="005F6510" w:rsidRPr="00D42B66" w:rsidRDefault="005F6510" w:rsidP="005F6510">
      <w:pPr>
        <w:spacing w:after="0" w:line="240" w:lineRule="auto"/>
        <w:jc w:val="center"/>
        <w:rPr>
          <w:rFonts w:ascii="Times New Roman" w:eastAsia="Times New Roman" w:hAnsi="Times New Roman"/>
          <w:b/>
          <w:iCs/>
          <w:color w:val="000000" w:themeColor="text1"/>
          <w:sz w:val="24"/>
          <w:szCs w:val="26"/>
          <w:lang w:eastAsia="hr-HR"/>
        </w:rPr>
      </w:pPr>
    </w:p>
    <w:p w14:paraId="0E1CB6D0"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Čelnik tijela državne uprave nadležnog za službeničke odnose donijet će pravilnik iz članka 5. stavka 10. ovog Zakona u roku od 30 dana od dana stupanja na snagu ovoga Zakona. </w:t>
      </w:r>
    </w:p>
    <w:p w14:paraId="7E9E0EF1" w14:textId="77777777" w:rsidR="005F6510"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10B03B66" w14:textId="3394348E" w:rsidR="005F6510" w:rsidRDefault="005F6510" w:rsidP="005F6510">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(2) </w:t>
      </w:r>
      <w:r w:rsidRPr="00D42B66">
        <w:rPr>
          <w:rFonts w:ascii="Times New Roman" w:eastAsia="Times New Roman" w:hAnsi="Times New Roman"/>
          <w:color w:val="000000" w:themeColor="text1"/>
          <w:sz w:val="24"/>
          <w:szCs w:val="24"/>
          <w:lang w:eastAsia="hr-HR"/>
        </w:rPr>
        <w:t>Čelnik tijela državne uprave nadležnog za poslove razvoja digitalnog društva donijet će naputak iz članka 7. stavka 3. ovoga Zakona u roku od tri mjeseca od dana stupanja na snagu ovoga Zakona.</w:t>
      </w:r>
    </w:p>
    <w:p w14:paraId="57B0F16B" w14:textId="3A2A7ACD" w:rsidR="00482ECD" w:rsidRDefault="00482ECD" w:rsidP="005F6510">
      <w:pPr>
        <w:spacing w:after="0" w:line="240" w:lineRule="auto"/>
        <w:jc w:val="both"/>
        <w:rPr>
          <w:rFonts w:ascii="Times New Roman" w:eastAsia="Times New Roman" w:hAnsi="Times New Roman"/>
          <w:color w:val="000000" w:themeColor="text1"/>
          <w:sz w:val="24"/>
          <w:szCs w:val="24"/>
          <w:lang w:eastAsia="hr-HR"/>
        </w:rPr>
      </w:pPr>
    </w:p>
    <w:p w14:paraId="5872BD20" w14:textId="1BA37BDB" w:rsidR="005F6510" w:rsidRPr="00747BA0" w:rsidRDefault="005F6510" w:rsidP="005F6510">
      <w:pPr>
        <w:spacing w:after="0" w:line="240" w:lineRule="auto"/>
        <w:jc w:val="center"/>
      </w:pPr>
      <w:r w:rsidRPr="00747BA0">
        <w:rPr>
          <w:rFonts w:ascii="Times New Roman" w:eastAsia="Times New Roman" w:hAnsi="Times New Roman"/>
          <w:b/>
          <w:sz w:val="24"/>
          <w:szCs w:val="24"/>
          <w:lang w:eastAsia="hr-HR"/>
        </w:rPr>
        <w:t>Članak 1</w:t>
      </w:r>
      <w:r w:rsidR="00300173" w:rsidRPr="00747BA0">
        <w:rPr>
          <w:rFonts w:ascii="Times New Roman" w:eastAsia="Times New Roman" w:hAnsi="Times New Roman"/>
          <w:b/>
          <w:sz w:val="24"/>
          <w:szCs w:val="24"/>
          <w:lang w:eastAsia="hr-HR"/>
        </w:rPr>
        <w:t>4</w:t>
      </w:r>
      <w:r w:rsidRPr="00747BA0">
        <w:rPr>
          <w:rFonts w:ascii="Times New Roman" w:eastAsia="Times New Roman" w:hAnsi="Times New Roman"/>
          <w:b/>
          <w:sz w:val="24"/>
          <w:szCs w:val="24"/>
          <w:lang w:eastAsia="hr-HR"/>
        </w:rPr>
        <w:t>.</w:t>
      </w:r>
    </w:p>
    <w:p w14:paraId="44CE64F1"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3D03561B" w14:textId="6A76CA1F"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Državna tijela dužna su putem nadležnog registracijskog ureda pokrenuti postupak za izdavanje službenih iskaznica </w:t>
      </w:r>
      <w:r w:rsidR="00F31C80">
        <w:rPr>
          <w:rFonts w:ascii="Times New Roman" w:eastAsia="Times New Roman" w:hAnsi="Times New Roman"/>
          <w:color w:val="000000" w:themeColor="text1"/>
          <w:sz w:val="24"/>
          <w:szCs w:val="24"/>
          <w:lang w:eastAsia="hr-HR"/>
        </w:rPr>
        <w:t xml:space="preserve">zatečenih </w:t>
      </w:r>
      <w:r w:rsidRPr="00D42B66">
        <w:rPr>
          <w:rFonts w:ascii="Times New Roman" w:eastAsia="Times New Roman" w:hAnsi="Times New Roman"/>
          <w:color w:val="000000" w:themeColor="text1"/>
          <w:sz w:val="24"/>
          <w:szCs w:val="24"/>
          <w:lang w:eastAsia="hr-HR"/>
        </w:rPr>
        <w:t xml:space="preserve">zaposlenika u roku od šest mjeseci od dana stupanja na snagu ovoga Zakona. </w:t>
      </w:r>
    </w:p>
    <w:p w14:paraId="440B1A82"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7904B8C0"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(2) Za zaposlenike koji stupe na dužnost odnosno počnu raditi u državnom tijelu u roku od šest mjeseci od stupanja na snagu ovoga Zakona, državno tijelo dužno je pokrenuti postupak za izdavanje službene iskaznice u roku iz stavka 1. ovoga članka.</w:t>
      </w:r>
    </w:p>
    <w:p w14:paraId="4530A18D"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75B2652D" w14:textId="77777777" w:rsidR="005F6510" w:rsidRPr="00BC1325" w:rsidRDefault="005F6510" w:rsidP="005F6510">
      <w:pPr>
        <w:spacing w:after="0" w:line="240" w:lineRule="auto"/>
        <w:jc w:val="both"/>
        <w:rPr>
          <w:rFonts w:ascii="Times New Roman" w:eastAsia="Times New Roman" w:hAnsi="Times New Roman"/>
          <w:color w:val="000000" w:themeColor="text1"/>
          <w:sz w:val="24"/>
          <w:szCs w:val="24"/>
          <w:lang w:eastAsia="hr-HR"/>
        </w:rPr>
      </w:pPr>
      <w:r w:rsidRPr="00BC1325">
        <w:rPr>
          <w:rFonts w:ascii="Times New Roman" w:eastAsia="Times New Roman" w:hAnsi="Times New Roman"/>
          <w:color w:val="000000" w:themeColor="text1"/>
          <w:sz w:val="24"/>
          <w:szCs w:val="24"/>
          <w:lang w:eastAsia="hr-HR"/>
        </w:rPr>
        <w:t xml:space="preserve">(3) Iznimno od stavka 1. ovoga članka, za zaposlenike </w:t>
      </w:r>
      <w:r w:rsidRPr="00BC1325">
        <w:rPr>
          <w:rFonts w:ascii="Times New Roman" w:eastAsia="Times New Roman" w:hAnsi="Times New Roman"/>
          <w:sz w:val="24"/>
          <w:szCs w:val="24"/>
          <w:lang w:eastAsia="hr-HR"/>
        </w:rPr>
        <w:t xml:space="preserve">Ministarstva unutarnjih poslova, </w:t>
      </w:r>
      <w:r w:rsidRPr="00BC1325">
        <w:rPr>
          <w:rFonts w:ascii="Times New Roman" w:eastAsia="Times New Roman" w:hAnsi="Times New Roman"/>
          <w:color w:val="000000" w:themeColor="text1"/>
          <w:sz w:val="24"/>
          <w:szCs w:val="24"/>
          <w:lang w:eastAsia="hr-HR"/>
        </w:rPr>
        <w:t>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pokrenut će se postupak za izdavanje službenih iskaznica u skladu s ovim Zakonom</w:t>
      </w:r>
      <w:r w:rsidRPr="00BC1325">
        <w:rPr>
          <w:rFonts w:ascii="Times New Roman" w:eastAsia="Times New Roman" w:hAnsi="Times New Roman"/>
          <w:sz w:val="24"/>
          <w:szCs w:val="24"/>
          <w:lang w:eastAsia="hr-HR"/>
        </w:rPr>
        <w:t xml:space="preserve"> po isteku roka </w:t>
      </w:r>
      <w:r w:rsidRPr="00BC1325">
        <w:rPr>
          <w:rFonts w:ascii="Times New Roman" w:eastAsia="Times New Roman" w:hAnsi="Times New Roman"/>
          <w:color w:val="000000" w:themeColor="text1"/>
          <w:sz w:val="24"/>
          <w:szCs w:val="24"/>
          <w:lang w:eastAsia="hr-HR"/>
        </w:rPr>
        <w:t>trajanja certifikata koje sadrže</w:t>
      </w:r>
      <w:r w:rsidRPr="00BC1325">
        <w:rPr>
          <w:rFonts w:ascii="Times New Roman" w:eastAsia="Times New Roman" w:hAnsi="Times New Roman"/>
          <w:sz w:val="24"/>
          <w:szCs w:val="24"/>
          <w:lang w:eastAsia="hr-HR"/>
        </w:rPr>
        <w:t xml:space="preserve"> službene propusnice Ministarstva unutarnjih poslova te </w:t>
      </w:r>
      <w:r w:rsidRPr="00BC1325">
        <w:rPr>
          <w:rFonts w:ascii="Times New Roman" w:eastAsia="Times New Roman" w:hAnsi="Times New Roman"/>
          <w:color w:val="000000" w:themeColor="text1"/>
          <w:sz w:val="24"/>
          <w:szCs w:val="24"/>
          <w:lang w:eastAsia="hr-HR"/>
        </w:rPr>
        <w:t>identifikacijske iskaznice i identifikacijske vojne iskaznice 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izdane u skladu s posebnim propisima.</w:t>
      </w:r>
    </w:p>
    <w:p w14:paraId="57E07013" w14:textId="77777777" w:rsidR="005F6510" w:rsidRPr="00BC1325"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58386523" w14:textId="6920B0AD" w:rsidR="005F6510" w:rsidRPr="00747BA0" w:rsidRDefault="005F6510" w:rsidP="005F6510">
      <w:pPr>
        <w:spacing w:after="0" w:line="240" w:lineRule="auto"/>
        <w:jc w:val="center"/>
      </w:pPr>
      <w:r w:rsidRPr="00747BA0">
        <w:rPr>
          <w:rFonts w:ascii="Times New Roman" w:eastAsia="Times New Roman" w:hAnsi="Times New Roman"/>
          <w:b/>
          <w:iCs/>
          <w:sz w:val="24"/>
          <w:szCs w:val="26"/>
          <w:lang w:eastAsia="hr-HR"/>
        </w:rPr>
        <w:t>Članak 1</w:t>
      </w:r>
      <w:r w:rsidR="00300173" w:rsidRPr="00747BA0">
        <w:rPr>
          <w:rFonts w:ascii="Times New Roman" w:eastAsia="Times New Roman" w:hAnsi="Times New Roman"/>
          <w:b/>
          <w:iCs/>
          <w:sz w:val="24"/>
          <w:szCs w:val="26"/>
          <w:lang w:eastAsia="hr-HR"/>
        </w:rPr>
        <w:t>5</w:t>
      </w:r>
      <w:r w:rsidRPr="00747BA0">
        <w:rPr>
          <w:rFonts w:ascii="Times New Roman" w:eastAsia="Times New Roman" w:hAnsi="Times New Roman"/>
          <w:b/>
          <w:iCs/>
          <w:sz w:val="24"/>
          <w:szCs w:val="26"/>
          <w:lang w:eastAsia="hr-HR"/>
        </w:rPr>
        <w:t xml:space="preserve">. </w:t>
      </w:r>
    </w:p>
    <w:p w14:paraId="068CE090" w14:textId="77777777" w:rsidR="005F6510" w:rsidRPr="00BC1325" w:rsidRDefault="005F6510" w:rsidP="005F6510">
      <w:pPr>
        <w:shd w:val="clear" w:color="auto" w:fill="FFFFFF"/>
        <w:spacing w:after="0" w:line="240" w:lineRule="auto"/>
        <w:rPr>
          <w:rFonts w:ascii="Times New Roman" w:eastAsia="Times New Roman" w:hAnsi="Times New Roman"/>
          <w:color w:val="000000" w:themeColor="text1"/>
          <w:sz w:val="24"/>
          <w:szCs w:val="24"/>
          <w:shd w:val="clear" w:color="auto" w:fill="FFFF00"/>
          <w:lang w:eastAsia="hr-HR"/>
        </w:rPr>
      </w:pPr>
    </w:p>
    <w:p w14:paraId="658F968E" w14:textId="77777777" w:rsidR="005F6510" w:rsidRPr="00BC1325" w:rsidRDefault="005F6510" w:rsidP="005F6510">
      <w:pPr>
        <w:shd w:val="clear" w:color="auto" w:fill="FFFFFF"/>
        <w:spacing w:after="0" w:line="240" w:lineRule="auto"/>
        <w:jc w:val="both"/>
        <w:rPr>
          <w:color w:val="000000" w:themeColor="text1"/>
        </w:rPr>
      </w:pPr>
      <w:r w:rsidRPr="00BC1325">
        <w:rPr>
          <w:rFonts w:ascii="Times New Roman" w:eastAsia="Times New Roman" w:hAnsi="Times New Roman"/>
          <w:color w:val="000000" w:themeColor="text1"/>
          <w:sz w:val="24"/>
          <w:szCs w:val="24"/>
          <w:lang w:eastAsia="hr-HR"/>
        </w:rPr>
        <w:t xml:space="preserve">(1) Dosadašnje službene iskaznice zaposlenika državnih tijela koje se izdaju u skladu s posebnim propisima koristit će se i dalje u skladu s tim propisima. </w:t>
      </w:r>
    </w:p>
    <w:p w14:paraId="508F9FCD" w14:textId="77777777" w:rsidR="005F6510" w:rsidRPr="00BC1325"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0F249A0" w14:textId="77777777" w:rsidR="005F6510" w:rsidRPr="00BC1325" w:rsidRDefault="005F6510" w:rsidP="005F6510">
      <w:pPr>
        <w:shd w:val="clear" w:color="auto" w:fill="FFFFFF"/>
        <w:spacing w:after="0" w:line="240" w:lineRule="auto"/>
        <w:jc w:val="both"/>
        <w:rPr>
          <w:rFonts w:ascii="Times New Roman" w:eastAsia="Times New Roman" w:hAnsi="Times New Roman"/>
          <w:sz w:val="24"/>
          <w:szCs w:val="24"/>
          <w:lang w:eastAsia="hr-HR"/>
        </w:rPr>
      </w:pPr>
      <w:r w:rsidRPr="00BC1325">
        <w:rPr>
          <w:rFonts w:ascii="Times New Roman" w:eastAsia="Times New Roman" w:hAnsi="Times New Roman"/>
          <w:sz w:val="24"/>
          <w:szCs w:val="24"/>
          <w:lang w:eastAsia="hr-HR"/>
        </w:rPr>
        <w:t>(2) Službene propusnice zaposlenika Ministarstva unutarnjih poslova te i</w:t>
      </w:r>
      <w:r w:rsidRPr="00BC1325">
        <w:rPr>
          <w:rFonts w:ascii="Times New Roman" w:eastAsia="Times New Roman" w:hAnsi="Times New Roman"/>
          <w:color w:val="000000" w:themeColor="text1"/>
          <w:sz w:val="24"/>
          <w:szCs w:val="24"/>
          <w:lang w:eastAsia="hr-HR"/>
        </w:rPr>
        <w:t>dentifikacijske iskaznice i identifikacijske vojne iskaznice zaposlenika Ministarstva obrane i Oružanih snaga Republike Hrvatske</w:t>
      </w:r>
      <w:r w:rsidRPr="00BC1325">
        <w:rPr>
          <w:rFonts w:ascii="Times New Roman" w:eastAsia="Times New Roman" w:hAnsi="Times New Roman"/>
          <w:sz w:val="24"/>
          <w:szCs w:val="24"/>
          <w:lang w:eastAsia="hr-HR"/>
        </w:rPr>
        <w:t xml:space="preserve"> važe do isteka trajanja certifikata koje sadrže.</w:t>
      </w:r>
    </w:p>
    <w:p w14:paraId="59FF43E8" w14:textId="77777777" w:rsidR="005F6510" w:rsidRPr="00BC1325" w:rsidRDefault="005F6510" w:rsidP="005F6510">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BFE8688" w14:textId="77777777" w:rsidR="005F6510" w:rsidRPr="00300173" w:rsidRDefault="005F6510" w:rsidP="005F6510">
      <w:pPr>
        <w:shd w:val="clear" w:color="auto" w:fill="FFFFFF"/>
        <w:spacing w:after="0" w:line="240" w:lineRule="auto"/>
        <w:jc w:val="both"/>
        <w:rPr>
          <w:rFonts w:ascii="Times New Roman" w:eastAsia="Times New Roman" w:hAnsi="Times New Roman"/>
          <w:strike/>
          <w:color w:val="FF0000"/>
          <w:sz w:val="24"/>
          <w:szCs w:val="24"/>
          <w:lang w:eastAsia="hr-HR"/>
        </w:rPr>
      </w:pPr>
    </w:p>
    <w:p w14:paraId="6AB944F6" w14:textId="7BC8A477" w:rsidR="005F6510" w:rsidRPr="00747BA0" w:rsidRDefault="005F6510" w:rsidP="005F6510">
      <w:pPr>
        <w:shd w:val="clear" w:color="auto" w:fill="FFFFFF"/>
        <w:spacing w:after="0" w:line="240" w:lineRule="auto"/>
        <w:jc w:val="center"/>
        <w:rPr>
          <w:rFonts w:ascii="Times New Roman" w:eastAsia="Times New Roman" w:hAnsi="Times New Roman"/>
          <w:b/>
          <w:sz w:val="24"/>
          <w:szCs w:val="24"/>
          <w:lang w:eastAsia="hr-HR"/>
        </w:rPr>
      </w:pPr>
      <w:r w:rsidRPr="00747BA0">
        <w:rPr>
          <w:rFonts w:ascii="Times New Roman" w:eastAsia="Times New Roman" w:hAnsi="Times New Roman"/>
          <w:b/>
          <w:sz w:val="24"/>
          <w:szCs w:val="24"/>
          <w:lang w:eastAsia="hr-HR"/>
        </w:rPr>
        <w:t>Članak 1</w:t>
      </w:r>
      <w:r w:rsidR="008445EE" w:rsidRPr="00747BA0">
        <w:rPr>
          <w:rFonts w:ascii="Times New Roman" w:eastAsia="Times New Roman" w:hAnsi="Times New Roman"/>
          <w:b/>
          <w:sz w:val="24"/>
          <w:szCs w:val="24"/>
          <w:lang w:eastAsia="hr-HR"/>
        </w:rPr>
        <w:t>6</w:t>
      </w:r>
      <w:r w:rsidRPr="00747BA0">
        <w:rPr>
          <w:rFonts w:ascii="Times New Roman" w:eastAsia="Times New Roman" w:hAnsi="Times New Roman"/>
          <w:b/>
          <w:sz w:val="24"/>
          <w:szCs w:val="24"/>
          <w:lang w:eastAsia="hr-HR"/>
        </w:rPr>
        <w:t>.</w:t>
      </w:r>
    </w:p>
    <w:p w14:paraId="60977CF6" w14:textId="77777777" w:rsidR="005F6510" w:rsidRPr="00D42B66" w:rsidRDefault="005F6510" w:rsidP="005F6510">
      <w:pPr>
        <w:spacing w:after="0" w:line="240" w:lineRule="auto"/>
        <w:jc w:val="both"/>
        <w:rPr>
          <w:rFonts w:ascii="Times New Roman" w:eastAsia="Times New Roman" w:hAnsi="Times New Roman"/>
          <w:color w:val="000000" w:themeColor="text1"/>
          <w:sz w:val="24"/>
          <w:szCs w:val="24"/>
          <w:lang w:eastAsia="hr-HR"/>
        </w:rPr>
      </w:pPr>
    </w:p>
    <w:p w14:paraId="2EA1E347" w14:textId="18E67758" w:rsidR="005F6510" w:rsidRPr="00747BA0" w:rsidRDefault="005F6510" w:rsidP="005F6510">
      <w:pPr>
        <w:spacing w:after="0" w:line="240" w:lineRule="auto"/>
        <w:jc w:val="both"/>
        <w:rPr>
          <w:rFonts w:ascii="Times New Roman" w:eastAsia="Times New Roman" w:hAnsi="Times New Roman"/>
          <w:sz w:val="24"/>
          <w:szCs w:val="24"/>
          <w:lang w:eastAsia="hr-HR"/>
        </w:rPr>
      </w:pPr>
      <w:r w:rsidRPr="00747BA0">
        <w:rPr>
          <w:rFonts w:ascii="Times New Roman" w:eastAsia="Times New Roman" w:hAnsi="Times New Roman"/>
          <w:sz w:val="24"/>
          <w:szCs w:val="24"/>
          <w:lang w:eastAsia="hr-HR"/>
        </w:rPr>
        <w:t>Ovaj Zakon stupa na snagu osmoga dana od dana objave u „Narodnim novinama“</w:t>
      </w:r>
      <w:r w:rsidR="00300173" w:rsidRPr="00747BA0">
        <w:rPr>
          <w:rFonts w:ascii="Times New Roman" w:eastAsia="Times New Roman" w:hAnsi="Times New Roman"/>
          <w:sz w:val="24"/>
          <w:szCs w:val="24"/>
          <w:lang w:eastAsia="hr-HR"/>
        </w:rPr>
        <w:t>.</w:t>
      </w:r>
    </w:p>
    <w:p w14:paraId="1398E294" w14:textId="77777777" w:rsidR="005F6510" w:rsidRPr="00D42B66" w:rsidRDefault="005F6510" w:rsidP="005F6510">
      <w:pPr>
        <w:suppressAutoHyphens w:val="0"/>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br w:type="page"/>
      </w:r>
    </w:p>
    <w:p w14:paraId="3CE575E8" w14:textId="75D8F675" w:rsidR="00037781" w:rsidRDefault="004A4FBF" w:rsidP="004A4FBF">
      <w:pPr>
        <w:spacing w:after="0" w:line="240" w:lineRule="auto"/>
        <w:jc w:val="center"/>
        <w:rPr>
          <w:rFonts w:ascii="Times New Roman" w:eastAsia="Times New Roman" w:hAnsi="Times New Roman"/>
          <w:b/>
          <w:color w:val="000000" w:themeColor="text1"/>
          <w:sz w:val="28"/>
          <w:szCs w:val="28"/>
          <w:lang w:eastAsia="hr-HR"/>
        </w:rPr>
      </w:pPr>
      <w:r>
        <w:rPr>
          <w:rFonts w:ascii="Times New Roman" w:eastAsia="Times New Roman" w:hAnsi="Times New Roman"/>
          <w:b/>
          <w:color w:val="000000" w:themeColor="text1"/>
          <w:sz w:val="28"/>
          <w:szCs w:val="28"/>
          <w:lang w:eastAsia="hr-HR"/>
        </w:rPr>
        <w:t xml:space="preserve">O B R A Z L O Ž E N J E </w:t>
      </w:r>
    </w:p>
    <w:p w14:paraId="1F73D6E6" w14:textId="77777777" w:rsidR="004A4FBF" w:rsidRPr="00D42B66" w:rsidRDefault="004A4FBF" w:rsidP="004A4FBF">
      <w:pPr>
        <w:spacing w:after="0" w:line="240" w:lineRule="auto"/>
        <w:jc w:val="center"/>
        <w:rPr>
          <w:rFonts w:ascii="Times New Roman" w:eastAsia="Times New Roman" w:hAnsi="Times New Roman"/>
          <w:b/>
          <w:color w:val="000000" w:themeColor="text1"/>
          <w:sz w:val="24"/>
          <w:szCs w:val="24"/>
        </w:rPr>
      </w:pPr>
    </w:p>
    <w:p w14:paraId="35513210" w14:textId="313F103D" w:rsidR="00037781" w:rsidRPr="00D42B66" w:rsidRDefault="005F6510" w:rsidP="00DA7BF8">
      <w:pPr>
        <w:tabs>
          <w:tab w:val="left" w:pos="567"/>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I.</w:t>
      </w:r>
      <w:r w:rsidR="00CA506C" w:rsidRPr="00D42B66">
        <w:rPr>
          <w:rFonts w:ascii="Times New Roman" w:eastAsia="Times New Roman" w:hAnsi="Times New Roman"/>
          <w:b/>
          <w:color w:val="000000" w:themeColor="text1"/>
          <w:sz w:val="24"/>
          <w:szCs w:val="24"/>
        </w:rPr>
        <w:t xml:space="preserve"> </w:t>
      </w:r>
      <w:r w:rsidR="00DA7BF8">
        <w:rPr>
          <w:rFonts w:ascii="Times New Roman" w:eastAsia="Times New Roman" w:hAnsi="Times New Roman"/>
          <w:b/>
          <w:color w:val="000000" w:themeColor="text1"/>
          <w:sz w:val="24"/>
          <w:szCs w:val="24"/>
        </w:rPr>
        <w:tab/>
      </w:r>
      <w:r w:rsidRPr="005F6510">
        <w:rPr>
          <w:rFonts w:ascii="Times New Roman" w:eastAsia="Times New Roman" w:hAnsi="Times New Roman"/>
          <w:b/>
          <w:color w:val="000000" w:themeColor="text1"/>
          <w:sz w:val="24"/>
          <w:szCs w:val="24"/>
        </w:rPr>
        <w:t xml:space="preserve">RAZLOZI ZBOG KOJIH SE ZAKON DONOSI </w:t>
      </w:r>
    </w:p>
    <w:p w14:paraId="14EEBF67" w14:textId="77777777" w:rsidR="002B5DD6" w:rsidRPr="00D42B66" w:rsidRDefault="002B5DD6" w:rsidP="00705043">
      <w:pPr>
        <w:spacing w:after="0" w:line="240" w:lineRule="auto"/>
        <w:jc w:val="both"/>
        <w:rPr>
          <w:color w:val="000000" w:themeColor="text1"/>
        </w:rPr>
      </w:pPr>
    </w:p>
    <w:p w14:paraId="06FA6D54" w14:textId="1D2C364E" w:rsidR="00037781" w:rsidRPr="00D42B66" w:rsidRDefault="00CA506C" w:rsidP="00DA7BF8">
      <w:pPr>
        <w:tabs>
          <w:tab w:val="left" w:pos="567"/>
        </w:tabs>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U skladu s razvojem informatičkog sustava i digitalizacijom usluga </w:t>
      </w:r>
      <w:r w:rsidR="009C0EF0" w:rsidRPr="00D42B66">
        <w:rPr>
          <w:rFonts w:ascii="Times New Roman" w:eastAsia="Times New Roman" w:hAnsi="Times New Roman"/>
          <w:color w:val="000000" w:themeColor="text1"/>
          <w:sz w:val="24"/>
          <w:szCs w:val="24"/>
          <w:shd w:val="clear" w:color="auto" w:fill="FFFFFF"/>
          <w:lang w:eastAsia="hr-HR"/>
        </w:rPr>
        <w:t xml:space="preserve">tijela državne uprave, </w:t>
      </w:r>
      <w:r w:rsidR="00A320C3" w:rsidRPr="00D42B66">
        <w:rPr>
          <w:rFonts w:ascii="Times New Roman" w:eastAsia="Times New Roman" w:hAnsi="Times New Roman"/>
          <w:color w:val="000000" w:themeColor="text1"/>
          <w:sz w:val="24"/>
          <w:szCs w:val="24"/>
          <w:shd w:val="clear" w:color="auto" w:fill="FFFFFF"/>
          <w:lang w:eastAsia="hr-HR"/>
        </w:rPr>
        <w:t xml:space="preserve">te </w:t>
      </w:r>
      <w:r w:rsidR="009C0EF0" w:rsidRPr="00D42B66">
        <w:rPr>
          <w:rFonts w:ascii="Times New Roman" w:eastAsia="Times New Roman" w:hAnsi="Times New Roman"/>
          <w:color w:val="000000" w:themeColor="text1"/>
          <w:sz w:val="24"/>
          <w:szCs w:val="24"/>
          <w:shd w:val="clear" w:color="auto" w:fill="FFFFFF"/>
          <w:lang w:eastAsia="hr-HR"/>
        </w:rPr>
        <w:t xml:space="preserve">pravosudnih i drugih državnih tijela (dalje u tekstu: </w:t>
      </w:r>
      <w:r w:rsidR="00A320C3" w:rsidRPr="00D42B66">
        <w:rPr>
          <w:rFonts w:ascii="Times New Roman" w:eastAsia="Times New Roman" w:hAnsi="Times New Roman"/>
          <w:color w:val="000000" w:themeColor="text1"/>
          <w:sz w:val="24"/>
          <w:szCs w:val="24"/>
          <w:shd w:val="clear" w:color="auto" w:fill="FFFFFF"/>
          <w:lang w:eastAsia="hr-HR"/>
        </w:rPr>
        <w:t xml:space="preserve">državna </w:t>
      </w:r>
      <w:r w:rsidR="009C0EF0" w:rsidRPr="00D42B66">
        <w:rPr>
          <w:rFonts w:ascii="Times New Roman" w:eastAsia="Times New Roman" w:hAnsi="Times New Roman"/>
          <w:color w:val="000000" w:themeColor="text1"/>
          <w:sz w:val="24"/>
          <w:szCs w:val="24"/>
          <w:shd w:val="clear" w:color="auto" w:fill="FFFFFF"/>
          <w:lang w:eastAsia="hr-HR"/>
        </w:rPr>
        <w:t>tijela)</w:t>
      </w:r>
      <w:r w:rsidRPr="00D42B66">
        <w:rPr>
          <w:rFonts w:ascii="Times New Roman" w:eastAsia="Times New Roman" w:hAnsi="Times New Roman"/>
          <w:color w:val="000000" w:themeColor="text1"/>
          <w:sz w:val="24"/>
          <w:szCs w:val="24"/>
          <w:lang w:eastAsia="hr-HR"/>
        </w:rPr>
        <w:t>, potrebno je omogućiti</w:t>
      </w:r>
      <w:r w:rsidR="009C0EF0" w:rsidRPr="00D42B66">
        <w:rPr>
          <w:rFonts w:ascii="Times New Roman" w:eastAsia="Times New Roman" w:hAnsi="Times New Roman"/>
          <w:color w:val="000000" w:themeColor="text1"/>
          <w:sz w:val="24"/>
          <w:szCs w:val="24"/>
          <w:lang w:eastAsia="hr-HR"/>
        </w:rPr>
        <w:t xml:space="preserve"> </w:t>
      </w:r>
      <w:r w:rsidR="009C0EF0" w:rsidRPr="00D42B66">
        <w:rPr>
          <w:rFonts w:ascii="Times New Roman" w:eastAsia="Times New Roman" w:hAnsi="Times New Roman"/>
          <w:color w:val="000000" w:themeColor="text1"/>
          <w:sz w:val="24"/>
          <w:szCs w:val="24"/>
          <w:shd w:val="clear" w:color="auto" w:fill="FFFFFF"/>
          <w:lang w:eastAsia="hr-HR"/>
        </w:rPr>
        <w:t xml:space="preserve">državnim dužnosnicima, pravosudnim dužnosnicima, </w:t>
      </w:r>
      <w:r w:rsidR="00A320C3" w:rsidRPr="00D42B66">
        <w:rPr>
          <w:rFonts w:ascii="Times New Roman" w:eastAsia="Times New Roman" w:hAnsi="Times New Roman"/>
          <w:color w:val="000000" w:themeColor="text1"/>
          <w:sz w:val="24"/>
          <w:szCs w:val="24"/>
          <w:shd w:val="clear" w:color="auto" w:fill="FFFFFF"/>
          <w:lang w:eastAsia="hr-HR"/>
        </w:rPr>
        <w:t xml:space="preserve">te </w:t>
      </w:r>
      <w:r w:rsidR="009C0EF0" w:rsidRPr="00D42B66">
        <w:rPr>
          <w:rFonts w:ascii="Times New Roman" w:eastAsia="Times New Roman" w:hAnsi="Times New Roman"/>
          <w:color w:val="000000" w:themeColor="text1"/>
          <w:sz w:val="24"/>
          <w:szCs w:val="24"/>
          <w:shd w:val="clear" w:color="auto" w:fill="FFFFFF"/>
          <w:lang w:eastAsia="hr-HR"/>
        </w:rPr>
        <w:t>državnim službenicima i namještenicima</w:t>
      </w:r>
      <w:r w:rsidRPr="00D42B66">
        <w:rPr>
          <w:rFonts w:ascii="Times New Roman" w:eastAsia="Times New Roman" w:hAnsi="Times New Roman"/>
          <w:color w:val="000000" w:themeColor="text1"/>
          <w:sz w:val="24"/>
          <w:szCs w:val="24"/>
          <w:lang w:eastAsia="hr-HR"/>
        </w:rPr>
        <w:t xml:space="preserve"> </w:t>
      </w:r>
      <w:r w:rsidR="009C0EF0" w:rsidRPr="00D42B66">
        <w:rPr>
          <w:rFonts w:ascii="Times New Roman" w:eastAsia="Times New Roman" w:hAnsi="Times New Roman"/>
          <w:color w:val="000000" w:themeColor="text1"/>
          <w:sz w:val="24"/>
          <w:szCs w:val="24"/>
          <w:lang w:eastAsia="hr-HR"/>
        </w:rPr>
        <w:t xml:space="preserve">(dalje u tekstu: </w:t>
      </w:r>
      <w:r w:rsidR="00142F51" w:rsidRPr="00D42B66">
        <w:rPr>
          <w:rFonts w:ascii="Times New Roman" w:eastAsia="Times New Roman" w:hAnsi="Times New Roman"/>
          <w:color w:val="000000" w:themeColor="text1"/>
          <w:sz w:val="24"/>
          <w:szCs w:val="24"/>
          <w:lang w:eastAsia="hr-HR"/>
        </w:rPr>
        <w:t>zaposleni</w:t>
      </w:r>
      <w:r w:rsidR="009C0EF0" w:rsidRPr="00D42B66">
        <w:rPr>
          <w:rFonts w:ascii="Times New Roman" w:eastAsia="Times New Roman" w:hAnsi="Times New Roman"/>
          <w:color w:val="000000" w:themeColor="text1"/>
          <w:sz w:val="24"/>
          <w:szCs w:val="24"/>
          <w:lang w:eastAsia="hr-HR"/>
        </w:rPr>
        <w:t>ci</w:t>
      </w:r>
      <w:r w:rsidR="00142F51" w:rsidRPr="00D42B66">
        <w:rPr>
          <w:rFonts w:ascii="Times New Roman" w:eastAsia="Times New Roman" w:hAnsi="Times New Roman"/>
          <w:color w:val="000000" w:themeColor="text1"/>
          <w:sz w:val="24"/>
          <w:szCs w:val="24"/>
          <w:lang w:eastAsia="hr-HR"/>
        </w:rPr>
        <w:t xml:space="preserve"> </w:t>
      </w:r>
      <w:r w:rsidR="00A320C3" w:rsidRPr="00D42B66">
        <w:rPr>
          <w:rFonts w:ascii="Times New Roman" w:eastAsia="Times New Roman" w:hAnsi="Times New Roman"/>
          <w:color w:val="000000" w:themeColor="text1"/>
          <w:sz w:val="24"/>
          <w:szCs w:val="24"/>
          <w:lang w:eastAsia="hr-HR"/>
        </w:rPr>
        <w:t xml:space="preserve">državnih </w:t>
      </w:r>
      <w:r w:rsidR="00142F51" w:rsidRPr="00D42B66">
        <w:rPr>
          <w:rFonts w:ascii="Times New Roman" w:eastAsia="Times New Roman" w:hAnsi="Times New Roman"/>
          <w:color w:val="000000" w:themeColor="text1"/>
          <w:sz w:val="24"/>
          <w:szCs w:val="24"/>
          <w:lang w:eastAsia="hr-HR"/>
        </w:rPr>
        <w:t>tijela</w:t>
      </w:r>
      <w:r w:rsidR="009C0EF0" w:rsidRPr="00D42B66">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lang w:eastAsia="hr-HR"/>
        </w:rPr>
        <w:t xml:space="preserve"> što jednostavniji i brži pristup različitim bazama podataka i aplikacijama koje koriste za obavljanje poslova te elektronički potpis akata. </w:t>
      </w:r>
    </w:p>
    <w:p w14:paraId="5040D701" w14:textId="77777777" w:rsidR="00037781" w:rsidRPr="00D42B66" w:rsidRDefault="00037781" w:rsidP="00DA7BF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628510A3" w14:textId="442C0F26" w:rsidR="00037781" w:rsidRPr="00D42B66" w:rsidRDefault="00CA506C" w:rsidP="00DA7BF8">
      <w:pPr>
        <w:tabs>
          <w:tab w:val="left" w:pos="567"/>
        </w:tabs>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Središnji državni ured za razvoj digitalnog društva predlaže uvođenje službene iskaznice za </w:t>
      </w:r>
      <w:r w:rsidR="009C0EF0" w:rsidRPr="00D42B66">
        <w:rPr>
          <w:rFonts w:ascii="Times New Roman" w:eastAsia="Times New Roman" w:hAnsi="Times New Roman"/>
          <w:color w:val="000000" w:themeColor="text1"/>
          <w:sz w:val="24"/>
          <w:szCs w:val="24"/>
          <w:lang w:eastAsia="hr-HR"/>
        </w:rPr>
        <w:t xml:space="preserve">zaposlenike </w:t>
      </w:r>
      <w:r w:rsidR="00A320C3" w:rsidRPr="00D42B66">
        <w:rPr>
          <w:rFonts w:ascii="Times New Roman" w:eastAsia="Times New Roman" w:hAnsi="Times New Roman"/>
          <w:color w:val="000000" w:themeColor="text1"/>
          <w:sz w:val="24"/>
          <w:szCs w:val="24"/>
          <w:lang w:eastAsia="hr-HR"/>
        </w:rPr>
        <w:t xml:space="preserve">državnih </w:t>
      </w:r>
      <w:r w:rsidR="009C0EF0" w:rsidRPr="00D42B66">
        <w:rPr>
          <w:rFonts w:ascii="Times New Roman" w:eastAsia="Times New Roman" w:hAnsi="Times New Roman"/>
          <w:color w:val="000000" w:themeColor="text1"/>
          <w:sz w:val="24"/>
          <w:szCs w:val="24"/>
          <w:lang w:eastAsia="hr-HR"/>
        </w:rPr>
        <w:t xml:space="preserve">tijela </w:t>
      </w:r>
      <w:r w:rsidRPr="00D42B66">
        <w:rPr>
          <w:rFonts w:ascii="Times New Roman" w:eastAsia="Times New Roman" w:hAnsi="Times New Roman"/>
          <w:color w:val="000000" w:themeColor="text1"/>
          <w:sz w:val="24"/>
          <w:szCs w:val="24"/>
          <w:lang w:eastAsia="hr-HR"/>
        </w:rPr>
        <w:t xml:space="preserve">u vidu elektroničke, odnosno digitalne kartice kao javne isprave, koja bi sadržavala podatke o pojedinom </w:t>
      </w:r>
      <w:r w:rsidR="009C0EF0" w:rsidRPr="00D42B66">
        <w:rPr>
          <w:rFonts w:ascii="Times New Roman" w:eastAsia="Times New Roman" w:hAnsi="Times New Roman"/>
          <w:color w:val="000000" w:themeColor="text1"/>
          <w:sz w:val="24"/>
          <w:szCs w:val="24"/>
          <w:lang w:eastAsia="hr-HR"/>
        </w:rPr>
        <w:t xml:space="preserve">zaposleniku </w:t>
      </w:r>
      <w:r w:rsidR="00A320C3" w:rsidRPr="00D42B66">
        <w:rPr>
          <w:rFonts w:ascii="Times New Roman" w:eastAsia="Times New Roman" w:hAnsi="Times New Roman"/>
          <w:color w:val="000000" w:themeColor="text1"/>
          <w:sz w:val="24"/>
          <w:szCs w:val="24"/>
          <w:lang w:eastAsia="hr-HR"/>
        </w:rPr>
        <w:t>državnog</w:t>
      </w:r>
      <w:r w:rsidR="009C0EF0" w:rsidRPr="00D42B66">
        <w:rPr>
          <w:rFonts w:ascii="Times New Roman" w:eastAsia="Times New Roman" w:hAnsi="Times New Roman"/>
          <w:color w:val="000000" w:themeColor="text1"/>
          <w:sz w:val="24"/>
          <w:szCs w:val="24"/>
          <w:lang w:eastAsia="hr-HR"/>
        </w:rPr>
        <w:t xml:space="preserve"> tijela</w:t>
      </w:r>
      <w:r w:rsidRPr="00D42B66">
        <w:rPr>
          <w:rFonts w:ascii="Times New Roman" w:eastAsia="Times New Roman" w:hAnsi="Times New Roman"/>
          <w:color w:val="000000" w:themeColor="text1"/>
          <w:sz w:val="24"/>
          <w:szCs w:val="24"/>
          <w:lang w:eastAsia="hr-HR"/>
        </w:rPr>
        <w:t xml:space="preserve">. Istovremeno navedena iskaznica koristit će se i za dokazivanje statusa </w:t>
      </w:r>
      <w:r w:rsidR="009C0EF0" w:rsidRPr="00D42B66">
        <w:rPr>
          <w:rFonts w:ascii="Times New Roman" w:eastAsia="Times New Roman" w:hAnsi="Times New Roman"/>
          <w:color w:val="000000" w:themeColor="text1"/>
          <w:sz w:val="24"/>
          <w:szCs w:val="24"/>
          <w:lang w:eastAsia="hr-HR"/>
        </w:rPr>
        <w:t xml:space="preserve">zaposlenika </w:t>
      </w:r>
      <w:r w:rsidR="00A320C3" w:rsidRPr="00D42B66">
        <w:rPr>
          <w:rFonts w:ascii="Times New Roman" w:eastAsia="Times New Roman" w:hAnsi="Times New Roman"/>
          <w:color w:val="000000" w:themeColor="text1"/>
          <w:sz w:val="24"/>
          <w:szCs w:val="24"/>
          <w:lang w:eastAsia="hr-HR"/>
        </w:rPr>
        <w:t xml:space="preserve">državnog </w:t>
      </w:r>
      <w:r w:rsidR="009C0EF0" w:rsidRPr="00D42B66">
        <w:rPr>
          <w:rFonts w:ascii="Times New Roman" w:eastAsia="Times New Roman" w:hAnsi="Times New Roman"/>
          <w:color w:val="000000" w:themeColor="text1"/>
          <w:sz w:val="24"/>
          <w:szCs w:val="24"/>
          <w:lang w:eastAsia="hr-HR"/>
        </w:rPr>
        <w:t>tijela</w:t>
      </w:r>
      <w:r w:rsidRPr="00D42B66">
        <w:rPr>
          <w:rFonts w:ascii="Times New Roman" w:eastAsia="Times New Roman" w:hAnsi="Times New Roman"/>
          <w:color w:val="000000" w:themeColor="text1"/>
          <w:sz w:val="24"/>
          <w:szCs w:val="24"/>
          <w:lang w:eastAsia="hr-HR"/>
        </w:rPr>
        <w:t xml:space="preserve">, identifikaciju i registraciju pri ulasku u </w:t>
      </w:r>
      <w:r w:rsidR="00A320C3" w:rsidRPr="00D42B66">
        <w:rPr>
          <w:rFonts w:ascii="Times New Roman" w:eastAsia="Times New Roman" w:hAnsi="Times New Roman"/>
          <w:color w:val="000000" w:themeColor="text1"/>
          <w:sz w:val="24"/>
          <w:szCs w:val="24"/>
          <w:lang w:eastAsia="hr-HR"/>
        </w:rPr>
        <w:t xml:space="preserve">državno </w:t>
      </w:r>
      <w:r w:rsidR="009C0EF0" w:rsidRPr="00D42B66">
        <w:rPr>
          <w:rFonts w:ascii="Times New Roman" w:eastAsia="Times New Roman" w:hAnsi="Times New Roman"/>
          <w:color w:val="000000" w:themeColor="text1"/>
          <w:sz w:val="24"/>
          <w:szCs w:val="24"/>
          <w:lang w:eastAsia="hr-HR"/>
        </w:rPr>
        <w:t>tijelo</w:t>
      </w:r>
      <w:r w:rsidRPr="00D42B66">
        <w:rPr>
          <w:rFonts w:ascii="Times New Roman" w:eastAsia="Times New Roman" w:hAnsi="Times New Roman"/>
          <w:color w:val="000000" w:themeColor="text1"/>
          <w:sz w:val="24"/>
          <w:szCs w:val="24"/>
          <w:lang w:eastAsia="hr-HR"/>
        </w:rPr>
        <w:t xml:space="preserve"> te za evidenciju radnoga vremena. </w:t>
      </w:r>
    </w:p>
    <w:p w14:paraId="25DC1DCD" w14:textId="77777777" w:rsidR="00037781" w:rsidRPr="00D42B66" w:rsidRDefault="00037781" w:rsidP="00DA7BF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086FFA1F" w14:textId="694E0336" w:rsidR="00037781" w:rsidRPr="00D42B66" w:rsidRDefault="00CA506C" w:rsidP="00DA7BF8">
      <w:pPr>
        <w:tabs>
          <w:tab w:val="left" w:pos="567"/>
        </w:tabs>
        <w:spacing w:after="0" w:line="240" w:lineRule="auto"/>
        <w:jc w:val="both"/>
        <w:rPr>
          <w:color w:val="000000" w:themeColor="text1"/>
        </w:rPr>
      </w:pPr>
      <w:r w:rsidRPr="00D42B66">
        <w:rPr>
          <w:rFonts w:ascii="Times New Roman" w:eastAsia="Times New Roman" w:hAnsi="Times New Roman"/>
          <w:color w:val="000000" w:themeColor="text1"/>
          <w:sz w:val="24"/>
          <w:szCs w:val="24"/>
          <w:shd w:val="clear" w:color="auto" w:fill="FFFFFF"/>
          <w:lang w:eastAsia="hr-HR"/>
        </w:rPr>
        <w:t>Središnji državni ured za razvoj digitalnog društva</w:t>
      </w:r>
      <w:r w:rsidRPr="00D42B66">
        <w:rPr>
          <w:rFonts w:ascii="Times New Roman" w:eastAsia="Times New Roman" w:hAnsi="Times New Roman"/>
          <w:color w:val="000000" w:themeColor="text1"/>
          <w:sz w:val="24"/>
          <w:szCs w:val="24"/>
          <w:lang w:eastAsia="hr-HR"/>
        </w:rPr>
        <w:t xml:space="preserve"> korisnik je projekta </w:t>
      </w:r>
      <w:r w:rsidRPr="00D42B66">
        <w:rPr>
          <w:rFonts w:ascii="Times New Roman" w:eastAsia="Times New Roman" w:hAnsi="Times New Roman"/>
          <w:bCs/>
          <w:color w:val="000000" w:themeColor="text1"/>
          <w:sz w:val="24"/>
          <w:szCs w:val="24"/>
          <w:shd w:val="clear" w:color="auto" w:fill="FFFFFF"/>
          <w:lang w:eastAsia="hr-HR"/>
        </w:rPr>
        <w:t>UP.04.1.1.17.0001</w:t>
      </w:r>
      <w:r w:rsidRPr="00D42B66">
        <w:rPr>
          <w:rFonts w:ascii="Times New Roman" w:eastAsia="Times New Roman" w:hAnsi="Times New Roman"/>
          <w:b/>
          <w:bCs/>
          <w:color w:val="000000" w:themeColor="text1"/>
          <w:sz w:val="24"/>
          <w:szCs w:val="24"/>
          <w:shd w:val="clear" w:color="auto" w:fill="FFFFFF"/>
          <w:lang w:eastAsia="hr-HR"/>
        </w:rPr>
        <w:t xml:space="preserve"> </w:t>
      </w:r>
      <w:r w:rsidRPr="00D42B66">
        <w:rPr>
          <w:rFonts w:ascii="Times New Roman" w:eastAsia="Times New Roman" w:hAnsi="Times New Roman"/>
          <w:color w:val="000000" w:themeColor="text1"/>
          <w:sz w:val="24"/>
          <w:szCs w:val="24"/>
          <w:shd w:val="clear" w:color="auto" w:fill="FFFFFF"/>
          <w:lang w:eastAsia="hr-HR"/>
        </w:rPr>
        <w:t xml:space="preserve">„Uspostava platforme sa elektroničkim uslugama za e/m Potpis i e/m-Pečat“, kojim će se doprinijeti povećanju učinkovitosti komunikacije unutar sustava državne uprave te u načinu pružanja elektroničkih usluga i njihovoj interakciji s građanima i poslovnim subjektima, kao korisnicima javnih usluga. Navedenim projektom će se razviti i uspostaviti platforma sa elektroničkim uslugama za proces elektroničkog i mobilnog potpisivanja, elektroničkog i mobilnog pečatiranja te provjeru valjanosti elektroničkog potpisa odnosno pečata, koji će se koristiti u elektroničkim javnim uslugama i biti dostupni sudionicima u okviru elektroničkog poslovanja </w:t>
      </w:r>
      <w:r w:rsidR="00602E0F" w:rsidRPr="00D42B66">
        <w:rPr>
          <w:rFonts w:ascii="Times New Roman" w:eastAsia="Times New Roman" w:hAnsi="Times New Roman"/>
          <w:color w:val="000000" w:themeColor="text1"/>
          <w:sz w:val="24"/>
          <w:szCs w:val="24"/>
          <w:shd w:val="clear" w:color="auto" w:fill="FFFFFF"/>
          <w:lang w:eastAsia="hr-HR"/>
        </w:rPr>
        <w:t>državnih tijela</w:t>
      </w:r>
      <w:r w:rsidRPr="00D42B66">
        <w:rPr>
          <w:rFonts w:ascii="Times New Roman" w:eastAsia="Times New Roman" w:hAnsi="Times New Roman"/>
          <w:color w:val="000000" w:themeColor="text1"/>
          <w:sz w:val="24"/>
          <w:szCs w:val="24"/>
          <w:shd w:val="clear" w:color="auto" w:fill="FFFFFF"/>
          <w:lang w:eastAsia="hr-HR"/>
        </w:rPr>
        <w:t>.</w:t>
      </w:r>
    </w:p>
    <w:p w14:paraId="4ADB3706" w14:textId="77777777" w:rsidR="00037781" w:rsidRPr="00D42B66" w:rsidRDefault="00037781" w:rsidP="00DA7BF8">
      <w:pPr>
        <w:tabs>
          <w:tab w:val="left" w:pos="567"/>
        </w:tabs>
        <w:spacing w:after="0" w:line="240" w:lineRule="auto"/>
        <w:jc w:val="both"/>
        <w:rPr>
          <w:rFonts w:ascii="Times New Roman" w:eastAsia="Times New Roman" w:hAnsi="Times New Roman"/>
          <w:color w:val="000000" w:themeColor="text1"/>
          <w:sz w:val="24"/>
          <w:szCs w:val="24"/>
          <w:shd w:val="clear" w:color="auto" w:fill="FFFFFF"/>
          <w:lang w:eastAsia="hr-HR"/>
        </w:rPr>
      </w:pPr>
    </w:p>
    <w:p w14:paraId="56DAD11F" w14:textId="70DE29B9" w:rsidR="00037781" w:rsidRPr="00D42B66" w:rsidRDefault="00CA506C" w:rsidP="00DA7BF8">
      <w:pPr>
        <w:tabs>
          <w:tab w:val="left" w:pos="567"/>
        </w:tabs>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xml:space="preserve">Cilj je da se uspostavom ove platforme omogući elektroničko potpisivanje i pečatiranje raznih dokumenata. Ova platforma uspostavit će se kao zajednički dijeljeni servis državne uprave. Sustav će biti dizajniran na način da omogući jednostavno korištenje platformom od strane drugih elektroničkih usluga koja </w:t>
      </w:r>
      <w:r w:rsidR="00602E0F" w:rsidRPr="00D42B66">
        <w:rPr>
          <w:rFonts w:ascii="Times New Roman" w:eastAsia="Times New Roman" w:hAnsi="Times New Roman"/>
          <w:color w:val="000000" w:themeColor="text1"/>
          <w:sz w:val="24"/>
          <w:szCs w:val="24"/>
          <w:shd w:val="clear" w:color="auto" w:fill="FFFFFF"/>
          <w:lang w:eastAsia="hr-HR"/>
        </w:rPr>
        <w:t>državna tijela</w:t>
      </w:r>
      <w:r w:rsidRPr="00D42B66">
        <w:rPr>
          <w:rFonts w:ascii="Times New Roman" w:eastAsia="Times New Roman" w:hAnsi="Times New Roman"/>
          <w:color w:val="000000" w:themeColor="text1"/>
          <w:sz w:val="24"/>
          <w:szCs w:val="24"/>
          <w:shd w:val="clear" w:color="auto" w:fill="FFFFFF"/>
          <w:lang w:eastAsia="hr-HR"/>
        </w:rPr>
        <w:t xml:space="preserve"> pružaju svojim korisnicima, koje će biti nadograđene modulom za potpisivanje odnosno pečatiranje. U sklopu ovog projekta potrebno je pribaviti odgovarajuće digitalne certifikate za potrebe </w:t>
      </w:r>
      <w:r w:rsidR="00602E0F" w:rsidRPr="00D42B66">
        <w:rPr>
          <w:rFonts w:ascii="Times New Roman" w:eastAsia="Times New Roman" w:hAnsi="Times New Roman"/>
          <w:color w:val="000000" w:themeColor="text1"/>
          <w:sz w:val="24"/>
          <w:szCs w:val="24"/>
          <w:shd w:val="clear" w:color="auto" w:fill="FFFFFF"/>
          <w:lang w:eastAsia="hr-HR"/>
        </w:rPr>
        <w:t>državnih tijela</w:t>
      </w:r>
      <w:r w:rsidRPr="00D42B66">
        <w:rPr>
          <w:rFonts w:ascii="Times New Roman" w:eastAsia="Times New Roman" w:hAnsi="Times New Roman"/>
          <w:color w:val="000000" w:themeColor="text1"/>
          <w:sz w:val="24"/>
          <w:szCs w:val="24"/>
          <w:shd w:val="clear" w:color="auto" w:fill="FFFFFF"/>
          <w:lang w:eastAsia="hr-HR"/>
        </w:rPr>
        <w:t>.</w:t>
      </w:r>
    </w:p>
    <w:p w14:paraId="23957A57" w14:textId="77777777" w:rsidR="00037781" w:rsidRPr="00D42B66" w:rsidRDefault="00037781" w:rsidP="00DA7BF8">
      <w:pPr>
        <w:tabs>
          <w:tab w:val="left" w:pos="567"/>
        </w:tabs>
        <w:spacing w:after="0" w:line="240" w:lineRule="auto"/>
        <w:jc w:val="both"/>
        <w:rPr>
          <w:rFonts w:ascii="Times New Roman" w:eastAsia="Times New Roman" w:hAnsi="Times New Roman"/>
          <w:color w:val="000000" w:themeColor="text1"/>
          <w:sz w:val="24"/>
          <w:szCs w:val="24"/>
          <w:shd w:val="clear" w:color="auto" w:fill="FFFFFF"/>
          <w:lang w:eastAsia="hr-HR"/>
        </w:rPr>
      </w:pPr>
    </w:p>
    <w:p w14:paraId="38831A8C" w14:textId="7E12F80A" w:rsidR="00037781" w:rsidRDefault="00CA506C" w:rsidP="00DA7BF8">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Projektom Uspostava platforme s elektroničkim uslugama za e/m-Potpis i e/m-Pečat  pribavit će se, između ostaloga, 30.000 službenih iskaznica, koje imaju multifunkcionalno obilježje, odnosno svaka iskaznica sadrži identifikacijski certifikat te certifikat za kvalificirani elektronički potpis. </w:t>
      </w:r>
    </w:p>
    <w:p w14:paraId="7EB7285F" w14:textId="5394BEA5" w:rsidR="00DA7BF8" w:rsidRDefault="00DA7BF8" w:rsidP="00DA7BF8">
      <w:pPr>
        <w:tabs>
          <w:tab w:val="left" w:pos="567"/>
        </w:tabs>
        <w:spacing w:after="0" w:line="240" w:lineRule="auto"/>
        <w:jc w:val="both"/>
        <w:rPr>
          <w:rFonts w:ascii="Times New Roman" w:eastAsia="Times New Roman" w:hAnsi="Times New Roman"/>
          <w:color w:val="000000" w:themeColor="text1"/>
          <w:sz w:val="24"/>
          <w:szCs w:val="24"/>
        </w:rPr>
      </w:pPr>
    </w:p>
    <w:p w14:paraId="3E255A28" w14:textId="3AD23958" w:rsidR="00DA7BF8" w:rsidRDefault="00DA7BF8" w:rsidP="00DA7BF8">
      <w:pPr>
        <w:tabs>
          <w:tab w:val="left" w:pos="567"/>
        </w:tabs>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Stoga se predlaže uvođenje službene iskaznice koja se izdaje za zaposlenike državnih tijela, osim onih koja su </w:t>
      </w:r>
      <w:r w:rsidRPr="007F36CC">
        <w:rPr>
          <w:rFonts w:ascii="Times New Roman" w:eastAsia="Times New Roman" w:hAnsi="Times New Roman"/>
          <w:sz w:val="24"/>
          <w:szCs w:val="24"/>
          <w:lang w:eastAsia="hr-HR"/>
        </w:rPr>
        <w:t>osnovana zakonom kojim se uređuje sigurnosno-obavještajni sustav Republike Hrvatske</w:t>
      </w:r>
      <w:r>
        <w:rPr>
          <w:rFonts w:ascii="Times New Roman" w:eastAsia="Times New Roman" w:hAnsi="Times New Roman"/>
          <w:sz w:val="24"/>
          <w:szCs w:val="24"/>
          <w:lang w:eastAsia="hr-HR"/>
        </w:rPr>
        <w:t xml:space="preserve"> (</w:t>
      </w:r>
      <w:r w:rsidRPr="00D42B66">
        <w:rPr>
          <w:rFonts w:ascii="Times New Roman" w:eastAsia="Times New Roman" w:hAnsi="Times New Roman"/>
          <w:color w:val="000000" w:themeColor="text1"/>
          <w:sz w:val="24"/>
          <w:szCs w:val="24"/>
          <w:lang w:eastAsia="hr-HR"/>
        </w:rPr>
        <w:t>Sigurnosno-obavještajna agencija, Vojna sigurnosno-obavještajna agencija, Operativno-tehnički centar za nadzor telekomunikacija, Zavod za sigurnost informacijskih sustava i Ured Vijeća za nacionalnu sigurnost</w:t>
      </w:r>
      <w:r>
        <w:rPr>
          <w:rFonts w:ascii="Times New Roman" w:eastAsia="Times New Roman" w:hAnsi="Times New Roman"/>
          <w:sz w:val="24"/>
          <w:szCs w:val="24"/>
          <w:lang w:eastAsia="hr-HR"/>
        </w:rPr>
        <w:t>).</w:t>
      </w:r>
    </w:p>
    <w:p w14:paraId="10004B6D" w14:textId="78F63BA1" w:rsidR="00DA7BF8" w:rsidRPr="000C07AC" w:rsidRDefault="00DA7BF8" w:rsidP="00DA7BF8">
      <w:pPr>
        <w:tabs>
          <w:tab w:val="left" w:pos="567"/>
        </w:tabs>
        <w:spacing w:after="0" w:line="240" w:lineRule="auto"/>
        <w:jc w:val="both"/>
        <w:rPr>
          <w:rFonts w:ascii="Times New Roman" w:hAnsi="Times New Roman"/>
          <w:color w:val="000000" w:themeColor="text1"/>
          <w:sz w:val="24"/>
          <w:szCs w:val="24"/>
        </w:rPr>
      </w:pPr>
    </w:p>
    <w:p w14:paraId="145D4A8A" w14:textId="5B5EC41B" w:rsidR="00DA7BF8" w:rsidRPr="00DA7BF8" w:rsidRDefault="00DA7BF8" w:rsidP="00705043">
      <w:pPr>
        <w:tabs>
          <w:tab w:val="left" w:pos="567"/>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II. </w:t>
      </w:r>
      <w:r>
        <w:rPr>
          <w:rFonts w:ascii="Times New Roman" w:hAnsi="Times New Roman"/>
          <w:b/>
          <w:bCs/>
          <w:color w:val="000000" w:themeColor="text1"/>
          <w:sz w:val="24"/>
          <w:szCs w:val="24"/>
        </w:rPr>
        <w:tab/>
      </w:r>
      <w:r w:rsidRPr="00DA7BF8">
        <w:rPr>
          <w:rFonts w:ascii="Times New Roman" w:hAnsi="Times New Roman"/>
          <w:b/>
          <w:bCs/>
          <w:color w:val="000000" w:themeColor="text1"/>
          <w:sz w:val="24"/>
          <w:szCs w:val="24"/>
        </w:rPr>
        <w:t>PITANJA KOJA SE ZAKONOM RJEŠAVAJU</w:t>
      </w:r>
    </w:p>
    <w:p w14:paraId="7DB0E7A9" w14:textId="50F502C7" w:rsidR="00DA7BF8" w:rsidRDefault="00DA7BF8" w:rsidP="00705043">
      <w:pPr>
        <w:tabs>
          <w:tab w:val="left" w:pos="567"/>
        </w:tabs>
        <w:spacing w:after="0" w:line="240" w:lineRule="auto"/>
        <w:jc w:val="both"/>
        <w:rPr>
          <w:rFonts w:ascii="Times New Roman" w:hAnsi="Times New Roman"/>
          <w:color w:val="000000" w:themeColor="text1"/>
          <w:sz w:val="24"/>
          <w:szCs w:val="24"/>
        </w:rPr>
      </w:pPr>
    </w:p>
    <w:p w14:paraId="627867C7" w14:textId="37A2A4D5" w:rsidR="001812EE" w:rsidRDefault="001812EE" w:rsidP="00705043">
      <w:pPr>
        <w:tabs>
          <w:tab w:val="left" w:pos="567"/>
        </w:tabs>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Primjenom ovoga Zakona pojednostavit će se i ubrzati postupci koji se provode pred državnim tijelima zbog jednostavnijeg </w:t>
      </w:r>
      <w:r w:rsidRPr="00D42B66">
        <w:rPr>
          <w:rFonts w:ascii="Times New Roman" w:eastAsia="Times New Roman" w:hAnsi="Times New Roman"/>
          <w:color w:val="000000" w:themeColor="text1"/>
          <w:sz w:val="24"/>
          <w:szCs w:val="24"/>
          <w:lang w:eastAsia="hr-HR"/>
        </w:rPr>
        <w:t>pristupa različitim bazama podataka i aplikacijama koje zaposlenici državnih tijela koriste za obavljanje poslova te korištenje elektroničkog potpisa akata</w:t>
      </w:r>
      <w:r w:rsidRPr="00D42B66">
        <w:rPr>
          <w:rFonts w:ascii="Times New Roman" w:hAnsi="Times New Roman"/>
          <w:color w:val="000000" w:themeColor="text1"/>
          <w:sz w:val="24"/>
          <w:szCs w:val="24"/>
        </w:rPr>
        <w:t xml:space="preserve"> te time stvoriti pretpostavke za učinkovitiji i sigurniji rad državnih tijela u digitalnom okruženju.</w:t>
      </w:r>
    </w:p>
    <w:p w14:paraId="37B93A6C" w14:textId="77777777" w:rsidR="001812EE" w:rsidRPr="005F6510" w:rsidRDefault="001812EE" w:rsidP="00705043">
      <w:pPr>
        <w:tabs>
          <w:tab w:val="left" w:pos="567"/>
        </w:tabs>
        <w:spacing w:after="0" w:line="240" w:lineRule="auto"/>
        <w:jc w:val="both"/>
        <w:rPr>
          <w:rFonts w:ascii="Times New Roman" w:hAnsi="Times New Roman"/>
          <w:color w:val="000000" w:themeColor="text1"/>
          <w:sz w:val="24"/>
          <w:szCs w:val="24"/>
        </w:rPr>
      </w:pPr>
    </w:p>
    <w:p w14:paraId="35E9F47F" w14:textId="13C8BC6D" w:rsidR="00DA7BF8" w:rsidRDefault="00DA7C71"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Za</w:t>
      </w:r>
      <w:r w:rsidR="00CA506C" w:rsidRPr="00D42B66">
        <w:rPr>
          <w:rFonts w:ascii="Times New Roman" w:eastAsia="Times New Roman" w:hAnsi="Times New Roman"/>
          <w:color w:val="000000" w:themeColor="text1"/>
          <w:sz w:val="24"/>
          <w:szCs w:val="24"/>
          <w:lang w:eastAsia="hr-HR"/>
        </w:rPr>
        <w:t>kon</w:t>
      </w:r>
      <w:r w:rsidR="00DA7BF8">
        <w:rPr>
          <w:rFonts w:ascii="Times New Roman" w:eastAsia="Times New Roman" w:hAnsi="Times New Roman"/>
          <w:color w:val="000000" w:themeColor="text1"/>
          <w:sz w:val="24"/>
          <w:szCs w:val="24"/>
          <w:lang w:eastAsia="hr-HR"/>
        </w:rPr>
        <w:t>om</w:t>
      </w:r>
      <w:r w:rsidR="008B4DC3" w:rsidRPr="00D42B66">
        <w:rPr>
          <w:rFonts w:ascii="Times New Roman" w:eastAsia="Times New Roman" w:hAnsi="Times New Roman"/>
          <w:color w:val="000000" w:themeColor="text1"/>
          <w:sz w:val="24"/>
          <w:szCs w:val="24"/>
          <w:lang w:eastAsia="hr-HR"/>
        </w:rPr>
        <w:t xml:space="preserve"> o službenoj iskaznici</w:t>
      </w:r>
      <w:r w:rsidR="00CA506C" w:rsidRPr="00D42B66">
        <w:rPr>
          <w:rFonts w:ascii="Times New Roman" w:eastAsia="Times New Roman" w:hAnsi="Times New Roman"/>
          <w:color w:val="000000" w:themeColor="text1"/>
          <w:sz w:val="24"/>
          <w:szCs w:val="24"/>
          <w:lang w:eastAsia="hr-HR"/>
        </w:rPr>
        <w:t xml:space="preserve"> propisuje</w:t>
      </w:r>
      <w:r w:rsidR="00DA7BF8">
        <w:rPr>
          <w:rFonts w:ascii="Times New Roman" w:eastAsia="Times New Roman" w:hAnsi="Times New Roman"/>
          <w:color w:val="000000" w:themeColor="text1"/>
          <w:sz w:val="24"/>
          <w:szCs w:val="24"/>
          <w:lang w:eastAsia="hr-HR"/>
        </w:rPr>
        <w:t xml:space="preserve"> se</w:t>
      </w:r>
      <w:r w:rsidR="00CA506C" w:rsidRPr="00D42B66">
        <w:rPr>
          <w:rFonts w:ascii="Times New Roman" w:eastAsia="Times New Roman" w:hAnsi="Times New Roman"/>
          <w:color w:val="000000" w:themeColor="text1"/>
          <w:sz w:val="24"/>
          <w:szCs w:val="24"/>
          <w:lang w:eastAsia="hr-HR"/>
        </w:rPr>
        <w:t xml:space="preserve"> izdavanje i korištenje službene iskaznice kao </w:t>
      </w:r>
      <w:r w:rsidR="002B5DD6" w:rsidRPr="00D42B66">
        <w:rPr>
          <w:rFonts w:ascii="Times New Roman" w:eastAsia="Times New Roman" w:hAnsi="Times New Roman"/>
          <w:color w:val="000000" w:themeColor="text1"/>
          <w:sz w:val="24"/>
          <w:szCs w:val="24"/>
          <w:lang w:eastAsia="hr-HR"/>
        </w:rPr>
        <w:t>službeničke digitalne</w:t>
      </w:r>
      <w:r w:rsidR="00CA506C" w:rsidRPr="00D42B66">
        <w:rPr>
          <w:rFonts w:ascii="Times New Roman" w:eastAsia="Times New Roman" w:hAnsi="Times New Roman"/>
          <w:color w:val="000000" w:themeColor="text1"/>
          <w:sz w:val="24"/>
          <w:szCs w:val="24"/>
          <w:lang w:eastAsia="hr-HR"/>
        </w:rPr>
        <w:t xml:space="preserve"> isprave, kojom </w:t>
      </w:r>
      <w:r w:rsidR="009C0EF0" w:rsidRPr="00D42B66">
        <w:rPr>
          <w:rFonts w:ascii="Times New Roman" w:eastAsia="Times New Roman" w:hAnsi="Times New Roman"/>
          <w:color w:val="000000" w:themeColor="text1"/>
          <w:sz w:val="24"/>
          <w:szCs w:val="24"/>
          <w:lang w:eastAsia="hr-HR"/>
        </w:rPr>
        <w:t xml:space="preserve">zaposlenici </w:t>
      </w:r>
      <w:r w:rsidR="00602E0F" w:rsidRPr="00D42B66">
        <w:rPr>
          <w:rFonts w:ascii="Times New Roman" w:eastAsia="Times New Roman" w:hAnsi="Times New Roman"/>
          <w:color w:val="000000" w:themeColor="text1"/>
          <w:sz w:val="24"/>
          <w:szCs w:val="24"/>
          <w:lang w:eastAsia="hr-HR"/>
        </w:rPr>
        <w:t>državnih tijela</w:t>
      </w:r>
      <w:r w:rsidR="009C0EF0" w:rsidRPr="00D42B66">
        <w:rPr>
          <w:rFonts w:ascii="Times New Roman" w:eastAsia="Times New Roman" w:hAnsi="Times New Roman"/>
          <w:color w:val="000000" w:themeColor="text1"/>
          <w:sz w:val="24"/>
          <w:szCs w:val="24"/>
          <w:lang w:eastAsia="hr-HR"/>
        </w:rPr>
        <w:t xml:space="preserve"> </w:t>
      </w:r>
      <w:r w:rsidR="00CA506C" w:rsidRPr="00D42B66">
        <w:rPr>
          <w:rFonts w:ascii="Times New Roman" w:eastAsia="Times New Roman" w:hAnsi="Times New Roman"/>
          <w:color w:val="000000" w:themeColor="text1"/>
          <w:sz w:val="24"/>
          <w:szCs w:val="24"/>
          <w:lang w:eastAsia="hr-HR"/>
        </w:rPr>
        <w:t>dokazuju svoj službeni status i</w:t>
      </w:r>
      <w:r w:rsidR="00DA7BF8">
        <w:rPr>
          <w:rFonts w:ascii="Times New Roman" w:eastAsia="Times New Roman" w:hAnsi="Times New Roman"/>
          <w:color w:val="000000" w:themeColor="text1"/>
          <w:sz w:val="24"/>
          <w:szCs w:val="24"/>
          <w:lang w:eastAsia="hr-HR"/>
        </w:rPr>
        <w:t xml:space="preserve"> elektronički </w:t>
      </w:r>
      <w:r w:rsidR="00CA506C" w:rsidRPr="00D42B66">
        <w:rPr>
          <w:rFonts w:ascii="Times New Roman" w:eastAsia="Times New Roman" w:hAnsi="Times New Roman"/>
          <w:color w:val="000000" w:themeColor="text1"/>
          <w:sz w:val="24"/>
          <w:szCs w:val="24"/>
          <w:lang w:eastAsia="hr-HR"/>
        </w:rPr>
        <w:t>identitet</w:t>
      </w:r>
      <w:r w:rsidR="00DA7BF8">
        <w:rPr>
          <w:rFonts w:ascii="Times New Roman" w:eastAsia="Times New Roman" w:hAnsi="Times New Roman"/>
          <w:color w:val="000000" w:themeColor="text1"/>
          <w:sz w:val="24"/>
          <w:szCs w:val="24"/>
          <w:lang w:eastAsia="hr-HR"/>
        </w:rPr>
        <w:t xml:space="preserve">, odnosno status namještenika. </w:t>
      </w:r>
    </w:p>
    <w:p w14:paraId="4B57D59D" w14:textId="77777777" w:rsidR="00DA7BF8" w:rsidRDefault="00DA7BF8" w:rsidP="00DA7BF8">
      <w:pPr>
        <w:spacing w:after="0" w:line="240" w:lineRule="auto"/>
        <w:ind w:firstLine="708"/>
        <w:jc w:val="both"/>
        <w:rPr>
          <w:rFonts w:ascii="Times New Roman" w:eastAsia="Times New Roman" w:hAnsi="Times New Roman"/>
          <w:color w:val="000000" w:themeColor="text1"/>
          <w:sz w:val="24"/>
          <w:szCs w:val="24"/>
          <w:lang w:eastAsia="hr-HR"/>
        </w:rPr>
      </w:pPr>
    </w:p>
    <w:p w14:paraId="174D30F9" w14:textId="23FC96C2" w:rsidR="00DA7BF8" w:rsidRDefault="00DA7BF8" w:rsidP="00DA7C7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eastAsia="hr-HR"/>
        </w:rPr>
        <w:t xml:space="preserve">Službena iskaznica će se koristiti </w:t>
      </w:r>
      <w:r w:rsidRPr="00D42B66">
        <w:rPr>
          <w:rFonts w:ascii="Times New Roman" w:eastAsia="Times New Roman" w:hAnsi="Times New Roman"/>
          <w:color w:val="000000" w:themeColor="text1"/>
          <w:sz w:val="24"/>
          <w:szCs w:val="24"/>
        </w:rPr>
        <w:t xml:space="preserve">kao sredstvo </w:t>
      </w:r>
      <w:r>
        <w:rPr>
          <w:rFonts w:ascii="Times New Roman" w:eastAsia="Times New Roman" w:hAnsi="Times New Roman"/>
          <w:color w:val="000000" w:themeColor="text1"/>
          <w:sz w:val="24"/>
          <w:szCs w:val="24"/>
        </w:rPr>
        <w:t xml:space="preserve">za </w:t>
      </w:r>
      <w:r w:rsidRPr="00D42B66">
        <w:rPr>
          <w:rFonts w:ascii="Times New Roman" w:eastAsia="Times New Roman" w:hAnsi="Times New Roman"/>
          <w:color w:val="000000" w:themeColor="text1"/>
          <w:sz w:val="24"/>
          <w:szCs w:val="24"/>
        </w:rPr>
        <w:t xml:space="preserve">pristup elektroničkim uslugama, </w:t>
      </w:r>
      <w:r>
        <w:rPr>
          <w:rFonts w:ascii="Times New Roman" w:eastAsia="Times New Roman" w:hAnsi="Times New Roman"/>
          <w:color w:val="000000" w:themeColor="text1"/>
          <w:sz w:val="24"/>
          <w:szCs w:val="24"/>
        </w:rPr>
        <w:t xml:space="preserve">te za </w:t>
      </w:r>
      <w:r w:rsidRPr="00D42B66">
        <w:rPr>
          <w:rFonts w:ascii="Times New Roman" w:eastAsia="Times New Roman" w:hAnsi="Times New Roman"/>
          <w:color w:val="000000" w:themeColor="text1"/>
          <w:sz w:val="24"/>
          <w:szCs w:val="24"/>
        </w:rPr>
        <w:t>aktivacij</w:t>
      </w:r>
      <w:r>
        <w:rPr>
          <w:rFonts w:ascii="Times New Roman" w:eastAsia="Times New Roman" w:hAnsi="Times New Roman"/>
          <w:color w:val="000000" w:themeColor="text1"/>
          <w:sz w:val="24"/>
          <w:szCs w:val="24"/>
        </w:rPr>
        <w:t>u</w:t>
      </w:r>
      <w:r w:rsidRPr="00D42B66">
        <w:rPr>
          <w:rFonts w:ascii="Times New Roman" w:eastAsia="Times New Roman" w:hAnsi="Times New Roman"/>
          <w:color w:val="000000" w:themeColor="text1"/>
          <w:sz w:val="24"/>
          <w:szCs w:val="24"/>
        </w:rPr>
        <w:t xml:space="preserve"> drugih autentikacijskih ili potpisnih sredstava </w:t>
      </w:r>
      <w:r>
        <w:rPr>
          <w:rFonts w:ascii="Times New Roman" w:eastAsia="Times New Roman" w:hAnsi="Times New Roman"/>
          <w:color w:val="000000" w:themeColor="text1"/>
          <w:sz w:val="24"/>
          <w:szCs w:val="24"/>
        </w:rPr>
        <w:t>i</w:t>
      </w:r>
      <w:r w:rsidRPr="00D42B66">
        <w:rPr>
          <w:rFonts w:ascii="Times New Roman" w:eastAsia="Times New Roman" w:hAnsi="Times New Roman"/>
          <w:color w:val="000000" w:themeColor="text1"/>
          <w:sz w:val="24"/>
          <w:szCs w:val="24"/>
        </w:rPr>
        <w:t xml:space="preserve"> potpisivanje akata za koje </w:t>
      </w:r>
      <w:r>
        <w:rPr>
          <w:rFonts w:ascii="Times New Roman" w:eastAsia="Times New Roman" w:hAnsi="Times New Roman"/>
          <w:color w:val="000000" w:themeColor="text1"/>
          <w:sz w:val="24"/>
          <w:szCs w:val="24"/>
        </w:rPr>
        <w:t>će</w:t>
      </w:r>
      <w:r w:rsidRPr="00D42B66">
        <w:rPr>
          <w:rFonts w:ascii="Times New Roman" w:eastAsia="Times New Roman" w:hAnsi="Times New Roman"/>
          <w:color w:val="000000" w:themeColor="text1"/>
          <w:sz w:val="24"/>
          <w:szCs w:val="24"/>
        </w:rPr>
        <w:t xml:space="preserve"> korisnik službene iskaznice </w:t>
      </w:r>
      <w:r>
        <w:rPr>
          <w:rFonts w:ascii="Times New Roman" w:eastAsia="Times New Roman" w:hAnsi="Times New Roman"/>
          <w:color w:val="000000" w:themeColor="text1"/>
          <w:sz w:val="24"/>
          <w:szCs w:val="24"/>
        </w:rPr>
        <w:t xml:space="preserve">biti </w:t>
      </w:r>
      <w:r w:rsidRPr="00D42B66">
        <w:rPr>
          <w:rFonts w:ascii="Times New Roman" w:eastAsia="Times New Roman" w:hAnsi="Times New Roman"/>
          <w:color w:val="000000" w:themeColor="text1"/>
          <w:sz w:val="24"/>
          <w:szCs w:val="24"/>
        </w:rPr>
        <w:t>ovlašten</w:t>
      </w:r>
      <w:r>
        <w:rPr>
          <w:rFonts w:ascii="Times New Roman" w:eastAsia="Times New Roman" w:hAnsi="Times New Roman"/>
          <w:color w:val="000000" w:themeColor="text1"/>
          <w:sz w:val="24"/>
          <w:szCs w:val="24"/>
        </w:rPr>
        <w:t>. Također, službena iskaznica moći će se koristiti i z</w:t>
      </w:r>
      <w:r w:rsidRPr="00D42B66">
        <w:rPr>
          <w:rFonts w:ascii="Times New Roman" w:eastAsia="Times New Roman" w:hAnsi="Times New Roman"/>
          <w:color w:val="000000" w:themeColor="text1"/>
          <w:sz w:val="24"/>
          <w:szCs w:val="24"/>
        </w:rPr>
        <w:t>a fizičku identifikaciju i beskontaktnu primjenu radi registracije ulaska u prostorije državnog tijela</w:t>
      </w:r>
      <w:r>
        <w:rPr>
          <w:rFonts w:ascii="Times New Roman" w:eastAsia="Times New Roman" w:hAnsi="Times New Roman"/>
          <w:color w:val="000000" w:themeColor="text1"/>
          <w:sz w:val="24"/>
          <w:szCs w:val="24"/>
        </w:rPr>
        <w:t xml:space="preserve"> </w:t>
      </w:r>
      <w:r w:rsidRPr="00D42B66">
        <w:rPr>
          <w:rFonts w:ascii="Times New Roman" w:eastAsia="Times New Roman" w:hAnsi="Times New Roman"/>
          <w:color w:val="000000" w:themeColor="text1"/>
          <w:sz w:val="24"/>
          <w:szCs w:val="24"/>
        </w:rPr>
        <w:t>i u druge svrhe propisane posebnim propisima</w:t>
      </w:r>
      <w:r>
        <w:rPr>
          <w:rFonts w:ascii="Times New Roman" w:eastAsia="Times New Roman" w:hAnsi="Times New Roman"/>
          <w:color w:val="000000" w:themeColor="text1"/>
          <w:sz w:val="24"/>
          <w:szCs w:val="24"/>
        </w:rPr>
        <w:t>.</w:t>
      </w:r>
    </w:p>
    <w:p w14:paraId="2C305051" w14:textId="548603F9" w:rsidR="00520E13" w:rsidRDefault="00520E13" w:rsidP="00DA7BF8">
      <w:pPr>
        <w:spacing w:after="0" w:line="240" w:lineRule="auto"/>
        <w:ind w:firstLine="708"/>
        <w:jc w:val="both"/>
        <w:rPr>
          <w:rFonts w:ascii="Times New Roman" w:eastAsia="Times New Roman" w:hAnsi="Times New Roman"/>
          <w:color w:val="000000" w:themeColor="text1"/>
          <w:sz w:val="24"/>
          <w:szCs w:val="24"/>
        </w:rPr>
      </w:pPr>
    </w:p>
    <w:p w14:paraId="34534B6A" w14:textId="066A2A0E" w:rsidR="00520E13" w:rsidRDefault="00520E13" w:rsidP="00DA7C7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color w:val="000000" w:themeColor="text1"/>
          <w:sz w:val="24"/>
          <w:szCs w:val="24"/>
        </w:rPr>
        <w:t>Ovim zakonskim rješenjem se propisuje sadržaj propisanog obrasca službene iskaznice, nadležnost za obavljanje poslova registracije sa svrhom izdavanja službenih iskaznica, provođenje postupaka izdavanja i izrade službenih iskaznica, zlouporabu, rokove važenja i dužnost poništavanja službene iskaznice, te prekršajnu odgovornost službenika.</w:t>
      </w:r>
    </w:p>
    <w:p w14:paraId="075C8552" w14:textId="77777777" w:rsidR="00DA7BF8" w:rsidRDefault="00DA7BF8" w:rsidP="00DA7BF8">
      <w:pPr>
        <w:tabs>
          <w:tab w:val="left" w:pos="567"/>
        </w:tabs>
        <w:spacing w:after="0" w:line="240" w:lineRule="auto"/>
        <w:jc w:val="both"/>
        <w:rPr>
          <w:rFonts w:ascii="Times New Roman" w:eastAsia="Times New Roman" w:hAnsi="Times New Roman"/>
          <w:sz w:val="24"/>
          <w:szCs w:val="24"/>
          <w:lang w:eastAsia="hr-HR"/>
        </w:rPr>
      </w:pPr>
    </w:p>
    <w:p w14:paraId="37CF8D05" w14:textId="6FB5BF52" w:rsidR="001B4956" w:rsidRDefault="00520E13" w:rsidP="001B4956">
      <w:pPr>
        <w:tabs>
          <w:tab w:val="left" w:pos="567"/>
        </w:tabs>
        <w:spacing w:after="0" w:line="240" w:lineRule="auto"/>
        <w:jc w:val="both"/>
        <w:rPr>
          <w:rFonts w:ascii="Times New Roman" w:eastAsia="Times New Roman" w:hAnsi="Times New Roman"/>
          <w:color w:val="000000" w:themeColor="text1"/>
          <w:sz w:val="24"/>
          <w:szCs w:val="24"/>
          <w:shd w:val="clear" w:color="auto" w:fill="FFFFFF"/>
          <w:lang w:eastAsia="hr-HR"/>
        </w:rPr>
      </w:pPr>
      <w:r>
        <w:rPr>
          <w:rFonts w:ascii="Times New Roman" w:eastAsia="Times New Roman" w:hAnsi="Times New Roman"/>
          <w:sz w:val="24"/>
          <w:szCs w:val="24"/>
          <w:lang w:eastAsia="hr-HR"/>
        </w:rPr>
        <w:t>Propisa</w:t>
      </w:r>
      <w:r w:rsidR="00DA7BF8">
        <w:rPr>
          <w:rFonts w:ascii="Times New Roman" w:eastAsia="Times New Roman" w:hAnsi="Times New Roman"/>
          <w:sz w:val="24"/>
          <w:szCs w:val="24"/>
          <w:lang w:eastAsia="hr-HR"/>
        </w:rPr>
        <w:t>n</w:t>
      </w:r>
      <w:r>
        <w:rPr>
          <w:rFonts w:ascii="Times New Roman" w:eastAsia="Times New Roman" w:hAnsi="Times New Roman"/>
          <w:sz w:val="24"/>
          <w:szCs w:val="24"/>
          <w:lang w:eastAsia="hr-HR"/>
        </w:rPr>
        <w:t>i</w:t>
      </w:r>
      <w:r w:rsidR="00DA7BF8">
        <w:rPr>
          <w:rFonts w:ascii="Times New Roman" w:eastAsia="Times New Roman" w:hAnsi="Times New Roman"/>
          <w:sz w:val="24"/>
          <w:szCs w:val="24"/>
          <w:lang w:eastAsia="hr-HR"/>
        </w:rPr>
        <w:t xml:space="preserve"> obra</w:t>
      </w:r>
      <w:r>
        <w:rPr>
          <w:rFonts w:ascii="Times New Roman" w:eastAsia="Times New Roman" w:hAnsi="Times New Roman"/>
          <w:sz w:val="24"/>
          <w:szCs w:val="24"/>
          <w:lang w:eastAsia="hr-HR"/>
        </w:rPr>
        <w:t>zac</w:t>
      </w:r>
      <w:r w:rsidR="00DA7BF8">
        <w:rPr>
          <w:rFonts w:ascii="Times New Roman" w:eastAsia="Times New Roman" w:hAnsi="Times New Roman"/>
          <w:sz w:val="24"/>
          <w:szCs w:val="24"/>
          <w:lang w:eastAsia="hr-HR"/>
        </w:rPr>
        <w:t xml:space="preserve"> službene iskaznice</w:t>
      </w:r>
      <w:r>
        <w:rPr>
          <w:rFonts w:ascii="Times New Roman" w:eastAsia="Times New Roman" w:hAnsi="Times New Roman"/>
          <w:sz w:val="24"/>
          <w:szCs w:val="24"/>
          <w:lang w:eastAsia="hr-HR"/>
        </w:rPr>
        <w:t xml:space="preserve"> </w:t>
      </w:r>
      <w:r w:rsidR="001B4956" w:rsidRPr="00D42B66">
        <w:rPr>
          <w:rFonts w:ascii="Times New Roman" w:eastAsia="Times New Roman" w:hAnsi="Times New Roman"/>
          <w:color w:val="000000" w:themeColor="text1"/>
          <w:sz w:val="24"/>
          <w:szCs w:val="24"/>
          <w:lang w:eastAsia="hr-HR"/>
        </w:rPr>
        <w:t>na</w:t>
      </w:r>
      <w:r w:rsidR="001B4956">
        <w:rPr>
          <w:rFonts w:ascii="Times New Roman" w:eastAsia="Times New Roman" w:hAnsi="Times New Roman"/>
          <w:color w:val="000000" w:themeColor="text1"/>
          <w:sz w:val="24"/>
          <w:szCs w:val="24"/>
          <w:lang w:eastAsia="hr-HR"/>
        </w:rPr>
        <w:t xml:space="preserve"> svojoj </w:t>
      </w:r>
      <w:r w:rsidR="001B4956" w:rsidRPr="00D42B66">
        <w:rPr>
          <w:rFonts w:ascii="Times New Roman" w:eastAsia="Times New Roman" w:hAnsi="Times New Roman"/>
          <w:color w:val="000000" w:themeColor="text1"/>
          <w:sz w:val="24"/>
          <w:szCs w:val="24"/>
          <w:lang w:eastAsia="hr-HR"/>
        </w:rPr>
        <w:t>prednjoj strani sadržava</w:t>
      </w:r>
      <w:r w:rsidR="001B4956">
        <w:rPr>
          <w:rFonts w:ascii="Times New Roman" w:eastAsia="Times New Roman" w:hAnsi="Times New Roman"/>
          <w:color w:val="000000" w:themeColor="text1"/>
          <w:sz w:val="24"/>
          <w:szCs w:val="24"/>
          <w:lang w:eastAsia="hr-HR"/>
        </w:rPr>
        <w:t xml:space="preserve"> g</w:t>
      </w:r>
      <w:r w:rsidR="001B4956" w:rsidRPr="00D42B66">
        <w:rPr>
          <w:rFonts w:ascii="Times New Roman" w:eastAsia="Times New Roman" w:hAnsi="Times New Roman"/>
          <w:color w:val="000000" w:themeColor="text1"/>
          <w:sz w:val="24"/>
          <w:szCs w:val="24"/>
          <w:lang w:eastAsia="hr-HR"/>
        </w:rPr>
        <w:t>rb Republike Hrvatske, naziv: „Republika Hrvatska“,</w:t>
      </w:r>
      <w:r w:rsidR="001B4956">
        <w:rPr>
          <w:rFonts w:ascii="Times New Roman" w:eastAsia="Times New Roman" w:hAnsi="Times New Roman"/>
          <w:color w:val="000000" w:themeColor="text1"/>
          <w:sz w:val="24"/>
          <w:szCs w:val="24"/>
          <w:lang w:eastAsia="hr-HR"/>
        </w:rPr>
        <w:t xml:space="preserve"> n</w:t>
      </w:r>
      <w:r w:rsidR="001B4956" w:rsidRPr="00D42B66">
        <w:rPr>
          <w:rFonts w:ascii="Times New Roman" w:hAnsi="Times New Roman"/>
          <w:color w:val="000000" w:themeColor="text1"/>
          <w:sz w:val="24"/>
          <w:szCs w:val="24"/>
          <w:shd w:val="clear" w:color="auto" w:fill="FFFFFF"/>
        </w:rPr>
        <w:t>aziv: „službena iskaznica“,</w:t>
      </w:r>
      <w:r w:rsidR="001B4956">
        <w:rPr>
          <w:rFonts w:ascii="Times New Roman" w:hAnsi="Times New Roman"/>
          <w:color w:val="000000" w:themeColor="text1"/>
          <w:sz w:val="24"/>
          <w:szCs w:val="24"/>
          <w:shd w:val="clear" w:color="auto" w:fill="FFFFFF"/>
        </w:rPr>
        <w:t xml:space="preserve"> </w:t>
      </w:r>
      <w:r w:rsidR="001B4956" w:rsidRPr="00D42B66">
        <w:rPr>
          <w:rFonts w:ascii="Times New Roman" w:eastAsia="Times New Roman" w:hAnsi="Times New Roman"/>
          <w:color w:val="000000" w:themeColor="text1"/>
          <w:sz w:val="24"/>
          <w:szCs w:val="24"/>
          <w:shd w:val="clear" w:color="auto" w:fill="FFFFFF"/>
          <w:lang w:eastAsia="hr-HR"/>
        </w:rPr>
        <w:t>prostor za upis: prezimena, imena, datuma izdavanja, broja iskaznice, podataka za strojno čitanje (QR kod)</w:t>
      </w:r>
      <w:r w:rsidR="001B4956">
        <w:rPr>
          <w:rFonts w:ascii="Times New Roman" w:eastAsia="Times New Roman" w:hAnsi="Times New Roman"/>
          <w:color w:val="000000" w:themeColor="text1"/>
          <w:sz w:val="24"/>
          <w:szCs w:val="24"/>
          <w:shd w:val="clear" w:color="auto" w:fill="FFFFFF"/>
          <w:lang w:eastAsia="hr-HR"/>
        </w:rPr>
        <w:t xml:space="preserve">; te </w:t>
      </w:r>
      <w:r w:rsidR="001B4956" w:rsidRPr="00D42B66">
        <w:rPr>
          <w:rFonts w:ascii="Times New Roman" w:eastAsia="Times New Roman" w:hAnsi="Times New Roman"/>
          <w:color w:val="000000" w:themeColor="text1"/>
          <w:sz w:val="24"/>
          <w:szCs w:val="24"/>
          <w:lang w:eastAsia="hr-HR"/>
        </w:rPr>
        <w:t>elektronički kontaktni čip i</w:t>
      </w:r>
      <w:r w:rsidR="001B4956">
        <w:rPr>
          <w:rFonts w:ascii="Times New Roman" w:eastAsia="Times New Roman" w:hAnsi="Times New Roman"/>
          <w:color w:val="000000" w:themeColor="text1"/>
          <w:sz w:val="24"/>
          <w:szCs w:val="24"/>
          <w:lang w:eastAsia="hr-HR"/>
        </w:rPr>
        <w:t xml:space="preserve"> </w:t>
      </w:r>
      <w:r w:rsidR="001B4956" w:rsidRPr="00D42B66">
        <w:rPr>
          <w:rFonts w:ascii="Times New Roman" w:eastAsia="Times New Roman" w:hAnsi="Times New Roman"/>
          <w:color w:val="000000" w:themeColor="text1"/>
          <w:sz w:val="24"/>
          <w:szCs w:val="24"/>
          <w:lang w:eastAsia="hr-HR"/>
        </w:rPr>
        <w:t>elektronički beskontaktni čip</w:t>
      </w:r>
      <w:r w:rsidR="001B4956">
        <w:rPr>
          <w:rFonts w:ascii="Times New Roman" w:eastAsia="Times New Roman" w:hAnsi="Times New Roman"/>
          <w:color w:val="000000" w:themeColor="text1"/>
          <w:sz w:val="24"/>
          <w:szCs w:val="24"/>
          <w:lang w:eastAsia="hr-HR"/>
        </w:rPr>
        <w:t xml:space="preserve"> (čiji se sadržaj detaljnije uređuje), dok na svojoj stražnjoj strani može sadržavati </w:t>
      </w:r>
      <w:r w:rsidR="001B4956" w:rsidRPr="00D42B66">
        <w:rPr>
          <w:rFonts w:ascii="Times New Roman" w:eastAsia="Times New Roman" w:hAnsi="Times New Roman"/>
          <w:color w:val="000000" w:themeColor="text1"/>
          <w:sz w:val="24"/>
          <w:szCs w:val="24"/>
          <w:shd w:val="clear" w:color="auto" w:fill="FFFFFF"/>
          <w:lang w:eastAsia="hr-HR"/>
        </w:rPr>
        <w:t>elemente propisane posebnim zakonom</w:t>
      </w:r>
      <w:r w:rsidR="001B4956">
        <w:rPr>
          <w:rFonts w:ascii="Times New Roman" w:eastAsia="Times New Roman" w:hAnsi="Times New Roman"/>
          <w:color w:val="000000" w:themeColor="text1"/>
          <w:sz w:val="24"/>
          <w:szCs w:val="24"/>
          <w:shd w:val="clear" w:color="auto" w:fill="FFFFFF"/>
          <w:lang w:eastAsia="hr-HR"/>
        </w:rPr>
        <w:t xml:space="preserve">, te elemente vidljivosti koji su utvrđeni projektom </w:t>
      </w:r>
      <w:r w:rsidR="001B4956" w:rsidRPr="00D42B66">
        <w:rPr>
          <w:rFonts w:ascii="Times New Roman" w:hAnsi="Times New Roman"/>
          <w:color w:val="000000" w:themeColor="text1"/>
          <w:sz w:val="24"/>
          <w:szCs w:val="24"/>
        </w:rPr>
        <w:t>„Uspostava platforme s elektroničkim uslugama za e/m-Potpis i e/m-Pečat“</w:t>
      </w:r>
      <w:r w:rsidR="001B4956">
        <w:rPr>
          <w:rFonts w:ascii="Times New Roman" w:hAnsi="Times New Roman"/>
          <w:color w:val="000000" w:themeColor="text1"/>
          <w:sz w:val="24"/>
          <w:szCs w:val="24"/>
        </w:rPr>
        <w:t xml:space="preserve"> (ukoliko su za izdavanje takvih iskaznica osigurana sredstva iz tog projekta). Također, propisuje se iznimka da </w:t>
      </w:r>
      <w:r w:rsidR="001B4956" w:rsidRPr="00D42B66">
        <w:rPr>
          <w:rFonts w:ascii="Times New Roman" w:eastAsia="Times New Roman" w:hAnsi="Times New Roman"/>
          <w:color w:val="000000" w:themeColor="text1"/>
          <w:sz w:val="24"/>
          <w:szCs w:val="24"/>
          <w:shd w:val="clear" w:color="auto" w:fill="FFFFFF"/>
          <w:lang w:eastAsia="hr-HR"/>
        </w:rPr>
        <w:t xml:space="preserve">obrazac službene iskaznice može imati drugačiji izgled odnosno sadržaj, </w:t>
      </w:r>
      <w:r w:rsidR="001B4956">
        <w:rPr>
          <w:rFonts w:ascii="Times New Roman" w:eastAsia="Times New Roman" w:hAnsi="Times New Roman"/>
          <w:color w:val="000000" w:themeColor="text1"/>
          <w:sz w:val="24"/>
          <w:szCs w:val="24"/>
          <w:shd w:val="clear" w:color="auto" w:fill="FFFFFF"/>
          <w:lang w:eastAsia="hr-HR"/>
        </w:rPr>
        <w:t>ukoliko</w:t>
      </w:r>
      <w:r w:rsidR="001B4956" w:rsidRPr="00D42B66">
        <w:rPr>
          <w:rFonts w:ascii="Times New Roman" w:eastAsia="Times New Roman" w:hAnsi="Times New Roman"/>
          <w:color w:val="000000" w:themeColor="text1"/>
          <w:sz w:val="24"/>
          <w:szCs w:val="24"/>
          <w:shd w:val="clear" w:color="auto" w:fill="FFFFFF"/>
          <w:lang w:eastAsia="hr-HR"/>
        </w:rPr>
        <w:t xml:space="preserve"> je posebnim zakonom ili podzakonskim propisom drugačije</w:t>
      </w:r>
      <w:r w:rsidR="009750C5">
        <w:rPr>
          <w:rFonts w:ascii="Times New Roman" w:eastAsia="Times New Roman" w:hAnsi="Times New Roman"/>
          <w:color w:val="000000" w:themeColor="text1"/>
          <w:sz w:val="24"/>
          <w:szCs w:val="24"/>
          <w:shd w:val="clear" w:color="auto" w:fill="FFFFFF"/>
          <w:lang w:eastAsia="hr-HR"/>
        </w:rPr>
        <w:t xml:space="preserve"> određeno</w:t>
      </w:r>
      <w:r w:rsidR="001B4956">
        <w:rPr>
          <w:rFonts w:ascii="Times New Roman" w:eastAsia="Times New Roman" w:hAnsi="Times New Roman"/>
          <w:color w:val="000000" w:themeColor="text1"/>
          <w:sz w:val="24"/>
          <w:szCs w:val="24"/>
          <w:shd w:val="clear" w:color="auto" w:fill="FFFFFF"/>
          <w:lang w:eastAsia="hr-HR"/>
        </w:rPr>
        <w:t xml:space="preserve"> (primjerice, s</w:t>
      </w:r>
      <w:r w:rsidR="001B4956" w:rsidRPr="001B4956">
        <w:rPr>
          <w:rFonts w:ascii="Times New Roman" w:eastAsia="Times New Roman" w:hAnsi="Times New Roman"/>
          <w:color w:val="000000" w:themeColor="text1"/>
          <w:sz w:val="24"/>
          <w:szCs w:val="24"/>
          <w:shd w:val="clear" w:color="auto" w:fill="FFFFFF"/>
          <w:lang w:eastAsia="hr-HR"/>
        </w:rPr>
        <w:t>lužbene propusnice zaposlenika Ministarstva unutarnjih poslova te identifikacijske iskaznice i identifikacijske vojne iskaznice zaposlenika Ministarstva obrane i Oružanih snaga Republike Hrvatske</w:t>
      </w:r>
      <w:r w:rsidR="001B4956">
        <w:rPr>
          <w:rFonts w:ascii="Times New Roman" w:eastAsia="Times New Roman" w:hAnsi="Times New Roman"/>
          <w:color w:val="000000" w:themeColor="text1"/>
          <w:sz w:val="24"/>
          <w:szCs w:val="24"/>
          <w:shd w:val="clear" w:color="auto" w:fill="FFFFFF"/>
          <w:lang w:eastAsia="hr-HR"/>
        </w:rPr>
        <w:t>).</w:t>
      </w:r>
    </w:p>
    <w:p w14:paraId="04A5129B" w14:textId="1919DDC1" w:rsidR="001B4956" w:rsidRDefault="001B4956" w:rsidP="001B4956">
      <w:pPr>
        <w:spacing w:after="0" w:line="240" w:lineRule="auto"/>
        <w:jc w:val="both"/>
        <w:rPr>
          <w:rFonts w:ascii="Times New Roman" w:eastAsia="Times New Roman" w:hAnsi="Times New Roman"/>
          <w:sz w:val="24"/>
          <w:szCs w:val="24"/>
          <w:lang w:eastAsia="hr-HR"/>
        </w:rPr>
      </w:pPr>
    </w:p>
    <w:p w14:paraId="3BEF86DA" w14:textId="4239DBC1" w:rsidR="001B4956" w:rsidRDefault="001B4956" w:rsidP="00DA7BF8">
      <w:pPr>
        <w:tabs>
          <w:tab w:val="left" w:pos="567"/>
        </w:tabs>
        <w:spacing w:after="0" w:line="240" w:lineRule="auto"/>
        <w:jc w:val="both"/>
        <w:rPr>
          <w:rFonts w:ascii="Times New Roman" w:eastAsia="Times New Roman" w:hAnsi="Times New Roman"/>
          <w:color w:val="000000" w:themeColor="text1"/>
          <w:sz w:val="24"/>
          <w:szCs w:val="24"/>
          <w:lang w:eastAsia="hr-HR"/>
        </w:rPr>
      </w:pPr>
      <w:r>
        <w:rPr>
          <w:rFonts w:ascii="Times New Roman" w:hAnsi="Times New Roman"/>
          <w:color w:val="000000" w:themeColor="text1"/>
          <w:sz w:val="24"/>
          <w:szCs w:val="24"/>
        </w:rPr>
        <w:t>Č</w:t>
      </w:r>
      <w:r w:rsidRPr="00D42B66">
        <w:rPr>
          <w:rFonts w:ascii="Times New Roman" w:eastAsia="Times New Roman" w:hAnsi="Times New Roman"/>
          <w:color w:val="000000" w:themeColor="text1"/>
          <w:sz w:val="24"/>
          <w:szCs w:val="24"/>
          <w:lang w:eastAsia="hr-HR"/>
        </w:rPr>
        <w:t>elnik tijela državne uprave nadlež</w:t>
      </w:r>
      <w:r>
        <w:rPr>
          <w:rFonts w:ascii="Times New Roman" w:eastAsia="Times New Roman" w:hAnsi="Times New Roman"/>
          <w:color w:val="000000" w:themeColor="text1"/>
          <w:sz w:val="24"/>
          <w:szCs w:val="24"/>
          <w:lang w:eastAsia="hr-HR"/>
        </w:rPr>
        <w:t>an</w:t>
      </w:r>
      <w:r w:rsidRPr="00D42B66">
        <w:rPr>
          <w:rFonts w:ascii="Times New Roman" w:eastAsia="Times New Roman" w:hAnsi="Times New Roman"/>
          <w:color w:val="000000" w:themeColor="text1"/>
          <w:sz w:val="24"/>
          <w:szCs w:val="24"/>
          <w:lang w:eastAsia="hr-HR"/>
        </w:rPr>
        <w:t xml:space="preserve"> za službeničke odnose </w:t>
      </w:r>
      <w:r>
        <w:rPr>
          <w:rFonts w:ascii="Times New Roman" w:eastAsia="Times New Roman" w:hAnsi="Times New Roman"/>
          <w:color w:val="000000" w:themeColor="text1"/>
          <w:sz w:val="24"/>
          <w:szCs w:val="24"/>
          <w:lang w:eastAsia="hr-HR"/>
        </w:rPr>
        <w:t xml:space="preserve">posebnim će </w:t>
      </w:r>
      <w:r w:rsidRPr="00D42B66">
        <w:rPr>
          <w:rFonts w:ascii="Times New Roman" w:eastAsia="Times New Roman" w:hAnsi="Times New Roman"/>
          <w:color w:val="000000" w:themeColor="text1"/>
          <w:sz w:val="24"/>
          <w:szCs w:val="24"/>
          <w:lang w:eastAsia="hr-HR"/>
        </w:rPr>
        <w:t>pravilnikom</w:t>
      </w:r>
      <w:r>
        <w:rPr>
          <w:rFonts w:ascii="Times New Roman" w:eastAsia="Times New Roman" w:hAnsi="Times New Roman"/>
          <w:color w:val="000000" w:themeColor="text1"/>
          <w:sz w:val="24"/>
          <w:szCs w:val="24"/>
          <w:lang w:eastAsia="hr-HR"/>
        </w:rPr>
        <w:t xml:space="preserve"> propisati detaljniji izgled i sadržaj tog obrasca, kao i obrazac zahtjeva za izdavanje službene iskaznice.</w:t>
      </w:r>
    </w:p>
    <w:p w14:paraId="6387F658" w14:textId="77777777" w:rsidR="001B4956" w:rsidRDefault="001B4956" w:rsidP="00DA7BF8">
      <w:pPr>
        <w:tabs>
          <w:tab w:val="left" w:pos="567"/>
        </w:tabs>
        <w:spacing w:after="0" w:line="240" w:lineRule="auto"/>
        <w:jc w:val="both"/>
        <w:rPr>
          <w:rFonts w:ascii="Times New Roman" w:eastAsia="Times New Roman" w:hAnsi="Times New Roman"/>
          <w:sz w:val="24"/>
          <w:szCs w:val="24"/>
          <w:lang w:eastAsia="hr-HR"/>
        </w:rPr>
      </w:pPr>
    </w:p>
    <w:p w14:paraId="74B3E64F" w14:textId="48C61A28" w:rsidR="00DA7BF8" w:rsidRDefault="00DA7C71"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P</w:t>
      </w:r>
      <w:r w:rsidR="00DA7BF8">
        <w:rPr>
          <w:rFonts w:ascii="Times New Roman" w:eastAsia="Times New Roman" w:hAnsi="Times New Roman"/>
          <w:color w:val="000000" w:themeColor="text1"/>
          <w:sz w:val="24"/>
          <w:szCs w:val="24"/>
          <w:lang w:eastAsia="hr-HR"/>
        </w:rPr>
        <w:t>oslove</w:t>
      </w:r>
      <w:r w:rsidR="00DA7BF8" w:rsidRPr="001F55AD">
        <w:rPr>
          <w:rFonts w:ascii="Times New Roman" w:hAnsi="Times New Roman"/>
          <w:color w:val="000000" w:themeColor="text1"/>
          <w:sz w:val="24"/>
          <w:szCs w:val="24"/>
        </w:rPr>
        <w:t xml:space="preserve"> </w:t>
      </w:r>
      <w:r w:rsidR="00DA7BF8" w:rsidRPr="00D42B66">
        <w:rPr>
          <w:rFonts w:ascii="Times New Roman" w:hAnsi="Times New Roman"/>
          <w:color w:val="000000" w:themeColor="text1"/>
          <w:sz w:val="24"/>
          <w:szCs w:val="24"/>
        </w:rPr>
        <w:t>registracije sa svrhom izdavanja službenih iskaznica za zaposlenike državnih tijela i uručenje službene iskaznice zaposlenicima obavlja</w:t>
      </w:r>
      <w:r w:rsidR="00533DA8">
        <w:rPr>
          <w:rFonts w:ascii="Times New Roman" w:hAnsi="Times New Roman"/>
          <w:color w:val="000000" w:themeColor="text1"/>
          <w:sz w:val="24"/>
          <w:szCs w:val="24"/>
        </w:rPr>
        <w:t>t će</w:t>
      </w:r>
      <w:r w:rsidR="00DA7BF8">
        <w:rPr>
          <w:rFonts w:ascii="Times New Roman" w:hAnsi="Times New Roman"/>
          <w:color w:val="000000" w:themeColor="text1"/>
          <w:sz w:val="24"/>
          <w:szCs w:val="24"/>
        </w:rPr>
        <w:t xml:space="preserve"> </w:t>
      </w:r>
      <w:r w:rsidR="00DA7BF8" w:rsidRPr="00D42B66">
        <w:rPr>
          <w:rFonts w:ascii="Times New Roman" w:hAnsi="Times New Roman"/>
          <w:color w:val="000000" w:themeColor="text1"/>
          <w:sz w:val="24"/>
          <w:szCs w:val="24"/>
        </w:rPr>
        <w:t>registracijski uredi u državnim tijelim</w:t>
      </w:r>
      <w:r w:rsidR="00DA7BF8">
        <w:rPr>
          <w:rFonts w:ascii="Times New Roman" w:hAnsi="Times New Roman"/>
          <w:color w:val="000000" w:themeColor="text1"/>
          <w:sz w:val="24"/>
          <w:szCs w:val="24"/>
        </w:rPr>
        <w:t>a, dok će i</w:t>
      </w:r>
      <w:r w:rsidR="00DA7BF8">
        <w:rPr>
          <w:rFonts w:ascii="Times New Roman" w:eastAsia="Times New Roman" w:hAnsi="Times New Roman"/>
          <w:color w:val="000000" w:themeColor="text1"/>
          <w:sz w:val="24"/>
          <w:szCs w:val="24"/>
          <w:lang w:eastAsia="hr-HR"/>
        </w:rPr>
        <w:t xml:space="preserve">znimno, za </w:t>
      </w:r>
      <w:r w:rsidR="00DA7BF8" w:rsidRPr="00D42B66">
        <w:rPr>
          <w:rFonts w:ascii="Times New Roman" w:eastAsia="Times New Roman" w:hAnsi="Times New Roman"/>
          <w:color w:val="000000" w:themeColor="text1"/>
          <w:sz w:val="24"/>
          <w:szCs w:val="24"/>
          <w:lang w:eastAsia="hr-HR"/>
        </w:rPr>
        <w:t>zaposlenike pravosudnih tijela</w:t>
      </w:r>
      <w:r w:rsidR="00DA7BF8">
        <w:rPr>
          <w:rFonts w:ascii="Times New Roman" w:eastAsia="Times New Roman" w:hAnsi="Times New Roman"/>
          <w:color w:val="000000" w:themeColor="text1"/>
          <w:sz w:val="24"/>
          <w:szCs w:val="24"/>
          <w:lang w:eastAsia="hr-HR"/>
        </w:rPr>
        <w:t xml:space="preserve">, te poslove </w:t>
      </w:r>
      <w:r w:rsidR="00DA7BF8" w:rsidRPr="00D42B66">
        <w:rPr>
          <w:rFonts w:ascii="Times New Roman" w:eastAsia="Times New Roman" w:hAnsi="Times New Roman"/>
          <w:color w:val="000000" w:themeColor="text1"/>
          <w:sz w:val="24"/>
          <w:szCs w:val="24"/>
          <w:lang w:eastAsia="hr-HR"/>
        </w:rPr>
        <w:t>obavljat</w:t>
      </w:r>
      <w:r w:rsidR="00DA7BF8">
        <w:rPr>
          <w:rFonts w:ascii="Times New Roman" w:eastAsia="Times New Roman" w:hAnsi="Times New Roman"/>
          <w:color w:val="000000" w:themeColor="text1"/>
          <w:sz w:val="24"/>
          <w:szCs w:val="24"/>
          <w:lang w:eastAsia="hr-HR"/>
        </w:rPr>
        <w:t>i</w:t>
      </w:r>
      <w:r w:rsidR="00DA7BF8" w:rsidRPr="00D42B66">
        <w:rPr>
          <w:rFonts w:ascii="Times New Roman" w:eastAsia="Times New Roman" w:hAnsi="Times New Roman"/>
          <w:color w:val="000000" w:themeColor="text1"/>
          <w:sz w:val="24"/>
          <w:szCs w:val="24"/>
          <w:lang w:eastAsia="hr-HR"/>
        </w:rPr>
        <w:t xml:space="preserve"> registracijski ured tijela državne uprave nadležnog za pravosudna tijela. </w:t>
      </w:r>
      <w:r w:rsidR="00DA7BF8">
        <w:rPr>
          <w:rFonts w:ascii="Times New Roman" w:eastAsia="Times New Roman" w:hAnsi="Times New Roman"/>
          <w:color w:val="000000" w:themeColor="text1"/>
          <w:sz w:val="24"/>
          <w:szCs w:val="24"/>
          <w:lang w:eastAsia="hr-HR"/>
        </w:rPr>
        <w:t xml:space="preserve">Također, zadaća je registracijskih ureda i da vode evidencije o izdanim službenim iskaznicama. </w:t>
      </w:r>
    </w:p>
    <w:p w14:paraId="34974B6D" w14:textId="77777777" w:rsidR="00DA7BF8" w:rsidRDefault="00DA7BF8" w:rsidP="00DA7BF8">
      <w:pPr>
        <w:spacing w:after="0" w:line="240" w:lineRule="auto"/>
        <w:jc w:val="both"/>
        <w:rPr>
          <w:rFonts w:ascii="Times New Roman" w:hAnsi="Times New Roman"/>
          <w:color w:val="000000" w:themeColor="text1"/>
          <w:sz w:val="24"/>
          <w:szCs w:val="24"/>
        </w:rPr>
      </w:pPr>
    </w:p>
    <w:p w14:paraId="2B356FA3" w14:textId="77777777" w:rsidR="00DA7BF8" w:rsidRDefault="00DA7BF8"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hAnsi="Times New Roman"/>
          <w:color w:val="000000" w:themeColor="text1"/>
          <w:sz w:val="24"/>
          <w:szCs w:val="24"/>
        </w:rPr>
        <w:t>Registracijski uredi su u pravilu jedinice za ljudske potencijale u državnim tijelima, zbog čega neće biti potrebno ustrojavati posebne ustrojstvene jedinice, međutim p</w:t>
      </w:r>
      <w:r w:rsidRPr="00D42B66">
        <w:rPr>
          <w:rFonts w:ascii="Times New Roman" w:hAnsi="Times New Roman"/>
          <w:color w:val="000000" w:themeColor="text1"/>
          <w:sz w:val="24"/>
          <w:szCs w:val="24"/>
        </w:rPr>
        <w:t xml:space="preserve">oslove iz </w:t>
      </w:r>
      <w:r>
        <w:rPr>
          <w:rFonts w:ascii="Times New Roman" w:hAnsi="Times New Roman"/>
          <w:color w:val="000000" w:themeColor="text1"/>
          <w:sz w:val="24"/>
          <w:szCs w:val="24"/>
        </w:rPr>
        <w:t xml:space="preserve">njihovog djelokruga </w:t>
      </w:r>
      <w:r w:rsidRPr="00D42B66">
        <w:rPr>
          <w:rFonts w:ascii="Times New Roman" w:hAnsi="Times New Roman"/>
          <w:color w:val="000000" w:themeColor="text1"/>
          <w:sz w:val="24"/>
          <w:szCs w:val="24"/>
        </w:rPr>
        <w:t>mogu obavljati i službene osobe koje čelnik državnog tijela ovlasti za obavljanje tih poslova.</w:t>
      </w:r>
      <w:r w:rsidRPr="00D42B66">
        <w:rPr>
          <w:rFonts w:ascii="Times New Roman" w:eastAsia="Times New Roman" w:hAnsi="Times New Roman"/>
          <w:color w:val="000000" w:themeColor="text1"/>
          <w:sz w:val="24"/>
          <w:szCs w:val="24"/>
          <w:lang w:eastAsia="hr-HR"/>
        </w:rPr>
        <w:t xml:space="preserve"> </w:t>
      </w:r>
    </w:p>
    <w:p w14:paraId="3C088E4A" w14:textId="77777777" w:rsidR="00DA7BF8" w:rsidRPr="00D42B66" w:rsidRDefault="00DA7BF8" w:rsidP="00DA7BF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2F479110" w14:textId="1107F517" w:rsidR="00DA7BF8" w:rsidRDefault="00DA7BF8" w:rsidP="00DA7C71">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Postupak za izdavanje službene iskaznice zaposlenika </w:t>
      </w:r>
      <w:r>
        <w:rPr>
          <w:rFonts w:ascii="Times New Roman" w:eastAsia="Times New Roman" w:hAnsi="Times New Roman"/>
          <w:color w:val="000000" w:themeColor="text1"/>
          <w:sz w:val="24"/>
          <w:szCs w:val="24"/>
          <w:lang w:eastAsia="hr-HR"/>
        </w:rPr>
        <w:t>propisuje</w:t>
      </w:r>
      <w:r w:rsidR="00B62157">
        <w:rPr>
          <w:rFonts w:ascii="Times New Roman" w:eastAsia="Times New Roman" w:hAnsi="Times New Roman"/>
          <w:color w:val="000000" w:themeColor="text1"/>
          <w:sz w:val="24"/>
          <w:szCs w:val="24"/>
          <w:lang w:eastAsia="hr-HR"/>
        </w:rPr>
        <w:t xml:space="preserve"> se</w:t>
      </w:r>
      <w:r>
        <w:rPr>
          <w:rFonts w:ascii="Times New Roman" w:eastAsia="Times New Roman" w:hAnsi="Times New Roman"/>
          <w:color w:val="000000" w:themeColor="text1"/>
          <w:sz w:val="24"/>
          <w:szCs w:val="24"/>
          <w:lang w:eastAsia="hr-HR"/>
        </w:rPr>
        <w:t xml:space="preserve"> </w:t>
      </w:r>
      <w:r w:rsidR="00B62157">
        <w:rPr>
          <w:rFonts w:ascii="Times New Roman" w:eastAsia="Times New Roman" w:hAnsi="Times New Roman"/>
          <w:color w:val="000000" w:themeColor="text1"/>
          <w:sz w:val="24"/>
          <w:szCs w:val="24"/>
          <w:lang w:eastAsia="hr-HR"/>
        </w:rPr>
        <w:t xml:space="preserve">ovim zakonskim rješenjem </w:t>
      </w:r>
      <w:r>
        <w:rPr>
          <w:rFonts w:ascii="Times New Roman" w:eastAsia="Times New Roman" w:hAnsi="Times New Roman"/>
          <w:color w:val="000000" w:themeColor="text1"/>
          <w:sz w:val="24"/>
          <w:szCs w:val="24"/>
          <w:lang w:eastAsia="hr-HR"/>
        </w:rPr>
        <w:t xml:space="preserve">na način da isti pokreće </w:t>
      </w:r>
      <w:r w:rsidRPr="00D42B66">
        <w:rPr>
          <w:rFonts w:ascii="Times New Roman" w:eastAsia="Times New Roman" w:hAnsi="Times New Roman"/>
          <w:color w:val="000000" w:themeColor="text1"/>
          <w:sz w:val="24"/>
          <w:szCs w:val="24"/>
          <w:lang w:eastAsia="hr-HR"/>
        </w:rPr>
        <w:t>državno tijelo putem nadležnog registracijskog ureda po stupanju na dužnost odnosno početkom rada zaposlenika u državnom tijelu</w:t>
      </w:r>
      <w:r>
        <w:rPr>
          <w:rFonts w:ascii="Times New Roman" w:eastAsia="Times New Roman" w:hAnsi="Times New Roman"/>
          <w:color w:val="000000" w:themeColor="text1"/>
          <w:sz w:val="24"/>
          <w:szCs w:val="24"/>
          <w:lang w:eastAsia="hr-HR"/>
        </w:rPr>
        <w:t>. Zatim, registracijski ured obrađuje zaprimljene zahtjeve, pri čemu obavlja poslove pripreme tih zahtjeva</w:t>
      </w:r>
      <w:r w:rsidR="00B62157">
        <w:rPr>
          <w:rFonts w:ascii="Times New Roman" w:eastAsia="Times New Roman" w:hAnsi="Times New Roman"/>
          <w:color w:val="000000" w:themeColor="text1"/>
          <w:sz w:val="24"/>
          <w:szCs w:val="24"/>
          <w:lang w:eastAsia="hr-HR"/>
        </w:rPr>
        <w:t xml:space="preserve">, tj. </w:t>
      </w:r>
      <w:r>
        <w:rPr>
          <w:rFonts w:ascii="Times New Roman" w:eastAsia="Times New Roman" w:hAnsi="Times New Roman"/>
          <w:color w:val="000000" w:themeColor="text1"/>
          <w:sz w:val="24"/>
          <w:szCs w:val="24"/>
          <w:lang w:eastAsia="hr-HR"/>
        </w:rPr>
        <w:t>identificiranj</w:t>
      </w:r>
      <w:r w:rsidR="00B62157">
        <w:rPr>
          <w:rFonts w:ascii="Times New Roman" w:eastAsia="Times New Roman" w:hAnsi="Times New Roman"/>
          <w:color w:val="000000" w:themeColor="text1"/>
          <w:sz w:val="24"/>
          <w:szCs w:val="24"/>
          <w:lang w:eastAsia="hr-HR"/>
        </w:rPr>
        <w:t>e</w:t>
      </w:r>
      <w:r>
        <w:rPr>
          <w:rFonts w:ascii="Times New Roman" w:eastAsia="Times New Roman" w:hAnsi="Times New Roman"/>
          <w:color w:val="000000" w:themeColor="text1"/>
          <w:sz w:val="24"/>
          <w:szCs w:val="24"/>
          <w:lang w:eastAsia="hr-HR"/>
        </w:rPr>
        <w:t xml:space="preserve"> korisnika, podnošenj</w:t>
      </w:r>
      <w:r w:rsidR="00B62157">
        <w:rPr>
          <w:rFonts w:ascii="Times New Roman" w:eastAsia="Times New Roman" w:hAnsi="Times New Roman"/>
          <w:color w:val="000000" w:themeColor="text1"/>
          <w:sz w:val="24"/>
          <w:szCs w:val="24"/>
          <w:lang w:eastAsia="hr-HR"/>
        </w:rPr>
        <w:t>e</w:t>
      </w:r>
      <w:r>
        <w:rPr>
          <w:rFonts w:ascii="Times New Roman" w:eastAsia="Times New Roman" w:hAnsi="Times New Roman"/>
          <w:color w:val="000000" w:themeColor="text1"/>
          <w:sz w:val="24"/>
          <w:szCs w:val="24"/>
          <w:lang w:eastAsia="hr-HR"/>
        </w:rPr>
        <w:t xml:space="preserve"> autorizacijske liste za nabavu službenih iskaznica na odobrenje čelniku tijela, upućivanj</w:t>
      </w:r>
      <w:r w:rsidR="00B62157">
        <w:rPr>
          <w:rFonts w:ascii="Times New Roman" w:eastAsia="Times New Roman" w:hAnsi="Times New Roman"/>
          <w:color w:val="000000" w:themeColor="text1"/>
          <w:sz w:val="24"/>
          <w:szCs w:val="24"/>
          <w:lang w:eastAsia="hr-HR"/>
        </w:rPr>
        <w:t>e</w:t>
      </w:r>
      <w:r>
        <w:rPr>
          <w:rFonts w:ascii="Times New Roman" w:eastAsia="Times New Roman" w:hAnsi="Times New Roman"/>
          <w:color w:val="000000" w:themeColor="text1"/>
          <w:sz w:val="24"/>
          <w:szCs w:val="24"/>
          <w:lang w:eastAsia="hr-HR"/>
        </w:rPr>
        <w:t xml:space="preserve"> zahtjeva s potrebnim certifikatima pružatelju usluga povjerenja te uručenj</w:t>
      </w:r>
      <w:r w:rsidR="00B62157">
        <w:rPr>
          <w:rFonts w:ascii="Times New Roman" w:eastAsia="Times New Roman" w:hAnsi="Times New Roman"/>
          <w:color w:val="000000" w:themeColor="text1"/>
          <w:sz w:val="24"/>
          <w:szCs w:val="24"/>
          <w:lang w:eastAsia="hr-HR"/>
        </w:rPr>
        <w:t>e</w:t>
      </w:r>
      <w:r>
        <w:rPr>
          <w:rFonts w:ascii="Times New Roman" w:eastAsia="Times New Roman" w:hAnsi="Times New Roman"/>
          <w:color w:val="000000" w:themeColor="text1"/>
          <w:sz w:val="24"/>
          <w:szCs w:val="24"/>
          <w:lang w:eastAsia="hr-HR"/>
        </w:rPr>
        <w:t xml:space="preserve"> izrađene službene iskaznice korisniku. </w:t>
      </w:r>
    </w:p>
    <w:p w14:paraId="79522AA6" w14:textId="77777777" w:rsidR="00520E13" w:rsidRDefault="00520E13" w:rsidP="00B62157">
      <w:pPr>
        <w:spacing w:after="0" w:line="240" w:lineRule="auto"/>
        <w:ind w:firstLine="708"/>
        <w:jc w:val="both"/>
        <w:rPr>
          <w:rFonts w:ascii="Times New Roman" w:eastAsia="Times New Roman" w:hAnsi="Times New Roman"/>
          <w:color w:val="000000" w:themeColor="text1"/>
          <w:sz w:val="24"/>
          <w:szCs w:val="24"/>
          <w:lang w:eastAsia="hr-HR"/>
        </w:rPr>
      </w:pPr>
    </w:p>
    <w:p w14:paraId="566FFE0A" w14:textId="502533AD" w:rsidR="00DA7BF8" w:rsidRPr="00D42B66" w:rsidRDefault="00B62157"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Č</w:t>
      </w:r>
      <w:r w:rsidRPr="00D42B66">
        <w:rPr>
          <w:rFonts w:ascii="Times New Roman" w:eastAsia="Times New Roman" w:hAnsi="Times New Roman"/>
          <w:color w:val="000000" w:themeColor="text1"/>
          <w:sz w:val="24"/>
          <w:szCs w:val="24"/>
          <w:lang w:eastAsia="hr-HR"/>
        </w:rPr>
        <w:t>elnik tijela državne uprave nadlež</w:t>
      </w:r>
      <w:r>
        <w:rPr>
          <w:rFonts w:ascii="Times New Roman" w:eastAsia="Times New Roman" w:hAnsi="Times New Roman"/>
          <w:color w:val="000000" w:themeColor="text1"/>
          <w:sz w:val="24"/>
          <w:szCs w:val="24"/>
          <w:lang w:eastAsia="hr-HR"/>
        </w:rPr>
        <w:t>an</w:t>
      </w:r>
      <w:r w:rsidRPr="00D42B66">
        <w:rPr>
          <w:rFonts w:ascii="Times New Roman" w:eastAsia="Times New Roman" w:hAnsi="Times New Roman"/>
          <w:color w:val="000000" w:themeColor="text1"/>
          <w:sz w:val="24"/>
          <w:szCs w:val="24"/>
          <w:lang w:eastAsia="hr-HR"/>
        </w:rPr>
        <w:t xml:space="preserve"> za poslove razvoja digitalnog društva</w:t>
      </w:r>
      <w:r>
        <w:rPr>
          <w:rFonts w:ascii="Times New Roman" w:eastAsia="Times New Roman" w:hAnsi="Times New Roman"/>
          <w:color w:val="000000" w:themeColor="text1"/>
          <w:sz w:val="24"/>
          <w:szCs w:val="24"/>
          <w:lang w:eastAsia="hr-HR"/>
        </w:rPr>
        <w:t xml:space="preserve"> detaljnije će pravilnikom urediti n</w:t>
      </w:r>
      <w:r w:rsidR="00DA7BF8">
        <w:rPr>
          <w:rFonts w:ascii="Times New Roman" w:eastAsia="Times New Roman" w:hAnsi="Times New Roman"/>
          <w:color w:val="000000" w:themeColor="text1"/>
          <w:sz w:val="24"/>
          <w:szCs w:val="24"/>
          <w:lang w:eastAsia="hr-HR"/>
        </w:rPr>
        <w:t>ačin rada registracijskih ureda i način vođenja evidencija o izdanim službenim iskaznicama</w:t>
      </w:r>
      <w:r>
        <w:rPr>
          <w:rFonts w:ascii="Times New Roman" w:eastAsia="Times New Roman" w:hAnsi="Times New Roman"/>
          <w:color w:val="000000" w:themeColor="text1"/>
          <w:sz w:val="24"/>
          <w:szCs w:val="24"/>
          <w:lang w:eastAsia="hr-HR"/>
        </w:rPr>
        <w:t>.</w:t>
      </w:r>
      <w:r w:rsidR="00DA7BF8" w:rsidRPr="000F03AD">
        <w:rPr>
          <w:rFonts w:ascii="Times New Roman" w:eastAsia="Times New Roman" w:hAnsi="Times New Roman"/>
          <w:color w:val="000000" w:themeColor="text1"/>
          <w:sz w:val="24"/>
          <w:szCs w:val="24"/>
          <w:lang w:eastAsia="hr-HR"/>
        </w:rPr>
        <w:t xml:space="preserve"> </w:t>
      </w:r>
    </w:p>
    <w:p w14:paraId="2171A133" w14:textId="77777777" w:rsidR="00DA7BF8" w:rsidRPr="00D42B66" w:rsidRDefault="00DA7BF8" w:rsidP="00DA7BF8">
      <w:pPr>
        <w:spacing w:after="0" w:line="240" w:lineRule="auto"/>
        <w:jc w:val="both"/>
        <w:rPr>
          <w:rFonts w:ascii="Times New Roman" w:eastAsia="Times New Roman" w:hAnsi="Times New Roman"/>
          <w:color w:val="000000" w:themeColor="text1"/>
          <w:sz w:val="24"/>
          <w:szCs w:val="24"/>
          <w:lang w:eastAsia="hr-HR"/>
        </w:rPr>
      </w:pPr>
    </w:p>
    <w:p w14:paraId="2A9215A1" w14:textId="42679975" w:rsidR="00DA7BF8" w:rsidRDefault="00DA7BF8"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Postupak izrade službene iskaznice utvrđuje se na način da je zaposlenik državnog tijela, za kojeg se podnosi zahtjev za izdavanje službene iskaznice, dužan s </w:t>
      </w:r>
      <w:r w:rsidRPr="00D42B66">
        <w:rPr>
          <w:rFonts w:ascii="Times New Roman" w:eastAsia="Times New Roman" w:hAnsi="Times New Roman"/>
          <w:color w:val="000000" w:themeColor="text1"/>
          <w:sz w:val="24"/>
          <w:szCs w:val="24"/>
          <w:lang w:eastAsia="hr-HR"/>
        </w:rPr>
        <w:t>pružateljem usluge povjerenja sklopi ugovor o pružanju usluga certificiranja, kojim se utvrđuju prava i obveze ugovornih strana</w:t>
      </w:r>
      <w:r>
        <w:rPr>
          <w:rFonts w:ascii="Times New Roman" w:eastAsia="Times New Roman" w:hAnsi="Times New Roman"/>
          <w:color w:val="000000" w:themeColor="text1"/>
          <w:sz w:val="24"/>
          <w:szCs w:val="24"/>
          <w:lang w:eastAsia="hr-HR"/>
        </w:rPr>
        <w:t>.</w:t>
      </w:r>
      <w:r w:rsidR="00B62157">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 xml:space="preserve">Obveza je pružatelja usluge povjerenja da </w:t>
      </w:r>
      <w:r w:rsidRPr="00D42B66">
        <w:rPr>
          <w:rFonts w:ascii="Times New Roman" w:eastAsia="Times New Roman" w:hAnsi="Times New Roman"/>
          <w:color w:val="000000" w:themeColor="text1"/>
          <w:sz w:val="24"/>
          <w:szCs w:val="24"/>
          <w:lang w:eastAsia="hr-HR"/>
        </w:rPr>
        <w:t>uspostavi odgovarajuće mrežno mjesto za upravljanje poslovima vezanim uz službene iskaznice, osigurav</w:t>
      </w:r>
      <w:r>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 sadržaje i servise vezane za korištenje službeničke iskaznice, djel</w:t>
      </w:r>
      <w:r>
        <w:rPr>
          <w:rFonts w:ascii="Times New Roman" w:eastAsia="Times New Roman" w:hAnsi="Times New Roman"/>
          <w:color w:val="000000" w:themeColor="text1"/>
          <w:sz w:val="24"/>
          <w:szCs w:val="24"/>
          <w:lang w:eastAsia="hr-HR"/>
        </w:rPr>
        <w:t>uje</w:t>
      </w:r>
      <w:r w:rsidRPr="00D42B66">
        <w:rPr>
          <w:rFonts w:ascii="Times New Roman" w:eastAsia="Times New Roman" w:hAnsi="Times New Roman"/>
          <w:color w:val="000000" w:themeColor="text1"/>
          <w:sz w:val="24"/>
          <w:szCs w:val="24"/>
          <w:lang w:eastAsia="hr-HR"/>
        </w:rPr>
        <w:t xml:space="preserve"> u statusu kvalificiranog pružatelja usluga povjerenja te prov</w:t>
      </w:r>
      <w:r>
        <w:rPr>
          <w:rFonts w:ascii="Times New Roman" w:eastAsia="Times New Roman" w:hAnsi="Times New Roman"/>
          <w:color w:val="000000" w:themeColor="text1"/>
          <w:sz w:val="24"/>
          <w:szCs w:val="24"/>
          <w:lang w:eastAsia="hr-HR"/>
        </w:rPr>
        <w:t>odi</w:t>
      </w:r>
      <w:r w:rsidRPr="00D42B66">
        <w:rPr>
          <w:rFonts w:ascii="Times New Roman" w:eastAsia="Times New Roman" w:hAnsi="Times New Roman"/>
          <w:color w:val="000000" w:themeColor="text1"/>
          <w:sz w:val="24"/>
          <w:szCs w:val="24"/>
          <w:lang w:eastAsia="hr-HR"/>
        </w:rPr>
        <w:t xml:space="preserve"> integraciju u sustav e-Građani</w:t>
      </w:r>
      <w:r>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lang w:eastAsia="hr-HR"/>
        </w:rPr>
        <w:t xml:space="preserve"> sukladno propisima o državnoj informacijskoj infrastrukturi</w:t>
      </w:r>
      <w:r>
        <w:rPr>
          <w:rFonts w:ascii="Times New Roman" w:eastAsia="Times New Roman" w:hAnsi="Times New Roman"/>
          <w:color w:val="000000" w:themeColor="text1"/>
          <w:sz w:val="24"/>
          <w:szCs w:val="24"/>
          <w:lang w:eastAsia="hr-HR"/>
        </w:rPr>
        <w:t>.</w:t>
      </w:r>
    </w:p>
    <w:p w14:paraId="415488F8" w14:textId="77777777" w:rsidR="00DA7BF8" w:rsidRPr="00D42B66" w:rsidRDefault="00DA7BF8" w:rsidP="00DA7BF8">
      <w:pPr>
        <w:spacing w:after="0" w:line="240" w:lineRule="auto"/>
        <w:jc w:val="both"/>
        <w:rPr>
          <w:rFonts w:ascii="Times New Roman" w:eastAsia="Times New Roman" w:hAnsi="Times New Roman"/>
          <w:color w:val="000000" w:themeColor="text1"/>
          <w:sz w:val="24"/>
          <w:szCs w:val="24"/>
          <w:lang w:eastAsia="hr-HR"/>
        </w:rPr>
      </w:pPr>
    </w:p>
    <w:p w14:paraId="631776DF" w14:textId="00F51806" w:rsidR="00DA7BF8" w:rsidRDefault="00533DA8"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Na propisani način će k</w:t>
      </w:r>
      <w:r w:rsidR="00DA7BF8" w:rsidRPr="00D42B66">
        <w:rPr>
          <w:rFonts w:ascii="Times New Roman" w:eastAsia="Times New Roman" w:hAnsi="Times New Roman"/>
          <w:color w:val="000000" w:themeColor="text1"/>
          <w:sz w:val="24"/>
          <w:szCs w:val="24"/>
          <w:lang w:eastAsia="hr-HR"/>
        </w:rPr>
        <w:t>orisnik službene iskaznice, kojem je putem odgovarajućeg mrežnog mjesta na službenoj iskaznici izdan identifikacijski certifikat, ostvar</w:t>
      </w:r>
      <w:r>
        <w:rPr>
          <w:rFonts w:ascii="Times New Roman" w:eastAsia="Times New Roman" w:hAnsi="Times New Roman"/>
          <w:color w:val="000000" w:themeColor="text1"/>
          <w:sz w:val="24"/>
          <w:szCs w:val="24"/>
          <w:lang w:eastAsia="hr-HR"/>
        </w:rPr>
        <w:t>iti</w:t>
      </w:r>
      <w:r w:rsidR="00DA7BF8" w:rsidRPr="00D42B66">
        <w:rPr>
          <w:rFonts w:ascii="Times New Roman" w:eastAsia="Times New Roman" w:hAnsi="Times New Roman"/>
          <w:color w:val="000000" w:themeColor="text1"/>
          <w:sz w:val="24"/>
          <w:szCs w:val="24"/>
          <w:lang w:eastAsia="hr-HR"/>
        </w:rPr>
        <w:t xml:space="preserve"> pravo na aktivaciju odgovarajućeg programskog rješenja na pokretnim uređajima, putem kojeg upravlja svojim osobnim podacima i potvrđuje svoj elektronički identitet</w:t>
      </w:r>
      <w:r w:rsidR="00DA7BF8">
        <w:rPr>
          <w:rFonts w:ascii="Times New Roman" w:eastAsia="Times New Roman" w:hAnsi="Times New Roman"/>
          <w:color w:val="000000" w:themeColor="text1"/>
          <w:sz w:val="24"/>
          <w:szCs w:val="24"/>
          <w:lang w:eastAsia="hr-HR"/>
        </w:rPr>
        <w:t xml:space="preserve">, a ukoliko je isti </w:t>
      </w:r>
      <w:r w:rsidR="00DA7BF8" w:rsidRPr="00D42B66">
        <w:rPr>
          <w:rFonts w:ascii="Times New Roman" w:eastAsia="Times New Roman" w:hAnsi="Times New Roman"/>
          <w:color w:val="000000" w:themeColor="text1"/>
          <w:sz w:val="24"/>
          <w:szCs w:val="24"/>
          <w:lang w:eastAsia="hr-HR"/>
        </w:rPr>
        <w:t>aktivirao programsko rješenje za pokretne uređaje i ima izdan potpisni certifikat na službenoj iskaznici</w:t>
      </w:r>
      <w:r w:rsidR="00DA7BF8">
        <w:rPr>
          <w:rFonts w:ascii="Times New Roman" w:eastAsia="Times New Roman" w:hAnsi="Times New Roman"/>
          <w:color w:val="000000" w:themeColor="text1"/>
          <w:sz w:val="24"/>
          <w:szCs w:val="24"/>
          <w:lang w:eastAsia="hr-HR"/>
        </w:rPr>
        <w:t>,</w:t>
      </w:r>
      <w:r w:rsidR="00DA7BF8" w:rsidRPr="00D42B66">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 xml:space="preserve">u tom slučaju </w:t>
      </w:r>
      <w:r w:rsidR="00DA7BF8" w:rsidRPr="00D42B66">
        <w:rPr>
          <w:rFonts w:ascii="Times New Roman" w:eastAsia="Times New Roman" w:hAnsi="Times New Roman"/>
          <w:color w:val="000000" w:themeColor="text1"/>
          <w:sz w:val="24"/>
          <w:szCs w:val="24"/>
          <w:lang w:eastAsia="hr-HR"/>
        </w:rPr>
        <w:t>može ostvariti pravo na udaljeni osobni kvalificirani potpisni certifikat</w:t>
      </w:r>
      <w:r w:rsidR="00DA7BF8">
        <w:rPr>
          <w:rFonts w:ascii="Times New Roman" w:eastAsia="Times New Roman" w:hAnsi="Times New Roman"/>
          <w:color w:val="000000" w:themeColor="text1"/>
          <w:sz w:val="24"/>
          <w:szCs w:val="24"/>
          <w:lang w:eastAsia="hr-HR"/>
        </w:rPr>
        <w:t>.</w:t>
      </w:r>
    </w:p>
    <w:p w14:paraId="16382E9E" w14:textId="77777777" w:rsidR="00DA7BF8" w:rsidRDefault="00DA7BF8" w:rsidP="00DA7BF8">
      <w:pPr>
        <w:spacing w:after="0" w:line="240" w:lineRule="auto"/>
        <w:jc w:val="both"/>
        <w:rPr>
          <w:rFonts w:ascii="Times New Roman" w:eastAsia="Times New Roman" w:hAnsi="Times New Roman"/>
          <w:color w:val="000000" w:themeColor="text1"/>
          <w:sz w:val="24"/>
          <w:szCs w:val="24"/>
          <w:lang w:eastAsia="hr-HR"/>
        </w:rPr>
      </w:pPr>
    </w:p>
    <w:p w14:paraId="04612291" w14:textId="68F61636" w:rsidR="00DA7BF8" w:rsidRDefault="00DA7BF8"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Međutim, č</w:t>
      </w:r>
      <w:r w:rsidRPr="00D42B66">
        <w:rPr>
          <w:rFonts w:ascii="Times New Roman" w:eastAsia="Times New Roman" w:hAnsi="Times New Roman"/>
          <w:color w:val="000000" w:themeColor="text1"/>
          <w:sz w:val="24"/>
          <w:szCs w:val="24"/>
          <w:lang w:eastAsia="hr-HR"/>
        </w:rPr>
        <w:t xml:space="preserve">elnik tijela </w:t>
      </w:r>
      <w:r>
        <w:rPr>
          <w:rFonts w:ascii="Times New Roman" w:eastAsia="Times New Roman" w:hAnsi="Times New Roman"/>
          <w:color w:val="000000" w:themeColor="text1"/>
          <w:sz w:val="24"/>
          <w:szCs w:val="24"/>
          <w:lang w:eastAsia="hr-HR"/>
        </w:rPr>
        <w:t xml:space="preserve">će svojom </w:t>
      </w:r>
      <w:r w:rsidRPr="00D42B66">
        <w:rPr>
          <w:rFonts w:ascii="Times New Roman" w:eastAsia="Times New Roman" w:hAnsi="Times New Roman"/>
          <w:color w:val="000000" w:themeColor="text1"/>
          <w:sz w:val="24"/>
          <w:szCs w:val="24"/>
          <w:lang w:eastAsia="hr-HR"/>
        </w:rPr>
        <w:t>odlukom odre</w:t>
      </w:r>
      <w:r>
        <w:rPr>
          <w:rFonts w:ascii="Times New Roman" w:eastAsia="Times New Roman" w:hAnsi="Times New Roman"/>
          <w:color w:val="000000" w:themeColor="text1"/>
          <w:sz w:val="24"/>
          <w:szCs w:val="24"/>
          <w:lang w:eastAsia="hr-HR"/>
        </w:rPr>
        <w:t>diti</w:t>
      </w:r>
      <w:r w:rsidRPr="00D42B66">
        <w:rPr>
          <w:rFonts w:ascii="Times New Roman" w:eastAsia="Times New Roman" w:hAnsi="Times New Roman"/>
          <w:color w:val="000000" w:themeColor="text1"/>
          <w:sz w:val="24"/>
          <w:szCs w:val="24"/>
          <w:lang w:eastAsia="hr-HR"/>
        </w:rPr>
        <w:t xml:space="preserve"> zaposlenike državnog tijela koji imaju pravo na certifikat za udaljeni kvalificirani elektronički potpis odnosno tko je ovlašten potpisivati</w:t>
      </w:r>
      <w:r w:rsidR="00533DA8">
        <w:rPr>
          <w:rFonts w:ascii="Times New Roman" w:eastAsia="Times New Roman" w:hAnsi="Times New Roman"/>
          <w:color w:val="000000" w:themeColor="text1"/>
          <w:sz w:val="24"/>
          <w:szCs w:val="24"/>
          <w:lang w:eastAsia="hr-HR"/>
        </w:rPr>
        <w:t>, primjerice</w:t>
      </w:r>
      <w:r w:rsidRPr="00D42B66">
        <w:rPr>
          <w:rFonts w:ascii="Times New Roman" w:eastAsia="Times New Roman" w:hAnsi="Times New Roman"/>
          <w:color w:val="000000" w:themeColor="text1"/>
          <w:sz w:val="24"/>
          <w:szCs w:val="24"/>
          <w:lang w:eastAsia="hr-HR"/>
        </w:rPr>
        <w:t xml:space="preserve"> na mobitelu ili drugom prijenosnom uređaju. </w:t>
      </w:r>
    </w:p>
    <w:p w14:paraId="1D77CCE0" w14:textId="77777777" w:rsidR="00DA7BF8" w:rsidRDefault="00DA7BF8" w:rsidP="00DA7BF8">
      <w:pPr>
        <w:spacing w:after="0" w:line="240" w:lineRule="auto"/>
        <w:jc w:val="both"/>
        <w:rPr>
          <w:rFonts w:ascii="Times New Roman" w:eastAsia="Times New Roman" w:hAnsi="Times New Roman"/>
          <w:color w:val="000000" w:themeColor="text1"/>
          <w:sz w:val="24"/>
          <w:szCs w:val="24"/>
          <w:lang w:eastAsia="hr-HR"/>
        </w:rPr>
      </w:pPr>
    </w:p>
    <w:p w14:paraId="17FB69B2" w14:textId="2C13D8B2" w:rsidR="00DA7BF8" w:rsidRPr="00D42B66" w:rsidRDefault="00533DA8" w:rsidP="00DA7C71">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Ovim zakonskim rješenje</w:t>
      </w:r>
      <w:r w:rsidR="00520E13">
        <w:rPr>
          <w:rFonts w:ascii="Times New Roman" w:eastAsia="Times New Roman" w:hAnsi="Times New Roman"/>
          <w:color w:val="000000" w:themeColor="text1"/>
          <w:sz w:val="24"/>
          <w:szCs w:val="24"/>
          <w:lang w:eastAsia="hr-HR"/>
        </w:rPr>
        <w:t>m</w:t>
      </w:r>
      <w:r>
        <w:rPr>
          <w:rFonts w:ascii="Times New Roman" w:eastAsia="Times New Roman" w:hAnsi="Times New Roman"/>
          <w:color w:val="000000" w:themeColor="text1"/>
          <w:sz w:val="24"/>
          <w:szCs w:val="24"/>
          <w:lang w:eastAsia="hr-HR"/>
        </w:rPr>
        <w:t xml:space="preserve"> potrebno je propisati i z</w:t>
      </w:r>
      <w:r w:rsidR="00DA7BF8">
        <w:rPr>
          <w:rFonts w:ascii="Times New Roman" w:eastAsia="Times New Roman" w:hAnsi="Times New Roman"/>
          <w:color w:val="000000" w:themeColor="text1"/>
          <w:sz w:val="24"/>
          <w:szCs w:val="24"/>
          <w:lang w:eastAsia="hr-HR"/>
        </w:rPr>
        <w:t>louporab</w:t>
      </w:r>
      <w:r>
        <w:rPr>
          <w:rFonts w:ascii="Times New Roman" w:eastAsia="Times New Roman" w:hAnsi="Times New Roman"/>
          <w:color w:val="000000" w:themeColor="text1"/>
          <w:sz w:val="24"/>
          <w:szCs w:val="24"/>
          <w:lang w:eastAsia="hr-HR"/>
        </w:rPr>
        <w:t>u</w:t>
      </w:r>
      <w:r w:rsidR="00DA7BF8">
        <w:rPr>
          <w:rFonts w:ascii="Times New Roman" w:eastAsia="Times New Roman" w:hAnsi="Times New Roman"/>
          <w:color w:val="000000" w:themeColor="text1"/>
          <w:sz w:val="24"/>
          <w:szCs w:val="24"/>
          <w:lang w:eastAsia="hr-HR"/>
        </w:rPr>
        <w:t xml:space="preserve"> službene iskaznice </w:t>
      </w:r>
      <w:r>
        <w:rPr>
          <w:rFonts w:ascii="Times New Roman" w:eastAsia="Times New Roman" w:hAnsi="Times New Roman"/>
          <w:color w:val="000000" w:themeColor="text1"/>
          <w:sz w:val="24"/>
          <w:szCs w:val="24"/>
          <w:lang w:eastAsia="hr-HR"/>
        </w:rPr>
        <w:t xml:space="preserve">kao </w:t>
      </w:r>
      <w:r w:rsidR="00DA7BF8" w:rsidRPr="00D42B66">
        <w:rPr>
          <w:rFonts w:ascii="Times New Roman" w:eastAsia="Times New Roman" w:hAnsi="Times New Roman"/>
          <w:color w:val="000000" w:themeColor="text1"/>
          <w:sz w:val="24"/>
          <w:szCs w:val="24"/>
          <w:lang w:eastAsia="hr-HR"/>
        </w:rPr>
        <w:t xml:space="preserve"> korištenje službene iskaznice u privatne svrhe</w:t>
      </w:r>
      <w:r w:rsidR="00DA7BF8">
        <w:rPr>
          <w:rFonts w:ascii="Times New Roman" w:eastAsia="Times New Roman" w:hAnsi="Times New Roman"/>
          <w:color w:val="000000" w:themeColor="text1"/>
          <w:sz w:val="24"/>
          <w:szCs w:val="24"/>
          <w:lang w:eastAsia="hr-HR"/>
        </w:rPr>
        <w:t>, pri čemu se</w:t>
      </w:r>
      <w:r w:rsidR="00DA7BF8" w:rsidRPr="00D42B66">
        <w:rPr>
          <w:rFonts w:ascii="Times New Roman" w:eastAsia="Times New Roman" w:hAnsi="Times New Roman"/>
          <w:color w:val="000000" w:themeColor="text1"/>
          <w:sz w:val="24"/>
          <w:szCs w:val="24"/>
          <w:lang w:eastAsia="hr-HR"/>
        </w:rPr>
        <w:t xml:space="preserve"> privatn</w:t>
      </w:r>
      <w:r w:rsidR="00DA7BF8">
        <w:rPr>
          <w:rFonts w:ascii="Times New Roman" w:eastAsia="Times New Roman" w:hAnsi="Times New Roman"/>
          <w:color w:val="000000" w:themeColor="text1"/>
          <w:sz w:val="24"/>
          <w:szCs w:val="24"/>
          <w:lang w:eastAsia="hr-HR"/>
        </w:rPr>
        <w:t>a</w:t>
      </w:r>
      <w:r w:rsidR="00DA7BF8" w:rsidRPr="00D42B66">
        <w:rPr>
          <w:rFonts w:ascii="Times New Roman" w:eastAsia="Times New Roman" w:hAnsi="Times New Roman"/>
          <w:color w:val="000000" w:themeColor="text1"/>
          <w:sz w:val="24"/>
          <w:szCs w:val="24"/>
          <w:lang w:eastAsia="hr-HR"/>
        </w:rPr>
        <w:t xml:space="preserve"> radnj</w:t>
      </w:r>
      <w:r w:rsidR="00DA7BF8">
        <w:rPr>
          <w:rFonts w:ascii="Times New Roman" w:eastAsia="Times New Roman" w:hAnsi="Times New Roman"/>
          <w:color w:val="000000" w:themeColor="text1"/>
          <w:sz w:val="24"/>
          <w:szCs w:val="24"/>
          <w:lang w:eastAsia="hr-HR"/>
        </w:rPr>
        <w:t>a</w:t>
      </w:r>
      <w:r w:rsidR="00DA7BF8" w:rsidRPr="00D42B66">
        <w:rPr>
          <w:rFonts w:ascii="Times New Roman" w:eastAsia="Times New Roman" w:hAnsi="Times New Roman"/>
          <w:color w:val="000000" w:themeColor="text1"/>
          <w:sz w:val="24"/>
          <w:szCs w:val="24"/>
          <w:lang w:eastAsia="hr-HR"/>
        </w:rPr>
        <w:t xml:space="preserve"> </w:t>
      </w:r>
      <w:r w:rsidR="00DA7BF8">
        <w:rPr>
          <w:rFonts w:ascii="Times New Roman" w:eastAsia="Times New Roman" w:hAnsi="Times New Roman"/>
          <w:color w:val="000000" w:themeColor="text1"/>
          <w:sz w:val="24"/>
          <w:szCs w:val="24"/>
          <w:lang w:eastAsia="hr-HR"/>
        </w:rPr>
        <w:t xml:space="preserve">predstavlja </w:t>
      </w:r>
      <w:r w:rsidR="00DA7BF8" w:rsidRPr="00D42B66">
        <w:rPr>
          <w:rFonts w:ascii="Times New Roman" w:eastAsia="Times New Roman" w:hAnsi="Times New Roman"/>
          <w:color w:val="000000" w:themeColor="text1"/>
          <w:sz w:val="24"/>
          <w:szCs w:val="24"/>
          <w:lang w:eastAsia="hr-HR"/>
        </w:rPr>
        <w:t>kao služben</w:t>
      </w:r>
      <w:r w:rsidR="00DA7BF8">
        <w:rPr>
          <w:rFonts w:ascii="Times New Roman" w:eastAsia="Times New Roman" w:hAnsi="Times New Roman"/>
          <w:color w:val="000000" w:themeColor="text1"/>
          <w:sz w:val="24"/>
          <w:szCs w:val="24"/>
          <w:lang w:eastAsia="hr-HR"/>
        </w:rPr>
        <w:t>a</w:t>
      </w:r>
      <w:r w:rsidR="00DA7BF8" w:rsidRPr="00D42B66">
        <w:rPr>
          <w:rFonts w:ascii="Times New Roman" w:eastAsia="Times New Roman" w:hAnsi="Times New Roman"/>
          <w:color w:val="000000" w:themeColor="text1"/>
          <w:sz w:val="24"/>
          <w:szCs w:val="24"/>
          <w:lang w:eastAsia="hr-HR"/>
        </w:rPr>
        <w:t xml:space="preserve"> radnj</w:t>
      </w:r>
      <w:r w:rsidR="00DA7BF8">
        <w:rPr>
          <w:rFonts w:ascii="Times New Roman" w:eastAsia="Times New Roman" w:hAnsi="Times New Roman"/>
          <w:color w:val="000000" w:themeColor="text1"/>
          <w:sz w:val="24"/>
          <w:szCs w:val="24"/>
          <w:lang w:eastAsia="hr-HR"/>
        </w:rPr>
        <w:t>a ili</w:t>
      </w:r>
      <w:r w:rsidR="00DA7BF8" w:rsidRPr="00D42B66">
        <w:rPr>
          <w:rFonts w:ascii="Times New Roman" w:eastAsia="Times New Roman" w:hAnsi="Times New Roman"/>
          <w:color w:val="000000" w:themeColor="text1"/>
          <w:sz w:val="24"/>
          <w:szCs w:val="24"/>
          <w:lang w:eastAsia="hr-HR"/>
        </w:rPr>
        <w:t xml:space="preserve"> za predstavljanje odnosno postupanje korisnika službene iskaznice u službenom svojstvu za koje nije ovlašten</w:t>
      </w:r>
      <w:r w:rsidR="00DA7BF8">
        <w:rPr>
          <w:rFonts w:ascii="Times New Roman" w:eastAsia="Times New Roman" w:hAnsi="Times New Roman"/>
          <w:color w:val="000000" w:themeColor="text1"/>
          <w:sz w:val="24"/>
          <w:szCs w:val="24"/>
          <w:lang w:eastAsia="hr-HR"/>
        </w:rPr>
        <w:t>.</w:t>
      </w:r>
    </w:p>
    <w:p w14:paraId="23128D9C" w14:textId="77777777" w:rsidR="00DA7BF8" w:rsidRDefault="00DA7BF8" w:rsidP="00DA7BF8">
      <w:pPr>
        <w:spacing w:after="0" w:line="240" w:lineRule="auto"/>
        <w:jc w:val="both"/>
        <w:rPr>
          <w:color w:val="000000" w:themeColor="text1"/>
        </w:rPr>
      </w:pPr>
    </w:p>
    <w:p w14:paraId="2E35FE3A" w14:textId="77777777" w:rsidR="00533DA8" w:rsidRDefault="00533DA8" w:rsidP="00DA7C71">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Također, potrebno je propisati i rok važenja službene iskaznice, na način da će s</w:t>
      </w:r>
      <w:r w:rsidR="00DA7BF8" w:rsidRPr="00D42B66">
        <w:rPr>
          <w:rFonts w:ascii="Times New Roman" w:eastAsia="Times New Roman" w:hAnsi="Times New Roman"/>
          <w:color w:val="000000" w:themeColor="text1"/>
          <w:sz w:val="24"/>
          <w:szCs w:val="24"/>
          <w:lang w:eastAsia="hr-HR"/>
        </w:rPr>
        <w:t>lužbena iskaznica važi</w:t>
      </w:r>
      <w:r w:rsidR="00DA7BF8">
        <w:rPr>
          <w:rFonts w:ascii="Times New Roman" w:eastAsia="Times New Roman" w:hAnsi="Times New Roman"/>
          <w:color w:val="000000" w:themeColor="text1"/>
          <w:sz w:val="24"/>
          <w:szCs w:val="24"/>
          <w:lang w:eastAsia="hr-HR"/>
        </w:rPr>
        <w:t>ti</w:t>
      </w:r>
      <w:r w:rsidR="00DA7BF8" w:rsidRPr="00D42B66">
        <w:rPr>
          <w:rFonts w:ascii="Times New Roman" w:eastAsia="Times New Roman" w:hAnsi="Times New Roman"/>
          <w:color w:val="000000" w:themeColor="text1"/>
          <w:sz w:val="24"/>
          <w:szCs w:val="24"/>
          <w:lang w:eastAsia="hr-HR"/>
        </w:rPr>
        <w:t xml:space="preserve"> tri godine od dana izdavanja ili do isteka roka trajanja odgovarajućeg certifikata, a najkasnije do prestanka dužnosti odnosno prestanka službe korisnika službene iskaznice</w:t>
      </w:r>
      <w:r w:rsidR="00DA7BF8">
        <w:rPr>
          <w:rFonts w:ascii="Times New Roman" w:eastAsia="Times New Roman" w:hAnsi="Times New Roman"/>
          <w:color w:val="000000" w:themeColor="text1"/>
          <w:sz w:val="24"/>
          <w:szCs w:val="24"/>
          <w:lang w:eastAsia="hr-HR"/>
        </w:rPr>
        <w:t xml:space="preserve">. </w:t>
      </w:r>
    </w:p>
    <w:p w14:paraId="4894ECE8" w14:textId="77777777" w:rsidR="00533DA8" w:rsidRDefault="00533DA8" w:rsidP="00533DA8">
      <w:pPr>
        <w:shd w:val="clear" w:color="auto" w:fill="FFFFFF"/>
        <w:spacing w:after="0" w:line="240" w:lineRule="auto"/>
        <w:ind w:firstLine="708"/>
        <w:jc w:val="both"/>
        <w:rPr>
          <w:rFonts w:ascii="Times New Roman" w:eastAsia="Times New Roman" w:hAnsi="Times New Roman"/>
          <w:color w:val="000000" w:themeColor="text1"/>
          <w:sz w:val="24"/>
          <w:szCs w:val="24"/>
          <w:lang w:eastAsia="hr-HR"/>
        </w:rPr>
      </w:pPr>
    </w:p>
    <w:p w14:paraId="5EE95C37" w14:textId="6866BE06" w:rsidR="00DA7BF8" w:rsidRDefault="00533DA8" w:rsidP="00DA7C71">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Pritom se propisuje dužnost </w:t>
      </w:r>
      <w:r w:rsidR="00DA7BF8">
        <w:rPr>
          <w:rFonts w:ascii="Times New Roman" w:eastAsia="Times New Roman" w:hAnsi="Times New Roman"/>
          <w:color w:val="000000" w:themeColor="text1"/>
          <w:sz w:val="24"/>
          <w:szCs w:val="24"/>
          <w:lang w:eastAsia="hr-HR"/>
        </w:rPr>
        <w:t>korisnik</w:t>
      </w:r>
      <w:r>
        <w:rPr>
          <w:rFonts w:ascii="Times New Roman" w:eastAsia="Times New Roman" w:hAnsi="Times New Roman"/>
          <w:color w:val="000000" w:themeColor="text1"/>
          <w:sz w:val="24"/>
          <w:szCs w:val="24"/>
          <w:lang w:eastAsia="hr-HR"/>
        </w:rPr>
        <w:t>a</w:t>
      </w:r>
      <w:r w:rsidR="00DA7BF8">
        <w:rPr>
          <w:rFonts w:ascii="Times New Roman" w:eastAsia="Times New Roman" w:hAnsi="Times New Roman"/>
          <w:color w:val="000000" w:themeColor="text1"/>
          <w:sz w:val="24"/>
          <w:szCs w:val="24"/>
          <w:lang w:eastAsia="hr-HR"/>
        </w:rPr>
        <w:t xml:space="preserve"> </w:t>
      </w:r>
      <w:r w:rsidR="00DA7BF8" w:rsidRPr="00D42B66">
        <w:rPr>
          <w:rFonts w:ascii="Times New Roman" w:eastAsia="Times New Roman" w:hAnsi="Times New Roman"/>
          <w:color w:val="000000" w:themeColor="text1"/>
          <w:sz w:val="24"/>
          <w:szCs w:val="24"/>
          <w:lang w:eastAsia="hr-HR"/>
        </w:rPr>
        <w:t xml:space="preserve">službene iskaznice </w:t>
      </w:r>
      <w:r>
        <w:rPr>
          <w:rFonts w:ascii="Times New Roman" w:eastAsia="Times New Roman" w:hAnsi="Times New Roman"/>
          <w:color w:val="000000" w:themeColor="text1"/>
          <w:sz w:val="24"/>
          <w:szCs w:val="24"/>
          <w:lang w:eastAsia="hr-HR"/>
        </w:rPr>
        <w:t xml:space="preserve">da </w:t>
      </w:r>
      <w:r w:rsidR="00DA7BF8" w:rsidRPr="00D42B66">
        <w:rPr>
          <w:rFonts w:ascii="Times New Roman" w:eastAsia="Times New Roman" w:hAnsi="Times New Roman"/>
          <w:color w:val="000000" w:themeColor="text1"/>
          <w:sz w:val="24"/>
          <w:szCs w:val="24"/>
          <w:lang w:eastAsia="hr-HR"/>
        </w:rPr>
        <w:t>najkasnije u roku od 30 dana prije isteka važeće službene iskaznice odnosno isteka roka trajanja odgovarajućeg certifikata obavijesti registracijski ured o isteku roka važenja službene iskaznice, odnosno isteku roka trajanja odgovarajućeg certifikata.</w:t>
      </w:r>
      <w:r w:rsidR="00DA7BF8">
        <w:rPr>
          <w:rFonts w:ascii="Times New Roman" w:eastAsia="Times New Roman" w:hAnsi="Times New Roman"/>
          <w:color w:val="000000" w:themeColor="text1"/>
          <w:sz w:val="24"/>
          <w:szCs w:val="24"/>
          <w:lang w:eastAsia="hr-HR"/>
        </w:rPr>
        <w:t xml:space="preserve"> Naime, uvođenjem tog roka </w:t>
      </w:r>
      <w:r w:rsidR="00DA7BF8" w:rsidRPr="00D42B66">
        <w:rPr>
          <w:rFonts w:ascii="Times New Roman" w:eastAsia="Times New Roman" w:hAnsi="Times New Roman"/>
          <w:color w:val="000000" w:themeColor="text1"/>
          <w:sz w:val="24"/>
          <w:szCs w:val="24"/>
          <w:lang w:eastAsia="hr-HR"/>
        </w:rPr>
        <w:t>omogućava se službeniku da s još uvijek važećom službenom iskaznicom podnese zahtjev u skraćenom postupku (jer se služi postojećom službenom iskaznicom) za novom službenom iskaznicom</w:t>
      </w:r>
      <w:r w:rsidR="00DA7BF8">
        <w:rPr>
          <w:rFonts w:ascii="Times New Roman" w:eastAsia="Times New Roman" w:hAnsi="Times New Roman"/>
          <w:color w:val="000000" w:themeColor="text1"/>
          <w:sz w:val="24"/>
          <w:szCs w:val="24"/>
          <w:lang w:eastAsia="hr-HR"/>
        </w:rPr>
        <w:t xml:space="preserve">, a čime se </w:t>
      </w:r>
      <w:r w:rsidR="00DA7BF8" w:rsidRPr="00D42B66">
        <w:rPr>
          <w:rFonts w:ascii="Times New Roman" w:eastAsia="Times New Roman" w:hAnsi="Times New Roman"/>
          <w:color w:val="000000" w:themeColor="text1"/>
          <w:sz w:val="24"/>
          <w:szCs w:val="24"/>
          <w:lang w:eastAsia="hr-HR"/>
        </w:rPr>
        <w:t>izbjegava situacija da službenik nema važeću službenu iskaznicu zbog isteka roka iste.</w:t>
      </w:r>
    </w:p>
    <w:p w14:paraId="39838DC9" w14:textId="77777777" w:rsidR="00DA7BF8" w:rsidRDefault="00DA7BF8" w:rsidP="00DA7BF8">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6E32FC4" w14:textId="42CCD7C4" w:rsidR="00DA7BF8" w:rsidRDefault="00533DA8" w:rsidP="00DA7C71">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Ovim zakonskim rješenjem se propisuju i uvjeti za poništavanje službene iskaznic</w:t>
      </w:r>
      <w:r w:rsidR="00300173">
        <w:rPr>
          <w:rFonts w:ascii="Times New Roman" w:eastAsia="Times New Roman" w:hAnsi="Times New Roman"/>
          <w:color w:val="000000" w:themeColor="text1"/>
          <w:sz w:val="24"/>
          <w:szCs w:val="24"/>
          <w:lang w:eastAsia="hr-HR"/>
        </w:rPr>
        <w:t>e</w:t>
      </w:r>
      <w:r>
        <w:rPr>
          <w:rFonts w:ascii="Times New Roman" w:eastAsia="Times New Roman" w:hAnsi="Times New Roman"/>
          <w:color w:val="000000" w:themeColor="text1"/>
          <w:sz w:val="24"/>
          <w:szCs w:val="24"/>
          <w:lang w:eastAsia="hr-HR"/>
        </w:rPr>
        <w:t>. Tako će r</w:t>
      </w:r>
      <w:r w:rsidR="00DA7BF8">
        <w:rPr>
          <w:rFonts w:ascii="Times New Roman" w:eastAsia="Times New Roman" w:hAnsi="Times New Roman"/>
          <w:color w:val="000000" w:themeColor="text1"/>
          <w:sz w:val="24"/>
          <w:szCs w:val="24"/>
          <w:lang w:eastAsia="hr-HR"/>
        </w:rPr>
        <w:t>egistracijski ured bez odgode (po službenoj dužnosti) poništiti službenu iskaznicu i opozvati odgovarajuće certifikate u slučaju gubitka, zlouporabe ili oštećenja službene iskaznice, prestanka dužnosti odnosno službe korisnika službene iskaznice, prestanka ili izmjen</w:t>
      </w:r>
      <w:r>
        <w:rPr>
          <w:rFonts w:ascii="Times New Roman" w:eastAsia="Times New Roman" w:hAnsi="Times New Roman"/>
          <w:color w:val="000000" w:themeColor="text1"/>
          <w:sz w:val="24"/>
          <w:szCs w:val="24"/>
          <w:lang w:eastAsia="hr-HR"/>
        </w:rPr>
        <w:t>a</w:t>
      </w:r>
      <w:r w:rsidR="00DA7BF8">
        <w:rPr>
          <w:rFonts w:ascii="Times New Roman" w:eastAsia="Times New Roman" w:hAnsi="Times New Roman"/>
          <w:color w:val="000000" w:themeColor="text1"/>
          <w:sz w:val="24"/>
          <w:szCs w:val="24"/>
          <w:lang w:eastAsia="hr-HR"/>
        </w:rPr>
        <w:t xml:space="preserve"> ovlasti korisnika službene iskaznice </w:t>
      </w:r>
      <w:r w:rsidR="00DA7BF8" w:rsidRPr="00D42B66">
        <w:rPr>
          <w:rFonts w:ascii="Times New Roman" w:eastAsia="Times New Roman" w:hAnsi="Times New Roman"/>
          <w:color w:val="000000" w:themeColor="text1"/>
          <w:sz w:val="24"/>
          <w:szCs w:val="24"/>
          <w:lang w:eastAsia="hr-HR"/>
        </w:rPr>
        <w:t>u obavljanju poslova za koji su izdani certifikati</w:t>
      </w:r>
      <w:r w:rsidR="00DA7BF8">
        <w:rPr>
          <w:rFonts w:ascii="Times New Roman" w:eastAsia="Times New Roman" w:hAnsi="Times New Roman"/>
          <w:color w:val="000000" w:themeColor="text1"/>
          <w:sz w:val="24"/>
          <w:szCs w:val="24"/>
          <w:lang w:eastAsia="hr-HR"/>
        </w:rPr>
        <w:t xml:space="preserve"> ili promjene njegovih osobnih i drugih podataka koji su navedeni u službenoj iskaznici. </w:t>
      </w:r>
    </w:p>
    <w:p w14:paraId="54AC1A37" w14:textId="77777777" w:rsidR="00DA7BF8" w:rsidRDefault="00DA7BF8" w:rsidP="00DA7BF8">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697689AB" w14:textId="77777777" w:rsidR="00DA7BF8" w:rsidRDefault="00DA7BF8" w:rsidP="00DA7C71">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Međutim, korisniku službene iskaznice se propisuje dužnost da o razlozima gubitka ili oštećenja službene iskaznice, prestanka ili izmjene ovlasti korisnika službene iskaznice </w:t>
      </w:r>
      <w:r w:rsidRPr="00D42B66">
        <w:rPr>
          <w:rFonts w:ascii="Times New Roman" w:eastAsia="Times New Roman" w:hAnsi="Times New Roman"/>
          <w:color w:val="000000" w:themeColor="text1"/>
          <w:sz w:val="24"/>
          <w:szCs w:val="24"/>
          <w:lang w:eastAsia="hr-HR"/>
        </w:rPr>
        <w:t>u obavljanju poslova za koji su izdani certifikati</w:t>
      </w:r>
      <w:r>
        <w:rPr>
          <w:rFonts w:ascii="Times New Roman" w:eastAsia="Times New Roman" w:hAnsi="Times New Roman"/>
          <w:color w:val="000000" w:themeColor="text1"/>
          <w:sz w:val="24"/>
          <w:szCs w:val="24"/>
          <w:lang w:eastAsia="hr-HR"/>
        </w:rPr>
        <w:t xml:space="preserve"> ili promjene njegovih osobnih i drugih podataka koji su navedeni u službenoj iskaznici bez odgode obavijesti nadležni registracijski sud i zatraži izdavanje nove službene iskaznice. U tom slučaju, registracijski ured će bez odgode pokrenuti postupak za izdavanje nove</w:t>
      </w:r>
      <w:r w:rsidRPr="00D42B66">
        <w:rPr>
          <w:rFonts w:ascii="Times New Roman" w:eastAsia="Times New Roman" w:hAnsi="Times New Roman"/>
          <w:color w:val="000000" w:themeColor="text1"/>
          <w:sz w:val="24"/>
          <w:szCs w:val="24"/>
          <w:lang w:eastAsia="hr-HR"/>
        </w:rPr>
        <w:t xml:space="preserve"> službene iskaznice</w:t>
      </w:r>
      <w:r>
        <w:rPr>
          <w:rFonts w:ascii="Times New Roman" w:eastAsia="Times New Roman" w:hAnsi="Times New Roman"/>
          <w:color w:val="000000" w:themeColor="text1"/>
          <w:sz w:val="24"/>
          <w:szCs w:val="24"/>
          <w:lang w:eastAsia="hr-HR"/>
        </w:rPr>
        <w:t xml:space="preserve">, poništiti dotadašnju iskaznicu i opozvati pripadajuće certifikate te zaposleniku državnog tijela uručiti novu službenu iskaznicu. </w:t>
      </w:r>
    </w:p>
    <w:p w14:paraId="038C4F39" w14:textId="77777777" w:rsidR="00DA7BF8" w:rsidRDefault="00DA7BF8" w:rsidP="00DA7BF8">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534DDDA" w14:textId="77777777" w:rsidR="001E6144" w:rsidRDefault="001E6144" w:rsidP="001E6144">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Registracijski ured dužan je poništenu službenu iskaznicu brisati iz evidencije izdanih službenih iskaznica.</w:t>
      </w:r>
    </w:p>
    <w:p w14:paraId="4FDA763F" w14:textId="0AF74008" w:rsidR="00533DA8" w:rsidRDefault="00533DA8" w:rsidP="00533DA8">
      <w:pPr>
        <w:shd w:val="clear" w:color="auto" w:fill="FFFFFF"/>
        <w:spacing w:after="0" w:line="240" w:lineRule="auto"/>
        <w:ind w:firstLine="708"/>
        <w:jc w:val="both"/>
        <w:rPr>
          <w:rFonts w:ascii="Times New Roman" w:eastAsia="Times New Roman" w:hAnsi="Times New Roman"/>
          <w:color w:val="000000" w:themeColor="text1"/>
          <w:sz w:val="24"/>
          <w:szCs w:val="24"/>
          <w:lang w:eastAsia="hr-HR"/>
        </w:rPr>
      </w:pPr>
    </w:p>
    <w:p w14:paraId="318CA268" w14:textId="363ACF64" w:rsidR="00DA7BF8" w:rsidRDefault="00533DA8" w:rsidP="00DA7C71">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Ovim zakonskim rješenjem se utvrđuje i prekršajna odgovornost k</w:t>
      </w:r>
      <w:r w:rsidR="00DA7BF8">
        <w:rPr>
          <w:rFonts w:ascii="Times New Roman" w:eastAsia="Times New Roman" w:hAnsi="Times New Roman"/>
          <w:color w:val="000000" w:themeColor="text1"/>
          <w:sz w:val="24"/>
          <w:szCs w:val="24"/>
          <w:lang w:eastAsia="hr-HR"/>
        </w:rPr>
        <w:t>orisnik</w:t>
      </w:r>
      <w:r>
        <w:rPr>
          <w:rFonts w:ascii="Times New Roman" w:eastAsia="Times New Roman" w:hAnsi="Times New Roman"/>
          <w:color w:val="000000" w:themeColor="text1"/>
          <w:sz w:val="24"/>
          <w:szCs w:val="24"/>
          <w:lang w:eastAsia="hr-HR"/>
        </w:rPr>
        <w:t>u</w:t>
      </w:r>
      <w:r w:rsidR="00DA7BF8">
        <w:rPr>
          <w:rFonts w:ascii="Times New Roman" w:eastAsia="Times New Roman" w:hAnsi="Times New Roman"/>
          <w:color w:val="000000" w:themeColor="text1"/>
          <w:sz w:val="24"/>
          <w:szCs w:val="24"/>
          <w:lang w:eastAsia="hr-HR"/>
        </w:rPr>
        <w:t xml:space="preserve"> službene</w:t>
      </w:r>
      <w:r w:rsidR="00C92155">
        <w:rPr>
          <w:rFonts w:ascii="Times New Roman" w:eastAsia="Times New Roman" w:hAnsi="Times New Roman"/>
          <w:color w:val="000000" w:themeColor="text1"/>
          <w:sz w:val="24"/>
          <w:szCs w:val="24"/>
          <w:lang w:eastAsia="hr-HR"/>
        </w:rPr>
        <w:t xml:space="preserve"> iskaznice</w:t>
      </w:r>
      <w:r w:rsidR="00DA7BF8">
        <w:rPr>
          <w:rFonts w:ascii="Times New Roman" w:eastAsia="Times New Roman" w:hAnsi="Times New Roman"/>
          <w:color w:val="000000" w:themeColor="text1"/>
          <w:sz w:val="24"/>
          <w:szCs w:val="24"/>
          <w:lang w:eastAsia="hr-HR"/>
        </w:rPr>
        <w:t xml:space="preserve"> u slučaju da ne obavijesti bez odgode nadležni registracijski ured o gubitku odnosno oštećenju službene iskaznice ili promjeni svojih osobnih i drugih podataka koji se navode u službenoj iskaznici, te u slučaju da zlouporabi službenu iskaznicu</w:t>
      </w:r>
      <w:r>
        <w:rPr>
          <w:rFonts w:ascii="Times New Roman" w:eastAsia="Times New Roman" w:hAnsi="Times New Roman"/>
          <w:color w:val="000000" w:themeColor="text1"/>
          <w:sz w:val="24"/>
          <w:szCs w:val="24"/>
          <w:lang w:eastAsia="hr-HR"/>
        </w:rPr>
        <w:t>, kao i i</w:t>
      </w:r>
      <w:r w:rsidR="00DA7BF8">
        <w:rPr>
          <w:rFonts w:ascii="Times New Roman" w:eastAsia="Times New Roman" w:hAnsi="Times New Roman"/>
          <w:color w:val="000000" w:themeColor="text1"/>
          <w:sz w:val="24"/>
          <w:szCs w:val="24"/>
          <w:lang w:eastAsia="hr-HR"/>
        </w:rPr>
        <w:t>znos kazne</w:t>
      </w:r>
      <w:r>
        <w:rPr>
          <w:rFonts w:ascii="Times New Roman" w:eastAsia="Times New Roman" w:hAnsi="Times New Roman"/>
          <w:color w:val="000000" w:themeColor="text1"/>
          <w:sz w:val="24"/>
          <w:szCs w:val="24"/>
          <w:lang w:eastAsia="hr-HR"/>
        </w:rPr>
        <w:t xml:space="preserve"> (</w:t>
      </w:r>
      <w:r w:rsidR="00DA7BF8">
        <w:rPr>
          <w:rFonts w:ascii="Times New Roman" w:eastAsia="Times New Roman" w:hAnsi="Times New Roman"/>
          <w:color w:val="000000" w:themeColor="text1"/>
          <w:sz w:val="24"/>
          <w:szCs w:val="24"/>
          <w:lang w:eastAsia="hr-HR"/>
        </w:rPr>
        <w:t>u rasponu od</w:t>
      </w:r>
      <w:r w:rsidR="00DA7BF8" w:rsidRPr="006E70FD">
        <w:rPr>
          <w:rFonts w:ascii="Times New Roman" w:eastAsia="Times New Roman" w:hAnsi="Times New Roman"/>
          <w:color w:val="000000" w:themeColor="text1"/>
          <w:sz w:val="24"/>
          <w:szCs w:val="24"/>
          <w:lang w:eastAsia="hr-HR"/>
        </w:rPr>
        <w:t xml:space="preserve"> 10,00 do 60,00 eura</w:t>
      </w:r>
      <w:r w:rsidR="00DF6CA5">
        <w:rPr>
          <w:rFonts w:ascii="Times New Roman" w:eastAsia="Times New Roman" w:hAnsi="Times New Roman"/>
          <w:color w:val="000000" w:themeColor="text1"/>
          <w:sz w:val="24"/>
          <w:szCs w:val="24"/>
          <w:lang w:eastAsia="hr-HR"/>
        </w:rPr>
        <w:t>).</w:t>
      </w:r>
    </w:p>
    <w:p w14:paraId="3A8C0100" w14:textId="280F32CB" w:rsidR="00520E13" w:rsidRDefault="00520E13" w:rsidP="00533DA8">
      <w:pPr>
        <w:shd w:val="clear" w:color="auto" w:fill="FFFFFF"/>
        <w:spacing w:after="0" w:line="240" w:lineRule="auto"/>
        <w:ind w:firstLine="708"/>
        <w:jc w:val="both"/>
        <w:rPr>
          <w:rFonts w:ascii="Times New Roman" w:eastAsia="Times New Roman" w:hAnsi="Times New Roman"/>
          <w:color w:val="000000" w:themeColor="text1"/>
          <w:sz w:val="24"/>
          <w:szCs w:val="24"/>
          <w:lang w:eastAsia="hr-HR"/>
        </w:rPr>
      </w:pPr>
    </w:p>
    <w:p w14:paraId="44519D72" w14:textId="7D1ED896" w:rsidR="00DA7BF8" w:rsidRPr="00D42B66" w:rsidRDefault="001812EE" w:rsidP="001812EE">
      <w:pPr>
        <w:tabs>
          <w:tab w:val="left" w:pos="567"/>
        </w:tabs>
        <w:spacing w:after="0" w:line="240" w:lineRule="auto"/>
        <w:jc w:val="both"/>
        <w:rPr>
          <w:rFonts w:ascii="Times New Roman" w:eastAsia="Times New Roman" w:hAnsi="Times New Roman"/>
          <w:color w:val="000000" w:themeColor="text1"/>
          <w:sz w:val="24"/>
          <w:szCs w:val="24"/>
          <w:lang w:eastAsia="hr-HR"/>
        </w:rPr>
      </w:pPr>
      <w:r>
        <w:rPr>
          <w:rFonts w:ascii="Times New Roman" w:hAnsi="Times New Roman"/>
          <w:color w:val="000000" w:themeColor="text1"/>
          <w:sz w:val="24"/>
          <w:szCs w:val="24"/>
        </w:rPr>
        <w:t xml:space="preserve">Završno, </w:t>
      </w:r>
      <w:r w:rsidR="00DA7BF8">
        <w:rPr>
          <w:rFonts w:ascii="Times New Roman" w:eastAsia="Times New Roman" w:hAnsi="Times New Roman"/>
          <w:color w:val="000000" w:themeColor="text1"/>
          <w:sz w:val="24"/>
          <w:szCs w:val="24"/>
          <w:lang w:eastAsia="hr-HR"/>
        </w:rPr>
        <w:t>d</w:t>
      </w:r>
      <w:r w:rsidR="00DA7BF8" w:rsidRPr="00D42B66">
        <w:rPr>
          <w:rFonts w:ascii="Times New Roman" w:eastAsia="Times New Roman" w:hAnsi="Times New Roman"/>
          <w:color w:val="000000" w:themeColor="text1"/>
          <w:sz w:val="24"/>
          <w:szCs w:val="24"/>
          <w:lang w:eastAsia="hr-HR"/>
        </w:rPr>
        <w:t xml:space="preserve">ržavna tijela </w:t>
      </w:r>
      <w:r w:rsidR="00DA7BF8">
        <w:rPr>
          <w:rFonts w:ascii="Times New Roman" w:eastAsia="Times New Roman" w:hAnsi="Times New Roman"/>
          <w:color w:val="000000" w:themeColor="text1"/>
          <w:sz w:val="24"/>
          <w:szCs w:val="24"/>
          <w:lang w:eastAsia="hr-HR"/>
        </w:rPr>
        <w:t>bit</w:t>
      </w:r>
      <w:r>
        <w:rPr>
          <w:rFonts w:ascii="Times New Roman" w:eastAsia="Times New Roman" w:hAnsi="Times New Roman"/>
          <w:color w:val="000000" w:themeColor="text1"/>
          <w:sz w:val="24"/>
          <w:szCs w:val="24"/>
          <w:lang w:eastAsia="hr-HR"/>
        </w:rPr>
        <w:t xml:space="preserve"> će</w:t>
      </w:r>
      <w:r w:rsidR="00DA7BF8">
        <w:rPr>
          <w:rFonts w:ascii="Times New Roman" w:eastAsia="Times New Roman" w:hAnsi="Times New Roman"/>
          <w:color w:val="000000" w:themeColor="text1"/>
          <w:sz w:val="24"/>
          <w:szCs w:val="24"/>
          <w:lang w:eastAsia="hr-HR"/>
        </w:rPr>
        <w:t xml:space="preserve"> </w:t>
      </w:r>
      <w:r w:rsidR="00DA7BF8" w:rsidRPr="00D42B66">
        <w:rPr>
          <w:rFonts w:ascii="Times New Roman" w:eastAsia="Times New Roman" w:hAnsi="Times New Roman"/>
          <w:color w:val="000000" w:themeColor="text1"/>
          <w:sz w:val="24"/>
          <w:szCs w:val="24"/>
          <w:lang w:eastAsia="hr-HR"/>
        </w:rPr>
        <w:t>dužna</w:t>
      </w:r>
      <w:r>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 xml:space="preserve">roku od šest mjeseci od dana stupanja na snagu </w:t>
      </w:r>
      <w:r>
        <w:rPr>
          <w:rFonts w:ascii="Times New Roman" w:eastAsia="Times New Roman" w:hAnsi="Times New Roman"/>
          <w:color w:val="000000" w:themeColor="text1"/>
          <w:sz w:val="24"/>
          <w:szCs w:val="24"/>
          <w:lang w:eastAsia="hr-HR"/>
        </w:rPr>
        <w:t xml:space="preserve">ovoga </w:t>
      </w:r>
      <w:r w:rsidRPr="00D42B66">
        <w:rPr>
          <w:rFonts w:ascii="Times New Roman" w:eastAsia="Times New Roman" w:hAnsi="Times New Roman"/>
          <w:color w:val="000000" w:themeColor="text1"/>
          <w:sz w:val="24"/>
          <w:szCs w:val="24"/>
          <w:lang w:eastAsia="hr-HR"/>
        </w:rPr>
        <w:t>Zakona</w:t>
      </w:r>
      <w:r>
        <w:rPr>
          <w:rFonts w:ascii="Times New Roman" w:eastAsia="Times New Roman" w:hAnsi="Times New Roman"/>
          <w:color w:val="000000" w:themeColor="text1"/>
          <w:sz w:val="24"/>
          <w:szCs w:val="24"/>
          <w:lang w:eastAsia="hr-HR"/>
        </w:rPr>
        <w:t>,</w:t>
      </w:r>
      <w:r w:rsidR="00DA7BF8" w:rsidRPr="00D42B66">
        <w:rPr>
          <w:rFonts w:ascii="Times New Roman" w:eastAsia="Times New Roman" w:hAnsi="Times New Roman"/>
          <w:color w:val="000000" w:themeColor="text1"/>
          <w:sz w:val="24"/>
          <w:szCs w:val="24"/>
          <w:lang w:eastAsia="hr-HR"/>
        </w:rPr>
        <w:t xml:space="preserve"> putem nadležnog registracijskog ureda pokrenuti postupak za izdavanje službenih iskaznica zatečenih zaposlenika</w:t>
      </w:r>
      <w:r>
        <w:rPr>
          <w:rFonts w:ascii="Times New Roman" w:eastAsia="Times New Roman" w:hAnsi="Times New Roman"/>
          <w:color w:val="000000" w:themeColor="text1"/>
          <w:sz w:val="24"/>
          <w:szCs w:val="24"/>
          <w:lang w:eastAsia="hr-HR"/>
        </w:rPr>
        <w:t>. Z</w:t>
      </w:r>
      <w:r w:rsidR="00DA7BF8" w:rsidRPr="00D42B66">
        <w:rPr>
          <w:rFonts w:ascii="Times New Roman" w:eastAsia="Times New Roman" w:hAnsi="Times New Roman"/>
          <w:color w:val="000000" w:themeColor="text1"/>
          <w:sz w:val="24"/>
          <w:szCs w:val="24"/>
          <w:lang w:eastAsia="hr-HR"/>
        </w:rPr>
        <w:t xml:space="preserve">a zaposlenike državnog tijela koji stupe na dužnost odnosno počnu raditi u državnom tijelu u roku od šest mjeseci od stupanja na snagu </w:t>
      </w:r>
      <w:r>
        <w:rPr>
          <w:rFonts w:ascii="Times New Roman" w:eastAsia="Times New Roman" w:hAnsi="Times New Roman"/>
          <w:color w:val="000000" w:themeColor="text1"/>
          <w:sz w:val="24"/>
          <w:szCs w:val="24"/>
          <w:lang w:eastAsia="hr-HR"/>
        </w:rPr>
        <w:t>ov</w:t>
      </w:r>
      <w:r w:rsidR="00DA7BF8" w:rsidRPr="00D42B66">
        <w:rPr>
          <w:rFonts w:ascii="Times New Roman" w:eastAsia="Times New Roman" w:hAnsi="Times New Roman"/>
          <w:color w:val="000000" w:themeColor="text1"/>
          <w:sz w:val="24"/>
          <w:szCs w:val="24"/>
          <w:lang w:eastAsia="hr-HR"/>
        </w:rPr>
        <w:t xml:space="preserve">og Zakona, izrijekom je propisan isti rok za izdavanje službenih iskaznica kao </w:t>
      </w:r>
      <w:r>
        <w:rPr>
          <w:rFonts w:ascii="Times New Roman" w:eastAsia="Times New Roman" w:hAnsi="Times New Roman"/>
          <w:color w:val="000000" w:themeColor="text1"/>
          <w:sz w:val="24"/>
          <w:szCs w:val="24"/>
          <w:lang w:eastAsia="hr-HR"/>
        </w:rPr>
        <w:t xml:space="preserve">i </w:t>
      </w:r>
      <w:r w:rsidR="00DA7BF8" w:rsidRPr="00D42B66">
        <w:rPr>
          <w:rFonts w:ascii="Times New Roman" w:eastAsia="Times New Roman" w:hAnsi="Times New Roman"/>
          <w:color w:val="000000" w:themeColor="text1"/>
          <w:sz w:val="24"/>
          <w:szCs w:val="24"/>
          <w:lang w:eastAsia="hr-HR"/>
        </w:rPr>
        <w:t xml:space="preserve">za zatečene zaposlenike (dakle, ne odmah po stupanju na dužnost odnosno početkom rada u državnom tijelu). </w:t>
      </w:r>
    </w:p>
    <w:p w14:paraId="0A11EFDD" w14:textId="77777777" w:rsidR="00DA7BF8" w:rsidRPr="00D42B66" w:rsidRDefault="00DA7BF8" w:rsidP="00DA7BF8">
      <w:pPr>
        <w:spacing w:after="0" w:line="240" w:lineRule="auto"/>
        <w:jc w:val="both"/>
        <w:rPr>
          <w:rFonts w:ascii="Times New Roman" w:eastAsia="Times New Roman" w:hAnsi="Times New Roman"/>
          <w:color w:val="000000" w:themeColor="text1"/>
          <w:sz w:val="24"/>
          <w:szCs w:val="24"/>
          <w:lang w:eastAsia="hr-HR"/>
        </w:rPr>
      </w:pPr>
    </w:p>
    <w:p w14:paraId="6D2BB5C4" w14:textId="37C694B6" w:rsidR="00DA7BF8" w:rsidRPr="00BC1325" w:rsidRDefault="00DA7BF8" w:rsidP="00DA7C71">
      <w:pPr>
        <w:spacing w:after="0" w:line="240" w:lineRule="auto"/>
        <w:jc w:val="both"/>
        <w:rPr>
          <w:rFonts w:ascii="Times New Roman" w:eastAsia="Times New Roman" w:hAnsi="Times New Roman"/>
          <w:color w:val="000000" w:themeColor="text1"/>
          <w:sz w:val="24"/>
          <w:szCs w:val="24"/>
          <w:lang w:eastAsia="hr-HR"/>
        </w:rPr>
      </w:pPr>
      <w:r w:rsidRPr="00BC1325">
        <w:rPr>
          <w:rFonts w:ascii="Times New Roman" w:eastAsia="Times New Roman" w:hAnsi="Times New Roman"/>
          <w:color w:val="000000" w:themeColor="text1"/>
          <w:sz w:val="24"/>
          <w:szCs w:val="24"/>
          <w:lang w:eastAsia="hr-HR"/>
        </w:rPr>
        <w:t xml:space="preserve">Iznimno od toga, </w:t>
      </w:r>
      <w:r w:rsidR="001812EE">
        <w:rPr>
          <w:rFonts w:ascii="Times New Roman" w:eastAsia="Times New Roman" w:hAnsi="Times New Roman"/>
          <w:color w:val="000000" w:themeColor="text1"/>
          <w:sz w:val="24"/>
          <w:szCs w:val="24"/>
          <w:lang w:eastAsia="hr-HR"/>
        </w:rPr>
        <w:t xml:space="preserve">postupak </w:t>
      </w:r>
      <w:r w:rsidRPr="00BC1325">
        <w:rPr>
          <w:rFonts w:ascii="Times New Roman" w:eastAsia="Times New Roman" w:hAnsi="Times New Roman"/>
          <w:color w:val="000000" w:themeColor="text1"/>
          <w:sz w:val="24"/>
          <w:szCs w:val="24"/>
          <w:lang w:eastAsia="hr-HR"/>
        </w:rPr>
        <w:t>za</w:t>
      </w:r>
      <w:r w:rsidR="001812EE">
        <w:rPr>
          <w:rFonts w:ascii="Times New Roman" w:eastAsia="Times New Roman" w:hAnsi="Times New Roman"/>
          <w:color w:val="000000" w:themeColor="text1"/>
          <w:sz w:val="24"/>
          <w:szCs w:val="24"/>
          <w:lang w:eastAsia="hr-HR"/>
        </w:rPr>
        <w:t xml:space="preserve"> izdavanje službenih iskaznica</w:t>
      </w:r>
      <w:r w:rsidRPr="00BC1325">
        <w:rPr>
          <w:rFonts w:ascii="Times New Roman" w:eastAsia="Times New Roman" w:hAnsi="Times New Roman"/>
          <w:color w:val="000000" w:themeColor="text1"/>
          <w:sz w:val="24"/>
          <w:szCs w:val="24"/>
          <w:lang w:eastAsia="hr-HR"/>
        </w:rPr>
        <w:t xml:space="preserve"> zaposlenik</w:t>
      </w:r>
      <w:r w:rsidR="001812EE">
        <w:rPr>
          <w:rFonts w:ascii="Times New Roman" w:eastAsia="Times New Roman" w:hAnsi="Times New Roman"/>
          <w:color w:val="000000" w:themeColor="text1"/>
          <w:sz w:val="24"/>
          <w:szCs w:val="24"/>
          <w:lang w:eastAsia="hr-HR"/>
        </w:rPr>
        <w:t>a</w:t>
      </w:r>
      <w:r w:rsidRPr="00BC1325">
        <w:rPr>
          <w:rFonts w:ascii="Times New Roman" w:eastAsia="Times New Roman" w:hAnsi="Times New Roman"/>
          <w:color w:val="000000" w:themeColor="text1"/>
          <w:sz w:val="24"/>
          <w:szCs w:val="24"/>
          <w:lang w:eastAsia="hr-HR"/>
        </w:rPr>
        <w:t xml:space="preserve"> </w:t>
      </w:r>
      <w:r w:rsidRPr="00BC1325">
        <w:rPr>
          <w:rFonts w:ascii="Times New Roman" w:eastAsia="Times New Roman" w:hAnsi="Times New Roman"/>
          <w:sz w:val="24"/>
          <w:szCs w:val="24"/>
          <w:lang w:eastAsia="hr-HR"/>
        </w:rPr>
        <w:t xml:space="preserve">Ministarstva unutarnjih poslova, </w:t>
      </w:r>
      <w:r w:rsidRPr="00BC1325">
        <w:rPr>
          <w:rFonts w:ascii="Times New Roman" w:eastAsia="Times New Roman" w:hAnsi="Times New Roman"/>
          <w:color w:val="000000" w:themeColor="text1"/>
          <w:sz w:val="24"/>
          <w:szCs w:val="24"/>
          <w:lang w:eastAsia="hr-HR"/>
        </w:rPr>
        <w:t>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 xml:space="preserve">pokrenut će se u skladu s </w:t>
      </w:r>
      <w:r w:rsidR="001812EE">
        <w:rPr>
          <w:rFonts w:ascii="Times New Roman" w:eastAsia="Times New Roman" w:hAnsi="Times New Roman"/>
          <w:color w:val="000000" w:themeColor="text1"/>
          <w:sz w:val="24"/>
          <w:szCs w:val="24"/>
          <w:lang w:eastAsia="hr-HR"/>
        </w:rPr>
        <w:t>ovim</w:t>
      </w:r>
      <w:r w:rsidRPr="00BC1325">
        <w:rPr>
          <w:rFonts w:ascii="Times New Roman" w:eastAsia="Times New Roman" w:hAnsi="Times New Roman"/>
          <w:color w:val="000000" w:themeColor="text1"/>
          <w:sz w:val="24"/>
          <w:szCs w:val="24"/>
          <w:lang w:eastAsia="hr-HR"/>
        </w:rPr>
        <w:t xml:space="preserve"> Zakonom</w:t>
      </w:r>
      <w:r w:rsidRPr="00BC1325">
        <w:rPr>
          <w:rFonts w:ascii="Times New Roman" w:eastAsia="Times New Roman" w:hAnsi="Times New Roman"/>
          <w:sz w:val="24"/>
          <w:szCs w:val="24"/>
          <w:lang w:eastAsia="hr-HR"/>
        </w:rPr>
        <w:t xml:space="preserve"> po isteku roka </w:t>
      </w:r>
      <w:r w:rsidRPr="00BC1325">
        <w:rPr>
          <w:rFonts w:ascii="Times New Roman" w:eastAsia="Times New Roman" w:hAnsi="Times New Roman"/>
          <w:color w:val="000000" w:themeColor="text1"/>
          <w:sz w:val="24"/>
          <w:szCs w:val="24"/>
          <w:lang w:eastAsia="hr-HR"/>
        </w:rPr>
        <w:t>trajanja certifikata koje sadrže</w:t>
      </w:r>
      <w:r w:rsidRPr="00BC1325">
        <w:rPr>
          <w:rFonts w:ascii="Times New Roman" w:eastAsia="Times New Roman" w:hAnsi="Times New Roman"/>
          <w:sz w:val="24"/>
          <w:szCs w:val="24"/>
          <w:lang w:eastAsia="hr-HR"/>
        </w:rPr>
        <w:t xml:space="preserve"> službene propusnice Ministarstva unutarnjih poslova te </w:t>
      </w:r>
      <w:r w:rsidRPr="00BC1325">
        <w:rPr>
          <w:rFonts w:ascii="Times New Roman" w:eastAsia="Times New Roman" w:hAnsi="Times New Roman"/>
          <w:color w:val="000000" w:themeColor="text1"/>
          <w:sz w:val="24"/>
          <w:szCs w:val="24"/>
          <w:lang w:eastAsia="hr-HR"/>
        </w:rPr>
        <w:t>identifikacijske iskaznice i identifikacijske vojne iskaznice Ministarstva obrane i Oružanih snaga Republike Hrvatske</w:t>
      </w:r>
      <w:r>
        <w:rPr>
          <w:rFonts w:ascii="Times New Roman" w:eastAsia="Times New Roman" w:hAnsi="Times New Roman"/>
          <w:color w:val="000000" w:themeColor="text1"/>
          <w:sz w:val="24"/>
          <w:szCs w:val="24"/>
          <w:lang w:eastAsia="hr-HR"/>
        </w:rPr>
        <w:t>, a koje su</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izdane u skladu s posebnim propisima.</w:t>
      </w:r>
    </w:p>
    <w:p w14:paraId="40E92128" w14:textId="77777777" w:rsidR="00DA7BF8" w:rsidRPr="00BC1325" w:rsidRDefault="00DA7BF8" w:rsidP="00DA7BF8">
      <w:pPr>
        <w:spacing w:after="0" w:line="240" w:lineRule="auto"/>
        <w:jc w:val="both"/>
        <w:rPr>
          <w:rFonts w:ascii="Times New Roman" w:eastAsia="Times New Roman" w:hAnsi="Times New Roman"/>
          <w:color w:val="000000" w:themeColor="text1"/>
          <w:sz w:val="24"/>
          <w:szCs w:val="24"/>
          <w:lang w:eastAsia="hr-HR"/>
        </w:rPr>
      </w:pPr>
    </w:p>
    <w:p w14:paraId="4AA9C63C" w14:textId="7930CF31" w:rsidR="00DA7BF8" w:rsidRDefault="00DA7BF8" w:rsidP="00DA7C71">
      <w:pPr>
        <w:shd w:val="clear" w:color="auto" w:fill="FFFFFF"/>
        <w:spacing w:after="0" w:line="240" w:lineRule="auto"/>
        <w:jc w:val="both"/>
        <w:rPr>
          <w:rFonts w:ascii="Times New Roman" w:eastAsia="Times New Roman" w:hAnsi="Times New Roman"/>
          <w:sz w:val="24"/>
          <w:szCs w:val="24"/>
          <w:lang w:eastAsia="hr-HR"/>
        </w:rPr>
      </w:pPr>
      <w:r w:rsidRPr="00BC1325">
        <w:rPr>
          <w:rFonts w:ascii="Times New Roman" w:eastAsia="Times New Roman" w:hAnsi="Times New Roman"/>
          <w:color w:val="000000" w:themeColor="text1"/>
          <w:sz w:val="24"/>
          <w:szCs w:val="24"/>
          <w:lang w:eastAsia="hr-HR"/>
        </w:rPr>
        <w:t xml:space="preserve">Dosadašnje službene iskaznice zaposlenika državnih tijela koje se izdaju u skladu s posebnim propisima </w:t>
      </w:r>
      <w:r>
        <w:rPr>
          <w:rFonts w:ascii="Times New Roman" w:eastAsia="Times New Roman" w:hAnsi="Times New Roman"/>
          <w:color w:val="000000" w:themeColor="text1"/>
          <w:sz w:val="24"/>
          <w:szCs w:val="24"/>
          <w:lang w:eastAsia="hr-HR"/>
        </w:rPr>
        <w:t xml:space="preserve">(primjerice, zaposlenika Državnog inspektorata), </w:t>
      </w:r>
      <w:r w:rsidRPr="00BC1325">
        <w:rPr>
          <w:rFonts w:ascii="Times New Roman" w:eastAsia="Times New Roman" w:hAnsi="Times New Roman"/>
          <w:color w:val="000000" w:themeColor="text1"/>
          <w:sz w:val="24"/>
          <w:szCs w:val="24"/>
          <w:lang w:eastAsia="hr-HR"/>
        </w:rPr>
        <w:t>koristit će se i dalje u skladu s tim propisima</w:t>
      </w:r>
      <w:r>
        <w:rPr>
          <w:rFonts w:ascii="Times New Roman" w:eastAsia="Times New Roman" w:hAnsi="Times New Roman"/>
          <w:color w:val="000000" w:themeColor="text1"/>
          <w:sz w:val="24"/>
          <w:szCs w:val="24"/>
          <w:lang w:eastAsia="hr-HR"/>
        </w:rPr>
        <w:t>, dok s</w:t>
      </w:r>
      <w:r w:rsidRPr="00BC1325">
        <w:rPr>
          <w:rFonts w:ascii="Times New Roman" w:eastAsia="Times New Roman" w:hAnsi="Times New Roman"/>
          <w:sz w:val="24"/>
          <w:szCs w:val="24"/>
          <w:lang w:eastAsia="hr-HR"/>
        </w:rPr>
        <w:t>lužbene propusnice zaposlenika Ministarstva unutarnjih poslova te i</w:t>
      </w:r>
      <w:r w:rsidRPr="00BC1325">
        <w:rPr>
          <w:rFonts w:ascii="Times New Roman" w:eastAsia="Times New Roman" w:hAnsi="Times New Roman"/>
          <w:color w:val="000000" w:themeColor="text1"/>
          <w:sz w:val="24"/>
          <w:szCs w:val="24"/>
          <w:lang w:eastAsia="hr-HR"/>
        </w:rPr>
        <w:t>dentifikacijske iskaznice i identifikacijske vojne iskaznice zaposlenika Ministarstva obrane i Oružanih snaga Republike Hrvatske</w:t>
      </w:r>
      <w:r w:rsidRPr="00BC1325">
        <w:rPr>
          <w:rFonts w:ascii="Times New Roman" w:eastAsia="Times New Roman" w:hAnsi="Times New Roman"/>
          <w:sz w:val="24"/>
          <w:szCs w:val="24"/>
          <w:lang w:eastAsia="hr-HR"/>
        </w:rPr>
        <w:t xml:space="preserve"> važe do isteka trajanja certifikata koje sadrže.</w:t>
      </w:r>
    </w:p>
    <w:p w14:paraId="0C5380E8" w14:textId="31FF02F2" w:rsidR="001B1652" w:rsidRDefault="001B1652" w:rsidP="00DA7C71">
      <w:pPr>
        <w:shd w:val="clear" w:color="auto" w:fill="FFFFFF"/>
        <w:spacing w:after="0" w:line="240" w:lineRule="auto"/>
        <w:jc w:val="both"/>
        <w:rPr>
          <w:rFonts w:ascii="Times New Roman" w:eastAsia="Times New Roman" w:hAnsi="Times New Roman"/>
          <w:sz w:val="24"/>
          <w:szCs w:val="24"/>
          <w:lang w:eastAsia="hr-HR"/>
        </w:rPr>
      </w:pPr>
    </w:p>
    <w:p w14:paraId="7BED33AF" w14:textId="171E1A9A" w:rsidR="001B1652" w:rsidRPr="001B1652" w:rsidRDefault="001B1652" w:rsidP="001B1652">
      <w:pPr>
        <w:shd w:val="clear" w:color="auto" w:fill="FFFFFF"/>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III</w:t>
      </w:r>
      <w:r w:rsidRPr="001B165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b/>
      </w:r>
      <w:r w:rsidRPr="001B1652">
        <w:rPr>
          <w:rFonts w:ascii="Times New Roman" w:eastAsia="Times New Roman" w:hAnsi="Times New Roman"/>
          <w:b/>
          <w:sz w:val="24"/>
          <w:szCs w:val="24"/>
          <w:lang w:eastAsia="hr-HR"/>
        </w:rPr>
        <w:t xml:space="preserve">OCJENA I IZVORI SREDSTAVA POTREBNIH ZA PROVOĐENJE ZAKONA </w:t>
      </w:r>
    </w:p>
    <w:p w14:paraId="55E4CD10" w14:textId="77777777" w:rsidR="001B1652" w:rsidRPr="001B1652" w:rsidRDefault="001B1652" w:rsidP="001B1652">
      <w:pPr>
        <w:shd w:val="clear" w:color="auto" w:fill="FFFFFF"/>
        <w:spacing w:after="0" w:line="240" w:lineRule="auto"/>
        <w:jc w:val="both"/>
        <w:rPr>
          <w:rFonts w:ascii="Times New Roman" w:eastAsia="Times New Roman" w:hAnsi="Times New Roman"/>
          <w:sz w:val="24"/>
          <w:szCs w:val="24"/>
          <w:lang w:eastAsia="hr-HR"/>
        </w:rPr>
      </w:pPr>
    </w:p>
    <w:p w14:paraId="459BCED5" w14:textId="076D451E" w:rsidR="001B1652" w:rsidRPr="001B1652" w:rsidRDefault="001B1652" w:rsidP="001B1652">
      <w:pPr>
        <w:shd w:val="clear" w:color="auto" w:fill="FFFFFF"/>
        <w:spacing w:after="0" w:line="240" w:lineRule="auto"/>
        <w:jc w:val="both"/>
        <w:rPr>
          <w:rFonts w:ascii="Times New Roman" w:eastAsia="Times New Roman" w:hAnsi="Times New Roman"/>
          <w:sz w:val="24"/>
          <w:szCs w:val="24"/>
          <w:lang w:eastAsia="hr-HR"/>
        </w:rPr>
      </w:pPr>
      <w:r w:rsidRPr="001B1652">
        <w:rPr>
          <w:rFonts w:ascii="Times New Roman" w:eastAsia="Times New Roman" w:hAnsi="Times New Roman"/>
          <w:sz w:val="24"/>
          <w:szCs w:val="24"/>
          <w:lang w:eastAsia="hr-HR"/>
        </w:rPr>
        <w:t>Sredstva potrebna za provedbu ovoga zakona iznose 778.402,69 eura, od čega se 709.502,96 eura odnosi na 2022., 35.055,41 eura na 2023. i 33.844,32 eura na 2024. godinu. Sredstva za 2022. u iznosu 314.470,10 eura za izradu 18.955 certifikata osigurana su iz projekta „Uspostava platforme sa elektroničkim uslugama za e/m-Potpis i e/m-Pečat“ planiranog u okviru razdjela 034 – Središnji državni ured za razvoj digitalnog društva, glava 03405, aktivnost A912017 – Operativni program učinkoviti ljudski potencijali, konto: 3237 - Intelektualne i osobne usluge, izvori 12 (47.170,48 eura) i 561 (267.299,62 eura). Certifikati se dodjeljuju sukladno Odluci o dodjeli kvalificiranih elektroničkih certifikata KLASA: 910-04/20-01/02, URBROJ: 520-04-02/3-22-45 od 17. veljače 2022., a u skladu s iskazanim potrebama. Potrebna sredstva u iznosu 395.032,85 eura za izradu preostalih 23.811 službenih iskaznica za 2022. osigurana su u okviru redovnog poslovanja ministarstava, državnih upravnih organizacija i drugih državnih tijela. Troškovi izrade jedne službene iskaznice iznose 16,59 eura. Poslove registracijskih ureda iz članka 6. Zakona će obavljati jedinice za ljudske potencijale u državnim tijelima, odnosno službene osobe koje za to ovlasti čelnik tijela, zbog čega neće biti potrebno ustrojavati posebne ustrojstvene jedinice.</w:t>
      </w:r>
    </w:p>
    <w:p w14:paraId="59A5C94C" w14:textId="76CAD568" w:rsidR="00037781" w:rsidRPr="001B1652" w:rsidRDefault="00037781" w:rsidP="001B1652">
      <w:pPr>
        <w:shd w:val="clear" w:color="auto" w:fill="FFFFFF"/>
        <w:spacing w:after="0" w:line="240" w:lineRule="auto"/>
        <w:jc w:val="both"/>
        <w:rPr>
          <w:rFonts w:ascii="Times New Roman" w:eastAsia="Times New Roman" w:hAnsi="Times New Roman"/>
          <w:sz w:val="24"/>
          <w:szCs w:val="24"/>
          <w:lang w:eastAsia="hr-HR"/>
        </w:rPr>
      </w:pPr>
    </w:p>
    <w:p w14:paraId="7A78DD69" w14:textId="23EDA6D6" w:rsidR="001812EE" w:rsidRDefault="001B1652" w:rsidP="00705043">
      <w:pPr>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IV</w:t>
      </w:r>
      <w:r w:rsidR="00CA506C" w:rsidRPr="00D42B66">
        <w:rPr>
          <w:rFonts w:ascii="Times New Roman" w:eastAsia="Times New Roman" w:hAnsi="Times New Roman"/>
          <w:b/>
          <w:color w:val="000000" w:themeColor="text1"/>
          <w:sz w:val="24"/>
          <w:szCs w:val="24"/>
        </w:rPr>
        <w:t xml:space="preserve">. </w:t>
      </w:r>
      <w:r w:rsidR="001812EE" w:rsidRPr="001812EE">
        <w:rPr>
          <w:rFonts w:ascii="Times New Roman" w:eastAsia="Times New Roman" w:hAnsi="Times New Roman"/>
          <w:b/>
          <w:color w:val="000000" w:themeColor="text1"/>
          <w:sz w:val="24"/>
          <w:szCs w:val="24"/>
        </w:rPr>
        <w:t>OBRAZLOŽENJE ODREDBI PREDLOŽENOG</w:t>
      </w:r>
      <w:r>
        <w:rPr>
          <w:rFonts w:ascii="Times New Roman" w:eastAsia="Times New Roman" w:hAnsi="Times New Roman"/>
          <w:b/>
          <w:color w:val="000000" w:themeColor="text1"/>
          <w:sz w:val="24"/>
          <w:szCs w:val="24"/>
        </w:rPr>
        <w:t>A</w:t>
      </w:r>
      <w:r w:rsidR="001812EE" w:rsidRPr="001812EE">
        <w:rPr>
          <w:rFonts w:ascii="Times New Roman" w:eastAsia="Times New Roman" w:hAnsi="Times New Roman"/>
          <w:b/>
          <w:color w:val="000000" w:themeColor="text1"/>
          <w:sz w:val="24"/>
          <w:szCs w:val="24"/>
        </w:rPr>
        <w:t xml:space="preserve"> ZAKONA</w:t>
      </w:r>
    </w:p>
    <w:p w14:paraId="58DFD038" w14:textId="1D43CE69" w:rsidR="001812EE" w:rsidRDefault="001812EE" w:rsidP="00705043">
      <w:pPr>
        <w:spacing w:after="0" w:line="240" w:lineRule="auto"/>
        <w:rPr>
          <w:rFonts w:ascii="Times New Roman" w:eastAsia="Times New Roman" w:hAnsi="Times New Roman"/>
          <w:b/>
          <w:color w:val="000000" w:themeColor="text1"/>
          <w:sz w:val="24"/>
          <w:szCs w:val="24"/>
        </w:rPr>
      </w:pPr>
    </w:p>
    <w:p w14:paraId="3E4D7968" w14:textId="4D484DEF" w:rsidR="001812EE" w:rsidRPr="001B1652"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w:t>
      </w:r>
    </w:p>
    <w:p w14:paraId="3D37710F" w14:textId="76822D29"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Propisuje se </w:t>
      </w:r>
      <w:r w:rsidR="001812EE" w:rsidRPr="00D42B66">
        <w:rPr>
          <w:rFonts w:ascii="Times New Roman" w:eastAsia="Times New Roman" w:hAnsi="Times New Roman"/>
          <w:color w:val="000000" w:themeColor="text1"/>
          <w:sz w:val="24"/>
          <w:szCs w:val="24"/>
          <w:lang w:eastAsia="hr-HR"/>
        </w:rPr>
        <w:t xml:space="preserve">predmet Zakona (izdavanje i uporaba službene iskaznice u državnim tijelima). </w:t>
      </w:r>
    </w:p>
    <w:p w14:paraId="12F923F8" w14:textId="1DF5DE79" w:rsidR="001812EE"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7C647EBA" w14:textId="77777777" w:rsidR="00747BA0" w:rsidRPr="00D42B66" w:rsidRDefault="00747BA0" w:rsidP="001812EE">
      <w:pPr>
        <w:spacing w:after="0" w:line="240" w:lineRule="auto"/>
        <w:jc w:val="both"/>
        <w:rPr>
          <w:rFonts w:ascii="Times New Roman" w:eastAsia="Times New Roman" w:hAnsi="Times New Roman"/>
          <w:color w:val="000000" w:themeColor="text1"/>
          <w:sz w:val="24"/>
          <w:szCs w:val="24"/>
          <w:lang w:eastAsia="hr-HR"/>
        </w:rPr>
      </w:pPr>
    </w:p>
    <w:p w14:paraId="55676C5D" w14:textId="3D6A9C98" w:rsidR="001812EE" w:rsidRPr="00D42B66"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2.</w:t>
      </w:r>
    </w:p>
    <w:p w14:paraId="7BB514E8" w14:textId="1EAEF701"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Određuje se</w:t>
      </w:r>
      <w:r w:rsidR="001812EE" w:rsidRPr="00D42B66">
        <w:rPr>
          <w:rFonts w:ascii="Times New Roman" w:eastAsia="Times New Roman" w:hAnsi="Times New Roman"/>
          <w:color w:val="000000" w:themeColor="text1"/>
          <w:sz w:val="24"/>
          <w:szCs w:val="24"/>
          <w:lang w:eastAsia="hr-HR"/>
        </w:rPr>
        <w:t xml:space="preserve"> obuhvat </w:t>
      </w:r>
      <w:r>
        <w:rPr>
          <w:rFonts w:ascii="Times New Roman" w:eastAsia="Times New Roman" w:hAnsi="Times New Roman"/>
          <w:color w:val="000000" w:themeColor="text1"/>
          <w:sz w:val="24"/>
          <w:szCs w:val="24"/>
          <w:lang w:eastAsia="hr-HR"/>
        </w:rPr>
        <w:t xml:space="preserve">ovog </w:t>
      </w:r>
      <w:r w:rsidR="001812EE" w:rsidRPr="00D42B66">
        <w:rPr>
          <w:rFonts w:ascii="Times New Roman" w:eastAsia="Times New Roman" w:hAnsi="Times New Roman"/>
          <w:color w:val="000000" w:themeColor="text1"/>
          <w:sz w:val="24"/>
          <w:szCs w:val="24"/>
          <w:lang w:eastAsia="hr-HR"/>
        </w:rPr>
        <w:t>Zakona</w:t>
      </w:r>
      <w:r>
        <w:rPr>
          <w:rFonts w:ascii="Times New Roman" w:eastAsia="Times New Roman" w:hAnsi="Times New Roman"/>
          <w:color w:val="000000" w:themeColor="text1"/>
          <w:sz w:val="24"/>
          <w:szCs w:val="24"/>
          <w:lang w:eastAsia="hr-HR"/>
        </w:rPr>
        <w:t xml:space="preserve">, na način da se </w:t>
      </w:r>
      <w:r w:rsidR="001812EE" w:rsidRPr="00D42B66">
        <w:rPr>
          <w:rFonts w:ascii="Times New Roman" w:eastAsia="Times New Roman" w:hAnsi="Times New Roman"/>
          <w:color w:val="000000" w:themeColor="text1"/>
          <w:sz w:val="24"/>
          <w:szCs w:val="24"/>
          <w:lang w:eastAsia="hr-HR"/>
        </w:rPr>
        <w:t>primjenjuje se na državna tijela, s tim da su od obveze primjene Zakona izuzeta državna tijela čiji je rad propisan Zakonom o sigurnosno-obavještajnom sustavu Republike Hrvatske, a to su: Sigurnosno-obavještajna agencija, Vojna sigurnosno-obavještajna agencija, Operativno-tehnički centar za nadzor telekomunikacija, Zavod za sigurnost informacijskih sustava i Ured Vijeća za nacionalnu sigurnost.</w:t>
      </w:r>
    </w:p>
    <w:p w14:paraId="6CF00269" w14:textId="77777777" w:rsidR="001812EE" w:rsidRPr="00D42B66" w:rsidRDefault="001812EE"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70D100E7" w14:textId="7139C8F1" w:rsidR="001812EE" w:rsidRPr="001B1652" w:rsidRDefault="001812EE" w:rsidP="001B1652">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3.</w:t>
      </w:r>
    </w:p>
    <w:p w14:paraId="664F730F" w14:textId="165D6311"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Definirani su </w:t>
      </w:r>
      <w:r w:rsidR="001812EE" w:rsidRPr="00D42B66">
        <w:rPr>
          <w:rFonts w:ascii="Times New Roman" w:eastAsia="Times New Roman" w:hAnsi="Times New Roman"/>
          <w:color w:val="000000" w:themeColor="text1"/>
          <w:sz w:val="24"/>
          <w:szCs w:val="24"/>
          <w:lang w:eastAsia="hr-HR"/>
        </w:rPr>
        <w:t>osnovni pojmovi koji se koriste u ovom Zakonu</w:t>
      </w:r>
      <w:r>
        <w:rPr>
          <w:rFonts w:ascii="Times New Roman" w:eastAsia="Times New Roman" w:hAnsi="Times New Roman"/>
          <w:color w:val="000000" w:themeColor="text1"/>
          <w:sz w:val="24"/>
          <w:szCs w:val="24"/>
          <w:lang w:eastAsia="hr-HR"/>
        </w:rPr>
        <w:t xml:space="preserve">, te se propisuje </w:t>
      </w:r>
      <w:r w:rsidR="001812EE" w:rsidRPr="00D42B66">
        <w:rPr>
          <w:rFonts w:ascii="Times New Roman" w:eastAsia="Times New Roman" w:hAnsi="Times New Roman"/>
          <w:color w:val="000000" w:themeColor="text1"/>
          <w:sz w:val="24"/>
          <w:szCs w:val="24"/>
          <w:lang w:eastAsia="hr-HR"/>
        </w:rPr>
        <w:t xml:space="preserve">da izrazi koji se koriste u ovom Zakonu, a imaju rodno značenje, koriste neutralno </w:t>
      </w:r>
      <w:r>
        <w:rPr>
          <w:rFonts w:ascii="Times New Roman" w:eastAsia="Times New Roman" w:hAnsi="Times New Roman"/>
          <w:color w:val="000000" w:themeColor="text1"/>
          <w:sz w:val="24"/>
          <w:szCs w:val="24"/>
          <w:lang w:eastAsia="hr-HR"/>
        </w:rPr>
        <w:t>i</w:t>
      </w:r>
      <w:r w:rsidR="001812EE" w:rsidRPr="00D42B66">
        <w:rPr>
          <w:rFonts w:ascii="Times New Roman" w:eastAsia="Times New Roman" w:hAnsi="Times New Roman"/>
          <w:color w:val="000000" w:themeColor="text1"/>
          <w:sz w:val="24"/>
          <w:szCs w:val="24"/>
          <w:lang w:eastAsia="hr-HR"/>
        </w:rPr>
        <w:t xml:space="preserve"> odnose</w:t>
      </w:r>
      <w:r>
        <w:rPr>
          <w:rFonts w:ascii="Times New Roman" w:eastAsia="Times New Roman" w:hAnsi="Times New Roman"/>
          <w:color w:val="000000" w:themeColor="text1"/>
          <w:sz w:val="24"/>
          <w:szCs w:val="24"/>
          <w:lang w:eastAsia="hr-HR"/>
        </w:rPr>
        <w:t xml:space="preserve"> se</w:t>
      </w:r>
      <w:r w:rsidR="001812EE" w:rsidRPr="00D42B66">
        <w:rPr>
          <w:rFonts w:ascii="Times New Roman" w:eastAsia="Times New Roman" w:hAnsi="Times New Roman"/>
          <w:color w:val="000000" w:themeColor="text1"/>
          <w:sz w:val="24"/>
          <w:szCs w:val="24"/>
          <w:lang w:eastAsia="hr-HR"/>
        </w:rPr>
        <w:t xml:space="preserve"> jednako na muški ili ženski rod.</w:t>
      </w:r>
    </w:p>
    <w:p w14:paraId="10FE00F6"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34E2A14E" w14:textId="38AB25FB" w:rsidR="001812EE" w:rsidRPr="001B1652"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4.</w:t>
      </w:r>
    </w:p>
    <w:p w14:paraId="75530586" w14:textId="7029090A"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Propisuje se</w:t>
      </w:r>
      <w:r w:rsidR="001812EE" w:rsidRPr="00D42B66">
        <w:rPr>
          <w:rFonts w:ascii="Times New Roman" w:eastAsia="Times New Roman" w:hAnsi="Times New Roman"/>
          <w:color w:val="000000" w:themeColor="text1"/>
          <w:sz w:val="24"/>
          <w:szCs w:val="24"/>
          <w:lang w:eastAsia="hr-HR"/>
        </w:rPr>
        <w:t xml:space="preserve"> da se službene iskaznice izdaju zaposlenicima državnih tijela te se definira službena iskaznica kao elektronička javna isprava kojom zaposlenik državnog tijela dokazuje svoj službeni status i elektronički identitet ili status namještenika.</w:t>
      </w:r>
    </w:p>
    <w:p w14:paraId="0D07DDDE" w14:textId="77777777" w:rsidR="001812EE" w:rsidRPr="00D42B66" w:rsidRDefault="001812EE" w:rsidP="001812EE">
      <w:pPr>
        <w:spacing w:after="0" w:line="240" w:lineRule="auto"/>
        <w:jc w:val="both"/>
        <w:rPr>
          <w:color w:val="000000" w:themeColor="text1"/>
        </w:rPr>
      </w:pPr>
    </w:p>
    <w:p w14:paraId="01D74E9E" w14:textId="77777777" w:rsidR="001812EE" w:rsidRPr="00D42B66" w:rsidRDefault="001812EE" w:rsidP="001812EE">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Navedena iskaznica može se koristiti i za dokazivanje statusa zaposlenika državnog tijela, kao i za fizičku identifikaciju i beskontaktnu primjenu odnosno registraciju pri ulasku u državno tijelo, evidenciju radnoga vremena te u druge svrhe propisane posebnim propisima. </w:t>
      </w:r>
    </w:p>
    <w:p w14:paraId="3BEFA305"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094AFCBB" w14:textId="00B856D5" w:rsidR="001812EE" w:rsidRPr="001B1652"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5.</w:t>
      </w:r>
    </w:p>
    <w:p w14:paraId="01C41851" w14:textId="052F1D04"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Propisuje se</w:t>
      </w:r>
      <w:r w:rsidR="001812EE" w:rsidRPr="00D42B66">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 xml:space="preserve">sadržaj propisanog obrasca službene iskaznice, te obveza </w:t>
      </w:r>
      <w:r w:rsidR="001812EE" w:rsidRPr="00D42B66">
        <w:rPr>
          <w:rFonts w:ascii="Times New Roman" w:eastAsia="Times New Roman" w:hAnsi="Times New Roman"/>
          <w:color w:val="000000" w:themeColor="text1"/>
          <w:sz w:val="24"/>
          <w:szCs w:val="24"/>
          <w:lang w:eastAsia="hr-HR"/>
        </w:rPr>
        <w:t>čelnik</w:t>
      </w:r>
      <w:r>
        <w:rPr>
          <w:rFonts w:ascii="Times New Roman" w:eastAsia="Times New Roman" w:hAnsi="Times New Roman"/>
          <w:color w:val="000000" w:themeColor="text1"/>
          <w:sz w:val="24"/>
          <w:szCs w:val="24"/>
          <w:lang w:eastAsia="hr-HR"/>
        </w:rPr>
        <w:t>a</w:t>
      </w:r>
      <w:r w:rsidR="001812EE" w:rsidRPr="00D42B66">
        <w:rPr>
          <w:rFonts w:ascii="Times New Roman" w:eastAsia="Times New Roman" w:hAnsi="Times New Roman"/>
          <w:color w:val="000000" w:themeColor="text1"/>
          <w:sz w:val="24"/>
          <w:szCs w:val="24"/>
          <w:lang w:eastAsia="hr-HR"/>
        </w:rPr>
        <w:t xml:space="preserve"> tijela državne uprave nadlež</w:t>
      </w:r>
      <w:r>
        <w:rPr>
          <w:rFonts w:ascii="Times New Roman" w:eastAsia="Times New Roman" w:hAnsi="Times New Roman"/>
          <w:color w:val="000000" w:themeColor="text1"/>
          <w:sz w:val="24"/>
          <w:szCs w:val="24"/>
          <w:lang w:eastAsia="hr-HR"/>
        </w:rPr>
        <w:t>nog</w:t>
      </w:r>
      <w:r w:rsidR="001812EE" w:rsidRPr="00D42B66">
        <w:rPr>
          <w:rFonts w:ascii="Times New Roman" w:eastAsia="Times New Roman" w:hAnsi="Times New Roman"/>
          <w:color w:val="000000" w:themeColor="text1"/>
          <w:sz w:val="24"/>
          <w:szCs w:val="24"/>
          <w:lang w:eastAsia="hr-HR"/>
        </w:rPr>
        <w:t xml:space="preserve"> za službeničke odnose </w:t>
      </w:r>
      <w:r>
        <w:rPr>
          <w:rFonts w:ascii="Times New Roman" w:eastAsia="Times New Roman" w:hAnsi="Times New Roman"/>
          <w:color w:val="000000" w:themeColor="text1"/>
          <w:sz w:val="24"/>
          <w:szCs w:val="24"/>
          <w:lang w:eastAsia="hr-HR"/>
        </w:rPr>
        <w:t xml:space="preserve">da </w:t>
      </w:r>
      <w:r w:rsidR="001812EE" w:rsidRPr="00D42B66">
        <w:rPr>
          <w:rFonts w:ascii="Times New Roman" w:eastAsia="Times New Roman" w:hAnsi="Times New Roman"/>
          <w:color w:val="000000" w:themeColor="text1"/>
          <w:sz w:val="24"/>
          <w:szCs w:val="24"/>
          <w:lang w:eastAsia="hr-HR"/>
        </w:rPr>
        <w:t xml:space="preserve">pravilnikom </w:t>
      </w:r>
      <w:r>
        <w:rPr>
          <w:rFonts w:ascii="Times New Roman" w:eastAsia="Times New Roman" w:hAnsi="Times New Roman"/>
          <w:color w:val="000000" w:themeColor="text1"/>
          <w:sz w:val="24"/>
          <w:szCs w:val="24"/>
          <w:lang w:eastAsia="hr-HR"/>
        </w:rPr>
        <w:t>detaljnije p</w:t>
      </w:r>
      <w:r w:rsidR="001812EE" w:rsidRPr="00D42B66">
        <w:rPr>
          <w:rFonts w:ascii="Times New Roman" w:eastAsia="Times New Roman" w:hAnsi="Times New Roman"/>
          <w:color w:val="000000" w:themeColor="text1"/>
          <w:sz w:val="24"/>
          <w:szCs w:val="24"/>
          <w:lang w:eastAsia="hr-HR"/>
        </w:rPr>
        <w:t>ropi</w:t>
      </w:r>
      <w:r>
        <w:rPr>
          <w:rFonts w:ascii="Times New Roman" w:eastAsia="Times New Roman" w:hAnsi="Times New Roman"/>
          <w:color w:val="000000" w:themeColor="text1"/>
          <w:sz w:val="24"/>
          <w:szCs w:val="24"/>
          <w:lang w:eastAsia="hr-HR"/>
        </w:rPr>
        <w:t>še</w:t>
      </w:r>
      <w:r w:rsidR="001812EE" w:rsidRPr="00D42B66">
        <w:rPr>
          <w:rFonts w:ascii="Times New Roman" w:eastAsia="Times New Roman" w:hAnsi="Times New Roman"/>
          <w:color w:val="000000" w:themeColor="text1"/>
          <w:sz w:val="24"/>
          <w:szCs w:val="24"/>
          <w:lang w:eastAsia="hr-HR"/>
        </w:rPr>
        <w:t xml:space="preserve"> obrazac službene iskaznice i obrazac zahtjeva za izdavanje službene iskaznice</w:t>
      </w:r>
      <w:r w:rsidR="001812EE">
        <w:rPr>
          <w:rFonts w:ascii="Times New Roman" w:eastAsia="Times New Roman" w:hAnsi="Times New Roman"/>
          <w:color w:val="000000" w:themeColor="text1"/>
          <w:sz w:val="24"/>
          <w:szCs w:val="24"/>
          <w:lang w:eastAsia="hr-HR"/>
        </w:rPr>
        <w:t>.</w:t>
      </w:r>
    </w:p>
    <w:p w14:paraId="5AE591AC"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4018B034" w14:textId="69F0F798" w:rsidR="001812EE" w:rsidRPr="00D42B66"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6.</w:t>
      </w:r>
    </w:p>
    <w:p w14:paraId="0E2C8DEA" w14:textId="23FD7FD8"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hAnsi="Times New Roman"/>
          <w:color w:val="000000" w:themeColor="text1"/>
          <w:sz w:val="24"/>
          <w:szCs w:val="24"/>
        </w:rPr>
        <w:t>Propisuje</w:t>
      </w:r>
      <w:r w:rsidR="001812EE" w:rsidRPr="00D42B66">
        <w:rPr>
          <w:rFonts w:ascii="Times New Roman" w:hAnsi="Times New Roman"/>
          <w:color w:val="000000" w:themeColor="text1"/>
          <w:sz w:val="24"/>
          <w:szCs w:val="24"/>
        </w:rPr>
        <w:t xml:space="preserve"> se da poslove registracije sa svrhom izdavanja službenih iskaznica za zaposlenike državnih tijela i uručenje službene iskaznice zaposlenicima obavljaju registracijski uredi u državnim tijelima. Registracijski uredi su u pravilu jedinice za ljudske potencijale u državnim tijelima. Poslove iz djelokruga registracijskog ureda također mogu obavljati i službene osobe koje čelnik državnog tijela ovlasti za obavljanje tih poslova.</w:t>
      </w:r>
      <w:r w:rsidR="001812EE" w:rsidRPr="00D42B66">
        <w:rPr>
          <w:rFonts w:ascii="Times New Roman" w:eastAsia="Times New Roman" w:hAnsi="Times New Roman"/>
          <w:color w:val="000000" w:themeColor="text1"/>
          <w:sz w:val="24"/>
          <w:szCs w:val="24"/>
          <w:lang w:eastAsia="hr-HR"/>
        </w:rPr>
        <w:t xml:space="preserve"> </w:t>
      </w:r>
    </w:p>
    <w:p w14:paraId="5E4D075F"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4C20BEA6" w14:textId="6850B58E" w:rsidR="001812EE"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Također, </w:t>
      </w:r>
      <w:r w:rsidR="001812EE" w:rsidRPr="00D42B66">
        <w:rPr>
          <w:rFonts w:ascii="Times New Roman" w:eastAsia="Times New Roman" w:hAnsi="Times New Roman"/>
          <w:color w:val="000000" w:themeColor="text1"/>
          <w:sz w:val="24"/>
          <w:szCs w:val="24"/>
          <w:lang w:eastAsia="hr-HR"/>
        </w:rPr>
        <w:t xml:space="preserve">propisuje se iznimka prema kojoj će poslove registracije sa svrhom izdavanja službenih iskaznica za zaposlenike pravosudnih tijela obavljati registracijski ured tijela državne uprave nadležnog za pravosudna tijela. </w:t>
      </w:r>
    </w:p>
    <w:p w14:paraId="7B520A5C" w14:textId="77777777" w:rsidR="00174222" w:rsidRDefault="00174222" w:rsidP="001812EE">
      <w:pPr>
        <w:spacing w:after="0" w:line="240" w:lineRule="auto"/>
        <w:jc w:val="both"/>
        <w:rPr>
          <w:rFonts w:ascii="Times New Roman" w:eastAsia="Times New Roman" w:hAnsi="Times New Roman"/>
          <w:color w:val="000000" w:themeColor="text1"/>
          <w:sz w:val="24"/>
          <w:szCs w:val="24"/>
          <w:lang w:eastAsia="hr-HR"/>
        </w:rPr>
      </w:pPr>
      <w:bookmarkStart w:id="6" w:name="_GoBack"/>
      <w:bookmarkEnd w:id="6"/>
    </w:p>
    <w:p w14:paraId="1F3EB8CE" w14:textId="7EC52F4C" w:rsidR="001812EE"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0F9B31A5" w14:textId="5AC1E290" w:rsidR="001812EE" w:rsidRPr="001B1652"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7.</w:t>
      </w:r>
    </w:p>
    <w:p w14:paraId="4FCC3073" w14:textId="0BA89C30" w:rsidR="001812EE" w:rsidRPr="00D42B66" w:rsidRDefault="003C7154" w:rsidP="001812EE">
      <w:pPr>
        <w:spacing w:after="0" w:line="240" w:lineRule="auto"/>
        <w:jc w:val="both"/>
        <w:rPr>
          <w:color w:val="000000" w:themeColor="text1"/>
        </w:rPr>
      </w:pPr>
      <w:r>
        <w:rPr>
          <w:rFonts w:ascii="Times New Roman" w:eastAsia="Times New Roman" w:hAnsi="Times New Roman"/>
          <w:color w:val="000000" w:themeColor="text1"/>
          <w:sz w:val="24"/>
          <w:szCs w:val="24"/>
          <w:lang w:eastAsia="hr-HR"/>
        </w:rPr>
        <w:t>P</w:t>
      </w:r>
      <w:r w:rsidR="001812EE" w:rsidRPr="00D42B66">
        <w:rPr>
          <w:rFonts w:ascii="Times New Roman" w:eastAsia="Times New Roman" w:hAnsi="Times New Roman"/>
          <w:color w:val="000000" w:themeColor="text1"/>
          <w:sz w:val="24"/>
          <w:szCs w:val="24"/>
          <w:lang w:eastAsia="hr-HR"/>
        </w:rPr>
        <w:t>ropisuje se da postupak za izdavanje službene iskaznice zaposlenika pokreće državno tijelo putem nadležnog registracijskog ureda po stupanju na dužnost odnosno početkom rada zaposlenika u državnom tijelu. Nadležni registracijski ured obavlja poslove obrade zahtjeva za izdavanje službene iskaznice (poslovi pripreme zahtjeva, poslovi identifikacije korisnika, podnošenja autorizacijske liste za nabavu službenih iskaznica na odobrenje čelniku tijela, upućivanja zahtjeva pružatelju usluga povjerenja za izradu službene iskaznice s potrebnim certifikatima, uručenje službene iskaznice korisniku službene iskaznice) te vođenje evidencije o izdanim službenim iskaznicama.</w:t>
      </w:r>
    </w:p>
    <w:p w14:paraId="676B9DBE"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268F666E" w14:textId="731E381A"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Također, utvrđuje se obveza </w:t>
      </w:r>
      <w:r w:rsidRPr="00D42B66">
        <w:rPr>
          <w:rFonts w:ascii="Times New Roman" w:eastAsia="Times New Roman" w:hAnsi="Times New Roman"/>
          <w:color w:val="000000" w:themeColor="text1"/>
          <w:sz w:val="24"/>
          <w:szCs w:val="24"/>
          <w:lang w:eastAsia="hr-HR"/>
        </w:rPr>
        <w:t>čelnik</w:t>
      </w:r>
      <w:r>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 tijela državne uprave nadležnog za poslove razvoja digitalnog društva </w:t>
      </w:r>
      <w:r>
        <w:rPr>
          <w:rFonts w:ascii="Times New Roman" w:eastAsia="Times New Roman" w:hAnsi="Times New Roman"/>
          <w:color w:val="000000" w:themeColor="text1"/>
          <w:sz w:val="24"/>
          <w:szCs w:val="24"/>
          <w:lang w:eastAsia="hr-HR"/>
        </w:rPr>
        <w:t>da naputkom propiše način</w:t>
      </w:r>
      <w:r w:rsidR="001812EE" w:rsidRPr="00D42B66">
        <w:rPr>
          <w:rFonts w:ascii="Times New Roman" w:eastAsia="Times New Roman" w:hAnsi="Times New Roman"/>
          <w:color w:val="000000" w:themeColor="text1"/>
          <w:sz w:val="24"/>
          <w:szCs w:val="24"/>
          <w:lang w:eastAsia="hr-HR"/>
        </w:rPr>
        <w:t xml:space="preserve"> rada registracijskih ureda i način vođenja evidencije o izdanim službenim iskaznicama</w:t>
      </w:r>
      <w:r>
        <w:rPr>
          <w:rFonts w:ascii="Times New Roman" w:eastAsia="Times New Roman" w:hAnsi="Times New Roman"/>
          <w:color w:val="000000" w:themeColor="text1"/>
          <w:sz w:val="24"/>
          <w:szCs w:val="24"/>
          <w:lang w:eastAsia="hr-HR"/>
        </w:rPr>
        <w:t>.</w:t>
      </w:r>
    </w:p>
    <w:p w14:paraId="66594CB8"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7AEDDB81" w14:textId="3D3466C0" w:rsidR="001812EE" w:rsidRPr="00D42B66"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8.</w:t>
      </w:r>
    </w:p>
    <w:p w14:paraId="120AD828" w14:textId="67F9F937" w:rsidR="001812EE"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Propisuje</w:t>
      </w:r>
      <w:r w:rsidR="001812EE" w:rsidRPr="00D42B66">
        <w:rPr>
          <w:rFonts w:ascii="Times New Roman" w:eastAsia="Times New Roman" w:hAnsi="Times New Roman"/>
          <w:color w:val="000000" w:themeColor="text1"/>
          <w:sz w:val="24"/>
          <w:szCs w:val="24"/>
          <w:lang w:eastAsia="hr-HR"/>
        </w:rPr>
        <w:t xml:space="preserve"> se obveza z</w:t>
      </w:r>
      <w:r w:rsidR="001812EE" w:rsidRPr="00D42B66">
        <w:rPr>
          <w:rFonts w:ascii="Times New Roman" w:hAnsi="Times New Roman"/>
          <w:color w:val="000000" w:themeColor="text1"/>
          <w:sz w:val="24"/>
          <w:szCs w:val="24"/>
        </w:rPr>
        <w:t>aposlenika za kojeg se podnosi zahtjev</w:t>
      </w:r>
      <w:r w:rsidR="001812EE" w:rsidRPr="00D42B66">
        <w:rPr>
          <w:rFonts w:ascii="Times New Roman" w:eastAsia="Times New Roman" w:hAnsi="Times New Roman"/>
          <w:color w:val="000000" w:themeColor="text1"/>
          <w:sz w:val="24"/>
          <w:szCs w:val="24"/>
          <w:lang w:eastAsia="hr-HR"/>
        </w:rPr>
        <w:t xml:space="preserve"> za izdavanje službene iskaznice da s pružateljem usluge povjerenja sklopi ugovor o pružanju usluga certificiranja kojim su utvrđena njihova prava i obveze. </w:t>
      </w:r>
    </w:p>
    <w:p w14:paraId="45132669"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0AB5669C"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Pružatelj usluge povjerenja je dužan uspostaviti odgovarajuće mrežno mjesto za upravljanje poslovima vezanim uz službene iskaznice, osiguravati sadržaje i servise vezane za korištenje službeničke iskaznice, djelovati u statusu kvalificiranog pružatelja usluga povjerenja sukladno Zakonu o provedbi Uredbe (EU) br. 910/2014 Europskog parlamenta i Vijeća od 23. srpnja 2014. o elektroničkoj identifikaciji i uslugama povjerenja za elektroničke transakcije na unutarnjem tržištu i stavljanju izvan snage Direktive 1999/93/EZ (»Narodne novine«, br. 62/17.) te provesti integraciju u sustav e-Građani sukladno propisima o državnoj informacijskoj infrastrukturi.</w:t>
      </w:r>
    </w:p>
    <w:p w14:paraId="6C2E27B1" w14:textId="77777777" w:rsidR="001812EE" w:rsidRPr="00D42B66" w:rsidRDefault="001812EE" w:rsidP="001812EE">
      <w:pPr>
        <w:spacing w:after="0" w:line="240" w:lineRule="auto"/>
        <w:ind w:left="426"/>
        <w:jc w:val="both"/>
        <w:rPr>
          <w:rFonts w:ascii="Times New Roman" w:eastAsia="Times New Roman" w:hAnsi="Times New Roman"/>
          <w:color w:val="000000" w:themeColor="text1"/>
          <w:sz w:val="24"/>
          <w:szCs w:val="24"/>
          <w:lang w:eastAsia="hr-HR"/>
        </w:rPr>
      </w:pPr>
    </w:p>
    <w:p w14:paraId="41B593E8" w14:textId="77777777" w:rsidR="001812EE" w:rsidRPr="00D42B66" w:rsidRDefault="001812EE" w:rsidP="001812EE">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Korisnik službene iskaznice, kojem je putem odgovarajućeg mrežnog mjesta na službenoj iskaznici izdan identifikacijski certifikat, ostvaruje pravo na aktivaciju odgovarajućeg programskog rješenja na pokretnim uređajima, putem kojeg upravlja svojim osobnim podacima i potvrđuje svoj elektronički identitet. </w:t>
      </w:r>
    </w:p>
    <w:p w14:paraId="6DF8069E"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 </w:t>
      </w:r>
    </w:p>
    <w:p w14:paraId="5F22C558"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Korisnik službene iskaznice koji je aktivirao programsko rješenje za pokretne uređaje i ima izdan potpisni certifikat na službenoj iskaznici može ostvariti pravo na udaljeni osobni kvalificirani potpisni certifikat. Čelnik tijela pritom odlukom određuje zaposlenike državnog tijela koji imaju pravo na certifikat za udaljeni kvalificirani elektronički potpis odnosno tko je ovlašten potpisivati na mobitelu ili drugom prijenosnom uređaju. </w:t>
      </w:r>
    </w:p>
    <w:p w14:paraId="53F9BB2D" w14:textId="77777777" w:rsidR="001812EE" w:rsidRPr="00D42B66" w:rsidRDefault="001812EE" w:rsidP="001812EE">
      <w:pPr>
        <w:spacing w:after="0" w:line="240" w:lineRule="auto"/>
        <w:jc w:val="both"/>
        <w:rPr>
          <w:rFonts w:ascii="Times New Roman" w:eastAsia="Times New Roman" w:hAnsi="Times New Roman"/>
          <w:b/>
          <w:color w:val="000000" w:themeColor="text1"/>
          <w:sz w:val="24"/>
          <w:szCs w:val="24"/>
          <w:lang w:eastAsia="hr-HR"/>
        </w:rPr>
      </w:pPr>
    </w:p>
    <w:p w14:paraId="2E5D9D2B" w14:textId="514B51A4" w:rsidR="001812EE" w:rsidRPr="00D42B66" w:rsidRDefault="001812EE" w:rsidP="001812EE">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9.</w:t>
      </w:r>
    </w:p>
    <w:p w14:paraId="5863513D"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Definira se zlouporaba službene iskaznice.</w:t>
      </w:r>
    </w:p>
    <w:p w14:paraId="75306A19" w14:textId="77777777" w:rsidR="001812EE" w:rsidRDefault="001812EE" w:rsidP="001812EE">
      <w:pPr>
        <w:spacing w:after="0" w:line="240" w:lineRule="auto"/>
        <w:jc w:val="both"/>
        <w:rPr>
          <w:rFonts w:ascii="Times New Roman" w:eastAsia="Times New Roman" w:hAnsi="Times New Roman"/>
          <w:b/>
          <w:color w:val="000000" w:themeColor="text1"/>
          <w:sz w:val="24"/>
          <w:szCs w:val="24"/>
          <w:lang w:eastAsia="hr-HR"/>
        </w:rPr>
      </w:pPr>
    </w:p>
    <w:p w14:paraId="34EB650D" w14:textId="74160E92" w:rsidR="001812EE" w:rsidRPr="001B1652" w:rsidRDefault="001812EE" w:rsidP="001B1652">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10.</w:t>
      </w:r>
    </w:p>
    <w:p w14:paraId="4590819C" w14:textId="77777777" w:rsidR="001812EE" w:rsidRPr="00D42B66" w:rsidRDefault="001812EE"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Propisuje se rok važenja službene iskaznice (tri godine od dana izdavanja ili do isteka roka trajanja kvalificiranog certifikata za elektronički potpis, a najkasnije do prestanka dužnosti odnosno prestanka službe korisnika službene iskaznice), kao i dužnost korisnika službene iskaznice da o isteku roka važenja službene iskaznice, odnosno isteku roka trajanja kvalificiranog certifikata za elektronički potpis obavijesti registracijski ured, najkasnije u roku od 30 dana prije isteka važeće službene iskaznice odnosno isteka roka trajanja odgovarajućeg certifikata.</w:t>
      </w:r>
    </w:p>
    <w:p w14:paraId="53C90800" w14:textId="77777777" w:rsidR="001812EE" w:rsidRPr="00D42B66" w:rsidRDefault="001812EE"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6244C908" w14:textId="77777777" w:rsidR="001812EE" w:rsidRPr="00D42B66" w:rsidRDefault="001812EE"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Uvođenjem roka o obavještavanju registracijskog ureda od 30 dana prije isteka službene iskaznice odnosno roka trajanja odgovarajućeg certifikata omogućava se službeniku da s još uvijek važećom službenom iskaznicom podnese zahtjev u skraćenom postupku (jer se služi postojećom službenom iskaznicom) za novom službenom iskaznicom. Na ovaj način se izbjegava situacija da službenik nema važeću službenu iskaznicu zbog isteka roka iste.</w:t>
      </w:r>
    </w:p>
    <w:p w14:paraId="03E11A5E" w14:textId="77777777" w:rsidR="001812EE" w:rsidRPr="00D42B66" w:rsidRDefault="001812EE"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DC81045" w14:textId="754C6124" w:rsidR="001812EE" w:rsidRPr="001B1652" w:rsidRDefault="001812EE" w:rsidP="001812EE">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11.</w:t>
      </w:r>
    </w:p>
    <w:p w14:paraId="4F24D3A6" w14:textId="093AC291" w:rsidR="001812EE" w:rsidRPr="00D42B66" w:rsidRDefault="003C7154"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Propisuju se</w:t>
      </w:r>
      <w:r w:rsidR="001812EE" w:rsidRPr="00D42B66">
        <w:rPr>
          <w:rFonts w:ascii="Times New Roman" w:eastAsia="Times New Roman" w:hAnsi="Times New Roman"/>
          <w:color w:val="000000" w:themeColor="text1"/>
          <w:sz w:val="24"/>
          <w:szCs w:val="24"/>
          <w:lang w:eastAsia="hr-HR"/>
        </w:rPr>
        <w:t xml:space="preserve"> razlozi zbog kojih je registracijski ured dužan bez odgode poništiti službenu iskaznicu i opozvati pripadajuće certifikate</w:t>
      </w:r>
      <w:r w:rsidR="001812EE">
        <w:rPr>
          <w:rFonts w:ascii="Times New Roman" w:eastAsia="Times New Roman" w:hAnsi="Times New Roman"/>
          <w:color w:val="000000" w:themeColor="text1"/>
          <w:sz w:val="24"/>
          <w:szCs w:val="24"/>
          <w:lang w:eastAsia="hr-HR"/>
        </w:rPr>
        <w:t>, dok je k</w:t>
      </w:r>
      <w:r w:rsidR="001812EE" w:rsidRPr="004206EF">
        <w:rPr>
          <w:rFonts w:ascii="Times New Roman" w:eastAsia="Times New Roman" w:hAnsi="Times New Roman"/>
          <w:color w:val="000000" w:themeColor="text1"/>
          <w:sz w:val="24"/>
          <w:szCs w:val="24"/>
          <w:lang w:eastAsia="hr-HR"/>
        </w:rPr>
        <w:t xml:space="preserve">orisnik službene iskaznice dužan </w:t>
      </w:r>
      <w:r w:rsidR="001812EE">
        <w:rPr>
          <w:rFonts w:ascii="Times New Roman" w:eastAsia="Times New Roman" w:hAnsi="Times New Roman"/>
          <w:color w:val="000000" w:themeColor="text1"/>
          <w:sz w:val="24"/>
          <w:szCs w:val="24"/>
          <w:lang w:eastAsia="hr-HR"/>
        </w:rPr>
        <w:t>o istima</w:t>
      </w:r>
      <w:r w:rsidR="001812EE" w:rsidRPr="004206EF">
        <w:rPr>
          <w:rFonts w:ascii="Times New Roman" w:eastAsia="Times New Roman" w:hAnsi="Times New Roman"/>
          <w:color w:val="000000" w:themeColor="text1"/>
          <w:sz w:val="24"/>
          <w:szCs w:val="24"/>
          <w:lang w:eastAsia="hr-HR"/>
        </w:rPr>
        <w:t xml:space="preserve"> bez odgode obavijestiti nadležni registracijski ured</w:t>
      </w:r>
      <w:r w:rsidR="001812EE">
        <w:rPr>
          <w:rFonts w:ascii="Times New Roman" w:eastAsia="Times New Roman" w:hAnsi="Times New Roman"/>
          <w:color w:val="000000" w:themeColor="text1"/>
          <w:sz w:val="24"/>
          <w:szCs w:val="24"/>
          <w:lang w:eastAsia="hr-HR"/>
        </w:rPr>
        <w:t xml:space="preserve"> i zatražiti </w:t>
      </w:r>
      <w:r w:rsidR="001812EE" w:rsidRPr="004206EF">
        <w:rPr>
          <w:rFonts w:ascii="Times New Roman" w:eastAsia="Times New Roman" w:hAnsi="Times New Roman"/>
          <w:color w:val="000000" w:themeColor="text1"/>
          <w:sz w:val="24"/>
          <w:szCs w:val="24"/>
          <w:lang w:eastAsia="hr-HR"/>
        </w:rPr>
        <w:t>izdavanje nove službene iskaznice</w:t>
      </w:r>
      <w:r w:rsidR="001812EE">
        <w:rPr>
          <w:rFonts w:ascii="Times New Roman" w:eastAsia="Times New Roman" w:hAnsi="Times New Roman"/>
          <w:color w:val="000000" w:themeColor="text1"/>
          <w:sz w:val="24"/>
          <w:szCs w:val="24"/>
          <w:lang w:eastAsia="hr-HR"/>
        </w:rPr>
        <w:t xml:space="preserve"> (osim u slučaju zlouporabe službene iskaznice ili prestanka</w:t>
      </w:r>
      <w:r w:rsidR="001812EE" w:rsidRPr="00D42B66">
        <w:rPr>
          <w:rFonts w:ascii="Times New Roman" w:eastAsia="Times New Roman" w:hAnsi="Times New Roman"/>
          <w:color w:val="000000" w:themeColor="text1"/>
          <w:sz w:val="24"/>
          <w:szCs w:val="24"/>
          <w:lang w:eastAsia="hr-HR"/>
        </w:rPr>
        <w:t xml:space="preserve"> dužnosti, odnosno službe u državnom tijelu</w:t>
      </w:r>
      <w:r w:rsidR="001812EE">
        <w:rPr>
          <w:rFonts w:ascii="Times New Roman" w:eastAsia="Times New Roman" w:hAnsi="Times New Roman"/>
          <w:color w:val="000000" w:themeColor="text1"/>
          <w:sz w:val="24"/>
          <w:szCs w:val="24"/>
          <w:lang w:eastAsia="hr-HR"/>
        </w:rPr>
        <w:t>).</w:t>
      </w:r>
    </w:p>
    <w:p w14:paraId="52D86411" w14:textId="77777777" w:rsidR="001812EE" w:rsidRPr="00D42B66" w:rsidRDefault="001812EE" w:rsidP="001812EE">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4644DAE2" w14:textId="6BE7E11F" w:rsidR="001812EE" w:rsidRPr="00747BA0" w:rsidRDefault="001812EE" w:rsidP="001812EE">
      <w:pPr>
        <w:spacing w:after="0" w:line="240" w:lineRule="auto"/>
        <w:jc w:val="both"/>
        <w:rPr>
          <w:rFonts w:ascii="Times New Roman" w:eastAsia="Times New Roman" w:hAnsi="Times New Roman"/>
          <w:b/>
          <w:sz w:val="24"/>
          <w:szCs w:val="24"/>
          <w:lang w:eastAsia="hr-HR"/>
        </w:rPr>
      </w:pPr>
      <w:r w:rsidRPr="00747BA0">
        <w:rPr>
          <w:rFonts w:ascii="Times New Roman" w:eastAsia="Times New Roman" w:hAnsi="Times New Roman"/>
          <w:b/>
          <w:sz w:val="24"/>
          <w:szCs w:val="24"/>
          <w:lang w:eastAsia="hr-HR"/>
        </w:rPr>
        <w:t>Uz članak 1</w:t>
      </w:r>
      <w:r w:rsidR="00300173" w:rsidRPr="00747BA0">
        <w:rPr>
          <w:rFonts w:ascii="Times New Roman" w:eastAsia="Times New Roman" w:hAnsi="Times New Roman"/>
          <w:b/>
          <w:sz w:val="24"/>
          <w:szCs w:val="24"/>
          <w:lang w:eastAsia="hr-HR"/>
        </w:rPr>
        <w:t>2</w:t>
      </w:r>
      <w:r w:rsidRPr="00747BA0">
        <w:rPr>
          <w:rFonts w:ascii="Times New Roman" w:eastAsia="Times New Roman" w:hAnsi="Times New Roman"/>
          <w:b/>
          <w:sz w:val="24"/>
          <w:szCs w:val="24"/>
          <w:lang w:eastAsia="hr-HR"/>
        </w:rPr>
        <w:t>.</w:t>
      </w:r>
    </w:p>
    <w:p w14:paraId="5A8DE871" w14:textId="365E9D4F" w:rsidR="001812EE" w:rsidRPr="00747BA0" w:rsidRDefault="003C7154" w:rsidP="00253061">
      <w:pPr>
        <w:spacing w:after="0" w:line="240" w:lineRule="auto"/>
        <w:jc w:val="both"/>
        <w:rPr>
          <w:rFonts w:ascii="Times New Roman" w:eastAsia="Times New Roman" w:hAnsi="Times New Roman"/>
          <w:strike/>
          <w:sz w:val="24"/>
          <w:szCs w:val="24"/>
          <w:lang w:eastAsia="hr-HR"/>
        </w:rPr>
      </w:pPr>
      <w:r w:rsidRPr="00747BA0">
        <w:rPr>
          <w:rFonts w:ascii="Times New Roman" w:eastAsia="Times New Roman" w:hAnsi="Times New Roman"/>
          <w:bCs/>
          <w:sz w:val="24"/>
          <w:szCs w:val="24"/>
          <w:lang w:eastAsia="hr-HR"/>
        </w:rPr>
        <w:t>Utvrđuju se</w:t>
      </w:r>
      <w:r w:rsidR="001812EE" w:rsidRPr="00747BA0">
        <w:rPr>
          <w:rFonts w:ascii="Times New Roman" w:eastAsia="Times New Roman" w:hAnsi="Times New Roman"/>
          <w:bCs/>
          <w:sz w:val="24"/>
          <w:szCs w:val="24"/>
          <w:lang w:eastAsia="hr-HR"/>
        </w:rPr>
        <w:t xml:space="preserve"> prekršaji i novčane kazne u iznosu</w:t>
      </w:r>
      <w:r w:rsidR="001812EE" w:rsidRPr="00747BA0">
        <w:rPr>
          <w:rFonts w:ascii="Times New Roman" w:eastAsia="Times New Roman" w:hAnsi="Times New Roman"/>
          <w:sz w:val="24"/>
          <w:szCs w:val="24"/>
          <w:lang w:eastAsia="hr-HR"/>
        </w:rPr>
        <w:t xml:space="preserve"> od 10,00 do 60,00 eura</w:t>
      </w:r>
      <w:r w:rsidR="008445EE" w:rsidRPr="00747BA0">
        <w:rPr>
          <w:rFonts w:ascii="Times New Roman" w:eastAsia="Times New Roman" w:hAnsi="Times New Roman"/>
          <w:sz w:val="24"/>
          <w:szCs w:val="24"/>
          <w:lang w:eastAsia="hr-HR"/>
        </w:rPr>
        <w:t>.</w:t>
      </w:r>
      <w:r w:rsidR="00253061" w:rsidRPr="00747BA0">
        <w:rPr>
          <w:rFonts w:ascii="Times New Roman" w:eastAsia="Times New Roman" w:hAnsi="Times New Roman"/>
          <w:sz w:val="24"/>
          <w:szCs w:val="24"/>
          <w:lang w:eastAsia="hr-HR"/>
        </w:rPr>
        <w:t xml:space="preserve"> </w:t>
      </w:r>
    </w:p>
    <w:p w14:paraId="111B16D0" w14:textId="77777777" w:rsidR="001812EE" w:rsidRPr="00747BA0" w:rsidRDefault="001812EE" w:rsidP="001812EE">
      <w:pPr>
        <w:spacing w:after="0" w:line="240" w:lineRule="auto"/>
        <w:jc w:val="both"/>
        <w:rPr>
          <w:rFonts w:ascii="Times New Roman" w:eastAsia="Times New Roman" w:hAnsi="Times New Roman"/>
          <w:b/>
          <w:sz w:val="24"/>
          <w:szCs w:val="24"/>
          <w:lang w:eastAsia="hr-HR"/>
        </w:rPr>
      </w:pPr>
    </w:p>
    <w:p w14:paraId="5563D140" w14:textId="3E140FA0" w:rsidR="001812EE" w:rsidRPr="001B1652" w:rsidRDefault="001812EE" w:rsidP="001812EE">
      <w:pPr>
        <w:spacing w:after="0" w:line="240" w:lineRule="auto"/>
        <w:jc w:val="both"/>
        <w:rPr>
          <w:rFonts w:ascii="Times New Roman" w:eastAsia="Times New Roman" w:hAnsi="Times New Roman"/>
          <w:b/>
          <w:sz w:val="24"/>
          <w:szCs w:val="24"/>
          <w:lang w:eastAsia="hr-HR"/>
        </w:rPr>
      </w:pPr>
      <w:r w:rsidRPr="00747BA0">
        <w:rPr>
          <w:rFonts w:ascii="Times New Roman" w:eastAsia="Times New Roman" w:hAnsi="Times New Roman"/>
          <w:b/>
          <w:sz w:val="24"/>
          <w:szCs w:val="24"/>
          <w:lang w:eastAsia="hr-HR"/>
        </w:rPr>
        <w:t>Uz članak 1</w:t>
      </w:r>
      <w:r w:rsidR="00300173" w:rsidRPr="00747BA0">
        <w:rPr>
          <w:rFonts w:ascii="Times New Roman" w:eastAsia="Times New Roman" w:hAnsi="Times New Roman"/>
          <w:b/>
          <w:sz w:val="24"/>
          <w:szCs w:val="24"/>
          <w:lang w:eastAsia="hr-HR"/>
        </w:rPr>
        <w:t>3</w:t>
      </w:r>
      <w:r w:rsidRPr="00747BA0">
        <w:rPr>
          <w:rFonts w:ascii="Times New Roman" w:eastAsia="Times New Roman" w:hAnsi="Times New Roman"/>
          <w:b/>
          <w:sz w:val="24"/>
          <w:szCs w:val="24"/>
          <w:lang w:eastAsia="hr-HR"/>
        </w:rPr>
        <w:t>.</w:t>
      </w:r>
    </w:p>
    <w:p w14:paraId="715F7012"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Propisuje se rok u kojem će čelnik tijela državne uprave nadležnog za službeničke odnose donijeti pravilnik iz članka 5. stavka 2. ovoga Zakona, kojim propisuje obrazac službene iskaznice i obrazac zahtjeva za izdavanje službene iskaznice</w:t>
      </w:r>
      <w:r>
        <w:rPr>
          <w:rFonts w:ascii="Times New Roman" w:eastAsia="Times New Roman" w:hAnsi="Times New Roman"/>
          <w:color w:val="000000" w:themeColor="text1"/>
          <w:sz w:val="24"/>
          <w:szCs w:val="24"/>
          <w:lang w:eastAsia="hr-HR"/>
        </w:rPr>
        <w:t xml:space="preserve">, kao i </w:t>
      </w:r>
      <w:r w:rsidRPr="00D42B66">
        <w:rPr>
          <w:rFonts w:ascii="Times New Roman" w:eastAsia="Times New Roman" w:hAnsi="Times New Roman"/>
          <w:color w:val="000000" w:themeColor="text1"/>
          <w:sz w:val="24"/>
          <w:szCs w:val="24"/>
          <w:lang w:eastAsia="hr-HR"/>
        </w:rPr>
        <w:t xml:space="preserve">rok u kojem će čelnik tijela državne uprave nadležnog za poslove razvoja digitalnog društva donijeti naputak iz članka 7. stavka 3. ovoga Zakona, kojim propisuje način rada registracijskih ureda i način vođenja evidencije o izdanim službenim iskaznicama. </w:t>
      </w:r>
    </w:p>
    <w:p w14:paraId="755B4AFC" w14:textId="77777777"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p>
    <w:p w14:paraId="4711FA88" w14:textId="66EF2039" w:rsidR="001812EE" w:rsidRPr="001B1652" w:rsidRDefault="001812EE" w:rsidP="001812EE">
      <w:pPr>
        <w:tabs>
          <w:tab w:val="left" w:pos="1080"/>
        </w:tabs>
        <w:spacing w:after="0" w:line="240" w:lineRule="auto"/>
        <w:jc w:val="both"/>
        <w:rPr>
          <w:rFonts w:ascii="Times New Roman" w:eastAsia="Times New Roman" w:hAnsi="Times New Roman"/>
          <w:b/>
          <w:sz w:val="24"/>
          <w:szCs w:val="24"/>
          <w:lang w:eastAsia="hr-HR"/>
        </w:rPr>
      </w:pPr>
      <w:r w:rsidRPr="00747BA0">
        <w:rPr>
          <w:rFonts w:ascii="Times New Roman" w:eastAsia="Times New Roman" w:hAnsi="Times New Roman"/>
          <w:b/>
          <w:sz w:val="24"/>
          <w:szCs w:val="24"/>
          <w:lang w:eastAsia="hr-HR"/>
        </w:rPr>
        <w:t>Uz članak 1</w:t>
      </w:r>
      <w:r w:rsidR="00300173" w:rsidRPr="00747BA0">
        <w:rPr>
          <w:rFonts w:ascii="Times New Roman" w:eastAsia="Times New Roman" w:hAnsi="Times New Roman"/>
          <w:b/>
          <w:sz w:val="24"/>
          <w:szCs w:val="24"/>
          <w:lang w:eastAsia="hr-HR"/>
        </w:rPr>
        <w:t>4</w:t>
      </w:r>
      <w:r w:rsidRPr="00747BA0">
        <w:rPr>
          <w:rFonts w:ascii="Times New Roman" w:eastAsia="Times New Roman" w:hAnsi="Times New Roman"/>
          <w:b/>
          <w:sz w:val="24"/>
          <w:szCs w:val="24"/>
          <w:lang w:eastAsia="hr-HR"/>
        </w:rPr>
        <w:t xml:space="preserve">. </w:t>
      </w:r>
    </w:p>
    <w:p w14:paraId="17C4FCB0" w14:textId="5F484964" w:rsidR="001812EE"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Propisuje se rok u kojem su državna tijela dužna putem nadležnog registracijskog ureda pokrenuti postupak za izdavanje službenih iskaznica zatečenih zaposlenika (šest mjeseci od dana stupanja na snagu ovoga Zakona). </w:t>
      </w:r>
    </w:p>
    <w:p w14:paraId="668843B4" w14:textId="6613D9B2" w:rsidR="003C7154" w:rsidRPr="00D42B66" w:rsidRDefault="003C7154" w:rsidP="001812EE">
      <w:pPr>
        <w:spacing w:after="0" w:line="240" w:lineRule="auto"/>
        <w:jc w:val="both"/>
        <w:rPr>
          <w:rFonts w:ascii="Times New Roman" w:eastAsia="Times New Roman" w:hAnsi="Times New Roman"/>
          <w:color w:val="000000" w:themeColor="text1"/>
          <w:sz w:val="24"/>
          <w:szCs w:val="24"/>
          <w:lang w:eastAsia="hr-HR"/>
        </w:rPr>
      </w:pPr>
    </w:p>
    <w:p w14:paraId="648B0C80" w14:textId="2134CD0D" w:rsidR="001812EE" w:rsidRPr="00D42B66"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Za zaposlenike državnog tijela koji stupe na dužnost odnosno počnu raditi u državnom tijelu u roku od šest mjeseci od stupanja na snagu ovoga Zakona, izrijekom </w:t>
      </w:r>
      <w:r w:rsidR="003C7154">
        <w:rPr>
          <w:rFonts w:ascii="Times New Roman" w:eastAsia="Times New Roman" w:hAnsi="Times New Roman"/>
          <w:color w:val="000000" w:themeColor="text1"/>
          <w:sz w:val="24"/>
          <w:szCs w:val="24"/>
          <w:lang w:eastAsia="hr-HR"/>
        </w:rPr>
        <w:t>se propisuje</w:t>
      </w:r>
      <w:r w:rsidRPr="00D42B66">
        <w:rPr>
          <w:rFonts w:ascii="Times New Roman" w:eastAsia="Times New Roman" w:hAnsi="Times New Roman"/>
          <w:color w:val="000000" w:themeColor="text1"/>
          <w:sz w:val="24"/>
          <w:szCs w:val="24"/>
          <w:lang w:eastAsia="hr-HR"/>
        </w:rPr>
        <w:t xml:space="preserve"> isti rok za izdavanje službenih iskaznica kao</w:t>
      </w:r>
      <w:r w:rsidR="003C7154">
        <w:rPr>
          <w:rFonts w:ascii="Times New Roman" w:eastAsia="Times New Roman" w:hAnsi="Times New Roman"/>
          <w:color w:val="000000" w:themeColor="text1"/>
          <w:sz w:val="24"/>
          <w:szCs w:val="24"/>
          <w:lang w:eastAsia="hr-HR"/>
        </w:rPr>
        <w:t xml:space="preserve"> i</w:t>
      </w:r>
      <w:r w:rsidRPr="00D42B66">
        <w:rPr>
          <w:rFonts w:ascii="Times New Roman" w:eastAsia="Times New Roman" w:hAnsi="Times New Roman"/>
          <w:color w:val="000000" w:themeColor="text1"/>
          <w:sz w:val="24"/>
          <w:szCs w:val="24"/>
          <w:lang w:eastAsia="hr-HR"/>
        </w:rPr>
        <w:t xml:space="preserve"> za zatečene zaposlenike</w:t>
      </w:r>
      <w:r w:rsidR="007666F4">
        <w:rPr>
          <w:rFonts w:ascii="Times New Roman" w:eastAsia="Times New Roman" w:hAnsi="Times New Roman"/>
          <w:color w:val="000000" w:themeColor="text1"/>
          <w:sz w:val="24"/>
          <w:szCs w:val="24"/>
          <w:lang w:eastAsia="hr-HR"/>
        </w:rPr>
        <w:t xml:space="preserve"> (najkasnije istekom roka od šest mjeseci od dana stupanja na snagu ovog Zakona). Dakle, za navedene službenike nije potrebno pokretati postupak izdavanja službenih iskaznica </w:t>
      </w:r>
      <w:r w:rsidRPr="00D42B66">
        <w:rPr>
          <w:rFonts w:ascii="Times New Roman" w:eastAsia="Times New Roman" w:hAnsi="Times New Roman"/>
          <w:color w:val="000000" w:themeColor="text1"/>
          <w:sz w:val="24"/>
          <w:szCs w:val="24"/>
          <w:lang w:eastAsia="hr-HR"/>
        </w:rPr>
        <w:t xml:space="preserve">odmah po stupanju na dužnost odnosno početkom rada u državnom tijelu. </w:t>
      </w:r>
    </w:p>
    <w:p w14:paraId="5FBFBC37" w14:textId="77777777" w:rsidR="00DA7C71" w:rsidRPr="00D42B66" w:rsidRDefault="00DA7C71" w:rsidP="001812EE">
      <w:pPr>
        <w:spacing w:after="0" w:line="240" w:lineRule="auto"/>
        <w:jc w:val="both"/>
        <w:rPr>
          <w:rFonts w:ascii="Times New Roman" w:eastAsia="Times New Roman" w:hAnsi="Times New Roman"/>
          <w:color w:val="000000" w:themeColor="text1"/>
          <w:sz w:val="24"/>
          <w:szCs w:val="24"/>
          <w:lang w:eastAsia="hr-HR"/>
        </w:rPr>
      </w:pPr>
    </w:p>
    <w:p w14:paraId="470E8B95" w14:textId="66C59D5D" w:rsidR="001812EE" w:rsidRDefault="001812EE" w:rsidP="001812EE">
      <w:pPr>
        <w:spacing w:after="0" w:line="240" w:lineRule="auto"/>
        <w:jc w:val="both"/>
        <w:rPr>
          <w:rFonts w:ascii="Times New Roman" w:eastAsia="Times New Roman" w:hAnsi="Times New Roman"/>
          <w:color w:val="000000" w:themeColor="text1"/>
          <w:sz w:val="24"/>
          <w:szCs w:val="24"/>
          <w:lang w:eastAsia="hr-HR"/>
        </w:rPr>
      </w:pPr>
      <w:r w:rsidRPr="00BC1325">
        <w:rPr>
          <w:rFonts w:ascii="Times New Roman" w:eastAsia="Times New Roman" w:hAnsi="Times New Roman"/>
          <w:color w:val="000000" w:themeColor="text1"/>
          <w:sz w:val="24"/>
          <w:szCs w:val="24"/>
          <w:lang w:eastAsia="hr-HR"/>
        </w:rPr>
        <w:t xml:space="preserve">Iznimno od toga, za zaposlenike </w:t>
      </w:r>
      <w:r w:rsidRPr="00BC1325">
        <w:rPr>
          <w:rFonts w:ascii="Times New Roman" w:eastAsia="Times New Roman" w:hAnsi="Times New Roman"/>
          <w:sz w:val="24"/>
          <w:szCs w:val="24"/>
          <w:lang w:eastAsia="hr-HR"/>
        </w:rPr>
        <w:t xml:space="preserve">Ministarstva unutarnjih poslova, </w:t>
      </w:r>
      <w:r w:rsidRPr="00BC1325">
        <w:rPr>
          <w:rFonts w:ascii="Times New Roman" w:eastAsia="Times New Roman" w:hAnsi="Times New Roman"/>
          <w:color w:val="000000" w:themeColor="text1"/>
          <w:sz w:val="24"/>
          <w:szCs w:val="24"/>
          <w:lang w:eastAsia="hr-HR"/>
        </w:rPr>
        <w:t>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pokrenut će se postupak za izdavanje službenih iskaznica u skladu s ovim Zakonom</w:t>
      </w:r>
      <w:r w:rsidRPr="00BC1325">
        <w:rPr>
          <w:rFonts w:ascii="Times New Roman" w:eastAsia="Times New Roman" w:hAnsi="Times New Roman"/>
          <w:sz w:val="24"/>
          <w:szCs w:val="24"/>
          <w:lang w:eastAsia="hr-HR"/>
        </w:rPr>
        <w:t xml:space="preserve"> po isteku roka </w:t>
      </w:r>
      <w:r w:rsidRPr="00BC1325">
        <w:rPr>
          <w:rFonts w:ascii="Times New Roman" w:eastAsia="Times New Roman" w:hAnsi="Times New Roman"/>
          <w:color w:val="000000" w:themeColor="text1"/>
          <w:sz w:val="24"/>
          <w:szCs w:val="24"/>
          <w:lang w:eastAsia="hr-HR"/>
        </w:rPr>
        <w:t>trajanja certifikata koje sadrže</w:t>
      </w:r>
      <w:r w:rsidRPr="00BC1325">
        <w:rPr>
          <w:rFonts w:ascii="Times New Roman" w:eastAsia="Times New Roman" w:hAnsi="Times New Roman"/>
          <w:sz w:val="24"/>
          <w:szCs w:val="24"/>
          <w:lang w:eastAsia="hr-HR"/>
        </w:rPr>
        <w:t xml:space="preserve"> službene propusnice Ministarstva unutarnjih poslova te </w:t>
      </w:r>
      <w:r w:rsidRPr="00BC1325">
        <w:rPr>
          <w:rFonts w:ascii="Times New Roman" w:eastAsia="Times New Roman" w:hAnsi="Times New Roman"/>
          <w:color w:val="000000" w:themeColor="text1"/>
          <w:sz w:val="24"/>
          <w:szCs w:val="24"/>
          <w:lang w:eastAsia="hr-HR"/>
        </w:rPr>
        <w:t>identifikacijske iskaznice i identifikacijske vojne iskaznice 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izdane u skladu s posebnim propisima.</w:t>
      </w:r>
    </w:p>
    <w:p w14:paraId="4632E56E" w14:textId="77777777" w:rsidR="00747BA0" w:rsidRDefault="00747BA0" w:rsidP="001812EE">
      <w:pPr>
        <w:spacing w:after="0" w:line="240" w:lineRule="auto"/>
        <w:jc w:val="both"/>
        <w:rPr>
          <w:rFonts w:ascii="Times New Roman" w:eastAsia="Times New Roman" w:hAnsi="Times New Roman"/>
          <w:color w:val="000000" w:themeColor="text1"/>
          <w:sz w:val="24"/>
          <w:szCs w:val="24"/>
          <w:lang w:eastAsia="hr-HR"/>
        </w:rPr>
      </w:pPr>
    </w:p>
    <w:p w14:paraId="06286C92" w14:textId="19970550" w:rsidR="001812EE" w:rsidRPr="001B1652" w:rsidRDefault="001812EE" w:rsidP="001812EE">
      <w:pPr>
        <w:spacing w:after="0" w:line="240" w:lineRule="auto"/>
        <w:jc w:val="both"/>
        <w:rPr>
          <w:rFonts w:ascii="Times New Roman" w:eastAsia="Times New Roman" w:hAnsi="Times New Roman"/>
          <w:b/>
          <w:sz w:val="24"/>
          <w:szCs w:val="24"/>
          <w:lang w:eastAsia="hr-HR"/>
        </w:rPr>
      </w:pPr>
      <w:r w:rsidRPr="00747BA0">
        <w:rPr>
          <w:rFonts w:ascii="Times New Roman" w:eastAsia="Times New Roman" w:hAnsi="Times New Roman"/>
          <w:b/>
          <w:sz w:val="24"/>
          <w:szCs w:val="24"/>
          <w:lang w:eastAsia="hr-HR"/>
        </w:rPr>
        <w:t>Uz članak 1</w:t>
      </w:r>
      <w:r w:rsidR="008445EE" w:rsidRPr="00747BA0">
        <w:rPr>
          <w:rFonts w:ascii="Times New Roman" w:eastAsia="Times New Roman" w:hAnsi="Times New Roman"/>
          <w:b/>
          <w:sz w:val="24"/>
          <w:szCs w:val="24"/>
          <w:lang w:eastAsia="hr-HR"/>
        </w:rPr>
        <w:t>5</w:t>
      </w:r>
      <w:r w:rsidRPr="00747BA0">
        <w:rPr>
          <w:rFonts w:ascii="Times New Roman" w:eastAsia="Times New Roman" w:hAnsi="Times New Roman"/>
          <w:b/>
          <w:sz w:val="24"/>
          <w:szCs w:val="24"/>
          <w:lang w:eastAsia="hr-HR"/>
        </w:rPr>
        <w:t>.</w:t>
      </w:r>
    </w:p>
    <w:p w14:paraId="25631A36" w14:textId="04394C64" w:rsidR="001812EE" w:rsidRDefault="007666F4" w:rsidP="001812EE">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color w:val="000000" w:themeColor="text1"/>
          <w:sz w:val="24"/>
          <w:szCs w:val="24"/>
          <w:lang w:eastAsia="hr-HR"/>
        </w:rPr>
        <w:t>Propisuje se da će se do</w:t>
      </w:r>
      <w:r w:rsidR="001812EE" w:rsidRPr="00BC1325">
        <w:rPr>
          <w:rFonts w:ascii="Times New Roman" w:eastAsia="Times New Roman" w:hAnsi="Times New Roman"/>
          <w:color w:val="000000" w:themeColor="text1"/>
          <w:sz w:val="24"/>
          <w:szCs w:val="24"/>
          <w:lang w:eastAsia="hr-HR"/>
        </w:rPr>
        <w:t>sadašnje službene iskaznice zaposlenika državnih tijela koje se izdaju u skladu s posebnim propisima koristit</w:t>
      </w:r>
      <w:r>
        <w:rPr>
          <w:rFonts w:ascii="Times New Roman" w:eastAsia="Times New Roman" w:hAnsi="Times New Roman"/>
          <w:color w:val="000000" w:themeColor="text1"/>
          <w:sz w:val="24"/>
          <w:szCs w:val="24"/>
          <w:lang w:eastAsia="hr-HR"/>
        </w:rPr>
        <w:t>i</w:t>
      </w:r>
      <w:r w:rsidR="001812EE" w:rsidRPr="00BC1325">
        <w:rPr>
          <w:rFonts w:ascii="Times New Roman" w:eastAsia="Times New Roman" w:hAnsi="Times New Roman"/>
          <w:color w:val="000000" w:themeColor="text1"/>
          <w:sz w:val="24"/>
          <w:szCs w:val="24"/>
          <w:lang w:eastAsia="hr-HR"/>
        </w:rPr>
        <w:t xml:space="preserve"> i dalje u skladu s tim propisima</w:t>
      </w:r>
      <w:r>
        <w:rPr>
          <w:rFonts w:ascii="Times New Roman" w:eastAsia="Times New Roman" w:hAnsi="Times New Roman"/>
          <w:color w:val="000000" w:themeColor="text1"/>
          <w:sz w:val="24"/>
          <w:szCs w:val="24"/>
          <w:lang w:eastAsia="hr-HR"/>
        </w:rPr>
        <w:t>, dok s</w:t>
      </w:r>
      <w:r w:rsidR="001812EE" w:rsidRPr="00BC1325">
        <w:rPr>
          <w:rFonts w:ascii="Times New Roman" w:eastAsia="Times New Roman" w:hAnsi="Times New Roman"/>
          <w:sz w:val="24"/>
          <w:szCs w:val="24"/>
          <w:lang w:eastAsia="hr-HR"/>
        </w:rPr>
        <w:t>lužbene propusnice zaposlenika Ministarstva unutarnjih poslova te i</w:t>
      </w:r>
      <w:r w:rsidR="001812EE" w:rsidRPr="00BC1325">
        <w:rPr>
          <w:rFonts w:ascii="Times New Roman" w:eastAsia="Times New Roman" w:hAnsi="Times New Roman"/>
          <w:color w:val="000000" w:themeColor="text1"/>
          <w:sz w:val="24"/>
          <w:szCs w:val="24"/>
          <w:lang w:eastAsia="hr-HR"/>
        </w:rPr>
        <w:t>dentifikacijske iskaznice i identifikacijske vojne iskaznice zaposlenika Ministarstva obrane i Oružanih snaga Republike Hrvatske</w:t>
      </w:r>
      <w:r w:rsidR="001812EE" w:rsidRPr="00BC1325">
        <w:rPr>
          <w:rFonts w:ascii="Times New Roman" w:eastAsia="Times New Roman" w:hAnsi="Times New Roman"/>
          <w:sz w:val="24"/>
          <w:szCs w:val="24"/>
          <w:lang w:eastAsia="hr-HR"/>
        </w:rPr>
        <w:t xml:space="preserve"> važe do isteka trajanja certifikata koje sadrže.</w:t>
      </w:r>
    </w:p>
    <w:p w14:paraId="25345120" w14:textId="46142D25" w:rsidR="001B1652" w:rsidRDefault="001B1652" w:rsidP="001812EE">
      <w:pPr>
        <w:shd w:val="clear" w:color="auto" w:fill="FFFFFF"/>
        <w:spacing w:after="0" w:line="240" w:lineRule="auto"/>
        <w:jc w:val="both"/>
        <w:rPr>
          <w:rFonts w:ascii="Times New Roman" w:eastAsia="Times New Roman" w:hAnsi="Times New Roman"/>
          <w:sz w:val="24"/>
          <w:szCs w:val="24"/>
          <w:lang w:eastAsia="hr-HR"/>
        </w:rPr>
      </w:pPr>
    </w:p>
    <w:p w14:paraId="0F14BF2F" w14:textId="77777777" w:rsidR="001B1652" w:rsidRPr="00E93390" w:rsidRDefault="001B1652" w:rsidP="001812EE">
      <w:pPr>
        <w:shd w:val="clear" w:color="auto" w:fill="FFFFFF"/>
        <w:spacing w:after="0" w:line="240" w:lineRule="auto"/>
        <w:jc w:val="both"/>
        <w:rPr>
          <w:rFonts w:ascii="Times New Roman" w:eastAsia="Times New Roman" w:hAnsi="Times New Roman"/>
          <w:sz w:val="24"/>
          <w:szCs w:val="24"/>
          <w:lang w:eastAsia="hr-HR"/>
        </w:rPr>
      </w:pPr>
    </w:p>
    <w:p w14:paraId="3DB31698" w14:textId="0CBF2D87" w:rsidR="001812EE" w:rsidRPr="001B1652" w:rsidRDefault="001812EE" w:rsidP="001812EE">
      <w:pPr>
        <w:shd w:val="clear" w:color="auto" w:fill="FFFFFF"/>
        <w:spacing w:after="0" w:line="240" w:lineRule="auto"/>
        <w:jc w:val="both"/>
        <w:rPr>
          <w:rFonts w:ascii="Times New Roman" w:eastAsia="Times New Roman" w:hAnsi="Times New Roman"/>
          <w:b/>
          <w:sz w:val="24"/>
          <w:szCs w:val="24"/>
          <w:lang w:eastAsia="hr-HR"/>
        </w:rPr>
      </w:pPr>
      <w:r w:rsidRPr="00747BA0">
        <w:rPr>
          <w:rFonts w:ascii="Times New Roman" w:eastAsia="Times New Roman" w:hAnsi="Times New Roman"/>
          <w:b/>
          <w:sz w:val="24"/>
          <w:szCs w:val="24"/>
          <w:lang w:eastAsia="hr-HR"/>
        </w:rPr>
        <w:t>Uz članak 1</w:t>
      </w:r>
      <w:r w:rsidR="008445EE" w:rsidRPr="00747BA0">
        <w:rPr>
          <w:rFonts w:ascii="Times New Roman" w:eastAsia="Times New Roman" w:hAnsi="Times New Roman"/>
          <w:b/>
          <w:sz w:val="24"/>
          <w:szCs w:val="24"/>
          <w:lang w:eastAsia="hr-HR"/>
        </w:rPr>
        <w:t>6</w:t>
      </w:r>
      <w:r w:rsidRPr="00747BA0">
        <w:rPr>
          <w:rFonts w:ascii="Times New Roman" w:eastAsia="Times New Roman" w:hAnsi="Times New Roman"/>
          <w:b/>
          <w:sz w:val="24"/>
          <w:szCs w:val="24"/>
          <w:lang w:eastAsia="hr-HR"/>
        </w:rPr>
        <w:t>.</w:t>
      </w:r>
    </w:p>
    <w:p w14:paraId="1A7698D7" w14:textId="0932F6D0" w:rsidR="001812EE" w:rsidRPr="00747BA0" w:rsidRDefault="001812EE" w:rsidP="001812EE">
      <w:pPr>
        <w:spacing w:after="0" w:line="240" w:lineRule="auto"/>
        <w:jc w:val="both"/>
        <w:rPr>
          <w:rFonts w:ascii="Times New Roman" w:eastAsia="Times New Roman" w:hAnsi="Times New Roman"/>
          <w:strike/>
          <w:sz w:val="24"/>
          <w:szCs w:val="24"/>
          <w:lang w:eastAsia="hr-HR"/>
        </w:rPr>
      </w:pPr>
      <w:r w:rsidRPr="00747BA0">
        <w:rPr>
          <w:rFonts w:ascii="Times New Roman" w:eastAsia="Times New Roman" w:hAnsi="Times New Roman"/>
          <w:sz w:val="24"/>
          <w:szCs w:val="24"/>
          <w:lang w:eastAsia="hr-HR"/>
        </w:rPr>
        <w:t>Propisuje se dan stupanja na snagu ovoga Zakona</w:t>
      </w:r>
      <w:r w:rsidR="008445EE" w:rsidRPr="00747BA0">
        <w:rPr>
          <w:rFonts w:ascii="Times New Roman" w:eastAsia="Times New Roman" w:hAnsi="Times New Roman"/>
          <w:sz w:val="24"/>
          <w:szCs w:val="24"/>
          <w:lang w:eastAsia="hr-HR"/>
        </w:rPr>
        <w:t>.</w:t>
      </w:r>
      <w:r w:rsidR="007666F4" w:rsidRPr="00747BA0">
        <w:rPr>
          <w:rFonts w:ascii="Times New Roman" w:eastAsia="Times New Roman" w:hAnsi="Times New Roman"/>
          <w:sz w:val="24"/>
          <w:szCs w:val="24"/>
          <w:lang w:eastAsia="hr-HR"/>
        </w:rPr>
        <w:t xml:space="preserve"> </w:t>
      </w:r>
    </w:p>
    <w:p w14:paraId="4D52525C" w14:textId="77777777" w:rsidR="001812EE" w:rsidRDefault="001812EE" w:rsidP="00705043">
      <w:pPr>
        <w:spacing w:after="0" w:line="240" w:lineRule="auto"/>
        <w:rPr>
          <w:rFonts w:ascii="Times New Roman" w:eastAsia="Times New Roman" w:hAnsi="Times New Roman"/>
          <w:b/>
          <w:color w:val="000000" w:themeColor="text1"/>
          <w:sz w:val="24"/>
          <w:szCs w:val="24"/>
        </w:rPr>
      </w:pPr>
    </w:p>
    <w:p w14:paraId="11501393" w14:textId="77777777" w:rsidR="009A65EA" w:rsidRPr="00D42B66" w:rsidRDefault="009A65EA" w:rsidP="00705043">
      <w:pPr>
        <w:tabs>
          <w:tab w:val="left" w:pos="1080"/>
        </w:tabs>
        <w:spacing w:after="0" w:line="240" w:lineRule="auto"/>
        <w:jc w:val="both"/>
        <w:rPr>
          <w:rFonts w:ascii="Times New Roman" w:eastAsia="Times New Roman" w:hAnsi="Times New Roman"/>
          <w:color w:val="000000" w:themeColor="text1"/>
          <w:sz w:val="24"/>
          <w:szCs w:val="24"/>
        </w:rPr>
      </w:pPr>
    </w:p>
    <w:p w14:paraId="08B287B2" w14:textId="456BA6B0" w:rsidR="00037781" w:rsidRPr="00D42B66" w:rsidRDefault="00CA506C" w:rsidP="001B1652">
      <w:pPr>
        <w:spacing w:after="0" w:line="240" w:lineRule="auto"/>
        <w:ind w:left="567" w:hanging="567"/>
        <w:jc w:val="both"/>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V. </w:t>
      </w:r>
      <w:r w:rsidR="00DA7C71" w:rsidRPr="00DA7C71">
        <w:rPr>
          <w:rFonts w:ascii="Times New Roman" w:eastAsia="Times New Roman" w:hAnsi="Times New Roman"/>
          <w:b/>
          <w:color w:val="000000" w:themeColor="text1"/>
          <w:sz w:val="24"/>
          <w:szCs w:val="24"/>
        </w:rPr>
        <w:t>RAZLIKE IZMEĐU RJEŠENJA KOJA SE PREDLAŽU KONAČNIM</w:t>
      </w:r>
      <w:r w:rsidR="00DA7C71">
        <w:rPr>
          <w:rFonts w:ascii="Times New Roman" w:eastAsia="Times New Roman" w:hAnsi="Times New Roman"/>
          <w:b/>
          <w:color w:val="000000" w:themeColor="text1"/>
          <w:sz w:val="24"/>
          <w:szCs w:val="24"/>
        </w:rPr>
        <w:t xml:space="preserve"> </w:t>
      </w:r>
      <w:r w:rsidR="00DA7C71" w:rsidRPr="00DA7C71">
        <w:rPr>
          <w:rFonts w:ascii="Times New Roman" w:eastAsia="Times New Roman" w:hAnsi="Times New Roman"/>
          <w:b/>
          <w:color w:val="000000" w:themeColor="text1"/>
          <w:sz w:val="24"/>
          <w:szCs w:val="24"/>
        </w:rPr>
        <w:t>PRIJEDLOGOM ZAKONA U ODNOSU NA RJEŠENJA IZ PRIJEDLOGA</w:t>
      </w:r>
      <w:r w:rsidR="00DA7C71">
        <w:rPr>
          <w:rFonts w:ascii="Times New Roman" w:eastAsia="Times New Roman" w:hAnsi="Times New Roman"/>
          <w:b/>
          <w:color w:val="000000" w:themeColor="text1"/>
          <w:sz w:val="24"/>
          <w:szCs w:val="24"/>
        </w:rPr>
        <w:t xml:space="preserve"> </w:t>
      </w:r>
      <w:r w:rsidR="00DA7C71" w:rsidRPr="00DA7C71">
        <w:rPr>
          <w:rFonts w:ascii="Times New Roman" w:eastAsia="Times New Roman" w:hAnsi="Times New Roman"/>
          <w:b/>
          <w:color w:val="000000" w:themeColor="text1"/>
          <w:sz w:val="24"/>
          <w:szCs w:val="24"/>
        </w:rPr>
        <w:t>ZAKONA</w:t>
      </w:r>
    </w:p>
    <w:p w14:paraId="440C6F09" w14:textId="77777777" w:rsidR="00037781" w:rsidRPr="00D42B66" w:rsidRDefault="00037781" w:rsidP="00705043">
      <w:pPr>
        <w:spacing w:after="0" w:line="240" w:lineRule="auto"/>
        <w:rPr>
          <w:rFonts w:ascii="Times New Roman" w:eastAsia="Times New Roman" w:hAnsi="Times New Roman"/>
          <w:color w:val="000000" w:themeColor="text1"/>
          <w:sz w:val="24"/>
          <w:szCs w:val="24"/>
        </w:rPr>
      </w:pPr>
    </w:p>
    <w:p w14:paraId="39D1D823" w14:textId="49CA1116" w:rsidR="00DA7C71" w:rsidRDefault="00DA7C71" w:rsidP="00DA7C71">
      <w:pPr>
        <w:spacing w:after="0" w:line="240" w:lineRule="auto"/>
        <w:jc w:val="both"/>
        <w:rPr>
          <w:rFonts w:ascii="Times New Roman" w:eastAsia="Times New Roman" w:hAnsi="Times New Roman"/>
          <w:color w:val="000000" w:themeColor="text1"/>
          <w:sz w:val="24"/>
          <w:szCs w:val="24"/>
        </w:rPr>
      </w:pPr>
      <w:r w:rsidRPr="00DA7C71">
        <w:rPr>
          <w:rFonts w:ascii="Times New Roman" w:eastAsia="Times New Roman" w:hAnsi="Times New Roman"/>
          <w:color w:val="000000" w:themeColor="text1"/>
          <w:sz w:val="24"/>
          <w:szCs w:val="24"/>
        </w:rPr>
        <w:t xml:space="preserve">U Hrvatskome saboru nakon rasprave o Prijedlogu zakona </w:t>
      </w:r>
      <w:r>
        <w:rPr>
          <w:rFonts w:ascii="Times New Roman" w:eastAsia="Times New Roman" w:hAnsi="Times New Roman"/>
          <w:color w:val="000000" w:themeColor="text1"/>
          <w:sz w:val="24"/>
          <w:szCs w:val="24"/>
        </w:rPr>
        <w:t>službenoj iskaznici</w:t>
      </w:r>
      <w:r w:rsidRPr="00DA7C71">
        <w:rPr>
          <w:rFonts w:ascii="Times New Roman" w:eastAsia="Times New Roman" w:hAnsi="Times New Roman"/>
          <w:color w:val="000000" w:themeColor="text1"/>
          <w:sz w:val="24"/>
          <w:szCs w:val="24"/>
        </w:rPr>
        <w:t>, na sjednici</w:t>
      </w:r>
      <w:r>
        <w:rPr>
          <w:rFonts w:ascii="Times New Roman" w:eastAsia="Times New Roman" w:hAnsi="Times New Roman"/>
          <w:color w:val="000000" w:themeColor="text1"/>
          <w:sz w:val="24"/>
          <w:szCs w:val="24"/>
        </w:rPr>
        <w:t xml:space="preserve"> </w:t>
      </w:r>
      <w:r w:rsidRPr="00DA7C71">
        <w:rPr>
          <w:rFonts w:ascii="Times New Roman" w:eastAsia="Times New Roman" w:hAnsi="Times New Roman"/>
          <w:color w:val="000000" w:themeColor="text1"/>
          <w:sz w:val="24"/>
          <w:szCs w:val="24"/>
        </w:rPr>
        <w:t xml:space="preserve">održanoj </w:t>
      </w:r>
      <w:r>
        <w:rPr>
          <w:rFonts w:ascii="Times New Roman" w:eastAsia="Times New Roman" w:hAnsi="Times New Roman"/>
          <w:color w:val="000000" w:themeColor="text1"/>
          <w:sz w:val="24"/>
          <w:szCs w:val="24"/>
        </w:rPr>
        <w:t xml:space="preserve">21. listopada </w:t>
      </w:r>
      <w:r w:rsidRPr="00DA7C71">
        <w:rPr>
          <w:rFonts w:ascii="Times New Roman" w:eastAsia="Times New Roman" w:hAnsi="Times New Roman"/>
          <w:color w:val="000000" w:themeColor="text1"/>
          <w:sz w:val="24"/>
          <w:szCs w:val="24"/>
        </w:rPr>
        <w:t>2022. godine, donesen je Zaključak kojim</w:t>
      </w:r>
      <w:r>
        <w:rPr>
          <w:rFonts w:ascii="Times New Roman" w:eastAsia="Times New Roman" w:hAnsi="Times New Roman"/>
          <w:color w:val="000000" w:themeColor="text1"/>
          <w:sz w:val="24"/>
          <w:szCs w:val="24"/>
        </w:rPr>
        <w:t xml:space="preserve"> </w:t>
      </w:r>
      <w:r w:rsidRPr="00DA7C71">
        <w:rPr>
          <w:rFonts w:ascii="Times New Roman" w:eastAsia="Times New Roman" w:hAnsi="Times New Roman"/>
          <w:color w:val="000000" w:themeColor="text1"/>
          <w:sz w:val="24"/>
          <w:szCs w:val="24"/>
        </w:rPr>
        <w:t>se prihvaća Prijedlog te se sve primjedbe, prijedlozi i mišljenja izneseni u raspravi upućuju</w:t>
      </w:r>
      <w:r>
        <w:rPr>
          <w:rFonts w:ascii="Times New Roman" w:eastAsia="Times New Roman" w:hAnsi="Times New Roman"/>
          <w:color w:val="000000" w:themeColor="text1"/>
          <w:sz w:val="24"/>
          <w:szCs w:val="24"/>
        </w:rPr>
        <w:t xml:space="preserve"> </w:t>
      </w:r>
      <w:r w:rsidRPr="00DA7C71">
        <w:rPr>
          <w:rFonts w:ascii="Times New Roman" w:eastAsia="Times New Roman" w:hAnsi="Times New Roman"/>
          <w:color w:val="000000" w:themeColor="text1"/>
          <w:sz w:val="24"/>
          <w:szCs w:val="24"/>
        </w:rPr>
        <w:t>predlagatelju radi pripreme Konačnog prijedloga zakona o</w:t>
      </w:r>
      <w:r>
        <w:rPr>
          <w:rFonts w:ascii="Times New Roman" w:eastAsia="Times New Roman" w:hAnsi="Times New Roman"/>
          <w:color w:val="000000" w:themeColor="text1"/>
          <w:sz w:val="24"/>
          <w:szCs w:val="24"/>
        </w:rPr>
        <w:t xml:space="preserve"> službenoj iskaznici.</w:t>
      </w:r>
    </w:p>
    <w:p w14:paraId="67FE60D7" w14:textId="77777777" w:rsidR="00DA7C71" w:rsidRPr="00DA7C71" w:rsidRDefault="00DA7C71" w:rsidP="00DA7C71">
      <w:pPr>
        <w:spacing w:after="0" w:line="240" w:lineRule="auto"/>
        <w:jc w:val="both"/>
        <w:rPr>
          <w:rFonts w:ascii="Times New Roman" w:eastAsia="Times New Roman" w:hAnsi="Times New Roman"/>
          <w:color w:val="000000" w:themeColor="text1"/>
          <w:sz w:val="24"/>
          <w:szCs w:val="24"/>
        </w:rPr>
      </w:pPr>
    </w:p>
    <w:p w14:paraId="2BB064A3" w14:textId="1190A02A" w:rsidR="00142F51" w:rsidRDefault="00DA7C71" w:rsidP="002E69C9">
      <w:pPr>
        <w:spacing w:after="0" w:line="240" w:lineRule="auto"/>
        <w:jc w:val="both"/>
        <w:rPr>
          <w:rFonts w:ascii="Times New Roman" w:eastAsia="Times New Roman" w:hAnsi="Times New Roman"/>
          <w:color w:val="000000" w:themeColor="text1"/>
          <w:sz w:val="24"/>
          <w:szCs w:val="24"/>
        </w:rPr>
      </w:pPr>
      <w:r w:rsidRPr="00DA7C71">
        <w:rPr>
          <w:rFonts w:ascii="Times New Roman" w:eastAsia="Times New Roman" w:hAnsi="Times New Roman"/>
          <w:color w:val="000000" w:themeColor="text1"/>
          <w:sz w:val="24"/>
          <w:szCs w:val="24"/>
        </w:rPr>
        <w:t xml:space="preserve">Razlike između rješenja koja se predlažu Konačnim prijedlogom zakona </w:t>
      </w:r>
      <w:r>
        <w:rPr>
          <w:rFonts w:ascii="Times New Roman" w:eastAsia="Times New Roman" w:hAnsi="Times New Roman"/>
          <w:color w:val="000000" w:themeColor="text1"/>
          <w:sz w:val="24"/>
          <w:szCs w:val="24"/>
        </w:rPr>
        <w:t>o službenoj iskaznici</w:t>
      </w:r>
      <w:r w:rsidRPr="00DA7C71">
        <w:rPr>
          <w:rFonts w:ascii="Times New Roman" w:eastAsia="Times New Roman" w:hAnsi="Times New Roman"/>
          <w:color w:val="000000" w:themeColor="text1"/>
          <w:sz w:val="24"/>
          <w:szCs w:val="24"/>
        </w:rPr>
        <w:t xml:space="preserve"> u odnosu na rješenja iz prijedloga zakona su manje</w:t>
      </w:r>
      <w:r>
        <w:rPr>
          <w:rFonts w:ascii="Times New Roman" w:eastAsia="Times New Roman" w:hAnsi="Times New Roman"/>
          <w:color w:val="000000" w:themeColor="text1"/>
          <w:sz w:val="24"/>
          <w:szCs w:val="24"/>
        </w:rPr>
        <w:t xml:space="preserve"> </w:t>
      </w:r>
      <w:r w:rsidRPr="00DA7C71">
        <w:rPr>
          <w:rFonts w:ascii="Times New Roman" w:eastAsia="Times New Roman" w:hAnsi="Times New Roman"/>
          <w:color w:val="000000" w:themeColor="text1"/>
          <w:sz w:val="24"/>
          <w:szCs w:val="24"/>
        </w:rPr>
        <w:t>nomotehničke izmjene u skladu s danim primjedbama Odbora za zakonodavstvo</w:t>
      </w:r>
      <w:r>
        <w:rPr>
          <w:rFonts w:ascii="Times New Roman" w:eastAsia="Times New Roman" w:hAnsi="Times New Roman"/>
          <w:color w:val="000000" w:themeColor="text1"/>
          <w:sz w:val="24"/>
          <w:szCs w:val="24"/>
        </w:rPr>
        <w:t xml:space="preserve"> </w:t>
      </w:r>
      <w:r w:rsidRPr="00DA7C71">
        <w:rPr>
          <w:rFonts w:ascii="Times New Roman" w:eastAsia="Times New Roman" w:hAnsi="Times New Roman"/>
          <w:color w:val="000000" w:themeColor="text1"/>
          <w:sz w:val="24"/>
          <w:szCs w:val="24"/>
        </w:rPr>
        <w:t xml:space="preserve">Hrvatskog sabora u člancima 1., </w:t>
      </w:r>
      <w:r w:rsidR="002E69C9">
        <w:rPr>
          <w:rFonts w:ascii="Times New Roman" w:eastAsia="Times New Roman" w:hAnsi="Times New Roman"/>
          <w:color w:val="000000" w:themeColor="text1"/>
          <w:sz w:val="24"/>
          <w:szCs w:val="24"/>
        </w:rPr>
        <w:t xml:space="preserve">3., </w:t>
      </w:r>
      <w:r w:rsidRPr="00DA7C71">
        <w:rPr>
          <w:rFonts w:ascii="Times New Roman" w:eastAsia="Times New Roman" w:hAnsi="Times New Roman"/>
          <w:color w:val="000000" w:themeColor="text1"/>
          <w:sz w:val="24"/>
          <w:szCs w:val="24"/>
        </w:rPr>
        <w:t xml:space="preserve">5., </w:t>
      </w:r>
      <w:r>
        <w:rPr>
          <w:rFonts w:ascii="Times New Roman" w:eastAsia="Times New Roman" w:hAnsi="Times New Roman"/>
          <w:color w:val="000000" w:themeColor="text1"/>
          <w:sz w:val="24"/>
          <w:szCs w:val="24"/>
        </w:rPr>
        <w:t>11. i 14.</w:t>
      </w:r>
    </w:p>
    <w:p w14:paraId="745D3343" w14:textId="36848089" w:rsidR="008445EE" w:rsidRDefault="008445EE" w:rsidP="002E69C9">
      <w:pPr>
        <w:spacing w:after="0" w:line="240" w:lineRule="auto"/>
        <w:jc w:val="both"/>
        <w:rPr>
          <w:rFonts w:ascii="Times New Roman" w:eastAsia="Times New Roman" w:hAnsi="Times New Roman"/>
          <w:color w:val="000000" w:themeColor="text1"/>
          <w:sz w:val="24"/>
          <w:szCs w:val="24"/>
        </w:rPr>
      </w:pPr>
    </w:p>
    <w:p w14:paraId="1443D087" w14:textId="59C428A0" w:rsidR="008445EE" w:rsidRDefault="008445EE" w:rsidP="002E69C9">
      <w:pPr>
        <w:spacing w:after="0" w:line="240" w:lineRule="auto"/>
        <w:jc w:val="both"/>
        <w:rPr>
          <w:rFonts w:ascii="Times New Roman" w:eastAsia="Times New Roman" w:hAnsi="Times New Roman"/>
          <w:sz w:val="24"/>
          <w:szCs w:val="24"/>
        </w:rPr>
      </w:pPr>
      <w:r w:rsidRPr="00747BA0">
        <w:rPr>
          <w:rFonts w:ascii="Times New Roman" w:eastAsia="Times New Roman" w:hAnsi="Times New Roman"/>
          <w:sz w:val="24"/>
          <w:szCs w:val="24"/>
        </w:rPr>
        <w:t>Također, brisana je odredba o prekršajnim kaznama utvrđenih u kunama te su izmijenjene prijelazne i završne odredbe u dijelu koji se odnosi na prestanak važenja odredbe o prekršajnim kaznama utvrđenih u kunama i trenutak stupanja na snagu ovog zakona</w:t>
      </w:r>
      <w:r w:rsidR="00DF6CA5">
        <w:rPr>
          <w:rFonts w:ascii="Times New Roman" w:eastAsia="Times New Roman" w:hAnsi="Times New Roman"/>
          <w:sz w:val="24"/>
          <w:szCs w:val="24"/>
        </w:rPr>
        <w:t>.</w:t>
      </w:r>
      <w:r w:rsidRPr="00747BA0">
        <w:rPr>
          <w:rFonts w:ascii="Times New Roman" w:eastAsia="Times New Roman" w:hAnsi="Times New Roman"/>
          <w:sz w:val="24"/>
          <w:szCs w:val="24"/>
        </w:rPr>
        <w:t xml:space="preserve"> </w:t>
      </w:r>
      <w:r w:rsidR="000A4A2C" w:rsidRPr="00747BA0">
        <w:rPr>
          <w:rFonts w:ascii="Times New Roman" w:eastAsia="Times New Roman" w:hAnsi="Times New Roman"/>
          <w:sz w:val="24"/>
          <w:szCs w:val="24"/>
        </w:rPr>
        <w:t>Na odgovarajući način je usklađen tekst obrazloženja članaka predloženog zakona (točka III. nenormativnog dijela Konačnog prijedloga zakona o službenoj iskaznici).</w:t>
      </w:r>
    </w:p>
    <w:p w14:paraId="55577690" w14:textId="176C567F" w:rsidR="00824D5E" w:rsidRDefault="00824D5E" w:rsidP="002E69C9">
      <w:pPr>
        <w:spacing w:after="0" w:line="240" w:lineRule="auto"/>
        <w:jc w:val="both"/>
        <w:rPr>
          <w:rFonts w:ascii="Times New Roman" w:eastAsia="Times New Roman" w:hAnsi="Times New Roman"/>
          <w:sz w:val="24"/>
          <w:szCs w:val="24"/>
        </w:rPr>
      </w:pPr>
    </w:p>
    <w:p w14:paraId="323EF3FE" w14:textId="6DBDC4C3" w:rsidR="00824D5E" w:rsidRPr="00747BA0" w:rsidRDefault="00824D5E" w:rsidP="002E69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Završno, </w:t>
      </w:r>
      <w:bookmarkStart w:id="7" w:name="_Hlk121916346"/>
      <w:r>
        <w:rPr>
          <w:rFonts w:ascii="Times New Roman" w:eastAsia="Times New Roman" w:hAnsi="Times New Roman"/>
          <w:sz w:val="24"/>
          <w:szCs w:val="24"/>
        </w:rPr>
        <w:t xml:space="preserve">novčani iznosi iz točke </w:t>
      </w:r>
      <w:r w:rsidR="00C0421F">
        <w:rPr>
          <w:rFonts w:ascii="Times New Roman" w:eastAsia="Times New Roman" w:hAnsi="Times New Roman"/>
          <w:sz w:val="24"/>
          <w:szCs w:val="24"/>
        </w:rPr>
        <w:t>III</w:t>
      </w:r>
      <w:r>
        <w:rPr>
          <w:rFonts w:ascii="Times New Roman" w:eastAsia="Times New Roman" w:hAnsi="Times New Roman"/>
          <w:sz w:val="24"/>
          <w:szCs w:val="24"/>
        </w:rPr>
        <w:t xml:space="preserve">. nenormativnog dijela </w:t>
      </w:r>
      <w:r w:rsidR="00C0421F">
        <w:rPr>
          <w:rFonts w:ascii="Times New Roman" w:eastAsia="Times New Roman" w:hAnsi="Times New Roman"/>
          <w:sz w:val="24"/>
          <w:szCs w:val="24"/>
        </w:rPr>
        <w:t>P</w:t>
      </w:r>
      <w:r>
        <w:rPr>
          <w:rFonts w:ascii="Times New Roman" w:eastAsia="Times New Roman" w:hAnsi="Times New Roman"/>
          <w:sz w:val="24"/>
          <w:szCs w:val="24"/>
        </w:rPr>
        <w:t>rijedloga zakona o službenoj iskaznici („Ocjena i izvori sredstava potrebnih za provođenje zakona“)</w:t>
      </w:r>
      <w:r w:rsidR="00C0421F">
        <w:rPr>
          <w:rFonts w:ascii="Times New Roman" w:eastAsia="Times New Roman" w:hAnsi="Times New Roman"/>
          <w:sz w:val="24"/>
          <w:szCs w:val="24"/>
        </w:rPr>
        <w:t>, koji su iskazani u kunama,</w:t>
      </w:r>
      <w:r>
        <w:rPr>
          <w:rFonts w:ascii="Times New Roman" w:eastAsia="Times New Roman" w:hAnsi="Times New Roman"/>
          <w:sz w:val="24"/>
          <w:szCs w:val="24"/>
        </w:rPr>
        <w:t xml:space="preserve"> preračunati su u eure, sukladno </w:t>
      </w:r>
      <w:r w:rsidR="00B71FF5">
        <w:rPr>
          <w:rFonts w:ascii="Times New Roman" w:eastAsia="Times New Roman" w:hAnsi="Times New Roman"/>
          <w:sz w:val="24"/>
          <w:szCs w:val="24"/>
        </w:rPr>
        <w:t>Zakonu</w:t>
      </w:r>
      <w:r>
        <w:rPr>
          <w:rFonts w:ascii="Times New Roman" w:eastAsia="Times New Roman" w:hAnsi="Times New Roman"/>
          <w:sz w:val="24"/>
          <w:szCs w:val="24"/>
        </w:rPr>
        <w:t xml:space="preserve"> o uvođenju</w:t>
      </w:r>
      <w:r w:rsidRPr="00824D5E">
        <w:rPr>
          <w:rFonts w:ascii="Times New Roman" w:eastAsia="Times New Roman" w:hAnsi="Times New Roman"/>
          <w:sz w:val="24"/>
          <w:szCs w:val="24"/>
        </w:rPr>
        <w:t xml:space="preserve"> eura kao službene valute u Republici Hrvatskoj</w:t>
      </w:r>
      <w:bookmarkEnd w:id="7"/>
      <w:r>
        <w:rPr>
          <w:rFonts w:ascii="Times New Roman" w:eastAsia="Times New Roman" w:hAnsi="Times New Roman"/>
          <w:sz w:val="24"/>
          <w:szCs w:val="24"/>
        </w:rPr>
        <w:t xml:space="preserve"> („Narodne novine“, br. </w:t>
      </w:r>
      <w:r w:rsidRPr="00824D5E">
        <w:rPr>
          <w:rFonts w:ascii="Times New Roman" w:eastAsia="Times New Roman" w:hAnsi="Times New Roman"/>
          <w:sz w:val="24"/>
          <w:szCs w:val="24"/>
        </w:rPr>
        <w:t>57/22</w:t>
      </w:r>
      <w:r>
        <w:rPr>
          <w:rFonts w:ascii="Times New Roman" w:eastAsia="Times New Roman" w:hAnsi="Times New Roman"/>
          <w:sz w:val="24"/>
          <w:szCs w:val="24"/>
        </w:rPr>
        <w:t xml:space="preserve"> i</w:t>
      </w:r>
      <w:r w:rsidRPr="00824D5E">
        <w:rPr>
          <w:rFonts w:ascii="Times New Roman" w:eastAsia="Times New Roman" w:hAnsi="Times New Roman"/>
          <w:sz w:val="24"/>
          <w:szCs w:val="24"/>
        </w:rPr>
        <w:t xml:space="preserve"> 88/22</w:t>
      </w:r>
      <w:r>
        <w:rPr>
          <w:rFonts w:ascii="Times New Roman" w:eastAsia="Times New Roman" w:hAnsi="Times New Roman"/>
          <w:sz w:val="24"/>
          <w:szCs w:val="24"/>
        </w:rPr>
        <w:t>).</w:t>
      </w:r>
    </w:p>
    <w:p w14:paraId="2B563729" w14:textId="258EF23E" w:rsidR="00253061" w:rsidRDefault="00253061" w:rsidP="002E69C9">
      <w:pPr>
        <w:spacing w:after="0" w:line="240" w:lineRule="auto"/>
        <w:jc w:val="both"/>
        <w:rPr>
          <w:rFonts w:ascii="Times New Roman" w:eastAsia="Times New Roman" w:hAnsi="Times New Roman"/>
          <w:color w:val="000000" w:themeColor="text1"/>
          <w:sz w:val="24"/>
          <w:szCs w:val="24"/>
        </w:rPr>
      </w:pPr>
    </w:p>
    <w:p w14:paraId="2CC00B10" w14:textId="54E87AAB" w:rsidR="002E69C9" w:rsidRDefault="002E69C9" w:rsidP="001B1652">
      <w:pPr>
        <w:spacing w:after="0" w:line="240" w:lineRule="auto"/>
        <w:ind w:left="567" w:hanging="567"/>
        <w:jc w:val="both"/>
        <w:rPr>
          <w:rFonts w:ascii="Times New Roman" w:eastAsia="Times New Roman" w:hAnsi="Times New Roman"/>
          <w:b/>
          <w:color w:val="000000" w:themeColor="text1"/>
          <w:sz w:val="24"/>
          <w:szCs w:val="20"/>
        </w:rPr>
      </w:pPr>
      <w:r w:rsidRPr="002E69C9">
        <w:rPr>
          <w:rFonts w:ascii="Times New Roman" w:eastAsia="Times New Roman" w:hAnsi="Times New Roman"/>
          <w:b/>
          <w:color w:val="000000" w:themeColor="text1"/>
          <w:sz w:val="24"/>
          <w:szCs w:val="20"/>
        </w:rPr>
        <w:t>V</w:t>
      </w:r>
      <w:r>
        <w:rPr>
          <w:rFonts w:ascii="Times New Roman" w:eastAsia="Times New Roman" w:hAnsi="Times New Roman"/>
          <w:b/>
          <w:color w:val="000000" w:themeColor="text1"/>
          <w:sz w:val="24"/>
          <w:szCs w:val="20"/>
        </w:rPr>
        <w:t>I</w:t>
      </w:r>
      <w:r w:rsidRPr="002E69C9">
        <w:rPr>
          <w:rFonts w:ascii="Times New Roman" w:eastAsia="Times New Roman" w:hAnsi="Times New Roman"/>
          <w:b/>
          <w:color w:val="000000" w:themeColor="text1"/>
          <w:sz w:val="24"/>
          <w:szCs w:val="20"/>
        </w:rPr>
        <w:t>. PRIJEDLOZI I MIŠLJENJA DANI NA PRIJEDLOG ZAKONA KOJE</w:t>
      </w:r>
      <w:r>
        <w:rPr>
          <w:rFonts w:ascii="Times New Roman" w:eastAsia="Times New Roman" w:hAnsi="Times New Roman"/>
          <w:b/>
          <w:color w:val="000000" w:themeColor="text1"/>
          <w:sz w:val="24"/>
          <w:szCs w:val="20"/>
        </w:rPr>
        <w:t xml:space="preserve"> </w:t>
      </w:r>
      <w:r w:rsidRPr="002E69C9">
        <w:rPr>
          <w:rFonts w:ascii="Times New Roman" w:eastAsia="Times New Roman" w:hAnsi="Times New Roman"/>
          <w:b/>
          <w:color w:val="000000" w:themeColor="text1"/>
          <w:sz w:val="24"/>
          <w:szCs w:val="20"/>
        </w:rPr>
        <w:t>PREDLAGATELJ NIJE PRIHVATIO</w:t>
      </w:r>
      <w:r w:rsidRPr="002E69C9">
        <w:rPr>
          <w:rFonts w:ascii="Times New Roman" w:eastAsia="Times New Roman" w:hAnsi="Times New Roman"/>
          <w:b/>
          <w:color w:val="000000" w:themeColor="text1"/>
          <w:sz w:val="24"/>
          <w:szCs w:val="20"/>
        </w:rPr>
        <w:cr/>
      </w:r>
    </w:p>
    <w:p w14:paraId="75B6D852" w14:textId="0F7E6A27" w:rsidR="00D3592A" w:rsidRDefault="00D3592A" w:rsidP="002E69C9">
      <w:pPr>
        <w:spacing w:after="0" w:line="240" w:lineRule="auto"/>
        <w:jc w:val="both"/>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U odnosu na o</w:t>
      </w:r>
      <w:r w:rsidRPr="00D3592A">
        <w:rPr>
          <w:rFonts w:ascii="Times New Roman" w:eastAsia="Times New Roman" w:hAnsi="Times New Roman"/>
          <w:bCs/>
          <w:color w:val="000000" w:themeColor="text1"/>
          <w:sz w:val="24"/>
          <w:szCs w:val="20"/>
        </w:rPr>
        <w:t xml:space="preserve">pći prigovor da postoje već rješenja na državnoj infrastrukturi koja su se mogla iskoristiti ili naprednija rješenja u smislu </w:t>
      </w:r>
      <w:r>
        <w:rPr>
          <w:rFonts w:ascii="Times New Roman" w:eastAsia="Times New Roman" w:hAnsi="Times New Roman"/>
          <w:bCs/>
          <w:color w:val="000000" w:themeColor="text1"/>
          <w:sz w:val="24"/>
          <w:szCs w:val="20"/>
        </w:rPr>
        <w:t>„c</w:t>
      </w:r>
      <w:r w:rsidRPr="00D3592A">
        <w:rPr>
          <w:rFonts w:ascii="Times New Roman" w:eastAsia="Times New Roman" w:hAnsi="Times New Roman"/>
          <w:bCs/>
          <w:color w:val="000000" w:themeColor="text1"/>
          <w:sz w:val="24"/>
          <w:szCs w:val="20"/>
        </w:rPr>
        <w:t>louda</w:t>
      </w:r>
      <w:r>
        <w:rPr>
          <w:rFonts w:ascii="Times New Roman" w:eastAsia="Times New Roman" w:hAnsi="Times New Roman"/>
          <w:bCs/>
          <w:color w:val="000000" w:themeColor="text1"/>
          <w:sz w:val="24"/>
          <w:szCs w:val="20"/>
        </w:rPr>
        <w:t>“, predlagatelj napominje da su već izrađena „</w:t>
      </w:r>
      <w:r w:rsidRPr="00D3592A">
        <w:rPr>
          <w:rFonts w:ascii="Times New Roman" w:eastAsia="Times New Roman" w:hAnsi="Times New Roman"/>
          <w:bCs/>
          <w:color w:val="000000" w:themeColor="text1"/>
          <w:sz w:val="24"/>
          <w:szCs w:val="20"/>
        </w:rPr>
        <w:t>cloud</w:t>
      </w:r>
      <w:r>
        <w:rPr>
          <w:rFonts w:ascii="Times New Roman" w:eastAsia="Times New Roman" w:hAnsi="Times New Roman"/>
          <w:bCs/>
          <w:color w:val="000000" w:themeColor="text1"/>
          <w:sz w:val="24"/>
          <w:szCs w:val="20"/>
        </w:rPr>
        <w:t>“</w:t>
      </w:r>
      <w:r w:rsidRPr="00D3592A">
        <w:rPr>
          <w:rFonts w:ascii="Times New Roman" w:eastAsia="Times New Roman" w:hAnsi="Times New Roman"/>
          <w:bCs/>
          <w:color w:val="000000" w:themeColor="text1"/>
          <w:sz w:val="24"/>
          <w:szCs w:val="20"/>
        </w:rPr>
        <w:t xml:space="preserve"> rješenja za udaljeno potpisivanje s certifikatom koji se aktivira pomoću službene iskaznice</w:t>
      </w:r>
      <w:r>
        <w:rPr>
          <w:rFonts w:ascii="Times New Roman" w:eastAsia="Times New Roman" w:hAnsi="Times New Roman"/>
          <w:bCs/>
          <w:color w:val="000000" w:themeColor="text1"/>
          <w:sz w:val="24"/>
          <w:szCs w:val="20"/>
        </w:rPr>
        <w:t xml:space="preserve">, a kojeg se može </w:t>
      </w:r>
      <w:r w:rsidRPr="00D3592A">
        <w:rPr>
          <w:rFonts w:ascii="Times New Roman" w:eastAsia="Times New Roman" w:hAnsi="Times New Roman"/>
          <w:bCs/>
          <w:color w:val="000000" w:themeColor="text1"/>
          <w:sz w:val="24"/>
          <w:szCs w:val="20"/>
        </w:rPr>
        <w:t xml:space="preserve">koristiti za potpisivanje na </w:t>
      </w:r>
      <w:r>
        <w:rPr>
          <w:rFonts w:ascii="Times New Roman" w:eastAsia="Times New Roman" w:hAnsi="Times New Roman"/>
          <w:bCs/>
          <w:color w:val="000000" w:themeColor="text1"/>
          <w:sz w:val="24"/>
          <w:szCs w:val="20"/>
        </w:rPr>
        <w:t>mobilnim („s</w:t>
      </w:r>
      <w:r w:rsidRPr="00D3592A">
        <w:rPr>
          <w:rFonts w:ascii="Times New Roman" w:eastAsia="Times New Roman" w:hAnsi="Times New Roman"/>
          <w:bCs/>
          <w:color w:val="000000" w:themeColor="text1"/>
          <w:sz w:val="24"/>
          <w:szCs w:val="20"/>
        </w:rPr>
        <w:t>martphone</w:t>
      </w:r>
      <w:r>
        <w:rPr>
          <w:rFonts w:ascii="Times New Roman" w:eastAsia="Times New Roman" w:hAnsi="Times New Roman"/>
          <w:bCs/>
          <w:color w:val="000000" w:themeColor="text1"/>
          <w:sz w:val="24"/>
          <w:szCs w:val="20"/>
        </w:rPr>
        <w:t>“)</w:t>
      </w:r>
      <w:r w:rsidRPr="00D3592A">
        <w:rPr>
          <w:rFonts w:ascii="Times New Roman" w:eastAsia="Times New Roman" w:hAnsi="Times New Roman"/>
          <w:bCs/>
          <w:color w:val="000000" w:themeColor="text1"/>
          <w:sz w:val="24"/>
          <w:szCs w:val="20"/>
        </w:rPr>
        <w:t xml:space="preserve"> uređajima, prijenosnim računalima i tabletima</w:t>
      </w:r>
      <w:r w:rsidR="00C8378B">
        <w:rPr>
          <w:rFonts w:ascii="Times New Roman" w:eastAsia="Times New Roman" w:hAnsi="Times New Roman"/>
          <w:bCs/>
          <w:color w:val="000000" w:themeColor="text1"/>
          <w:sz w:val="24"/>
          <w:szCs w:val="20"/>
        </w:rPr>
        <w:t xml:space="preserve">, dok se </w:t>
      </w:r>
      <w:r>
        <w:rPr>
          <w:rFonts w:ascii="Times New Roman" w:eastAsia="Times New Roman" w:hAnsi="Times New Roman"/>
          <w:bCs/>
          <w:color w:val="000000" w:themeColor="text1"/>
          <w:sz w:val="24"/>
          <w:szCs w:val="20"/>
        </w:rPr>
        <w:t xml:space="preserve">ovim zakonom </w:t>
      </w:r>
      <w:r w:rsidRPr="00D3592A">
        <w:rPr>
          <w:rFonts w:ascii="Times New Roman" w:eastAsia="Times New Roman" w:hAnsi="Times New Roman"/>
          <w:bCs/>
          <w:color w:val="000000" w:themeColor="text1"/>
          <w:sz w:val="24"/>
          <w:szCs w:val="20"/>
        </w:rPr>
        <w:t>omogućava i korištenje mobilne identifikacije</w:t>
      </w:r>
      <w:r>
        <w:rPr>
          <w:rFonts w:ascii="Times New Roman" w:eastAsia="Times New Roman" w:hAnsi="Times New Roman"/>
          <w:bCs/>
          <w:color w:val="000000" w:themeColor="text1"/>
          <w:sz w:val="24"/>
          <w:szCs w:val="20"/>
        </w:rPr>
        <w:t xml:space="preserve"> odnosno m</w:t>
      </w:r>
      <w:r w:rsidRPr="00D3592A">
        <w:rPr>
          <w:rFonts w:ascii="Times New Roman" w:eastAsia="Times New Roman" w:hAnsi="Times New Roman"/>
          <w:bCs/>
          <w:color w:val="000000" w:themeColor="text1"/>
          <w:sz w:val="24"/>
          <w:szCs w:val="20"/>
        </w:rPr>
        <w:t>obilni identitet pomoću službene iskaznice. Eventualno pitanje</w:t>
      </w:r>
      <w:r w:rsidR="00C8378B">
        <w:rPr>
          <w:rFonts w:ascii="Times New Roman" w:eastAsia="Times New Roman" w:hAnsi="Times New Roman"/>
          <w:bCs/>
          <w:color w:val="000000" w:themeColor="text1"/>
          <w:sz w:val="24"/>
          <w:szCs w:val="20"/>
        </w:rPr>
        <w:t xml:space="preserve"> iz kojih razloga se nije razmišljalo o potpunom uvođenju </w:t>
      </w:r>
      <w:r w:rsidRPr="00D3592A">
        <w:rPr>
          <w:rFonts w:ascii="Times New Roman" w:eastAsia="Times New Roman" w:hAnsi="Times New Roman"/>
          <w:bCs/>
          <w:color w:val="000000" w:themeColor="text1"/>
          <w:sz w:val="24"/>
          <w:szCs w:val="20"/>
        </w:rPr>
        <w:t>mobiln</w:t>
      </w:r>
      <w:r w:rsidR="00C8378B">
        <w:rPr>
          <w:rFonts w:ascii="Times New Roman" w:eastAsia="Times New Roman" w:hAnsi="Times New Roman"/>
          <w:bCs/>
          <w:color w:val="000000" w:themeColor="text1"/>
          <w:sz w:val="24"/>
          <w:szCs w:val="20"/>
        </w:rPr>
        <w:t xml:space="preserve">ih </w:t>
      </w:r>
      <w:r w:rsidRPr="00D3592A">
        <w:rPr>
          <w:rFonts w:ascii="Times New Roman" w:eastAsia="Times New Roman" w:hAnsi="Times New Roman"/>
          <w:bCs/>
          <w:color w:val="000000" w:themeColor="text1"/>
          <w:sz w:val="24"/>
          <w:szCs w:val="20"/>
        </w:rPr>
        <w:t xml:space="preserve">i </w:t>
      </w:r>
      <w:r w:rsidR="00C8378B">
        <w:rPr>
          <w:rFonts w:ascii="Times New Roman" w:eastAsia="Times New Roman" w:hAnsi="Times New Roman"/>
          <w:bCs/>
          <w:color w:val="000000" w:themeColor="text1"/>
          <w:sz w:val="24"/>
          <w:szCs w:val="20"/>
        </w:rPr>
        <w:t>„</w:t>
      </w:r>
      <w:r w:rsidRPr="00D3592A">
        <w:rPr>
          <w:rFonts w:ascii="Times New Roman" w:eastAsia="Times New Roman" w:hAnsi="Times New Roman"/>
          <w:bCs/>
          <w:color w:val="000000" w:themeColor="text1"/>
          <w:sz w:val="24"/>
          <w:szCs w:val="20"/>
        </w:rPr>
        <w:t>cloud</w:t>
      </w:r>
      <w:r w:rsidR="00C8378B">
        <w:rPr>
          <w:rFonts w:ascii="Times New Roman" w:eastAsia="Times New Roman" w:hAnsi="Times New Roman"/>
          <w:bCs/>
          <w:color w:val="000000" w:themeColor="text1"/>
          <w:sz w:val="24"/>
          <w:szCs w:val="20"/>
        </w:rPr>
        <w:t>“</w:t>
      </w:r>
      <w:r w:rsidRPr="00D3592A">
        <w:rPr>
          <w:rFonts w:ascii="Times New Roman" w:eastAsia="Times New Roman" w:hAnsi="Times New Roman"/>
          <w:bCs/>
          <w:color w:val="000000" w:themeColor="text1"/>
          <w:sz w:val="24"/>
          <w:szCs w:val="20"/>
        </w:rPr>
        <w:t xml:space="preserve"> rješenja</w:t>
      </w:r>
      <w:r w:rsidR="00C8378B">
        <w:rPr>
          <w:rFonts w:ascii="Times New Roman" w:eastAsia="Times New Roman" w:hAnsi="Times New Roman"/>
          <w:bCs/>
          <w:color w:val="000000" w:themeColor="text1"/>
          <w:sz w:val="24"/>
          <w:szCs w:val="20"/>
        </w:rPr>
        <w:t>, predlagatelj</w:t>
      </w:r>
      <w:r w:rsidRPr="00D3592A">
        <w:rPr>
          <w:rFonts w:ascii="Times New Roman" w:eastAsia="Times New Roman" w:hAnsi="Times New Roman"/>
          <w:bCs/>
          <w:color w:val="000000" w:themeColor="text1"/>
          <w:sz w:val="24"/>
          <w:szCs w:val="20"/>
        </w:rPr>
        <w:t xml:space="preserve"> </w:t>
      </w:r>
      <w:r w:rsidR="00C8378B">
        <w:rPr>
          <w:rFonts w:ascii="Times New Roman" w:eastAsia="Times New Roman" w:hAnsi="Times New Roman"/>
          <w:bCs/>
          <w:color w:val="000000" w:themeColor="text1"/>
          <w:sz w:val="24"/>
          <w:szCs w:val="20"/>
        </w:rPr>
        <w:t xml:space="preserve">pojašnjava </w:t>
      </w:r>
      <w:r w:rsidRPr="00D3592A">
        <w:rPr>
          <w:rFonts w:ascii="Times New Roman" w:eastAsia="Times New Roman" w:hAnsi="Times New Roman"/>
          <w:bCs/>
          <w:color w:val="000000" w:themeColor="text1"/>
          <w:sz w:val="24"/>
          <w:szCs w:val="20"/>
        </w:rPr>
        <w:t>da veći</w:t>
      </w:r>
      <w:r w:rsidR="00C8378B">
        <w:rPr>
          <w:rFonts w:ascii="Times New Roman" w:eastAsia="Times New Roman" w:hAnsi="Times New Roman"/>
          <w:bCs/>
          <w:color w:val="000000" w:themeColor="text1"/>
          <w:sz w:val="24"/>
          <w:szCs w:val="20"/>
        </w:rPr>
        <w:t xml:space="preserve"> broj</w:t>
      </w:r>
      <w:r w:rsidRPr="00D3592A">
        <w:rPr>
          <w:rFonts w:ascii="Times New Roman" w:eastAsia="Times New Roman" w:hAnsi="Times New Roman"/>
          <w:bCs/>
          <w:color w:val="000000" w:themeColor="text1"/>
          <w:sz w:val="24"/>
          <w:szCs w:val="20"/>
        </w:rPr>
        <w:t xml:space="preserve"> </w:t>
      </w:r>
      <w:r w:rsidR="00C8378B">
        <w:rPr>
          <w:rFonts w:ascii="Times New Roman" w:eastAsia="Times New Roman" w:hAnsi="Times New Roman"/>
          <w:bCs/>
          <w:color w:val="000000" w:themeColor="text1"/>
          <w:sz w:val="24"/>
          <w:szCs w:val="20"/>
        </w:rPr>
        <w:t xml:space="preserve">državnih službenika i namještenika </w:t>
      </w:r>
      <w:r w:rsidRPr="00D3592A">
        <w:rPr>
          <w:rFonts w:ascii="Times New Roman" w:eastAsia="Times New Roman" w:hAnsi="Times New Roman"/>
          <w:bCs/>
          <w:color w:val="000000" w:themeColor="text1"/>
          <w:sz w:val="24"/>
          <w:szCs w:val="20"/>
        </w:rPr>
        <w:t>ne</w:t>
      </w:r>
      <w:r w:rsidR="00C8378B">
        <w:rPr>
          <w:rFonts w:ascii="Times New Roman" w:eastAsia="Times New Roman" w:hAnsi="Times New Roman"/>
          <w:bCs/>
          <w:color w:val="000000" w:themeColor="text1"/>
          <w:sz w:val="24"/>
          <w:szCs w:val="20"/>
        </w:rPr>
        <w:t xml:space="preserve"> koristi</w:t>
      </w:r>
      <w:r w:rsidRPr="00D3592A">
        <w:rPr>
          <w:rFonts w:ascii="Times New Roman" w:eastAsia="Times New Roman" w:hAnsi="Times New Roman"/>
          <w:bCs/>
          <w:color w:val="000000" w:themeColor="text1"/>
          <w:sz w:val="24"/>
          <w:szCs w:val="20"/>
        </w:rPr>
        <w:t xml:space="preserve"> službeni mobitel ili prijenosno računalo</w:t>
      </w:r>
      <w:r w:rsidR="00C8378B">
        <w:rPr>
          <w:rFonts w:ascii="Times New Roman" w:eastAsia="Times New Roman" w:hAnsi="Times New Roman"/>
          <w:bCs/>
          <w:color w:val="000000" w:themeColor="text1"/>
          <w:sz w:val="24"/>
          <w:szCs w:val="20"/>
        </w:rPr>
        <w:t xml:space="preserve"> i da </w:t>
      </w:r>
      <w:r w:rsidRPr="00D3592A">
        <w:rPr>
          <w:rFonts w:ascii="Times New Roman" w:eastAsia="Times New Roman" w:hAnsi="Times New Roman"/>
          <w:bCs/>
          <w:color w:val="000000" w:themeColor="text1"/>
          <w:sz w:val="24"/>
          <w:szCs w:val="20"/>
        </w:rPr>
        <w:t>svak</w:t>
      </w:r>
      <w:r w:rsidR="00C8378B">
        <w:rPr>
          <w:rFonts w:ascii="Times New Roman" w:eastAsia="Times New Roman" w:hAnsi="Times New Roman"/>
          <w:bCs/>
          <w:color w:val="000000" w:themeColor="text1"/>
          <w:sz w:val="24"/>
          <w:szCs w:val="20"/>
        </w:rPr>
        <w:t>om</w:t>
      </w:r>
      <w:r w:rsidRPr="00D3592A">
        <w:rPr>
          <w:rFonts w:ascii="Times New Roman" w:eastAsia="Times New Roman" w:hAnsi="Times New Roman"/>
          <w:bCs/>
          <w:color w:val="000000" w:themeColor="text1"/>
          <w:sz w:val="24"/>
          <w:szCs w:val="20"/>
        </w:rPr>
        <w:t xml:space="preserve"> </w:t>
      </w:r>
      <w:r w:rsidR="00C8378B">
        <w:rPr>
          <w:rFonts w:ascii="Times New Roman" w:eastAsia="Times New Roman" w:hAnsi="Times New Roman"/>
          <w:bCs/>
          <w:color w:val="000000" w:themeColor="text1"/>
          <w:sz w:val="24"/>
          <w:szCs w:val="20"/>
        </w:rPr>
        <w:t xml:space="preserve">državnom </w:t>
      </w:r>
      <w:r w:rsidRPr="00D3592A">
        <w:rPr>
          <w:rFonts w:ascii="Times New Roman" w:eastAsia="Times New Roman" w:hAnsi="Times New Roman"/>
          <w:bCs/>
          <w:color w:val="000000" w:themeColor="text1"/>
          <w:sz w:val="24"/>
          <w:szCs w:val="20"/>
        </w:rPr>
        <w:t>službenik</w:t>
      </w:r>
      <w:r w:rsidR="00C8378B">
        <w:rPr>
          <w:rFonts w:ascii="Times New Roman" w:eastAsia="Times New Roman" w:hAnsi="Times New Roman"/>
          <w:bCs/>
          <w:color w:val="000000" w:themeColor="text1"/>
          <w:sz w:val="24"/>
          <w:szCs w:val="20"/>
        </w:rPr>
        <w:t xml:space="preserve">u nije predviđena potreba potpisivati dokumente na </w:t>
      </w:r>
      <w:r w:rsidRPr="00D3592A">
        <w:rPr>
          <w:rFonts w:ascii="Times New Roman" w:eastAsia="Times New Roman" w:hAnsi="Times New Roman"/>
          <w:bCs/>
          <w:color w:val="000000" w:themeColor="text1"/>
          <w:sz w:val="24"/>
          <w:szCs w:val="20"/>
        </w:rPr>
        <w:t>prijenosnim uređajima</w:t>
      </w:r>
      <w:r w:rsidR="00C8378B">
        <w:rPr>
          <w:rFonts w:ascii="Times New Roman" w:eastAsia="Times New Roman" w:hAnsi="Times New Roman"/>
          <w:bCs/>
          <w:color w:val="000000" w:themeColor="text1"/>
          <w:sz w:val="24"/>
          <w:szCs w:val="20"/>
        </w:rPr>
        <w:t xml:space="preserve">. Međutim, ovim se zakonom omogućava svakom zaposleniku državnog tijela da svojom službenom iskaznicom </w:t>
      </w:r>
      <w:r w:rsidRPr="00D3592A">
        <w:rPr>
          <w:rFonts w:ascii="Times New Roman" w:eastAsia="Times New Roman" w:hAnsi="Times New Roman"/>
          <w:bCs/>
          <w:color w:val="000000" w:themeColor="text1"/>
          <w:sz w:val="24"/>
          <w:szCs w:val="20"/>
        </w:rPr>
        <w:t xml:space="preserve">kao kvalificiranim sredstvom može aktivirati </w:t>
      </w:r>
      <w:r w:rsidR="00C8378B">
        <w:rPr>
          <w:rFonts w:ascii="Times New Roman" w:eastAsia="Times New Roman" w:hAnsi="Times New Roman"/>
          <w:bCs/>
          <w:color w:val="000000" w:themeColor="text1"/>
          <w:sz w:val="24"/>
          <w:szCs w:val="20"/>
        </w:rPr>
        <w:t>svoj „</w:t>
      </w:r>
      <w:r w:rsidRPr="00D3592A">
        <w:rPr>
          <w:rFonts w:ascii="Times New Roman" w:eastAsia="Times New Roman" w:hAnsi="Times New Roman"/>
          <w:bCs/>
          <w:color w:val="000000" w:themeColor="text1"/>
          <w:sz w:val="24"/>
          <w:szCs w:val="20"/>
        </w:rPr>
        <w:t>cloud</w:t>
      </w:r>
      <w:r w:rsidR="00C8378B">
        <w:rPr>
          <w:rFonts w:ascii="Times New Roman" w:eastAsia="Times New Roman" w:hAnsi="Times New Roman"/>
          <w:bCs/>
          <w:color w:val="000000" w:themeColor="text1"/>
          <w:sz w:val="24"/>
          <w:szCs w:val="20"/>
        </w:rPr>
        <w:t>“</w:t>
      </w:r>
      <w:r w:rsidRPr="00D3592A">
        <w:rPr>
          <w:rFonts w:ascii="Times New Roman" w:eastAsia="Times New Roman" w:hAnsi="Times New Roman"/>
          <w:bCs/>
          <w:color w:val="000000" w:themeColor="text1"/>
          <w:sz w:val="24"/>
          <w:szCs w:val="20"/>
        </w:rPr>
        <w:t xml:space="preserve"> potpis.</w:t>
      </w:r>
    </w:p>
    <w:p w14:paraId="7FBB20D2" w14:textId="48E72381" w:rsidR="004837ED" w:rsidRDefault="004837ED" w:rsidP="002E69C9">
      <w:pPr>
        <w:spacing w:after="0" w:line="240" w:lineRule="auto"/>
        <w:jc w:val="both"/>
        <w:rPr>
          <w:rFonts w:ascii="Times New Roman" w:eastAsia="Times New Roman" w:hAnsi="Times New Roman"/>
          <w:bCs/>
          <w:color w:val="000000" w:themeColor="text1"/>
          <w:sz w:val="24"/>
          <w:szCs w:val="20"/>
        </w:rPr>
      </w:pPr>
    </w:p>
    <w:p w14:paraId="6649F895" w14:textId="7519175E" w:rsidR="004837ED" w:rsidRDefault="004837ED" w:rsidP="002E69C9">
      <w:pPr>
        <w:spacing w:after="0" w:line="240" w:lineRule="auto"/>
        <w:jc w:val="both"/>
        <w:rPr>
          <w:rFonts w:ascii="Times New Roman" w:eastAsia="Times New Roman" w:hAnsi="Times New Roman"/>
          <w:b/>
          <w:color w:val="000000" w:themeColor="text1"/>
          <w:sz w:val="24"/>
          <w:szCs w:val="20"/>
        </w:rPr>
      </w:pPr>
      <w:r>
        <w:rPr>
          <w:rFonts w:ascii="Times New Roman" w:eastAsia="Times New Roman" w:hAnsi="Times New Roman"/>
          <w:bCs/>
          <w:color w:val="000000" w:themeColor="text1"/>
          <w:sz w:val="24"/>
          <w:szCs w:val="20"/>
        </w:rPr>
        <w:t>Dakle, s</w:t>
      </w:r>
      <w:r w:rsidRPr="004837ED">
        <w:rPr>
          <w:rFonts w:ascii="Times New Roman" w:eastAsia="Times New Roman" w:hAnsi="Times New Roman"/>
          <w:bCs/>
          <w:color w:val="000000" w:themeColor="text1"/>
          <w:sz w:val="24"/>
          <w:szCs w:val="20"/>
        </w:rPr>
        <w:t>lužbena iskaznica</w:t>
      </w:r>
      <w:r>
        <w:rPr>
          <w:rFonts w:ascii="Times New Roman" w:eastAsia="Times New Roman" w:hAnsi="Times New Roman"/>
          <w:bCs/>
          <w:color w:val="000000" w:themeColor="text1"/>
          <w:sz w:val="24"/>
          <w:szCs w:val="20"/>
        </w:rPr>
        <w:t xml:space="preserve"> je </w:t>
      </w:r>
      <w:r w:rsidRPr="004837ED">
        <w:rPr>
          <w:rFonts w:ascii="Times New Roman" w:eastAsia="Times New Roman" w:hAnsi="Times New Roman"/>
          <w:bCs/>
          <w:color w:val="000000" w:themeColor="text1"/>
          <w:sz w:val="24"/>
          <w:szCs w:val="20"/>
        </w:rPr>
        <w:t>idealno sredstvo za stvaranje sinergije između postojećih sustava koje nudi polivalentnu upotrebu</w:t>
      </w:r>
      <w:r>
        <w:rPr>
          <w:rFonts w:ascii="Times New Roman" w:eastAsia="Times New Roman" w:hAnsi="Times New Roman"/>
          <w:bCs/>
          <w:color w:val="000000" w:themeColor="text1"/>
          <w:sz w:val="24"/>
          <w:szCs w:val="20"/>
        </w:rPr>
        <w:t xml:space="preserve"> </w:t>
      </w:r>
      <w:r w:rsidRPr="004837ED">
        <w:rPr>
          <w:rFonts w:ascii="Times New Roman" w:eastAsia="Times New Roman" w:hAnsi="Times New Roman"/>
          <w:bCs/>
          <w:color w:val="000000" w:themeColor="text1"/>
          <w:sz w:val="24"/>
          <w:szCs w:val="20"/>
        </w:rPr>
        <w:t>u smislu multifunkcionalnosti (</w:t>
      </w:r>
      <w:r>
        <w:rPr>
          <w:rFonts w:ascii="Times New Roman" w:eastAsia="Times New Roman" w:hAnsi="Times New Roman"/>
          <w:bCs/>
          <w:color w:val="000000" w:themeColor="text1"/>
          <w:sz w:val="24"/>
          <w:szCs w:val="20"/>
        </w:rPr>
        <w:t xml:space="preserve">primjerice, za </w:t>
      </w:r>
      <w:r w:rsidRPr="004837ED">
        <w:rPr>
          <w:rFonts w:ascii="Times New Roman" w:eastAsia="Times New Roman" w:hAnsi="Times New Roman"/>
          <w:bCs/>
          <w:color w:val="000000" w:themeColor="text1"/>
          <w:sz w:val="24"/>
          <w:szCs w:val="20"/>
        </w:rPr>
        <w:t>registracij</w:t>
      </w:r>
      <w:r>
        <w:rPr>
          <w:rFonts w:ascii="Times New Roman" w:eastAsia="Times New Roman" w:hAnsi="Times New Roman"/>
          <w:bCs/>
          <w:color w:val="000000" w:themeColor="text1"/>
          <w:sz w:val="24"/>
          <w:szCs w:val="20"/>
        </w:rPr>
        <w:t>u</w:t>
      </w:r>
      <w:r w:rsidRPr="004837ED">
        <w:rPr>
          <w:rFonts w:ascii="Times New Roman" w:eastAsia="Times New Roman" w:hAnsi="Times New Roman"/>
          <w:bCs/>
          <w:color w:val="000000" w:themeColor="text1"/>
          <w:sz w:val="24"/>
          <w:szCs w:val="20"/>
        </w:rPr>
        <w:t xml:space="preserve"> ulaska kao najjednostavnij</w:t>
      </w:r>
      <w:r>
        <w:rPr>
          <w:rFonts w:ascii="Times New Roman" w:eastAsia="Times New Roman" w:hAnsi="Times New Roman"/>
          <w:bCs/>
          <w:color w:val="000000" w:themeColor="text1"/>
          <w:sz w:val="24"/>
          <w:szCs w:val="20"/>
        </w:rPr>
        <w:t>u funkciju</w:t>
      </w:r>
      <w:r w:rsidRPr="004837ED">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kao</w:t>
      </w:r>
      <w:r w:rsidRPr="004837ED">
        <w:rPr>
          <w:rFonts w:ascii="Times New Roman" w:eastAsia="Times New Roman" w:hAnsi="Times New Roman"/>
          <w:bCs/>
          <w:color w:val="000000" w:themeColor="text1"/>
          <w:sz w:val="24"/>
          <w:szCs w:val="20"/>
        </w:rPr>
        <w:t xml:space="preserve"> i prilagođavanju potreba poslovnih procesa. Služben</w:t>
      </w:r>
      <w:r w:rsidR="007263CC">
        <w:rPr>
          <w:rFonts w:ascii="Times New Roman" w:eastAsia="Times New Roman" w:hAnsi="Times New Roman"/>
          <w:bCs/>
          <w:color w:val="000000" w:themeColor="text1"/>
          <w:sz w:val="24"/>
          <w:szCs w:val="20"/>
        </w:rPr>
        <w:t>om</w:t>
      </w:r>
      <w:r w:rsidRPr="004837ED">
        <w:rPr>
          <w:rFonts w:ascii="Times New Roman" w:eastAsia="Times New Roman" w:hAnsi="Times New Roman"/>
          <w:bCs/>
          <w:color w:val="000000" w:themeColor="text1"/>
          <w:sz w:val="24"/>
          <w:szCs w:val="20"/>
        </w:rPr>
        <w:t xml:space="preserve"> iskaznic</w:t>
      </w:r>
      <w:r w:rsidR="007263CC">
        <w:rPr>
          <w:rFonts w:ascii="Times New Roman" w:eastAsia="Times New Roman" w:hAnsi="Times New Roman"/>
          <w:bCs/>
          <w:color w:val="000000" w:themeColor="text1"/>
          <w:sz w:val="24"/>
          <w:szCs w:val="20"/>
        </w:rPr>
        <w:t>om</w:t>
      </w:r>
      <w:r>
        <w:rPr>
          <w:rFonts w:ascii="Times New Roman" w:eastAsia="Times New Roman" w:hAnsi="Times New Roman"/>
          <w:bCs/>
          <w:color w:val="000000" w:themeColor="text1"/>
          <w:sz w:val="24"/>
          <w:szCs w:val="20"/>
        </w:rPr>
        <w:t xml:space="preserve"> </w:t>
      </w:r>
      <w:r w:rsidR="007263CC">
        <w:rPr>
          <w:rFonts w:ascii="Times New Roman" w:eastAsia="Times New Roman" w:hAnsi="Times New Roman"/>
          <w:bCs/>
          <w:color w:val="000000" w:themeColor="text1"/>
          <w:sz w:val="24"/>
          <w:szCs w:val="20"/>
        </w:rPr>
        <w:t xml:space="preserve">ne omogućava se samo </w:t>
      </w:r>
      <w:r>
        <w:rPr>
          <w:rFonts w:ascii="Times New Roman" w:eastAsia="Times New Roman" w:hAnsi="Times New Roman"/>
          <w:bCs/>
          <w:color w:val="000000" w:themeColor="text1"/>
          <w:sz w:val="24"/>
          <w:szCs w:val="20"/>
        </w:rPr>
        <w:t xml:space="preserve">njezino korištenje preko čitača pametnih kartica, </w:t>
      </w:r>
      <w:r w:rsidR="007263CC">
        <w:rPr>
          <w:rFonts w:ascii="Times New Roman" w:eastAsia="Times New Roman" w:hAnsi="Times New Roman"/>
          <w:bCs/>
          <w:color w:val="000000" w:themeColor="text1"/>
          <w:sz w:val="24"/>
          <w:szCs w:val="20"/>
        </w:rPr>
        <w:t xml:space="preserve">već i </w:t>
      </w:r>
      <w:r>
        <w:rPr>
          <w:rFonts w:ascii="Times New Roman" w:eastAsia="Times New Roman" w:hAnsi="Times New Roman"/>
          <w:bCs/>
          <w:color w:val="000000" w:themeColor="text1"/>
          <w:sz w:val="24"/>
          <w:szCs w:val="20"/>
        </w:rPr>
        <w:t xml:space="preserve">korištenje </w:t>
      </w:r>
      <w:r w:rsidRPr="004837ED">
        <w:rPr>
          <w:rFonts w:ascii="Times New Roman" w:eastAsia="Times New Roman" w:hAnsi="Times New Roman"/>
          <w:bCs/>
          <w:color w:val="000000" w:themeColor="text1"/>
          <w:sz w:val="24"/>
          <w:szCs w:val="20"/>
        </w:rPr>
        <w:t>mobiln</w:t>
      </w:r>
      <w:r>
        <w:rPr>
          <w:rFonts w:ascii="Times New Roman" w:eastAsia="Times New Roman" w:hAnsi="Times New Roman"/>
          <w:bCs/>
          <w:color w:val="000000" w:themeColor="text1"/>
          <w:sz w:val="24"/>
          <w:szCs w:val="20"/>
        </w:rPr>
        <w:t>og</w:t>
      </w:r>
      <w:r w:rsidRPr="004837ED">
        <w:rPr>
          <w:rFonts w:ascii="Times New Roman" w:eastAsia="Times New Roman" w:hAnsi="Times New Roman"/>
          <w:bCs/>
          <w:color w:val="000000" w:themeColor="text1"/>
          <w:sz w:val="24"/>
          <w:szCs w:val="20"/>
        </w:rPr>
        <w:t xml:space="preserve"> identitet</w:t>
      </w:r>
      <w:r>
        <w:rPr>
          <w:rFonts w:ascii="Times New Roman" w:eastAsia="Times New Roman" w:hAnsi="Times New Roman"/>
          <w:bCs/>
          <w:color w:val="000000" w:themeColor="text1"/>
          <w:sz w:val="24"/>
          <w:szCs w:val="20"/>
        </w:rPr>
        <w:t>a</w:t>
      </w:r>
      <w:r w:rsidR="007263CC">
        <w:rPr>
          <w:rFonts w:ascii="Times New Roman" w:eastAsia="Times New Roman" w:hAnsi="Times New Roman"/>
          <w:bCs/>
          <w:color w:val="000000" w:themeColor="text1"/>
          <w:sz w:val="24"/>
          <w:szCs w:val="20"/>
        </w:rPr>
        <w:t xml:space="preserve"> te </w:t>
      </w:r>
      <w:r w:rsidRPr="004837ED">
        <w:rPr>
          <w:rFonts w:ascii="Times New Roman" w:eastAsia="Times New Roman" w:hAnsi="Times New Roman"/>
          <w:bCs/>
          <w:color w:val="000000" w:themeColor="text1"/>
          <w:sz w:val="24"/>
          <w:szCs w:val="20"/>
        </w:rPr>
        <w:t xml:space="preserve">udaljeno </w:t>
      </w:r>
      <w:r>
        <w:rPr>
          <w:rFonts w:ascii="Times New Roman" w:eastAsia="Times New Roman" w:hAnsi="Times New Roman"/>
          <w:bCs/>
          <w:color w:val="000000" w:themeColor="text1"/>
          <w:sz w:val="24"/>
          <w:szCs w:val="20"/>
        </w:rPr>
        <w:t>„c</w:t>
      </w:r>
      <w:r w:rsidRPr="004837ED">
        <w:rPr>
          <w:rFonts w:ascii="Times New Roman" w:eastAsia="Times New Roman" w:hAnsi="Times New Roman"/>
          <w:bCs/>
          <w:color w:val="000000" w:themeColor="text1"/>
          <w:sz w:val="24"/>
          <w:szCs w:val="20"/>
        </w:rPr>
        <w:t>loud</w:t>
      </w:r>
      <w:r>
        <w:rPr>
          <w:rFonts w:ascii="Times New Roman" w:eastAsia="Times New Roman" w:hAnsi="Times New Roman"/>
          <w:bCs/>
          <w:color w:val="000000" w:themeColor="text1"/>
          <w:sz w:val="24"/>
          <w:szCs w:val="20"/>
        </w:rPr>
        <w:t>“</w:t>
      </w:r>
      <w:r w:rsidRPr="004837ED">
        <w:rPr>
          <w:rFonts w:ascii="Times New Roman" w:eastAsia="Times New Roman" w:hAnsi="Times New Roman"/>
          <w:bCs/>
          <w:color w:val="000000" w:themeColor="text1"/>
          <w:sz w:val="24"/>
          <w:szCs w:val="20"/>
        </w:rPr>
        <w:t xml:space="preserve"> potpisivanje</w:t>
      </w:r>
      <w:r>
        <w:rPr>
          <w:rFonts w:ascii="Times New Roman" w:eastAsia="Times New Roman" w:hAnsi="Times New Roman"/>
          <w:bCs/>
          <w:color w:val="000000" w:themeColor="text1"/>
          <w:sz w:val="24"/>
          <w:szCs w:val="20"/>
        </w:rPr>
        <w:t>, čime</w:t>
      </w:r>
      <w:r w:rsidRPr="004837ED">
        <w:rPr>
          <w:rFonts w:ascii="Times New Roman" w:eastAsia="Times New Roman" w:hAnsi="Times New Roman"/>
          <w:bCs/>
          <w:color w:val="000000" w:themeColor="text1"/>
          <w:sz w:val="24"/>
          <w:szCs w:val="20"/>
        </w:rPr>
        <w:t xml:space="preserve"> se osigurava visoka razina sigurnosti el</w:t>
      </w:r>
      <w:r w:rsidR="007263CC">
        <w:rPr>
          <w:rFonts w:ascii="Times New Roman" w:eastAsia="Times New Roman" w:hAnsi="Times New Roman"/>
          <w:bCs/>
          <w:color w:val="000000" w:themeColor="text1"/>
          <w:sz w:val="24"/>
          <w:szCs w:val="20"/>
        </w:rPr>
        <w:t>ektroničkog</w:t>
      </w:r>
      <w:r w:rsidRPr="004837ED">
        <w:rPr>
          <w:rFonts w:ascii="Times New Roman" w:eastAsia="Times New Roman" w:hAnsi="Times New Roman"/>
          <w:bCs/>
          <w:color w:val="000000" w:themeColor="text1"/>
          <w:sz w:val="24"/>
          <w:szCs w:val="20"/>
        </w:rPr>
        <w:t xml:space="preserve"> identiteta</w:t>
      </w:r>
      <w:r w:rsidR="007263CC">
        <w:rPr>
          <w:rFonts w:ascii="Times New Roman" w:eastAsia="Times New Roman" w:hAnsi="Times New Roman"/>
          <w:bCs/>
          <w:color w:val="000000" w:themeColor="text1"/>
          <w:sz w:val="24"/>
          <w:szCs w:val="20"/>
        </w:rPr>
        <w:t xml:space="preserve">, pojačava </w:t>
      </w:r>
      <w:r w:rsidRPr="004837ED">
        <w:rPr>
          <w:rFonts w:ascii="Times New Roman" w:eastAsia="Times New Roman" w:hAnsi="Times New Roman"/>
          <w:bCs/>
          <w:color w:val="000000" w:themeColor="text1"/>
          <w:sz w:val="24"/>
          <w:szCs w:val="20"/>
        </w:rPr>
        <w:t>povjerenje kod potpisivanja kvalificiranim el</w:t>
      </w:r>
      <w:r w:rsidR="007263CC">
        <w:rPr>
          <w:rFonts w:ascii="Times New Roman" w:eastAsia="Times New Roman" w:hAnsi="Times New Roman"/>
          <w:bCs/>
          <w:color w:val="000000" w:themeColor="text1"/>
          <w:sz w:val="24"/>
          <w:szCs w:val="20"/>
        </w:rPr>
        <w:t>ektroničkim</w:t>
      </w:r>
      <w:r w:rsidRPr="004837ED">
        <w:rPr>
          <w:rFonts w:ascii="Times New Roman" w:eastAsia="Times New Roman" w:hAnsi="Times New Roman"/>
          <w:bCs/>
          <w:color w:val="000000" w:themeColor="text1"/>
          <w:sz w:val="24"/>
          <w:szCs w:val="20"/>
        </w:rPr>
        <w:t xml:space="preserve"> potpisom </w:t>
      </w:r>
      <w:r w:rsidR="007263CC">
        <w:rPr>
          <w:rFonts w:ascii="Times New Roman" w:eastAsia="Times New Roman" w:hAnsi="Times New Roman"/>
          <w:bCs/>
          <w:color w:val="000000" w:themeColor="text1"/>
          <w:sz w:val="24"/>
          <w:szCs w:val="20"/>
        </w:rPr>
        <w:t xml:space="preserve">te </w:t>
      </w:r>
      <w:r w:rsidRPr="004837ED">
        <w:rPr>
          <w:rFonts w:ascii="Times New Roman" w:eastAsia="Times New Roman" w:hAnsi="Times New Roman"/>
          <w:bCs/>
          <w:color w:val="000000" w:themeColor="text1"/>
          <w:sz w:val="24"/>
          <w:szCs w:val="20"/>
        </w:rPr>
        <w:t xml:space="preserve">osnažuje sigurnost </w:t>
      </w:r>
      <w:r w:rsidR="007263CC">
        <w:rPr>
          <w:rFonts w:ascii="Times New Roman" w:eastAsia="Times New Roman" w:hAnsi="Times New Roman"/>
          <w:bCs/>
          <w:color w:val="000000" w:themeColor="text1"/>
          <w:sz w:val="24"/>
          <w:szCs w:val="20"/>
        </w:rPr>
        <w:t>prilikom</w:t>
      </w:r>
      <w:r w:rsidRPr="004837ED">
        <w:rPr>
          <w:rFonts w:ascii="Times New Roman" w:eastAsia="Times New Roman" w:hAnsi="Times New Roman"/>
          <w:bCs/>
          <w:color w:val="000000" w:themeColor="text1"/>
          <w:sz w:val="24"/>
          <w:szCs w:val="20"/>
        </w:rPr>
        <w:t xml:space="preserve"> primjene sustava e-Ovlaštenja</w:t>
      </w:r>
      <w:r w:rsidR="007263CC">
        <w:rPr>
          <w:rFonts w:ascii="Times New Roman" w:eastAsia="Times New Roman" w:hAnsi="Times New Roman"/>
          <w:bCs/>
          <w:color w:val="000000" w:themeColor="text1"/>
          <w:sz w:val="24"/>
          <w:szCs w:val="20"/>
        </w:rPr>
        <w:t xml:space="preserve"> izrađenog u sklopu</w:t>
      </w:r>
      <w:r w:rsidRPr="004837ED">
        <w:rPr>
          <w:rFonts w:ascii="Times New Roman" w:eastAsia="Times New Roman" w:hAnsi="Times New Roman"/>
          <w:bCs/>
          <w:color w:val="000000" w:themeColor="text1"/>
          <w:sz w:val="24"/>
          <w:szCs w:val="20"/>
        </w:rPr>
        <w:t xml:space="preserve"> drugog projekta</w:t>
      </w:r>
      <w:r w:rsidR="007263CC">
        <w:rPr>
          <w:rFonts w:ascii="Times New Roman" w:eastAsia="Times New Roman" w:hAnsi="Times New Roman"/>
          <w:bCs/>
          <w:color w:val="000000" w:themeColor="text1"/>
          <w:sz w:val="24"/>
          <w:szCs w:val="20"/>
        </w:rPr>
        <w:t xml:space="preserve"> Europske unije</w:t>
      </w:r>
      <w:r w:rsidRPr="004837ED">
        <w:rPr>
          <w:rFonts w:ascii="Times New Roman" w:eastAsia="Times New Roman" w:hAnsi="Times New Roman"/>
          <w:bCs/>
          <w:color w:val="000000" w:themeColor="text1"/>
          <w:sz w:val="24"/>
          <w:szCs w:val="20"/>
        </w:rPr>
        <w:t xml:space="preserve"> </w:t>
      </w:r>
      <w:r w:rsidR="007263CC">
        <w:rPr>
          <w:rFonts w:ascii="Times New Roman" w:eastAsia="Times New Roman" w:hAnsi="Times New Roman"/>
          <w:bCs/>
          <w:color w:val="000000" w:themeColor="text1"/>
          <w:sz w:val="24"/>
          <w:szCs w:val="20"/>
        </w:rPr>
        <w:t>„</w:t>
      </w:r>
      <w:r w:rsidRPr="004837ED">
        <w:rPr>
          <w:rFonts w:ascii="Times New Roman" w:eastAsia="Times New Roman" w:hAnsi="Times New Roman"/>
          <w:bCs/>
          <w:color w:val="000000" w:themeColor="text1"/>
          <w:sz w:val="24"/>
          <w:szCs w:val="20"/>
        </w:rPr>
        <w:t>e-Poslovanje</w:t>
      </w:r>
      <w:r w:rsidR="007263CC">
        <w:rPr>
          <w:rFonts w:ascii="Times New Roman" w:eastAsia="Times New Roman" w:hAnsi="Times New Roman"/>
          <w:bCs/>
          <w:color w:val="000000" w:themeColor="text1"/>
          <w:sz w:val="24"/>
          <w:szCs w:val="20"/>
        </w:rPr>
        <w:t>“</w:t>
      </w:r>
      <w:r w:rsidRPr="004837ED">
        <w:rPr>
          <w:rFonts w:ascii="Times New Roman" w:eastAsia="Times New Roman" w:hAnsi="Times New Roman"/>
          <w:bCs/>
          <w:color w:val="000000" w:themeColor="text1"/>
          <w:sz w:val="24"/>
          <w:szCs w:val="20"/>
        </w:rPr>
        <w:t xml:space="preserve"> ali i  postojeć</w:t>
      </w:r>
      <w:r w:rsidR="007263CC">
        <w:rPr>
          <w:rFonts w:ascii="Times New Roman" w:eastAsia="Times New Roman" w:hAnsi="Times New Roman"/>
          <w:bCs/>
          <w:color w:val="000000" w:themeColor="text1"/>
          <w:sz w:val="24"/>
          <w:szCs w:val="20"/>
        </w:rPr>
        <w:t>u</w:t>
      </w:r>
      <w:r w:rsidRPr="004837ED">
        <w:rPr>
          <w:rFonts w:ascii="Times New Roman" w:eastAsia="Times New Roman" w:hAnsi="Times New Roman"/>
          <w:bCs/>
          <w:color w:val="000000" w:themeColor="text1"/>
          <w:sz w:val="24"/>
          <w:szCs w:val="20"/>
        </w:rPr>
        <w:t xml:space="preserve"> </w:t>
      </w:r>
      <w:r w:rsidR="007263CC">
        <w:rPr>
          <w:rFonts w:ascii="Times New Roman" w:eastAsia="Times New Roman" w:hAnsi="Times New Roman"/>
          <w:bCs/>
          <w:color w:val="000000" w:themeColor="text1"/>
          <w:sz w:val="24"/>
          <w:szCs w:val="20"/>
        </w:rPr>
        <w:t xml:space="preserve">informacijsku </w:t>
      </w:r>
      <w:r w:rsidRPr="004837ED">
        <w:rPr>
          <w:rFonts w:ascii="Times New Roman" w:eastAsia="Times New Roman" w:hAnsi="Times New Roman"/>
          <w:bCs/>
          <w:color w:val="000000" w:themeColor="text1"/>
          <w:sz w:val="24"/>
          <w:szCs w:val="20"/>
        </w:rPr>
        <w:t>infrastruktur</w:t>
      </w:r>
      <w:r w:rsidR="007263CC">
        <w:rPr>
          <w:rFonts w:ascii="Times New Roman" w:eastAsia="Times New Roman" w:hAnsi="Times New Roman"/>
          <w:bCs/>
          <w:color w:val="000000" w:themeColor="text1"/>
          <w:sz w:val="24"/>
          <w:szCs w:val="20"/>
        </w:rPr>
        <w:t>u</w:t>
      </w:r>
      <w:r w:rsidRPr="004837ED">
        <w:rPr>
          <w:rFonts w:ascii="Times New Roman" w:eastAsia="Times New Roman" w:hAnsi="Times New Roman"/>
          <w:bCs/>
          <w:color w:val="000000" w:themeColor="text1"/>
          <w:sz w:val="24"/>
          <w:szCs w:val="20"/>
        </w:rPr>
        <w:t>.</w:t>
      </w:r>
    </w:p>
    <w:p w14:paraId="44DB8F0F" w14:textId="77777777" w:rsidR="00D3592A" w:rsidRDefault="00D3592A" w:rsidP="002E69C9">
      <w:pPr>
        <w:spacing w:after="0" w:line="240" w:lineRule="auto"/>
        <w:jc w:val="both"/>
        <w:rPr>
          <w:rFonts w:ascii="Times New Roman" w:eastAsia="Times New Roman" w:hAnsi="Times New Roman"/>
          <w:b/>
          <w:color w:val="000000" w:themeColor="text1"/>
          <w:sz w:val="24"/>
          <w:szCs w:val="20"/>
        </w:rPr>
      </w:pPr>
    </w:p>
    <w:p w14:paraId="1D1E6856" w14:textId="7C158974" w:rsidR="000B51BD" w:rsidRDefault="000B51BD" w:rsidP="000B51BD">
      <w:pPr>
        <w:spacing w:after="0" w:line="240" w:lineRule="auto"/>
        <w:jc w:val="both"/>
        <w:rPr>
          <w:rFonts w:ascii="Times New Roman" w:eastAsia="Times New Roman" w:hAnsi="Times New Roman"/>
          <w:bCs/>
          <w:sz w:val="24"/>
          <w:szCs w:val="20"/>
        </w:rPr>
      </w:pPr>
      <w:r>
        <w:rPr>
          <w:rFonts w:ascii="Times New Roman" w:eastAsia="Times New Roman" w:hAnsi="Times New Roman"/>
          <w:bCs/>
          <w:color w:val="000000" w:themeColor="text1"/>
          <w:sz w:val="24"/>
          <w:szCs w:val="20"/>
        </w:rPr>
        <w:t xml:space="preserve">U vezi primjedbe </w:t>
      </w:r>
      <w:r w:rsidRPr="009448EE">
        <w:rPr>
          <w:rFonts w:ascii="Times New Roman" w:eastAsia="Times New Roman" w:hAnsi="Times New Roman"/>
          <w:bCs/>
          <w:sz w:val="24"/>
          <w:szCs w:val="20"/>
        </w:rPr>
        <w:t>zastupnice Hrvatskoga sabora</w:t>
      </w:r>
      <w:r>
        <w:rPr>
          <w:rFonts w:ascii="Times New Roman" w:eastAsia="Times New Roman" w:hAnsi="Times New Roman"/>
          <w:bCs/>
          <w:sz w:val="24"/>
          <w:szCs w:val="20"/>
        </w:rPr>
        <w:t xml:space="preserve"> Ankice Zmaić da li će se ovim </w:t>
      </w:r>
      <w:r w:rsidR="007F66A2">
        <w:rPr>
          <w:rFonts w:ascii="Times New Roman" w:eastAsia="Times New Roman" w:hAnsi="Times New Roman"/>
          <w:bCs/>
          <w:sz w:val="24"/>
          <w:szCs w:val="20"/>
        </w:rPr>
        <w:t>z</w:t>
      </w:r>
      <w:r>
        <w:rPr>
          <w:rFonts w:ascii="Times New Roman" w:eastAsia="Times New Roman" w:hAnsi="Times New Roman"/>
          <w:bCs/>
          <w:sz w:val="24"/>
          <w:szCs w:val="20"/>
        </w:rPr>
        <w:t xml:space="preserve">akonom ubrzati i olakšati </w:t>
      </w:r>
      <w:r w:rsidR="00F278BC">
        <w:rPr>
          <w:rFonts w:ascii="Times New Roman" w:eastAsia="Times New Roman" w:hAnsi="Times New Roman"/>
          <w:bCs/>
          <w:sz w:val="24"/>
          <w:szCs w:val="20"/>
        </w:rPr>
        <w:t>isporuka</w:t>
      </w:r>
      <w:r>
        <w:rPr>
          <w:rFonts w:ascii="Times New Roman" w:eastAsia="Times New Roman" w:hAnsi="Times New Roman"/>
          <w:bCs/>
          <w:sz w:val="24"/>
          <w:szCs w:val="20"/>
        </w:rPr>
        <w:t xml:space="preserve"> usluga zatraženih od strane građana, predlagatelj zakona pojašnjava da je namjera ovog Zakona upravo ubrzanje i olakšavanje rješavanja usluga zatraženih od strane građana, jer nema smisla uspostaviti potreban sustav od kojeg neće biti koristi za krajnje korisnike.</w:t>
      </w:r>
      <w:r w:rsidR="00F278BC">
        <w:rPr>
          <w:rFonts w:ascii="Times New Roman" w:eastAsia="Times New Roman" w:hAnsi="Times New Roman"/>
          <w:bCs/>
          <w:sz w:val="24"/>
          <w:szCs w:val="20"/>
        </w:rPr>
        <w:t xml:space="preserve"> Naime, zaposlenici državnih tijela koji koriste službene iskaznice </w:t>
      </w:r>
      <w:r w:rsidR="00F278BC" w:rsidRPr="00F278BC">
        <w:rPr>
          <w:rFonts w:ascii="Times New Roman" w:eastAsia="Times New Roman" w:hAnsi="Times New Roman"/>
          <w:bCs/>
          <w:sz w:val="24"/>
          <w:szCs w:val="20"/>
        </w:rPr>
        <w:t>moći</w:t>
      </w:r>
      <w:r w:rsidR="00F278BC">
        <w:rPr>
          <w:rFonts w:ascii="Times New Roman" w:eastAsia="Times New Roman" w:hAnsi="Times New Roman"/>
          <w:bCs/>
          <w:sz w:val="24"/>
          <w:szCs w:val="20"/>
        </w:rPr>
        <w:t xml:space="preserve"> će</w:t>
      </w:r>
      <w:r w:rsidR="00F278BC" w:rsidRPr="00F278BC">
        <w:rPr>
          <w:rFonts w:ascii="Times New Roman" w:eastAsia="Times New Roman" w:hAnsi="Times New Roman"/>
          <w:bCs/>
          <w:sz w:val="24"/>
          <w:szCs w:val="20"/>
        </w:rPr>
        <w:t xml:space="preserve"> potpisivati dokumente kvalificiranim el</w:t>
      </w:r>
      <w:r w:rsidR="00F278BC">
        <w:rPr>
          <w:rFonts w:ascii="Times New Roman" w:eastAsia="Times New Roman" w:hAnsi="Times New Roman"/>
          <w:bCs/>
          <w:sz w:val="24"/>
          <w:szCs w:val="20"/>
        </w:rPr>
        <w:t>ektroničkim</w:t>
      </w:r>
      <w:r w:rsidR="00F278BC" w:rsidRPr="00F278BC">
        <w:rPr>
          <w:rFonts w:ascii="Times New Roman" w:eastAsia="Times New Roman" w:hAnsi="Times New Roman"/>
          <w:bCs/>
          <w:sz w:val="24"/>
          <w:szCs w:val="20"/>
        </w:rPr>
        <w:t xml:space="preserve"> potpisom</w:t>
      </w:r>
      <w:r w:rsidR="00F278BC">
        <w:rPr>
          <w:rFonts w:ascii="Times New Roman" w:eastAsia="Times New Roman" w:hAnsi="Times New Roman"/>
          <w:bCs/>
          <w:sz w:val="24"/>
          <w:szCs w:val="20"/>
        </w:rPr>
        <w:t xml:space="preserve"> </w:t>
      </w:r>
      <w:r w:rsidR="00F278BC" w:rsidRPr="00F278BC">
        <w:rPr>
          <w:rFonts w:ascii="Times New Roman" w:eastAsia="Times New Roman" w:hAnsi="Times New Roman"/>
          <w:bCs/>
          <w:sz w:val="24"/>
          <w:szCs w:val="20"/>
        </w:rPr>
        <w:t>i</w:t>
      </w:r>
      <w:r w:rsidR="00F278BC">
        <w:rPr>
          <w:rFonts w:ascii="Times New Roman" w:eastAsia="Times New Roman" w:hAnsi="Times New Roman"/>
          <w:bCs/>
          <w:sz w:val="24"/>
          <w:szCs w:val="20"/>
        </w:rPr>
        <w:t xml:space="preserve"> iste</w:t>
      </w:r>
      <w:r w:rsidR="00F278BC" w:rsidRPr="00F278BC">
        <w:rPr>
          <w:rFonts w:ascii="Times New Roman" w:eastAsia="Times New Roman" w:hAnsi="Times New Roman"/>
          <w:bCs/>
          <w:sz w:val="24"/>
          <w:szCs w:val="20"/>
        </w:rPr>
        <w:t xml:space="preserve"> dostavljati </w:t>
      </w:r>
      <w:r w:rsidR="00F278BC">
        <w:rPr>
          <w:rFonts w:ascii="Times New Roman" w:eastAsia="Times New Roman" w:hAnsi="Times New Roman"/>
          <w:bCs/>
          <w:sz w:val="24"/>
          <w:szCs w:val="20"/>
        </w:rPr>
        <w:t xml:space="preserve">građanima </w:t>
      </w:r>
      <w:r w:rsidR="00F278BC" w:rsidRPr="00F278BC">
        <w:rPr>
          <w:rFonts w:ascii="Times New Roman" w:eastAsia="Times New Roman" w:hAnsi="Times New Roman"/>
          <w:bCs/>
          <w:sz w:val="24"/>
          <w:szCs w:val="20"/>
        </w:rPr>
        <w:t>el</w:t>
      </w:r>
      <w:r w:rsidR="00F278BC">
        <w:rPr>
          <w:rFonts w:ascii="Times New Roman" w:eastAsia="Times New Roman" w:hAnsi="Times New Roman"/>
          <w:bCs/>
          <w:sz w:val="24"/>
          <w:szCs w:val="20"/>
        </w:rPr>
        <w:t>ektroničkim</w:t>
      </w:r>
      <w:r w:rsidR="00F278BC" w:rsidRPr="00F278BC">
        <w:rPr>
          <w:rFonts w:ascii="Times New Roman" w:eastAsia="Times New Roman" w:hAnsi="Times New Roman"/>
          <w:bCs/>
          <w:sz w:val="24"/>
          <w:szCs w:val="20"/>
        </w:rPr>
        <w:t xml:space="preserve"> putem</w:t>
      </w:r>
      <w:r w:rsidR="00F278BC">
        <w:rPr>
          <w:rFonts w:ascii="Times New Roman" w:eastAsia="Times New Roman" w:hAnsi="Times New Roman"/>
          <w:bCs/>
          <w:sz w:val="24"/>
          <w:szCs w:val="20"/>
        </w:rPr>
        <w:t xml:space="preserve"> kroz </w:t>
      </w:r>
      <w:r w:rsidR="00F278BC" w:rsidRPr="00F278BC">
        <w:rPr>
          <w:rFonts w:ascii="Times New Roman" w:eastAsia="Times New Roman" w:hAnsi="Times New Roman"/>
          <w:bCs/>
          <w:sz w:val="24"/>
          <w:szCs w:val="20"/>
        </w:rPr>
        <w:t>korisnički pretinac</w:t>
      </w:r>
      <w:r w:rsidR="00F278BC">
        <w:rPr>
          <w:rFonts w:ascii="Times New Roman" w:eastAsia="Times New Roman" w:hAnsi="Times New Roman"/>
          <w:bCs/>
          <w:sz w:val="24"/>
          <w:szCs w:val="20"/>
        </w:rPr>
        <w:t xml:space="preserve"> ili</w:t>
      </w:r>
      <w:r w:rsidR="00F278BC" w:rsidRPr="00F278BC">
        <w:rPr>
          <w:rFonts w:ascii="Times New Roman" w:eastAsia="Times New Roman" w:hAnsi="Times New Roman"/>
          <w:bCs/>
          <w:sz w:val="24"/>
          <w:szCs w:val="20"/>
        </w:rPr>
        <w:t xml:space="preserve"> na drugi način ako tako</w:t>
      </w:r>
      <w:r w:rsidR="00F278BC">
        <w:rPr>
          <w:rFonts w:ascii="Times New Roman" w:eastAsia="Times New Roman" w:hAnsi="Times New Roman"/>
          <w:bCs/>
          <w:sz w:val="24"/>
          <w:szCs w:val="20"/>
        </w:rPr>
        <w:t xml:space="preserve"> krajnji korisnik</w:t>
      </w:r>
      <w:r w:rsidR="00F278BC" w:rsidRPr="00F278BC">
        <w:rPr>
          <w:rFonts w:ascii="Times New Roman" w:eastAsia="Times New Roman" w:hAnsi="Times New Roman"/>
          <w:bCs/>
          <w:sz w:val="24"/>
          <w:szCs w:val="20"/>
        </w:rPr>
        <w:t xml:space="preserve"> želi</w:t>
      </w:r>
      <w:r w:rsidR="0012295C">
        <w:rPr>
          <w:rFonts w:ascii="Times New Roman" w:eastAsia="Times New Roman" w:hAnsi="Times New Roman"/>
          <w:bCs/>
          <w:sz w:val="24"/>
          <w:szCs w:val="20"/>
        </w:rPr>
        <w:t xml:space="preserve"> (primjerice, putem elektroničke pošte).</w:t>
      </w:r>
    </w:p>
    <w:p w14:paraId="37BE5DBA" w14:textId="77777777" w:rsidR="000B51BD" w:rsidRDefault="000B51BD" w:rsidP="002E69C9">
      <w:pPr>
        <w:spacing w:after="0" w:line="240" w:lineRule="auto"/>
        <w:jc w:val="both"/>
        <w:rPr>
          <w:rFonts w:ascii="Times New Roman" w:eastAsia="Times New Roman" w:hAnsi="Times New Roman"/>
          <w:b/>
          <w:color w:val="000000" w:themeColor="text1"/>
          <w:sz w:val="24"/>
          <w:szCs w:val="20"/>
        </w:rPr>
      </w:pPr>
    </w:p>
    <w:p w14:paraId="24681D5A" w14:textId="333773B8" w:rsidR="003C7154" w:rsidRDefault="00544A1B" w:rsidP="003C7154">
      <w:pPr>
        <w:spacing w:after="0" w:line="240" w:lineRule="auto"/>
        <w:jc w:val="both"/>
        <w:rPr>
          <w:rFonts w:ascii="Times New Roman" w:eastAsia="Times New Roman" w:hAnsi="Times New Roman"/>
          <w:bCs/>
          <w:color w:val="000000" w:themeColor="text1"/>
          <w:sz w:val="24"/>
          <w:szCs w:val="20"/>
        </w:rPr>
      </w:pPr>
      <w:r w:rsidRPr="00544A1B">
        <w:rPr>
          <w:rFonts w:ascii="Times New Roman" w:eastAsia="Times New Roman" w:hAnsi="Times New Roman"/>
          <w:bCs/>
          <w:color w:val="000000" w:themeColor="text1"/>
          <w:sz w:val="24"/>
          <w:szCs w:val="20"/>
        </w:rPr>
        <w:t xml:space="preserve">Vezano za prijedlog </w:t>
      </w:r>
      <w:r w:rsidR="000B51BD">
        <w:rPr>
          <w:rFonts w:ascii="Times New Roman" w:eastAsia="Times New Roman" w:hAnsi="Times New Roman"/>
          <w:bCs/>
          <w:color w:val="000000" w:themeColor="text1"/>
          <w:sz w:val="24"/>
          <w:szCs w:val="20"/>
        </w:rPr>
        <w:t xml:space="preserve">zastupnika Hrvatskoga sabora Darija Zurovca i </w:t>
      </w:r>
      <w:r>
        <w:rPr>
          <w:rFonts w:ascii="Times New Roman" w:eastAsia="Times New Roman" w:hAnsi="Times New Roman"/>
          <w:bCs/>
          <w:color w:val="000000" w:themeColor="text1"/>
          <w:sz w:val="24"/>
          <w:szCs w:val="20"/>
        </w:rPr>
        <w:t xml:space="preserve">Kluba zastupnika Fokusa, Reformista i nezavisnih zastupnika </w:t>
      </w:r>
      <w:r w:rsidR="00F514BF">
        <w:rPr>
          <w:rFonts w:ascii="Times New Roman" w:eastAsia="Times New Roman" w:hAnsi="Times New Roman"/>
          <w:bCs/>
          <w:color w:val="000000" w:themeColor="text1"/>
          <w:sz w:val="24"/>
          <w:szCs w:val="20"/>
        </w:rPr>
        <w:t xml:space="preserve">da se ovim </w:t>
      </w:r>
      <w:r>
        <w:rPr>
          <w:rFonts w:ascii="Times New Roman" w:eastAsia="Times New Roman" w:hAnsi="Times New Roman"/>
          <w:bCs/>
          <w:color w:val="000000" w:themeColor="text1"/>
          <w:sz w:val="24"/>
          <w:szCs w:val="20"/>
        </w:rPr>
        <w:t xml:space="preserve">zakonom detaljno propišu </w:t>
      </w:r>
      <w:r w:rsidR="00F514BF">
        <w:rPr>
          <w:rFonts w:ascii="Times New Roman" w:eastAsia="Times New Roman" w:hAnsi="Times New Roman"/>
          <w:bCs/>
          <w:color w:val="000000" w:themeColor="text1"/>
          <w:sz w:val="24"/>
          <w:szCs w:val="20"/>
        </w:rPr>
        <w:t xml:space="preserve">možebitni </w:t>
      </w:r>
      <w:r>
        <w:rPr>
          <w:rFonts w:ascii="Times New Roman" w:eastAsia="Times New Roman" w:hAnsi="Times New Roman"/>
          <w:bCs/>
          <w:color w:val="000000" w:themeColor="text1"/>
          <w:sz w:val="24"/>
          <w:szCs w:val="20"/>
        </w:rPr>
        <w:t>načini zlouporabe službene iskaznice, nadležno tijelo za utvrđivanje tih zlouporaba, točno definirane rokove se opoziva</w:t>
      </w:r>
      <w:r w:rsidR="00F514BF">
        <w:rPr>
          <w:rFonts w:ascii="Times New Roman" w:eastAsia="Times New Roman" w:hAnsi="Times New Roman"/>
          <w:bCs/>
          <w:color w:val="000000" w:themeColor="text1"/>
          <w:sz w:val="24"/>
          <w:szCs w:val="20"/>
        </w:rPr>
        <w:t>nje</w:t>
      </w:r>
      <w:r>
        <w:rPr>
          <w:rFonts w:ascii="Times New Roman" w:eastAsia="Times New Roman" w:hAnsi="Times New Roman"/>
          <w:bCs/>
          <w:color w:val="000000" w:themeColor="text1"/>
          <w:sz w:val="24"/>
          <w:szCs w:val="20"/>
        </w:rPr>
        <w:t xml:space="preserve"> certifikat</w:t>
      </w:r>
      <w:r w:rsidR="00F514BF">
        <w:rPr>
          <w:rFonts w:ascii="Times New Roman" w:eastAsia="Times New Roman" w:hAnsi="Times New Roman"/>
          <w:bCs/>
          <w:color w:val="000000" w:themeColor="text1"/>
          <w:sz w:val="24"/>
          <w:szCs w:val="20"/>
        </w:rPr>
        <w:t>a</w:t>
      </w:r>
      <w:r>
        <w:rPr>
          <w:rFonts w:ascii="Times New Roman" w:eastAsia="Times New Roman" w:hAnsi="Times New Roman"/>
          <w:bCs/>
          <w:color w:val="000000" w:themeColor="text1"/>
          <w:sz w:val="24"/>
          <w:szCs w:val="20"/>
        </w:rPr>
        <w:t xml:space="preserve"> i u slučaju prestanka radnog odnosa ili udaljenja </w:t>
      </w:r>
      <w:r w:rsidR="00F514BF">
        <w:rPr>
          <w:rFonts w:ascii="Times New Roman" w:eastAsia="Times New Roman" w:hAnsi="Times New Roman"/>
          <w:bCs/>
          <w:color w:val="000000" w:themeColor="text1"/>
          <w:sz w:val="24"/>
          <w:szCs w:val="20"/>
        </w:rPr>
        <w:t>s</w:t>
      </w:r>
      <w:r>
        <w:rPr>
          <w:rFonts w:ascii="Times New Roman" w:eastAsia="Times New Roman" w:hAnsi="Times New Roman"/>
          <w:bCs/>
          <w:color w:val="000000" w:themeColor="text1"/>
          <w:sz w:val="24"/>
          <w:szCs w:val="20"/>
        </w:rPr>
        <w:t xml:space="preserve"> radnog mjesta, </w:t>
      </w:r>
      <w:r w:rsidR="00F514BF">
        <w:rPr>
          <w:rFonts w:ascii="Times New Roman" w:eastAsia="Times New Roman" w:hAnsi="Times New Roman"/>
          <w:bCs/>
          <w:color w:val="000000" w:themeColor="text1"/>
          <w:sz w:val="24"/>
          <w:szCs w:val="20"/>
        </w:rPr>
        <w:t>l</w:t>
      </w:r>
      <w:r>
        <w:rPr>
          <w:rFonts w:ascii="Times New Roman" w:eastAsia="Times New Roman" w:hAnsi="Times New Roman"/>
          <w:bCs/>
          <w:color w:val="000000" w:themeColor="text1"/>
          <w:sz w:val="24"/>
          <w:szCs w:val="20"/>
        </w:rPr>
        <w:t>akši i teži stegovni prijestupi</w:t>
      </w:r>
      <w:r w:rsidR="00F514BF">
        <w:rPr>
          <w:rFonts w:ascii="Times New Roman" w:eastAsia="Times New Roman" w:hAnsi="Times New Roman"/>
          <w:bCs/>
          <w:color w:val="000000" w:themeColor="text1"/>
          <w:sz w:val="24"/>
          <w:szCs w:val="20"/>
        </w:rPr>
        <w:t xml:space="preserve"> i definicija pojma zlouporabe i ostalih prekršaja, predlagatelj zakona </w:t>
      </w:r>
      <w:r w:rsidR="007666F4">
        <w:rPr>
          <w:rFonts w:ascii="Times New Roman" w:eastAsia="Times New Roman" w:hAnsi="Times New Roman"/>
          <w:bCs/>
          <w:color w:val="000000" w:themeColor="text1"/>
          <w:sz w:val="24"/>
          <w:szCs w:val="20"/>
        </w:rPr>
        <w:t>ističe kako navedena pitanja</w:t>
      </w:r>
      <w:r w:rsidR="003C7154">
        <w:rPr>
          <w:rFonts w:ascii="Times New Roman" w:eastAsia="Times New Roman" w:hAnsi="Times New Roman"/>
          <w:bCs/>
          <w:color w:val="000000" w:themeColor="text1"/>
          <w:sz w:val="24"/>
          <w:szCs w:val="20"/>
        </w:rPr>
        <w:t xml:space="preserve"> nije potrebno </w:t>
      </w:r>
      <w:r w:rsidR="007666F4">
        <w:rPr>
          <w:rFonts w:ascii="Times New Roman" w:eastAsia="Times New Roman" w:hAnsi="Times New Roman"/>
          <w:bCs/>
          <w:color w:val="000000" w:themeColor="text1"/>
          <w:sz w:val="24"/>
          <w:szCs w:val="20"/>
        </w:rPr>
        <w:t xml:space="preserve">detaljnije </w:t>
      </w:r>
      <w:r w:rsidR="003C7154">
        <w:rPr>
          <w:rFonts w:ascii="Times New Roman" w:eastAsia="Times New Roman" w:hAnsi="Times New Roman"/>
          <w:bCs/>
          <w:color w:val="000000" w:themeColor="text1"/>
          <w:sz w:val="24"/>
          <w:szCs w:val="20"/>
        </w:rPr>
        <w:t xml:space="preserve">uređivati ovim </w:t>
      </w:r>
      <w:r w:rsidR="007666F4">
        <w:rPr>
          <w:rFonts w:ascii="Times New Roman" w:eastAsia="Times New Roman" w:hAnsi="Times New Roman"/>
          <w:bCs/>
          <w:color w:val="000000" w:themeColor="text1"/>
          <w:sz w:val="24"/>
          <w:szCs w:val="20"/>
        </w:rPr>
        <w:t>Z</w:t>
      </w:r>
      <w:r w:rsidR="003C7154">
        <w:rPr>
          <w:rFonts w:ascii="Times New Roman" w:eastAsia="Times New Roman" w:hAnsi="Times New Roman"/>
          <w:bCs/>
          <w:color w:val="000000" w:themeColor="text1"/>
          <w:sz w:val="24"/>
          <w:szCs w:val="20"/>
        </w:rPr>
        <w:t>akonom.</w:t>
      </w:r>
    </w:p>
    <w:p w14:paraId="6E45EE7D" w14:textId="77777777" w:rsidR="003C7154" w:rsidRDefault="003C7154" w:rsidP="003C7154">
      <w:pPr>
        <w:spacing w:after="0" w:line="240" w:lineRule="auto"/>
        <w:jc w:val="both"/>
        <w:rPr>
          <w:rFonts w:ascii="Times New Roman" w:eastAsia="Times New Roman" w:hAnsi="Times New Roman"/>
          <w:bCs/>
          <w:color w:val="000000" w:themeColor="text1"/>
          <w:sz w:val="24"/>
          <w:szCs w:val="20"/>
        </w:rPr>
      </w:pPr>
    </w:p>
    <w:p w14:paraId="11EE91E6" w14:textId="317AD8C5" w:rsidR="003C7154" w:rsidRPr="00EB7BBE" w:rsidRDefault="007666F4" w:rsidP="003C7154">
      <w:pPr>
        <w:spacing w:after="0" w:line="240" w:lineRule="auto"/>
        <w:jc w:val="both"/>
        <w:rPr>
          <w:rFonts w:ascii="Times New Roman" w:hAnsi="Times New Roman"/>
          <w:sz w:val="24"/>
          <w:szCs w:val="24"/>
        </w:rPr>
      </w:pPr>
      <w:r>
        <w:rPr>
          <w:rFonts w:ascii="Times New Roman" w:eastAsia="Times New Roman" w:hAnsi="Times New Roman"/>
          <w:bCs/>
          <w:color w:val="000000" w:themeColor="text1"/>
          <w:sz w:val="24"/>
          <w:szCs w:val="20"/>
        </w:rPr>
        <w:t>Naime, smatra</w:t>
      </w:r>
      <w:r w:rsidR="00482ECD">
        <w:rPr>
          <w:rFonts w:ascii="Times New Roman" w:eastAsia="Times New Roman" w:hAnsi="Times New Roman"/>
          <w:bCs/>
          <w:color w:val="000000" w:themeColor="text1"/>
          <w:sz w:val="24"/>
          <w:szCs w:val="20"/>
        </w:rPr>
        <w:t xml:space="preserve"> se</w:t>
      </w:r>
      <w:r>
        <w:rPr>
          <w:rFonts w:ascii="Times New Roman" w:eastAsia="Times New Roman" w:hAnsi="Times New Roman"/>
          <w:bCs/>
          <w:color w:val="000000" w:themeColor="text1"/>
          <w:sz w:val="24"/>
          <w:szCs w:val="20"/>
        </w:rPr>
        <w:t xml:space="preserve"> </w:t>
      </w:r>
      <w:r w:rsidR="009776B6">
        <w:rPr>
          <w:rFonts w:ascii="Times New Roman" w:eastAsia="Times New Roman" w:hAnsi="Times New Roman"/>
          <w:bCs/>
          <w:color w:val="000000" w:themeColor="text1"/>
          <w:sz w:val="24"/>
          <w:szCs w:val="20"/>
        </w:rPr>
        <w:t xml:space="preserve">kako bi odredba o </w:t>
      </w:r>
      <w:r w:rsidR="003C7154" w:rsidRPr="00EB7BBE">
        <w:rPr>
          <w:rFonts w:ascii="Times New Roman" w:hAnsi="Times New Roman"/>
          <w:sz w:val="24"/>
          <w:szCs w:val="24"/>
        </w:rPr>
        <w:t>„možebitn</w:t>
      </w:r>
      <w:r w:rsidR="009776B6">
        <w:rPr>
          <w:rFonts w:ascii="Times New Roman" w:hAnsi="Times New Roman"/>
          <w:sz w:val="24"/>
          <w:szCs w:val="24"/>
        </w:rPr>
        <w:t>im</w:t>
      </w:r>
      <w:r w:rsidR="003C7154" w:rsidRPr="00EB7BBE">
        <w:rPr>
          <w:rFonts w:ascii="Times New Roman" w:hAnsi="Times New Roman"/>
          <w:sz w:val="24"/>
          <w:szCs w:val="24"/>
        </w:rPr>
        <w:t xml:space="preserve"> način</w:t>
      </w:r>
      <w:r w:rsidR="009776B6">
        <w:rPr>
          <w:rFonts w:ascii="Times New Roman" w:hAnsi="Times New Roman"/>
          <w:sz w:val="24"/>
          <w:szCs w:val="24"/>
        </w:rPr>
        <w:t>ima</w:t>
      </w:r>
      <w:r w:rsidR="003C7154" w:rsidRPr="00EB7BBE">
        <w:rPr>
          <w:rFonts w:ascii="Times New Roman" w:hAnsi="Times New Roman"/>
          <w:sz w:val="24"/>
          <w:szCs w:val="24"/>
        </w:rPr>
        <w:t xml:space="preserve"> zlouporabe službene iskaznice“ </w:t>
      </w:r>
      <w:r w:rsidR="009776B6">
        <w:rPr>
          <w:rFonts w:ascii="Times New Roman" w:hAnsi="Times New Roman"/>
          <w:sz w:val="24"/>
          <w:szCs w:val="24"/>
        </w:rPr>
        <w:t>imala ograničavajuće učinke</w:t>
      </w:r>
      <w:r w:rsidR="003C7154" w:rsidRPr="00EB7BBE">
        <w:rPr>
          <w:rFonts w:ascii="Times New Roman" w:hAnsi="Times New Roman"/>
          <w:sz w:val="24"/>
          <w:szCs w:val="24"/>
        </w:rPr>
        <w:t xml:space="preserve">. Prema </w:t>
      </w:r>
      <w:r>
        <w:rPr>
          <w:rFonts w:ascii="Times New Roman" w:hAnsi="Times New Roman"/>
          <w:sz w:val="24"/>
          <w:szCs w:val="24"/>
        </w:rPr>
        <w:t xml:space="preserve">ovom </w:t>
      </w:r>
      <w:r w:rsidR="007F66A2">
        <w:rPr>
          <w:rFonts w:ascii="Times New Roman" w:hAnsi="Times New Roman"/>
          <w:sz w:val="24"/>
          <w:szCs w:val="24"/>
        </w:rPr>
        <w:t>z</w:t>
      </w:r>
      <w:r>
        <w:rPr>
          <w:rFonts w:ascii="Times New Roman" w:hAnsi="Times New Roman"/>
          <w:sz w:val="24"/>
          <w:szCs w:val="24"/>
        </w:rPr>
        <w:t>akonu</w:t>
      </w:r>
      <w:r w:rsidR="003C7154" w:rsidRPr="00EB7BBE">
        <w:rPr>
          <w:rFonts w:ascii="Times New Roman" w:hAnsi="Times New Roman"/>
          <w:sz w:val="24"/>
          <w:szCs w:val="24"/>
        </w:rPr>
        <w:t xml:space="preserve">, </w:t>
      </w:r>
      <w:r w:rsidR="003C7154" w:rsidRPr="007666F4">
        <w:rPr>
          <w:rFonts w:ascii="Times New Roman" w:hAnsi="Times New Roman"/>
          <w:iCs/>
          <w:sz w:val="24"/>
          <w:szCs w:val="24"/>
        </w:rPr>
        <w:t xml:space="preserve">zlouporaba službene iskaznice postoji u slučaju kada se </w:t>
      </w:r>
      <w:r w:rsidR="003C7154" w:rsidRPr="007666F4">
        <w:rPr>
          <w:rFonts w:ascii="Times New Roman" w:eastAsia="Times New Roman" w:hAnsi="Times New Roman"/>
          <w:iCs/>
          <w:color w:val="000000" w:themeColor="text1"/>
          <w:sz w:val="24"/>
          <w:szCs w:val="24"/>
          <w:lang w:eastAsia="hr-HR"/>
        </w:rPr>
        <w:t>službena iskaznica koristi u privatne svrhe predstavljajući privatnu radnju kao službenu radnju ili za predstavljanje odnosno postupanje korisnika službene iskaznice u službenom svojstvu za koje nije ovlašten</w:t>
      </w:r>
      <w:r w:rsidR="003C7154" w:rsidRPr="00CA19BB">
        <w:rPr>
          <w:rFonts w:ascii="Times New Roman" w:eastAsia="Times New Roman" w:hAnsi="Times New Roman"/>
          <w:i/>
          <w:color w:val="000000" w:themeColor="text1"/>
          <w:sz w:val="24"/>
          <w:szCs w:val="24"/>
          <w:lang w:eastAsia="hr-HR"/>
        </w:rPr>
        <w:t>.</w:t>
      </w:r>
      <w:r w:rsidR="003C7154" w:rsidRPr="00EB7BBE">
        <w:rPr>
          <w:rFonts w:ascii="Times New Roman" w:eastAsia="Times New Roman" w:hAnsi="Times New Roman"/>
          <w:color w:val="000000" w:themeColor="text1"/>
          <w:sz w:val="24"/>
          <w:szCs w:val="24"/>
          <w:lang w:eastAsia="hr-HR"/>
        </w:rPr>
        <w:t xml:space="preserve"> Takvo određenje </w:t>
      </w:r>
      <w:r w:rsidR="003C7154" w:rsidRPr="00EB7BBE">
        <w:rPr>
          <w:rFonts w:ascii="Times New Roman" w:hAnsi="Times New Roman"/>
          <w:sz w:val="24"/>
          <w:szCs w:val="24"/>
        </w:rPr>
        <w:t xml:space="preserve">zlouporabe službene iskaznice odnosi se na sve moguće načine zlouporabe službene iskaznice (kada se službena iskaznica koristi protivno svrsi zbog koje je izdana), dok kod taksativnog nabrajanja načina zlouporabe postoji mogućnost da se neće (unaprijed) predvidjeti svi načini zlouporabe koji se mogu pojaviti u praksi. </w:t>
      </w:r>
    </w:p>
    <w:p w14:paraId="085FE539" w14:textId="77777777" w:rsidR="003C7154" w:rsidRPr="00EB7BBE" w:rsidRDefault="003C7154" w:rsidP="003C7154">
      <w:pPr>
        <w:spacing w:after="0" w:line="240" w:lineRule="auto"/>
        <w:jc w:val="both"/>
        <w:rPr>
          <w:rFonts w:ascii="Times New Roman" w:hAnsi="Times New Roman"/>
          <w:sz w:val="24"/>
          <w:szCs w:val="24"/>
        </w:rPr>
      </w:pPr>
    </w:p>
    <w:p w14:paraId="61E965D1" w14:textId="31210925" w:rsidR="003C7154" w:rsidRPr="00EB7BBE" w:rsidRDefault="003C7154" w:rsidP="003C7154">
      <w:pPr>
        <w:spacing w:after="0" w:line="240" w:lineRule="auto"/>
        <w:jc w:val="both"/>
        <w:rPr>
          <w:rFonts w:ascii="Times New Roman" w:eastAsia="Times New Roman" w:hAnsi="Times New Roman"/>
          <w:color w:val="000000" w:themeColor="text1"/>
          <w:sz w:val="24"/>
          <w:szCs w:val="24"/>
          <w:lang w:eastAsia="hr-HR"/>
        </w:rPr>
      </w:pPr>
      <w:r w:rsidRPr="00EB7BBE">
        <w:rPr>
          <w:rFonts w:ascii="Times New Roman" w:hAnsi="Times New Roman"/>
          <w:sz w:val="24"/>
          <w:szCs w:val="24"/>
        </w:rPr>
        <w:t>Nad</w:t>
      </w:r>
      <w:r>
        <w:rPr>
          <w:rFonts w:ascii="Times New Roman" w:hAnsi="Times New Roman"/>
          <w:sz w:val="24"/>
          <w:szCs w:val="24"/>
        </w:rPr>
        <w:t>a</w:t>
      </w:r>
      <w:r w:rsidRPr="00EB7BBE">
        <w:rPr>
          <w:rFonts w:ascii="Times New Roman" w:hAnsi="Times New Roman"/>
          <w:sz w:val="24"/>
          <w:szCs w:val="24"/>
        </w:rPr>
        <w:t xml:space="preserve">lje, </w:t>
      </w:r>
      <w:r w:rsidRPr="00EB7BBE">
        <w:rPr>
          <w:rFonts w:ascii="Times New Roman" w:eastAsia="Times New Roman" w:hAnsi="Times New Roman"/>
          <w:color w:val="000000" w:themeColor="text1"/>
          <w:sz w:val="24"/>
          <w:szCs w:val="24"/>
          <w:lang w:eastAsia="hr-HR"/>
        </w:rPr>
        <w:t xml:space="preserve">nije potrebno </w:t>
      </w:r>
      <w:r w:rsidR="007F66A2">
        <w:rPr>
          <w:rFonts w:ascii="Times New Roman" w:eastAsia="Times New Roman" w:hAnsi="Times New Roman"/>
          <w:color w:val="000000" w:themeColor="text1"/>
          <w:sz w:val="24"/>
          <w:szCs w:val="24"/>
          <w:lang w:eastAsia="hr-HR"/>
        </w:rPr>
        <w:t xml:space="preserve">ovim zakonom </w:t>
      </w:r>
      <w:r>
        <w:rPr>
          <w:rFonts w:ascii="Times New Roman" w:eastAsia="Times New Roman" w:hAnsi="Times New Roman"/>
          <w:color w:val="000000" w:themeColor="text1"/>
          <w:sz w:val="24"/>
          <w:szCs w:val="24"/>
          <w:lang w:eastAsia="hr-HR"/>
        </w:rPr>
        <w:t>propisivati koje je tijelo nadležno za utvrđivanje zlouporabe službene iskaznice</w:t>
      </w:r>
      <w:r w:rsidRPr="00EB7BBE">
        <w:rPr>
          <w:rFonts w:ascii="Times New Roman" w:eastAsia="Times New Roman" w:hAnsi="Times New Roman"/>
          <w:color w:val="000000" w:themeColor="text1"/>
          <w:sz w:val="24"/>
          <w:szCs w:val="24"/>
          <w:lang w:eastAsia="hr-HR"/>
        </w:rPr>
        <w:t xml:space="preserve">, jer je </w:t>
      </w:r>
      <w:r>
        <w:rPr>
          <w:rFonts w:ascii="Times New Roman" w:eastAsia="Times New Roman" w:hAnsi="Times New Roman"/>
          <w:color w:val="000000" w:themeColor="text1"/>
          <w:sz w:val="24"/>
          <w:szCs w:val="24"/>
          <w:lang w:eastAsia="hr-HR"/>
        </w:rPr>
        <w:t xml:space="preserve">to </w:t>
      </w:r>
      <w:r w:rsidRPr="00EB7BBE">
        <w:rPr>
          <w:rFonts w:ascii="Times New Roman" w:eastAsia="Times New Roman" w:hAnsi="Times New Roman"/>
          <w:color w:val="000000" w:themeColor="text1"/>
          <w:sz w:val="24"/>
          <w:szCs w:val="24"/>
          <w:lang w:eastAsia="hr-HR"/>
        </w:rPr>
        <w:t xml:space="preserve">uređeno posebnim zakonima. </w:t>
      </w:r>
      <w:r>
        <w:rPr>
          <w:rFonts w:ascii="Times New Roman" w:eastAsia="Times New Roman" w:hAnsi="Times New Roman"/>
          <w:color w:val="000000" w:themeColor="text1"/>
          <w:sz w:val="24"/>
          <w:szCs w:val="24"/>
          <w:lang w:eastAsia="hr-HR"/>
        </w:rPr>
        <w:t>K</w:t>
      </w:r>
      <w:r w:rsidRPr="00EB7BBE">
        <w:rPr>
          <w:rFonts w:ascii="Times New Roman" w:hAnsi="Times New Roman"/>
          <w:sz w:val="24"/>
          <w:szCs w:val="24"/>
        </w:rPr>
        <w:t xml:space="preserve">ada se radi o zlouporabi službene iskaznice kao razlogu za poništenje službene iskaznice iz članka 11. </w:t>
      </w:r>
      <w:r w:rsidR="007F66A2">
        <w:rPr>
          <w:rFonts w:ascii="Times New Roman" w:hAnsi="Times New Roman"/>
          <w:sz w:val="24"/>
          <w:szCs w:val="24"/>
        </w:rPr>
        <w:t>ovog zakona</w:t>
      </w:r>
      <w:r w:rsidRPr="00EB7BBE">
        <w:rPr>
          <w:rFonts w:ascii="Times New Roman" w:hAnsi="Times New Roman"/>
          <w:sz w:val="24"/>
          <w:szCs w:val="24"/>
        </w:rPr>
        <w:t xml:space="preserve">, nadležno tijelo za utvrđivanje zlouporabe službene iskaznice je državno tijelo u kojem je službenik zaposlen, </w:t>
      </w:r>
      <w:r>
        <w:rPr>
          <w:rFonts w:ascii="Times New Roman" w:hAnsi="Times New Roman"/>
          <w:sz w:val="24"/>
          <w:szCs w:val="24"/>
        </w:rPr>
        <w:t xml:space="preserve">te kako je to tijelo </w:t>
      </w:r>
      <w:r w:rsidRPr="00EB7BBE">
        <w:rPr>
          <w:rFonts w:ascii="Times New Roman" w:hAnsi="Times New Roman"/>
          <w:sz w:val="24"/>
          <w:szCs w:val="24"/>
        </w:rPr>
        <w:t xml:space="preserve">zatražilo </w:t>
      </w:r>
      <w:r w:rsidRPr="00EB7BBE">
        <w:rPr>
          <w:rFonts w:ascii="Times New Roman" w:eastAsia="Times New Roman" w:hAnsi="Times New Roman"/>
          <w:color w:val="000000" w:themeColor="text1"/>
          <w:sz w:val="24"/>
          <w:szCs w:val="24"/>
          <w:lang w:eastAsia="hr-HR"/>
        </w:rPr>
        <w:t>izdavanje službene iskaznice</w:t>
      </w:r>
      <w:r>
        <w:rPr>
          <w:rFonts w:ascii="Times New Roman" w:eastAsia="Times New Roman" w:hAnsi="Times New Roman"/>
          <w:color w:val="000000" w:themeColor="text1"/>
          <w:sz w:val="24"/>
          <w:szCs w:val="24"/>
          <w:lang w:eastAsia="hr-HR"/>
        </w:rPr>
        <w:t xml:space="preserve">, može </w:t>
      </w:r>
      <w:r w:rsidRPr="00EB7BBE">
        <w:rPr>
          <w:rFonts w:ascii="Times New Roman" w:eastAsia="Times New Roman" w:hAnsi="Times New Roman"/>
          <w:color w:val="000000" w:themeColor="text1"/>
          <w:sz w:val="24"/>
          <w:szCs w:val="24"/>
          <w:lang w:eastAsia="hr-HR"/>
        </w:rPr>
        <w:t xml:space="preserve">zatražiti i njezino poništenje. Međutim, kada se radi o zlouporabi službene iskaznice kao prekršaju iz članka 12., odnosno 13. </w:t>
      </w:r>
      <w:r w:rsidR="007F66A2">
        <w:rPr>
          <w:rFonts w:ascii="Times New Roman" w:eastAsia="Times New Roman" w:hAnsi="Times New Roman"/>
          <w:color w:val="000000" w:themeColor="text1"/>
          <w:sz w:val="24"/>
          <w:szCs w:val="24"/>
          <w:lang w:eastAsia="hr-HR"/>
        </w:rPr>
        <w:t>ovog zakona</w:t>
      </w:r>
      <w:r w:rsidRPr="00EB7BBE">
        <w:rPr>
          <w:rFonts w:ascii="Times New Roman" w:eastAsia="Times New Roman" w:hAnsi="Times New Roman"/>
          <w:color w:val="000000" w:themeColor="text1"/>
          <w:sz w:val="24"/>
          <w:szCs w:val="24"/>
          <w:lang w:eastAsia="hr-HR"/>
        </w:rPr>
        <w:t xml:space="preserve">, zlouporabu službene iskaznice </w:t>
      </w:r>
      <w:r>
        <w:rPr>
          <w:rFonts w:ascii="Times New Roman" w:eastAsia="Times New Roman" w:hAnsi="Times New Roman"/>
          <w:color w:val="000000" w:themeColor="text1"/>
          <w:sz w:val="24"/>
          <w:szCs w:val="24"/>
          <w:lang w:eastAsia="hr-HR"/>
        </w:rPr>
        <w:t xml:space="preserve">utvrđuje </w:t>
      </w:r>
      <w:r w:rsidRPr="00EB7BBE">
        <w:rPr>
          <w:rFonts w:ascii="Times New Roman" w:eastAsia="Times New Roman" w:hAnsi="Times New Roman"/>
          <w:color w:val="000000" w:themeColor="text1"/>
          <w:sz w:val="24"/>
          <w:szCs w:val="24"/>
          <w:lang w:eastAsia="hr-HR"/>
        </w:rPr>
        <w:t xml:space="preserve">nadležni sud. </w:t>
      </w:r>
    </w:p>
    <w:p w14:paraId="51F3DFE9" w14:textId="77777777" w:rsidR="003C7154" w:rsidRDefault="003C7154" w:rsidP="003C7154">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3E1D772" w14:textId="083D24F7" w:rsidR="003C7154" w:rsidRDefault="003C7154" w:rsidP="003C7154">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B7BBE">
        <w:rPr>
          <w:rFonts w:ascii="Times New Roman" w:eastAsia="Times New Roman" w:hAnsi="Times New Roman"/>
          <w:color w:val="000000" w:themeColor="text1"/>
          <w:sz w:val="24"/>
          <w:szCs w:val="24"/>
          <w:lang w:eastAsia="hr-HR"/>
        </w:rPr>
        <w:t>Također</w:t>
      </w:r>
      <w:r w:rsidR="007666F4">
        <w:rPr>
          <w:rFonts w:ascii="Times New Roman" w:eastAsia="Times New Roman" w:hAnsi="Times New Roman"/>
          <w:color w:val="000000" w:themeColor="text1"/>
          <w:sz w:val="24"/>
          <w:szCs w:val="24"/>
          <w:lang w:eastAsia="hr-HR"/>
        </w:rPr>
        <w:t>,</w:t>
      </w:r>
      <w:r w:rsidRPr="00EB7BBE">
        <w:rPr>
          <w:rFonts w:ascii="Times New Roman" w:eastAsia="Times New Roman" w:hAnsi="Times New Roman"/>
          <w:color w:val="000000" w:themeColor="text1"/>
          <w:sz w:val="24"/>
          <w:szCs w:val="24"/>
          <w:lang w:eastAsia="hr-HR"/>
        </w:rPr>
        <w:t xml:space="preserve"> nema potrebe posebno propisivati rokove za opoziv certifikata u slučaju prestanka službe</w:t>
      </w:r>
      <w:r w:rsidR="009776B6">
        <w:rPr>
          <w:rFonts w:ascii="Times New Roman" w:eastAsia="Times New Roman" w:hAnsi="Times New Roman"/>
          <w:color w:val="000000" w:themeColor="text1"/>
          <w:sz w:val="24"/>
          <w:szCs w:val="24"/>
          <w:lang w:eastAsia="hr-HR"/>
        </w:rPr>
        <w:t xml:space="preserve"> odnosno </w:t>
      </w:r>
      <w:r w:rsidRPr="00EB7BBE">
        <w:rPr>
          <w:rFonts w:ascii="Times New Roman" w:eastAsia="Times New Roman" w:hAnsi="Times New Roman"/>
          <w:color w:val="000000" w:themeColor="text1"/>
          <w:sz w:val="24"/>
          <w:szCs w:val="24"/>
          <w:lang w:eastAsia="hr-HR"/>
        </w:rPr>
        <w:t xml:space="preserve">radnog odnosa, jer </w:t>
      </w:r>
      <w:r w:rsidR="007666F4">
        <w:rPr>
          <w:rFonts w:ascii="Times New Roman" w:eastAsia="Times New Roman" w:hAnsi="Times New Roman"/>
          <w:color w:val="000000" w:themeColor="text1"/>
          <w:sz w:val="24"/>
          <w:szCs w:val="24"/>
          <w:lang w:eastAsia="hr-HR"/>
        </w:rPr>
        <w:t xml:space="preserve">se ovim Zakonom propisuje </w:t>
      </w:r>
      <w:r w:rsidRPr="00EB7BBE">
        <w:rPr>
          <w:rFonts w:ascii="Times New Roman" w:eastAsia="Times New Roman" w:hAnsi="Times New Roman"/>
          <w:color w:val="000000" w:themeColor="text1"/>
          <w:sz w:val="24"/>
          <w:szCs w:val="24"/>
          <w:lang w:eastAsia="hr-HR"/>
        </w:rPr>
        <w:t xml:space="preserve">da službena iskaznica važi tri godine od dana izdavanja ili do isteka roka trajanja odgovarajućeg certifikata, </w:t>
      </w:r>
      <w:r w:rsidRPr="007666F4">
        <w:rPr>
          <w:rFonts w:ascii="Times New Roman" w:eastAsia="Times New Roman" w:hAnsi="Times New Roman"/>
          <w:color w:val="000000" w:themeColor="text1"/>
          <w:sz w:val="24"/>
          <w:szCs w:val="24"/>
          <w:lang w:eastAsia="hr-HR"/>
        </w:rPr>
        <w:t>a najkasnije do prestanka dužnosti odnosno prestanka službe korisnika službene iskaznice</w:t>
      </w:r>
      <w:r w:rsidR="009776B6">
        <w:rPr>
          <w:rFonts w:ascii="Times New Roman" w:eastAsia="Times New Roman" w:hAnsi="Times New Roman"/>
          <w:color w:val="000000" w:themeColor="text1"/>
          <w:sz w:val="24"/>
          <w:szCs w:val="24"/>
          <w:lang w:eastAsia="hr-HR"/>
        </w:rPr>
        <w:t xml:space="preserve">, temeljem čega je  registracijski ured dužan bez odgode </w:t>
      </w:r>
      <w:r w:rsidR="009776B6" w:rsidRPr="00D42B66">
        <w:rPr>
          <w:rFonts w:ascii="Times New Roman" w:eastAsia="Times New Roman" w:hAnsi="Times New Roman"/>
          <w:color w:val="000000" w:themeColor="text1"/>
          <w:sz w:val="24"/>
          <w:szCs w:val="24"/>
          <w:lang w:eastAsia="hr-HR"/>
        </w:rPr>
        <w:t>poništiti službenu iskaznicu i opozvati pripadajuće certifikat</w:t>
      </w:r>
      <w:r w:rsidR="009776B6">
        <w:rPr>
          <w:rFonts w:ascii="Times New Roman" w:eastAsia="Times New Roman" w:hAnsi="Times New Roman"/>
          <w:color w:val="000000" w:themeColor="text1"/>
          <w:sz w:val="24"/>
          <w:szCs w:val="24"/>
          <w:lang w:eastAsia="hr-HR"/>
        </w:rPr>
        <w:t>e</w:t>
      </w:r>
      <w:r w:rsidRPr="00EB7BBE">
        <w:rPr>
          <w:rFonts w:ascii="Times New Roman" w:eastAsia="Times New Roman" w:hAnsi="Times New Roman"/>
          <w:i/>
          <w:color w:val="000000" w:themeColor="text1"/>
          <w:sz w:val="24"/>
          <w:szCs w:val="24"/>
          <w:lang w:eastAsia="hr-HR"/>
        </w:rPr>
        <w:t>.</w:t>
      </w:r>
      <w:r w:rsidRPr="00EB7BBE">
        <w:rPr>
          <w:rFonts w:ascii="Times New Roman" w:eastAsia="Times New Roman" w:hAnsi="Times New Roman"/>
          <w:color w:val="000000" w:themeColor="text1"/>
          <w:sz w:val="24"/>
          <w:szCs w:val="24"/>
          <w:lang w:eastAsia="hr-HR"/>
        </w:rPr>
        <w:t xml:space="preserve"> Kod udaljenja iz službe</w:t>
      </w:r>
      <w:r w:rsidR="009776B6">
        <w:rPr>
          <w:rFonts w:ascii="Times New Roman" w:eastAsia="Times New Roman" w:hAnsi="Times New Roman"/>
          <w:color w:val="000000" w:themeColor="text1"/>
          <w:sz w:val="24"/>
          <w:szCs w:val="24"/>
          <w:lang w:eastAsia="hr-HR"/>
        </w:rPr>
        <w:t>,</w:t>
      </w:r>
      <w:r w:rsidRPr="00EB7BBE">
        <w:rPr>
          <w:rFonts w:ascii="Times New Roman" w:eastAsia="Times New Roman" w:hAnsi="Times New Roman"/>
          <w:color w:val="000000" w:themeColor="text1"/>
          <w:sz w:val="24"/>
          <w:szCs w:val="24"/>
          <w:lang w:eastAsia="hr-HR"/>
        </w:rPr>
        <w:t xml:space="preserve"> državno tijelo u kojem službenik radi može </w:t>
      </w:r>
      <w:r w:rsidR="009776B6">
        <w:rPr>
          <w:rFonts w:ascii="Times New Roman" w:eastAsia="Times New Roman" w:hAnsi="Times New Roman"/>
          <w:color w:val="000000" w:themeColor="text1"/>
          <w:sz w:val="24"/>
          <w:szCs w:val="24"/>
          <w:lang w:eastAsia="hr-HR"/>
        </w:rPr>
        <w:t>za</w:t>
      </w:r>
      <w:r w:rsidRPr="00EB7BBE">
        <w:rPr>
          <w:rFonts w:ascii="Times New Roman" w:eastAsia="Times New Roman" w:hAnsi="Times New Roman"/>
          <w:color w:val="000000" w:themeColor="text1"/>
          <w:sz w:val="24"/>
          <w:szCs w:val="24"/>
          <w:lang w:eastAsia="hr-HR"/>
        </w:rPr>
        <w:t>tražiti opoziv certifikata sadržanih u službenoj iskaznici ili povrat službene iskaznice</w:t>
      </w:r>
      <w:r w:rsidR="009776B6">
        <w:rPr>
          <w:rFonts w:ascii="Times New Roman" w:eastAsia="Times New Roman" w:hAnsi="Times New Roman"/>
          <w:color w:val="000000" w:themeColor="text1"/>
          <w:sz w:val="24"/>
          <w:szCs w:val="24"/>
          <w:lang w:eastAsia="hr-HR"/>
        </w:rPr>
        <w:t>,</w:t>
      </w:r>
      <w:r w:rsidRPr="00EB7BBE">
        <w:rPr>
          <w:rFonts w:ascii="Times New Roman" w:eastAsia="Times New Roman" w:hAnsi="Times New Roman"/>
          <w:color w:val="000000" w:themeColor="text1"/>
          <w:sz w:val="24"/>
          <w:szCs w:val="24"/>
          <w:lang w:eastAsia="hr-HR"/>
        </w:rPr>
        <w:t xml:space="preserve"> jer službenik za vrijeme udaljenja iz službe ne radi, ali to nije potrebno propisati ovim Zakonom.  </w:t>
      </w:r>
    </w:p>
    <w:p w14:paraId="2CBFDC97" w14:textId="77777777" w:rsidR="007F66A2" w:rsidRPr="00EB7BBE" w:rsidRDefault="007F66A2" w:rsidP="003C7154">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47AD3F2" w14:textId="5878DFDA" w:rsidR="003C7154" w:rsidRPr="00EB7BBE" w:rsidRDefault="009776B6" w:rsidP="003C7154">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themeColor="text1"/>
          <w:sz w:val="24"/>
          <w:szCs w:val="24"/>
          <w:lang w:eastAsia="hr-HR"/>
        </w:rPr>
        <w:t xml:space="preserve">U </w:t>
      </w:r>
      <w:r w:rsidR="007F66A2">
        <w:rPr>
          <w:rFonts w:ascii="Times New Roman" w:eastAsia="Times New Roman" w:hAnsi="Times New Roman"/>
          <w:color w:val="000000" w:themeColor="text1"/>
          <w:sz w:val="24"/>
          <w:szCs w:val="24"/>
          <w:lang w:eastAsia="hr-HR"/>
        </w:rPr>
        <w:t>ovom zakonu</w:t>
      </w:r>
      <w:r w:rsidR="003C7154" w:rsidRPr="00EB7BBE">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 xml:space="preserve">nije potrebno </w:t>
      </w:r>
      <w:r w:rsidR="003C7154" w:rsidRPr="00EB7BBE">
        <w:rPr>
          <w:rFonts w:ascii="Times New Roman" w:eastAsia="Times New Roman" w:hAnsi="Times New Roman"/>
          <w:color w:val="000000" w:themeColor="text1"/>
          <w:sz w:val="24"/>
          <w:szCs w:val="24"/>
          <w:lang w:eastAsia="hr-HR"/>
        </w:rPr>
        <w:t xml:space="preserve">propisati lakše i teške „stegovne prijestupe“, odnosno da li je jedan prijestup laka ili teška povreda službene dužnosti, jer su lake i teške povrede službene dužnosti propisane Zakonom o državnim službenicima. Ukoliko određeno djelo ima obilježja neke od propisanih povreda službene dužnosti, isto se podvodi pod tu laku ili tešku povredu službene dužnosti (npr. tešku povredu službene dužnosti - </w:t>
      </w:r>
      <w:r w:rsidR="003C7154" w:rsidRPr="00EB7BBE">
        <w:rPr>
          <w:rFonts w:ascii="Times New Roman" w:eastAsia="Times New Roman" w:hAnsi="Times New Roman"/>
          <w:color w:val="000000"/>
          <w:sz w:val="24"/>
          <w:szCs w:val="24"/>
          <w:lang w:eastAsia="hr-HR"/>
        </w:rPr>
        <w:t xml:space="preserve">zlouporaba položaja ili prekoračenje ovlasti u službi). </w:t>
      </w:r>
    </w:p>
    <w:p w14:paraId="1721BC37" w14:textId="77777777" w:rsidR="003C7154" w:rsidRDefault="003C7154" w:rsidP="003C7154">
      <w:pPr>
        <w:spacing w:after="0" w:line="240" w:lineRule="auto"/>
        <w:jc w:val="both"/>
        <w:rPr>
          <w:rFonts w:ascii="Times New Roman" w:eastAsia="Times New Roman" w:hAnsi="Times New Roman"/>
          <w:color w:val="000000"/>
          <w:sz w:val="24"/>
          <w:szCs w:val="24"/>
          <w:lang w:eastAsia="hr-HR"/>
        </w:rPr>
      </w:pPr>
    </w:p>
    <w:p w14:paraId="043E4088" w14:textId="7BF6EAF3" w:rsidR="003C7154" w:rsidRDefault="009776B6" w:rsidP="003C7154">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sz w:val="24"/>
          <w:szCs w:val="24"/>
          <w:lang w:eastAsia="hr-HR"/>
        </w:rPr>
        <w:t>Također, n</w:t>
      </w:r>
      <w:r w:rsidR="003C7154" w:rsidRPr="00EB7BBE">
        <w:rPr>
          <w:rFonts w:ascii="Times New Roman" w:eastAsia="Times New Roman" w:hAnsi="Times New Roman"/>
          <w:color w:val="000000"/>
          <w:sz w:val="24"/>
          <w:szCs w:val="24"/>
          <w:lang w:eastAsia="hr-HR"/>
        </w:rPr>
        <w:t xml:space="preserve">ema razloga za razdvajanje prekršaja po težini jer je novčana kazna za prekršaje u članku 12. </w:t>
      </w:r>
      <w:r w:rsidR="007F66A2">
        <w:rPr>
          <w:rFonts w:ascii="Times New Roman" w:eastAsia="Times New Roman" w:hAnsi="Times New Roman"/>
          <w:color w:val="000000"/>
          <w:sz w:val="24"/>
          <w:szCs w:val="24"/>
          <w:lang w:eastAsia="hr-HR"/>
        </w:rPr>
        <w:t>ovog zakona</w:t>
      </w:r>
      <w:r w:rsidR="003C7154" w:rsidRPr="00EB7BBE">
        <w:rPr>
          <w:rFonts w:ascii="Times New Roman" w:eastAsia="Times New Roman" w:hAnsi="Times New Roman"/>
          <w:color w:val="000000"/>
          <w:sz w:val="24"/>
          <w:szCs w:val="24"/>
          <w:lang w:eastAsia="hr-HR"/>
        </w:rPr>
        <w:t xml:space="preserve"> propisana u rasponu od </w:t>
      </w:r>
      <w:r w:rsidR="003C7154" w:rsidRPr="00EB7BBE">
        <w:rPr>
          <w:rFonts w:ascii="Times New Roman" w:eastAsia="Times New Roman" w:hAnsi="Times New Roman"/>
          <w:color w:val="000000" w:themeColor="text1"/>
          <w:sz w:val="24"/>
          <w:szCs w:val="24"/>
          <w:lang w:eastAsia="hr-HR"/>
        </w:rPr>
        <w:t xml:space="preserve">10,00 do 60,00 eura te će se pri izricanju kazne voditi račina o težini prekršaja i ostalim okolnostima konkretnog slučaja. </w:t>
      </w:r>
    </w:p>
    <w:p w14:paraId="564958A8" w14:textId="56DB19EB" w:rsidR="007F66A2" w:rsidRDefault="007F66A2" w:rsidP="003C7154">
      <w:pPr>
        <w:spacing w:after="0" w:line="240" w:lineRule="auto"/>
        <w:jc w:val="both"/>
        <w:rPr>
          <w:rFonts w:ascii="Times New Roman" w:eastAsia="Times New Roman" w:hAnsi="Times New Roman"/>
          <w:color w:val="000000" w:themeColor="text1"/>
          <w:sz w:val="24"/>
          <w:szCs w:val="24"/>
          <w:lang w:eastAsia="hr-HR"/>
        </w:rPr>
      </w:pPr>
    </w:p>
    <w:p w14:paraId="035164B8" w14:textId="13CC3464" w:rsidR="007F66A2" w:rsidRPr="007F66A2" w:rsidRDefault="007F66A2" w:rsidP="007F66A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U vezi primjedbe </w:t>
      </w:r>
      <w:r>
        <w:rPr>
          <w:rFonts w:ascii="Times New Roman" w:eastAsia="Times New Roman" w:hAnsi="Times New Roman"/>
          <w:bCs/>
          <w:color w:val="000000" w:themeColor="text1"/>
          <w:sz w:val="24"/>
          <w:szCs w:val="20"/>
        </w:rPr>
        <w:t xml:space="preserve">Kluba zastupnika Fokusa, Reformista i nezavisnih zastupnika </w:t>
      </w:r>
      <w:r w:rsidRPr="007F66A2">
        <w:rPr>
          <w:rFonts w:ascii="Times New Roman" w:eastAsia="Times New Roman" w:hAnsi="Times New Roman"/>
          <w:bCs/>
          <w:color w:val="000000" w:themeColor="text1"/>
          <w:sz w:val="24"/>
          <w:szCs w:val="20"/>
        </w:rPr>
        <w:t xml:space="preserve">da zlouporaba službene iskaznice može istovremeno biti i prekršaj (prema odredbama </w:t>
      </w:r>
      <w:r>
        <w:rPr>
          <w:rFonts w:ascii="Times New Roman" w:eastAsia="Times New Roman" w:hAnsi="Times New Roman"/>
          <w:bCs/>
          <w:color w:val="000000" w:themeColor="text1"/>
          <w:sz w:val="24"/>
          <w:szCs w:val="20"/>
        </w:rPr>
        <w:t>ovog Zakona</w:t>
      </w:r>
      <w:r w:rsidRPr="007F66A2">
        <w:rPr>
          <w:rFonts w:ascii="Times New Roman" w:eastAsia="Times New Roman" w:hAnsi="Times New Roman"/>
          <w:bCs/>
          <w:color w:val="000000" w:themeColor="text1"/>
          <w:sz w:val="24"/>
          <w:szCs w:val="20"/>
        </w:rPr>
        <w:t>) i kazneno djelo (prema Kaznenom zakonu</w:t>
      </w:r>
      <w:r>
        <w:rPr>
          <w:rFonts w:ascii="Times New Roman" w:eastAsia="Times New Roman" w:hAnsi="Times New Roman"/>
          <w:bCs/>
          <w:color w:val="000000" w:themeColor="text1"/>
          <w:sz w:val="24"/>
          <w:szCs w:val="20"/>
        </w:rPr>
        <w:t xml:space="preserve"> („Narodne novine“, br. </w:t>
      </w:r>
      <w:r w:rsidRPr="007F66A2">
        <w:rPr>
          <w:rFonts w:ascii="Times New Roman" w:eastAsia="Times New Roman" w:hAnsi="Times New Roman"/>
          <w:bCs/>
          <w:color w:val="000000" w:themeColor="text1"/>
          <w:sz w:val="24"/>
          <w:szCs w:val="20"/>
        </w:rPr>
        <w:t>125/11, 144/12, 56/15, 61/15, 101/17, 118/18, 126/19</w:t>
      </w:r>
      <w:r>
        <w:rPr>
          <w:rFonts w:ascii="Times New Roman" w:eastAsia="Times New Roman" w:hAnsi="Times New Roman"/>
          <w:bCs/>
          <w:color w:val="000000" w:themeColor="text1"/>
          <w:sz w:val="24"/>
          <w:szCs w:val="20"/>
        </w:rPr>
        <w:t xml:space="preserve"> i</w:t>
      </w:r>
      <w:r w:rsidRPr="007F66A2">
        <w:rPr>
          <w:rFonts w:ascii="Times New Roman" w:eastAsia="Times New Roman" w:hAnsi="Times New Roman"/>
          <w:bCs/>
          <w:color w:val="000000" w:themeColor="text1"/>
          <w:sz w:val="24"/>
          <w:szCs w:val="20"/>
        </w:rPr>
        <w:t xml:space="preserve"> 84/21</w:t>
      </w:r>
      <w:r>
        <w:rPr>
          <w:rFonts w:ascii="Times New Roman" w:eastAsia="Times New Roman" w:hAnsi="Times New Roman"/>
          <w:bCs/>
          <w:color w:val="000000" w:themeColor="text1"/>
          <w:sz w:val="24"/>
          <w:szCs w:val="20"/>
        </w:rPr>
        <w:t>)</w:t>
      </w:r>
      <w:r w:rsidRPr="007F66A2">
        <w:rPr>
          <w:rFonts w:ascii="Times New Roman" w:eastAsia="Times New Roman" w:hAnsi="Times New Roman"/>
          <w:bCs/>
          <w:color w:val="000000" w:themeColor="text1"/>
          <w:sz w:val="24"/>
          <w:szCs w:val="20"/>
        </w:rPr>
        <w:t>) te da se u slučaju prekršajne odgovornosti može izbjeći kaznena odgovornost prema načelu „Ne bis in idem“ (ne dva puta o istom)</w:t>
      </w:r>
      <w:r>
        <w:rPr>
          <w:rFonts w:ascii="Times New Roman" w:eastAsia="Times New Roman" w:hAnsi="Times New Roman"/>
          <w:bCs/>
          <w:color w:val="000000" w:themeColor="text1"/>
          <w:sz w:val="24"/>
          <w:szCs w:val="20"/>
        </w:rPr>
        <w:t xml:space="preserve">, predlagatelj zakona navodi da </w:t>
      </w:r>
      <w:r w:rsidRPr="007F66A2">
        <w:rPr>
          <w:rFonts w:ascii="Times New Roman" w:eastAsia="Times New Roman" w:hAnsi="Times New Roman"/>
          <w:color w:val="000000" w:themeColor="text1"/>
          <w:sz w:val="24"/>
          <w:szCs w:val="24"/>
          <w:lang w:eastAsia="hr-HR"/>
        </w:rPr>
        <w:t xml:space="preserve">prekršaj iz članak 11. stavka 1. točke 2. </w:t>
      </w:r>
      <w:r>
        <w:rPr>
          <w:rFonts w:ascii="Times New Roman" w:eastAsia="Times New Roman" w:hAnsi="Times New Roman"/>
          <w:color w:val="000000" w:themeColor="text1"/>
          <w:sz w:val="24"/>
          <w:szCs w:val="24"/>
          <w:lang w:eastAsia="hr-HR"/>
        </w:rPr>
        <w:t xml:space="preserve">ovog </w:t>
      </w:r>
      <w:r w:rsidR="009827A9">
        <w:rPr>
          <w:rFonts w:ascii="Times New Roman" w:eastAsia="Times New Roman" w:hAnsi="Times New Roman"/>
          <w:color w:val="000000" w:themeColor="text1"/>
          <w:sz w:val="24"/>
          <w:szCs w:val="24"/>
          <w:lang w:eastAsia="hr-HR"/>
        </w:rPr>
        <w:t>z</w:t>
      </w:r>
      <w:r>
        <w:rPr>
          <w:rFonts w:ascii="Times New Roman" w:eastAsia="Times New Roman" w:hAnsi="Times New Roman"/>
          <w:color w:val="000000" w:themeColor="text1"/>
          <w:sz w:val="24"/>
          <w:szCs w:val="24"/>
          <w:lang w:eastAsia="hr-HR"/>
        </w:rPr>
        <w:t>akona</w:t>
      </w:r>
      <w:r w:rsidR="009827A9">
        <w:rPr>
          <w:rFonts w:ascii="Times New Roman" w:eastAsia="Times New Roman" w:hAnsi="Times New Roman"/>
          <w:color w:val="000000" w:themeColor="text1"/>
          <w:sz w:val="24"/>
          <w:szCs w:val="24"/>
          <w:lang w:eastAsia="hr-HR"/>
        </w:rPr>
        <w:t xml:space="preserve"> (</w:t>
      </w:r>
      <w:r w:rsidRPr="007F66A2">
        <w:rPr>
          <w:rFonts w:ascii="Times New Roman" w:eastAsia="Times New Roman" w:hAnsi="Times New Roman"/>
          <w:color w:val="000000" w:themeColor="text1"/>
          <w:sz w:val="24"/>
          <w:szCs w:val="24"/>
          <w:lang w:eastAsia="hr-HR"/>
        </w:rPr>
        <w:t>zlouporaba službene iskaznice od strane korisnika</w:t>
      </w:r>
      <w:r w:rsidR="009827A9">
        <w:rPr>
          <w:rFonts w:ascii="Times New Roman" w:eastAsia="Times New Roman" w:hAnsi="Times New Roman"/>
          <w:color w:val="000000" w:themeColor="text1"/>
          <w:sz w:val="24"/>
          <w:szCs w:val="24"/>
          <w:lang w:eastAsia="hr-HR"/>
        </w:rPr>
        <w:t>)</w:t>
      </w:r>
      <w:r w:rsidRPr="007F66A2">
        <w:rPr>
          <w:rFonts w:ascii="Times New Roman" w:eastAsia="Times New Roman" w:hAnsi="Times New Roman"/>
          <w:color w:val="000000" w:themeColor="text1"/>
          <w:sz w:val="24"/>
          <w:szCs w:val="24"/>
          <w:lang w:eastAsia="hr-HR"/>
        </w:rPr>
        <w:t xml:space="preserve"> ne predstavlja preklapanje s kaznenim djelima iz članaka 146. i 279. Kaznenog zakona niti s nekim od drugih kaznenih djela iz kataloga Kaznenog zakona.</w:t>
      </w:r>
    </w:p>
    <w:p w14:paraId="6491A76E" w14:textId="77777777" w:rsidR="007F66A2" w:rsidRPr="007F66A2" w:rsidRDefault="007F66A2" w:rsidP="007F66A2">
      <w:pPr>
        <w:spacing w:after="0" w:line="240" w:lineRule="auto"/>
        <w:jc w:val="both"/>
        <w:rPr>
          <w:rFonts w:ascii="Times New Roman" w:eastAsia="Times New Roman" w:hAnsi="Times New Roman"/>
          <w:color w:val="000000" w:themeColor="text1"/>
          <w:sz w:val="24"/>
          <w:szCs w:val="24"/>
          <w:lang w:eastAsia="hr-HR"/>
        </w:rPr>
      </w:pPr>
    </w:p>
    <w:p w14:paraId="2E7E3400" w14:textId="53FF4672" w:rsidR="007F66A2" w:rsidRPr="00EB7BBE" w:rsidRDefault="007F66A2" w:rsidP="007F66A2">
      <w:pPr>
        <w:spacing w:after="0" w:line="240" w:lineRule="auto"/>
        <w:jc w:val="both"/>
        <w:rPr>
          <w:rFonts w:ascii="Times New Roman" w:eastAsia="Times New Roman" w:hAnsi="Times New Roman"/>
          <w:color w:val="000000" w:themeColor="text1"/>
          <w:sz w:val="24"/>
          <w:szCs w:val="24"/>
          <w:lang w:eastAsia="hr-HR"/>
        </w:rPr>
      </w:pPr>
      <w:r w:rsidRPr="007F66A2">
        <w:rPr>
          <w:rFonts w:ascii="Times New Roman" w:eastAsia="Times New Roman" w:hAnsi="Times New Roman"/>
          <w:color w:val="000000" w:themeColor="text1"/>
          <w:sz w:val="24"/>
          <w:szCs w:val="24"/>
          <w:lang w:eastAsia="hr-HR"/>
        </w:rPr>
        <w:t xml:space="preserve">Naime, iz članka 9. </w:t>
      </w:r>
      <w:r w:rsidR="009827A9">
        <w:rPr>
          <w:rFonts w:ascii="Times New Roman" w:eastAsia="Times New Roman" w:hAnsi="Times New Roman"/>
          <w:color w:val="000000" w:themeColor="text1"/>
          <w:sz w:val="24"/>
          <w:szCs w:val="24"/>
          <w:lang w:eastAsia="hr-HR"/>
        </w:rPr>
        <w:t>ovog zakona koji</w:t>
      </w:r>
      <w:r w:rsidRPr="007F66A2">
        <w:rPr>
          <w:rFonts w:ascii="Times New Roman" w:eastAsia="Times New Roman" w:hAnsi="Times New Roman"/>
          <w:color w:val="000000" w:themeColor="text1"/>
          <w:sz w:val="24"/>
          <w:szCs w:val="24"/>
          <w:lang w:eastAsia="hr-HR"/>
        </w:rPr>
        <w:t xml:space="preserve"> definira zlouporabu službene iskaznice razvidno je kako opisani prekršaj ne predstavlja kršenje posebnih propisa, primjerice Opće uredbe o zaštiti podataka (GDPR) kada je riječ o kaznenom djelu iz članka 146. Kaznenog zakona niti sadrži bitna obilježja kaznenog djela </w:t>
      </w:r>
      <w:r w:rsidR="009827A9">
        <w:rPr>
          <w:rFonts w:ascii="Times New Roman" w:eastAsia="Times New Roman" w:hAnsi="Times New Roman"/>
          <w:color w:val="000000" w:themeColor="text1"/>
          <w:sz w:val="24"/>
          <w:szCs w:val="24"/>
          <w:lang w:eastAsia="hr-HR"/>
        </w:rPr>
        <w:t>k</w:t>
      </w:r>
      <w:r w:rsidRPr="007F66A2">
        <w:rPr>
          <w:rFonts w:ascii="Times New Roman" w:eastAsia="Times New Roman" w:hAnsi="Times New Roman"/>
          <w:color w:val="000000" w:themeColor="text1"/>
          <w:sz w:val="24"/>
          <w:szCs w:val="24"/>
          <w:lang w:eastAsia="hr-HR"/>
        </w:rPr>
        <w:t>rivotvorenja službene ili poslovne isprave iz članka 279. Kaznenog zakona.</w:t>
      </w:r>
      <w:r w:rsidR="009827A9">
        <w:rPr>
          <w:rFonts w:ascii="Times New Roman" w:eastAsia="Times New Roman" w:hAnsi="Times New Roman"/>
          <w:color w:val="000000" w:themeColor="text1"/>
          <w:sz w:val="24"/>
          <w:szCs w:val="24"/>
          <w:lang w:eastAsia="hr-HR"/>
        </w:rPr>
        <w:t xml:space="preserve"> </w:t>
      </w:r>
      <w:r w:rsidRPr="007F66A2">
        <w:rPr>
          <w:rFonts w:ascii="Times New Roman" w:eastAsia="Times New Roman" w:hAnsi="Times New Roman"/>
          <w:color w:val="000000" w:themeColor="text1"/>
          <w:sz w:val="24"/>
          <w:szCs w:val="24"/>
          <w:lang w:eastAsia="hr-HR"/>
        </w:rPr>
        <w:t>Nastavno, opisani prekršaj ne predstavlja niti preklapanje s kaznenim djelom iz čl. 280 Kaznenog zakona</w:t>
      </w:r>
      <w:r w:rsidR="009827A9">
        <w:rPr>
          <w:rFonts w:ascii="Times New Roman" w:eastAsia="Times New Roman" w:hAnsi="Times New Roman"/>
          <w:color w:val="000000" w:themeColor="text1"/>
          <w:sz w:val="24"/>
          <w:szCs w:val="24"/>
          <w:lang w:eastAsia="hr-HR"/>
        </w:rPr>
        <w:t xml:space="preserve"> (zlouporaba osobne isprave)</w:t>
      </w:r>
      <w:r w:rsidRPr="007F66A2">
        <w:rPr>
          <w:rFonts w:ascii="Times New Roman" w:eastAsia="Times New Roman" w:hAnsi="Times New Roman"/>
          <w:color w:val="000000" w:themeColor="text1"/>
          <w:sz w:val="24"/>
          <w:szCs w:val="24"/>
          <w:lang w:eastAsia="hr-HR"/>
        </w:rPr>
        <w:t>.</w:t>
      </w:r>
    </w:p>
    <w:p w14:paraId="6B62F8B6" w14:textId="3FCDB984" w:rsidR="002E69C9" w:rsidRDefault="002E69C9" w:rsidP="00544A1B">
      <w:pPr>
        <w:spacing w:after="0" w:line="240" w:lineRule="auto"/>
        <w:jc w:val="both"/>
        <w:rPr>
          <w:rFonts w:ascii="Times New Roman" w:eastAsia="Times New Roman" w:hAnsi="Times New Roman"/>
          <w:bCs/>
          <w:color w:val="000000" w:themeColor="text1"/>
          <w:sz w:val="24"/>
          <w:szCs w:val="20"/>
        </w:rPr>
      </w:pPr>
    </w:p>
    <w:p w14:paraId="39F14613" w14:textId="5EA25BEB" w:rsidR="00946533" w:rsidRDefault="00946533" w:rsidP="00946533">
      <w:pPr>
        <w:spacing w:after="0" w:line="240" w:lineRule="auto"/>
        <w:jc w:val="both"/>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 xml:space="preserve">U vezi primjedbe zastupnika Hrvatskoga sabora </w:t>
      </w:r>
      <w:r w:rsidRPr="00946533">
        <w:rPr>
          <w:rFonts w:ascii="Times New Roman" w:eastAsia="Times New Roman" w:hAnsi="Times New Roman"/>
          <w:bCs/>
          <w:color w:val="000000" w:themeColor="text1"/>
          <w:sz w:val="24"/>
          <w:szCs w:val="20"/>
        </w:rPr>
        <w:t>Dari</w:t>
      </w:r>
      <w:r>
        <w:rPr>
          <w:rFonts w:ascii="Times New Roman" w:eastAsia="Times New Roman" w:hAnsi="Times New Roman"/>
          <w:bCs/>
          <w:color w:val="000000" w:themeColor="text1"/>
          <w:sz w:val="24"/>
          <w:szCs w:val="20"/>
        </w:rPr>
        <w:t>ja</w:t>
      </w:r>
      <w:r w:rsidRPr="00946533">
        <w:rPr>
          <w:rFonts w:ascii="Times New Roman" w:eastAsia="Times New Roman" w:hAnsi="Times New Roman"/>
          <w:bCs/>
          <w:color w:val="000000" w:themeColor="text1"/>
          <w:sz w:val="24"/>
          <w:szCs w:val="20"/>
        </w:rPr>
        <w:t xml:space="preserve"> Zurovc</w:t>
      </w:r>
      <w:r>
        <w:rPr>
          <w:rFonts w:ascii="Times New Roman" w:eastAsia="Times New Roman" w:hAnsi="Times New Roman"/>
          <w:bCs/>
          <w:color w:val="000000" w:themeColor="text1"/>
          <w:sz w:val="24"/>
          <w:szCs w:val="20"/>
        </w:rPr>
        <w:t>a</w:t>
      </w:r>
      <w:r w:rsidRPr="00946533">
        <w:rPr>
          <w:rFonts w:ascii="Times New Roman" w:eastAsia="Times New Roman" w:hAnsi="Times New Roman"/>
          <w:bCs/>
          <w:color w:val="000000" w:themeColor="text1"/>
          <w:sz w:val="24"/>
          <w:szCs w:val="20"/>
        </w:rPr>
        <w:t xml:space="preserve"> </w:t>
      </w:r>
      <w:r>
        <w:rPr>
          <w:rFonts w:ascii="Times New Roman" w:eastAsia="Times New Roman" w:hAnsi="Times New Roman"/>
          <w:bCs/>
          <w:color w:val="000000" w:themeColor="text1"/>
          <w:sz w:val="24"/>
          <w:szCs w:val="20"/>
        </w:rPr>
        <w:t>zašto se pristupilo izradi službenih iskaznica umjesto korištenja</w:t>
      </w:r>
      <w:r w:rsidRPr="00946533">
        <w:rPr>
          <w:rFonts w:ascii="Times New Roman" w:eastAsia="Times New Roman" w:hAnsi="Times New Roman"/>
          <w:bCs/>
          <w:color w:val="000000" w:themeColor="text1"/>
          <w:sz w:val="24"/>
          <w:szCs w:val="20"/>
        </w:rPr>
        <w:t xml:space="preserve"> biometrij</w:t>
      </w:r>
      <w:r>
        <w:rPr>
          <w:rFonts w:ascii="Times New Roman" w:eastAsia="Times New Roman" w:hAnsi="Times New Roman"/>
          <w:bCs/>
          <w:color w:val="000000" w:themeColor="text1"/>
          <w:sz w:val="24"/>
          <w:szCs w:val="20"/>
        </w:rPr>
        <w:t>e, predlagatelj navodi da b</w:t>
      </w:r>
      <w:r w:rsidRPr="00946533">
        <w:rPr>
          <w:rFonts w:ascii="Times New Roman" w:eastAsia="Times New Roman" w:hAnsi="Times New Roman"/>
          <w:bCs/>
          <w:color w:val="000000" w:themeColor="text1"/>
          <w:sz w:val="24"/>
          <w:szCs w:val="20"/>
        </w:rPr>
        <w:t>iometrija nije u ovom trenutku razmatrana jer se kao metoda autenti</w:t>
      </w:r>
      <w:r w:rsidR="0012295C">
        <w:rPr>
          <w:rFonts w:ascii="Times New Roman" w:eastAsia="Times New Roman" w:hAnsi="Times New Roman"/>
          <w:bCs/>
          <w:color w:val="000000" w:themeColor="text1"/>
          <w:sz w:val="24"/>
          <w:szCs w:val="20"/>
        </w:rPr>
        <w:t>fi</w:t>
      </w:r>
      <w:r w:rsidRPr="00946533">
        <w:rPr>
          <w:rFonts w:ascii="Times New Roman" w:eastAsia="Times New Roman" w:hAnsi="Times New Roman"/>
          <w:bCs/>
          <w:color w:val="000000" w:themeColor="text1"/>
          <w:sz w:val="24"/>
          <w:szCs w:val="20"/>
        </w:rPr>
        <w:t xml:space="preserve">kacije ne koristi u postupcima koji traže visoku razinu sigurnosti. </w:t>
      </w:r>
      <w:r w:rsidR="0012295C">
        <w:rPr>
          <w:rFonts w:ascii="Times New Roman" w:eastAsia="Times New Roman" w:hAnsi="Times New Roman"/>
          <w:bCs/>
          <w:color w:val="000000" w:themeColor="text1"/>
          <w:sz w:val="24"/>
          <w:szCs w:val="20"/>
        </w:rPr>
        <w:t>Naime, b</w:t>
      </w:r>
      <w:r w:rsidRPr="00946533">
        <w:rPr>
          <w:rFonts w:ascii="Times New Roman" w:eastAsia="Times New Roman" w:hAnsi="Times New Roman"/>
          <w:bCs/>
          <w:color w:val="000000" w:themeColor="text1"/>
          <w:sz w:val="24"/>
          <w:szCs w:val="20"/>
        </w:rPr>
        <w:t xml:space="preserve">iometrija nije normirana nadležnom </w:t>
      </w:r>
      <w:r w:rsidR="0012295C" w:rsidRPr="0012295C">
        <w:rPr>
          <w:rFonts w:ascii="Times New Roman" w:eastAsia="Times New Roman" w:hAnsi="Times New Roman"/>
          <w:bCs/>
          <w:color w:val="000000" w:themeColor="text1"/>
          <w:sz w:val="24"/>
          <w:szCs w:val="20"/>
        </w:rPr>
        <w:t>Uredb</w:t>
      </w:r>
      <w:r w:rsidR="0012295C">
        <w:rPr>
          <w:rFonts w:ascii="Times New Roman" w:eastAsia="Times New Roman" w:hAnsi="Times New Roman"/>
          <w:bCs/>
          <w:color w:val="000000" w:themeColor="text1"/>
          <w:sz w:val="24"/>
          <w:szCs w:val="20"/>
        </w:rPr>
        <w:t>om</w:t>
      </w:r>
      <w:r w:rsidR="0012295C" w:rsidRPr="0012295C">
        <w:rPr>
          <w:rFonts w:ascii="Times New Roman" w:eastAsia="Times New Roman" w:hAnsi="Times New Roman"/>
          <w:bCs/>
          <w:color w:val="000000" w:themeColor="text1"/>
          <w:sz w:val="24"/>
          <w:szCs w:val="20"/>
        </w:rPr>
        <w:t xml:space="preserve"> (EU) br. 910/2014 Europskog parlamenta i Vijeća od 23. srpnja 2014. o elektroničkoj identifikaciji i uslugama povjerenja za elektroničke transakcije na unutarnjem tržištu i stavljanju izvan snage Direktive 1999/93/EZ </w:t>
      </w:r>
      <w:r>
        <w:rPr>
          <w:rFonts w:ascii="Times New Roman" w:eastAsia="Times New Roman" w:hAnsi="Times New Roman"/>
          <w:bCs/>
          <w:color w:val="000000" w:themeColor="text1"/>
          <w:sz w:val="24"/>
          <w:szCs w:val="20"/>
        </w:rPr>
        <w:t xml:space="preserve">koja je na </w:t>
      </w:r>
      <w:r w:rsidRPr="00946533">
        <w:rPr>
          <w:rFonts w:ascii="Times New Roman" w:eastAsia="Times New Roman" w:hAnsi="Times New Roman"/>
          <w:bCs/>
          <w:color w:val="000000" w:themeColor="text1"/>
          <w:sz w:val="24"/>
          <w:szCs w:val="20"/>
        </w:rPr>
        <w:t xml:space="preserve"> snazi, a u sklopu revizije navedene Uredbe je i dalje prisutan stav</w:t>
      </w:r>
      <w:r w:rsidR="0012295C">
        <w:rPr>
          <w:rFonts w:ascii="Times New Roman" w:eastAsia="Times New Roman" w:hAnsi="Times New Roman"/>
          <w:bCs/>
          <w:color w:val="000000" w:themeColor="text1"/>
          <w:sz w:val="24"/>
          <w:szCs w:val="20"/>
        </w:rPr>
        <w:t xml:space="preserve">, </w:t>
      </w:r>
      <w:r w:rsidRPr="00946533">
        <w:rPr>
          <w:rFonts w:ascii="Times New Roman" w:eastAsia="Times New Roman" w:hAnsi="Times New Roman"/>
          <w:bCs/>
          <w:color w:val="000000" w:themeColor="text1"/>
          <w:sz w:val="24"/>
          <w:szCs w:val="20"/>
        </w:rPr>
        <w:t>kako u prijedlogu E</w:t>
      </w:r>
      <w:r>
        <w:rPr>
          <w:rFonts w:ascii="Times New Roman" w:eastAsia="Times New Roman" w:hAnsi="Times New Roman"/>
          <w:bCs/>
          <w:color w:val="000000" w:themeColor="text1"/>
          <w:sz w:val="24"/>
          <w:szCs w:val="20"/>
        </w:rPr>
        <w:t>uropske komisije,</w:t>
      </w:r>
      <w:r w:rsidRPr="00946533">
        <w:rPr>
          <w:rFonts w:ascii="Times New Roman" w:eastAsia="Times New Roman" w:hAnsi="Times New Roman"/>
          <w:bCs/>
          <w:color w:val="000000" w:themeColor="text1"/>
          <w:sz w:val="24"/>
          <w:szCs w:val="20"/>
        </w:rPr>
        <w:t xml:space="preserve"> tako i u mišljenjima </w:t>
      </w:r>
      <w:r>
        <w:rPr>
          <w:rFonts w:ascii="Times New Roman" w:eastAsia="Times New Roman" w:hAnsi="Times New Roman"/>
          <w:bCs/>
          <w:color w:val="000000" w:themeColor="text1"/>
          <w:sz w:val="24"/>
          <w:szCs w:val="20"/>
        </w:rPr>
        <w:t xml:space="preserve">država članica, </w:t>
      </w:r>
      <w:r w:rsidRPr="00946533">
        <w:rPr>
          <w:rFonts w:ascii="Times New Roman" w:eastAsia="Times New Roman" w:hAnsi="Times New Roman"/>
          <w:bCs/>
          <w:color w:val="000000" w:themeColor="text1"/>
          <w:sz w:val="24"/>
          <w:szCs w:val="20"/>
        </w:rPr>
        <w:t>ali i stručnim tijelima E</w:t>
      </w:r>
      <w:r>
        <w:rPr>
          <w:rFonts w:ascii="Times New Roman" w:eastAsia="Times New Roman" w:hAnsi="Times New Roman"/>
          <w:bCs/>
          <w:color w:val="000000" w:themeColor="text1"/>
          <w:sz w:val="24"/>
          <w:szCs w:val="20"/>
        </w:rPr>
        <w:t>uropske unije</w:t>
      </w:r>
      <w:r w:rsidR="0012295C">
        <w:rPr>
          <w:rFonts w:ascii="Times New Roman" w:eastAsia="Times New Roman" w:hAnsi="Times New Roman"/>
          <w:bCs/>
          <w:color w:val="000000" w:themeColor="text1"/>
          <w:sz w:val="24"/>
          <w:szCs w:val="20"/>
        </w:rPr>
        <w:t>,</w:t>
      </w:r>
      <w:r>
        <w:rPr>
          <w:rFonts w:ascii="Times New Roman" w:eastAsia="Times New Roman" w:hAnsi="Times New Roman"/>
          <w:bCs/>
          <w:color w:val="000000" w:themeColor="text1"/>
          <w:sz w:val="24"/>
          <w:szCs w:val="20"/>
        </w:rPr>
        <w:t xml:space="preserve"> </w:t>
      </w:r>
      <w:r w:rsidRPr="00946533">
        <w:rPr>
          <w:rFonts w:ascii="Times New Roman" w:eastAsia="Times New Roman" w:hAnsi="Times New Roman"/>
          <w:bCs/>
          <w:color w:val="000000" w:themeColor="text1"/>
          <w:sz w:val="24"/>
          <w:szCs w:val="20"/>
        </w:rPr>
        <w:t>da biometrijsk</w:t>
      </w:r>
      <w:r>
        <w:rPr>
          <w:rFonts w:ascii="Times New Roman" w:eastAsia="Times New Roman" w:hAnsi="Times New Roman"/>
          <w:bCs/>
          <w:color w:val="000000" w:themeColor="text1"/>
          <w:sz w:val="24"/>
          <w:szCs w:val="20"/>
        </w:rPr>
        <w:t>e</w:t>
      </w:r>
      <w:r w:rsidRPr="00946533">
        <w:rPr>
          <w:rFonts w:ascii="Times New Roman" w:eastAsia="Times New Roman" w:hAnsi="Times New Roman"/>
          <w:bCs/>
          <w:color w:val="000000" w:themeColor="text1"/>
          <w:sz w:val="24"/>
          <w:szCs w:val="20"/>
        </w:rPr>
        <w:t xml:space="preserve"> metod</w:t>
      </w:r>
      <w:r>
        <w:rPr>
          <w:rFonts w:ascii="Times New Roman" w:eastAsia="Times New Roman" w:hAnsi="Times New Roman"/>
          <w:bCs/>
          <w:color w:val="000000" w:themeColor="text1"/>
          <w:sz w:val="24"/>
          <w:szCs w:val="20"/>
        </w:rPr>
        <w:t>e</w:t>
      </w:r>
      <w:r w:rsidRPr="00946533">
        <w:rPr>
          <w:rFonts w:ascii="Times New Roman" w:eastAsia="Times New Roman" w:hAnsi="Times New Roman"/>
          <w:bCs/>
          <w:color w:val="000000" w:themeColor="text1"/>
          <w:sz w:val="24"/>
          <w:szCs w:val="20"/>
        </w:rPr>
        <w:t xml:space="preserve"> ne mogu samostalno održavati visoku razinu sigurnosti odnosno, preporuča se korištenje biometrije u kombinaciji s drugim elementima autenti</w:t>
      </w:r>
      <w:r>
        <w:rPr>
          <w:rFonts w:ascii="Times New Roman" w:eastAsia="Times New Roman" w:hAnsi="Times New Roman"/>
          <w:bCs/>
          <w:color w:val="000000" w:themeColor="text1"/>
          <w:sz w:val="24"/>
          <w:szCs w:val="20"/>
        </w:rPr>
        <w:t>fi</w:t>
      </w:r>
      <w:r w:rsidRPr="00946533">
        <w:rPr>
          <w:rFonts w:ascii="Times New Roman" w:eastAsia="Times New Roman" w:hAnsi="Times New Roman"/>
          <w:bCs/>
          <w:color w:val="000000" w:themeColor="text1"/>
          <w:sz w:val="24"/>
          <w:szCs w:val="20"/>
        </w:rPr>
        <w:t xml:space="preserve">kacije. </w:t>
      </w:r>
    </w:p>
    <w:p w14:paraId="15AD406F" w14:textId="77777777" w:rsidR="007263CC" w:rsidRPr="00946533" w:rsidRDefault="007263CC" w:rsidP="00946533">
      <w:pPr>
        <w:spacing w:after="0" w:line="240" w:lineRule="auto"/>
        <w:jc w:val="both"/>
        <w:rPr>
          <w:rFonts w:ascii="Times New Roman" w:eastAsia="Times New Roman" w:hAnsi="Times New Roman"/>
          <w:bCs/>
          <w:color w:val="000000" w:themeColor="text1"/>
          <w:sz w:val="24"/>
          <w:szCs w:val="20"/>
        </w:rPr>
      </w:pPr>
    </w:p>
    <w:p w14:paraId="32A2E10A" w14:textId="14E72C0C" w:rsidR="00946533" w:rsidRDefault="00946533" w:rsidP="00946533">
      <w:pPr>
        <w:spacing w:after="0" w:line="240" w:lineRule="auto"/>
        <w:jc w:val="both"/>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 xml:space="preserve">U vezi primjedbe zastupnika Hrvatskoga sabora Darija Zurovca zašto se nije pristupilo </w:t>
      </w:r>
      <w:r w:rsidRPr="00946533">
        <w:rPr>
          <w:rFonts w:ascii="Times New Roman" w:eastAsia="Times New Roman" w:hAnsi="Times New Roman"/>
          <w:bCs/>
          <w:color w:val="000000" w:themeColor="text1"/>
          <w:sz w:val="24"/>
          <w:szCs w:val="20"/>
        </w:rPr>
        <w:t xml:space="preserve">korištenju </w:t>
      </w:r>
      <w:r>
        <w:rPr>
          <w:rFonts w:ascii="Times New Roman" w:eastAsia="Times New Roman" w:hAnsi="Times New Roman"/>
          <w:bCs/>
          <w:color w:val="000000" w:themeColor="text1"/>
          <w:sz w:val="24"/>
          <w:szCs w:val="20"/>
        </w:rPr>
        <w:t xml:space="preserve">sustavu </w:t>
      </w:r>
      <w:r w:rsidRPr="00946533">
        <w:rPr>
          <w:rFonts w:ascii="Times New Roman" w:eastAsia="Times New Roman" w:hAnsi="Times New Roman"/>
          <w:bCs/>
          <w:color w:val="000000" w:themeColor="text1"/>
          <w:sz w:val="24"/>
          <w:szCs w:val="20"/>
        </w:rPr>
        <w:t>NIAS-a i el</w:t>
      </w:r>
      <w:r>
        <w:rPr>
          <w:rFonts w:ascii="Times New Roman" w:eastAsia="Times New Roman" w:hAnsi="Times New Roman"/>
          <w:bCs/>
          <w:color w:val="000000" w:themeColor="text1"/>
          <w:sz w:val="24"/>
          <w:szCs w:val="20"/>
        </w:rPr>
        <w:t xml:space="preserve">ektroničke </w:t>
      </w:r>
      <w:r w:rsidRPr="00946533">
        <w:rPr>
          <w:rFonts w:ascii="Times New Roman" w:eastAsia="Times New Roman" w:hAnsi="Times New Roman"/>
          <w:bCs/>
          <w:color w:val="000000" w:themeColor="text1"/>
          <w:sz w:val="24"/>
          <w:szCs w:val="20"/>
        </w:rPr>
        <w:t>osobne iskaznice pomoću koje se samo trebala dodijeliti ovlast za postupanje određenom službeniku</w:t>
      </w:r>
      <w:r>
        <w:rPr>
          <w:rFonts w:ascii="Times New Roman" w:eastAsia="Times New Roman" w:hAnsi="Times New Roman"/>
          <w:bCs/>
          <w:color w:val="000000" w:themeColor="text1"/>
          <w:sz w:val="24"/>
          <w:szCs w:val="20"/>
        </w:rPr>
        <w:t>, predlagatelj pojašnjava da se razmatralo korištenje NIAS sustava. Međutim, pojašnjava se da elektroničke</w:t>
      </w:r>
      <w:r w:rsidRPr="00946533">
        <w:rPr>
          <w:rFonts w:ascii="Times New Roman" w:eastAsia="Times New Roman" w:hAnsi="Times New Roman"/>
          <w:bCs/>
          <w:color w:val="000000" w:themeColor="text1"/>
          <w:sz w:val="24"/>
          <w:szCs w:val="20"/>
        </w:rPr>
        <w:t xml:space="preserve"> usluge</w:t>
      </w:r>
      <w:r>
        <w:rPr>
          <w:rFonts w:ascii="Times New Roman" w:eastAsia="Times New Roman" w:hAnsi="Times New Roman"/>
          <w:bCs/>
          <w:color w:val="000000" w:themeColor="text1"/>
          <w:sz w:val="24"/>
          <w:szCs w:val="20"/>
        </w:rPr>
        <w:t>,</w:t>
      </w:r>
      <w:r w:rsidRPr="00946533">
        <w:rPr>
          <w:rFonts w:ascii="Times New Roman" w:eastAsia="Times New Roman" w:hAnsi="Times New Roman"/>
          <w:bCs/>
          <w:color w:val="000000" w:themeColor="text1"/>
          <w:sz w:val="24"/>
          <w:szCs w:val="20"/>
        </w:rPr>
        <w:t xml:space="preserve"> ali i interni sustavi u državnoj informacijskoj infrastrukturi koriste NIAS, </w:t>
      </w:r>
      <w:r>
        <w:rPr>
          <w:rFonts w:ascii="Times New Roman" w:eastAsia="Times New Roman" w:hAnsi="Times New Roman"/>
          <w:bCs/>
          <w:color w:val="000000" w:themeColor="text1"/>
          <w:sz w:val="24"/>
          <w:szCs w:val="20"/>
        </w:rPr>
        <w:t xml:space="preserve">te će </w:t>
      </w:r>
      <w:r w:rsidRPr="00946533">
        <w:rPr>
          <w:rFonts w:ascii="Times New Roman" w:eastAsia="Times New Roman" w:hAnsi="Times New Roman"/>
          <w:bCs/>
          <w:color w:val="000000" w:themeColor="text1"/>
          <w:sz w:val="24"/>
          <w:szCs w:val="20"/>
        </w:rPr>
        <w:t>službena iskaznica omogućavati posjedovanje vjerodajnice visoke razine sigurnosti koja će se koristiti za pristup el</w:t>
      </w:r>
      <w:r>
        <w:rPr>
          <w:rFonts w:ascii="Times New Roman" w:eastAsia="Times New Roman" w:hAnsi="Times New Roman"/>
          <w:bCs/>
          <w:color w:val="000000" w:themeColor="text1"/>
          <w:sz w:val="24"/>
          <w:szCs w:val="20"/>
        </w:rPr>
        <w:t>ektroničkim</w:t>
      </w:r>
      <w:r w:rsidRPr="00946533">
        <w:rPr>
          <w:rFonts w:ascii="Times New Roman" w:eastAsia="Times New Roman" w:hAnsi="Times New Roman"/>
          <w:bCs/>
          <w:color w:val="000000" w:themeColor="text1"/>
          <w:sz w:val="24"/>
          <w:szCs w:val="20"/>
        </w:rPr>
        <w:t xml:space="preserve"> javnim uslugama ili internim sustavima državne informacijske infrastrukture upravo kroz NIAS. Dodjela ovlasti u sustavima koji se upravo završavaju, kao sustav e-Ovlaštenja, radi se na način se ovlast</w:t>
      </w:r>
      <w:r>
        <w:rPr>
          <w:rFonts w:ascii="Times New Roman" w:eastAsia="Times New Roman" w:hAnsi="Times New Roman"/>
          <w:bCs/>
          <w:color w:val="000000" w:themeColor="text1"/>
          <w:sz w:val="24"/>
          <w:szCs w:val="20"/>
        </w:rPr>
        <w:t xml:space="preserve"> dodjeli elektroničkom </w:t>
      </w:r>
      <w:r w:rsidRPr="00946533">
        <w:rPr>
          <w:rFonts w:ascii="Times New Roman" w:eastAsia="Times New Roman" w:hAnsi="Times New Roman"/>
          <w:bCs/>
          <w:color w:val="000000" w:themeColor="text1"/>
          <w:sz w:val="24"/>
          <w:szCs w:val="20"/>
        </w:rPr>
        <w:t>identitetu službenika</w:t>
      </w:r>
      <w:r>
        <w:rPr>
          <w:rFonts w:ascii="Times New Roman" w:eastAsia="Times New Roman" w:hAnsi="Times New Roman"/>
          <w:bCs/>
          <w:color w:val="000000" w:themeColor="text1"/>
          <w:sz w:val="24"/>
          <w:szCs w:val="20"/>
        </w:rPr>
        <w:t xml:space="preserve">, koji </w:t>
      </w:r>
      <w:r w:rsidRPr="00946533">
        <w:rPr>
          <w:rFonts w:ascii="Times New Roman" w:eastAsia="Times New Roman" w:hAnsi="Times New Roman"/>
          <w:bCs/>
          <w:color w:val="000000" w:themeColor="text1"/>
          <w:sz w:val="24"/>
          <w:szCs w:val="20"/>
        </w:rPr>
        <w:t>je dan na službenoj iskaznici kao el</w:t>
      </w:r>
      <w:r>
        <w:rPr>
          <w:rFonts w:ascii="Times New Roman" w:eastAsia="Times New Roman" w:hAnsi="Times New Roman"/>
          <w:bCs/>
          <w:color w:val="000000" w:themeColor="text1"/>
          <w:sz w:val="24"/>
          <w:szCs w:val="20"/>
        </w:rPr>
        <w:t>ektroničkom</w:t>
      </w:r>
      <w:r w:rsidRPr="00946533">
        <w:rPr>
          <w:rFonts w:ascii="Times New Roman" w:eastAsia="Times New Roman" w:hAnsi="Times New Roman"/>
          <w:bCs/>
          <w:color w:val="000000" w:themeColor="text1"/>
          <w:sz w:val="24"/>
          <w:szCs w:val="20"/>
        </w:rPr>
        <w:t xml:space="preserve"> sredstvu visoke razine sigurnosti koji omogućava i potpisivanje.</w:t>
      </w:r>
    </w:p>
    <w:p w14:paraId="6E6615D6" w14:textId="77777777" w:rsidR="00946533" w:rsidRDefault="00946533" w:rsidP="00544A1B">
      <w:pPr>
        <w:spacing w:after="0" w:line="240" w:lineRule="auto"/>
        <w:jc w:val="both"/>
        <w:rPr>
          <w:rFonts w:ascii="Times New Roman" w:eastAsia="Times New Roman" w:hAnsi="Times New Roman"/>
          <w:bCs/>
          <w:color w:val="000000" w:themeColor="text1"/>
          <w:sz w:val="24"/>
          <w:szCs w:val="20"/>
        </w:rPr>
      </w:pPr>
    </w:p>
    <w:p w14:paraId="68778EE6" w14:textId="0445C05C" w:rsidR="00482ECD" w:rsidRPr="00747BA0" w:rsidRDefault="00482ECD" w:rsidP="00544A1B">
      <w:pPr>
        <w:spacing w:after="0" w:line="240" w:lineRule="auto"/>
        <w:jc w:val="both"/>
        <w:rPr>
          <w:rFonts w:ascii="Times New Roman" w:eastAsia="Times New Roman" w:hAnsi="Times New Roman"/>
          <w:bCs/>
          <w:sz w:val="24"/>
          <w:szCs w:val="20"/>
        </w:rPr>
      </w:pPr>
      <w:r>
        <w:rPr>
          <w:rFonts w:ascii="Times New Roman" w:eastAsia="Times New Roman" w:hAnsi="Times New Roman"/>
          <w:bCs/>
          <w:color w:val="000000" w:themeColor="text1"/>
          <w:sz w:val="24"/>
          <w:szCs w:val="20"/>
        </w:rPr>
        <w:t xml:space="preserve">Vezano za primjedbu zastupnika Hrvatskoga sabora Bojana Glavaševića o načinu na koji su novčane kazne iskazane u kunama konvertirane u eurima, s obzirom da se preračunavanjem raspona novčanih kazni iz članka 12. ovog </w:t>
      </w:r>
      <w:r w:rsidR="009827A9">
        <w:rPr>
          <w:rFonts w:ascii="Times New Roman" w:eastAsia="Times New Roman" w:hAnsi="Times New Roman"/>
          <w:bCs/>
          <w:color w:val="000000" w:themeColor="text1"/>
          <w:sz w:val="24"/>
          <w:szCs w:val="20"/>
        </w:rPr>
        <w:t>z</w:t>
      </w:r>
      <w:r>
        <w:rPr>
          <w:rFonts w:ascii="Times New Roman" w:eastAsia="Times New Roman" w:hAnsi="Times New Roman"/>
          <w:bCs/>
          <w:color w:val="000000" w:themeColor="text1"/>
          <w:sz w:val="24"/>
          <w:szCs w:val="20"/>
        </w:rPr>
        <w:t xml:space="preserve">akona po fiksnom tečaju konverzije utvrđuju drugačiji iznosi u odnosu na one koji su propisani člankom 13. ovog </w:t>
      </w:r>
      <w:r w:rsidR="009827A9">
        <w:rPr>
          <w:rFonts w:ascii="Times New Roman" w:eastAsia="Times New Roman" w:hAnsi="Times New Roman"/>
          <w:bCs/>
          <w:color w:val="000000" w:themeColor="text1"/>
          <w:sz w:val="24"/>
          <w:szCs w:val="20"/>
        </w:rPr>
        <w:t>z</w:t>
      </w:r>
      <w:r>
        <w:rPr>
          <w:rFonts w:ascii="Times New Roman" w:eastAsia="Times New Roman" w:hAnsi="Times New Roman"/>
          <w:bCs/>
          <w:color w:val="000000" w:themeColor="text1"/>
          <w:sz w:val="24"/>
          <w:szCs w:val="20"/>
        </w:rPr>
        <w:t xml:space="preserve">akona, predlagatelj zakona ukazuje </w:t>
      </w:r>
      <w:r w:rsidR="000A4A2C" w:rsidRPr="00747BA0">
        <w:rPr>
          <w:rFonts w:ascii="Times New Roman" w:eastAsia="Times New Roman" w:hAnsi="Times New Roman"/>
          <w:bCs/>
          <w:sz w:val="24"/>
          <w:szCs w:val="20"/>
        </w:rPr>
        <w:t xml:space="preserve">da je u Nacrtu konačnog prijedloga zakona o službenoj iskaznici </w:t>
      </w:r>
      <w:r w:rsidR="000A4A2C" w:rsidRPr="00747BA0">
        <w:rPr>
          <w:rFonts w:ascii="Times New Roman" w:eastAsia="Times New Roman" w:hAnsi="Times New Roman"/>
          <w:sz w:val="24"/>
          <w:szCs w:val="24"/>
        </w:rPr>
        <w:t>brisana odredba o prekršajnim kaznama utvrđenih u kunama te su izmijenjene prijelazne i završne odredbe u dijelu koji se odnosi na prestanak važenja navedene odredbe i trenutak stupanja na snagu ovog zakona</w:t>
      </w:r>
      <w:r w:rsidR="00DF6CA5">
        <w:rPr>
          <w:rFonts w:ascii="Times New Roman" w:eastAsia="Times New Roman" w:hAnsi="Times New Roman"/>
          <w:sz w:val="24"/>
          <w:szCs w:val="24"/>
        </w:rPr>
        <w:t>.</w:t>
      </w:r>
    </w:p>
    <w:p w14:paraId="7CF47D15" w14:textId="77777777" w:rsidR="000A4A2C" w:rsidRDefault="000A4A2C" w:rsidP="00544A1B">
      <w:pPr>
        <w:spacing w:after="0" w:line="240" w:lineRule="auto"/>
        <w:jc w:val="both"/>
        <w:rPr>
          <w:rFonts w:ascii="Times New Roman" w:eastAsia="Times New Roman" w:hAnsi="Times New Roman"/>
          <w:bCs/>
          <w:color w:val="000000" w:themeColor="text1"/>
          <w:sz w:val="24"/>
          <w:szCs w:val="20"/>
        </w:rPr>
      </w:pPr>
    </w:p>
    <w:p w14:paraId="1AE5121D" w14:textId="09657494" w:rsidR="0012295C" w:rsidRPr="0012295C" w:rsidRDefault="009448EE" w:rsidP="0012295C">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bCs/>
          <w:color w:val="000000" w:themeColor="text1"/>
          <w:sz w:val="24"/>
          <w:szCs w:val="20"/>
        </w:rPr>
        <w:t xml:space="preserve">U vezi primjedbe </w:t>
      </w:r>
      <w:r w:rsidRPr="009448EE">
        <w:rPr>
          <w:rFonts w:ascii="Times New Roman" w:eastAsia="Times New Roman" w:hAnsi="Times New Roman"/>
          <w:bCs/>
          <w:sz w:val="24"/>
          <w:szCs w:val="20"/>
        </w:rPr>
        <w:t>zastu</w:t>
      </w:r>
      <w:r w:rsidR="007D417D">
        <w:rPr>
          <w:rFonts w:ascii="Times New Roman" w:eastAsia="Times New Roman" w:hAnsi="Times New Roman"/>
          <w:bCs/>
          <w:sz w:val="24"/>
          <w:szCs w:val="20"/>
        </w:rPr>
        <w:t>p</w:t>
      </w:r>
      <w:r w:rsidRPr="009448EE">
        <w:rPr>
          <w:rFonts w:ascii="Times New Roman" w:eastAsia="Times New Roman" w:hAnsi="Times New Roman"/>
          <w:bCs/>
          <w:sz w:val="24"/>
          <w:szCs w:val="20"/>
        </w:rPr>
        <w:t>nice Hrvatskoga sabora</w:t>
      </w:r>
      <w:r>
        <w:rPr>
          <w:rFonts w:ascii="Times New Roman" w:eastAsia="Times New Roman" w:hAnsi="Times New Roman"/>
          <w:bCs/>
          <w:sz w:val="24"/>
          <w:szCs w:val="20"/>
        </w:rPr>
        <w:t xml:space="preserve"> Anke Mrak Taritaš da li </w:t>
      </w:r>
      <w:r w:rsidR="007D417D">
        <w:rPr>
          <w:rFonts w:ascii="Times New Roman" w:eastAsia="Times New Roman" w:hAnsi="Times New Roman"/>
          <w:bCs/>
          <w:sz w:val="24"/>
          <w:szCs w:val="20"/>
        </w:rPr>
        <w:t xml:space="preserve">se </w:t>
      </w:r>
      <w:r w:rsidR="0058628E">
        <w:rPr>
          <w:rFonts w:ascii="Times New Roman" w:eastAsia="Times New Roman" w:hAnsi="Times New Roman"/>
          <w:bCs/>
          <w:sz w:val="24"/>
          <w:szCs w:val="20"/>
        </w:rPr>
        <w:t xml:space="preserve">prilikom izrade ovog </w:t>
      </w:r>
      <w:r w:rsidR="009827A9">
        <w:rPr>
          <w:rFonts w:ascii="Times New Roman" w:eastAsia="Times New Roman" w:hAnsi="Times New Roman"/>
          <w:bCs/>
          <w:sz w:val="24"/>
          <w:szCs w:val="20"/>
        </w:rPr>
        <w:t>z</w:t>
      </w:r>
      <w:r w:rsidR="0058628E">
        <w:rPr>
          <w:rFonts w:ascii="Times New Roman" w:eastAsia="Times New Roman" w:hAnsi="Times New Roman"/>
          <w:bCs/>
          <w:sz w:val="24"/>
          <w:szCs w:val="20"/>
        </w:rPr>
        <w:t xml:space="preserve">akona razmišljalo </w:t>
      </w:r>
      <w:r w:rsidR="007D417D">
        <w:rPr>
          <w:rFonts w:ascii="Times New Roman" w:eastAsia="Times New Roman" w:hAnsi="Times New Roman"/>
          <w:bCs/>
          <w:sz w:val="24"/>
          <w:szCs w:val="20"/>
        </w:rPr>
        <w:t>da podaci koji se navode u službenoj iskaznici budu navedeni na osobnoj iskaznici, s obzirom da osobne iskaznice imaju svoj rok trajanja i da na takvim iskaznicama ima dovoljno mjesta za pohranu potrebnih podataka, predlagatelj zakona navodi da se službene iskaznice odnose na državne i pravosudne dužnosnike te državne službenike i namještenike, a imaju drugačiji (kraći) rok važenja (</w:t>
      </w:r>
      <w:r w:rsidR="007D417D" w:rsidRPr="00D42B66">
        <w:rPr>
          <w:rFonts w:ascii="Times New Roman" w:eastAsia="Times New Roman" w:hAnsi="Times New Roman"/>
          <w:color w:val="000000" w:themeColor="text1"/>
          <w:sz w:val="24"/>
          <w:szCs w:val="24"/>
          <w:lang w:eastAsia="hr-HR"/>
        </w:rPr>
        <w:t>tri godine od dana izdavanja ili do isteka roka trajanja odgovarajućeg certifikata, a najkasnije do prestanka dužnosti odnosno prestanka službe korisnika službene iskaznice</w:t>
      </w:r>
      <w:r w:rsidR="007D417D">
        <w:rPr>
          <w:rFonts w:ascii="Times New Roman" w:eastAsia="Times New Roman" w:hAnsi="Times New Roman"/>
          <w:color w:val="000000" w:themeColor="text1"/>
          <w:sz w:val="24"/>
          <w:szCs w:val="24"/>
          <w:lang w:eastAsia="hr-HR"/>
        </w:rPr>
        <w:t>)</w:t>
      </w:r>
      <w:r w:rsidR="00162BAB">
        <w:rPr>
          <w:rFonts w:ascii="Times New Roman" w:eastAsia="Times New Roman" w:hAnsi="Times New Roman"/>
          <w:color w:val="000000" w:themeColor="text1"/>
          <w:sz w:val="24"/>
          <w:szCs w:val="24"/>
          <w:lang w:eastAsia="hr-HR"/>
        </w:rPr>
        <w:t xml:space="preserve"> od osobnih iskaznica.</w:t>
      </w:r>
      <w:r w:rsidR="0012295C">
        <w:rPr>
          <w:rFonts w:ascii="Times New Roman" w:eastAsia="Times New Roman" w:hAnsi="Times New Roman"/>
          <w:color w:val="000000" w:themeColor="text1"/>
          <w:sz w:val="24"/>
          <w:szCs w:val="24"/>
          <w:lang w:eastAsia="hr-HR"/>
        </w:rPr>
        <w:t xml:space="preserve"> Također, c</w:t>
      </w:r>
      <w:r w:rsidR="0012295C" w:rsidRPr="0012295C">
        <w:rPr>
          <w:rFonts w:ascii="Times New Roman" w:eastAsia="Times New Roman" w:hAnsi="Times New Roman"/>
          <w:color w:val="000000" w:themeColor="text1"/>
          <w:sz w:val="24"/>
          <w:szCs w:val="24"/>
          <w:lang w:eastAsia="hr-HR"/>
        </w:rPr>
        <w:t>ertifikati</w:t>
      </w:r>
      <w:r w:rsidR="0012295C">
        <w:rPr>
          <w:rFonts w:ascii="Times New Roman" w:eastAsia="Times New Roman" w:hAnsi="Times New Roman"/>
          <w:color w:val="000000" w:themeColor="text1"/>
          <w:sz w:val="24"/>
          <w:szCs w:val="24"/>
          <w:lang w:eastAsia="hr-HR"/>
        </w:rPr>
        <w:t xml:space="preserve"> će</w:t>
      </w:r>
      <w:r w:rsidR="0012295C" w:rsidRPr="0012295C">
        <w:rPr>
          <w:rFonts w:ascii="Times New Roman" w:eastAsia="Times New Roman" w:hAnsi="Times New Roman"/>
          <w:color w:val="000000" w:themeColor="text1"/>
          <w:sz w:val="24"/>
          <w:szCs w:val="24"/>
          <w:lang w:eastAsia="hr-HR"/>
        </w:rPr>
        <w:t xml:space="preserve"> na službenim iskaznicama sadržavati dodatne podatke (atribute) koj</w:t>
      </w:r>
      <w:r w:rsidR="0012295C">
        <w:rPr>
          <w:rFonts w:ascii="Times New Roman" w:eastAsia="Times New Roman" w:hAnsi="Times New Roman"/>
          <w:color w:val="000000" w:themeColor="text1"/>
          <w:sz w:val="24"/>
          <w:szCs w:val="24"/>
          <w:lang w:eastAsia="hr-HR"/>
        </w:rPr>
        <w:t>e</w:t>
      </w:r>
      <w:r w:rsidR="0012295C" w:rsidRPr="0012295C">
        <w:rPr>
          <w:rFonts w:ascii="Times New Roman" w:eastAsia="Times New Roman" w:hAnsi="Times New Roman"/>
          <w:color w:val="000000" w:themeColor="text1"/>
          <w:sz w:val="24"/>
          <w:szCs w:val="24"/>
          <w:lang w:eastAsia="hr-HR"/>
        </w:rPr>
        <w:t xml:space="preserve"> osobna iskaznica ne sadržava, a to je </w:t>
      </w:r>
      <w:r w:rsidR="0012295C">
        <w:rPr>
          <w:rFonts w:ascii="Times New Roman" w:eastAsia="Times New Roman" w:hAnsi="Times New Roman"/>
          <w:color w:val="000000" w:themeColor="text1"/>
          <w:sz w:val="24"/>
          <w:szCs w:val="24"/>
          <w:lang w:eastAsia="hr-HR"/>
        </w:rPr>
        <w:t xml:space="preserve">naziv državnog tijela </w:t>
      </w:r>
      <w:r w:rsidR="0012295C" w:rsidRPr="0012295C">
        <w:rPr>
          <w:rFonts w:ascii="Times New Roman" w:eastAsia="Times New Roman" w:hAnsi="Times New Roman"/>
          <w:color w:val="000000" w:themeColor="text1"/>
          <w:sz w:val="24"/>
          <w:szCs w:val="24"/>
          <w:lang w:eastAsia="hr-HR"/>
        </w:rPr>
        <w:t xml:space="preserve">koje je izdalo iskaznicu </w:t>
      </w:r>
      <w:r w:rsidR="0012295C">
        <w:rPr>
          <w:rFonts w:ascii="Times New Roman" w:eastAsia="Times New Roman" w:hAnsi="Times New Roman"/>
          <w:color w:val="000000" w:themeColor="text1"/>
          <w:sz w:val="24"/>
          <w:szCs w:val="24"/>
          <w:lang w:eastAsia="hr-HR"/>
        </w:rPr>
        <w:t xml:space="preserve">svojem zaposleniku, dok će </w:t>
      </w:r>
      <w:r w:rsidR="0012295C" w:rsidRPr="0012295C">
        <w:rPr>
          <w:rFonts w:ascii="Times New Roman" w:eastAsia="Times New Roman" w:hAnsi="Times New Roman"/>
          <w:color w:val="000000" w:themeColor="text1"/>
          <w:sz w:val="24"/>
          <w:szCs w:val="24"/>
          <w:lang w:eastAsia="hr-HR"/>
        </w:rPr>
        <w:t xml:space="preserve">potpis, osim </w:t>
      </w:r>
      <w:r w:rsidR="0012295C">
        <w:rPr>
          <w:rFonts w:ascii="Times New Roman" w:eastAsia="Times New Roman" w:hAnsi="Times New Roman"/>
          <w:color w:val="000000" w:themeColor="text1"/>
          <w:sz w:val="24"/>
          <w:szCs w:val="24"/>
          <w:lang w:eastAsia="hr-HR"/>
        </w:rPr>
        <w:t>osobnog identifikacijskog broja</w:t>
      </w:r>
      <w:r w:rsidR="0012295C" w:rsidRPr="0012295C">
        <w:rPr>
          <w:rFonts w:ascii="Times New Roman" w:eastAsia="Times New Roman" w:hAnsi="Times New Roman"/>
          <w:color w:val="000000" w:themeColor="text1"/>
          <w:sz w:val="24"/>
          <w:szCs w:val="24"/>
          <w:lang w:eastAsia="hr-HR"/>
        </w:rPr>
        <w:t xml:space="preserve"> potpisnika </w:t>
      </w:r>
      <w:r w:rsidR="0012295C">
        <w:rPr>
          <w:rFonts w:ascii="Times New Roman" w:eastAsia="Times New Roman" w:hAnsi="Times New Roman"/>
          <w:color w:val="000000" w:themeColor="text1"/>
          <w:sz w:val="24"/>
          <w:szCs w:val="24"/>
          <w:lang w:eastAsia="hr-HR"/>
        </w:rPr>
        <w:t xml:space="preserve">sadržavati i osobni identifikacijski broj državnog tijela </w:t>
      </w:r>
      <w:r w:rsidR="0012295C" w:rsidRPr="0012295C">
        <w:rPr>
          <w:rFonts w:ascii="Times New Roman" w:eastAsia="Times New Roman" w:hAnsi="Times New Roman"/>
          <w:color w:val="000000" w:themeColor="text1"/>
          <w:sz w:val="24"/>
          <w:szCs w:val="24"/>
          <w:lang w:eastAsia="hr-HR"/>
        </w:rPr>
        <w:t xml:space="preserve">u kojem je zaposlen </w:t>
      </w:r>
      <w:r w:rsidR="0012295C">
        <w:rPr>
          <w:rFonts w:ascii="Times New Roman" w:eastAsia="Times New Roman" w:hAnsi="Times New Roman"/>
          <w:color w:val="000000" w:themeColor="text1"/>
          <w:sz w:val="24"/>
          <w:szCs w:val="24"/>
          <w:lang w:eastAsia="hr-HR"/>
        </w:rPr>
        <w:t>odnosno</w:t>
      </w:r>
      <w:r w:rsidR="0012295C" w:rsidRPr="0012295C">
        <w:rPr>
          <w:rFonts w:ascii="Times New Roman" w:eastAsia="Times New Roman" w:hAnsi="Times New Roman"/>
          <w:color w:val="000000" w:themeColor="text1"/>
          <w:sz w:val="24"/>
          <w:szCs w:val="24"/>
          <w:lang w:eastAsia="hr-HR"/>
        </w:rPr>
        <w:t xml:space="preserve"> koje mu je izdalo</w:t>
      </w:r>
      <w:r w:rsidR="0012295C">
        <w:rPr>
          <w:rFonts w:ascii="Times New Roman" w:eastAsia="Times New Roman" w:hAnsi="Times New Roman"/>
          <w:color w:val="000000" w:themeColor="text1"/>
          <w:sz w:val="24"/>
          <w:szCs w:val="24"/>
          <w:lang w:eastAsia="hr-HR"/>
        </w:rPr>
        <w:t xml:space="preserve"> službenu</w:t>
      </w:r>
      <w:r w:rsidR="0012295C" w:rsidRPr="0012295C">
        <w:rPr>
          <w:rFonts w:ascii="Times New Roman" w:eastAsia="Times New Roman" w:hAnsi="Times New Roman"/>
          <w:color w:val="000000" w:themeColor="text1"/>
          <w:sz w:val="24"/>
          <w:szCs w:val="24"/>
          <w:lang w:eastAsia="hr-HR"/>
        </w:rPr>
        <w:t xml:space="preserve"> iskaznicu</w:t>
      </w:r>
      <w:r w:rsidR="0012295C">
        <w:rPr>
          <w:rFonts w:ascii="Times New Roman" w:eastAsia="Times New Roman" w:hAnsi="Times New Roman"/>
          <w:color w:val="000000" w:themeColor="text1"/>
          <w:sz w:val="24"/>
          <w:szCs w:val="24"/>
          <w:lang w:eastAsia="hr-HR"/>
        </w:rPr>
        <w:t xml:space="preserve">. Stoga će </w:t>
      </w:r>
      <w:r w:rsidR="0012295C" w:rsidRPr="0012295C">
        <w:rPr>
          <w:rFonts w:ascii="Times New Roman" w:eastAsia="Times New Roman" w:hAnsi="Times New Roman"/>
          <w:color w:val="000000" w:themeColor="text1"/>
          <w:sz w:val="24"/>
          <w:szCs w:val="24"/>
          <w:lang w:eastAsia="hr-HR"/>
        </w:rPr>
        <w:t>građanin ili pravna osoba koja zaprimi el</w:t>
      </w:r>
      <w:r w:rsidR="0012295C">
        <w:rPr>
          <w:rFonts w:ascii="Times New Roman" w:eastAsia="Times New Roman" w:hAnsi="Times New Roman"/>
          <w:color w:val="000000" w:themeColor="text1"/>
          <w:sz w:val="24"/>
          <w:szCs w:val="24"/>
          <w:lang w:eastAsia="hr-HR"/>
        </w:rPr>
        <w:t>ektronički</w:t>
      </w:r>
      <w:r w:rsidR="0012295C" w:rsidRPr="0012295C">
        <w:rPr>
          <w:rFonts w:ascii="Times New Roman" w:eastAsia="Times New Roman" w:hAnsi="Times New Roman"/>
          <w:color w:val="000000" w:themeColor="text1"/>
          <w:sz w:val="24"/>
          <w:szCs w:val="24"/>
          <w:lang w:eastAsia="hr-HR"/>
        </w:rPr>
        <w:t xml:space="preserve"> dokument potpisan el</w:t>
      </w:r>
      <w:r w:rsidR="0012295C">
        <w:rPr>
          <w:rFonts w:ascii="Times New Roman" w:eastAsia="Times New Roman" w:hAnsi="Times New Roman"/>
          <w:color w:val="000000" w:themeColor="text1"/>
          <w:sz w:val="24"/>
          <w:szCs w:val="24"/>
          <w:lang w:eastAsia="hr-HR"/>
        </w:rPr>
        <w:t>ektroničkim</w:t>
      </w:r>
      <w:r w:rsidR="0012295C" w:rsidRPr="0012295C">
        <w:rPr>
          <w:rFonts w:ascii="Times New Roman" w:eastAsia="Times New Roman" w:hAnsi="Times New Roman"/>
          <w:color w:val="000000" w:themeColor="text1"/>
          <w:sz w:val="24"/>
          <w:szCs w:val="24"/>
          <w:lang w:eastAsia="hr-HR"/>
        </w:rPr>
        <w:t xml:space="preserve"> potpisom, </w:t>
      </w:r>
      <w:r w:rsidR="0012295C">
        <w:rPr>
          <w:rFonts w:ascii="Times New Roman" w:eastAsia="Times New Roman" w:hAnsi="Times New Roman"/>
          <w:color w:val="000000" w:themeColor="text1"/>
          <w:sz w:val="24"/>
          <w:szCs w:val="24"/>
          <w:lang w:eastAsia="hr-HR"/>
        </w:rPr>
        <w:t xml:space="preserve">prilikom provjere </w:t>
      </w:r>
      <w:r w:rsidR="0012295C" w:rsidRPr="0012295C">
        <w:rPr>
          <w:rFonts w:ascii="Times New Roman" w:eastAsia="Times New Roman" w:hAnsi="Times New Roman"/>
          <w:color w:val="000000" w:themeColor="text1"/>
          <w:sz w:val="24"/>
          <w:szCs w:val="24"/>
          <w:lang w:eastAsia="hr-HR"/>
        </w:rPr>
        <w:t>(validacije)</w:t>
      </w:r>
      <w:r w:rsidR="0012295C">
        <w:rPr>
          <w:rFonts w:ascii="Times New Roman" w:eastAsia="Times New Roman" w:hAnsi="Times New Roman"/>
          <w:color w:val="000000" w:themeColor="text1"/>
          <w:sz w:val="24"/>
          <w:szCs w:val="24"/>
          <w:lang w:eastAsia="hr-HR"/>
        </w:rPr>
        <w:t xml:space="preserve"> tog potpisa,</w:t>
      </w:r>
      <w:r w:rsidR="0012295C" w:rsidRPr="0012295C">
        <w:rPr>
          <w:rFonts w:ascii="Times New Roman" w:eastAsia="Times New Roman" w:hAnsi="Times New Roman"/>
          <w:color w:val="000000" w:themeColor="text1"/>
          <w:sz w:val="24"/>
          <w:szCs w:val="24"/>
          <w:lang w:eastAsia="hr-HR"/>
        </w:rPr>
        <w:t xml:space="preserve"> moći provjeriti </w:t>
      </w:r>
      <w:r w:rsidR="0012295C">
        <w:rPr>
          <w:rFonts w:ascii="Times New Roman" w:eastAsia="Times New Roman" w:hAnsi="Times New Roman"/>
          <w:color w:val="000000" w:themeColor="text1"/>
          <w:sz w:val="24"/>
          <w:szCs w:val="24"/>
          <w:lang w:eastAsia="hr-HR"/>
        </w:rPr>
        <w:t>da li je</w:t>
      </w:r>
      <w:r w:rsidR="0012295C" w:rsidRPr="0012295C">
        <w:rPr>
          <w:rFonts w:ascii="Times New Roman" w:eastAsia="Times New Roman" w:hAnsi="Times New Roman"/>
          <w:color w:val="000000" w:themeColor="text1"/>
          <w:sz w:val="24"/>
          <w:szCs w:val="24"/>
          <w:lang w:eastAsia="hr-HR"/>
        </w:rPr>
        <w:t xml:space="preserve"> potpis izdan od </w:t>
      </w:r>
      <w:r w:rsidR="0012295C">
        <w:rPr>
          <w:rFonts w:ascii="Times New Roman" w:eastAsia="Times New Roman" w:hAnsi="Times New Roman"/>
          <w:color w:val="000000" w:themeColor="text1"/>
          <w:sz w:val="24"/>
          <w:szCs w:val="24"/>
          <w:lang w:eastAsia="hr-HR"/>
        </w:rPr>
        <w:t>državnog tijela</w:t>
      </w:r>
      <w:r w:rsidR="00420BED">
        <w:rPr>
          <w:rFonts w:ascii="Times New Roman" w:eastAsia="Times New Roman" w:hAnsi="Times New Roman"/>
          <w:color w:val="000000" w:themeColor="text1"/>
          <w:sz w:val="24"/>
          <w:szCs w:val="24"/>
          <w:lang w:eastAsia="hr-HR"/>
        </w:rPr>
        <w:t xml:space="preserve">, čime </w:t>
      </w:r>
      <w:r w:rsidR="0012295C">
        <w:rPr>
          <w:rFonts w:ascii="Times New Roman" w:eastAsia="Times New Roman" w:hAnsi="Times New Roman"/>
          <w:color w:val="000000" w:themeColor="text1"/>
          <w:sz w:val="24"/>
          <w:szCs w:val="24"/>
          <w:lang w:eastAsia="hr-HR"/>
        </w:rPr>
        <w:t xml:space="preserve">se </w:t>
      </w:r>
      <w:r w:rsidR="0012295C" w:rsidRPr="0012295C">
        <w:rPr>
          <w:rFonts w:ascii="Times New Roman" w:eastAsia="Times New Roman" w:hAnsi="Times New Roman"/>
          <w:color w:val="000000" w:themeColor="text1"/>
          <w:sz w:val="24"/>
          <w:szCs w:val="24"/>
          <w:lang w:eastAsia="hr-HR"/>
        </w:rPr>
        <w:t xml:space="preserve">osnažuje povjerenje </w:t>
      </w:r>
      <w:r w:rsidR="00420BED">
        <w:rPr>
          <w:rFonts w:ascii="Times New Roman" w:eastAsia="Times New Roman" w:hAnsi="Times New Roman"/>
          <w:color w:val="000000" w:themeColor="text1"/>
          <w:sz w:val="24"/>
          <w:szCs w:val="24"/>
          <w:lang w:eastAsia="hr-HR"/>
        </w:rPr>
        <w:t>u</w:t>
      </w:r>
      <w:r w:rsidR="0012295C" w:rsidRPr="0012295C">
        <w:rPr>
          <w:rFonts w:ascii="Times New Roman" w:eastAsia="Times New Roman" w:hAnsi="Times New Roman"/>
          <w:color w:val="000000" w:themeColor="text1"/>
          <w:sz w:val="24"/>
          <w:szCs w:val="24"/>
          <w:lang w:eastAsia="hr-HR"/>
        </w:rPr>
        <w:t xml:space="preserve"> el</w:t>
      </w:r>
      <w:r w:rsidR="00420BED">
        <w:rPr>
          <w:rFonts w:ascii="Times New Roman" w:eastAsia="Times New Roman" w:hAnsi="Times New Roman"/>
          <w:color w:val="000000" w:themeColor="text1"/>
          <w:sz w:val="24"/>
          <w:szCs w:val="24"/>
          <w:lang w:eastAsia="hr-HR"/>
        </w:rPr>
        <w:t>ektronički</w:t>
      </w:r>
      <w:r w:rsidR="0012295C" w:rsidRPr="0012295C">
        <w:rPr>
          <w:rFonts w:ascii="Times New Roman" w:eastAsia="Times New Roman" w:hAnsi="Times New Roman"/>
          <w:color w:val="000000" w:themeColor="text1"/>
          <w:sz w:val="24"/>
          <w:szCs w:val="24"/>
          <w:lang w:eastAsia="hr-HR"/>
        </w:rPr>
        <w:t xml:space="preserve"> kvalificirani potpis na dokumentu i potpisnik</w:t>
      </w:r>
      <w:r w:rsidR="00420BED">
        <w:rPr>
          <w:rFonts w:ascii="Times New Roman" w:eastAsia="Times New Roman" w:hAnsi="Times New Roman"/>
          <w:color w:val="000000" w:themeColor="text1"/>
          <w:sz w:val="24"/>
          <w:szCs w:val="24"/>
          <w:lang w:eastAsia="hr-HR"/>
        </w:rPr>
        <w:t>a</w:t>
      </w:r>
      <w:r w:rsidR="0012295C" w:rsidRPr="0012295C">
        <w:rPr>
          <w:rFonts w:ascii="Times New Roman" w:eastAsia="Times New Roman" w:hAnsi="Times New Roman"/>
          <w:color w:val="000000" w:themeColor="text1"/>
          <w:sz w:val="24"/>
          <w:szCs w:val="24"/>
          <w:lang w:eastAsia="hr-HR"/>
        </w:rPr>
        <w:t xml:space="preserve"> </w:t>
      </w:r>
      <w:r w:rsidR="00420BED">
        <w:rPr>
          <w:rFonts w:ascii="Times New Roman" w:eastAsia="Times New Roman" w:hAnsi="Times New Roman"/>
          <w:color w:val="000000" w:themeColor="text1"/>
          <w:sz w:val="24"/>
          <w:szCs w:val="24"/>
          <w:lang w:eastAsia="hr-HR"/>
        </w:rPr>
        <w:t xml:space="preserve">tog </w:t>
      </w:r>
      <w:r w:rsidR="0012295C" w:rsidRPr="0012295C">
        <w:rPr>
          <w:rFonts w:ascii="Times New Roman" w:eastAsia="Times New Roman" w:hAnsi="Times New Roman"/>
          <w:color w:val="000000" w:themeColor="text1"/>
          <w:sz w:val="24"/>
          <w:szCs w:val="24"/>
          <w:lang w:eastAsia="hr-HR"/>
        </w:rPr>
        <w:t xml:space="preserve">dokumenta </w:t>
      </w:r>
      <w:r w:rsidR="00420BED">
        <w:rPr>
          <w:rFonts w:ascii="Times New Roman" w:eastAsia="Times New Roman" w:hAnsi="Times New Roman"/>
          <w:color w:val="000000" w:themeColor="text1"/>
          <w:sz w:val="24"/>
          <w:szCs w:val="24"/>
          <w:lang w:eastAsia="hr-HR"/>
        </w:rPr>
        <w:t>koji je zaposlenik državnog tijela (državni ili pravosudni dužnosnik te državni službenik i namještenik)</w:t>
      </w:r>
      <w:r w:rsidR="0012295C" w:rsidRPr="0012295C">
        <w:rPr>
          <w:rFonts w:ascii="Times New Roman" w:eastAsia="Times New Roman" w:hAnsi="Times New Roman"/>
          <w:color w:val="000000" w:themeColor="text1"/>
          <w:sz w:val="24"/>
          <w:szCs w:val="24"/>
          <w:lang w:eastAsia="hr-HR"/>
        </w:rPr>
        <w:t xml:space="preserve">. </w:t>
      </w:r>
      <w:r w:rsidR="00420BED">
        <w:rPr>
          <w:rFonts w:ascii="Times New Roman" w:eastAsia="Times New Roman" w:hAnsi="Times New Roman"/>
          <w:color w:val="000000" w:themeColor="text1"/>
          <w:sz w:val="24"/>
          <w:szCs w:val="24"/>
          <w:lang w:eastAsia="hr-HR"/>
        </w:rPr>
        <w:t xml:space="preserve">Navedeno nije moguće provesti </w:t>
      </w:r>
      <w:r w:rsidR="0012295C" w:rsidRPr="0012295C">
        <w:rPr>
          <w:rFonts w:ascii="Times New Roman" w:eastAsia="Times New Roman" w:hAnsi="Times New Roman"/>
          <w:color w:val="000000" w:themeColor="text1"/>
          <w:sz w:val="24"/>
          <w:szCs w:val="24"/>
          <w:lang w:eastAsia="hr-HR"/>
        </w:rPr>
        <w:t>s postojećim izdanim osobnim iskaznicama</w:t>
      </w:r>
      <w:r w:rsidR="00420BED">
        <w:rPr>
          <w:rFonts w:ascii="Times New Roman" w:eastAsia="Times New Roman" w:hAnsi="Times New Roman"/>
          <w:color w:val="000000" w:themeColor="text1"/>
          <w:sz w:val="24"/>
          <w:szCs w:val="24"/>
          <w:lang w:eastAsia="hr-HR"/>
        </w:rPr>
        <w:t>, s obzirom da se r</w:t>
      </w:r>
      <w:r w:rsidR="0012295C" w:rsidRPr="0012295C">
        <w:rPr>
          <w:rFonts w:ascii="Times New Roman" w:eastAsia="Times New Roman" w:hAnsi="Times New Roman"/>
          <w:color w:val="000000" w:themeColor="text1"/>
          <w:sz w:val="24"/>
          <w:szCs w:val="24"/>
          <w:lang w:eastAsia="hr-HR"/>
        </w:rPr>
        <w:t xml:space="preserve">adi o kvalificiranim sredstvima kojima je glavno sigurnosno svojstvo da su podaci </w:t>
      </w:r>
      <w:r w:rsidR="00420BED">
        <w:rPr>
          <w:rFonts w:ascii="Times New Roman" w:eastAsia="Times New Roman" w:hAnsi="Times New Roman"/>
          <w:color w:val="000000" w:themeColor="text1"/>
          <w:sz w:val="24"/>
          <w:szCs w:val="24"/>
          <w:lang w:eastAsia="hr-HR"/>
        </w:rPr>
        <w:t xml:space="preserve">koji su jednom uneseni na osobnoj iskaznici </w:t>
      </w:r>
      <w:r w:rsidR="0012295C" w:rsidRPr="0012295C">
        <w:rPr>
          <w:rFonts w:ascii="Times New Roman" w:eastAsia="Times New Roman" w:hAnsi="Times New Roman"/>
          <w:color w:val="000000" w:themeColor="text1"/>
          <w:sz w:val="24"/>
          <w:szCs w:val="24"/>
          <w:lang w:eastAsia="hr-HR"/>
        </w:rPr>
        <w:t>neizmjenjivi</w:t>
      </w:r>
      <w:r w:rsidR="00420BED">
        <w:rPr>
          <w:rFonts w:ascii="Times New Roman" w:eastAsia="Times New Roman" w:hAnsi="Times New Roman"/>
          <w:color w:val="000000" w:themeColor="text1"/>
          <w:sz w:val="24"/>
          <w:szCs w:val="24"/>
          <w:lang w:eastAsia="hr-HR"/>
        </w:rPr>
        <w:t xml:space="preserve">, a što je </w:t>
      </w:r>
      <w:r w:rsidR="00420BED" w:rsidRPr="0012295C">
        <w:rPr>
          <w:rFonts w:ascii="Times New Roman" w:eastAsia="Times New Roman" w:hAnsi="Times New Roman"/>
          <w:color w:val="000000" w:themeColor="text1"/>
          <w:sz w:val="24"/>
          <w:szCs w:val="24"/>
          <w:lang w:eastAsia="hr-HR"/>
        </w:rPr>
        <w:t>jedan od osnovnih zahtjeva ko</w:t>
      </w:r>
      <w:r w:rsidR="00420BED">
        <w:rPr>
          <w:rFonts w:ascii="Times New Roman" w:eastAsia="Times New Roman" w:hAnsi="Times New Roman"/>
          <w:color w:val="000000" w:themeColor="text1"/>
          <w:sz w:val="24"/>
          <w:szCs w:val="24"/>
          <w:lang w:eastAsia="hr-HR"/>
        </w:rPr>
        <w:t>je mora ispunjavati</w:t>
      </w:r>
      <w:r w:rsidR="00420BED" w:rsidRPr="0012295C">
        <w:rPr>
          <w:rFonts w:ascii="Times New Roman" w:eastAsia="Times New Roman" w:hAnsi="Times New Roman"/>
          <w:color w:val="000000" w:themeColor="text1"/>
          <w:sz w:val="24"/>
          <w:szCs w:val="24"/>
          <w:lang w:eastAsia="hr-HR"/>
        </w:rPr>
        <w:t xml:space="preserve"> </w:t>
      </w:r>
      <w:r w:rsidR="00420BED">
        <w:rPr>
          <w:rFonts w:ascii="Times New Roman" w:eastAsia="Times New Roman" w:hAnsi="Times New Roman"/>
          <w:color w:val="000000" w:themeColor="text1"/>
          <w:sz w:val="24"/>
          <w:szCs w:val="24"/>
          <w:lang w:eastAsia="hr-HR"/>
        </w:rPr>
        <w:t xml:space="preserve">osobna iskaznica kao </w:t>
      </w:r>
      <w:r w:rsidR="00420BED" w:rsidRPr="0012295C">
        <w:rPr>
          <w:rFonts w:ascii="Times New Roman" w:eastAsia="Times New Roman" w:hAnsi="Times New Roman"/>
          <w:color w:val="000000" w:themeColor="text1"/>
          <w:sz w:val="24"/>
          <w:szCs w:val="24"/>
          <w:lang w:eastAsia="hr-HR"/>
        </w:rPr>
        <w:t>javn</w:t>
      </w:r>
      <w:r w:rsidR="00420BED">
        <w:rPr>
          <w:rFonts w:ascii="Times New Roman" w:eastAsia="Times New Roman" w:hAnsi="Times New Roman"/>
          <w:color w:val="000000" w:themeColor="text1"/>
          <w:sz w:val="24"/>
          <w:szCs w:val="24"/>
          <w:lang w:eastAsia="hr-HR"/>
        </w:rPr>
        <w:t>a</w:t>
      </w:r>
      <w:r w:rsidR="00420BED" w:rsidRPr="0012295C">
        <w:rPr>
          <w:rFonts w:ascii="Times New Roman" w:eastAsia="Times New Roman" w:hAnsi="Times New Roman"/>
          <w:color w:val="000000" w:themeColor="text1"/>
          <w:sz w:val="24"/>
          <w:szCs w:val="24"/>
          <w:lang w:eastAsia="hr-HR"/>
        </w:rPr>
        <w:t xml:space="preserve"> isprav</w:t>
      </w:r>
      <w:r w:rsidR="00420BED">
        <w:rPr>
          <w:rFonts w:ascii="Times New Roman" w:eastAsia="Times New Roman" w:hAnsi="Times New Roman"/>
          <w:color w:val="000000" w:themeColor="text1"/>
          <w:sz w:val="24"/>
          <w:szCs w:val="24"/>
          <w:lang w:eastAsia="hr-HR"/>
        </w:rPr>
        <w:t>a.</w:t>
      </w:r>
      <w:r w:rsidR="0012295C" w:rsidRPr="0012295C">
        <w:rPr>
          <w:rFonts w:ascii="Times New Roman" w:eastAsia="Times New Roman" w:hAnsi="Times New Roman"/>
          <w:color w:val="000000" w:themeColor="text1"/>
          <w:sz w:val="24"/>
          <w:szCs w:val="24"/>
          <w:lang w:eastAsia="hr-HR"/>
        </w:rPr>
        <w:t xml:space="preserve"> </w:t>
      </w:r>
    </w:p>
    <w:p w14:paraId="60F49902" w14:textId="77777777" w:rsidR="0012295C" w:rsidRPr="0012295C" w:rsidRDefault="0012295C" w:rsidP="0012295C">
      <w:pPr>
        <w:spacing w:after="0" w:line="240" w:lineRule="auto"/>
        <w:jc w:val="both"/>
        <w:rPr>
          <w:rFonts w:ascii="Times New Roman" w:eastAsia="Times New Roman" w:hAnsi="Times New Roman"/>
          <w:color w:val="000000" w:themeColor="text1"/>
          <w:sz w:val="24"/>
          <w:szCs w:val="24"/>
          <w:lang w:eastAsia="hr-HR"/>
        </w:rPr>
      </w:pPr>
    </w:p>
    <w:p w14:paraId="50050E12" w14:textId="36F067DF" w:rsidR="009448EE" w:rsidRDefault="00420BED" w:rsidP="0012295C">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Osim toga, kada bi se usvojila primjedba da se potrebni podaci navode u osobnoj iskaznici, u tom slučaju je potrebno </w:t>
      </w:r>
      <w:r w:rsidR="0012295C" w:rsidRPr="0012295C">
        <w:rPr>
          <w:rFonts w:ascii="Times New Roman" w:eastAsia="Times New Roman" w:hAnsi="Times New Roman"/>
          <w:color w:val="000000" w:themeColor="text1"/>
          <w:sz w:val="24"/>
          <w:szCs w:val="24"/>
          <w:lang w:eastAsia="hr-HR"/>
        </w:rPr>
        <w:t>povući osobne iskaznice</w:t>
      </w:r>
      <w:r>
        <w:rPr>
          <w:rFonts w:ascii="Times New Roman" w:eastAsia="Times New Roman" w:hAnsi="Times New Roman"/>
          <w:color w:val="000000" w:themeColor="text1"/>
          <w:sz w:val="24"/>
          <w:szCs w:val="24"/>
          <w:lang w:eastAsia="hr-HR"/>
        </w:rPr>
        <w:t xml:space="preserve"> koje su,</w:t>
      </w:r>
      <w:r w:rsidR="0012295C" w:rsidRPr="0012295C">
        <w:rPr>
          <w:rFonts w:ascii="Times New Roman" w:eastAsia="Times New Roman" w:hAnsi="Times New Roman"/>
          <w:color w:val="000000" w:themeColor="text1"/>
          <w:sz w:val="24"/>
          <w:szCs w:val="24"/>
          <w:lang w:eastAsia="hr-HR"/>
        </w:rPr>
        <w:t xml:space="preserve"> na odgovarajući način</w:t>
      </w:r>
      <w:r>
        <w:rPr>
          <w:rFonts w:ascii="Times New Roman" w:eastAsia="Times New Roman" w:hAnsi="Times New Roman"/>
          <w:color w:val="000000" w:themeColor="text1"/>
          <w:sz w:val="24"/>
          <w:szCs w:val="24"/>
          <w:lang w:eastAsia="hr-HR"/>
        </w:rPr>
        <w:t>,</w:t>
      </w:r>
      <w:r w:rsidR="0012295C" w:rsidRPr="0012295C">
        <w:rPr>
          <w:rFonts w:ascii="Times New Roman" w:eastAsia="Times New Roman" w:hAnsi="Times New Roman"/>
          <w:color w:val="000000" w:themeColor="text1"/>
          <w:sz w:val="24"/>
          <w:szCs w:val="24"/>
          <w:lang w:eastAsia="hr-HR"/>
        </w:rPr>
        <w:t xml:space="preserve"> izdane</w:t>
      </w:r>
      <w:r w:rsidR="00D3592A">
        <w:rPr>
          <w:rFonts w:ascii="Times New Roman" w:eastAsia="Times New Roman" w:hAnsi="Times New Roman"/>
          <w:color w:val="000000" w:themeColor="text1"/>
          <w:sz w:val="24"/>
          <w:szCs w:val="24"/>
          <w:lang w:eastAsia="hr-HR"/>
        </w:rPr>
        <w:t xml:space="preserve"> svim</w:t>
      </w:r>
      <w:r w:rsidR="0012295C" w:rsidRPr="0012295C">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državnim ili pravosudnim dužnosnicima te</w:t>
      </w:r>
      <w:r w:rsidR="0012295C" w:rsidRPr="0012295C">
        <w:rPr>
          <w:rFonts w:ascii="Times New Roman" w:eastAsia="Times New Roman" w:hAnsi="Times New Roman"/>
          <w:color w:val="000000" w:themeColor="text1"/>
          <w:sz w:val="24"/>
          <w:szCs w:val="24"/>
          <w:lang w:eastAsia="hr-HR"/>
        </w:rPr>
        <w:t xml:space="preserve"> državnim službenicima</w:t>
      </w:r>
      <w:r>
        <w:rPr>
          <w:rFonts w:ascii="Times New Roman" w:eastAsia="Times New Roman" w:hAnsi="Times New Roman"/>
          <w:color w:val="000000" w:themeColor="text1"/>
          <w:sz w:val="24"/>
          <w:szCs w:val="24"/>
          <w:lang w:eastAsia="hr-HR"/>
        </w:rPr>
        <w:t xml:space="preserve"> i namještenicima</w:t>
      </w:r>
      <w:r w:rsidR="0012295C" w:rsidRPr="0012295C">
        <w:rPr>
          <w:rFonts w:ascii="Times New Roman" w:eastAsia="Times New Roman" w:hAnsi="Times New Roman"/>
          <w:color w:val="000000" w:themeColor="text1"/>
          <w:sz w:val="24"/>
          <w:szCs w:val="24"/>
          <w:lang w:eastAsia="hr-HR"/>
        </w:rPr>
        <w:t xml:space="preserve"> i izdati im nove</w:t>
      </w:r>
      <w:r>
        <w:rPr>
          <w:rFonts w:ascii="Times New Roman" w:eastAsia="Times New Roman" w:hAnsi="Times New Roman"/>
          <w:color w:val="000000" w:themeColor="text1"/>
          <w:sz w:val="24"/>
          <w:szCs w:val="24"/>
          <w:lang w:eastAsia="hr-HR"/>
        </w:rPr>
        <w:t xml:space="preserve"> osobne iskaznice</w:t>
      </w:r>
      <w:r w:rsidR="0012295C" w:rsidRPr="0012295C">
        <w:rPr>
          <w:rFonts w:ascii="Times New Roman" w:eastAsia="Times New Roman" w:hAnsi="Times New Roman"/>
          <w:color w:val="000000" w:themeColor="text1"/>
          <w:sz w:val="24"/>
          <w:szCs w:val="24"/>
          <w:lang w:eastAsia="hr-HR"/>
        </w:rPr>
        <w:t xml:space="preserve">, što generira dodatne troškove i dodatne administrativne procedure. </w:t>
      </w:r>
      <w:r>
        <w:rPr>
          <w:rFonts w:ascii="Times New Roman" w:eastAsia="Times New Roman" w:hAnsi="Times New Roman"/>
          <w:color w:val="000000" w:themeColor="text1"/>
          <w:sz w:val="24"/>
          <w:szCs w:val="24"/>
          <w:lang w:eastAsia="hr-HR"/>
        </w:rPr>
        <w:t>Dakle, o</w:t>
      </w:r>
      <w:r w:rsidR="0012295C" w:rsidRPr="0012295C">
        <w:rPr>
          <w:rFonts w:ascii="Times New Roman" w:eastAsia="Times New Roman" w:hAnsi="Times New Roman"/>
          <w:color w:val="000000" w:themeColor="text1"/>
          <w:sz w:val="24"/>
          <w:szCs w:val="24"/>
          <w:lang w:eastAsia="hr-HR"/>
        </w:rPr>
        <w:t xml:space="preserve">sobna iskaznica nije sredstvo za rad </w:t>
      </w:r>
      <w:r>
        <w:rPr>
          <w:rFonts w:ascii="Times New Roman" w:eastAsia="Times New Roman" w:hAnsi="Times New Roman"/>
          <w:color w:val="000000" w:themeColor="text1"/>
          <w:sz w:val="24"/>
          <w:szCs w:val="24"/>
          <w:lang w:eastAsia="hr-HR"/>
        </w:rPr>
        <w:t>te</w:t>
      </w:r>
      <w:r w:rsidR="0012295C" w:rsidRPr="0012295C">
        <w:rPr>
          <w:rFonts w:ascii="Times New Roman" w:eastAsia="Times New Roman" w:hAnsi="Times New Roman"/>
          <w:color w:val="000000" w:themeColor="text1"/>
          <w:sz w:val="24"/>
          <w:szCs w:val="24"/>
          <w:lang w:eastAsia="hr-HR"/>
        </w:rPr>
        <w:t xml:space="preserve"> u odnosu na službenu iskaznicu nema </w:t>
      </w:r>
      <w:r>
        <w:rPr>
          <w:rFonts w:ascii="Times New Roman" w:eastAsia="Times New Roman" w:hAnsi="Times New Roman"/>
          <w:color w:val="000000" w:themeColor="text1"/>
          <w:sz w:val="24"/>
          <w:szCs w:val="24"/>
          <w:lang w:eastAsia="hr-HR"/>
        </w:rPr>
        <w:t>određene</w:t>
      </w:r>
      <w:r w:rsidR="0012295C" w:rsidRPr="0012295C">
        <w:rPr>
          <w:rFonts w:ascii="Times New Roman" w:eastAsia="Times New Roman" w:hAnsi="Times New Roman"/>
          <w:color w:val="000000" w:themeColor="text1"/>
          <w:sz w:val="24"/>
          <w:szCs w:val="24"/>
          <w:lang w:eastAsia="hr-HR"/>
        </w:rPr>
        <w:t xml:space="preserve"> funkcionalnosti</w:t>
      </w:r>
      <w:r>
        <w:rPr>
          <w:rFonts w:ascii="Times New Roman" w:eastAsia="Times New Roman" w:hAnsi="Times New Roman"/>
          <w:color w:val="000000" w:themeColor="text1"/>
          <w:sz w:val="24"/>
          <w:szCs w:val="24"/>
          <w:lang w:eastAsia="hr-HR"/>
        </w:rPr>
        <w:t xml:space="preserve"> (primjerice, osobnom iskaznicom</w:t>
      </w:r>
      <w:r w:rsidR="0012295C" w:rsidRPr="0012295C">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 xml:space="preserve">se </w:t>
      </w:r>
      <w:r w:rsidR="0012295C" w:rsidRPr="0012295C">
        <w:rPr>
          <w:rFonts w:ascii="Times New Roman" w:eastAsia="Times New Roman" w:hAnsi="Times New Roman"/>
          <w:color w:val="000000" w:themeColor="text1"/>
          <w:sz w:val="24"/>
          <w:szCs w:val="24"/>
          <w:lang w:eastAsia="hr-HR"/>
        </w:rPr>
        <w:t xml:space="preserve">ne može </w:t>
      </w:r>
      <w:r>
        <w:rPr>
          <w:rFonts w:ascii="Times New Roman" w:eastAsia="Times New Roman" w:hAnsi="Times New Roman"/>
          <w:color w:val="000000" w:themeColor="text1"/>
          <w:sz w:val="24"/>
          <w:szCs w:val="24"/>
          <w:lang w:eastAsia="hr-HR"/>
        </w:rPr>
        <w:t xml:space="preserve">pristupiti mjestu rada </w:t>
      </w:r>
      <w:r w:rsidR="0012295C" w:rsidRPr="0012295C">
        <w:rPr>
          <w:rFonts w:ascii="Times New Roman" w:eastAsia="Times New Roman" w:hAnsi="Times New Roman"/>
          <w:color w:val="000000" w:themeColor="text1"/>
          <w:sz w:val="24"/>
          <w:szCs w:val="24"/>
          <w:lang w:eastAsia="hr-HR"/>
        </w:rPr>
        <w:t xml:space="preserve">ili koristiti printer, što </w:t>
      </w:r>
      <w:r>
        <w:rPr>
          <w:rFonts w:ascii="Times New Roman" w:eastAsia="Times New Roman" w:hAnsi="Times New Roman"/>
          <w:color w:val="000000" w:themeColor="text1"/>
          <w:sz w:val="24"/>
          <w:szCs w:val="24"/>
          <w:lang w:eastAsia="hr-HR"/>
        </w:rPr>
        <w:t>je uz korištenje službene iskaznice moguće u</w:t>
      </w:r>
      <w:r w:rsidR="0012295C" w:rsidRPr="0012295C">
        <w:rPr>
          <w:rFonts w:ascii="Times New Roman" w:eastAsia="Times New Roman" w:hAnsi="Times New Roman"/>
          <w:color w:val="000000" w:themeColor="text1"/>
          <w:sz w:val="24"/>
          <w:szCs w:val="24"/>
          <w:lang w:eastAsia="hr-HR"/>
        </w:rPr>
        <w:t>z puno manje zahvat</w:t>
      </w:r>
      <w:r>
        <w:rPr>
          <w:rFonts w:ascii="Times New Roman" w:eastAsia="Times New Roman" w:hAnsi="Times New Roman"/>
          <w:color w:val="000000" w:themeColor="text1"/>
          <w:sz w:val="24"/>
          <w:szCs w:val="24"/>
          <w:lang w:eastAsia="hr-HR"/>
        </w:rPr>
        <w:t>a</w:t>
      </w:r>
      <w:r w:rsidR="0012295C" w:rsidRPr="0012295C">
        <w:rPr>
          <w:rFonts w:ascii="Times New Roman" w:eastAsia="Times New Roman" w:hAnsi="Times New Roman"/>
          <w:color w:val="000000" w:themeColor="text1"/>
          <w:sz w:val="24"/>
          <w:szCs w:val="24"/>
          <w:lang w:eastAsia="hr-HR"/>
        </w:rPr>
        <w:t xml:space="preserve"> na sustavima</w:t>
      </w:r>
      <w:r w:rsidR="00D3592A">
        <w:rPr>
          <w:rFonts w:ascii="Times New Roman" w:eastAsia="Times New Roman" w:hAnsi="Times New Roman"/>
          <w:color w:val="000000" w:themeColor="text1"/>
          <w:sz w:val="24"/>
          <w:szCs w:val="24"/>
          <w:lang w:eastAsia="hr-HR"/>
        </w:rPr>
        <w:t>)</w:t>
      </w:r>
      <w:r w:rsidR="0012295C" w:rsidRPr="0012295C">
        <w:rPr>
          <w:rFonts w:ascii="Times New Roman" w:eastAsia="Times New Roman" w:hAnsi="Times New Roman"/>
          <w:color w:val="000000" w:themeColor="text1"/>
          <w:sz w:val="24"/>
          <w:szCs w:val="24"/>
          <w:lang w:eastAsia="hr-HR"/>
        </w:rPr>
        <w:t>.</w:t>
      </w:r>
    </w:p>
    <w:p w14:paraId="05B7CF90" w14:textId="62D2456A" w:rsidR="00162BAB" w:rsidRDefault="00162BAB" w:rsidP="00544A1B">
      <w:pPr>
        <w:spacing w:after="0" w:line="240" w:lineRule="auto"/>
        <w:jc w:val="both"/>
        <w:rPr>
          <w:rFonts w:ascii="Times New Roman" w:eastAsia="Times New Roman" w:hAnsi="Times New Roman"/>
          <w:color w:val="000000" w:themeColor="text1"/>
          <w:sz w:val="24"/>
          <w:szCs w:val="24"/>
          <w:lang w:eastAsia="hr-HR"/>
        </w:rPr>
      </w:pPr>
    </w:p>
    <w:p w14:paraId="31305354" w14:textId="653A4AFA" w:rsidR="00162BAB" w:rsidRDefault="00162BAB" w:rsidP="00544A1B">
      <w:pPr>
        <w:spacing w:after="0" w:line="240" w:lineRule="auto"/>
        <w:jc w:val="both"/>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 xml:space="preserve">U vezi primjedbe </w:t>
      </w:r>
      <w:r w:rsidRPr="009448EE">
        <w:rPr>
          <w:rFonts w:ascii="Times New Roman" w:eastAsia="Times New Roman" w:hAnsi="Times New Roman"/>
          <w:bCs/>
          <w:sz w:val="24"/>
          <w:szCs w:val="20"/>
        </w:rPr>
        <w:t>zastu</w:t>
      </w:r>
      <w:r>
        <w:rPr>
          <w:rFonts w:ascii="Times New Roman" w:eastAsia="Times New Roman" w:hAnsi="Times New Roman"/>
          <w:bCs/>
          <w:sz w:val="24"/>
          <w:szCs w:val="20"/>
        </w:rPr>
        <w:t>p</w:t>
      </w:r>
      <w:r w:rsidRPr="009448EE">
        <w:rPr>
          <w:rFonts w:ascii="Times New Roman" w:eastAsia="Times New Roman" w:hAnsi="Times New Roman"/>
          <w:bCs/>
          <w:sz w:val="24"/>
          <w:szCs w:val="20"/>
        </w:rPr>
        <w:t>nice Hrvatskoga sabora</w:t>
      </w:r>
      <w:r>
        <w:rPr>
          <w:rFonts w:ascii="Times New Roman" w:eastAsia="Times New Roman" w:hAnsi="Times New Roman"/>
          <w:bCs/>
          <w:sz w:val="24"/>
          <w:szCs w:val="20"/>
        </w:rPr>
        <w:t xml:space="preserve"> Ane Marije Blažević da li je ovaj </w:t>
      </w:r>
      <w:r w:rsidR="009827A9">
        <w:rPr>
          <w:rFonts w:ascii="Times New Roman" w:eastAsia="Times New Roman" w:hAnsi="Times New Roman"/>
          <w:bCs/>
          <w:sz w:val="24"/>
          <w:szCs w:val="20"/>
        </w:rPr>
        <w:t>z</w:t>
      </w:r>
      <w:r>
        <w:rPr>
          <w:rFonts w:ascii="Times New Roman" w:eastAsia="Times New Roman" w:hAnsi="Times New Roman"/>
          <w:bCs/>
          <w:sz w:val="24"/>
          <w:szCs w:val="20"/>
        </w:rPr>
        <w:t xml:space="preserve">akon na neki način povezan s nedavnim izmjenama i dopunama Zakona o općem upravnom postupku i novom Uredbom o uredskom poslovanju, </w:t>
      </w:r>
      <w:r w:rsidR="00E469D1">
        <w:rPr>
          <w:rFonts w:ascii="Times New Roman" w:eastAsia="Times New Roman" w:hAnsi="Times New Roman"/>
          <w:bCs/>
          <w:sz w:val="24"/>
          <w:szCs w:val="20"/>
        </w:rPr>
        <w:t>predlagatelj zakona navodi</w:t>
      </w:r>
      <w:r>
        <w:rPr>
          <w:rFonts w:ascii="Times New Roman" w:eastAsia="Times New Roman" w:hAnsi="Times New Roman"/>
          <w:bCs/>
          <w:sz w:val="24"/>
          <w:szCs w:val="20"/>
        </w:rPr>
        <w:t xml:space="preserve"> da se</w:t>
      </w:r>
      <w:r w:rsidR="00E469D1">
        <w:rPr>
          <w:rFonts w:ascii="Times New Roman" w:eastAsia="Times New Roman" w:hAnsi="Times New Roman"/>
          <w:bCs/>
          <w:sz w:val="24"/>
          <w:szCs w:val="20"/>
        </w:rPr>
        <w:t xml:space="preserve"> trenutno za pristup određenim aplikacijama i pojedinim dokumentima moraju koristiti vlastiti podaci, a što se nastoji izbjeći ovim Zakonom, odnosno želi se postići širi aspekt pristupa različitim bazama podataka. Međutim, mogućnost pristupa određenim podacima sa službenom iskaznicom ovisi o tome u kojem državnom tijelu zaposlenik državnog tijela obavlja dužnost odnosno radi.</w:t>
      </w:r>
    </w:p>
    <w:p w14:paraId="594321F1" w14:textId="77777777" w:rsidR="009827A9" w:rsidRDefault="009827A9" w:rsidP="00544A1B">
      <w:pPr>
        <w:spacing w:after="0" w:line="240" w:lineRule="auto"/>
        <w:jc w:val="both"/>
        <w:rPr>
          <w:rFonts w:ascii="Times New Roman" w:eastAsia="Times New Roman" w:hAnsi="Times New Roman"/>
          <w:bCs/>
          <w:color w:val="000000" w:themeColor="text1"/>
          <w:sz w:val="24"/>
          <w:szCs w:val="20"/>
        </w:rPr>
      </w:pPr>
    </w:p>
    <w:p w14:paraId="22336B32" w14:textId="3056D0AD" w:rsidR="00E469D1" w:rsidRDefault="00E469D1" w:rsidP="00544A1B">
      <w:pPr>
        <w:spacing w:after="0" w:line="240" w:lineRule="auto"/>
        <w:jc w:val="both"/>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 xml:space="preserve">U vezi primjedbe </w:t>
      </w:r>
      <w:r w:rsidRPr="009448EE">
        <w:rPr>
          <w:rFonts w:ascii="Times New Roman" w:eastAsia="Times New Roman" w:hAnsi="Times New Roman"/>
          <w:bCs/>
          <w:sz w:val="24"/>
          <w:szCs w:val="20"/>
        </w:rPr>
        <w:t>zastu</w:t>
      </w:r>
      <w:r>
        <w:rPr>
          <w:rFonts w:ascii="Times New Roman" w:eastAsia="Times New Roman" w:hAnsi="Times New Roman"/>
          <w:bCs/>
          <w:sz w:val="24"/>
          <w:szCs w:val="20"/>
        </w:rPr>
        <w:t>p</w:t>
      </w:r>
      <w:r w:rsidRPr="009448EE">
        <w:rPr>
          <w:rFonts w:ascii="Times New Roman" w:eastAsia="Times New Roman" w:hAnsi="Times New Roman"/>
          <w:bCs/>
          <w:sz w:val="24"/>
          <w:szCs w:val="20"/>
        </w:rPr>
        <w:t>nice Hrvatskoga sabora</w:t>
      </w:r>
      <w:r>
        <w:rPr>
          <w:rFonts w:ascii="Times New Roman" w:eastAsia="Times New Roman" w:hAnsi="Times New Roman"/>
          <w:bCs/>
          <w:sz w:val="24"/>
          <w:szCs w:val="20"/>
        </w:rPr>
        <w:t xml:space="preserve"> Nadice Dreven Budinski koje zaposlenike obuhvaća odredba članka 16. ovog </w:t>
      </w:r>
      <w:r w:rsidR="009827A9">
        <w:rPr>
          <w:rFonts w:ascii="Times New Roman" w:eastAsia="Times New Roman" w:hAnsi="Times New Roman"/>
          <w:bCs/>
          <w:sz w:val="24"/>
          <w:szCs w:val="20"/>
        </w:rPr>
        <w:t>z</w:t>
      </w:r>
      <w:r>
        <w:rPr>
          <w:rFonts w:ascii="Times New Roman" w:eastAsia="Times New Roman" w:hAnsi="Times New Roman"/>
          <w:bCs/>
          <w:sz w:val="24"/>
          <w:szCs w:val="20"/>
        </w:rPr>
        <w:t xml:space="preserve">akona, predlagatelj zakona pojašnjava da se odredba članka 16. ovog Zakona primjenjuje na </w:t>
      </w:r>
      <w:r w:rsidRPr="00BC1325">
        <w:rPr>
          <w:rFonts w:ascii="Times New Roman" w:eastAsia="Times New Roman" w:hAnsi="Times New Roman"/>
          <w:color w:val="000000" w:themeColor="text1"/>
          <w:sz w:val="24"/>
          <w:szCs w:val="24"/>
          <w:lang w:eastAsia="hr-HR"/>
        </w:rPr>
        <w:t>zaposlenik</w:t>
      </w:r>
      <w:r>
        <w:rPr>
          <w:rFonts w:ascii="Times New Roman" w:eastAsia="Times New Roman" w:hAnsi="Times New Roman"/>
          <w:color w:val="000000" w:themeColor="text1"/>
          <w:sz w:val="24"/>
          <w:szCs w:val="24"/>
          <w:lang w:eastAsia="hr-HR"/>
        </w:rPr>
        <w:t>e</w:t>
      </w:r>
      <w:r w:rsidRPr="00BC1325">
        <w:rPr>
          <w:rFonts w:ascii="Times New Roman" w:eastAsia="Times New Roman" w:hAnsi="Times New Roman"/>
          <w:color w:val="000000" w:themeColor="text1"/>
          <w:sz w:val="24"/>
          <w:szCs w:val="24"/>
          <w:lang w:eastAsia="hr-HR"/>
        </w:rPr>
        <w:t xml:space="preserve"> državnih tijela koj</w:t>
      </w:r>
      <w:r>
        <w:rPr>
          <w:rFonts w:ascii="Times New Roman" w:eastAsia="Times New Roman" w:hAnsi="Times New Roman"/>
          <w:color w:val="000000" w:themeColor="text1"/>
          <w:sz w:val="24"/>
          <w:szCs w:val="24"/>
          <w:lang w:eastAsia="hr-HR"/>
        </w:rPr>
        <w:t xml:space="preserve">i koriste službene iskaznice koje </w:t>
      </w:r>
      <w:r w:rsidRPr="00BC1325">
        <w:rPr>
          <w:rFonts w:ascii="Times New Roman" w:eastAsia="Times New Roman" w:hAnsi="Times New Roman"/>
          <w:color w:val="000000" w:themeColor="text1"/>
          <w:sz w:val="24"/>
          <w:szCs w:val="24"/>
          <w:lang w:eastAsia="hr-HR"/>
        </w:rPr>
        <w:t>se izdaju u skladu s posebnim propisima</w:t>
      </w:r>
      <w:r>
        <w:rPr>
          <w:rFonts w:ascii="Times New Roman" w:eastAsia="Times New Roman" w:hAnsi="Times New Roman"/>
          <w:color w:val="000000" w:themeColor="text1"/>
          <w:sz w:val="24"/>
          <w:szCs w:val="24"/>
          <w:lang w:eastAsia="hr-HR"/>
        </w:rPr>
        <w:t xml:space="preserve"> (primjerice, zaposlenici Ministarstva unutarnjih poslova, Ministarstva obrane, Oružanih snaga Republike Hrvatske, Državnog inspektorata, i drugo).</w:t>
      </w:r>
    </w:p>
    <w:p w14:paraId="163ED3D5" w14:textId="77777777" w:rsidR="00E469D1" w:rsidRDefault="00E469D1" w:rsidP="00544A1B">
      <w:pPr>
        <w:spacing w:after="0" w:line="240" w:lineRule="auto"/>
        <w:jc w:val="both"/>
        <w:rPr>
          <w:rFonts w:ascii="Times New Roman" w:eastAsia="Times New Roman" w:hAnsi="Times New Roman"/>
          <w:bCs/>
          <w:color w:val="000000" w:themeColor="text1"/>
          <w:sz w:val="24"/>
          <w:szCs w:val="20"/>
        </w:rPr>
      </w:pPr>
    </w:p>
    <w:p w14:paraId="2747B367" w14:textId="64363AE8" w:rsidR="00C8378B" w:rsidRPr="00602F61" w:rsidRDefault="004773A4" w:rsidP="00544A1B">
      <w:pPr>
        <w:spacing w:after="0" w:line="240" w:lineRule="auto"/>
        <w:jc w:val="both"/>
        <w:rPr>
          <w:rFonts w:ascii="Times New Roman" w:eastAsia="Times New Roman" w:hAnsi="Times New Roman"/>
          <w:bCs/>
          <w:sz w:val="24"/>
          <w:szCs w:val="20"/>
        </w:rPr>
      </w:pPr>
      <w:r w:rsidRPr="00602F61">
        <w:rPr>
          <w:rFonts w:ascii="Times New Roman" w:eastAsia="Times New Roman" w:hAnsi="Times New Roman"/>
          <w:bCs/>
          <w:sz w:val="24"/>
          <w:szCs w:val="20"/>
        </w:rPr>
        <w:t>U vezi primjedbe zastupni</w:t>
      </w:r>
      <w:r w:rsidR="00482ECD" w:rsidRPr="00602F61">
        <w:rPr>
          <w:rFonts w:ascii="Times New Roman" w:eastAsia="Times New Roman" w:hAnsi="Times New Roman"/>
          <w:bCs/>
          <w:sz w:val="24"/>
          <w:szCs w:val="20"/>
        </w:rPr>
        <w:t>ce</w:t>
      </w:r>
      <w:r w:rsidR="00E469D1">
        <w:rPr>
          <w:rFonts w:ascii="Times New Roman" w:eastAsia="Times New Roman" w:hAnsi="Times New Roman"/>
          <w:bCs/>
          <w:sz w:val="24"/>
          <w:szCs w:val="20"/>
        </w:rPr>
        <w:t xml:space="preserve"> </w:t>
      </w:r>
      <w:r w:rsidRPr="00602F61">
        <w:rPr>
          <w:rFonts w:ascii="Times New Roman" w:eastAsia="Times New Roman" w:hAnsi="Times New Roman"/>
          <w:bCs/>
          <w:sz w:val="24"/>
          <w:szCs w:val="20"/>
        </w:rPr>
        <w:t xml:space="preserve">Hrvatskoga sabora </w:t>
      </w:r>
      <w:r w:rsidR="00E469D1">
        <w:rPr>
          <w:rFonts w:ascii="Times New Roman" w:eastAsia="Times New Roman" w:hAnsi="Times New Roman"/>
          <w:bCs/>
          <w:sz w:val="24"/>
          <w:szCs w:val="20"/>
        </w:rPr>
        <w:t>Boške Ban Vlahek</w:t>
      </w:r>
      <w:r w:rsidR="00E469D1" w:rsidRPr="00602F61">
        <w:rPr>
          <w:rFonts w:ascii="Times New Roman" w:eastAsia="Times New Roman" w:hAnsi="Times New Roman"/>
          <w:bCs/>
          <w:sz w:val="24"/>
          <w:szCs w:val="20"/>
        </w:rPr>
        <w:t xml:space="preserve"> </w:t>
      </w:r>
      <w:r w:rsidRPr="00602F61">
        <w:rPr>
          <w:rFonts w:ascii="Times New Roman" w:eastAsia="Times New Roman" w:hAnsi="Times New Roman"/>
          <w:bCs/>
          <w:sz w:val="24"/>
          <w:szCs w:val="20"/>
        </w:rPr>
        <w:t xml:space="preserve">kako će se službene iskaznice </w:t>
      </w:r>
      <w:r w:rsidR="00976552" w:rsidRPr="00602F61">
        <w:rPr>
          <w:rFonts w:ascii="Times New Roman" w:eastAsia="Times New Roman" w:hAnsi="Times New Roman"/>
          <w:bCs/>
          <w:sz w:val="24"/>
          <w:szCs w:val="20"/>
        </w:rPr>
        <w:t>koristiti prilikom rada kod kuće ili u dislociranim uredima koji nemaju sustav za regulaciju ulaska</w:t>
      </w:r>
      <w:r w:rsidR="00132061" w:rsidRPr="00602F61">
        <w:rPr>
          <w:rFonts w:ascii="Times New Roman" w:eastAsia="Times New Roman" w:hAnsi="Times New Roman"/>
          <w:bCs/>
          <w:sz w:val="24"/>
          <w:szCs w:val="20"/>
        </w:rPr>
        <w:t>, predlagatelj zakona navodi da službena iskaznica ima identifikacijski certifikat koji služi pristupanju elektroničkim uslugama i uslugama razvijenim za državne službenike u horizontalnom smislu, kao i softveru koji se objedinjeno nabavlja za cijelu državnu upravu, a čije se pristupanje može uvjetovati visokom razinom sigurnosti elektroničkog identiteta. Navedeno predstavlja samo jednu od mogućnosti kada službena iskaznica može imati veliku dodatnu vrijednost u slučaju rada od kuće, čak i u slučaju kada državni službenik ne koristi potpisni certifikat.</w:t>
      </w:r>
      <w:r w:rsidR="00C8378B">
        <w:rPr>
          <w:rFonts w:ascii="Times New Roman" w:eastAsia="Times New Roman" w:hAnsi="Times New Roman"/>
          <w:bCs/>
          <w:sz w:val="24"/>
          <w:szCs w:val="20"/>
        </w:rPr>
        <w:t xml:space="preserve"> Nadalje, za učinkovitiji rad kod kuće potrebno je državnom službeniku omogućiti samo č</w:t>
      </w:r>
      <w:r w:rsidR="00C8378B" w:rsidRPr="00C8378B">
        <w:rPr>
          <w:rFonts w:ascii="Times New Roman" w:eastAsia="Times New Roman" w:hAnsi="Times New Roman"/>
          <w:bCs/>
          <w:sz w:val="24"/>
          <w:szCs w:val="20"/>
        </w:rPr>
        <w:t>itač</w:t>
      </w:r>
      <w:r w:rsidR="00C8378B">
        <w:rPr>
          <w:rFonts w:ascii="Times New Roman" w:eastAsia="Times New Roman" w:hAnsi="Times New Roman"/>
          <w:bCs/>
          <w:sz w:val="24"/>
          <w:szCs w:val="20"/>
        </w:rPr>
        <w:t xml:space="preserve"> i </w:t>
      </w:r>
      <w:r w:rsidR="00C8378B" w:rsidRPr="00C8378B">
        <w:rPr>
          <w:rFonts w:ascii="Times New Roman" w:eastAsia="Times New Roman" w:hAnsi="Times New Roman"/>
          <w:bCs/>
          <w:sz w:val="24"/>
          <w:szCs w:val="20"/>
        </w:rPr>
        <w:t>računal</w:t>
      </w:r>
      <w:r w:rsidR="00C8378B">
        <w:rPr>
          <w:rFonts w:ascii="Times New Roman" w:eastAsia="Times New Roman" w:hAnsi="Times New Roman"/>
          <w:bCs/>
          <w:sz w:val="24"/>
          <w:szCs w:val="20"/>
        </w:rPr>
        <w:t>o</w:t>
      </w:r>
      <w:r w:rsidR="00C8378B" w:rsidRPr="00C8378B">
        <w:rPr>
          <w:rFonts w:ascii="Times New Roman" w:eastAsia="Times New Roman" w:hAnsi="Times New Roman"/>
          <w:bCs/>
          <w:sz w:val="24"/>
          <w:szCs w:val="20"/>
        </w:rPr>
        <w:t xml:space="preserve"> na koje</w:t>
      </w:r>
      <w:r w:rsidR="00C8378B">
        <w:rPr>
          <w:rFonts w:ascii="Times New Roman" w:eastAsia="Times New Roman" w:hAnsi="Times New Roman"/>
          <w:bCs/>
          <w:sz w:val="24"/>
          <w:szCs w:val="20"/>
        </w:rPr>
        <w:t xml:space="preserve">m je instalirana </w:t>
      </w:r>
      <w:r w:rsidR="00C8378B" w:rsidRPr="00C8378B">
        <w:rPr>
          <w:rFonts w:ascii="Times New Roman" w:eastAsia="Times New Roman" w:hAnsi="Times New Roman"/>
          <w:bCs/>
          <w:sz w:val="24"/>
          <w:szCs w:val="20"/>
        </w:rPr>
        <w:t>odgovarajuća programska podrška</w:t>
      </w:r>
      <w:r w:rsidR="004837ED">
        <w:rPr>
          <w:rFonts w:ascii="Times New Roman" w:eastAsia="Times New Roman" w:hAnsi="Times New Roman"/>
          <w:bCs/>
          <w:sz w:val="24"/>
          <w:szCs w:val="20"/>
        </w:rPr>
        <w:t xml:space="preserve">, temeljem čega dolazi do izražaja korištenje sustava </w:t>
      </w:r>
      <w:r w:rsidR="00C8378B" w:rsidRPr="00C8378B">
        <w:rPr>
          <w:rFonts w:ascii="Times New Roman" w:eastAsia="Times New Roman" w:hAnsi="Times New Roman"/>
          <w:bCs/>
          <w:sz w:val="24"/>
          <w:szCs w:val="20"/>
        </w:rPr>
        <w:t>NIAS za pristup</w:t>
      </w:r>
      <w:r w:rsidR="004837ED">
        <w:rPr>
          <w:rFonts w:ascii="Times New Roman" w:eastAsia="Times New Roman" w:hAnsi="Times New Roman"/>
          <w:bCs/>
          <w:sz w:val="24"/>
          <w:szCs w:val="20"/>
        </w:rPr>
        <w:t xml:space="preserve"> potrebnim javnim uslugama ili internim sustavima</w:t>
      </w:r>
      <w:r w:rsidR="00C8378B" w:rsidRPr="00C8378B">
        <w:rPr>
          <w:rFonts w:ascii="Times New Roman" w:eastAsia="Times New Roman" w:hAnsi="Times New Roman"/>
          <w:bCs/>
          <w:sz w:val="24"/>
          <w:szCs w:val="20"/>
        </w:rPr>
        <w:t xml:space="preserve"> putem službene iskaznice</w:t>
      </w:r>
      <w:r w:rsidR="004837ED">
        <w:rPr>
          <w:rFonts w:ascii="Times New Roman" w:eastAsia="Times New Roman" w:hAnsi="Times New Roman"/>
          <w:bCs/>
          <w:sz w:val="24"/>
          <w:szCs w:val="20"/>
        </w:rPr>
        <w:t xml:space="preserve">. </w:t>
      </w:r>
    </w:p>
    <w:p w14:paraId="3CED498D" w14:textId="762B8D65" w:rsidR="00976552" w:rsidRDefault="00976552" w:rsidP="00544A1B">
      <w:pPr>
        <w:spacing w:after="0" w:line="240" w:lineRule="auto"/>
        <w:jc w:val="both"/>
        <w:rPr>
          <w:rFonts w:ascii="Times New Roman" w:eastAsia="Times New Roman" w:hAnsi="Times New Roman"/>
          <w:bCs/>
          <w:color w:val="FF0000"/>
          <w:sz w:val="24"/>
          <w:szCs w:val="20"/>
        </w:rPr>
      </w:pPr>
    </w:p>
    <w:p w14:paraId="7FDC6076" w14:textId="73E1E08C" w:rsidR="00976552" w:rsidRPr="00976552" w:rsidRDefault="00FC1181" w:rsidP="00544A1B">
      <w:pPr>
        <w:spacing w:after="0" w:line="240" w:lineRule="auto"/>
        <w:jc w:val="both"/>
        <w:rPr>
          <w:rFonts w:ascii="Times New Roman" w:eastAsia="Times New Roman" w:hAnsi="Times New Roman"/>
          <w:bCs/>
          <w:sz w:val="24"/>
          <w:szCs w:val="20"/>
        </w:rPr>
      </w:pPr>
      <w:r w:rsidRPr="00602F61">
        <w:rPr>
          <w:rFonts w:ascii="Times New Roman" w:eastAsia="Times New Roman" w:hAnsi="Times New Roman"/>
          <w:bCs/>
          <w:sz w:val="24"/>
          <w:szCs w:val="20"/>
        </w:rPr>
        <w:t>U vezi primjedbe zastupni</w:t>
      </w:r>
      <w:r>
        <w:rPr>
          <w:rFonts w:ascii="Times New Roman" w:eastAsia="Times New Roman" w:hAnsi="Times New Roman"/>
          <w:bCs/>
          <w:sz w:val="24"/>
          <w:szCs w:val="20"/>
        </w:rPr>
        <w:t xml:space="preserve">ka </w:t>
      </w:r>
      <w:r w:rsidRPr="00602F61">
        <w:rPr>
          <w:rFonts w:ascii="Times New Roman" w:eastAsia="Times New Roman" w:hAnsi="Times New Roman"/>
          <w:bCs/>
          <w:sz w:val="24"/>
          <w:szCs w:val="20"/>
        </w:rPr>
        <w:t>Hrvatskoga sabora</w:t>
      </w:r>
      <w:r>
        <w:rPr>
          <w:rFonts w:ascii="Times New Roman" w:eastAsia="Times New Roman" w:hAnsi="Times New Roman"/>
          <w:bCs/>
          <w:sz w:val="24"/>
          <w:szCs w:val="20"/>
        </w:rPr>
        <w:t xml:space="preserve"> Željka Pavića da predloženi sustav izdavanja službenih iskaznica nepotreban i nema smisla, te će time nastati dodatni troškovi i stvaranje dodatne infrastrukture, predlagatelj zakona navodi da svaka digitalizacija donosi potrebne troškove u obliku ulaganja u opremu i slično, međutim sredstva za provođenje ovog </w:t>
      </w:r>
      <w:r w:rsidR="009827A9">
        <w:rPr>
          <w:rFonts w:ascii="Times New Roman" w:eastAsia="Times New Roman" w:hAnsi="Times New Roman"/>
          <w:bCs/>
          <w:sz w:val="24"/>
          <w:szCs w:val="20"/>
        </w:rPr>
        <w:t>z</w:t>
      </w:r>
      <w:r>
        <w:rPr>
          <w:rFonts w:ascii="Times New Roman" w:eastAsia="Times New Roman" w:hAnsi="Times New Roman"/>
          <w:bCs/>
          <w:sz w:val="24"/>
          <w:szCs w:val="20"/>
        </w:rPr>
        <w:t>akona se djelomično naknađuju iz sredstava Europske unije, a djelomično iz državnog proračuna, te je procijenjeno da će službena iskaznica zadovoljiti potrebe razvoja digitalnih usluga i lakšeg pristupa aplikacijama od strane zaposlenika državnih tijela.</w:t>
      </w:r>
    </w:p>
    <w:p w14:paraId="6B23E6F7" w14:textId="5B6076CF" w:rsidR="00976552" w:rsidRDefault="00976552" w:rsidP="00544A1B">
      <w:pPr>
        <w:spacing w:after="0" w:line="240" w:lineRule="auto"/>
        <w:jc w:val="both"/>
        <w:rPr>
          <w:rFonts w:ascii="Times New Roman" w:eastAsia="Times New Roman" w:hAnsi="Times New Roman"/>
          <w:bCs/>
          <w:color w:val="000000" w:themeColor="text1"/>
          <w:sz w:val="24"/>
          <w:szCs w:val="20"/>
        </w:rPr>
      </w:pPr>
    </w:p>
    <w:p w14:paraId="0097CEA0" w14:textId="328D64A1" w:rsidR="00473056" w:rsidRDefault="00FC1181" w:rsidP="00544A1B">
      <w:pPr>
        <w:spacing w:after="0" w:line="240" w:lineRule="auto"/>
        <w:jc w:val="both"/>
        <w:rPr>
          <w:rFonts w:ascii="Times New Roman" w:eastAsia="Times New Roman" w:hAnsi="Times New Roman"/>
          <w:bCs/>
          <w:color w:val="000000" w:themeColor="text1"/>
          <w:sz w:val="24"/>
          <w:szCs w:val="20"/>
        </w:rPr>
      </w:pPr>
      <w:r>
        <w:rPr>
          <w:rFonts w:ascii="Times New Roman" w:eastAsia="Times New Roman" w:hAnsi="Times New Roman"/>
          <w:bCs/>
          <w:color w:val="000000" w:themeColor="text1"/>
          <w:sz w:val="24"/>
          <w:szCs w:val="20"/>
        </w:rPr>
        <w:t xml:space="preserve">Vezano za primjedbu zastupnika Hrvatskoga sabora </w:t>
      </w:r>
      <w:r w:rsidR="008B4B47">
        <w:rPr>
          <w:rFonts w:ascii="Times New Roman" w:eastAsia="Times New Roman" w:hAnsi="Times New Roman"/>
          <w:bCs/>
          <w:color w:val="000000" w:themeColor="text1"/>
          <w:sz w:val="24"/>
          <w:szCs w:val="20"/>
        </w:rPr>
        <w:t xml:space="preserve">Erika Fabijanića </w:t>
      </w:r>
      <w:r w:rsidR="00E65B89">
        <w:rPr>
          <w:rFonts w:ascii="Times New Roman" w:eastAsia="Times New Roman" w:hAnsi="Times New Roman"/>
          <w:bCs/>
          <w:color w:val="000000" w:themeColor="text1"/>
          <w:sz w:val="24"/>
          <w:szCs w:val="20"/>
        </w:rPr>
        <w:t xml:space="preserve">da je ovaj Zakon potpuno bespotreban, s obzirom da se pitanja koja uređuje ovaj </w:t>
      </w:r>
      <w:r w:rsidR="009827A9">
        <w:rPr>
          <w:rFonts w:ascii="Times New Roman" w:eastAsia="Times New Roman" w:hAnsi="Times New Roman"/>
          <w:bCs/>
          <w:color w:val="000000" w:themeColor="text1"/>
          <w:sz w:val="24"/>
          <w:szCs w:val="20"/>
        </w:rPr>
        <w:t>z</w:t>
      </w:r>
      <w:r w:rsidR="00E65B89">
        <w:rPr>
          <w:rFonts w:ascii="Times New Roman" w:eastAsia="Times New Roman" w:hAnsi="Times New Roman"/>
          <w:bCs/>
          <w:color w:val="000000" w:themeColor="text1"/>
          <w:sz w:val="24"/>
          <w:szCs w:val="20"/>
        </w:rPr>
        <w:t xml:space="preserve">akon mogu riješiti kroz sustav izdavanja osobnih iskaznica, predlagatelj </w:t>
      </w:r>
      <w:r w:rsidR="007F5CBD">
        <w:rPr>
          <w:rFonts w:ascii="Times New Roman" w:eastAsia="Times New Roman" w:hAnsi="Times New Roman"/>
          <w:bCs/>
          <w:color w:val="000000" w:themeColor="text1"/>
          <w:sz w:val="24"/>
          <w:szCs w:val="20"/>
        </w:rPr>
        <w:t>pojašnjava</w:t>
      </w:r>
      <w:r w:rsidR="00E65B89">
        <w:rPr>
          <w:rFonts w:ascii="Times New Roman" w:eastAsia="Times New Roman" w:hAnsi="Times New Roman"/>
          <w:bCs/>
          <w:color w:val="000000" w:themeColor="text1"/>
          <w:sz w:val="24"/>
          <w:szCs w:val="20"/>
        </w:rPr>
        <w:t xml:space="preserve"> da je o</w:t>
      </w:r>
      <w:r w:rsidR="00E65B89" w:rsidRPr="00E65B89">
        <w:rPr>
          <w:rFonts w:ascii="Times New Roman" w:eastAsia="Times New Roman" w:hAnsi="Times New Roman"/>
          <w:bCs/>
          <w:color w:val="000000" w:themeColor="text1"/>
          <w:sz w:val="24"/>
          <w:szCs w:val="20"/>
        </w:rPr>
        <w:t xml:space="preserve">sobna iskaznica elektronička javna isprava koja se može koristiti samo u svrhe propisane </w:t>
      </w:r>
      <w:r w:rsidR="007F5CBD">
        <w:rPr>
          <w:rFonts w:ascii="Times New Roman" w:eastAsia="Times New Roman" w:hAnsi="Times New Roman"/>
          <w:bCs/>
          <w:color w:val="000000" w:themeColor="text1"/>
          <w:sz w:val="24"/>
          <w:szCs w:val="20"/>
        </w:rPr>
        <w:t>Z</w:t>
      </w:r>
      <w:r w:rsidR="00E65B89" w:rsidRPr="00E65B89">
        <w:rPr>
          <w:rFonts w:ascii="Times New Roman" w:eastAsia="Times New Roman" w:hAnsi="Times New Roman"/>
          <w:bCs/>
          <w:color w:val="000000" w:themeColor="text1"/>
          <w:sz w:val="24"/>
          <w:szCs w:val="20"/>
        </w:rPr>
        <w:t>akonom o osobnoj iskaznici</w:t>
      </w:r>
      <w:r w:rsidR="007F5CBD">
        <w:rPr>
          <w:rFonts w:ascii="Times New Roman" w:eastAsia="Times New Roman" w:hAnsi="Times New Roman"/>
          <w:bCs/>
          <w:color w:val="000000" w:themeColor="text1"/>
          <w:sz w:val="24"/>
          <w:szCs w:val="20"/>
        </w:rPr>
        <w:t xml:space="preserve"> („Narodne novine“, br. </w:t>
      </w:r>
      <w:r w:rsidR="007F5CBD" w:rsidRPr="007F5CBD">
        <w:rPr>
          <w:rFonts w:ascii="Times New Roman" w:eastAsia="Times New Roman" w:hAnsi="Times New Roman"/>
          <w:bCs/>
          <w:color w:val="000000" w:themeColor="text1"/>
          <w:sz w:val="24"/>
          <w:szCs w:val="20"/>
        </w:rPr>
        <w:t>62/15, 42/20, 144/20</w:t>
      </w:r>
      <w:r w:rsidR="007F5CBD">
        <w:rPr>
          <w:rFonts w:ascii="Times New Roman" w:eastAsia="Times New Roman" w:hAnsi="Times New Roman"/>
          <w:bCs/>
          <w:color w:val="000000" w:themeColor="text1"/>
          <w:sz w:val="24"/>
          <w:szCs w:val="20"/>
        </w:rPr>
        <w:t xml:space="preserve"> i</w:t>
      </w:r>
      <w:r w:rsidR="007F5CBD" w:rsidRPr="007F5CBD">
        <w:rPr>
          <w:rFonts w:ascii="Times New Roman" w:eastAsia="Times New Roman" w:hAnsi="Times New Roman"/>
          <w:bCs/>
          <w:color w:val="000000" w:themeColor="text1"/>
          <w:sz w:val="24"/>
          <w:szCs w:val="20"/>
        </w:rPr>
        <w:t xml:space="preserve"> 114/22</w:t>
      </w:r>
      <w:r w:rsidR="007F5CBD">
        <w:rPr>
          <w:rFonts w:ascii="Times New Roman" w:eastAsia="Times New Roman" w:hAnsi="Times New Roman"/>
          <w:bCs/>
          <w:color w:val="000000" w:themeColor="text1"/>
          <w:sz w:val="24"/>
          <w:szCs w:val="20"/>
        </w:rPr>
        <w:t>)</w:t>
      </w:r>
      <w:r w:rsidR="00E65B89">
        <w:rPr>
          <w:rFonts w:ascii="Times New Roman" w:eastAsia="Times New Roman" w:hAnsi="Times New Roman"/>
          <w:bCs/>
          <w:color w:val="000000" w:themeColor="text1"/>
          <w:sz w:val="24"/>
          <w:szCs w:val="20"/>
        </w:rPr>
        <w:t>.</w:t>
      </w:r>
      <w:r w:rsidR="00E65B89" w:rsidRPr="00E65B89">
        <w:rPr>
          <w:rFonts w:ascii="Times New Roman" w:eastAsia="Times New Roman" w:hAnsi="Times New Roman"/>
          <w:bCs/>
          <w:color w:val="000000" w:themeColor="text1"/>
          <w:sz w:val="24"/>
          <w:szCs w:val="20"/>
        </w:rPr>
        <w:t xml:space="preserve"> </w:t>
      </w:r>
      <w:r w:rsidR="00E65B89">
        <w:rPr>
          <w:rFonts w:ascii="Times New Roman" w:eastAsia="Times New Roman" w:hAnsi="Times New Roman"/>
          <w:bCs/>
          <w:color w:val="000000" w:themeColor="text1"/>
          <w:sz w:val="24"/>
          <w:szCs w:val="20"/>
        </w:rPr>
        <w:t xml:space="preserve">Ovim </w:t>
      </w:r>
      <w:r w:rsidR="009827A9">
        <w:rPr>
          <w:rFonts w:ascii="Times New Roman" w:eastAsia="Times New Roman" w:hAnsi="Times New Roman"/>
          <w:bCs/>
          <w:color w:val="000000" w:themeColor="text1"/>
          <w:sz w:val="24"/>
          <w:szCs w:val="20"/>
        </w:rPr>
        <w:t>z</w:t>
      </w:r>
      <w:r w:rsidR="00E65B89">
        <w:rPr>
          <w:rFonts w:ascii="Times New Roman" w:eastAsia="Times New Roman" w:hAnsi="Times New Roman"/>
          <w:bCs/>
          <w:color w:val="000000" w:themeColor="text1"/>
          <w:sz w:val="24"/>
          <w:szCs w:val="20"/>
        </w:rPr>
        <w:t>akonom se uvode</w:t>
      </w:r>
      <w:r w:rsidR="00E65B89" w:rsidRPr="00E65B89">
        <w:rPr>
          <w:rFonts w:ascii="Times New Roman" w:eastAsia="Times New Roman" w:hAnsi="Times New Roman"/>
          <w:bCs/>
          <w:color w:val="000000" w:themeColor="text1"/>
          <w:sz w:val="24"/>
          <w:szCs w:val="20"/>
        </w:rPr>
        <w:t xml:space="preserve"> služben</w:t>
      </w:r>
      <w:r w:rsidR="00E65B89">
        <w:rPr>
          <w:rFonts w:ascii="Times New Roman" w:eastAsia="Times New Roman" w:hAnsi="Times New Roman"/>
          <w:bCs/>
          <w:color w:val="000000" w:themeColor="text1"/>
          <w:sz w:val="24"/>
          <w:szCs w:val="20"/>
        </w:rPr>
        <w:t>e</w:t>
      </w:r>
      <w:r w:rsidR="00E65B89" w:rsidRPr="00E65B89">
        <w:rPr>
          <w:rFonts w:ascii="Times New Roman" w:eastAsia="Times New Roman" w:hAnsi="Times New Roman"/>
          <w:bCs/>
          <w:color w:val="000000" w:themeColor="text1"/>
          <w:sz w:val="24"/>
          <w:szCs w:val="20"/>
        </w:rPr>
        <w:t xml:space="preserve"> iskaznica u vidu elektroničkog identifikacijskog sredstva, odnosno kartice s elektroničkim identitetom i elektroničkim kvalificiranim potpisom te omogućenom beskontaktnom komunikacijom, a koja će sadržavati i oznake državnog tijela koje će istu pribaviti zaposleniku državnog tijela. Službena iskaznica će se prvenstveno koristiti za rad u državnim tijelima kao multifunkcionalno sredstvo rada (za evidenciju radnog vremena, korištenje drugih beskontaktnih sustava, sigurnu identifikaciju prilikom pristupa računalu i informacijskim sustavima i slično), a moći će se koristiti i za dokazivanje službenog statusa ili statusa namještenika i elektroničkog identiteta. Također, službenom iskaznicom bit će omogućeno korištenje udaljenih elektroničkih potpisa, putem mobilnih uređaja (primjerice, za rad na terenu)</w:t>
      </w:r>
      <w:r w:rsidR="00E65B89">
        <w:rPr>
          <w:rFonts w:ascii="Times New Roman" w:eastAsia="Times New Roman" w:hAnsi="Times New Roman"/>
          <w:bCs/>
          <w:color w:val="000000" w:themeColor="text1"/>
          <w:sz w:val="24"/>
          <w:szCs w:val="20"/>
        </w:rPr>
        <w:t>.</w:t>
      </w:r>
      <w:r w:rsidR="00E65B89" w:rsidRPr="00E65B89">
        <w:rPr>
          <w:rFonts w:ascii="Times New Roman" w:eastAsia="Times New Roman" w:hAnsi="Times New Roman"/>
          <w:bCs/>
          <w:color w:val="000000" w:themeColor="text1"/>
          <w:sz w:val="24"/>
          <w:szCs w:val="20"/>
        </w:rPr>
        <w:t xml:space="preserve"> Za razliku od osobne iskaznice, službena iskaznica moći će se oduzeti zaposleniku državnog tijela u slučajevima taksativno navedenim u članku 9. </w:t>
      </w:r>
      <w:r w:rsidR="00E65B89">
        <w:rPr>
          <w:rFonts w:ascii="Times New Roman" w:eastAsia="Times New Roman" w:hAnsi="Times New Roman"/>
          <w:bCs/>
          <w:color w:val="000000" w:themeColor="text1"/>
          <w:sz w:val="24"/>
          <w:szCs w:val="20"/>
        </w:rPr>
        <w:t xml:space="preserve">ovog </w:t>
      </w:r>
      <w:r w:rsidR="009827A9">
        <w:rPr>
          <w:rFonts w:ascii="Times New Roman" w:eastAsia="Times New Roman" w:hAnsi="Times New Roman"/>
          <w:bCs/>
          <w:color w:val="000000" w:themeColor="text1"/>
          <w:sz w:val="24"/>
          <w:szCs w:val="20"/>
        </w:rPr>
        <w:t>z</w:t>
      </w:r>
      <w:r w:rsidR="00E65B89">
        <w:rPr>
          <w:rFonts w:ascii="Times New Roman" w:eastAsia="Times New Roman" w:hAnsi="Times New Roman"/>
          <w:bCs/>
          <w:color w:val="000000" w:themeColor="text1"/>
          <w:sz w:val="24"/>
          <w:szCs w:val="20"/>
        </w:rPr>
        <w:t xml:space="preserve">akona. </w:t>
      </w:r>
      <w:r w:rsidR="00E65B89" w:rsidRPr="00E65B89">
        <w:rPr>
          <w:rFonts w:ascii="Times New Roman" w:eastAsia="Times New Roman" w:hAnsi="Times New Roman"/>
          <w:bCs/>
          <w:color w:val="000000" w:themeColor="text1"/>
          <w:sz w:val="24"/>
          <w:szCs w:val="20"/>
        </w:rPr>
        <w:t>Pritom</w:t>
      </w:r>
      <w:r w:rsidR="00E65B89">
        <w:rPr>
          <w:rFonts w:ascii="Times New Roman" w:eastAsia="Times New Roman" w:hAnsi="Times New Roman"/>
          <w:bCs/>
          <w:color w:val="000000" w:themeColor="text1"/>
          <w:sz w:val="24"/>
          <w:szCs w:val="20"/>
        </w:rPr>
        <w:t xml:space="preserve"> se</w:t>
      </w:r>
      <w:r w:rsidR="00E65B89" w:rsidRPr="00E65B89">
        <w:rPr>
          <w:rFonts w:ascii="Times New Roman" w:eastAsia="Times New Roman" w:hAnsi="Times New Roman"/>
          <w:bCs/>
          <w:color w:val="000000" w:themeColor="text1"/>
          <w:sz w:val="24"/>
          <w:szCs w:val="20"/>
        </w:rPr>
        <w:t xml:space="preserve"> ukazuje da je cilj </w:t>
      </w:r>
      <w:r w:rsidR="009827A9">
        <w:rPr>
          <w:rFonts w:ascii="Times New Roman" w:eastAsia="Times New Roman" w:hAnsi="Times New Roman"/>
          <w:bCs/>
          <w:color w:val="000000" w:themeColor="text1"/>
          <w:sz w:val="24"/>
          <w:szCs w:val="20"/>
        </w:rPr>
        <w:t>ovog zakona</w:t>
      </w:r>
      <w:r w:rsidR="00E65B89" w:rsidRPr="00E65B89">
        <w:rPr>
          <w:rFonts w:ascii="Times New Roman" w:eastAsia="Times New Roman" w:hAnsi="Times New Roman"/>
          <w:bCs/>
          <w:color w:val="000000" w:themeColor="text1"/>
          <w:sz w:val="24"/>
          <w:szCs w:val="20"/>
        </w:rPr>
        <w:t xml:space="preserve"> da se zaposlenicima državnih tijela (državnim i pravosudnim dužnosnicima te državnim službenicima i namještenicima) omogući što jednostavniji i brži pristup različitim bazama podataka i aplikacijama koje koriste za obavljanje poslova te elektronički potpis akata.</w:t>
      </w:r>
    </w:p>
    <w:bookmarkEnd w:id="0"/>
    <w:p w14:paraId="253D7EB1" w14:textId="77777777" w:rsidR="00473056" w:rsidRPr="00544A1B" w:rsidRDefault="00473056" w:rsidP="00544A1B">
      <w:pPr>
        <w:spacing w:after="0" w:line="240" w:lineRule="auto"/>
        <w:jc w:val="both"/>
        <w:rPr>
          <w:rFonts w:ascii="Times New Roman" w:eastAsia="Times New Roman" w:hAnsi="Times New Roman"/>
          <w:bCs/>
          <w:color w:val="000000" w:themeColor="text1"/>
          <w:sz w:val="24"/>
          <w:szCs w:val="20"/>
        </w:rPr>
      </w:pPr>
    </w:p>
    <w:sectPr w:rsidR="00473056" w:rsidRPr="00544A1B" w:rsidSect="003F6293">
      <w:footerReference w:type="default" r:id="rId9"/>
      <w:pgSz w:w="11906" w:h="16838"/>
      <w:pgMar w:top="1418" w:right="1418" w:bottom="12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EBD9" w14:textId="77777777" w:rsidR="009C5349" w:rsidRDefault="009C5349">
      <w:pPr>
        <w:spacing w:after="0" w:line="240" w:lineRule="auto"/>
      </w:pPr>
      <w:r>
        <w:separator/>
      </w:r>
    </w:p>
  </w:endnote>
  <w:endnote w:type="continuationSeparator" w:id="0">
    <w:p w14:paraId="3103B1FC" w14:textId="77777777" w:rsidR="009C5349" w:rsidRDefault="009C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65E6" w14:textId="77777777" w:rsidR="00585521" w:rsidRDefault="00585521">
    <w:pPr>
      <w:pStyle w:val="Footer"/>
      <w:ind w:right="360"/>
    </w:pPr>
    <w:r>
      <w:rPr>
        <w:noProof/>
      </w:rPr>
      <mc:AlternateContent>
        <mc:Choice Requires="wps">
          <w:drawing>
            <wp:anchor distT="0" distB="0" distL="114300" distR="114300" simplePos="0" relativeHeight="251661312" behindDoc="0" locked="0" layoutInCell="1" allowOverlap="1" wp14:anchorId="6F9CC7C3" wp14:editId="0DE7FD40">
              <wp:simplePos x="0" y="0"/>
              <wp:positionH relativeFrom="margin">
                <wp:posOffset>5586095</wp:posOffset>
              </wp:positionH>
              <wp:positionV relativeFrom="paragraph">
                <wp:posOffset>-1270</wp:posOffset>
              </wp:positionV>
              <wp:extent cx="238125" cy="175260"/>
              <wp:effectExtent l="0" t="0" r="9525" b="15240"/>
              <wp:wrapSquare wrapText="bothSides"/>
              <wp:docPr id="2" name="Tekstni okvir 2"/>
              <wp:cNvGraphicFramePr/>
              <a:graphic xmlns:a="http://schemas.openxmlformats.org/drawingml/2006/main">
                <a:graphicData uri="http://schemas.microsoft.com/office/word/2010/wordprocessingShape">
                  <wps:wsp>
                    <wps:cNvSpPr txBox="1"/>
                    <wps:spPr>
                      <a:xfrm>
                        <a:off x="0" y="0"/>
                        <a:ext cx="238125" cy="175260"/>
                      </a:xfrm>
                      <a:prstGeom prst="rect">
                        <a:avLst/>
                      </a:prstGeom>
                      <a:noFill/>
                      <a:ln>
                        <a:noFill/>
                        <a:prstDash/>
                      </a:ln>
                    </wps:spPr>
                    <wps:txbx>
                      <w:txbxContent>
                        <w:p w14:paraId="222FA630" w14:textId="71628C54" w:rsidR="00585521" w:rsidRDefault="00585521">
                          <w:pPr>
                            <w:pStyle w:val="Footer"/>
                          </w:pPr>
                          <w:r>
                            <w:rPr>
                              <w:rStyle w:val="PageNumber"/>
                            </w:rPr>
                            <w:fldChar w:fldCharType="begin"/>
                          </w:r>
                          <w:r>
                            <w:rPr>
                              <w:rStyle w:val="PageNumber"/>
                            </w:rPr>
                            <w:instrText xml:space="preserve"> PAGE </w:instrText>
                          </w:r>
                          <w:r>
                            <w:rPr>
                              <w:rStyle w:val="PageNumber"/>
                            </w:rPr>
                            <w:fldChar w:fldCharType="separate"/>
                          </w:r>
                          <w:r w:rsidR="00174222">
                            <w:rPr>
                              <w:rStyle w:val="PageNumber"/>
                              <w:noProof/>
                            </w:rPr>
                            <w:t>20</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6F9CC7C3" id="_x0000_t202" coordsize="21600,21600" o:spt="202" path="m,l,21600r21600,l21600,xe">
              <v:stroke joinstyle="miter"/>
              <v:path gradientshapeok="t" o:connecttype="rect"/>
            </v:shapetype>
            <v:shape id="Tekstni okvir 2" o:spid="_x0000_s1026" type="#_x0000_t202" style="position:absolute;margin-left:439.85pt;margin-top:-.1pt;width:18.75pt;height:13.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" filled="f" stroked="f">
              <v:textbox inset="0,0,0,0">
                <w:txbxContent>
                  <w:p w14:paraId="222FA630" w14:textId="71628C54" w:rsidR="00585521" w:rsidRDefault="00585521">
                    <w:pPr>
                      <w:pStyle w:val="Footer"/>
                    </w:pPr>
                    <w:r>
                      <w:rPr>
                        <w:rStyle w:val="PageNumber"/>
                      </w:rPr>
                      <w:fldChar w:fldCharType="begin"/>
                    </w:r>
                    <w:r>
                      <w:rPr>
                        <w:rStyle w:val="PageNumber"/>
                      </w:rPr>
                      <w:instrText xml:space="preserve"> PAGE </w:instrText>
                    </w:r>
                    <w:r>
                      <w:rPr>
                        <w:rStyle w:val="PageNumber"/>
                      </w:rPr>
                      <w:fldChar w:fldCharType="separate"/>
                    </w:r>
                    <w:r w:rsidR="00174222">
                      <w:rPr>
                        <w:rStyle w:val="PageNumber"/>
                        <w:noProof/>
                      </w:rPr>
                      <w:t>20</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407F" w14:textId="77777777" w:rsidR="009C5349" w:rsidRDefault="009C5349">
      <w:pPr>
        <w:spacing w:after="0" w:line="240" w:lineRule="auto"/>
      </w:pPr>
      <w:r>
        <w:rPr>
          <w:color w:val="000000"/>
        </w:rPr>
        <w:separator/>
      </w:r>
    </w:p>
  </w:footnote>
  <w:footnote w:type="continuationSeparator" w:id="0">
    <w:p w14:paraId="1855B89E" w14:textId="77777777" w:rsidR="009C5349" w:rsidRDefault="009C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356"/>
    <w:multiLevelType w:val="multilevel"/>
    <w:tmpl w:val="B2B2016A"/>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34C2822"/>
    <w:multiLevelType w:val="hybridMultilevel"/>
    <w:tmpl w:val="2892D24C"/>
    <w:lvl w:ilvl="0" w:tplc="CD5CEC7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A32B3C"/>
    <w:multiLevelType w:val="hybridMultilevel"/>
    <w:tmpl w:val="D9D2C896"/>
    <w:lvl w:ilvl="0" w:tplc="E0D05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B876AB"/>
    <w:multiLevelType w:val="hybridMultilevel"/>
    <w:tmpl w:val="A8CAFE5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FB60D5"/>
    <w:multiLevelType w:val="hybridMultilevel"/>
    <w:tmpl w:val="2EF60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3C131E"/>
    <w:multiLevelType w:val="hybridMultilevel"/>
    <w:tmpl w:val="56625AB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B10A2C"/>
    <w:multiLevelType w:val="hybridMultilevel"/>
    <w:tmpl w:val="5930F90E"/>
    <w:lvl w:ilvl="0" w:tplc="9784471C">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D20AFA"/>
    <w:multiLevelType w:val="multilevel"/>
    <w:tmpl w:val="B5FADD0C"/>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1BE37925"/>
    <w:multiLevelType w:val="hybridMultilevel"/>
    <w:tmpl w:val="BF3A8C82"/>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15:restartNumberingAfterBreak="0">
    <w:nsid w:val="1C2E440E"/>
    <w:multiLevelType w:val="hybridMultilevel"/>
    <w:tmpl w:val="DCD2265E"/>
    <w:lvl w:ilvl="0" w:tplc="6A70A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8B1199"/>
    <w:multiLevelType w:val="hybridMultilevel"/>
    <w:tmpl w:val="5BCC0BE4"/>
    <w:lvl w:ilvl="0" w:tplc="E7401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223570"/>
    <w:multiLevelType w:val="hybridMultilevel"/>
    <w:tmpl w:val="851639C2"/>
    <w:lvl w:ilvl="0" w:tplc="95E84AEA">
      <w:start w:val="1"/>
      <w:numFmt w:val="decimal"/>
      <w:lvlText w:val="(%1)"/>
      <w:lvlJc w:val="left"/>
      <w:pPr>
        <w:ind w:left="840" w:hanging="48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B70A27"/>
    <w:multiLevelType w:val="hybridMultilevel"/>
    <w:tmpl w:val="7042EC30"/>
    <w:lvl w:ilvl="0" w:tplc="041A000F">
      <w:start w:val="1"/>
      <w:numFmt w:val="decimal"/>
      <w:lvlText w:val="%1."/>
      <w:lvlJc w:val="left"/>
      <w:pPr>
        <w:ind w:left="720" w:hanging="360"/>
      </w:pPr>
      <w:rPr>
        <w:rFont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A608D"/>
    <w:multiLevelType w:val="multilevel"/>
    <w:tmpl w:val="984E9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0220"/>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2263E3"/>
    <w:multiLevelType w:val="hybridMultilevel"/>
    <w:tmpl w:val="87508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5350A6"/>
    <w:multiLevelType w:val="hybridMultilevel"/>
    <w:tmpl w:val="787A730C"/>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151F83"/>
    <w:multiLevelType w:val="hybridMultilevel"/>
    <w:tmpl w:val="1766272A"/>
    <w:lvl w:ilvl="0" w:tplc="141AA718">
      <w:start w:val="1"/>
      <w:numFmt w:val="bullet"/>
      <w:lvlText w:val="-"/>
      <w:lvlJc w:val="left"/>
      <w:pPr>
        <w:ind w:left="1068" w:hanging="360"/>
      </w:pPr>
      <w:rPr>
        <w:rFonts w:ascii="Times New Roman" w:eastAsia="Times New Roman" w:hAnsi="Times New Roman" w:cs="Times New Roman" w:hint="default"/>
        <w:sz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101140A"/>
    <w:multiLevelType w:val="hybridMultilevel"/>
    <w:tmpl w:val="CBB8FC0E"/>
    <w:lvl w:ilvl="0" w:tplc="141AA718">
      <w:start w:val="1"/>
      <w:numFmt w:val="bullet"/>
      <w:lvlText w:val="-"/>
      <w:lvlJc w:val="left"/>
      <w:pPr>
        <w:ind w:left="1440" w:hanging="360"/>
      </w:pPr>
      <w:rPr>
        <w:rFonts w:ascii="Times New Roman" w:eastAsia="Times New Roman" w:hAnsi="Times New Roman" w:cs="Times New Roman" w:hint="default"/>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E001469"/>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E2A4A"/>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2B1526"/>
    <w:multiLevelType w:val="hybridMultilevel"/>
    <w:tmpl w:val="BB0439C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6120F3"/>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8818D0"/>
    <w:multiLevelType w:val="hybridMultilevel"/>
    <w:tmpl w:val="0FE412C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95448"/>
    <w:multiLevelType w:val="hybridMultilevel"/>
    <w:tmpl w:val="9C445150"/>
    <w:lvl w:ilvl="0" w:tplc="4202D958">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B314FE"/>
    <w:multiLevelType w:val="multilevel"/>
    <w:tmpl w:val="0DACF64C"/>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5DCD426A"/>
    <w:multiLevelType w:val="hybridMultilevel"/>
    <w:tmpl w:val="19B817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7F42F4"/>
    <w:multiLevelType w:val="hybridMultilevel"/>
    <w:tmpl w:val="7A302930"/>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8031F1"/>
    <w:multiLevelType w:val="hybridMultilevel"/>
    <w:tmpl w:val="700C1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F0DCB"/>
    <w:multiLevelType w:val="hybridMultilevel"/>
    <w:tmpl w:val="541E9ED2"/>
    <w:lvl w:ilvl="0" w:tplc="7070EA9E">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2828AE"/>
    <w:multiLevelType w:val="hybridMultilevel"/>
    <w:tmpl w:val="87508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1E52E7"/>
    <w:multiLevelType w:val="hybridMultilevel"/>
    <w:tmpl w:val="2A2092BC"/>
    <w:lvl w:ilvl="0" w:tplc="C136D3C8">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22703B"/>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E42284"/>
    <w:multiLevelType w:val="hybridMultilevel"/>
    <w:tmpl w:val="CF6E43D6"/>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0C6089"/>
    <w:multiLevelType w:val="multilevel"/>
    <w:tmpl w:val="46E89AD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3"/>
  </w:num>
  <w:num w:numId="3">
    <w:abstractNumId w:val="7"/>
  </w:num>
  <w:num w:numId="4">
    <w:abstractNumId w:val="25"/>
  </w:num>
  <w:num w:numId="5">
    <w:abstractNumId w:val="34"/>
  </w:num>
  <w:num w:numId="6">
    <w:abstractNumId w:val="1"/>
  </w:num>
  <w:num w:numId="7">
    <w:abstractNumId w:val="21"/>
  </w:num>
  <w:num w:numId="8">
    <w:abstractNumId w:val="17"/>
  </w:num>
  <w:num w:numId="9">
    <w:abstractNumId w:val="16"/>
  </w:num>
  <w:num w:numId="10">
    <w:abstractNumId w:val="3"/>
  </w:num>
  <w:num w:numId="11">
    <w:abstractNumId w:val="31"/>
  </w:num>
  <w:num w:numId="12">
    <w:abstractNumId w:val="6"/>
  </w:num>
  <w:num w:numId="13">
    <w:abstractNumId w:val="29"/>
  </w:num>
  <w:num w:numId="14">
    <w:abstractNumId w:val="24"/>
  </w:num>
  <w:num w:numId="15">
    <w:abstractNumId w:val="11"/>
  </w:num>
  <w:num w:numId="16">
    <w:abstractNumId w:val="26"/>
  </w:num>
  <w:num w:numId="17">
    <w:abstractNumId w:val="2"/>
  </w:num>
  <w:num w:numId="18">
    <w:abstractNumId w:val="19"/>
  </w:num>
  <w:num w:numId="19">
    <w:abstractNumId w:val="9"/>
  </w:num>
  <w:num w:numId="20">
    <w:abstractNumId w:val="5"/>
  </w:num>
  <w:num w:numId="21">
    <w:abstractNumId w:val="10"/>
  </w:num>
  <w:num w:numId="22">
    <w:abstractNumId w:val="28"/>
  </w:num>
  <w:num w:numId="23">
    <w:abstractNumId w:val="18"/>
  </w:num>
  <w:num w:numId="24">
    <w:abstractNumId w:val="27"/>
  </w:num>
  <w:num w:numId="25">
    <w:abstractNumId w:val="33"/>
  </w:num>
  <w:num w:numId="26">
    <w:abstractNumId w:val="23"/>
  </w:num>
  <w:num w:numId="27">
    <w:abstractNumId w:val="8"/>
  </w:num>
  <w:num w:numId="28">
    <w:abstractNumId w:val="4"/>
  </w:num>
  <w:num w:numId="29">
    <w:abstractNumId w:val="12"/>
  </w:num>
  <w:num w:numId="30">
    <w:abstractNumId w:val="14"/>
  </w:num>
  <w:num w:numId="31">
    <w:abstractNumId w:val="20"/>
  </w:num>
  <w:num w:numId="32">
    <w:abstractNumId w:val="15"/>
  </w:num>
  <w:num w:numId="33">
    <w:abstractNumId w:val="30"/>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81"/>
    <w:rsid w:val="0000597F"/>
    <w:rsid w:val="00030AC9"/>
    <w:rsid w:val="00037781"/>
    <w:rsid w:val="00040986"/>
    <w:rsid w:val="00042626"/>
    <w:rsid w:val="000460C2"/>
    <w:rsid w:val="00057CFD"/>
    <w:rsid w:val="00074328"/>
    <w:rsid w:val="00081589"/>
    <w:rsid w:val="000922BD"/>
    <w:rsid w:val="000A2B8A"/>
    <w:rsid w:val="000A4A2C"/>
    <w:rsid w:val="000A4D37"/>
    <w:rsid w:val="000B10B6"/>
    <w:rsid w:val="000B4653"/>
    <w:rsid w:val="000B51BD"/>
    <w:rsid w:val="000B691A"/>
    <w:rsid w:val="000C07AC"/>
    <w:rsid w:val="000C72FE"/>
    <w:rsid w:val="000D2932"/>
    <w:rsid w:val="000E5528"/>
    <w:rsid w:val="000F74D3"/>
    <w:rsid w:val="00111523"/>
    <w:rsid w:val="001136EB"/>
    <w:rsid w:val="00114659"/>
    <w:rsid w:val="0012295C"/>
    <w:rsid w:val="00130779"/>
    <w:rsid w:val="00132061"/>
    <w:rsid w:val="00137056"/>
    <w:rsid w:val="00142F51"/>
    <w:rsid w:val="0014752A"/>
    <w:rsid w:val="0015316A"/>
    <w:rsid w:val="0015459C"/>
    <w:rsid w:val="00162BAB"/>
    <w:rsid w:val="00166EA4"/>
    <w:rsid w:val="00174222"/>
    <w:rsid w:val="00177A1B"/>
    <w:rsid w:val="001812EE"/>
    <w:rsid w:val="00192F16"/>
    <w:rsid w:val="001A3040"/>
    <w:rsid w:val="001A45B0"/>
    <w:rsid w:val="001B1652"/>
    <w:rsid w:val="001B4956"/>
    <w:rsid w:val="001B698C"/>
    <w:rsid w:val="001D39FB"/>
    <w:rsid w:val="001D41DC"/>
    <w:rsid w:val="001E4B2A"/>
    <w:rsid w:val="001E6144"/>
    <w:rsid w:val="001F3E68"/>
    <w:rsid w:val="00201EF3"/>
    <w:rsid w:val="002162AE"/>
    <w:rsid w:val="00225DF8"/>
    <w:rsid w:val="00236E16"/>
    <w:rsid w:val="00247339"/>
    <w:rsid w:val="00251D6C"/>
    <w:rsid w:val="00253061"/>
    <w:rsid w:val="002712D3"/>
    <w:rsid w:val="00277555"/>
    <w:rsid w:val="002954B2"/>
    <w:rsid w:val="002A3D7F"/>
    <w:rsid w:val="002A67DC"/>
    <w:rsid w:val="002A75EA"/>
    <w:rsid w:val="002B5DD6"/>
    <w:rsid w:val="002C0692"/>
    <w:rsid w:val="002C2179"/>
    <w:rsid w:val="002C5337"/>
    <w:rsid w:val="002E69C9"/>
    <w:rsid w:val="002F08F3"/>
    <w:rsid w:val="002F0956"/>
    <w:rsid w:val="002F48DE"/>
    <w:rsid w:val="00300173"/>
    <w:rsid w:val="00320C57"/>
    <w:rsid w:val="00321217"/>
    <w:rsid w:val="00326DE4"/>
    <w:rsid w:val="00335DF8"/>
    <w:rsid w:val="00350365"/>
    <w:rsid w:val="0035183F"/>
    <w:rsid w:val="0035548A"/>
    <w:rsid w:val="003654CF"/>
    <w:rsid w:val="00367A3F"/>
    <w:rsid w:val="003700EA"/>
    <w:rsid w:val="003A26B4"/>
    <w:rsid w:val="003B1E63"/>
    <w:rsid w:val="003C2E3F"/>
    <w:rsid w:val="003C7154"/>
    <w:rsid w:val="003C7E88"/>
    <w:rsid w:val="003D0D42"/>
    <w:rsid w:val="003D5AEF"/>
    <w:rsid w:val="003D6221"/>
    <w:rsid w:val="003E0461"/>
    <w:rsid w:val="003F16AF"/>
    <w:rsid w:val="003F6293"/>
    <w:rsid w:val="00410195"/>
    <w:rsid w:val="00413E01"/>
    <w:rsid w:val="004206EF"/>
    <w:rsid w:val="00420BED"/>
    <w:rsid w:val="004232A9"/>
    <w:rsid w:val="004357EA"/>
    <w:rsid w:val="004537A3"/>
    <w:rsid w:val="00473056"/>
    <w:rsid w:val="004773A4"/>
    <w:rsid w:val="00482ECD"/>
    <w:rsid w:val="004837ED"/>
    <w:rsid w:val="00487283"/>
    <w:rsid w:val="004A4FBF"/>
    <w:rsid w:val="004A5547"/>
    <w:rsid w:val="004B7F93"/>
    <w:rsid w:val="004D7CFF"/>
    <w:rsid w:val="004E0DD2"/>
    <w:rsid w:val="004E5432"/>
    <w:rsid w:val="004F011E"/>
    <w:rsid w:val="004F1F28"/>
    <w:rsid w:val="004F40AF"/>
    <w:rsid w:val="004F711C"/>
    <w:rsid w:val="004F7F9B"/>
    <w:rsid w:val="00506C33"/>
    <w:rsid w:val="005103F0"/>
    <w:rsid w:val="00510877"/>
    <w:rsid w:val="00520E13"/>
    <w:rsid w:val="005259E4"/>
    <w:rsid w:val="00526A0A"/>
    <w:rsid w:val="005271D7"/>
    <w:rsid w:val="00533DA8"/>
    <w:rsid w:val="00544A1B"/>
    <w:rsid w:val="0056644F"/>
    <w:rsid w:val="00573911"/>
    <w:rsid w:val="005763BD"/>
    <w:rsid w:val="00584CF0"/>
    <w:rsid w:val="00585521"/>
    <w:rsid w:val="0058628E"/>
    <w:rsid w:val="00586A7B"/>
    <w:rsid w:val="00587792"/>
    <w:rsid w:val="005968BF"/>
    <w:rsid w:val="005A15FA"/>
    <w:rsid w:val="005A18FD"/>
    <w:rsid w:val="005B017E"/>
    <w:rsid w:val="005D3C1E"/>
    <w:rsid w:val="005D4A01"/>
    <w:rsid w:val="005E161E"/>
    <w:rsid w:val="005E26C6"/>
    <w:rsid w:val="005F6510"/>
    <w:rsid w:val="00601F06"/>
    <w:rsid w:val="00602E0F"/>
    <w:rsid w:val="00602F61"/>
    <w:rsid w:val="00606719"/>
    <w:rsid w:val="006173E7"/>
    <w:rsid w:val="00617436"/>
    <w:rsid w:val="00617A85"/>
    <w:rsid w:val="0063295F"/>
    <w:rsid w:val="0063446D"/>
    <w:rsid w:val="0065308D"/>
    <w:rsid w:val="0065587B"/>
    <w:rsid w:val="006663CB"/>
    <w:rsid w:val="0067133A"/>
    <w:rsid w:val="00671B6D"/>
    <w:rsid w:val="00673B3E"/>
    <w:rsid w:val="0067660A"/>
    <w:rsid w:val="00680414"/>
    <w:rsid w:val="00686D11"/>
    <w:rsid w:val="00693C3D"/>
    <w:rsid w:val="006A4006"/>
    <w:rsid w:val="006B6958"/>
    <w:rsid w:val="006D1C22"/>
    <w:rsid w:val="006E326B"/>
    <w:rsid w:val="006E3FB3"/>
    <w:rsid w:val="006E5985"/>
    <w:rsid w:val="006F136B"/>
    <w:rsid w:val="00705043"/>
    <w:rsid w:val="007213F8"/>
    <w:rsid w:val="0072254B"/>
    <w:rsid w:val="007263CC"/>
    <w:rsid w:val="007268B4"/>
    <w:rsid w:val="00730991"/>
    <w:rsid w:val="007349D4"/>
    <w:rsid w:val="007469E1"/>
    <w:rsid w:val="00747B91"/>
    <w:rsid w:val="00747BA0"/>
    <w:rsid w:val="00763DF6"/>
    <w:rsid w:val="007660A0"/>
    <w:rsid w:val="007666F4"/>
    <w:rsid w:val="00766A92"/>
    <w:rsid w:val="00767CDF"/>
    <w:rsid w:val="0077052C"/>
    <w:rsid w:val="0078726C"/>
    <w:rsid w:val="00793BF9"/>
    <w:rsid w:val="00797650"/>
    <w:rsid w:val="007A08FF"/>
    <w:rsid w:val="007C1AA8"/>
    <w:rsid w:val="007D1375"/>
    <w:rsid w:val="007D417D"/>
    <w:rsid w:val="007D66B0"/>
    <w:rsid w:val="007E44E9"/>
    <w:rsid w:val="007F5CBD"/>
    <w:rsid w:val="007F66A2"/>
    <w:rsid w:val="00817BFB"/>
    <w:rsid w:val="00824D5E"/>
    <w:rsid w:val="00833631"/>
    <w:rsid w:val="008406BC"/>
    <w:rsid w:val="008445EE"/>
    <w:rsid w:val="008562D3"/>
    <w:rsid w:val="008631A7"/>
    <w:rsid w:val="00866346"/>
    <w:rsid w:val="008732C6"/>
    <w:rsid w:val="00890284"/>
    <w:rsid w:val="0089342C"/>
    <w:rsid w:val="008B29B3"/>
    <w:rsid w:val="008B4B47"/>
    <w:rsid w:val="008B4DC3"/>
    <w:rsid w:val="008B68C5"/>
    <w:rsid w:val="008C2649"/>
    <w:rsid w:val="008E36A4"/>
    <w:rsid w:val="008F32C2"/>
    <w:rsid w:val="008F474B"/>
    <w:rsid w:val="008F61CF"/>
    <w:rsid w:val="0090146C"/>
    <w:rsid w:val="00902659"/>
    <w:rsid w:val="0091068D"/>
    <w:rsid w:val="00911ADC"/>
    <w:rsid w:val="00917869"/>
    <w:rsid w:val="0094211D"/>
    <w:rsid w:val="009448EE"/>
    <w:rsid w:val="00946533"/>
    <w:rsid w:val="00952D33"/>
    <w:rsid w:val="009544A3"/>
    <w:rsid w:val="00955ADC"/>
    <w:rsid w:val="009572AC"/>
    <w:rsid w:val="009578E8"/>
    <w:rsid w:val="00972813"/>
    <w:rsid w:val="009750C5"/>
    <w:rsid w:val="00976552"/>
    <w:rsid w:val="009776B6"/>
    <w:rsid w:val="009827A9"/>
    <w:rsid w:val="00983BE7"/>
    <w:rsid w:val="009A43FC"/>
    <w:rsid w:val="009A4D62"/>
    <w:rsid w:val="009A65EA"/>
    <w:rsid w:val="009B4861"/>
    <w:rsid w:val="009B6301"/>
    <w:rsid w:val="009C0EF0"/>
    <w:rsid w:val="009C18D4"/>
    <w:rsid w:val="009C48D0"/>
    <w:rsid w:val="009C5349"/>
    <w:rsid w:val="009D2884"/>
    <w:rsid w:val="009E218C"/>
    <w:rsid w:val="009F3ACA"/>
    <w:rsid w:val="009F7A4E"/>
    <w:rsid w:val="00A02DFC"/>
    <w:rsid w:val="00A07EF9"/>
    <w:rsid w:val="00A1041E"/>
    <w:rsid w:val="00A320C3"/>
    <w:rsid w:val="00A3450C"/>
    <w:rsid w:val="00A43BD2"/>
    <w:rsid w:val="00A60C38"/>
    <w:rsid w:val="00A64840"/>
    <w:rsid w:val="00A75A26"/>
    <w:rsid w:val="00A76AE2"/>
    <w:rsid w:val="00A97BF3"/>
    <w:rsid w:val="00AA5143"/>
    <w:rsid w:val="00AB2B63"/>
    <w:rsid w:val="00AD4CBB"/>
    <w:rsid w:val="00B011EF"/>
    <w:rsid w:val="00B02039"/>
    <w:rsid w:val="00B1119A"/>
    <w:rsid w:val="00B219BA"/>
    <w:rsid w:val="00B23687"/>
    <w:rsid w:val="00B24F12"/>
    <w:rsid w:val="00B27C14"/>
    <w:rsid w:val="00B333DD"/>
    <w:rsid w:val="00B33D50"/>
    <w:rsid w:val="00B55A4B"/>
    <w:rsid w:val="00B57019"/>
    <w:rsid w:val="00B62157"/>
    <w:rsid w:val="00B63F0B"/>
    <w:rsid w:val="00B71FF5"/>
    <w:rsid w:val="00B86B90"/>
    <w:rsid w:val="00BA7E0E"/>
    <w:rsid w:val="00BB302C"/>
    <w:rsid w:val="00BB46A8"/>
    <w:rsid w:val="00BB786E"/>
    <w:rsid w:val="00BB7A56"/>
    <w:rsid w:val="00BC1325"/>
    <w:rsid w:val="00BC2C05"/>
    <w:rsid w:val="00BC46EC"/>
    <w:rsid w:val="00BD0079"/>
    <w:rsid w:val="00BD0B1E"/>
    <w:rsid w:val="00BD5088"/>
    <w:rsid w:val="00BE4E3A"/>
    <w:rsid w:val="00BF3396"/>
    <w:rsid w:val="00BF6528"/>
    <w:rsid w:val="00C0421F"/>
    <w:rsid w:val="00C33463"/>
    <w:rsid w:val="00C41422"/>
    <w:rsid w:val="00C54B96"/>
    <w:rsid w:val="00C71C64"/>
    <w:rsid w:val="00C749D1"/>
    <w:rsid w:val="00C7515C"/>
    <w:rsid w:val="00C75E81"/>
    <w:rsid w:val="00C8378B"/>
    <w:rsid w:val="00C84317"/>
    <w:rsid w:val="00C90358"/>
    <w:rsid w:val="00C92155"/>
    <w:rsid w:val="00C92691"/>
    <w:rsid w:val="00C931D4"/>
    <w:rsid w:val="00CA506C"/>
    <w:rsid w:val="00CA733E"/>
    <w:rsid w:val="00CE0175"/>
    <w:rsid w:val="00CF372E"/>
    <w:rsid w:val="00CF6A4E"/>
    <w:rsid w:val="00D203CF"/>
    <w:rsid w:val="00D20836"/>
    <w:rsid w:val="00D30A4F"/>
    <w:rsid w:val="00D3592A"/>
    <w:rsid w:val="00D37315"/>
    <w:rsid w:val="00D40190"/>
    <w:rsid w:val="00D42B66"/>
    <w:rsid w:val="00D50F22"/>
    <w:rsid w:val="00D52483"/>
    <w:rsid w:val="00D5430D"/>
    <w:rsid w:val="00D75A55"/>
    <w:rsid w:val="00D81364"/>
    <w:rsid w:val="00D81C18"/>
    <w:rsid w:val="00DA697F"/>
    <w:rsid w:val="00DA7BF8"/>
    <w:rsid w:val="00DA7C71"/>
    <w:rsid w:val="00DB4AC1"/>
    <w:rsid w:val="00DB612E"/>
    <w:rsid w:val="00DB71A7"/>
    <w:rsid w:val="00DF499C"/>
    <w:rsid w:val="00DF6CA5"/>
    <w:rsid w:val="00E13E3C"/>
    <w:rsid w:val="00E244AF"/>
    <w:rsid w:val="00E3303C"/>
    <w:rsid w:val="00E40E38"/>
    <w:rsid w:val="00E427C0"/>
    <w:rsid w:val="00E4638E"/>
    <w:rsid w:val="00E469D1"/>
    <w:rsid w:val="00E57665"/>
    <w:rsid w:val="00E65B89"/>
    <w:rsid w:val="00E8480A"/>
    <w:rsid w:val="00E85BFE"/>
    <w:rsid w:val="00E93390"/>
    <w:rsid w:val="00E96785"/>
    <w:rsid w:val="00EA30F4"/>
    <w:rsid w:val="00EA7AAB"/>
    <w:rsid w:val="00EB037C"/>
    <w:rsid w:val="00EB2320"/>
    <w:rsid w:val="00ED4A19"/>
    <w:rsid w:val="00ED6612"/>
    <w:rsid w:val="00ED6DA7"/>
    <w:rsid w:val="00F162AF"/>
    <w:rsid w:val="00F278BC"/>
    <w:rsid w:val="00F31C80"/>
    <w:rsid w:val="00F426DE"/>
    <w:rsid w:val="00F42E7D"/>
    <w:rsid w:val="00F514BF"/>
    <w:rsid w:val="00FA08A3"/>
    <w:rsid w:val="00FB07CD"/>
    <w:rsid w:val="00FB6378"/>
    <w:rsid w:val="00FC1181"/>
    <w:rsid w:val="00FC719A"/>
    <w:rsid w:val="00FE19ED"/>
    <w:rsid w:val="00FE2DA6"/>
    <w:rsid w:val="00FF15E7"/>
    <w:rsid w:val="00FF3B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2DCD4"/>
  <w15:docId w15:val="{2CABF9E3-5D4F-4581-94BF-F54F109A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DefaultParagraphFont"/>
    <w:uiPriority w:val="99"/>
    <w:rPr>
      <w:rFonts w:ascii="Times New Roman" w:eastAsia="Times New Roman" w:hAnsi="Times New Roman" w:cs="Times New Roman"/>
      <w:sz w:val="24"/>
      <w:szCs w:val="24"/>
      <w:lang w:eastAsia="hr-HR"/>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rFonts w:ascii="Calibri" w:eastAsia="Calibri" w:hAnsi="Calibri"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Revision">
    <w:name w:val="Revision"/>
    <w:pPr>
      <w:spacing w:after="0" w:line="240" w:lineRule="auto"/>
      <w:textAlignment w:val="auto"/>
    </w:pPr>
  </w:style>
  <w:style w:type="character" w:styleId="Hyperlink">
    <w:name w:val="Hyperlink"/>
    <w:basedOn w:val="DefaultParagraphFont"/>
    <w:uiPriority w:val="99"/>
    <w:unhideWhenUsed/>
    <w:rsid w:val="00747B91"/>
    <w:rPr>
      <w:color w:val="0563C1" w:themeColor="hyperlink"/>
      <w:u w:val="single"/>
    </w:rPr>
  </w:style>
  <w:style w:type="character" w:customStyle="1" w:styleId="Nerijeenospominjanje1">
    <w:name w:val="Neriješeno spominjanje1"/>
    <w:basedOn w:val="DefaultParagraphFont"/>
    <w:uiPriority w:val="99"/>
    <w:semiHidden/>
    <w:unhideWhenUsed/>
    <w:rsid w:val="00747B91"/>
    <w:rPr>
      <w:color w:val="605E5C"/>
      <w:shd w:val="clear" w:color="auto" w:fill="E1DFDD"/>
    </w:rPr>
  </w:style>
  <w:style w:type="character" w:styleId="FollowedHyperlink">
    <w:name w:val="FollowedHyperlink"/>
    <w:basedOn w:val="DefaultParagraphFont"/>
    <w:uiPriority w:val="99"/>
    <w:semiHidden/>
    <w:unhideWhenUsed/>
    <w:rsid w:val="00DF499C"/>
    <w:rPr>
      <w:color w:val="954F72" w:themeColor="followedHyperlink"/>
      <w:u w:val="single"/>
    </w:rPr>
  </w:style>
  <w:style w:type="paragraph" w:styleId="Header">
    <w:name w:val="header"/>
    <w:basedOn w:val="Normal"/>
    <w:link w:val="HeaderChar"/>
    <w:uiPriority w:val="99"/>
    <w:unhideWhenUsed/>
    <w:rsid w:val="00320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1614">
      <w:bodyDiv w:val="1"/>
      <w:marLeft w:val="0"/>
      <w:marRight w:val="0"/>
      <w:marTop w:val="0"/>
      <w:marBottom w:val="0"/>
      <w:divBdr>
        <w:top w:val="none" w:sz="0" w:space="0" w:color="auto"/>
        <w:left w:val="none" w:sz="0" w:space="0" w:color="auto"/>
        <w:bottom w:val="none" w:sz="0" w:space="0" w:color="auto"/>
        <w:right w:val="none" w:sz="0" w:space="0" w:color="auto"/>
      </w:divBdr>
    </w:div>
    <w:div w:id="374231069">
      <w:bodyDiv w:val="1"/>
      <w:marLeft w:val="0"/>
      <w:marRight w:val="0"/>
      <w:marTop w:val="0"/>
      <w:marBottom w:val="0"/>
      <w:divBdr>
        <w:top w:val="none" w:sz="0" w:space="0" w:color="auto"/>
        <w:left w:val="none" w:sz="0" w:space="0" w:color="auto"/>
        <w:bottom w:val="none" w:sz="0" w:space="0" w:color="auto"/>
        <w:right w:val="none" w:sz="0" w:space="0" w:color="auto"/>
      </w:divBdr>
    </w:div>
    <w:div w:id="711272789">
      <w:bodyDiv w:val="1"/>
      <w:marLeft w:val="0"/>
      <w:marRight w:val="0"/>
      <w:marTop w:val="0"/>
      <w:marBottom w:val="0"/>
      <w:divBdr>
        <w:top w:val="none" w:sz="0" w:space="0" w:color="auto"/>
        <w:left w:val="none" w:sz="0" w:space="0" w:color="auto"/>
        <w:bottom w:val="none" w:sz="0" w:space="0" w:color="auto"/>
        <w:right w:val="none" w:sz="0" w:space="0" w:color="auto"/>
      </w:divBdr>
    </w:div>
    <w:div w:id="741218655">
      <w:bodyDiv w:val="1"/>
      <w:marLeft w:val="0"/>
      <w:marRight w:val="0"/>
      <w:marTop w:val="0"/>
      <w:marBottom w:val="0"/>
      <w:divBdr>
        <w:top w:val="none" w:sz="0" w:space="0" w:color="auto"/>
        <w:left w:val="none" w:sz="0" w:space="0" w:color="auto"/>
        <w:bottom w:val="none" w:sz="0" w:space="0" w:color="auto"/>
        <w:right w:val="none" w:sz="0" w:space="0" w:color="auto"/>
      </w:divBdr>
    </w:div>
    <w:div w:id="792330270">
      <w:bodyDiv w:val="1"/>
      <w:marLeft w:val="0"/>
      <w:marRight w:val="0"/>
      <w:marTop w:val="0"/>
      <w:marBottom w:val="0"/>
      <w:divBdr>
        <w:top w:val="none" w:sz="0" w:space="0" w:color="auto"/>
        <w:left w:val="none" w:sz="0" w:space="0" w:color="auto"/>
        <w:bottom w:val="none" w:sz="0" w:space="0" w:color="auto"/>
        <w:right w:val="none" w:sz="0" w:space="0" w:color="auto"/>
      </w:divBdr>
    </w:div>
    <w:div w:id="889653298">
      <w:bodyDiv w:val="1"/>
      <w:marLeft w:val="0"/>
      <w:marRight w:val="0"/>
      <w:marTop w:val="0"/>
      <w:marBottom w:val="0"/>
      <w:divBdr>
        <w:top w:val="none" w:sz="0" w:space="0" w:color="auto"/>
        <w:left w:val="none" w:sz="0" w:space="0" w:color="auto"/>
        <w:bottom w:val="none" w:sz="0" w:space="0" w:color="auto"/>
        <w:right w:val="none" w:sz="0" w:space="0" w:color="auto"/>
      </w:divBdr>
    </w:div>
    <w:div w:id="1626500495">
      <w:bodyDiv w:val="1"/>
      <w:marLeft w:val="0"/>
      <w:marRight w:val="0"/>
      <w:marTop w:val="0"/>
      <w:marBottom w:val="0"/>
      <w:divBdr>
        <w:top w:val="none" w:sz="0" w:space="0" w:color="auto"/>
        <w:left w:val="none" w:sz="0" w:space="0" w:color="auto"/>
        <w:bottom w:val="none" w:sz="0" w:space="0" w:color="auto"/>
        <w:right w:val="none" w:sz="0" w:space="0" w:color="auto"/>
      </w:divBdr>
    </w:div>
    <w:div w:id="1755317920">
      <w:bodyDiv w:val="1"/>
      <w:marLeft w:val="0"/>
      <w:marRight w:val="0"/>
      <w:marTop w:val="0"/>
      <w:marBottom w:val="0"/>
      <w:divBdr>
        <w:top w:val="none" w:sz="0" w:space="0" w:color="auto"/>
        <w:left w:val="none" w:sz="0" w:space="0" w:color="auto"/>
        <w:bottom w:val="none" w:sz="0" w:space="0" w:color="auto"/>
        <w:right w:val="none" w:sz="0" w:space="0" w:color="auto"/>
      </w:divBdr>
    </w:div>
    <w:div w:id="1812793947">
      <w:bodyDiv w:val="1"/>
      <w:marLeft w:val="0"/>
      <w:marRight w:val="0"/>
      <w:marTop w:val="0"/>
      <w:marBottom w:val="0"/>
      <w:divBdr>
        <w:top w:val="none" w:sz="0" w:space="0" w:color="auto"/>
        <w:left w:val="none" w:sz="0" w:space="0" w:color="auto"/>
        <w:bottom w:val="none" w:sz="0" w:space="0" w:color="auto"/>
        <w:right w:val="none" w:sz="0" w:space="0" w:color="auto"/>
      </w:divBdr>
    </w:div>
    <w:div w:id="1828940002">
      <w:bodyDiv w:val="1"/>
      <w:marLeft w:val="0"/>
      <w:marRight w:val="0"/>
      <w:marTop w:val="0"/>
      <w:marBottom w:val="0"/>
      <w:divBdr>
        <w:top w:val="none" w:sz="0" w:space="0" w:color="auto"/>
        <w:left w:val="none" w:sz="0" w:space="0" w:color="auto"/>
        <w:bottom w:val="none" w:sz="0" w:space="0" w:color="auto"/>
        <w:right w:val="none" w:sz="0" w:space="0" w:color="auto"/>
      </w:divBdr>
    </w:div>
    <w:div w:id="2024084227">
      <w:bodyDiv w:val="1"/>
      <w:marLeft w:val="0"/>
      <w:marRight w:val="0"/>
      <w:marTop w:val="0"/>
      <w:marBottom w:val="0"/>
      <w:divBdr>
        <w:top w:val="none" w:sz="0" w:space="0" w:color="auto"/>
        <w:left w:val="none" w:sz="0" w:space="0" w:color="auto"/>
        <w:bottom w:val="none" w:sz="0" w:space="0" w:color="auto"/>
        <w:right w:val="none" w:sz="0" w:space="0" w:color="auto"/>
      </w:divBdr>
    </w:div>
    <w:div w:id="208024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9357-5B79-4D02-B468-8F06443A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8309</Words>
  <Characters>47367</Characters>
  <Application>Microsoft Office Word</Application>
  <DocSecurity>0</DocSecurity>
  <Lines>394</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Aralica</dc:creator>
  <cp:lastModifiedBy>Mladen Duvnjak</cp:lastModifiedBy>
  <cp:revision>17</cp:revision>
  <cp:lastPrinted>2022-10-26T11:20:00Z</cp:lastPrinted>
  <dcterms:created xsi:type="dcterms:W3CDTF">2022-12-14T09:01:00Z</dcterms:created>
  <dcterms:modified xsi:type="dcterms:W3CDTF">2022-12-15T10:36:00Z</dcterms:modified>
</cp:coreProperties>
</file>