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8EBF" w14:textId="77777777" w:rsidR="003A2028" w:rsidRPr="00800462" w:rsidRDefault="003A2028" w:rsidP="003A202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CD218E" wp14:editId="588CF5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020D48" w14:textId="77777777" w:rsidR="003A2028" w:rsidRPr="00800462" w:rsidRDefault="003A2028" w:rsidP="003A202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C4391B" w14:textId="77777777" w:rsidR="003A2028" w:rsidRPr="00800462" w:rsidRDefault="003A2028" w:rsidP="003A2028">
      <w:pPr>
        <w:jc w:val="both"/>
        <w:rPr>
          <w:szCs w:val="24"/>
        </w:rPr>
      </w:pPr>
    </w:p>
    <w:p w14:paraId="70CF9241" w14:textId="01494D88" w:rsidR="003A2028" w:rsidRPr="00800462" w:rsidRDefault="003A2028" w:rsidP="003A2028">
      <w:pPr>
        <w:jc w:val="right"/>
        <w:rPr>
          <w:szCs w:val="24"/>
        </w:rPr>
      </w:pPr>
      <w:r w:rsidRPr="00800462">
        <w:rPr>
          <w:szCs w:val="24"/>
        </w:rPr>
        <w:t>Zagreb,</w:t>
      </w:r>
      <w:r w:rsidR="008846F2">
        <w:rPr>
          <w:szCs w:val="24"/>
        </w:rPr>
        <w:t xml:space="preserve"> </w:t>
      </w:r>
      <w:r>
        <w:rPr>
          <w:szCs w:val="24"/>
        </w:rPr>
        <w:t xml:space="preserve"> </w:t>
      </w:r>
      <w:r w:rsidR="00655566">
        <w:rPr>
          <w:szCs w:val="24"/>
        </w:rPr>
        <w:t xml:space="preserve">22. </w:t>
      </w:r>
      <w:r w:rsidR="0031514D">
        <w:rPr>
          <w:szCs w:val="24"/>
        </w:rPr>
        <w:t>prosinca</w:t>
      </w:r>
      <w:r>
        <w:rPr>
          <w:szCs w:val="24"/>
        </w:rPr>
        <w:t xml:space="preserve"> 2022</w:t>
      </w:r>
      <w:r w:rsidRPr="00800462">
        <w:rPr>
          <w:szCs w:val="24"/>
        </w:rPr>
        <w:t>.</w:t>
      </w:r>
    </w:p>
    <w:p w14:paraId="662ABDEC" w14:textId="77777777" w:rsidR="003A2028" w:rsidRPr="00800462" w:rsidRDefault="003A2028" w:rsidP="003A2028">
      <w:pPr>
        <w:jc w:val="right"/>
        <w:rPr>
          <w:szCs w:val="24"/>
        </w:rPr>
      </w:pPr>
    </w:p>
    <w:p w14:paraId="10C4FFBF" w14:textId="77777777" w:rsidR="003A2028" w:rsidRPr="00800462" w:rsidRDefault="003A2028" w:rsidP="003A2028">
      <w:pPr>
        <w:jc w:val="right"/>
        <w:rPr>
          <w:szCs w:val="24"/>
        </w:rPr>
      </w:pPr>
    </w:p>
    <w:p w14:paraId="70940346" w14:textId="77777777" w:rsidR="003A2028" w:rsidRPr="00800462" w:rsidRDefault="003A2028" w:rsidP="003A2028">
      <w:pPr>
        <w:jc w:val="right"/>
        <w:rPr>
          <w:szCs w:val="24"/>
        </w:rPr>
      </w:pPr>
    </w:p>
    <w:p w14:paraId="794E79CE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2028" w:rsidRPr="00800462" w14:paraId="03EBD3F0" w14:textId="77777777" w:rsidTr="00685CB6">
        <w:tc>
          <w:tcPr>
            <w:tcW w:w="1951" w:type="dxa"/>
          </w:tcPr>
          <w:p w14:paraId="52A3CAE5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ABA528" w14:textId="77777777" w:rsidR="003A2028" w:rsidRPr="008972F8" w:rsidRDefault="003A2028" w:rsidP="003A2028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financija </w:t>
            </w:r>
          </w:p>
        </w:tc>
      </w:tr>
    </w:tbl>
    <w:p w14:paraId="092E60F4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2028" w:rsidRPr="00800462" w14:paraId="3E3FB84D" w14:textId="77777777" w:rsidTr="003A2028">
        <w:tc>
          <w:tcPr>
            <w:tcW w:w="1951" w:type="dxa"/>
          </w:tcPr>
          <w:p w14:paraId="534A1E0C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6F8F0B" w14:textId="77777777" w:rsidR="003A2028" w:rsidRPr="003A2028" w:rsidRDefault="003A2028" w:rsidP="003A2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rješenja </w:t>
            </w:r>
            <w:r w:rsidRPr="003A2028">
              <w:rPr>
                <w:sz w:val="24"/>
                <w:szCs w:val="24"/>
              </w:rPr>
              <w:t xml:space="preserve">o </w:t>
            </w:r>
            <w:r w:rsidR="00980ADD">
              <w:rPr>
                <w:sz w:val="24"/>
                <w:szCs w:val="24"/>
              </w:rPr>
              <w:t>odobrenju</w:t>
            </w:r>
            <w:r w:rsidRPr="003A2028">
              <w:rPr>
                <w:sz w:val="24"/>
                <w:szCs w:val="24"/>
              </w:rPr>
              <w:t xml:space="preserve"> sredstava na teret Proračunske zalihe</w:t>
            </w:r>
          </w:p>
          <w:p w14:paraId="1BCF8D4A" w14:textId="77777777" w:rsidR="003A2028" w:rsidRPr="006B7991" w:rsidRDefault="003A2028" w:rsidP="003A2028">
            <w:pPr>
              <w:jc w:val="both"/>
              <w:rPr>
                <w:sz w:val="24"/>
                <w:szCs w:val="24"/>
              </w:rPr>
            </w:pPr>
            <w:r w:rsidRPr="003A2028">
              <w:rPr>
                <w:sz w:val="24"/>
                <w:szCs w:val="24"/>
              </w:rPr>
              <w:t>Državnog proračuna Republike Hrvatske za 2022. godinu</w:t>
            </w:r>
          </w:p>
          <w:p w14:paraId="046BFFC4" w14:textId="77777777" w:rsidR="003A2028" w:rsidRPr="008972F8" w:rsidRDefault="003A2028" w:rsidP="00685CB6">
            <w:pPr>
              <w:jc w:val="both"/>
              <w:rPr>
                <w:sz w:val="24"/>
                <w:szCs w:val="24"/>
              </w:rPr>
            </w:pPr>
          </w:p>
        </w:tc>
      </w:tr>
    </w:tbl>
    <w:p w14:paraId="2D8E415C" w14:textId="77777777" w:rsidR="003A2028" w:rsidRPr="00800462" w:rsidRDefault="003A2028" w:rsidP="003A2028">
      <w:pPr>
        <w:jc w:val="both"/>
        <w:rPr>
          <w:szCs w:val="24"/>
        </w:rPr>
      </w:pPr>
    </w:p>
    <w:p w14:paraId="456E22AA" w14:textId="77777777" w:rsidR="003A2028" w:rsidRPr="00800462" w:rsidRDefault="003A2028" w:rsidP="003A2028">
      <w:pPr>
        <w:jc w:val="both"/>
        <w:rPr>
          <w:szCs w:val="24"/>
        </w:rPr>
      </w:pPr>
    </w:p>
    <w:p w14:paraId="2D34AF19" w14:textId="77777777" w:rsidR="003A2028" w:rsidRPr="00800462" w:rsidRDefault="003A2028" w:rsidP="003A2028">
      <w:pPr>
        <w:jc w:val="both"/>
        <w:rPr>
          <w:szCs w:val="24"/>
        </w:rPr>
      </w:pPr>
    </w:p>
    <w:p w14:paraId="592E15AB" w14:textId="77777777" w:rsidR="003A2028" w:rsidRPr="00800462" w:rsidRDefault="003A2028" w:rsidP="003A2028">
      <w:pPr>
        <w:jc w:val="both"/>
        <w:rPr>
          <w:szCs w:val="24"/>
        </w:rPr>
      </w:pPr>
    </w:p>
    <w:p w14:paraId="580214D1" w14:textId="77777777" w:rsidR="003A2028" w:rsidRPr="00800462" w:rsidRDefault="003A2028" w:rsidP="003A2028">
      <w:pPr>
        <w:jc w:val="both"/>
        <w:rPr>
          <w:szCs w:val="24"/>
        </w:rPr>
      </w:pPr>
    </w:p>
    <w:p w14:paraId="62E56BA4" w14:textId="77777777" w:rsidR="003A2028" w:rsidRDefault="003A2028" w:rsidP="003A2028">
      <w:pPr>
        <w:pStyle w:val="Header"/>
      </w:pPr>
    </w:p>
    <w:p w14:paraId="165F6AFE" w14:textId="77777777" w:rsidR="003A2028" w:rsidRDefault="003A2028" w:rsidP="003A2028"/>
    <w:p w14:paraId="659841C7" w14:textId="77777777" w:rsidR="003A2028" w:rsidRDefault="003A2028" w:rsidP="003A2028"/>
    <w:p w14:paraId="1D204F47" w14:textId="77777777" w:rsidR="003A2028" w:rsidRDefault="003A2028" w:rsidP="003A2028"/>
    <w:p w14:paraId="7B8E246A" w14:textId="77777777" w:rsidR="003A2028" w:rsidRDefault="003A2028" w:rsidP="003A2028"/>
    <w:p w14:paraId="1717FD9B" w14:textId="77777777" w:rsidR="003A2028" w:rsidRDefault="003A2028" w:rsidP="003A2028"/>
    <w:p w14:paraId="0E68E9F8" w14:textId="77777777" w:rsidR="003A2028" w:rsidRDefault="003A2028" w:rsidP="003A2028"/>
    <w:p w14:paraId="69E48D95" w14:textId="77777777" w:rsidR="003A2028" w:rsidRDefault="003A2028" w:rsidP="003A2028"/>
    <w:p w14:paraId="001879B4" w14:textId="77777777" w:rsidR="003A2028" w:rsidRDefault="003A2028" w:rsidP="003A2028"/>
    <w:p w14:paraId="4601A96F" w14:textId="77777777" w:rsidR="003A2028" w:rsidRDefault="003A2028" w:rsidP="003A2028"/>
    <w:p w14:paraId="48CDE642" w14:textId="77777777" w:rsidR="003A2028" w:rsidRDefault="003A2028" w:rsidP="003A2028"/>
    <w:p w14:paraId="1E075EC6" w14:textId="77777777" w:rsidR="003A2028" w:rsidRDefault="003A2028" w:rsidP="003A2028"/>
    <w:p w14:paraId="1BCBA1E1" w14:textId="77777777" w:rsidR="003A2028" w:rsidRDefault="003A2028" w:rsidP="003A2028"/>
    <w:p w14:paraId="6E0E074F" w14:textId="77777777" w:rsidR="003A2028" w:rsidRDefault="003A2028" w:rsidP="003A2028"/>
    <w:p w14:paraId="2B3B41FC" w14:textId="77777777" w:rsidR="003A2028" w:rsidRDefault="003A2028" w:rsidP="003A2028"/>
    <w:p w14:paraId="1B5F23C3" w14:textId="77777777" w:rsidR="003A2028" w:rsidRDefault="003A2028" w:rsidP="003A2028"/>
    <w:p w14:paraId="2BEBA0B2" w14:textId="77777777" w:rsidR="003A2028" w:rsidRDefault="003A2028" w:rsidP="003A2028"/>
    <w:p w14:paraId="098090A1" w14:textId="77777777" w:rsidR="003A2028" w:rsidRDefault="003A2028" w:rsidP="003A2028"/>
    <w:p w14:paraId="24391A4D" w14:textId="77777777" w:rsidR="003A2028" w:rsidRDefault="003A2028" w:rsidP="003A2028"/>
    <w:p w14:paraId="3DB2BD16" w14:textId="77777777" w:rsidR="003A2028" w:rsidRPr="005222AE" w:rsidRDefault="003A2028" w:rsidP="003A202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D0CC8EA" w14:textId="77777777" w:rsidR="003A2028" w:rsidRDefault="003A2028" w:rsidP="003A2028"/>
    <w:p w14:paraId="3E847D45" w14:textId="537D3831" w:rsidR="003A2028" w:rsidRDefault="003A2028" w:rsidP="003A2028">
      <w:pPr>
        <w:jc w:val="right"/>
        <w:rPr>
          <w:rFonts w:eastAsia="Times New Roman"/>
          <w:szCs w:val="24"/>
          <w:lang w:eastAsia="hr-HR"/>
        </w:rPr>
      </w:pPr>
    </w:p>
    <w:p w14:paraId="7BC685BF" w14:textId="6628DC36" w:rsidR="003A2028" w:rsidRDefault="003A2028" w:rsidP="00EE6CFE">
      <w:pPr>
        <w:rPr>
          <w:rFonts w:eastAsia="Times New Roman"/>
          <w:szCs w:val="24"/>
          <w:lang w:eastAsia="hr-HR"/>
        </w:rPr>
      </w:pPr>
    </w:p>
    <w:p w14:paraId="4894EB8B" w14:textId="77777777" w:rsidR="00EE6CFE" w:rsidRDefault="00EE6CFE" w:rsidP="00EE6CFE">
      <w:pPr>
        <w:rPr>
          <w:rFonts w:eastAsia="Times New Roman"/>
          <w:szCs w:val="24"/>
          <w:lang w:eastAsia="hr-HR"/>
        </w:rPr>
      </w:pPr>
    </w:p>
    <w:p w14:paraId="0A05EDBF" w14:textId="77777777" w:rsidR="003A2028" w:rsidRPr="003A2028" w:rsidRDefault="003A2028" w:rsidP="003A2028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PRIJEDLOG</w:t>
      </w:r>
    </w:p>
    <w:p w14:paraId="4EE90E0A" w14:textId="77777777" w:rsidR="00655566" w:rsidRPr="00655566" w:rsidRDefault="00655566" w:rsidP="00655566">
      <w:pPr>
        <w:jc w:val="both"/>
        <w:rPr>
          <w:rFonts w:eastAsia="Times New Roman"/>
          <w:szCs w:val="24"/>
          <w:lang w:eastAsia="hr-HR"/>
        </w:rPr>
      </w:pPr>
      <w:r w:rsidRPr="00655566">
        <w:rPr>
          <w:rFonts w:eastAsia="Times New Roman"/>
          <w:szCs w:val="24"/>
          <w:lang w:eastAsia="hr-HR"/>
        </w:rPr>
        <w:t>KLASA:</w:t>
      </w:r>
      <w:r w:rsidRPr="00655566">
        <w:rPr>
          <w:rFonts w:eastAsia="Times New Roman"/>
          <w:szCs w:val="24"/>
          <w:lang w:eastAsia="hr-HR"/>
        </w:rPr>
        <w:tab/>
      </w:r>
      <w:r w:rsidRPr="00655566">
        <w:rPr>
          <w:rFonts w:eastAsia="Times New Roman"/>
          <w:szCs w:val="24"/>
          <w:lang w:eastAsia="hr-HR"/>
        </w:rPr>
        <w:tab/>
      </w:r>
    </w:p>
    <w:p w14:paraId="5DCC70AB" w14:textId="77777777" w:rsidR="00655566" w:rsidRPr="00655566" w:rsidRDefault="00655566" w:rsidP="00655566">
      <w:pPr>
        <w:jc w:val="both"/>
        <w:rPr>
          <w:rFonts w:eastAsia="Times New Roman"/>
          <w:szCs w:val="24"/>
          <w:lang w:eastAsia="hr-HR"/>
        </w:rPr>
      </w:pPr>
      <w:r w:rsidRPr="00655566">
        <w:rPr>
          <w:rFonts w:eastAsia="Times New Roman"/>
          <w:szCs w:val="24"/>
          <w:lang w:eastAsia="hr-HR"/>
        </w:rPr>
        <w:t>URBROJ:</w:t>
      </w:r>
    </w:p>
    <w:p w14:paraId="070B4490" w14:textId="77777777" w:rsidR="00655566" w:rsidRPr="00655566" w:rsidRDefault="00655566" w:rsidP="00655566">
      <w:pPr>
        <w:jc w:val="both"/>
        <w:rPr>
          <w:rFonts w:eastAsia="Times New Roman"/>
          <w:szCs w:val="24"/>
          <w:lang w:eastAsia="hr-HR"/>
        </w:rPr>
      </w:pPr>
    </w:p>
    <w:p w14:paraId="207E6785" w14:textId="56520621" w:rsidR="003A2028" w:rsidRPr="003A2028" w:rsidRDefault="00655566" w:rsidP="00655566">
      <w:pPr>
        <w:jc w:val="both"/>
        <w:rPr>
          <w:rFonts w:eastAsia="Times New Roman"/>
          <w:szCs w:val="24"/>
          <w:lang w:eastAsia="hr-HR"/>
        </w:rPr>
      </w:pPr>
      <w:r w:rsidRPr="00655566">
        <w:rPr>
          <w:rFonts w:eastAsia="Times New Roman"/>
          <w:szCs w:val="24"/>
          <w:lang w:eastAsia="hr-HR"/>
        </w:rPr>
        <w:t>Zagreb,</w:t>
      </w:r>
    </w:p>
    <w:p w14:paraId="501BA07F" w14:textId="77777777" w:rsidR="00655566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ab/>
      </w:r>
    </w:p>
    <w:p w14:paraId="2C561676" w14:textId="23C1F436" w:rsidR="003A2028" w:rsidRPr="003A2028" w:rsidRDefault="003A2028" w:rsidP="00655566">
      <w:pPr>
        <w:suppressAutoHyphens/>
        <w:ind w:firstLine="708"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Na temelju članka 66. Zakona o proračunu (</w:t>
      </w:r>
      <w:r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>
        <w:rPr>
          <w:rFonts w:eastAsia="Times New Roman"/>
          <w:szCs w:val="24"/>
          <w:lang w:eastAsia="hr-HR"/>
        </w:rPr>
        <w:t>“, broj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pacing w:val="-3"/>
          <w:szCs w:val="24"/>
          <w:lang w:eastAsia="hr-HR"/>
        </w:rPr>
        <w:t xml:space="preserve">) Vlada Republike Hrvatske je na sjednici održanoj </w:t>
      </w:r>
      <w:r w:rsidRPr="003A2028">
        <w:rPr>
          <w:rFonts w:eastAsia="Times New Roman"/>
          <w:spacing w:val="-3"/>
          <w:szCs w:val="24"/>
          <w:u w:val="single"/>
          <w:lang w:eastAsia="hr-HR"/>
        </w:rPr>
        <w:t>___________</w:t>
      </w:r>
      <w:r w:rsidRPr="003A2028">
        <w:rPr>
          <w:rFonts w:eastAsia="Times New Roman"/>
          <w:spacing w:val="-3"/>
          <w:szCs w:val="24"/>
          <w:lang w:eastAsia="hr-HR"/>
        </w:rPr>
        <w:t xml:space="preserve"> 2022. donijela</w:t>
      </w:r>
    </w:p>
    <w:p w14:paraId="7DA868BB" w14:textId="77777777" w:rsidR="003A2028" w:rsidRPr="003A2028" w:rsidRDefault="003A2028" w:rsidP="003A2028">
      <w:pPr>
        <w:suppressAutoHyphens/>
        <w:rPr>
          <w:rFonts w:eastAsia="Times New Roman"/>
          <w:b/>
          <w:spacing w:val="-3"/>
          <w:szCs w:val="24"/>
          <w:lang w:eastAsia="hr-HR"/>
        </w:rPr>
      </w:pPr>
    </w:p>
    <w:p w14:paraId="40C6D328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69F7DE0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R J E Š E N J E</w:t>
      </w:r>
    </w:p>
    <w:p w14:paraId="4FACB3C5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F796BA7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 xml:space="preserve">o </w:t>
      </w:r>
      <w:r w:rsidR="00980ADD">
        <w:rPr>
          <w:rFonts w:eastAsia="Times New Roman"/>
          <w:b/>
          <w:spacing w:val="-3"/>
          <w:szCs w:val="24"/>
          <w:lang w:eastAsia="hr-HR"/>
        </w:rPr>
        <w:t>odobrenju</w:t>
      </w:r>
      <w:r w:rsidRPr="003A2028">
        <w:rPr>
          <w:rFonts w:eastAsia="Times New Roman"/>
          <w:b/>
          <w:spacing w:val="-3"/>
          <w:szCs w:val="24"/>
          <w:lang w:eastAsia="hr-HR"/>
        </w:rPr>
        <w:t xml:space="preserve"> sredstava na teret Proračunske zalihe</w:t>
      </w:r>
    </w:p>
    <w:p w14:paraId="6023AC66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Državnog proračuna Republike Hrvatske za 2022. godinu</w:t>
      </w:r>
    </w:p>
    <w:p w14:paraId="5399B0E0" w14:textId="77777777" w:rsidR="003A2028" w:rsidRPr="003A2028" w:rsidRDefault="003A2028" w:rsidP="003A2028">
      <w:pPr>
        <w:suppressAutoHyphens/>
        <w:jc w:val="center"/>
        <w:rPr>
          <w:rFonts w:eastAsia="Times New Roman"/>
          <w:spacing w:val="-3"/>
          <w:szCs w:val="24"/>
          <w:lang w:eastAsia="hr-HR"/>
        </w:rPr>
      </w:pPr>
    </w:p>
    <w:p w14:paraId="4A2369D3" w14:textId="77777777" w:rsidR="003A2028" w:rsidRPr="003A2028" w:rsidRDefault="003A2028" w:rsidP="003A2028">
      <w:pPr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                        </w:t>
      </w:r>
    </w:p>
    <w:p w14:paraId="4B9FA56F" w14:textId="70D06270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Na teret Posebnog dijela Državnog proračuna Republike Hrvatske za 2022. godinu (</w:t>
      </w:r>
      <w:r w:rsidR="00655566"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pacing w:val="-3"/>
          <w:szCs w:val="24"/>
          <w:lang w:eastAsia="hr-HR"/>
        </w:rPr>
        <w:t>Narodne novine</w:t>
      </w:r>
      <w:r w:rsidR="00655566">
        <w:rPr>
          <w:rFonts w:eastAsia="Times New Roman"/>
          <w:spacing w:val="-3"/>
          <w:szCs w:val="24"/>
          <w:lang w:eastAsia="hr-HR"/>
        </w:rPr>
        <w:t>“</w:t>
      </w:r>
      <w:r w:rsidRPr="003A2028">
        <w:rPr>
          <w:rFonts w:eastAsia="Times New Roman"/>
          <w:spacing w:val="-3"/>
          <w:szCs w:val="24"/>
          <w:lang w:eastAsia="hr-HR"/>
        </w:rPr>
        <w:t>, br. 140/21</w:t>
      </w:r>
      <w:r w:rsidR="00655566">
        <w:rPr>
          <w:rFonts w:eastAsia="Times New Roman"/>
          <w:spacing w:val="-3"/>
          <w:szCs w:val="24"/>
          <w:lang w:eastAsia="hr-HR"/>
        </w:rPr>
        <w:t xml:space="preserve">., </w:t>
      </w:r>
      <w:r w:rsidRPr="003A2028">
        <w:rPr>
          <w:rFonts w:eastAsia="Times New Roman"/>
          <w:spacing w:val="-3"/>
          <w:szCs w:val="24"/>
          <w:lang w:eastAsia="hr-HR"/>
        </w:rPr>
        <w:t>62/22</w:t>
      </w:r>
      <w:r w:rsidR="00655566">
        <w:rPr>
          <w:rFonts w:eastAsia="Times New Roman"/>
          <w:spacing w:val="-3"/>
          <w:szCs w:val="24"/>
          <w:lang w:eastAsia="hr-HR"/>
        </w:rPr>
        <w:t>. i 131/22.</w:t>
      </w:r>
      <w:r w:rsidRPr="003A2028">
        <w:rPr>
          <w:rFonts w:eastAsia="Times New Roman"/>
          <w:spacing w:val="-3"/>
          <w:szCs w:val="24"/>
          <w:lang w:eastAsia="hr-HR"/>
        </w:rPr>
        <w:t xml:space="preserve">), Razdjela 025 Ministarstvo financija, Glave 02506 Ministarstvo financija - ostali izdaci države, Aktivnosti 539019 Proračunska zaliha, račun 385 Izvanredni rashodi, odobrava se </w:t>
      </w:r>
      <w:r w:rsidR="00A2723C">
        <w:rPr>
          <w:rFonts w:eastAsia="Times New Roman"/>
          <w:spacing w:val="-3"/>
          <w:szCs w:val="24"/>
          <w:lang w:eastAsia="hr-HR"/>
        </w:rPr>
        <w:t xml:space="preserve">ukupan </w:t>
      </w:r>
      <w:r w:rsidRPr="003A2028">
        <w:rPr>
          <w:rFonts w:eastAsia="Times New Roman"/>
          <w:bCs/>
          <w:szCs w:val="24"/>
          <w:lang w:eastAsia="hr-HR"/>
        </w:rPr>
        <w:t xml:space="preserve">iznos od </w:t>
      </w:r>
      <w:r w:rsidR="009B5E0B">
        <w:rPr>
          <w:rFonts w:eastAsia="Times New Roman"/>
          <w:bCs/>
          <w:szCs w:val="24"/>
          <w:lang w:eastAsia="hr-HR"/>
        </w:rPr>
        <w:t>18</w:t>
      </w:r>
      <w:r w:rsidRPr="003A2028">
        <w:rPr>
          <w:rFonts w:eastAsia="Times New Roman"/>
          <w:bCs/>
          <w:szCs w:val="24"/>
          <w:lang w:eastAsia="hr-HR"/>
        </w:rPr>
        <w:t>.000.000,00 kuna za</w:t>
      </w:r>
      <w:r w:rsidR="00BF7295">
        <w:rPr>
          <w:rFonts w:eastAsia="Times New Roman"/>
          <w:bCs/>
          <w:szCs w:val="24"/>
          <w:lang w:eastAsia="hr-HR"/>
        </w:rPr>
        <w:t xml:space="preserve"> ublažavanje i djelomično</w:t>
      </w:r>
      <w:r w:rsidRPr="003A2028">
        <w:rPr>
          <w:rFonts w:eastAsia="Times New Roman"/>
          <w:bCs/>
          <w:szCs w:val="24"/>
          <w:lang w:eastAsia="hr-HR"/>
        </w:rPr>
        <w:t xml:space="preserve"> </w:t>
      </w:r>
      <w:r w:rsidR="009B5E0B">
        <w:rPr>
          <w:rFonts w:eastAsia="Times New Roman"/>
          <w:bCs/>
          <w:szCs w:val="24"/>
          <w:lang w:eastAsia="hr-HR"/>
        </w:rPr>
        <w:t>uklanjanje po</w:t>
      </w:r>
      <w:r w:rsidR="00CE10EC">
        <w:rPr>
          <w:rFonts w:eastAsia="Times New Roman"/>
          <w:bCs/>
          <w:szCs w:val="24"/>
          <w:lang w:eastAsia="hr-HR"/>
        </w:rPr>
        <w:t>sljedica prirodne nepogode tuča, nastalih na komunalnoj i društvenoj infrastrukturi i stambenoj imovini raspoređen prema županijama kako slijedi: Varaždinskoj</w:t>
      </w:r>
      <w:r w:rsidR="008F0754">
        <w:rPr>
          <w:rFonts w:eastAsia="Times New Roman"/>
          <w:bCs/>
          <w:szCs w:val="24"/>
          <w:lang w:eastAsia="hr-HR"/>
        </w:rPr>
        <w:t xml:space="preserve"> županiji iznos od 6.363.000,00 kuna</w:t>
      </w:r>
      <w:r w:rsidR="00CE10EC">
        <w:rPr>
          <w:rFonts w:eastAsia="Times New Roman"/>
          <w:bCs/>
          <w:szCs w:val="24"/>
          <w:lang w:eastAsia="hr-HR"/>
        </w:rPr>
        <w:t>, Krapinsko-zagorskoj</w:t>
      </w:r>
      <w:r w:rsidR="008F0754">
        <w:rPr>
          <w:rFonts w:eastAsia="Times New Roman"/>
          <w:bCs/>
          <w:szCs w:val="24"/>
          <w:lang w:eastAsia="hr-HR"/>
        </w:rPr>
        <w:t xml:space="preserve"> županiji iznos od 8.046.000,00 kuna</w:t>
      </w:r>
      <w:r w:rsidR="00CE10EC">
        <w:rPr>
          <w:rFonts w:eastAsia="Times New Roman"/>
          <w:bCs/>
          <w:szCs w:val="24"/>
          <w:lang w:eastAsia="hr-HR"/>
        </w:rPr>
        <w:t>, Koprivničko-križevačkoj</w:t>
      </w:r>
      <w:r w:rsidR="008F0754">
        <w:rPr>
          <w:rFonts w:eastAsia="Times New Roman"/>
          <w:bCs/>
          <w:szCs w:val="24"/>
          <w:lang w:eastAsia="hr-HR"/>
        </w:rPr>
        <w:t xml:space="preserve"> županiji iznos od 142.200,00 kuna</w:t>
      </w:r>
      <w:r w:rsidR="00CE10EC">
        <w:rPr>
          <w:rFonts w:eastAsia="Times New Roman"/>
          <w:bCs/>
          <w:szCs w:val="24"/>
          <w:lang w:eastAsia="hr-HR"/>
        </w:rPr>
        <w:t xml:space="preserve">, Zagrebačkoj </w:t>
      </w:r>
      <w:r w:rsidR="008F0754">
        <w:rPr>
          <w:rFonts w:eastAsia="Times New Roman"/>
          <w:bCs/>
          <w:szCs w:val="24"/>
          <w:lang w:eastAsia="hr-HR"/>
        </w:rPr>
        <w:t>županiji iznos od 397.800,00 kuna i</w:t>
      </w:r>
      <w:r w:rsidR="00CE10EC">
        <w:rPr>
          <w:rFonts w:eastAsia="Times New Roman"/>
          <w:bCs/>
          <w:szCs w:val="24"/>
          <w:lang w:eastAsia="hr-HR"/>
        </w:rPr>
        <w:t xml:space="preserve"> Karlovačkoj</w:t>
      </w:r>
      <w:r w:rsidR="00CE10EC" w:rsidRPr="003A2028">
        <w:rPr>
          <w:rFonts w:eastAsia="Times New Roman"/>
          <w:bCs/>
          <w:szCs w:val="24"/>
          <w:lang w:eastAsia="hr-HR"/>
        </w:rPr>
        <w:t xml:space="preserve"> županiji</w:t>
      </w:r>
      <w:r w:rsidR="008F0754">
        <w:rPr>
          <w:rFonts w:eastAsia="Times New Roman"/>
          <w:bCs/>
          <w:szCs w:val="24"/>
          <w:lang w:eastAsia="hr-HR"/>
        </w:rPr>
        <w:t xml:space="preserve"> iznos od 3.051.000,00 kuna.</w:t>
      </w:r>
    </w:p>
    <w:p w14:paraId="469A6EBD" w14:textId="77777777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2D971337" w14:textId="6B5B6FB1" w:rsidR="003A2028" w:rsidRPr="003A2028" w:rsidRDefault="008F0754" w:rsidP="003A2028">
      <w:pPr>
        <w:ind w:firstLine="70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Odobreni iznosi isplatit će se navedenim županijama jednokratno, najkasnije do 30. prosinca 2022. </w:t>
      </w:r>
    </w:p>
    <w:p w14:paraId="17C8F48F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135AC1AE" w14:textId="5C2FC945" w:rsidR="003A2028" w:rsidRPr="003A2028" w:rsidRDefault="00772BA2" w:rsidP="003A2028">
      <w:pPr>
        <w:suppressAutoHyphens/>
        <w:ind w:firstLine="708"/>
        <w:jc w:val="both"/>
        <w:rPr>
          <w:rFonts w:eastAsia="Times New Roman"/>
          <w:spacing w:val="-3"/>
          <w:szCs w:val="24"/>
          <w:lang w:eastAsia="hr-HR"/>
        </w:rPr>
      </w:pPr>
      <w:r w:rsidRPr="004B5D77">
        <w:t>Varaždinsk</w:t>
      </w:r>
      <w:r>
        <w:t>a, Krapinsko-</w:t>
      </w:r>
      <w:r w:rsidRPr="004B5D77">
        <w:t>zagorsk</w:t>
      </w:r>
      <w:r>
        <w:t>a, Koprivničko-križevačka, Zagrebačka i Karlovačka</w:t>
      </w:r>
      <w:r w:rsidRPr="004B5D77">
        <w:t xml:space="preserve"> županij</w:t>
      </w:r>
      <w:r>
        <w:t>a</w:t>
      </w:r>
      <w:r>
        <w:rPr>
          <w:rFonts w:eastAsia="Times New Roman"/>
          <w:spacing w:val="-3"/>
          <w:szCs w:val="24"/>
          <w:lang w:eastAsia="hr-HR"/>
        </w:rPr>
        <w:t xml:space="preserve"> dužne</w:t>
      </w:r>
      <w:r w:rsidR="008846F2">
        <w:rPr>
          <w:rFonts w:eastAsia="Times New Roman"/>
          <w:spacing w:val="-3"/>
          <w:szCs w:val="24"/>
          <w:lang w:eastAsia="hr-HR"/>
        </w:rPr>
        <w:t xml:space="preserve"> su </w:t>
      </w:r>
      <w:r w:rsidR="000948B0">
        <w:rPr>
          <w:rFonts w:eastAsia="Times New Roman"/>
          <w:spacing w:val="-3"/>
          <w:szCs w:val="24"/>
          <w:lang w:eastAsia="hr-HR"/>
        </w:rPr>
        <w:t xml:space="preserve">odobrena sredstva </w:t>
      </w:r>
      <w:r>
        <w:rPr>
          <w:rFonts w:eastAsia="Times New Roman"/>
          <w:spacing w:val="-3"/>
          <w:szCs w:val="24"/>
          <w:lang w:eastAsia="hr-HR"/>
        </w:rPr>
        <w:t xml:space="preserve">utrošiti u roku od godine dana od dana primitka sredstava te </w:t>
      </w:r>
      <w:r w:rsidR="003A2028" w:rsidRPr="003A2028">
        <w:rPr>
          <w:rFonts w:eastAsia="Times New Roman"/>
          <w:spacing w:val="-3"/>
          <w:szCs w:val="24"/>
          <w:lang w:eastAsia="hr-HR"/>
        </w:rPr>
        <w:t>Ministarstvu financija dostaviti izvješće o zakonitom, namjenskom i svrhovitom utrošku sredstava isplaćenih iz proračunske zalihe najkasnije u roku od mjesec dana od isteka roka utroška sredstava. Neutrošena i nenamjenski utrošena sred</w:t>
      </w:r>
      <w:r>
        <w:rPr>
          <w:rFonts w:eastAsia="Times New Roman"/>
          <w:spacing w:val="-3"/>
          <w:szCs w:val="24"/>
          <w:lang w:eastAsia="hr-HR"/>
        </w:rPr>
        <w:t>stva proračunske zalihe korisnici</w:t>
      </w:r>
      <w:r w:rsidR="0031514D">
        <w:rPr>
          <w:rFonts w:eastAsia="Times New Roman"/>
          <w:spacing w:val="-3"/>
          <w:szCs w:val="24"/>
          <w:lang w:eastAsia="hr-HR"/>
        </w:rPr>
        <w:t xml:space="preserve"> sredstava dužni</w:t>
      </w:r>
      <w:r w:rsidR="003A2028" w:rsidRPr="003A2028">
        <w:rPr>
          <w:rFonts w:eastAsia="Times New Roman"/>
          <w:spacing w:val="-3"/>
          <w:szCs w:val="24"/>
          <w:lang w:eastAsia="hr-HR"/>
        </w:rPr>
        <w:t xml:space="preserve"> </w:t>
      </w:r>
      <w:r>
        <w:rPr>
          <w:rFonts w:eastAsia="Times New Roman"/>
          <w:spacing w:val="-3"/>
          <w:szCs w:val="24"/>
          <w:lang w:eastAsia="hr-HR"/>
        </w:rPr>
        <w:t>su</w:t>
      </w:r>
      <w:r w:rsidR="003A2028" w:rsidRPr="003A2028">
        <w:rPr>
          <w:rFonts w:eastAsia="Times New Roman"/>
          <w:spacing w:val="-3"/>
          <w:szCs w:val="24"/>
          <w:lang w:eastAsia="hr-HR"/>
        </w:rPr>
        <w:t xml:space="preserve"> vratiti na račun </w:t>
      </w:r>
      <w:r w:rsidR="001A19DA">
        <w:rPr>
          <w:rFonts w:eastAsia="Times New Roman"/>
          <w:spacing w:val="-3"/>
          <w:szCs w:val="24"/>
          <w:lang w:eastAsia="hr-HR"/>
        </w:rPr>
        <w:t xml:space="preserve">državnog </w:t>
      </w:r>
      <w:r w:rsidR="003A2028" w:rsidRPr="003A2028">
        <w:rPr>
          <w:rFonts w:eastAsia="Times New Roman"/>
          <w:spacing w:val="-3"/>
          <w:szCs w:val="24"/>
          <w:lang w:eastAsia="hr-HR"/>
        </w:rPr>
        <w:t>proračuna.</w:t>
      </w:r>
    </w:p>
    <w:p w14:paraId="1BC4FEBD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6F6D59EC" w14:textId="77777777" w:rsidR="003A2028" w:rsidRPr="003A2028" w:rsidRDefault="003A2028" w:rsidP="003A2028">
      <w:pPr>
        <w:suppressAutoHyphens/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Za izvršenje ovog Rješenja zadužuje se Ministarstvo financija.</w:t>
      </w:r>
      <w:r w:rsidRPr="003A2028">
        <w:rPr>
          <w:rFonts w:eastAsia="Times New Roman"/>
          <w:szCs w:val="24"/>
          <w:lang w:eastAsia="hr-HR"/>
        </w:rPr>
        <w:tab/>
      </w:r>
    </w:p>
    <w:p w14:paraId="511F9497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2A837556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  <w:r w:rsidRPr="003A2028">
        <w:rPr>
          <w:rFonts w:eastAsia="Times New Roman"/>
          <w:spacing w:val="-3"/>
          <w:szCs w:val="24"/>
          <w:u w:val="single"/>
          <w:lang w:eastAsia="hr-HR"/>
        </w:rPr>
        <w:t>Dostaviti:</w:t>
      </w:r>
    </w:p>
    <w:p w14:paraId="10392BF4" w14:textId="77777777" w:rsidR="003A2028" w:rsidRPr="003A2028" w:rsidRDefault="003A2028" w:rsidP="003A2028">
      <w:pPr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- Ministarstvo financija</w:t>
      </w:r>
    </w:p>
    <w:p w14:paraId="7C57DC98" w14:textId="5546F3C3" w:rsidR="003A2028" w:rsidRDefault="003A2028" w:rsidP="003A2028">
      <w:pPr>
        <w:rPr>
          <w:rFonts w:eastAsia="Times New Roman"/>
          <w:bCs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- </w:t>
      </w:r>
      <w:r w:rsidR="004D1EFE">
        <w:rPr>
          <w:rFonts w:eastAsia="Times New Roman"/>
          <w:bCs/>
          <w:szCs w:val="24"/>
          <w:lang w:eastAsia="hr-HR"/>
        </w:rPr>
        <w:t>Varaždinska</w:t>
      </w:r>
      <w:r w:rsidRPr="003A2028">
        <w:rPr>
          <w:rFonts w:eastAsia="Times New Roman"/>
          <w:bCs/>
          <w:szCs w:val="24"/>
          <w:lang w:eastAsia="hr-HR"/>
        </w:rPr>
        <w:t xml:space="preserve"> županija</w:t>
      </w:r>
    </w:p>
    <w:p w14:paraId="1E025EC7" w14:textId="57BD84FC" w:rsidR="004D1EFE" w:rsidRDefault="004D1EFE" w:rsidP="003A2028">
      <w:pPr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- Krapinsko-zagorska</w:t>
      </w:r>
      <w:r w:rsidRPr="003A2028">
        <w:rPr>
          <w:rFonts w:eastAsia="Times New Roman"/>
          <w:bCs/>
          <w:szCs w:val="24"/>
          <w:lang w:eastAsia="hr-HR"/>
        </w:rPr>
        <w:t xml:space="preserve"> županija</w:t>
      </w:r>
    </w:p>
    <w:p w14:paraId="1CA38AA5" w14:textId="2781CF62" w:rsidR="004D1EFE" w:rsidRDefault="004D1EFE" w:rsidP="003A2028">
      <w:pPr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- Koprivničko-križevačka</w:t>
      </w:r>
      <w:r w:rsidRPr="003A2028">
        <w:rPr>
          <w:rFonts w:eastAsia="Times New Roman"/>
          <w:bCs/>
          <w:szCs w:val="24"/>
          <w:lang w:eastAsia="hr-HR"/>
        </w:rPr>
        <w:t xml:space="preserve"> županija</w:t>
      </w:r>
    </w:p>
    <w:p w14:paraId="39FDAE81" w14:textId="24CD4633" w:rsidR="004D1EFE" w:rsidRDefault="004D1EFE" w:rsidP="003A2028">
      <w:pPr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- Zagrebačka županija</w:t>
      </w:r>
    </w:p>
    <w:p w14:paraId="51B6B2D2" w14:textId="06355798" w:rsidR="003A2028" w:rsidRPr="00EE6CFE" w:rsidRDefault="004D1EFE" w:rsidP="003A2028">
      <w:pPr>
        <w:rPr>
          <w:rFonts w:eastAsia="Times New Roman"/>
          <w:bCs/>
          <w:szCs w:val="24"/>
          <w:lang w:eastAsia="hr-HR"/>
        </w:rPr>
      </w:pPr>
      <w:r>
        <w:rPr>
          <w:rFonts w:eastAsia="Times New Roman"/>
          <w:bCs/>
          <w:szCs w:val="24"/>
          <w:lang w:eastAsia="hr-HR"/>
        </w:rPr>
        <w:t>- Karlovačka županija</w:t>
      </w:r>
    </w:p>
    <w:p w14:paraId="68F70903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6821B96A" w14:textId="77777777" w:rsidR="003A2028" w:rsidRPr="00655566" w:rsidRDefault="003A2028" w:rsidP="003A2028">
      <w:pPr>
        <w:suppressAutoHyphens/>
        <w:ind w:left="6372"/>
        <w:jc w:val="center"/>
        <w:rPr>
          <w:rFonts w:eastAsia="Times New Roman"/>
          <w:szCs w:val="24"/>
          <w:lang w:eastAsia="hr-HR"/>
        </w:rPr>
      </w:pPr>
      <w:r w:rsidRPr="00655566">
        <w:rPr>
          <w:rFonts w:eastAsia="Times New Roman"/>
          <w:spacing w:val="-3"/>
          <w:szCs w:val="24"/>
          <w:lang w:eastAsia="hr-HR"/>
        </w:rPr>
        <w:t>P R E D S J E D N I K</w:t>
      </w:r>
    </w:p>
    <w:p w14:paraId="70D304FA" w14:textId="77777777" w:rsidR="003A2028" w:rsidRPr="00655566" w:rsidRDefault="003A2028" w:rsidP="003A2028">
      <w:pPr>
        <w:suppressAutoHyphens/>
        <w:ind w:left="6372"/>
        <w:jc w:val="center"/>
        <w:rPr>
          <w:rFonts w:eastAsia="Times New Roman"/>
          <w:spacing w:val="-3"/>
          <w:szCs w:val="24"/>
          <w:lang w:eastAsia="hr-HR"/>
        </w:rPr>
      </w:pPr>
    </w:p>
    <w:p w14:paraId="6A72D31E" w14:textId="77777777" w:rsidR="003A2028" w:rsidRPr="00655566" w:rsidRDefault="003A2028" w:rsidP="003A2028">
      <w:pPr>
        <w:suppressAutoHyphens/>
        <w:ind w:left="6372"/>
        <w:jc w:val="center"/>
        <w:rPr>
          <w:rFonts w:eastAsia="Times New Roman"/>
          <w:spacing w:val="-3"/>
          <w:szCs w:val="24"/>
          <w:lang w:eastAsia="hr-HR"/>
        </w:rPr>
      </w:pPr>
    </w:p>
    <w:p w14:paraId="521A201B" w14:textId="77777777" w:rsidR="003A2028" w:rsidRPr="00655566" w:rsidRDefault="00980ADD" w:rsidP="003A2028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jc w:val="center"/>
        <w:outlineLvl w:val="1"/>
        <w:rPr>
          <w:rFonts w:ascii="Arial" w:eastAsia="Times New Roman" w:hAnsi="Arial" w:cs="Arial"/>
          <w:spacing w:val="-3"/>
          <w:szCs w:val="24"/>
          <w:lang w:eastAsia="hr-HR"/>
        </w:rPr>
      </w:pPr>
      <w:r w:rsidRPr="00655566">
        <w:rPr>
          <w:rFonts w:eastAsia="Times New Roman"/>
          <w:spacing w:val="-3"/>
          <w:szCs w:val="24"/>
          <w:lang w:eastAsia="hr-HR"/>
        </w:rPr>
        <w:t xml:space="preserve">mr. </w:t>
      </w:r>
      <w:proofErr w:type="spellStart"/>
      <w:r w:rsidRPr="00655566">
        <w:rPr>
          <w:rFonts w:eastAsia="Times New Roman"/>
          <w:spacing w:val="-3"/>
          <w:szCs w:val="24"/>
          <w:lang w:eastAsia="hr-HR"/>
        </w:rPr>
        <w:t>sc</w:t>
      </w:r>
      <w:proofErr w:type="spellEnd"/>
      <w:r w:rsidRPr="00655566">
        <w:rPr>
          <w:rFonts w:eastAsia="Times New Roman"/>
          <w:spacing w:val="-3"/>
          <w:szCs w:val="24"/>
          <w:lang w:eastAsia="hr-HR"/>
        </w:rPr>
        <w:t xml:space="preserve">. </w:t>
      </w:r>
      <w:r w:rsidR="003A2028" w:rsidRPr="00655566">
        <w:rPr>
          <w:rFonts w:eastAsia="Times New Roman"/>
          <w:spacing w:val="-3"/>
          <w:szCs w:val="24"/>
          <w:lang w:eastAsia="hr-HR"/>
        </w:rPr>
        <w:t>Andrej Plenković</w:t>
      </w:r>
    </w:p>
    <w:p w14:paraId="7C5EB44C" w14:textId="03B7781A" w:rsidR="003A2028" w:rsidRPr="00655566" w:rsidRDefault="003A2028" w:rsidP="00EE6CFE">
      <w:pPr>
        <w:jc w:val="both"/>
        <w:rPr>
          <w:rFonts w:eastAsia="Times New Roman"/>
          <w:szCs w:val="24"/>
          <w:lang w:eastAsia="hr-HR"/>
        </w:rPr>
      </w:pPr>
      <w:r w:rsidRPr="00655566">
        <w:rPr>
          <w:rFonts w:eastAsia="Times New Roman"/>
          <w:szCs w:val="24"/>
          <w:lang w:eastAsia="hr-HR"/>
        </w:rPr>
        <w:tab/>
      </w:r>
    </w:p>
    <w:p w14:paraId="5837B3BB" w14:textId="77777777" w:rsidR="003A2028" w:rsidRPr="003A2028" w:rsidRDefault="003A2028" w:rsidP="003A2028">
      <w:pPr>
        <w:jc w:val="center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lastRenderedPageBreak/>
        <w:t>O b r a z l o ž e n j e</w:t>
      </w:r>
    </w:p>
    <w:p w14:paraId="6BF6EAF7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7AA1045B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70CADFB7" w14:textId="631E3036" w:rsidR="004B4654" w:rsidRDefault="004B4654" w:rsidP="004B4654">
      <w:pPr>
        <w:jc w:val="both"/>
      </w:pPr>
      <w:r>
        <w:t xml:space="preserve">Područje </w:t>
      </w:r>
      <w:r w:rsidRPr="004B5D77">
        <w:t>Varaždinsk</w:t>
      </w:r>
      <w:r>
        <w:t>e</w:t>
      </w:r>
      <w:r w:rsidR="000948B0">
        <w:t>,</w:t>
      </w:r>
      <w:r w:rsidR="00FB2A82">
        <w:t xml:space="preserve"> Krapinsko-</w:t>
      </w:r>
      <w:r w:rsidRPr="004B5D77">
        <w:t>zagorsk</w:t>
      </w:r>
      <w:r w:rsidR="00FB2A82">
        <w:t xml:space="preserve">e, Koprivničko-križevačke, </w:t>
      </w:r>
      <w:r>
        <w:t>Zagrebačke i Karlovačke</w:t>
      </w:r>
      <w:r w:rsidRPr="004B5D77">
        <w:t xml:space="preserve"> županij</w:t>
      </w:r>
      <w:r>
        <w:t>e</w:t>
      </w:r>
      <w:r w:rsidRPr="004B5D77">
        <w:t xml:space="preserve"> </w:t>
      </w:r>
      <w:r>
        <w:t>je u svibnju i lipnju 2022. godine zahvatila prirodna nepogoda tuča koja je uzrokovala značajne štete na poljoprivredi, prometu, građevini i opremi.</w:t>
      </w:r>
    </w:p>
    <w:p w14:paraId="0C33B8A4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373F30AA" w14:textId="432C2E5E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Nevrijeme je u kratkom vremenu prouzročilo goleme materijalne štete na </w:t>
      </w:r>
      <w:r w:rsidR="007A398F">
        <w:rPr>
          <w:rFonts w:eastAsia="Times New Roman"/>
          <w:szCs w:val="24"/>
          <w:lang w:eastAsia="hr-HR"/>
        </w:rPr>
        <w:t>poljoprivredi, gospodarstvu, nerazvrstanim cestama, komunalnoj i društvenoj infrastrukturi i stambenoj imovini</w:t>
      </w:r>
      <w:r w:rsidRPr="003A2028">
        <w:rPr>
          <w:rFonts w:eastAsia="Times New Roman"/>
          <w:szCs w:val="24"/>
          <w:lang w:eastAsia="hr-HR"/>
        </w:rPr>
        <w:t xml:space="preserve">. Prema prvim preliminarnim procjenama šteta razvidno je da iste premašuju fiskalne kapacitete proračuna navedenih </w:t>
      </w:r>
      <w:r w:rsidR="00483A57">
        <w:rPr>
          <w:rFonts w:eastAsia="Times New Roman"/>
          <w:szCs w:val="24"/>
          <w:lang w:eastAsia="hr-HR"/>
        </w:rPr>
        <w:t>županija</w:t>
      </w:r>
      <w:r w:rsidRPr="003A2028">
        <w:rPr>
          <w:rFonts w:eastAsia="Times New Roman"/>
          <w:szCs w:val="24"/>
          <w:lang w:eastAsia="hr-HR"/>
        </w:rPr>
        <w:t>.</w:t>
      </w:r>
    </w:p>
    <w:p w14:paraId="02436687" w14:textId="7B69B27B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6EC0FEEA" w14:textId="4DE99F11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Sukladno članku 65. Zakona o proračunu (</w:t>
      </w:r>
      <w:r w:rsidR="00A75E92">
        <w:rPr>
          <w:rFonts w:eastAsia="Times New Roman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 w:rsidR="00A75E92">
        <w:rPr>
          <w:rFonts w:eastAsia="Times New Roman"/>
          <w:szCs w:val="24"/>
          <w:lang w:eastAsia="hr-HR"/>
        </w:rPr>
        <w:t>“</w:t>
      </w:r>
      <w:r w:rsidRPr="003A2028">
        <w:rPr>
          <w:rFonts w:eastAsia="Times New Roman"/>
          <w:szCs w:val="24"/>
          <w:lang w:eastAsia="hr-HR"/>
        </w:rPr>
        <w:t>, br. 144/21</w:t>
      </w:r>
      <w:r w:rsidR="00A75E92">
        <w:rPr>
          <w:rFonts w:eastAsia="Times New Roman"/>
          <w:szCs w:val="24"/>
          <w:lang w:eastAsia="hr-HR"/>
        </w:rPr>
        <w:t>.</w:t>
      </w:r>
      <w:bookmarkStart w:id="0" w:name="_GoBack"/>
      <w:bookmarkEnd w:id="0"/>
      <w:r w:rsidRPr="003A2028">
        <w:rPr>
          <w:rFonts w:eastAsia="Times New Roman"/>
          <w:szCs w:val="24"/>
          <w:lang w:eastAsia="hr-HR"/>
        </w:rPr>
        <w:t xml:space="preserve">) u državnom proračunu planirana su sredstva za proračunsku zalihu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7D0047D9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44910DFB" w14:textId="705E6B6E" w:rsidR="00E240C3" w:rsidRPr="003A2028" w:rsidRDefault="00E240C3" w:rsidP="00E240C3">
      <w:pPr>
        <w:jc w:val="both"/>
        <w:rPr>
          <w:rFonts w:eastAsia="Times New Roman"/>
          <w:szCs w:val="24"/>
          <w:lang w:eastAsia="hr-HR"/>
        </w:rPr>
      </w:pPr>
      <w:r>
        <w:t>Slijedom navedenog</w:t>
      </w:r>
      <w:r w:rsidRPr="00AF213D">
        <w:t xml:space="preserve">, </w:t>
      </w:r>
      <w:r w:rsidR="00EE6CFE">
        <w:t xml:space="preserve">a na temelju zaprimljenih podataka o nastaloj šteti na </w:t>
      </w:r>
      <w:r w:rsidR="00EE6CFE">
        <w:rPr>
          <w:rFonts w:eastAsia="Times New Roman"/>
          <w:bCs/>
          <w:szCs w:val="24"/>
          <w:lang w:eastAsia="hr-HR"/>
        </w:rPr>
        <w:t>komunalnoj i društvenoj infrastrukturi i stambenoj imovini,</w:t>
      </w:r>
      <w:r w:rsidR="00EE6CFE" w:rsidRPr="00AF213D">
        <w:t xml:space="preserve"> </w:t>
      </w:r>
      <w:r w:rsidRPr="00AF213D">
        <w:t>Ministarstvo financija pr</w:t>
      </w:r>
      <w:r>
        <w:t xml:space="preserve">edlaže Vladi Republike Hrvatske da </w:t>
      </w:r>
      <w:r>
        <w:rPr>
          <w:rFonts w:eastAsia="Times New Roman"/>
          <w:szCs w:val="24"/>
          <w:lang w:eastAsia="hr-HR"/>
        </w:rPr>
        <w:t xml:space="preserve">odobri sredstva </w:t>
      </w:r>
      <w:r w:rsidRPr="003A2028">
        <w:rPr>
          <w:rFonts w:eastAsia="Times New Roman"/>
          <w:szCs w:val="24"/>
          <w:lang w:eastAsia="hr-HR"/>
        </w:rPr>
        <w:t>iz Proračunske zali</w:t>
      </w:r>
      <w:r>
        <w:rPr>
          <w:rFonts w:eastAsia="Times New Roman"/>
          <w:szCs w:val="24"/>
          <w:lang w:eastAsia="hr-HR"/>
        </w:rPr>
        <w:t xml:space="preserve">he za 2022. godinu u </w:t>
      </w:r>
      <w:r w:rsidR="00EE6CFE">
        <w:rPr>
          <w:rFonts w:eastAsia="Times New Roman"/>
          <w:szCs w:val="24"/>
          <w:lang w:eastAsia="hr-HR"/>
        </w:rPr>
        <w:t>ukupnom iznosu od 18.000.000,00 kuna i to po županijama ka</w:t>
      </w:r>
      <w:r>
        <w:rPr>
          <w:rFonts w:eastAsia="Times New Roman"/>
          <w:szCs w:val="24"/>
          <w:lang w:eastAsia="hr-HR"/>
        </w:rPr>
        <w:t xml:space="preserve">ko slijedi: </w:t>
      </w:r>
      <w:r>
        <w:rPr>
          <w:rFonts w:eastAsia="Times New Roman"/>
          <w:bCs/>
          <w:szCs w:val="24"/>
          <w:lang w:eastAsia="hr-HR"/>
        </w:rPr>
        <w:t>Varaždinskoj</w:t>
      </w:r>
      <w:r>
        <w:rPr>
          <w:bCs/>
        </w:rPr>
        <w:t xml:space="preserve"> županiji</w:t>
      </w:r>
      <w:r>
        <w:rPr>
          <w:rFonts w:eastAsia="Times New Roman"/>
          <w:bCs/>
          <w:szCs w:val="24"/>
          <w:lang w:eastAsia="hr-HR"/>
        </w:rPr>
        <w:t xml:space="preserve"> 6.363.000,00 kuna, Krapinsko-zagorskoj županiji 8.046.000,00 kuna, Koprivničko-križevačkoj</w:t>
      </w:r>
      <w:r>
        <w:rPr>
          <w:bCs/>
        </w:rPr>
        <w:t xml:space="preserve"> županiji</w:t>
      </w:r>
      <w:r>
        <w:rPr>
          <w:rFonts w:eastAsia="Times New Roman"/>
          <w:bCs/>
          <w:szCs w:val="24"/>
          <w:lang w:eastAsia="hr-HR"/>
        </w:rPr>
        <w:t xml:space="preserve"> 142.200,00 kuna, Zagrebačkoj županiji 397.800,00 kuna i Karlovačkoj</w:t>
      </w:r>
      <w:r w:rsidRPr="003A2028">
        <w:rPr>
          <w:rFonts w:eastAsia="Times New Roman"/>
          <w:bCs/>
          <w:szCs w:val="24"/>
          <w:lang w:eastAsia="hr-HR"/>
        </w:rPr>
        <w:t xml:space="preserve"> županiji</w:t>
      </w:r>
      <w:r>
        <w:rPr>
          <w:rFonts w:eastAsia="Times New Roman"/>
          <w:szCs w:val="24"/>
          <w:lang w:eastAsia="hr-HR"/>
        </w:rPr>
        <w:t xml:space="preserve"> 3.051.000,00</w:t>
      </w:r>
      <w:r>
        <w:t xml:space="preserve"> kuna</w:t>
      </w:r>
      <w:r>
        <w:rPr>
          <w:rFonts w:eastAsia="Times New Roman"/>
          <w:szCs w:val="24"/>
          <w:lang w:eastAsia="hr-HR"/>
        </w:rPr>
        <w:t xml:space="preserve"> za</w:t>
      </w:r>
      <w:r>
        <w:rPr>
          <w:rFonts w:eastAsia="Times New Roman"/>
          <w:bCs/>
          <w:szCs w:val="24"/>
          <w:lang w:eastAsia="hr-HR"/>
        </w:rPr>
        <w:t xml:space="preserve"> ublažavanje i djelomično</w:t>
      </w:r>
      <w:r w:rsidRPr="003A2028">
        <w:rPr>
          <w:rFonts w:eastAsia="Times New Roman"/>
          <w:bCs/>
          <w:szCs w:val="24"/>
          <w:lang w:eastAsia="hr-HR"/>
        </w:rPr>
        <w:t xml:space="preserve"> </w:t>
      </w:r>
      <w:r>
        <w:rPr>
          <w:rFonts w:eastAsia="Times New Roman"/>
          <w:bCs/>
          <w:szCs w:val="24"/>
          <w:lang w:eastAsia="hr-HR"/>
        </w:rPr>
        <w:t>uklanjanje posljedica prirodne nepogode tuča</w:t>
      </w:r>
      <w:r w:rsidRPr="003A2028">
        <w:rPr>
          <w:rFonts w:eastAsia="Times New Roman"/>
          <w:szCs w:val="24"/>
          <w:lang w:eastAsia="hr-HR"/>
        </w:rPr>
        <w:t>.</w:t>
      </w:r>
    </w:p>
    <w:p w14:paraId="0FD870EF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D712C47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9BCAD7B" w14:textId="77777777" w:rsidR="00463881" w:rsidRDefault="00463881"/>
    <w:sectPr w:rsidR="00463881" w:rsidSect="0095256B">
      <w:footerReference w:type="even" r:id="rId7"/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FCF2" w14:textId="77777777" w:rsidR="00563C73" w:rsidRDefault="00563C73">
      <w:r>
        <w:separator/>
      </w:r>
    </w:p>
  </w:endnote>
  <w:endnote w:type="continuationSeparator" w:id="0">
    <w:p w14:paraId="13EB3154" w14:textId="77777777" w:rsidR="00563C73" w:rsidRDefault="0056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19F" w14:textId="77777777" w:rsidR="00D25C41" w:rsidRDefault="00980AD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04249" w14:textId="77777777" w:rsidR="00D25C41" w:rsidRDefault="00563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689D" w14:textId="77777777" w:rsidR="002B0FA0" w:rsidRDefault="00563C73">
    <w:pPr>
      <w:pStyle w:val="Footer"/>
      <w:jc w:val="center"/>
    </w:pPr>
  </w:p>
  <w:p w14:paraId="6D951384" w14:textId="77777777" w:rsidR="002B0FA0" w:rsidRDefault="0056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5BCD" w14:textId="77777777" w:rsidR="00563C73" w:rsidRDefault="00563C73">
      <w:r>
        <w:separator/>
      </w:r>
    </w:p>
  </w:footnote>
  <w:footnote w:type="continuationSeparator" w:id="0">
    <w:p w14:paraId="1751D073" w14:textId="77777777" w:rsidR="00563C73" w:rsidRDefault="0056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8"/>
    <w:rsid w:val="000948B0"/>
    <w:rsid w:val="001A19DA"/>
    <w:rsid w:val="0022612B"/>
    <w:rsid w:val="002C4EA5"/>
    <w:rsid w:val="0031514D"/>
    <w:rsid w:val="003A2028"/>
    <w:rsid w:val="00463881"/>
    <w:rsid w:val="00483A57"/>
    <w:rsid w:val="004B4654"/>
    <w:rsid w:val="004D1EFE"/>
    <w:rsid w:val="004D7938"/>
    <w:rsid w:val="00563C73"/>
    <w:rsid w:val="005915D7"/>
    <w:rsid w:val="00655566"/>
    <w:rsid w:val="006E1D05"/>
    <w:rsid w:val="007271F0"/>
    <w:rsid w:val="00772BA2"/>
    <w:rsid w:val="007A398F"/>
    <w:rsid w:val="00806F96"/>
    <w:rsid w:val="00812074"/>
    <w:rsid w:val="008220F6"/>
    <w:rsid w:val="008846F2"/>
    <w:rsid w:val="008F0754"/>
    <w:rsid w:val="009464C0"/>
    <w:rsid w:val="0095256B"/>
    <w:rsid w:val="00980ADD"/>
    <w:rsid w:val="009B5E0B"/>
    <w:rsid w:val="009D6D17"/>
    <w:rsid w:val="00A2723C"/>
    <w:rsid w:val="00A75E92"/>
    <w:rsid w:val="00AB1D25"/>
    <w:rsid w:val="00B15B7C"/>
    <w:rsid w:val="00BF1D8D"/>
    <w:rsid w:val="00BF7295"/>
    <w:rsid w:val="00CE10EC"/>
    <w:rsid w:val="00D65377"/>
    <w:rsid w:val="00E240C3"/>
    <w:rsid w:val="00EE6CFE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D96"/>
  <w15:chartTrackingRefBased/>
  <w15:docId w15:val="{D0D69755-3D92-4BD7-A033-8F322C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28"/>
    <w:pPr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A2028"/>
    <w:rPr>
      <w:rFonts w:eastAsia="Times New Roman"/>
      <w:szCs w:val="24"/>
      <w:lang w:eastAsia="hr-HR"/>
    </w:rPr>
  </w:style>
  <w:style w:type="character" w:styleId="PageNumber">
    <w:name w:val="page number"/>
    <w:basedOn w:val="DefaultParagraphFont"/>
    <w:rsid w:val="003A2028"/>
  </w:style>
  <w:style w:type="paragraph" w:styleId="Header">
    <w:name w:val="header"/>
    <w:basedOn w:val="Normal"/>
    <w:link w:val="HeaderChar"/>
    <w:unhideWhenUsed/>
    <w:rsid w:val="003A202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3A2028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3A202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4</cp:revision>
  <cp:lastPrinted>2022-12-20T11:31:00Z</cp:lastPrinted>
  <dcterms:created xsi:type="dcterms:W3CDTF">2022-12-21T11:34:00Z</dcterms:created>
  <dcterms:modified xsi:type="dcterms:W3CDTF">2022-12-21T11:36:00Z</dcterms:modified>
</cp:coreProperties>
</file>