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DDAC9" w14:textId="77777777" w:rsidR="005A324E" w:rsidRPr="005A324E" w:rsidRDefault="005A324E" w:rsidP="005A324E">
      <w:pPr>
        <w:jc w:val="center"/>
        <w:rPr>
          <w:rFonts w:ascii="Times New Roman" w:hAnsi="Times New Roman" w:cs="Times New Roman"/>
          <w:sz w:val="24"/>
          <w:szCs w:val="24"/>
        </w:rPr>
      </w:pPr>
      <w:r w:rsidRPr="005A324E">
        <w:rPr>
          <w:rFonts w:ascii="Times New Roman" w:hAnsi="Times New Roman" w:cs="Times New Roman"/>
          <w:noProof/>
          <w:sz w:val="24"/>
          <w:szCs w:val="24"/>
          <w:lang w:eastAsia="hr-HR"/>
        </w:rPr>
        <w:drawing>
          <wp:inline distT="0" distB="0" distL="0" distR="0" wp14:anchorId="3FFCC163" wp14:editId="5E93CE00">
            <wp:extent cx="504825" cy="6858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5A324E">
        <w:rPr>
          <w:rFonts w:ascii="Times New Roman" w:hAnsi="Times New Roman" w:cs="Times New Roman"/>
          <w:sz w:val="24"/>
          <w:szCs w:val="24"/>
        </w:rPr>
        <w:fldChar w:fldCharType="begin"/>
      </w:r>
      <w:r w:rsidRPr="005A324E">
        <w:rPr>
          <w:rFonts w:ascii="Times New Roman" w:hAnsi="Times New Roman" w:cs="Times New Roman"/>
          <w:sz w:val="24"/>
          <w:szCs w:val="24"/>
        </w:rPr>
        <w:instrText xml:space="preserve"> INCLUDEPICTURE "http://www.inet.hr/~box/images/grb-rh.gif" \* MERGEFORMATINET </w:instrText>
      </w:r>
      <w:r w:rsidRPr="005A324E">
        <w:rPr>
          <w:rFonts w:ascii="Times New Roman" w:hAnsi="Times New Roman" w:cs="Times New Roman"/>
          <w:sz w:val="24"/>
          <w:szCs w:val="24"/>
        </w:rPr>
        <w:fldChar w:fldCharType="end"/>
      </w:r>
    </w:p>
    <w:p w14:paraId="58CF2D1B" w14:textId="77777777" w:rsidR="005A324E" w:rsidRPr="005A324E" w:rsidRDefault="005A324E" w:rsidP="005A324E">
      <w:pPr>
        <w:jc w:val="center"/>
        <w:rPr>
          <w:rFonts w:ascii="Times New Roman" w:hAnsi="Times New Roman" w:cs="Times New Roman"/>
          <w:sz w:val="24"/>
          <w:szCs w:val="24"/>
        </w:rPr>
      </w:pPr>
      <w:r w:rsidRPr="005A324E">
        <w:rPr>
          <w:rFonts w:ascii="Times New Roman" w:hAnsi="Times New Roman" w:cs="Times New Roman"/>
          <w:sz w:val="24"/>
          <w:szCs w:val="24"/>
        </w:rPr>
        <w:t>VLADA REPUBLIKE HRVATSKE</w:t>
      </w:r>
    </w:p>
    <w:p w14:paraId="1F0247B7" w14:textId="77777777" w:rsidR="005A324E" w:rsidRPr="005A324E" w:rsidRDefault="005A324E" w:rsidP="005A324E">
      <w:pPr>
        <w:rPr>
          <w:rFonts w:ascii="Times New Roman" w:hAnsi="Times New Roman" w:cs="Times New Roman"/>
          <w:sz w:val="24"/>
          <w:szCs w:val="24"/>
        </w:rPr>
      </w:pPr>
    </w:p>
    <w:p w14:paraId="35860854" w14:textId="77777777" w:rsidR="005A324E" w:rsidRPr="005A324E" w:rsidRDefault="005A324E" w:rsidP="005A324E">
      <w:pPr>
        <w:rPr>
          <w:rFonts w:ascii="Times New Roman" w:hAnsi="Times New Roman" w:cs="Times New Roman"/>
          <w:sz w:val="24"/>
          <w:szCs w:val="24"/>
        </w:rPr>
      </w:pPr>
    </w:p>
    <w:p w14:paraId="71FA57FA" w14:textId="77777777" w:rsidR="005A324E" w:rsidRPr="005A324E" w:rsidRDefault="005A324E" w:rsidP="005A324E">
      <w:pPr>
        <w:rPr>
          <w:rFonts w:ascii="Times New Roman" w:hAnsi="Times New Roman" w:cs="Times New Roman"/>
          <w:sz w:val="24"/>
          <w:szCs w:val="24"/>
        </w:rPr>
      </w:pPr>
    </w:p>
    <w:p w14:paraId="2C0E0D61" w14:textId="77777777" w:rsidR="005A324E" w:rsidRPr="005A324E" w:rsidRDefault="005A324E" w:rsidP="005A324E">
      <w:pPr>
        <w:rPr>
          <w:rFonts w:ascii="Times New Roman" w:hAnsi="Times New Roman" w:cs="Times New Roman"/>
          <w:sz w:val="24"/>
          <w:szCs w:val="24"/>
        </w:rPr>
      </w:pPr>
    </w:p>
    <w:p w14:paraId="322409F2" w14:textId="77777777" w:rsidR="005A324E" w:rsidRPr="005A324E" w:rsidRDefault="005A324E" w:rsidP="005A324E">
      <w:pPr>
        <w:rPr>
          <w:rFonts w:ascii="Times New Roman" w:hAnsi="Times New Roman" w:cs="Times New Roman"/>
          <w:sz w:val="24"/>
          <w:szCs w:val="24"/>
        </w:rPr>
      </w:pPr>
    </w:p>
    <w:p w14:paraId="2B9E5C3C" w14:textId="77777777" w:rsidR="005A324E" w:rsidRPr="005A324E" w:rsidRDefault="005A324E" w:rsidP="005A324E">
      <w:pPr>
        <w:rPr>
          <w:rFonts w:ascii="Times New Roman" w:hAnsi="Times New Roman" w:cs="Times New Roman"/>
          <w:sz w:val="24"/>
          <w:szCs w:val="24"/>
        </w:rPr>
      </w:pPr>
    </w:p>
    <w:p w14:paraId="75454309" w14:textId="77777777" w:rsidR="005A324E" w:rsidRPr="005A324E" w:rsidRDefault="005A324E" w:rsidP="005A324E">
      <w:pPr>
        <w:rPr>
          <w:rFonts w:ascii="Times New Roman" w:hAnsi="Times New Roman" w:cs="Times New Roman"/>
          <w:sz w:val="24"/>
          <w:szCs w:val="24"/>
        </w:rPr>
      </w:pPr>
    </w:p>
    <w:p w14:paraId="7D2996EB" w14:textId="77777777" w:rsidR="005A324E" w:rsidRPr="005A324E" w:rsidRDefault="005A324E" w:rsidP="005A324E">
      <w:pPr>
        <w:ind w:left="6372"/>
        <w:rPr>
          <w:rFonts w:ascii="Times New Roman" w:hAnsi="Times New Roman" w:cs="Times New Roman"/>
          <w:sz w:val="24"/>
          <w:szCs w:val="24"/>
        </w:rPr>
      </w:pPr>
      <w:r>
        <w:rPr>
          <w:rFonts w:ascii="Times New Roman" w:hAnsi="Times New Roman" w:cs="Times New Roman"/>
          <w:sz w:val="24"/>
          <w:szCs w:val="24"/>
        </w:rPr>
        <w:t xml:space="preserve">  </w:t>
      </w:r>
      <w:r w:rsidRPr="005A324E">
        <w:rPr>
          <w:rFonts w:ascii="Times New Roman" w:hAnsi="Times New Roman" w:cs="Times New Roman"/>
          <w:sz w:val="24"/>
          <w:szCs w:val="24"/>
        </w:rPr>
        <w:t>Zagreb, 29. prosinca 2022.</w:t>
      </w:r>
    </w:p>
    <w:p w14:paraId="3F8FAFE1" w14:textId="77777777" w:rsidR="005A324E" w:rsidRPr="005A324E" w:rsidRDefault="005A324E" w:rsidP="005A324E">
      <w:pPr>
        <w:rPr>
          <w:rFonts w:ascii="Times New Roman" w:hAnsi="Times New Roman" w:cs="Times New Roman"/>
          <w:sz w:val="24"/>
          <w:szCs w:val="24"/>
        </w:rPr>
      </w:pPr>
    </w:p>
    <w:p w14:paraId="065B23FB" w14:textId="77777777" w:rsidR="005A324E" w:rsidRPr="005A324E" w:rsidRDefault="005A324E" w:rsidP="005A324E">
      <w:pPr>
        <w:rPr>
          <w:rFonts w:ascii="Times New Roman" w:hAnsi="Times New Roman" w:cs="Times New Roman"/>
          <w:sz w:val="24"/>
          <w:szCs w:val="24"/>
        </w:rPr>
      </w:pPr>
    </w:p>
    <w:p w14:paraId="71801478" w14:textId="77777777" w:rsidR="005A324E" w:rsidRPr="005A324E" w:rsidRDefault="005A324E" w:rsidP="005A324E">
      <w:pPr>
        <w:rPr>
          <w:rFonts w:ascii="Times New Roman" w:hAnsi="Times New Roman" w:cs="Times New Roman"/>
          <w:sz w:val="24"/>
          <w:szCs w:val="24"/>
        </w:rPr>
      </w:pPr>
    </w:p>
    <w:p w14:paraId="599E39F3" w14:textId="77777777" w:rsidR="005A324E" w:rsidRPr="005A324E" w:rsidRDefault="005A324E" w:rsidP="005A324E">
      <w:pPr>
        <w:rPr>
          <w:rFonts w:ascii="Times New Roman" w:hAnsi="Times New Roman" w:cs="Times New Roman"/>
          <w:sz w:val="24"/>
          <w:szCs w:val="24"/>
        </w:rPr>
      </w:pPr>
    </w:p>
    <w:p w14:paraId="262210F2" w14:textId="77777777" w:rsidR="005A324E" w:rsidRDefault="005A324E" w:rsidP="005A324E">
      <w:pPr>
        <w:rPr>
          <w:rFonts w:ascii="Times New Roman" w:hAnsi="Times New Roman" w:cs="Times New Roman"/>
          <w:sz w:val="24"/>
          <w:szCs w:val="24"/>
        </w:rPr>
      </w:pPr>
    </w:p>
    <w:p w14:paraId="03F0DC73" w14:textId="77777777" w:rsidR="005A324E" w:rsidRPr="005A324E" w:rsidRDefault="005A324E" w:rsidP="005A324E">
      <w:pPr>
        <w:rPr>
          <w:rFonts w:ascii="Times New Roman" w:hAnsi="Times New Roman" w:cs="Times New Roman"/>
          <w:sz w:val="24"/>
          <w:szCs w:val="24"/>
        </w:rPr>
      </w:pPr>
    </w:p>
    <w:p w14:paraId="4A45D4A9" w14:textId="77777777" w:rsidR="005A324E" w:rsidRPr="005A324E" w:rsidRDefault="005A324E" w:rsidP="005A324E">
      <w:pPr>
        <w:rPr>
          <w:rFonts w:ascii="Times New Roman" w:hAnsi="Times New Roman" w:cs="Times New Roman"/>
          <w:sz w:val="24"/>
          <w:szCs w:val="24"/>
        </w:rPr>
      </w:pPr>
    </w:p>
    <w:p w14:paraId="73FC29AA" w14:textId="77777777" w:rsidR="005A324E" w:rsidRPr="005A324E" w:rsidRDefault="005A324E" w:rsidP="005A324E">
      <w:pPr>
        <w:rPr>
          <w:rFonts w:ascii="Times New Roman" w:hAnsi="Times New Roman" w:cs="Times New Roman"/>
          <w:sz w:val="24"/>
          <w:szCs w:val="24"/>
        </w:rPr>
      </w:pPr>
    </w:p>
    <w:p w14:paraId="2BD74988" w14:textId="77777777" w:rsidR="005A324E" w:rsidRPr="005A324E" w:rsidRDefault="005A324E" w:rsidP="005A324E">
      <w:pPr>
        <w:rPr>
          <w:rFonts w:ascii="Times New Roman" w:hAnsi="Times New Roman" w:cs="Times New Roman"/>
          <w:sz w:val="24"/>
          <w:szCs w:val="24"/>
        </w:rPr>
      </w:pPr>
      <w:r w:rsidRPr="005A324E">
        <w:rPr>
          <w:rFonts w:ascii="Times New Roman" w:hAnsi="Times New Roman" w:cs="Times New Roman"/>
          <w:sz w:val="24"/>
          <w:szCs w:val="24"/>
        </w:rPr>
        <w:t>___________________________________________________________________________</w:t>
      </w:r>
    </w:p>
    <w:tbl>
      <w:tblPr>
        <w:tblW w:w="0" w:type="auto"/>
        <w:tblLook w:val="04A0" w:firstRow="1" w:lastRow="0" w:firstColumn="1" w:lastColumn="0" w:noHBand="0" w:noVBand="1"/>
      </w:tblPr>
      <w:tblGrid>
        <w:gridCol w:w="1944"/>
        <w:gridCol w:w="7128"/>
      </w:tblGrid>
      <w:tr w:rsidR="005A324E" w:rsidRPr="005A324E" w14:paraId="7F59164D" w14:textId="77777777" w:rsidTr="00ED4FFA">
        <w:tc>
          <w:tcPr>
            <w:tcW w:w="1951" w:type="dxa"/>
            <w:shd w:val="clear" w:color="auto" w:fill="auto"/>
          </w:tcPr>
          <w:p w14:paraId="7D2CBA19" w14:textId="77777777" w:rsidR="005A324E" w:rsidRPr="005A324E" w:rsidRDefault="005A324E" w:rsidP="005A324E">
            <w:pPr>
              <w:rPr>
                <w:rFonts w:ascii="Times New Roman" w:hAnsi="Times New Roman" w:cs="Times New Roman"/>
                <w:b/>
                <w:sz w:val="24"/>
                <w:szCs w:val="24"/>
              </w:rPr>
            </w:pPr>
            <w:r w:rsidRPr="005A324E">
              <w:rPr>
                <w:rFonts w:ascii="Times New Roman" w:hAnsi="Times New Roman" w:cs="Times New Roman"/>
                <w:b/>
                <w:sz w:val="24"/>
                <w:szCs w:val="24"/>
              </w:rPr>
              <w:t>Predlagatelj:</w:t>
            </w:r>
          </w:p>
        </w:tc>
        <w:tc>
          <w:tcPr>
            <w:tcW w:w="7229" w:type="dxa"/>
            <w:shd w:val="clear" w:color="auto" w:fill="auto"/>
          </w:tcPr>
          <w:p w14:paraId="37EC4D2A" w14:textId="77777777" w:rsidR="005A324E" w:rsidRPr="005A324E" w:rsidRDefault="005A324E" w:rsidP="005A324E">
            <w:pPr>
              <w:rPr>
                <w:rFonts w:ascii="Times New Roman" w:hAnsi="Times New Roman" w:cs="Times New Roman"/>
                <w:sz w:val="24"/>
                <w:szCs w:val="24"/>
              </w:rPr>
            </w:pPr>
            <w:r w:rsidRPr="005A324E">
              <w:rPr>
                <w:rFonts w:ascii="Times New Roman" w:hAnsi="Times New Roman" w:cs="Times New Roman"/>
                <w:sz w:val="24"/>
                <w:szCs w:val="24"/>
              </w:rPr>
              <w:t>Ministarstvo vanjskih i europskih poslova</w:t>
            </w:r>
          </w:p>
        </w:tc>
      </w:tr>
    </w:tbl>
    <w:p w14:paraId="17B98435" w14:textId="77777777" w:rsidR="005A324E" w:rsidRPr="005A324E" w:rsidRDefault="005A324E" w:rsidP="005A324E">
      <w:pPr>
        <w:rPr>
          <w:rFonts w:ascii="Times New Roman" w:hAnsi="Times New Roman" w:cs="Times New Roman"/>
          <w:sz w:val="24"/>
          <w:szCs w:val="24"/>
        </w:rPr>
      </w:pPr>
      <w:r w:rsidRPr="005A324E">
        <w:rPr>
          <w:rFonts w:ascii="Times New Roman" w:hAnsi="Times New Roman" w:cs="Times New Roman"/>
          <w:sz w:val="24"/>
          <w:szCs w:val="24"/>
        </w:rPr>
        <w:t>___________________________________________________________________________</w:t>
      </w:r>
    </w:p>
    <w:tbl>
      <w:tblPr>
        <w:tblW w:w="0" w:type="auto"/>
        <w:tblLook w:val="04A0" w:firstRow="1" w:lastRow="0" w:firstColumn="1" w:lastColumn="0" w:noHBand="0" w:noVBand="1"/>
      </w:tblPr>
      <w:tblGrid>
        <w:gridCol w:w="1938"/>
        <w:gridCol w:w="7134"/>
      </w:tblGrid>
      <w:tr w:rsidR="005A324E" w:rsidRPr="005A324E" w14:paraId="2002A04A" w14:textId="77777777" w:rsidTr="00ED4FFA">
        <w:tc>
          <w:tcPr>
            <w:tcW w:w="1951" w:type="dxa"/>
            <w:shd w:val="clear" w:color="auto" w:fill="auto"/>
          </w:tcPr>
          <w:p w14:paraId="43119F06" w14:textId="77777777" w:rsidR="005A324E" w:rsidRPr="005A324E" w:rsidRDefault="005A324E" w:rsidP="005A324E">
            <w:pPr>
              <w:rPr>
                <w:rFonts w:ascii="Times New Roman" w:hAnsi="Times New Roman" w:cs="Times New Roman"/>
                <w:b/>
                <w:sz w:val="24"/>
                <w:szCs w:val="24"/>
              </w:rPr>
            </w:pPr>
            <w:r w:rsidRPr="005A324E">
              <w:rPr>
                <w:rFonts w:ascii="Times New Roman" w:hAnsi="Times New Roman" w:cs="Times New Roman"/>
                <w:b/>
                <w:sz w:val="24"/>
                <w:szCs w:val="24"/>
              </w:rPr>
              <w:t>Predmet:</w:t>
            </w:r>
          </w:p>
        </w:tc>
        <w:tc>
          <w:tcPr>
            <w:tcW w:w="7229" w:type="dxa"/>
            <w:shd w:val="clear" w:color="auto" w:fill="auto"/>
          </w:tcPr>
          <w:p w14:paraId="160E84BF" w14:textId="1AF10BF9" w:rsidR="005A324E" w:rsidRPr="005A324E" w:rsidRDefault="005A324E" w:rsidP="005A324E">
            <w:pPr>
              <w:rPr>
                <w:rFonts w:ascii="Times New Roman" w:hAnsi="Times New Roman" w:cs="Times New Roman"/>
                <w:sz w:val="24"/>
                <w:szCs w:val="24"/>
              </w:rPr>
            </w:pPr>
            <w:r w:rsidRPr="005A324E">
              <w:rPr>
                <w:rFonts w:ascii="Times New Roman" w:hAnsi="Times New Roman" w:cs="Times New Roman"/>
                <w:sz w:val="24"/>
                <w:szCs w:val="24"/>
              </w:rPr>
              <w:t>Prijedlog odluke o</w:t>
            </w:r>
            <w:r w:rsidR="003816B4">
              <w:rPr>
                <w:rFonts w:ascii="Times New Roman" w:hAnsi="Times New Roman" w:cs="Times New Roman"/>
                <w:sz w:val="24"/>
                <w:szCs w:val="24"/>
              </w:rPr>
              <w:t xml:space="preserve"> davanju suglasnosti za kupnju</w:t>
            </w:r>
            <w:r w:rsidRPr="005A324E">
              <w:rPr>
                <w:rFonts w:ascii="Times New Roman" w:hAnsi="Times New Roman" w:cs="Times New Roman"/>
                <w:sz w:val="24"/>
                <w:szCs w:val="24"/>
              </w:rPr>
              <w:t xml:space="preserve"> nekretnine za potrebe Veleposlanstva Republike Hrvatske u Talijanskoj Republici</w:t>
            </w:r>
          </w:p>
          <w:p w14:paraId="46074584" w14:textId="77777777" w:rsidR="005A324E" w:rsidRPr="005A324E" w:rsidRDefault="005A324E" w:rsidP="005A324E">
            <w:pPr>
              <w:rPr>
                <w:rFonts w:ascii="Times New Roman" w:hAnsi="Times New Roman" w:cs="Times New Roman"/>
                <w:b/>
                <w:bCs/>
                <w:sz w:val="24"/>
                <w:szCs w:val="24"/>
              </w:rPr>
            </w:pPr>
          </w:p>
        </w:tc>
      </w:tr>
    </w:tbl>
    <w:p w14:paraId="1FCBE75D" w14:textId="77777777" w:rsidR="005A324E" w:rsidRPr="005A324E" w:rsidRDefault="005A324E" w:rsidP="005A324E">
      <w:pPr>
        <w:rPr>
          <w:rFonts w:ascii="Times New Roman" w:hAnsi="Times New Roman" w:cs="Times New Roman"/>
          <w:sz w:val="24"/>
          <w:szCs w:val="24"/>
        </w:rPr>
      </w:pPr>
      <w:r w:rsidRPr="005A324E">
        <w:rPr>
          <w:rFonts w:ascii="Times New Roman" w:hAnsi="Times New Roman" w:cs="Times New Roman"/>
          <w:sz w:val="24"/>
          <w:szCs w:val="24"/>
        </w:rPr>
        <w:t>___________________________________________________________________________</w:t>
      </w:r>
    </w:p>
    <w:p w14:paraId="6C77A244" w14:textId="77777777" w:rsidR="005A324E" w:rsidRPr="005A324E" w:rsidRDefault="005A324E" w:rsidP="005A324E">
      <w:pPr>
        <w:rPr>
          <w:rFonts w:ascii="Times New Roman" w:hAnsi="Times New Roman" w:cs="Times New Roman"/>
          <w:sz w:val="24"/>
          <w:szCs w:val="24"/>
        </w:rPr>
      </w:pPr>
    </w:p>
    <w:p w14:paraId="4498EF7B" w14:textId="77777777" w:rsidR="005A324E" w:rsidRPr="005A324E" w:rsidRDefault="005A324E" w:rsidP="005A324E">
      <w:pPr>
        <w:rPr>
          <w:rFonts w:ascii="Times New Roman" w:hAnsi="Times New Roman" w:cs="Times New Roman"/>
          <w:sz w:val="24"/>
          <w:szCs w:val="24"/>
        </w:rPr>
      </w:pPr>
    </w:p>
    <w:p w14:paraId="3A28275D" w14:textId="77777777" w:rsidR="005A324E" w:rsidRPr="005A324E" w:rsidRDefault="005A324E" w:rsidP="005A324E">
      <w:pPr>
        <w:rPr>
          <w:rFonts w:ascii="Times New Roman" w:hAnsi="Times New Roman" w:cs="Times New Roman"/>
          <w:sz w:val="24"/>
          <w:szCs w:val="24"/>
        </w:rPr>
      </w:pPr>
    </w:p>
    <w:p w14:paraId="317AE0EB" w14:textId="77777777" w:rsidR="005A324E" w:rsidRPr="005A324E" w:rsidRDefault="005A324E" w:rsidP="005A324E">
      <w:pPr>
        <w:rPr>
          <w:rFonts w:ascii="Times New Roman" w:hAnsi="Times New Roman" w:cs="Times New Roman"/>
          <w:sz w:val="24"/>
          <w:szCs w:val="24"/>
        </w:rPr>
      </w:pPr>
    </w:p>
    <w:p w14:paraId="521371CF" w14:textId="77777777" w:rsidR="005A324E" w:rsidRPr="005A324E" w:rsidRDefault="005A324E" w:rsidP="005A324E">
      <w:pPr>
        <w:rPr>
          <w:rFonts w:ascii="Times New Roman" w:hAnsi="Times New Roman" w:cs="Times New Roman"/>
          <w:sz w:val="24"/>
          <w:szCs w:val="24"/>
        </w:rPr>
      </w:pPr>
    </w:p>
    <w:p w14:paraId="4F01F541" w14:textId="77777777" w:rsidR="005A324E" w:rsidRPr="005A324E" w:rsidRDefault="005A324E" w:rsidP="005A324E">
      <w:pPr>
        <w:rPr>
          <w:rFonts w:ascii="Times New Roman" w:hAnsi="Times New Roman" w:cs="Times New Roman"/>
          <w:sz w:val="24"/>
          <w:szCs w:val="24"/>
        </w:rPr>
      </w:pPr>
    </w:p>
    <w:p w14:paraId="192A9D66" w14:textId="77777777" w:rsidR="005A324E" w:rsidRPr="005A324E" w:rsidRDefault="005A324E" w:rsidP="005A324E">
      <w:pPr>
        <w:rPr>
          <w:rFonts w:ascii="Times New Roman" w:hAnsi="Times New Roman" w:cs="Times New Roman"/>
          <w:sz w:val="24"/>
          <w:szCs w:val="24"/>
        </w:rPr>
      </w:pPr>
    </w:p>
    <w:p w14:paraId="12E52348" w14:textId="77777777" w:rsidR="005A324E" w:rsidRPr="005A324E" w:rsidRDefault="005A324E" w:rsidP="005A324E">
      <w:pPr>
        <w:rPr>
          <w:rFonts w:ascii="Times New Roman" w:hAnsi="Times New Roman" w:cs="Times New Roman"/>
          <w:sz w:val="24"/>
          <w:szCs w:val="24"/>
        </w:rPr>
      </w:pPr>
    </w:p>
    <w:p w14:paraId="7B8730BB" w14:textId="77777777" w:rsidR="005A324E" w:rsidRPr="005A324E" w:rsidRDefault="005A324E" w:rsidP="005A324E">
      <w:pPr>
        <w:rPr>
          <w:rFonts w:ascii="Times New Roman" w:hAnsi="Times New Roman" w:cs="Times New Roman"/>
          <w:sz w:val="24"/>
          <w:szCs w:val="24"/>
        </w:rPr>
      </w:pPr>
    </w:p>
    <w:p w14:paraId="0C658340" w14:textId="77777777" w:rsidR="005A324E" w:rsidRPr="005A324E" w:rsidRDefault="005A324E" w:rsidP="005A324E">
      <w:pPr>
        <w:rPr>
          <w:rFonts w:ascii="Times New Roman" w:hAnsi="Times New Roman" w:cs="Times New Roman"/>
          <w:sz w:val="24"/>
          <w:szCs w:val="24"/>
        </w:rPr>
      </w:pPr>
    </w:p>
    <w:p w14:paraId="2D68F7E8" w14:textId="77777777" w:rsidR="005A324E" w:rsidRPr="005A324E" w:rsidRDefault="005A324E" w:rsidP="005A324E">
      <w:pPr>
        <w:rPr>
          <w:rFonts w:ascii="Times New Roman" w:hAnsi="Times New Roman" w:cs="Times New Roman"/>
          <w:sz w:val="24"/>
          <w:szCs w:val="24"/>
        </w:rPr>
      </w:pPr>
    </w:p>
    <w:p w14:paraId="2EFB47F7" w14:textId="77777777" w:rsidR="005A324E" w:rsidRPr="005A324E" w:rsidRDefault="005A324E" w:rsidP="005A324E">
      <w:pPr>
        <w:rPr>
          <w:rFonts w:ascii="Times New Roman" w:hAnsi="Times New Roman" w:cs="Times New Roman"/>
          <w:sz w:val="24"/>
          <w:szCs w:val="24"/>
        </w:rPr>
      </w:pPr>
    </w:p>
    <w:p w14:paraId="7904898C" w14:textId="77777777" w:rsidR="005A324E" w:rsidRPr="005A324E" w:rsidRDefault="005A324E" w:rsidP="005A324E">
      <w:pPr>
        <w:rPr>
          <w:rFonts w:ascii="Times New Roman" w:hAnsi="Times New Roman" w:cs="Times New Roman"/>
          <w:sz w:val="24"/>
          <w:szCs w:val="24"/>
        </w:rPr>
      </w:pPr>
    </w:p>
    <w:p w14:paraId="3E1DB041" w14:textId="77777777" w:rsidR="005A324E" w:rsidRPr="005A324E" w:rsidRDefault="005A324E" w:rsidP="005A324E">
      <w:pPr>
        <w:rPr>
          <w:rFonts w:ascii="Times New Roman" w:hAnsi="Times New Roman" w:cs="Times New Roman"/>
          <w:sz w:val="24"/>
          <w:szCs w:val="24"/>
        </w:rPr>
      </w:pPr>
    </w:p>
    <w:p w14:paraId="13FF72C6" w14:textId="77777777" w:rsidR="005A324E" w:rsidRPr="005A324E" w:rsidRDefault="005A324E" w:rsidP="005A324E">
      <w:pPr>
        <w:rPr>
          <w:rFonts w:ascii="Times New Roman" w:hAnsi="Times New Roman" w:cs="Times New Roman"/>
          <w:sz w:val="24"/>
          <w:szCs w:val="24"/>
        </w:rPr>
      </w:pPr>
    </w:p>
    <w:p w14:paraId="49E2E282" w14:textId="77777777" w:rsidR="005A324E" w:rsidRPr="005A324E" w:rsidRDefault="005A324E" w:rsidP="005A324E">
      <w:pPr>
        <w:rPr>
          <w:rFonts w:ascii="Times New Roman" w:hAnsi="Times New Roman" w:cs="Times New Roman"/>
          <w:sz w:val="24"/>
          <w:szCs w:val="24"/>
        </w:rPr>
      </w:pPr>
    </w:p>
    <w:p w14:paraId="20186122" w14:textId="77777777" w:rsidR="005A324E" w:rsidRPr="005A324E" w:rsidRDefault="005A324E" w:rsidP="005A324E">
      <w:pPr>
        <w:rPr>
          <w:rFonts w:ascii="Times New Roman" w:hAnsi="Times New Roman" w:cs="Times New Roman"/>
          <w:sz w:val="24"/>
          <w:szCs w:val="24"/>
        </w:rPr>
      </w:pPr>
    </w:p>
    <w:p w14:paraId="625308E7" w14:textId="77777777" w:rsidR="005A324E" w:rsidRDefault="005A324E" w:rsidP="005A324E">
      <w:pPr>
        <w:rPr>
          <w:rFonts w:ascii="Times New Roman" w:hAnsi="Times New Roman" w:cs="Times New Roman"/>
          <w:sz w:val="24"/>
          <w:szCs w:val="24"/>
        </w:rPr>
      </w:pPr>
    </w:p>
    <w:p w14:paraId="26895E8F" w14:textId="77777777" w:rsidR="005A324E" w:rsidRDefault="005A324E" w:rsidP="005A324E">
      <w:pPr>
        <w:rPr>
          <w:rFonts w:ascii="Times New Roman" w:hAnsi="Times New Roman" w:cs="Times New Roman"/>
          <w:sz w:val="24"/>
          <w:szCs w:val="24"/>
        </w:rPr>
      </w:pPr>
    </w:p>
    <w:p w14:paraId="7EFD6937" w14:textId="77777777" w:rsidR="005A324E" w:rsidRPr="005A324E" w:rsidRDefault="005A324E" w:rsidP="005A324E">
      <w:pPr>
        <w:rPr>
          <w:rFonts w:ascii="Times New Roman" w:hAnsi="Times New Roman" w:cs="Times New Roman"/>
          <w:sz w:val="24"/>
          <w:szCs w:val="24"/>
        </w:rPr>
      </w:pPr>
    </w:p>
    <w:p w14:paraId="5ABA57F1" w14:textId="77777777" w:rsidR="005A324E" w:rsidRPr="005A324E" w:rsidRDefault="005A324E" w:rsidP="005A324E">
      <w:pPr>
        <w:rPr>
          <w:rFonts w:ascii="Times New Roman" w:hAnsi="Times New Roman" w:cs="Times New Roman"/>
          <w:sz w:val="24"/>
          <w:szCs w:val="24"/>
        </w:rPr>
      </w:pPr>
    </w:p>
    <w:p w14:paraId="39CCA738" w14:textId="77777777" w:rsidR="005A324E" w:rsidRPr="005A324E" w:rsidRDefault="005A324E" w:rsidP="005A324E">
      <w:pPr>
        <w:widowControl/>
        <w:suppressAutoHyphens w:val="0"/>
        <w:autoSpaceDN/>
        <w:spacing w:after="200" w:line="276" w:lineRule="auto"/>
        <w:textAlignment w:val="auto"/>
        <w:rPr>
          <w:rFonts w:ascii="Times New Roman" w:hAnsi="Times New Roman" w:cs="Times New Roman"/>
        </w:rPr>
      </w:pPr>
    </w:p>
    <w:p w14:paraId="7B37F40B" w14:textId="77777777" w:rsidR="00A15685" w:rsidRPr="005A324E" w:rsidRDefault="005A324E" w:rsidP="005A324E">
      <w:pPr>
        <w:widowControl/>
        <w:pBdr>
          <w:top w:val="single" w:sz="4" w:space="0" w:color="404040"/>
        </w:pBdr>
        <w:tabs>
          <w:tab w:val="center" w:pos="4536"/>
          <w:tab w:val="right" w:pos="9072"/>
        </w:tabs>
        <w:suppressAutoHyphens w:val="0"/>
        <w:autoSpaceDN/>
        <w:spacing w:after="200" w:line="276" w:lineRule="auto"/>
        <w:jc w:val="center"/>
        <w:textAlignment w:val="auto"/>
        <w:rPr>
          <w:rFonts w:ascii="Times New Roman" w:hAnsi="Times New Roman" w:cs="Times New Roman"/>
          <w:color w:val="404040"/>
          <w:spacing w:val="20"/>
        </w:rPr>
      </w:pPr>
      <w:r w:rsidRPr="005A324E">
        <w:rPr>
          <w:rFonts w:ascii="Times New Roman" w:hAnsi="Times New Roman" w:cs="Times New Roman"/>
          <w:color w:val="404040"/>
          <w:spacing w:val="20"/>
        </w:rPr>
        <w:t>Banski dvori | Trg Sv. Marka 2 | 10000 Zagreb | tel. 01 4569 222 | vlada.gov.hr</w:t>
      </w:r>
    </w:p>
    <w:p w14:paraId="42F24BB8" w14:textId="77777777" w:rsidR="00F72FB2" w:rsidRDefault="00F72FB2" w:rsidP="00F72FB2">
      <w:pPr>
        <w:pStyle w:val="Header"/>
        <w:jc w:val="right"/>
      </w:pPr>
      <w:r>
        <w:rPr>
          <w:rFonts w:ascii="Times New Roman" w:hAnsi="Times New Roman" w:cs="Times New Roman"/>
          <w:sz w:val="24"/>
          <w:szCs w:val="24"/>
        </w:rPr>
        <w:lastRenderedPageBreak/>
        <w:t>PRIJEDLOG</w:t>
      </w:r>
    </w:p>
    <w:p w14:paraId="0C4F6836" w14:textId="77777777" w:rsidR="00F72FB2" w:rsidRDefault="00F72FB2">
      <w:pPr>
        <w:pStyle w:val="Standard"/>
        <w:spacing w:after="0" w:line="240" w:lineRule="auto"/>
        <w:jc w:val="both"/>
        <w:rPr>
          <w:rFonts w:ascii="Times New Roman" w:hAnsi="Times New Roman" w:cs="Times New Roman"/>
          <w:sz w:val="24"/>
          <w:szCs w:val="24"/>
        </w:rPr>
      </w:pPr>
    </w:p>
    <w:p w14:paraId="2C9A4EFF" w14:textId="5BFCCCF3" w:rsidR="005C3F43" w:rsidRDefault="00AA5569">
      <w:pPr>
        <w:pStyle w:val="Standard"/>
        <w:spacing w:after="0" w:line="240" w:lineRule="auto"/>
        <w:jc w:val="both"/>
      </w:pPr>
      <w:r>
        <w:rPr>
          <w:rFonts w:ascii="Times New Roman" w:hAnsi="Times New Roman" w:cs="Times New Roman"/>
          <w:sz w:val="24"/>
          <w:szCs w:val="24"/>
        </w:rPr>
        <w:t>Na temelju članka 8. i članka 31. stavka 2. Zakona o Vladi Republike Hrvatske („Narodne novine“, broj 150/11, 119/14, 93/16, 116/18 i 80/22), a u vezi s člankom 9. točkom 18. Zakona o vanjskim poslovima („Narodne novine“, broj 48/96, 72/13, 127/13, 39/18 i 98/19) i točke IV. Odluke o upravljanju nekretninama u vlasništvu Republike Hrvatske koje se koriste u inozemstvu za potrebe diplomatskih misija i konzularnih ureda Republike Hrvatske („Narodne novine“, broj 144/11), Vlada Republike Hrvatske je na sjednici održanoj</w:t>
      </w:r>
      <w:r w:rsidR="005A324E">
        <w:rPr>
          <w:rFonts w:ascii="Times New Roman" w:hAnsi="Times New Roman" w:cs="Times New Roman"/>
          <w:sz w:val="24"/>
          <w:szCs w:val="24"/>
        </w:rPr>
        <w:t xml:space="preserve"> _______ </w:t>
      </w:r>
      <w:r>
        <w:rPr>
          <w:rFonts w:ascii="Times New Roman" w:hAnsi="Times New Roman" w:cs="Times New Roman"/>
          <w:sz w:val="24"/>
          <w:szCs w:val="24"/>
        </w:rPr>
        <w:t>2022. donijela</w:t>
      </w:r>
    </w:p>
    <w:p w14:paraId="36D55000" w14:textId="77777777" w:rsidR="005C3F43" w:rsidRDefault="005C3F43">
      <w:pPr>
        <w:pStyle w:val="Standard"/>
        <w:spacing w:after="0" w:line="240" w:lineRule="auto"/>
        <w:jc w:val="both"/>
        <w:rPr>
          <w:rFonts w:ascii="Times New Roman" w:hAnsi="Times New Roman" w:cs="Times New Roman"/>
          <w:sz w:val="24"/>
          <w:szCs w:val="24"/>
        </w:rPr>
      </w:pPr>
    </w:p>
    <w:p w14:paraId="306ACECB" w14:textId="77777777" w:rsidR="005C3F43" w:rsidRDefault="005C3F43">
      <w:pPr>
        <w:pStyle w:val="Standard"/>
        <w:spacing w:after="0" w:line="240" w:lineRule="auto"/>
        <w:jc w:val="both"/>
        <w:rPr>
          <w:rFonts w:ascii="Times New Roman" w:hAnsi="Times New Roman" w:cs="Times New Roman"/>
          <w:sz w:val="24"/>
          <w:szCs w:val="24"/>
        </w:rPr>
      </w:pPr>
    </w:p>
    <w:p w14:paraId="0C8BFD78" w14:textId="77777777" w:rsidR="005C3F43" w:rsidRDefault="00AA5569">
      <w:pPr>
        <w:pStyle w:val="Standard"/>
        <w:spacing w:after="0" w:line="240" w:lineRule="auto"/>
        <w:jc w:val="center"/>
      </w:pPr>
      <w:r>
        <w:rPr>
          <w:rFonts w:ascii="Times New Roman" w:hAnsi="Times New Roman" w:cs="Times New Roman"/>
          <w:b/>
          <w:sz w:val="24"/>
          <w:szCs w:val="24"/>
        </w:rPr>
        <w:t>O</w:t>
      </w:r>
      <w:r w:rsidR="005A324E">
        <w:rPr>
          <w:rFonts w:ascii="Times New Roman" w:hAnsi="Times New Roman" w:cs="Times New Roman"/>
          <w:b/>
          <w:sz w:val="24"/>
          <w:szCs w:val="24"/>
        </w:rPr>
        <w:t xml:space="preserve"> </w:t>
      </w:r>
      <w:r>
        <w:rPr>
          <w:rFonts w:ascii="Times New Roman" w:hAnsi="Times New Roman" w:cs="Times New Roman"/>
          <w:b/>
          <w:sz w:val="24"/>
          <w:szCs w:val="24"/>
        </w:rPr>
        <w:t>D</w:t>
      </w:r>
      <w:r w:rsidR="005A324E">
        <w:rPr>
          <w:rFonts w:ascii="Times New Roman" w:hAnsi="Times New Roman" w:cs="Times New Roman"/>
          <w:b/>
          <w:sz w:val="24"/>
          <w:szCs w:val="24"/>
        </w:rPr>
        <w:t xml:space="preserve"> </w:t>
      </w:r>
      <w:r>
        <w:rPr>
          <w:rFonts w:ascii="Times New Roman" w:hAnsi="Times New Roman" w:cs="Times New Roman"/>
          <w:b/>
          <w:sz w:val="24"/>
          <w:szCs w:val="24"/>
        </w:rPr>
        <w:t>L</w:t>
      </w:r>
      <w:r w:rsidR="005A324E">
        <w:rPr>
          <w:rFonts w:ascii="Times New Roman" w:hAnsi="Times New Roman" w:cs="Times New Roman"/>
          <w:b/>
          <w:sz w:val="24"/>
          <w:szCs w:val="24"/>
        </w:rPr>
        <w:t xml:space="preserve"> </w:t>
      </w:r>
      <w:r>
        <w:rPr>
          <w:rFonts w:ascii="Times New Roman" w:hAnsi="Times New Roman" w:cs="Times New Roman"/>
          <w:b/>
          <w:sz w:val="24"/>
          <w:szCs w:val="24"/>
        </w:rPr>
        <w:t>U</w:t>
      </w:r>
      <w:r w:rsidR="005A324E">
        <w:rPr>
          <w:rFonts w:ascii="Times New Roman" w:hAnsi="Times New Roman" w:cs="Times New Roman"/>
          <w:b/>
          <w:sz w:val="24"/>
          <w:szCs w:val="24"/>
        </w:rPr>
        <w:t xml:space="preserve"> </w:t>
      </w:r>
      <w:r>
        <w:rPr>
          <w:rFonts w:ascii="Times New Roman" w:hAnsi="Times New Roman" w:cs="Times New Roman"/>
          <w:b/>
          <w:sz w:val="24"/>
          <w:szCs w:val="24"/>
        </w:rPr>
        <w:t>K</w:t>
      </w:r>
      <w:r w:rsidR="005A324E">
        <w:rPr>
          <w:rFonts w:ascii="Times New Roman" w:hAnsi="Times New Roman" w:cs="Times New Roman"/>
          <w:b/>
          <w:sz w:val="24"/>
          <w:szCs w:val="24"/>
        </w:rPr>
        <w:t xml:space="preserve"> </w:t>
      </w:r>
      <w:r>
        <w:rPr>
          <w:rFonts w:ascii="Times New Roman" w:hAnsi="Times New Roman" w:cs="Times New Roman"/>
          <w:b/>
          <w:sz w:val="24"/>
          <w:szCs w:val="24"/>
        </w:rPr>
        <w:t>U</w:t>
      </w:r>
      <w:r w:rsidR="005A324E">
        <w:rPr>
          <w:rFonts w:ascii="Times New Roman" w:hAnsi="Times New Roman" w:cs="Times New Roman"/>
          <w:b/>
          <w:sz w:val="24"/>
          <w:szCs w:val="24"/>
        </w:rPr>
        <w:t xml:space="preserve"> </w:t>
      </w:r>
    </w:p>
    <w:p w14:paraId="71878F26" w14:textId="77777777" w:rsidR="005C3F43" w:rsidRDefault="005C3F43">
      <w:pPr>
        <w:pStyle w:val="Standard"/>
        <w:spacing w:after="0" w:line="240" w:lineRule="auto"/>
        <w:jc w:val="center"/>
        <w:rPr>
          <w:rFonts w:ascii="Times New Roman" w:hAnsi="Times New Roman" w:cs="Times New Roman"/>
          <w:sz w:val="24"/>
          <w:szCs w:val="24"/>
        </w:rPr>
      </w:pPr>
    </w:p>
    <w:p w14:paraId="788BAB99" w14:textId="77777777" w:rsidR="005C3F43" w:rsidRDefault="005C3F43">
      <w:pPr>
        <w:pStyle w:val="Standard"/>
        <w:spacing w:after="0" w:line="240" w:lineRule="auto"/>
        <w:jc w:val="center"/>
        <w:rPr>
          <w:rFonts w:ascii="Times New Roman" w:hAnsi="Times New Roman" w:cs="Times New Roman"/>
          <w:sz w:val="24"/>
          <w:szCs w:val="24"/>
        </w:rPr>
      </w:pPr>
    </w:p>
    <w:p w14:paraId="21430418" w14:textId="3F2B5E6A" w:rsidR="005C3F43" w:rsidRDefault="00AA5569">
      <w:pPr>
        <w:pStyle w:val="Standard"/>
        <w:spacing w:after="0" w:line="240" w:lineRule="auto"/>
        <w:jc w:val="center"/>
      </w:pPr>
      <w:r>
        <w:rPr>
          <w:rFonts w:ascii="Times New Roman" w:hAnsi="Times New Roman" w:cs="Times New Roman"/>
          <w:b/>
          <w:sz w:val="24"/>
          <w:szCs w:val="24"/>
        </w:rPr>
        <w:t xml:space="preserve">o davanju suglasnosti za </w:t>
      </w:r>
      <w:r w:rsidR="003816B4">
        <w:rPr>
          <w:rFonts w:ascii="Times New Roman" w:hAnsi="Times New Roman" w:cs="Times New Roman"/>
          <w:b/>
          <w:sz w:val="24"/>
          <w:szCs w:val="24"/>
        </w:rPr>
        <w:t>kupnju</w:t>
      </w:r>
      <w:r>
        <w:rPr>
          <w:rFonts w:ascii="Times New Roman" w:hAnsi="Times New Roman" w:cs="Times New Roman"/>
          <w:b/>
          <w:sz w:val="24"/>
          <w:szCs w:val="24"/>
        </w:rPr>
        <w:t xml:space="preserve"> nekretnine za potrebe</w:t>
      </w:r>
    </w:p>
    <w:p w14:paraId="2300DBC5" w14:textId="77777777" w:rsidR="005C3F43" w:rsidRDefault="00AA5569">
      <w:pPr>
        <w:pStyle w:val="Standard"/>
        <w:spacing w:after="0" w:line="240" w:lineRule="auto"/>
        <w:jc w:val="center"/>
      </w:pPr>
      <w:r>
        <w:rPr>
          <w:rFonts w:ascii="Times New Roman" w:hAnsi="Times New Roman" w:cs="Times New Roman"/>
          <w:b/>
          <w:sz w:val="24"/>
          <w:szCs w:val="24"/>
        </w:rPr>
        <w:t>Veleposlanstva Republike Hrvatske u Talijanskoj Republici</w:t>
      </w:r>
    </w:p>
    <w:p w14:paraId="72FBE03E" w14:textId="77777777" w:rsidR="005C3F43" w:rsidRDefault="005C3F43">
      <w:pPr>
        <w:pStyle w:val="Standard"/>
        <w:spacing w:after="0" w:line="240" w:lineRule="auto"/>
        <w:jc w:val="both"/>
        <w:rPr>
          <w:rFonts w:ascii="Times New Roman" w:hAnsi="Times New Roman" w:cs="Times New Roman"/>
          <w:sz w:val="24"/>
          <w:szCs w:val="24"/>
        </w:rPr>
      </w:pPr>
    </w:p>
    <w:p w14:paraId="43D695E5" w14:textId="77777777" w:rsidR="00A15685" w:rsidRDefault="00A15685">
      <w:pPr>
        <w:pStyle w:val="Standard"/>
        <w:spacing w:after="0" w:line="240" w:lineRule="auto"/>
        <w:jc w:val="both"/>
        <w:rPr>
          <w:rFonts w:ascii="Times New Roman" w:hAnsi="Times New Roman" w:cs="Times New Roman"/>
          <w:sz w:val="24"/>
          <w:szCs w:val="24"/>
        </w:rPr>
      </w:pPr>
      <w:bookmarkStart w:id="0" w:name="_GoBack"/>
      <w:bookmarkEnd w:id="0"/>
    </w:p>
    <w:p w14:paraId="1A415746" w14:textId="77777777" w:rsidR="005C3F43" w:rsidRPr="005A324E" w:rsidRDefault="00AA5569">
      <w:pPr>
        <w:pStyle w:val="Standard"/>
        <w:spacing w:after="0" w:line="240" w:lineRule="auto"/>
        <w:jc w:val="center"/>
        <w:rPr>
          <w:rFonts w:ascii="Times New Roman" w:hAnsi="Times New Roman" w:cs="Times New Roman"/>
          <w:b/>
          <w:sz w:val="24"/>
          <w:szCs w:val="24"/>
        </w:rPr>
      </w:pPr>
      <w:r w:rsidRPr="005A324E">
        <w:rPr>
          <w:rFonts w:ascii="Times New Roman" w:hAnsi="Times New Roman" w:cs="Times New Roman"/>
          <w:b/>
          <w:sz w:val="24"/>
          <w:szCs w:val="24"/>
        </w:rPr>
        <w:t>I.</w:t>
      </w:r>
    </w:p>
    <w:p w14:paraId="57BDCD2E" w14:textId="77777777" w:rsidR="005A324E" w:rsidRDefault="005A324E">
      <w:pPr>
        <w:pStyle w:val="Standard"/>
        <w:spacing w:after="0" w:line="240" w:lineRule="auto"/>
        <w:jc w:val="center"/>
      </w:pPr>
    </w:p>
    <w:p w14:paraId="277532C2" w14:textId="50AC624E" w:rsidR="005C3F43" w:rsidRDefault="00AA5569">
      <w:pPr>
        <w:pStyle w:val="Standard"/>
        <w:spacing w:after="0" w:line="240" w:lineRule="auto"/>
        <w:jc w:val="both"/>
      </w:pPr>
      <w:r>
        <w:rPr>
          <w:rFonts w:ascii="Times New Roman" w:hAnsi="Times New Roman" w:cs="Times New Roman"/>
          <w:sz w:val="24"/>
          <w:szCs w:val="24"/>
        </w:rPr>
        <w:t>Daje se suglasnost Ministarstvu vanjskih i europskih poslova, Veleposlanstvu Republike Hrvatske u Talijanskoj Republici, sa sjedištem u Rimu, za kupnju nekretnine na adresi Via Virginio Orsini 27, Rim, Talijanska Republika, za potrebe sjedišta i obavljanje diplomatskih i konzularnih funkcija</w:t>
      </w:r>
      <w:r w:rsidR="00017D2E">
        <w:rPr>
          <w:rFonts w:ascii="Times New Roman" w:hAnsi="Times New Roman" w:cs="Times New Roman"/>
          <w:sz w:val="24"/>
          <w:szCs w:val="24"/>
        </w:rPr>
        <w:t xml:space="preserve"> </w:t>
      </w:r>
      <w:r>
        <w:rPr>
          <w:rFonts w:ascii="Times New Roman" w:hAnsi="Times New Roman" w:cs="Times New Roman"/>
          <w:sz w:val="24"/>
          <w:szCs w:val="24"/>
        </w:rPr>
        <w:t>Veleposlanstva Republike Hrvatske u Talijanskoj Republici, prema nacrtu kupoprodajnog ugovora u obliku javnobilježničkog akta, koji je dostavilo Ministarstvo vanjskih i europskih poslova aktom</w:t>
      </w:r>
      <w:r w:rsidR="00FE5D5C">
        <w:rPr>
          <w:rFonts w:ascii="Times New Roman" w:hAnsi="Times New Roman" w:cs="Times New Roman"/>
          <w:sz w:val="24"/>
          <w:szCs w:val="24"/>
        </w:rPr>
        <w:t>,</w:t>
      </w:r>
      <w:r>
        <w:rPr>
          <w:rFonts w:ascii="Times New Roman" w:hAnsi="Times New Roman" w:cs="Times New Roman"/>
          <w:sz w:val="24"/>
          <w:szCs w:val="24"/>
        </w:rPr>
        <w:t xml:space="preserve"> KLASA: ….; URBROJ: … od…prosinca 2022. </w:t>
      </w:r>
    </w:p>
    <w:p w14:paraId="5628F62C" w14:textId="77777777" w:rsidR="005C3F43" w:rsidRDefault="005C3F43">
      <w:pPr>
        <w:pStyle w:val="Standard"/>
        <w:spacing w:after="0" w:line="240" w:lineRule="auto"/>
        <w:jc w:val="both"/>
        <w:rPr>
          <w:rFonts w:ascii="Times New Roman" w:hAnsi="Times New Roman" w:cs="Times New Roman"/>
          <w:sz w:val="24"/>
          <w:szCs w:val="24"/>
        </w:rPr>
      </w:pPr>
    </w:p>
    <w:p w14:paraId="7C78CA93" w14:textId="54122628" w:rsidR="005C3F43" w:rsidRDefault="00AA5569">
      <w:pPr>
        <w:pStyle w:val="Standard"/>
        <w:spacing w:after="0" w:line="240" w:lineRule="auto"/>
        <w:jc w:val="both"/>
      </w:pPr>
      <w:r>
        <w:rPr>
          <w:rFonts w:ascii="Times New Roman" w:hAnsi="Times New Roman" w:cs="Times New Roman"/>
          <w:sz w:val="24"/>
          <w:szCs w:val="24"/>
        </w:rPr>
        <w:t>Nekretnina iz stavka 1. ove točke, koja se kupuje kao jedna cjelina, sastoji se od stana, ureda i pripadajućeg dijela okućnice, sveukupno površin</w:t>
      </w:r>
      <w:r w:rsidR="00C33452">
        <w:rPr>
          <w:rFonts w:ascii="Times New Roman" w:hAnsi="Times New Roman" w:cs="Times New Roman"/>
          <w:sz w:val="24"/>
          <w:szCs w:val="24"/>
        </w:rPr>
        <w:t>e 999</w:t>
      </w:r>
      <w:r>
        <w:rPr>
          <w:rFonts w:ascii="Times New Roman" w:hAnsi="Times New Roman" w:cs="Times New Roman"/>
          <w:sz w:val="24"/>
          <w:szCs w:val="24"/>
        </w:rPr>
        <w:t xml:space="preserve"> m2, upisana u odgovarajući zemljišno-knjižni registar u Rimu, zajedno sa svim</w:t>
      </w:r>
      <w:r w:rsidR="000C67FF">
        <w:rPr>
          <w:rFonts w:ascii="Times New Roman" w:hAnsi="Times New Roman" w:cs="Times New Roman"/>
          <w:sz w:val="24"/>
          <w:szCs w:val="24"/>
        </w:rPr>
        <w:t xml:space="preserve"> povezanim</w:t>
      </w:r>
      <w:r w:rsidR="00130164">
        <w:rPr>
          <w:rFonts w:ascii="Times New Roman" w:hAnsi="Times New Roman" w:cs="Times New Roman"/>
          <w:sz w:val="24"/>
          <w:szCs w:val="24"/>
        </w:rPr>
        <w:t xml:space="preserve"> stvarnim,</w:t>
      </w:r>
      <w:r>
        <w:rPr>
          <w:rFonts w:ascii="Times New Roman" w:hAnsi="Times New Roman" w:cs="Times New Roman"/>
          <w:sz w:val="24"/>
          <w:szCs w:val="24"/>
        </w:rPr>
        <w:t xml:space="preserve"> srodnim i </w:t>
      </w:r>
      <w:r w:rsidR="000C67FF">
        <w:rPr>
          <w:rFonts w:ascii="Times New Roman" w:hAnsi="Times New Roman" w:cs="Times New Roman"/>
          <w:sz w:val="24"/>
          <w:szCs w:val="24"/>
        </w:rPr>
        <w:t>drug</w:t>
      </w:r>
      <w:r>
        <w:rPr>
          <w:rFonts w:ascii="Times New Roman" w:hAnsi="Times New Roman" w:cs="Times New Roman"/>
          <w:sz w:val="24"/>
          <w:szCs w:val="24"/>
        </w:rPr>
        <w:t xml:space="preserve">im pravima i obvezama </w:t>
      </w:r>
      <w:r w:rsidR="000C67FF">
        <w:rPr>
          <w:rFonts w:ascii="Times New Roman" w:hAnsi="Times New Roman" w:cs="Times New Roman"/>
          <w:sz w:val="24"/>
          <w:szCs w:val="24"/>
        </w:rPr>
        <w:t>u činjeničnom i pravnom stanju u kojem se nekretnina nalazi</w:t>
      </w:r>
      <w:r>
        <w:rPr>
          <w:rFonts w:ascii="Times New Roman" w:hAnsi="Times New Roman" w:cs="Times New Roman"/>
          <w:sz w:val="24"/>
          <w:szCs w:val="24"/>
        </w:rPr>
        <w:t>.</w:t>
      </w:r>
    </w:p>
    <w:p w14:paraId="41006C61" w14:textId="77777777" w:rsidR="005C3F43" w:rsidRDefault="005C3F43">
      <w:pPr>
        <w:pStyle w:val="Standard"/>
        <w:spacing w:after="0" w:line="240" w:lineRule="auto"/>
        <w:jc w:val="both"/>
        <w:rPr>
          <w:rFonts w:ascii="Times New Roman" w:hAnsi="Times New Roman" w:cs="Times New Roman"/>
          <w:sz w:val="24"/>
          <w:szCs w:val="24"/>
        </w:rPr>
      </w:pPr>
    </w:p>
    <w:p w14:paraId="484A8C32" w14:textId="77777777" w:rsidR="005C3F43" w:rsidRDefault="00AA5569">
      <w:pPr>
        <w:pStyle w:val="Standard"/>
        <w:spacing w:after="0" w:line="240" w:lineRule="auto"/>
        <w:jc w:val="center"/>
        <w:rPr>
          <w:rFonts w:ascii="Times New Roman" w:hAnsi="Times New Roman" w:cs="Times New Roman"/>
          <w:b/>
          <w:sz w:val="24"/>
          <w:szCs w:val="24"/>
        </w:rPr>
      </w:pPr>
      <w:r w:rsidRPr="005A324E">
        <w:rPr>
          <w:rFonts w:ascii="Times New Roman" w:hAnsi="Times New Roman" w:cs="Times New Roman"/>
          <w:b/>
          <w:sz w:val="24"/>
          <w:szCs w:val="24"/>
        </w:rPr>
        <w:t>II.</w:t>
      </w:r>
    </w:p>
    <w:p w14:paraId="6EF13486" w14:textId="77777777" w:rsidR="005A324E" w:rsidRPr="005A324E" w:rsidRDefault="005A324E">
      <w:pPr>
        <w:pStyle w:val="Standard"/>
        <w:spacing w:after="0" w:line="240" w:lineRule="auto"/>
        <w:jc w:val="center"/>
        <w:rPr>
          <w:b/>
        </w:rPr>
      </w:pPr>
    </w:p>
    <w:p w14:paraId="3678FB21" w14:textId="1D736A1D" w:rsidR="005C3F43" w:rsidRPr="00130164" w:rsidRDefault="00AA5569">
      <w:pPr>
        <w:pStyle w:val="Standard"/>
        <w:spacing w:after="0" w:line="240" w:lineRule="auto"/>
        <w:jc w:val="both"/>
      </w:pPr>
      <w:r w:rsidRPr="00130164">
        <w:rPr>
          <w:rFonts w:ascii="Times New Roman" w:hAnsi="Times New Roman" w:cs="Times New Roman"/>
          <w:sz w:val="24"/>
          <w:szCs w:val="24"/>
        </w:rPr>
        <w:t>Republika Hrvatska, Veleposlanstvo Republike Hrvatske u Talijanskoj Republici, kao kupac, zaključit će kupoprodajni ugovor sastavljen u obliku javnobilježničkog akta za kupnju nekretnine iz točke I. ove Odluke sa suvlasnicima predmetne nekretnine, kao prodavateljima, uz nepromjenjivi iznos kupoprodajne cijene od 3.920.000,00 EUR (trimilijunadevetstotinadvadesettisuća eura) te će se plaćanje izvršiti sukladno odredbama kupoprodajnog ugovora.</w:t>
      </w:r>
    </w:p>
    <w:p w14:paraId="5A4703F8" w14:textId="77777777" w:rsidR="005C3F43" w:rsidRPr="00130164" w:rsidRDefault="005C3F43">
      <w:pPr>
        <w:pStyle w:val="Standard"/>
        <w:spacing w:after="0" w:line="240" w:lineRule="auto"/>
        <w:jc w:val="both"/>
        <w:rPr>
          <w:rFonts w:ascii="Times New Roman" w:hAnsi="Times New Roman" w:cs="Times New Roman"/>
          <w:sz w:val="24"/>
          <w:szCs w:val="24"/>
        </w:rPr>
      </w:pPr>
    </w:p>
    <w:p w14:paraId="717018E8" w14:textId="77777777" w:rsidR="005C3F43" w:rsidRPr="00130164" w:rsidRDefault="00AA5569">
      <w:pPr>
        <w:pStyle w:val="Standard"/>
        <w:spacing w:after="0" w:line="240" w:lineRule="auto"/>
        <w:jc w:val="both"/>
      </w:pPr>
      <w:r w:rsidRPr="00130164">
        <w:rPr>
          <w:rFonts w:ascii="Times New Roman" w:hAnsi="Times New Roman" w:cs="Times New Roman"/>
          <w:sz w:val="24"/>
          <w:szCs w:val="24"/>
        </w:rPr>
        <w:t>Republika Hrvatska, Veleposlanstvo Republike Hrvatske u Talijanskoj Republici podmirit će sve pripadajuće javnobilježničke, odvjetničke troškove i troškove upisa prava vlasništva te druge troškove sukladno nacrtu kupoprodajnog ugovora iz stavka 1. ove točke te druge troškove vezane uz kupnju nekretnine iz točke I. ove Odluke.</w:t>
      </w:r>
    </w:p>
    <w:p w14:paraId="747877FC" w14:textId="77777777" w:rsidR="005C3F43" w:rsidRPr="00130164" w:rsidRDefault="005C3F43">
      <w:pPr>
        <w:pStyle w:val="Standard"/>
        <w:spacing w:after="0" w:line="240" w:lineRule="auto"/>
        <w:jc w:val="both"/>
        <w:rPr>
          <w:rFonts w:ascii="Times New Roman" w:hAnsi="Times New Roman" w:cs="Times New Roman"/>
          <w:sz w:val="24"/>
          <w:szCs w:val="24"/>
        </w:rPr>
      </w:pPr>
    </w:p>
    <w:p w14:paraId="4C9FFA8E" w14:textId="77777777" w:rsidR="005C3F43" w:rsidRDefault="00AA5569">
      <w:pPr>
        <w:pStyle w:val="Standard"/>
        <w:spacing w:after="0" w:line="240" w:lineRule="auto"/>
        <w:jc w:val="center"/>
        <w:rPr>
          <w:rFonts w:ascii="Times New Roman" w:hAnsi="Times New Roman" w:cs="Times New Roman"/>
          <w:b/>
          <w:sz w:val="24"/>
          <w:szCs w:val="24"/>
        </w:rPr>
      </w:pPr>
      <w:r w:rsidRPr="005A324E">
        <w:rPr>
          <w:rFonts w:ascii="Times New Roman" w:hAnsi="Times New Roman" w:cs="Times New Roman"/>
          <w:b/>
          <w:sz w:val="24"/>
          <w:szCs w:val="24"/>
        </w:rPr>
        <w:t>III.</w:t>
      </w:r>
    </w:p>
    <w:p w14:paraId="305BE4BE" w14:textId="77777777" w:rsidR="005A324E" w:rsidRPr="005A324E" w:rsidRDefault="005A324E">
      <w:pPr>
        <w:pStyle w:val="Standard"/>
        <w:spacing w:after="0" w:line="240" w:lineRule="auto"/>
        <w:jc w:val="center"/>
        <w:rPr>
          <w:b/>
        </w:rPr>
      </w:pPr>
    </w:p>
    <w:p w14:paraId="568FBCFC" w14:textId="12FE51A8" w:rsidR="00AD6A6A" w:rsidRDefault="00D1305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Daje se suglasnost Ministarstvu vanjskih i europskih poslova, Veleposlanstvu Republike Hrvatske u Talijanskoj Republici, sa sjedištem u Rimu, za nastavak aktivnosti i provedbe natječaja u svrhu prodaje nekretnine u vlasništvu Republike Hrvatske na adresi Via Luigi Bodio 74/76 /(Via Cassia 1</w:t>
      </w:r>
      <w:r w:rsidR="00F72FB2">
        <w:rPr>
          <w:rFonts w:ascii="Times New Roman" w:hAnsi="Times New Roman" w:cs="Times New Roman"/>
          <w:sz w:val="24"/>
          <w:szCs w:val="24"/>
        </w:rPr>
        <w:t>32), Rim, Talijanska Republika.</w:t>
      </w:r>
    </w:p>
    <w:p w14:paraId="6352015D" w14:textId="77777777" w:rsidR="005C3F43" w:rsidRDefault="00AA5569">
      <w:pPr>
        <w:pStyle w:val="Standard"/>
        <w:spacing w:after="0" w:line="240" w:lineRule="auto"/>
        <w:jc w:val="center"/>
        <w:rPr>
          <w:rFonts w:ascii="Times New Roman" w:hAnsi="Times New Roman" w:cs="Times New Roman"/>
          <w:b/>
          <w:sz w:val="24"/>
          <w:szCs w:val="24"/>
        </w:rPr>
      </w:pPr>
      <w:r w:rsidRPr="005A324E">
        <w:rPr>
          <w:rFonts w:ascii="Times New Roman" w:hAnsi="Times New Roman" w:cs="Times New Roman"/>
          <w:b/>
          <w:sz w:val="24"/>
          <w:szCs w:val="24"/>
        </w:rPr>
        <w:lastRenderedPageBreak/>
        <w:t>IV.</w:t>
      </w:r>
    </w:p>
    <w:p w14:paraId="5C0B3A41" w14:textId="77777777" w:rsidR="005A324E" w:rsidRPr="005A324E" w:rsidRDefault="005A324E">
      <w:pPr>
        <w:pStyle w:val="Standard"/>
        <w:spacing w:after="0" w:line="240" w:lineRule="auto"/>
        <w:jc w:val="center"/>
        <w:rPr>
          <w:b/>
        </w:rPr>
      </w:pPr>
    </w:p>
    <w:p w14:paraId="35C6B7EA" w14:textId="77777777" w:rsidR="005C3F43" w:rsidRDefault="00AA556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Financijska sredstva potrebna za provedbu ove Odluke osigurana su u Državnom proračunu Republike Hrvatske za 202</w:t>
      </w:r>
      <w:r w:rsidR="00267553">
        <w:rPr>
          <w:rFonts w:ascii="Times New Roman" w:hAnsi="Times New Roman" w:cs="Times New Roman"/>
          <w:sz w:val="24"/>
          <w:szCs w:val="24"/>
        </w:rPr>
        <w:t>3</w:t>
      </w:r>
      <w:r>
        <w:rPr>
          <w:rFonts w:ascii="Times New Roman" w:hAnsi="Times New Roman" w:cs="Times New Roman"/>
          <w:sz w:val="24"/>
          <w:szCs w:val="24"/>
        </w:rPr>
        <w:t>. godinu i projekcijama za 202</w:t>
      </w:r>
      <w:r w:rsidR="00267553">
        <w:rPr>
          <w:rFonts w:ascii="Times New Roman" w:hAnsi="Times New Roman" w:cs="Times New Roman"/>
          <w:sz w:val="24"/>
          <w:szCs w:val="24"/>
        </w:rPr>
        <w:t>4</w:t>
      </w:r>
      <w:r>
        <w:rPr>
          <w:rFonts w:ascii="Times New Roman" w:hAnsi="Times New Roman" w:cs="Times New Roman"/>
          <w:sz w:val="24"/>
          <w:szCs w:val="24"/>
        </w:rPr>
        <w:t>. i 202</w:t>
      </w:r>
      <w:r w:rsidR="00267553">
        <w:rPr>
          <w:rFonts w:ascii="Times New Roman" w:hAnsi="Times New Roman" w:cs="Times New Roman"/>
          <w:sz w:val="24"/>
          <w:szCs w:val="24"/>
        </w:rPr>
        <w:t>5</w:t>
      </w:r>
      <w:r>
        <w:rPr>
          <w:rFonts w:ascii="Times New Roman" w:hAnsi="Times New Roman" w:cs="Times New Roman"/>
          <w:sz w:val="24"/>
          <w:szCs w:val="24"/>
        </w:rPr>
        <w:t>. godinu na pozicijama Ministarstva vanj</w:t>
      </w:r>
      <w:r w:rsidR="00502097">
        <w:rPr>
          <w:rFonts w:ascii="Times New Roman" w:hAnsi="Times New Roman" w:cs="Times New Roman"/>
          <w:sz w:val="24"/>
          <w:szCs w:val="24"/>
        </w:rPr>
        <w:t>skih i europskih poslova za 2023</w:t>
      </w:r>
      <w:r>
        <w:rPr>
          <w:rFonts w:ascii="Times New Roman" w:hAnsi="Times New Roman" w:cs="Times New Roman"/>
          <w:sz w:val="24"/>
          <w:szCs w:val="24"/>
        </w:rPr>
        <w:t>. godinu na razdjelu 048, Aktivnost K 777057,</w:t>
      </w:r>
      <w:r w:rsidR="004A295B">
        <w:rPr>
          <w:rFonts w:ascii="Times New Roman" w:hAnsi="Times New Roman" w:cs="Times New Roman"/>
          <w:sz w:val="24"/>
          <w:szCs w:val="24"/>
        </w:rPr>
        <w:t xml:space="preserve"> izvor 71.</w:t>
      </w:r>
    </w:p>
    <w:p w14:paraId="238A5FDB" w14:textId="77777777" w:rsidR="005A324E" w:rsidRDefault="005A324E">
      <w:pPr>
        <w:pStyle w:val="Standard"/>
        <w:spacing w:after="0" w:line="240" w:lineRule="auto"/>
        <w:jc w:val="both"/>
        <w:rPr>
          <w:rFonts w:ascii="Times New Roman" w:hAnsi="Times New Roman" w:cs="Times New Roman"/>
          <w:sz w:val="24"/>
          <w:szCs w:val="24"/>
        </w:rPr>
      </w:pPr>
    </w:p>
    <w:p w14:paraId="0E8C11DA" w14:textId="77777777" w:rsidR="005C3F43" w:rsidRPr="005A324E" w:rsidRDefault="00AA5569">
      <w:pPr>
        <w:pStyle w:val="Standard"/>
        <w:spacing w:after="0" w:line="240" w:lineRule="auto"/>
        <w:jc w:val="center"/>
        <w:rPr>
          <w:rFonts w:ascii="Times New Roman" w:hAnsi="Times New Roman" w:cs="Times New Roman"/>
          <w:b/>
          <w:sz w:val="24"/>
          <w:szCs w:val="24"/>
        </w:rPr>
      </w:pPr>
      <w:r w:rsidRPr="005A324E">
        <w:rPr>
          <w:rFonts w:ascii="Times New Roman" w:hAnsi="Times New Roman" w:cs="Times New Roman"/>
          <w:b/>
          <w:sz w:val="24"/>
          <w:szCs w:val="24"/>
        </w:rPr>
        <w:t>V.</w:t>
      </w:r>
    </w:p>
    <w:p w14:paraId="2E95A200" w14:textId="77777777" w:rsidR="005A324E" w:rsidRDefault="005A324E">
      <w:pPr>
        <w:pStyle w:val="Standard"/>
        <w:spacing w:after="0" w:line="240" w:lineRule="auto"/>
        <w:jc w:val="center"/>
      </w:pPr>
    </w:p>
    <w:p w14:paraId="3D74B09E" w14:textId="77777777" w:rsidR="005C3F43" w:rsidRDefault="00AA556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Ovlašćuje se izvanredni i opunomoćeni veleposlanik Republike Hrvatske u Talijanskoj Republici da potpiše kupoprodajni ugovor iz točke I. i II. ove Odluke, vezanih uz prodaju, kao i prijenos i upis prava vlasništva u korist Republike Hrvatske, kao i za potpisivanje i izvršenje svih pravnih i drugih radnji te dokumenata i akata u Talijanskoj Republici.</w:t>
      </w:r>
    </w:p>
    <w:p w14:paraId="40A87657" w14:textId="77777777" w:rsidR="005A324E" w:rsidRDefault="005A324E">
      <w:pPr>
        <w:pStyle w:val="Standard"/>
        <w:spacing w:after="0" w:line="240" w:lineRule="auto"/>
        <w:jc w:val="both"/>
      </w:pPr>
    </w:p>
    <w:p w14:paraId="19D0B263" w14:textId="77777777" w:rsidR="005C3F43" w:rsidRDefault="005C3F43">
      <w:pPr>
        <w:pStyle w:val="Standard"/>
        <w:spacing w:after="0" w:line="240" w:lineRule="auto"/>
        <w:jc w:val="both"/>
        <w:rPr>
          <w:rFonts w:ascii="Times New Roman" w:hAnsi="Times New Roman" w:cs="Times New Roman"/>
          <w:sz w:val="24"/>
          <w:szCs w:val="24"/>
        </w:rPr>
      </w:pPr>
    </w:p>
    <w:p w14:paraId="76583E14" w14:textId="77777777" w:rsidR="005C3F43" w:rsidRDefault="00AA5569">
      <w:pPr>
        <w:pStyle w:val="Standard"/>
        <w:spacing w:after="0" w:line="240" w:lineRule="auto"/>
        <w:jc w:val="center"/>
        <w:rPr>
          <w:rFonts w:ascii="Times New Roman" w:hAnsi="Times New Roman" w:cs="Times New Roman"/>
          <w:b/>
          <w:sz w:val="24"/>
          <w:szCs w:val="24"/>
        </w:rPr>
      </w:pPr>
      <w:r w:rsidRPr="005A324E">
        <w:rPr>
          <w:rFonts w:ascii="Times New Roman" w:hAnsi="Times New Roman" w:cs="Times New Roman"/>
          <w:b/>
          <w:sz w:val="24"/>
          <w:szCs w:val="24"/>
        </w:rPr>
        <w:t>VI.</w:t>
      </w:r>
    </w:p>
    <w:p w14:paraId="3252755C" w14:textId="77777777" w:rsidR="005A324E" w:rsidRPr="005A324E" w:rsidRDefault="005A324E">
      <w:pPr>
        <w:pStyle w:val="Standard"/>
        <w:spacing w:after="0" w:line="240" w:lineRule="auto"/>
        <w:jc w:val="center"/>
        <w:rPr>
          <w:b/>
        </w:rPr>
      </w:pPr>
    </w:p>
    <w:p w14:paraId="206D1A13" w14:textId="77777777" w:rsidR="005C3F43" w:rsidRDefault="00AA5569">
      <w:pPr>
        <w:pStyle w:val="Standard"/>
        <w:spacing w:after="0" w:line="240" w:lineRule="auto"/>
        <w:jc w:val="both"/>
      </w:pPr>
      <w:r>
        <w:rPr>
          <w:rFonts w:ascii="Times New Roman" w:hAnsi="Times New Roman" w:cs="Times New Roman"/>
          <w:sz w:val="24"/>
          <w:szCs w:val="24"/>
        </w:rPr>
        <w:t>Ova Odluka stupa na snagu danom donošenja.</w:t>
      </w:r>
    </w:p>
    <w:p w14:paraId="148E019A" w14:textId="77777777" w:rsidR="005C3F43" w:rsidRDefault="005C3F43">
      <w:pPr>
        <w:pStyle w:val="Standard"/>
        <w:spacing w:after="0" w:line="240" w:lineRule="auto"/>
        <w:jc w:val="both"/>
        <w:rPr>
          <w:rFonts w:ascii="Times New Roman" w:hAnsi="Times New Roman" w:cs="Times New Roman"/>
          <w:sz w:val="24"/>
          <w:szCs w:val="24"/>
        </w:rPr>
      </w:pPr>
    </w:p>
    <w:p w14:paraId="26E03B5A" w14:textId="77777777" w:rsidR="005A324E" w:rsidRDefault="005A324E">
      <w:pPr>
        <w:pStyle w:val="Standard"/>
        <w:spacing w:after="0" w:line="240" w:lineRule="auto"/>
        <w:jc w:val="both"/>
        <w:rPr>
          <w:rFonts w:ascii="Times New Roman" w:hAnsi="Times New Roman" w:cs="Times New Roman"/>
          <w:sz w:val="24"/>
          <w:szCs w:val="24"/>
        </w:rPr>
      </w:pPr>
    </w:p>
    <w:p w14:paraId="0351AD56" w14:textId="77777777" w:rsidR="005C3F43" w:rsidRDefault="00AA5569">
      <w:pPr>
        <w:pStyle w:val="Standard"/>
        <w:spacing w:after="0" w:line="240" w:lineRule="auto"/>
        <w:jc w:val="both"/>
      </w:pPr>
      <w:r>
        <w:rPr>
          <w:rFonts w:ascii="Times New Roman" w:hAnsi="Times New Roman" w:cs="Times New Roman"/>
          <w:sz w:val="24"/>
          <w:szCs w:val="24"/>
        </w:rPr>
        <w:t>KLASA:</w:t>
      </w:r>
    </w:p>
    <w:p w14:paraId="6F737436" w14:textId="77777777" w:rsidR="005C3F43" w:rsidRDefault="00AA556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w:t>
      </w:r>
    </w:p>
    <w:p w14:paraId="3B3E2FC2" w14:textId="77777777" w:rsidR="005A324E" w:rsidRDefault="005A324E">
      <w:pPr>
        <w:pStyle w:val="Standard"/>
        <w:spacing w:after="0" w:line="240" w:lineRule="auto"/>
        <w:jc w:val="both"/>
      </w:pPr>
    </w:p>
    <w:p w14:paraId="5BBB04DC" w14:textId="77777777" w:rsidR="005C3F43" w:rsidRDefault="00AA5569">
      <w:pPr>
        <w:pStyle w:val="Standard"/>
        <w:spacing w:after="0" w:line="240" w:lineRule="auto"/>
        <w:jc w:val="both"/>
      </w:pPr>
      <w:r>
        <w:rPr>
          <w:rFonts w:ascii="Times New Roman" w:hAnsi="Times New Roman" w:cs="Times New Roman"/>
          <w:sz w:val="24"/>
          <w:szCs w:val="24"/>
        </w:rPr>
        <w:t xml:space="preserve">Zagreb,        </w:t>
      </w:r>
    </w:p>
    <w:p w14:paraId="30B64E87" w14:textId="77777777" w:rsidR="005C3F43" w:rsidRDefault="005C3F43">
      <w:pPr>
        <w:pStyle w:val="Standard"/>
        <w:spacing w:after="0" w:line="240" w:lineRule="auto"/>
        <w:jc w:val="both"/>
        <w:rPr>
          <w:rFonts w:ascii="Times New Roman" w:hAnsi="Times New Roman" w:cs="Times New Roman"/>
          <w:sz w:val="24"/>
          <w:szCs w:val="24"/>
        </w:rPr>
      </w:pPr>
    </w:p>
    <w:p w14:paraId="5CEF6C61" w14:textId="77777777" w:rsidR="005C3F43" w:rsidRDefault="005A324E" w:rsidP="005A324E">
      <w:pPr>
        <w:pStyle w:val="Standard"/>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PREDSJEDNIK</w:t>
      </w:r>
    </w:p>
    <w:p w14:paraId="681DAF2F" w14:textId="77777777" w:rsidR="005A324E" w:rsidRDefault="005A324E" w:rsidP="005A324E">
      <w:pPr>
        <w:pStyle w:val="Standard"/>
        <w:spacing w:after="0" w:line="240" w:lineRule="auto"/>
        <w:ind w:left="3540" w:firstLine="708"/>
        <w:jc w:val="center"/>
      </w:pPr>
    </w:p>
    <w:p w14:paraId="55D69822" w14:textId="77777777" w:rsidR="007E5915" w:rsidRDefault="00AA5569" w:rsidP="005A324E">
      <w:pPr>
        <w:pStyle w:val="Standard"/>
        <w:spacing w:after="0"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mr. sc. Andrej Plenković</w:t>
      </w:r>
    </w:p>
    <w:p w14:paraId="24972612" w14:textId="7F7703E0" w:rsidR="007E5915" w:rsidRPr="005A324E" w:rsidRDefault="007E5915" w:rsidP="005A324E">
      <w:pPr>
        <w:rPr>
          <w:rFonts w:ascii="Times New Roman" w:hAnsi="Times New Roman" w:cs="Times New Roman"/>
          <w:sz w:val="24"/>
          <w:szCs w:val="24"/>
        </w:rPr>
      </w:pPr>
    </w:p>
    <w:sectPr w:rsidR="007E5915" w:rsidRPr="005A324E">
      <w:pgSz w:w="11906" w:h="16838"/>
      <w:pgMar w:top="1417" w:right="1417" w:bottom="993"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40A8" w14:textId="77777777" w:rsidR="00A9564B" w:rsidRDefault="00A9564B">
      <w:r>
        <w:separator/>
      </w:r>
    </w:p>
  </w:endnote>
  <w:endnote w:type="continuationSeparator" w:id="0">
    <w:p w14:paraId="0E2612A6" w14:textId="77777777" w:rsidR="00A9564B" w:rsidRDefault="00A9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E844" w14:textId="77777777" w:rsidR="00A9564B" w:rsidRDefault="00A9564B">
      <w:r>
        <w:rPr>
          <w:color w:val="000000"/>
        </w:rPr>
        <w:separator/>
      </w:r>
    </w:p>
  </w:footnote>
  <w:footnote w:type="continuationSeparator" w:id="0">
    <w:p w14:paraId="37B06E1E" w14:textId="77777777" w:rsidR="00A9564B" w:rsidRDefault="00A95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B71"/>
    <w:multiLevelType w:val="multilevel"/>
    <w:tmpl w:val="270C499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43"/>
    <w:rsid w:val="00017D2E"/>
    <w:rsid w:val="000C67FF"/>
    <w:rsid w:val="00130164"/>
    <w:rsid w:val="00267553"/>
    <w:rsid w:val="003816B4"/>
    <w:rsid w:val="00427678"/>
    <w:rsid w:val="004A295B"/>
    <w:rsid w:val="00502097"/>
    <w:rsid w:val="005A324E"/>
    <w:rsid w:val="005C3F43"/>
    <w:rsid w:val="006D6863"/>
    <w:rsid w:val="007E5915"/>
    <w:rsid w:val="00823454"/>
    <w:rsid w:val="008F634B"/>
    <w:rsid w:val="00A15685"/>
    <w:rsid w:val="00A531DF"/>
    <w:rsid w:val="00A9564B"/>
    <w:rsid w:val="00AA5569"/>
    <w:rsid w:val="00AD6A6A"/>
    <w:rsid w:val="00BB48CD"/>
    <w:rsid w:val="00C33452"/>
    <w:rsid w:val="00C54694"/>
    <w:rsid w:val="00D13056"/>
    <w:rsid w:val="00D54841"/>
    <w:rsid w:val="00E34679"/>
    <w:rsid w:val="00F72FB2"/>
    <w:rsid w:val="00FE5D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2366"/>
  <w15:docId w15:val="{966235D5-435A-4719-BB8A-FB3FF99E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hr-H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NormalWeb">
    <w:name w:val="Normal (Web)"/>
    <w:basedOn w:val="Standard"/>
    <w:pPr>
      <w:spacing w:after="0" w:line="240" w:lineRule="auto"/>
    </w:pPr>
    <w:rPr>
      <w:rFonts w:ascii="Times New Roman" w:eastAsia="Times New Roman" w:hAnsi="Times New Roman" w:cs="Times New Roman"/>
      <w:sz w:val="24"/>
      <w:szCs w:val="24"/>
      <w:lang w:eastAsia="hr-HR"/>
    </w:rPr>
  </w:style>
  <w:style w:type="paragraph" w:customStyle="1" w:styleId="HeaderandFooter">
    <w:name w:val="Header and Footer"/>
    <w:basedOn w:val="Standard"/>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 w:type="paragraph" w:styleId="ListParagraph">
    <w:name w:val="List Paragraph"/>
    <w:basedOn w:val="Standard"/>
    <w:rsid w:val="007E5915"/>
    <w:pPr>
      <w:widowControl w:val="0"/>
      <w:spacing w:after="0" w:line="240" w:lineRule="auto"/>
      <w:ind w:left="720"/>
    </w:pPr>
    <w:rPr>
      <w:rFonts w:ascii="Times New Roman" w:eastAsia="Times New Roman" w:hAnsi="Times New Roman" w:cs="Times New Roman"/>
      <w:sz w:val="24"/>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51AA-09EF-44C2-89CA-A60FB00C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Cujzek</dc:creator>
  <cp:lastModifiedBy>Mladen Duvnjak</cp:lastModifiedBy>
  <cp:revision>17</cp:revision>
  <cp:lastPrinted>2022-12-28T10:37:00Z</cp:lastPrinted>
  <dcterms:created xsi:type="dcterms:W3CDTF">2022-12-28T09:35:00Z</dcterms:created>
  <dcterms:modified xsi:type="dcterms:W3CDTF">2022-12-29T11:03:00Z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MVEP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