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D69B" w14:textId="77777777" w:rsidR="00FA1B92" w:rsidRPr="00B713B8" w:rsidRDefault="00FA1B92" w:rsidP="00B35401">
      <w:pPr>
        <w:rPr>
          <w:lang w:eastAsia="hr-HR"/>
        </w:rPr>
      </w:pPr>
    </w:p>
    <w:p w14:paraId="3B8ABFB7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54E9AD4A" w14:textId="77777777" w:rsidR="00FA1B92" w:rsidRPr="00B713B8" w:rsidRDefault="00FA1B92" w:rsidP="00B713B8">
      <w:pPr>
        <w:tabs>
          <w:tab w:val="left" w:pos="709"/>
        </w:tabs>
        <w:jc w:val="both"/>
        <w:rPr>
          <w:rFonts w:eastAsia="Times New Roman"/>
          <w:color w:val="000000"/>
          <w:szCs w:val="24"/>
          <w:lang w:eastAsia="hr-HR"/>
        </w:rPr>
      </w:pPr>
    </w:p>
    <w:p w14:paraId="23A9D99C" w14:textId="77777777" w:rsidR="00FA1B92" w:rsidRPr="00B713B8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noProof/>
          <w:szCs w:val="24"/>
          <w:lang w:eastAsia="hr-HR"/>
        </w:rPr>
        <w:drawing>
          <wp:inline distT="0" distB="0" distL="0" distR="0" wp14:anchorId="6278385E" wp14:editId="391756E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3B8">
        <w:rPr>
          <w:rFonts w:eastAsia="Times New Roman"/>
          <w:szCs w:val="24"/>
          <w:lang w:eastAsia="hr-HR"/>
        </w:rPr>
        <w:fldChar w:fldCharType="begin"/>
      </w:r>
      <w:r w:rsidRPr="00B713B8">
        <w:rPr>
          <w:rFonts w:eastAsia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B713B8">
        <w:rPr>
          <w:rFonts w:eastAsia="Times New Roman"/>
          <w:szCs w:val="24"/>
          <w:lang w:eastAsia="hr-HR"/>
        </w:rPr>
        <w:fldChar w:fldCharType="end"/>
      </w:r>
    </w:p>
    <w:p w14:paraId="460DF476" w14:textId="77777777" w:rsidR="00FA1B92" w:rsidRPr="00B713B8" w:rsidRDefault="00FA1B92" w:rsidP="00B713B8">
      <w:pPr>
        <w:jc w:val="center"/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>VLADA REPUBLIKE HRVATSKE</w:t>
      </w:r>
    </w:p>
    <w:p w14:paraId="206834F3" w14:textId="77777777" w:rsidR="00FA1B92" w:rsidRDefault="00FA1B92" w:rsidP="00B713B8">
      <w:pPr>
        <w:rPr>
          <w:rFonts w:eastAsia="Times New Roman"/>
          <w:szCs w:val="24"/>
          <w:lang w:eastAsia="hr-HR"/>
        </w:rPr>
      </w:pPr>
    </w:p>
    <w:p w14:paraId="58C41F33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76EDC7F5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1B1CF971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419A2C35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529EC405" w14:textId="77777777" w:rsidR="00B713B8" w:rsidRDefault="00B713B8" w:rsidP="00B713B8">
      <w:pPr>
        <w:rPr>
          <w:rFonts w:eastAsia="Times New Roman"/>
          <w:szCs w:val="24"/>
          <w:lang w:eastAsia="hr-HR"/>
        </w:rPr>
      </w:pPr>
    </w:p>
    <w:p w14:paraId="2FD2DAB2" w14:textId="77777777" w:rsidR="00B713B8" w:rsidRPr="00B713B8" w:rsidRDefault="00B713B8" w:rsidP="00B713B8">
      <w:pPr>
        <w:rPr>
          <w:rFonts w:eastAsia="Times New Roman"/>
          <w:szCs w:val="24"/>
          <w:lang w:eastAsia="hr-HR"/>
        </w:rPr>
      </w:pPr>
    </w:p>
    <w:p w14:paraId="471CA133" w14:textId="02E0BC78" w:rsidR="00FA1B92" w:rsidRDefault="00FA1B92" w:rsidP="00B713B8">
      <w:pPr>
        <w:jc w:val="right"/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 xml:space="preserve">Zagreb, </w:t>
      </w:r>
      <w:r w:rsidR="003B296C">
        <w:rPr>
          <w:rFonts w:eastAsia="Times New Roman"/>
          <w:szCs w:val="24"/>
          <w:lang w:eastAsia="hr-HR"/>
        </w:rPr>
        <w:t>21</w:t>
      </w:r>
      <w:r w:rsidRPr="00B713B8">
        <w:rPr>
          <w:rFonts w:eastAsia="Times New Roman"/>
          <w:szCs w:val="24"/>
          <w:lang w:eastAsia="hr-HR"/>
        </w:rPr>
        <w:t xml:space="preserve">. </w:t>
      </w:r>
      <w:r w:rsidR="00073D3E">
        <w:rPr>
          <w:rFonts w:eastAsia="Times New Roman"/>
          <w:szCs w:val="24"/>
          <w:lang w:eastAsia="hr-HR"/>
        </w:rPr>
        <w:t>srp</w:t>
      </w:r>
      <w:r w:rsidR="00601A23">
        <w:rPr>
          <w:rFonts w:eastAsia="Times New Roman"/>
          <w:szCs w:val="24"/>
          <w:lang w:eastAsia="hr-HR"/>
        </w:rPr>
        <w:t>n</w:t>
      </w:r>
      <w:r w:rsidR="001E76D1">
        <w:rPr>
          <w:rFonts w:eastAsia="Times New Roman"/>
          <w:szCs w:val="24"/>
          <w:lang w:eastAsia="hr-HR"/>
        </w:rPr>
        <w:t>ja</w:t>
      </w:r>
      <w:r w:rsidRPr="00B713B8">
        <w:rPr>
          <w:rFonts w:eastAsia="Times New Roman"/>
          <w:szCs w:val="24"/>
          <w:lang w:eastAsia="hr-HR"/>
        </w:rPr>
        <w:t xml:space="preserve"> 2022.</w:t>
      </w:r>
    </w:p>
    <w:p w14:paraId="306106C2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54D032A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67F2F0F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83D3342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7EE43886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14596CCF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5B00C0D" w14:textId="77777777" w:rsid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0DCB3A2C" w14:textId="77777777" w:rsidR="00B713B8" w:rsidRPr="00B713B8" w:rsidRDefault="00B713B8" w:rsidP="00B713B8">
      <w:pPr>
        <w:jc w:val="right"/>
        <w:rPr>
          <w:rFonts w:eastAsia="Times New Roman"/>
          <w:szCs w:val="24"/>
          <w:lang w:eastAsia="hr-HR"/>
        </w:rPr>
      </w:pPr>
    </w:p>
    <w:p w14:paraId="48836F98" w14:textId="77777777" w:rsidR="00FA1B92" w:rsidRPr="00B713B8" w:rsidRDefault="00FA1B92" w:rsidP="00B713B8">
      <w:pPr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55CEA3D" w14:textId="77777777" w:rsidR="00FA1B92" w:rsidRPr="00B713B8" w:rsidRDefault="00FA1B92" w:rsidP="00B713B8">
      <w:pPr>
        <w:tabs>
          <w:tab w:val="right" w:pos="1701"/>
          <w:tab w:val="left" w:pos="1843"/>
        </w:tabs>
        <w:ind w:left="1843" w:hanging="1843"/>
        <w:rPr>
          <w:rFonts w:eastAsia="Times New Roman"/>
          <w:b/>
          <w:smallCaps/>
          <w:szCs w:val="24"/>
          <w:lang w:eastAsia="hr-HR"/>
        </w:rPr>
        <w:sectPr w:rsidR="00FA1B92" w:rsidRPr="00B713B8" w:rsidSect="00480FB5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A1B92" w:rsidRPr="00B713B8" w14:paraId="6BFC8D33" w14:textId="77777777" w:rsidTr="00F52A8C">
        <w:tc>
          <w:tcPr>
            <w:tcW w:w="1951" w:type="dxa"/>
            <w:shd w:val="clear" w:color="auto" w:fill="auto"/>
          </w:tcPr>
          <w:p w14:paraId="08932611" w14:textId="77777777" w:rsidR="00FA1B92" w:rsidRPr="00B713B8" w:rsidRDefault="00FA1B92" w:rsidP="00B713B8">
            <w:pPr>
              <w:jc w:val="right"/>
              <w:rPr>
                <w:rFonts w:eastAsia="Times New Roman"/>
                <w:szCs w:val="24"/>
                <w:lang w:eastAsia="hr-HR"/>
              </w:rPr>
            </w:pPr>
            <w:r w:rsidRPr="00B713B8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B713B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28100D" w14:textId="77777777" w:rsidR="00FA1B92" w:rsidRPr="00B713B8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B713B8">
              <w:rPr>
                <w:rFonts w:eastAsia="Times New Roman"/>
                <w:szCs w:val="24"/>
                <w:lang w:eastAsia="hr-HR"/>
              </w:rPr>
              <w:t>Ministarstvo</w:t>
            </w:r>
            <w:r w:rsidR="005A6BF2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8B5F44">
              <w:rPr>
                <w:rFonts w:eastAsia="Times New Roman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52C1CC7F" w14:textId="77777777" w:rsidR="00FA1B92" w:rsidRPr="00B713B8" w:rsidRDefault="00FA1B92" w:rsidP="00B713B8">
      <w:pPr>
        <w:rPr>
          <w:rFonts w:eastAsia="Times New Roman"/>
          <w:szCs w:val="24"/>
          <w:lang w:eastAsia="hr-HR"/>
        </w:rPr>
      </w:pPr>
      <w:r w:rsidRPr="00B713B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A1B92" w:rsidRPr="00B713B8" w14:paraId="5C7B62C6" w14:textId="77777777" w:rsidTr="00F52A8C">
        <w:tc>
          <w:tcPr>
            <w:tcW w:w="1951" w:type="dxa"/>
            <w:shd w:val="clear" w:color="auto" w:fill="auto"/>
          </w:tcPr>
          <w:p w14:paraId="6FCEFE6C" w14:textId="77777777" w:rsidR="00FA1B92" w:rsidRPr="00B713B8" w:rsidRDefault="00FA1B92" w:rsidP="00B713B8">
            <w:pPr>
              <w:rPr>
                <w:rFonts w:eastAsia="Times New Roman"/>
                <w:szCs w:val="24"/>
                <w:lang w:eastAsia="hr-HR"/>
              </w:rPr>
            </w:pPr>
            <w:r w:rsidRPr="00B713B8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B713B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0370B7" w14:textId="76A63FB6" w:rsidR="00FA1B92" w:rsidRPr="00355023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  <w:r w:rsidRPr="00355023">
              <w:rPr>
                <w:rFonts w:eastAsia="Times New Roman"/>
                <w:szCs w:val="24"/>
                <w:lang w:eastAsia="hr-HR"/>
              </w:rPr>
              <w:t>Prijedlog odluke</w:t>
            </w:r>
            <w:r w:rsidR="002B499B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A43CCA">
              <w:rPr>
                <w:rFonts w:eastAsia="Times New Roman"/>
                <w:szCs w:val="24"/>
                <w:lang w:eastAsia="hr-HR"/>
              </w:rPr>
              <w:t>o</w:t>
            </w:r>
            <w:r w:rsidR="00BC4B89">
              <w:rPr>
                <w:rFonts w:eastAsia="Times New Roman"/>
                <w:szCs w:val="24"/>
                <w:lang w:eastAsia="hr-HR"/>
              </w:rPr>
              <w:t xml:space="preserve"> izmjen</w:t>
            </w:r>
            <w:r w:rsidR="003D5368">
              <w:rPr>
                <w:rFonts w:eastAsia="Times New Roman"/>
                <w:szCs w:val="24"/>
                <w:lang w:eastAsia="hr-HR"/>
              </w:rPr>
              <w:t>ama</w:t>
            </w:r>
            <w:r w:rsidR="00BC4B89">
              <w:rPr>
                <w:rFonts w:eastAsia="Times New Roman"/>
                <w:szCs w:val="24"/>
                <w:lang w:eastAsia="hr-HR"/>
              </w:rPr>
              <w:t xml:space="preserve"> Odluke </w:t>
            </w:r>
            <w:bookmarkStart w:id="0" w:name="_Hlk107481815"/>
            <w:r w:rsidR="00BC4B89">
              <w:rPr>
                <w:rFonts w:eastAsia="Times New Roman"/>
                <w:szCs w:val="24"/>
                <w:lang w:eastAsia="hr-HR"/>
              </w:rPr>
              <w:t>o</w:t>
            </w:r>
            <w:r w:rsidR="002B499B">
              <w:rPr>
                <w:rFonts w:eastAsia="Times New Roman"/>
                <w:szCs w:val="24"/>
                <w:lang w:eastAsia="hr-HR"/>
              </w:rPr>
              <w:t xml:space="preserve"> </w:t>
            </w:r>
            <w:r w:rsidR="00A43CCA" w:rsidRPr="00A43CCA">
              <w:rPr>
                <w:rFonts w:eastAsia="Times New Roman"/>
                <w:szCs w:val="24"/>
                <w:lang w:eastAsia="hr-HR"/>
              </w:rPr>
              <w:t>načinu raspodjele bespovratnih financijskih sredstava iz Fonda solidarnosti Europske unije odobrenih za financiranje sanacije šteta od potresa na području Grada Zagreba, Krapinsko-zagorske županije</w:t>
            </w:r>
            <w:r w:rsidR="006543E6">
              <w:rPr>
                <w:rFonts w:eastAsia="Times New Roman"/>
                <w:szCs w:val="24"/>
                <w:lang w:eastAsia="hr-HR"/>
              </w:rPr>
              <w:t>,</w:t>
            </w:r>
            <w:r w:rsidR="00A43CCA" w:rsidRPr="00A43CCA">
              <w:rPr>
                <w:rFonts w:eastAsia="Times New Roman"/>
                <w:szCs w:val="24"/>
                <w:lang w:eastAsia="hr-HR"/>
              </w:rPr>
              <w:t xml:space="preserve"> Zagrebačke županije,</w:t>
            </w:r>
            <w:r w:rsidR="006543E6">
              <w:rPr>
                <w:rFonts w:eastAsia="Times New Roman"/>
                <w:szCs w:val="24"/>
                <w:lang w:eastAsia="hr-HR"/>
              </w:rPr>
              <w:t xml:space="preserve"> Sisačko-moslavačke županije, Karlovačke županije, Varaždinske županije, Međimurske županije, Brodsko-posavske županije</w:t>
            </w:r>
            <w:r w:rsidR="00E21EA6">
              <w:rPr>
                <w:rFonts w:eastAsia="Times New Roman"/>
                <w:szCs w:val="24"/>
                <w:lang w:eastAsia="hr-HR"/>
              </w:rPr>
              <w:t xml:space="preserve">, </w:t>
            </w:r>
            <w:r w:rsidR="00E21EA6" w:rsidRPr="00E21EA6">
              <w:rPr>
                <w:rFonts w:eastAsia="Times New Roman"/>
                <w:szCs w:val="24"/>
                <w:lang w:eastAsia="hr-HR"/>
              </w:rPr>
              <w:t>Koprivničko-križevačke županije</w:t>
            </w:r>
            <w:r w:rsidR="006543E6">
              <w:rPr>
                <w:rFonts w:eastAsia="Times New Roman"/>
                <w:szCs w:val="24"/>
                <w:lang w:eastAsia="hr-HR"/>
              </w:rPr>
              <w:t xml:space="preserve"> i Bjelovarsko-bilogorske županije, </w:t>
            </w:r>
            <w:r w:rsidR="00A43CCA" w:rsidRPr="00A43CCA">
              <w:rPr>
                <w:rFonts w:eastAsia="Times New Roman"/>
                <w:szCs w:val="24"/>
                <w:lang w:eastAsia="hr-HR"/>
              </w:rPr>
              <w:t>imenovanju i određivanju zaduženja nacionalnog koordinacijskog tijela, tijela odgovornih za provedbu financijskog doprinosa i neovisnog revizorskog tijel</w:t>
            </w:r>
            <w:r w:rsidR="00A43CCA">
              <w:rPr>
                <w:rFonts w:eastAsia="Times New Roman"/>
                <w:szCs w:val="24"/>
                <w:lang w:eastAsia="hr-HR"/>
              </w:rPr>
              <w:t>a</w:t>
            </w:r>
          </w:p>
          <w:bookmarkEnd w:id="0"/>
          <w:p w14:paraId="66080381" w14:textId="77777777" w:rsidR="00FA1B92" w:rsidRPr="00355023" w:rsidRDefault="00FA1B92" w:rsidP="00B713B8">
            <w:pPr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048929E3" w14:textId="77777777" w:rsidR="00FA1B92" w:rsidRPr="00B713B8" w:rsidRDefault="00FA1B92" w:rsidP="00B713B8">
      <w:pPr>
        <w:rPr>
          <w:rFonts w:eastAsia="Times New Roman"/>
          <w:szCs w:val="24"/>
          <w:lang w:eastAsia="hr-HR"/>
        </w:rPr>
        <w:sectPr w:rsidR="00FA1B92" w:rsidRPr="00B713B8" w:rsidSect="00480FB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713B8"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74ECE933" w14:textId="3A0C93B1" w:rsidR="001E76D1" w:rsidRDefault="001E76D1" w:rsidP="001E76D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Na temelju članka 31. stavka 2. Zakona o Vladi Republike Hrvatske, (»Narodne novine«, br. 150/11., 119/14., 93/16.</w:t>
      </w:r>
      <w:r w:rsidR="00A85B09">
        <w:rPr>
          <w:color w:val="231F20"/>
        </w:rPr>
        <w:t>,</w:t>
      </w:r>
      <w:r>
        <w:rPr>
          <w:color w:val="231F20"/>
        </w:rPr>
        <w:t xml:space="preserve"> 116/18.</w:t>
      </w:r>
      <w:r w:rsidR="00A85B09">
        <w:rPr>
          <w:color w:val="231F20"/>
        </w:rPr>
        <w:t xml:space="preserve"> i 80/22.</w:t>
      </w:r>
      <w:r>
        <w:rPr>
          <w:color w:val="231F20"/>
        </w:rPr>
        <w:t xml:space="preserve">), a u vezi s člankom 3. stavkom 2. Uredbe Vijeća (EZ) br. 2012/2002 od 11. studenoga 2002. o osnivanju Fonda solidarnosti Europske unije (SL L 311, 14. 11. 2002.) </w:t>
      </w:r>
      <w:r w:rsidRPr="00291E63">
        <w:rPr>
          <w:color w:val="231F20"/>
        </w:rPr>
        <w:t>kako je posljednji put izmijenjena Uredbom</w:t>
      </w:r>
      <w:r>
        <w:rPr>
          <w:color w:val="231F20"/>
        </w:rPr>
        <w:t xml:space="preserve"> (EU) br. 2020/461 Europskog parlamenta i Vijeća od 30. ožujka 2020. o izmjeni Uredbe Vijeća (EZ) br. 2012/2002 radi pružanja financijske pomoći državama članicama i zemljama koje pregovaraju o pristupanju Uniji ozbiljno pogođenima izvanrednim stanjem velikih razmjera u području javnog zdravlja (SL L 99, 31. 3. 2020.), Vlada Republike Hrvatske je na sjednici održanoj </w:t>
      </w:r>
      <w:r w:rsidR="00355023">
        <w:rPr>
          <w:color w:val="231F20"/>
        </w:rPr>
        <w:t>________</w:t>
      </w:r>
      <w:r>
        <w:rPr>
          <w:color w:val="231F20"/>
        </w:rPr>
        <w:t>. donijela</w:t>
      </w:r>
    </w:p>
    <w:p w14:paraId="3FBB3221" w14:textId="77777777" w:rsidR="001E76D1" w:rsidRDefault="001E76D1" w:rsidP="001E76D1">
      <w:pPr>
        <w:pStyle w:val="box46928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14:paraId="0B7EE559" w14:textId="632BE744" w:rsidR="001E76D1" w:rsidRDefault="001E76D1" w:rsidP="00D4196C">
      <w:pPr>
        <w:pStyle w:val="box469283"/>
        <w:shd w:val="clear" w:color="auto" w:fill="FFFFFF"/>
        <w:spacing w:before="68" w:after="72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</w:t>
      </w:r>
      <w:r w:rsidR="003D5368">
        <w:rPr>
          <w:b/>
          <w:bCs/>
          <w:color w:val="231F20"/>
          <w:sz w:val="29"/>
          <w:szCs w:val="29"/>
        </w:rPr>
        <w:t>AMA</w:t>
      </w:r>
      <w:r w:rsidR="002B499B">
        <w:rPr>
          <w:b/>
          <w:bCs/>
          <w:color w:val="231F20"/>
          <w:sz w:val="29"/>
          <w:szCs w:val="29"/>
        </w:rPr>
        <w:t xml:space="preserve"> </w:t>
      </w:r>
      <w:r>
        <w:rPr>
          <w:b/>
          <w:bCs/>
          <w:color w:val="231F20"/>
          <w:sz w:val="29"/>
          <w:szCs w:val="29"/>
        </w:rPr>
        <w:t xml:space="preserve">ODLUKE </w:t>
      </w:r>
      <w:r w:rsidR="006543E6" w:rsidRPr="006543E6">
        <w:rPr>
          <w:b/>
          <w:bCs/>
          <w:color w:val="231F20"/>
          <w:sz w:val="29"/>
          <w:szCs w:val="29"/>
        </w:rPr>
        <w:t>O NAČINU RASPODJELE BESPOVRATNIH FINANCIJSKIH SREDSTAVA IZ FONDA SOLIDARNOSTI EUROPSKE UNIJE ZA FINANCIRANJE SANACIJE ŠTETA OD POTRESA NA PODRUČJU GRADA ZAGREBA,</w:t>
      </w:r>
      <w:r w:rsidR="006543E6">
        <w:rPr>
          <w:b/>
          <w:bCs/>
          <w:color w:val="231F20"/>
          <w:sz w:val="29"/>
          <w:szCs w:val="29"/>
        </w:rPr>
        <w:t xml:space="preserve"> </w:t>
      </w:r>
      <w:r w:rsidR="006543E6" w:rsidRPr="006543E6">
        <w:rPr>
          <w:b/>
          <w:bCs/>
          <w:color w:val="231F20"/>
          <w:sz w:val="29"/>
          <w:szCs w:val="29"/>
        </w:rPr>
        <w:t>KRAPINSKO-ZAGORSKE ŽUPANIJE, ZAGREBAČKE ŽUPANIJE, SISAČKO-MOSLAVAČKE ŽUPANIJE, KARLOVAČKE ŽUPANIJE, VARAŽDINSKE ŽUPANIJE, MEĐIMURSKE ŽUPANIJE,</w:t>
      </w:r>
      <w:r w:rsidR="006543E6">
        <w:rPr>
          <w:b/>
          <w:bCs/>
          <w:color w:val="231F20"/>
          <w:sz w:val="29"/>
          <w:szCs w:val="29"/>
        </w:rPr>
        <w:t xml:space="preserve"> </w:t>
      </w:r>
      <w:r w:rsidR="006543E6" w:rsidRPr="006543E6">
        <w:rPr>
          <w:b/>
          <w:bCs/>
          <w:color w:val="231F20"/>
          <w:sz w:val="29"/>
          <w:szCs w:val="29"/>
        </w:rPr>
        <w:t>BRODSKO-POSAVSKE ŽUPANIJE</w:t>
      </w:r>
      <w:r w:rsidR="00D4196C">
        <w:rPr>
          <w:b/>
          <w:bCs/>
          <w:color w:val="231F20"/>
          <w:sz w:val="29"/>
          <w:szCs w:val="29"/>
        </w:rPr>
        <w:t>,</w:t>
      </w:r>
      <w:r w:rsidR="006543E6">
        <w:rPr>
          <w:b/>
          <w:bCs/>
          <w:color w:val="231F20"/>
          <w:sz w:val="29"/>
          <w:szCs w:val="29"/>
        </w:rPr>
        <w:t xml:space="preserve"> </w:t>
      </w:r>
      <w:r w:rsidR="0032790D">
        <w:rPr>
          <w:b/>
          <w:bCs/>
          <w:color w:val="231F20"/>
          <w:sz w:val="29"/>
          <w:szCs w:val="29"/>
        </w:rPr>
        <w:t>KOPRIVNIČKO-KRIŽEVAČKE ŽUPANIJE</w:t>
      </w:r>
      <w:r w:rsidR="0032790D" w:rsidRPr="006543E6">
        <w:rPr>
          <w:b/>
          <w:bCs/>
          <w:color w:val="231F20"/>
          <w:sz w:val="29"/>
          <w:szCs w:val="29"/>
        </w:rPr>
        <w:t xml:space="preserve">, </w:t>
      </w:r>
      <w:r w:rsidR="006543E6" w:rsidRPr="006543E6">
        <w:rPr>
          <w:b/>
          <w:bCs/>
          <w:color w:val="231F20"/>
          <w:sz w:val="29"/>
          <w:szCs w:val="29"/>
        </w:rPr>
        <w:t>BJELOVARSKO</w:t>
      </w:r>
      <w:r w:rsidR="006543E6">
        <w:rPr>
          <w:b/>
          <w:bCs/>
          <w:color w:val="231F20"/>
          <w:sz w:val="29"/>
          <w:szCs w:val="29"/>
        </w:rPr>
        <w:t>-</w:t>
      </w:r>
      <w:r w:rsidR="006543E6" w:rsidRPr="006543E6">
        <w:rPr>
          <w:b/>
          <w:bCs/>
          <w:color w:val="231F20"/>
          <w:sz w:val="29"/>
          <w:szCs w:val="29"/>
        </w:rPr>
        <w:t>BILOGORSKE ŽUPANIJE</w:t>
      </w:r>
      <w:r w:rsidR="00D4196C">
        <w:rPr>
          <w:b/>
          <w:bCs/>
          <w:color w:val="231F20"/>
          <w:sz w:val="29"/>
          <w:szCs w:val="29"/>
        </w:rPr>
        <w:t xml:space="preserve"> I </w:t>
      </w:r>
      <w:r w:rsidR="006543E6" w:rsidRPr="006543E6">
        <w:rPr>
          <w:b/>
          <w:bCs/>
          <w:color w:val="231F20"/>
          <w:sz w:val="29"/>
          <w:szCs w:val="29"/>
        </w:rPr>
        <w:t>IMENOVANJU I ODREĐIVANJU</w:t>
      </w:r>
      <w:r w:rsidR="006543E6">
        <w:rPr>
          <w:b/>
          <w:bCs/>
          <w:color w:val="231F20"/>
          <w:sz w:val="29"/>
          <w:szCs w:val="29"/>
        </w:rPr>
        <w:t xml:space="preserve"> </w:t>
      </w:r>
      <w:r w:rsidR="006543E6" w:rsidRPr="006543E6">
        <w:rPr>
          <w:b/>
          <w:bCs/>
          <w:color w:val="231F20"/>
          <w:sz w:val="29"/>
          <w:szCs w:val="29"/>
        </w:rPr>
        <w:t>ZADUŽENJA NACIONALNOG KOORDINACIJSKOG TIJELA,</w:t>
      </w:r>
      <w:r w:rsidR="006543E6">
        <w:rPr>
          <w:b/>
          <w:bCs/>
          <w:color w:val="231F20"/>
          <w:sz w:val="29"/>
          <w:szCs w:val="29"/>
        </w:rPr>
        <w:t xml:space="preserve"> </w:t>
      </w:r>
      <w:r w:rsidR="006543E6" w:rsidRPr="006543E6">
        <w:rPr>
          <w:b/>
          <w:bCs/>
          <w:color w:val="231F20"/>
          <w:sz w:val="29"/>
          <w:szCs w:val="29"/>
        </w:rPr>
        <w:t>TIJELA ODGOVORNIH ZA PROVEDBU FINANCIJSKOG</w:t>
      </w:r>
      <w:r w:rsidR="006543E6">
        <w:rPr>
          <w:b/>
          <w:bCs/>
          <w:color w:val="231F20"/>
          <w:sz w:val="29"/>
          <w:szCs w:val="29"/>
        </w:rPr>
        <w:t xml:space="preserve"> </w:t>
      </w:r>
      <w:r w:rsidR="006543E6" w:rsidRPr="006543E6">
        <w:rPr>
          <w:b/>
          <w:bCs/>
          <w:color w:val="231F20"/>
          <w:sz w:val="29"/>
          <w:szCs w:val="29"/>
        </w:rPr>
        <w:t>DOPRINOSA I NEOVISNOG REVIZORSKOG TIJELA</w:t>
      </w:r>
    </w:p>
    <w:p w14:paraId="1E313424" w14:textId="77777777" w:rsidR="001E76D1" w:rsidRDefault="001E76D1" w:rsidP="001E76D1">
      <w:pPr>
        <w:pStyle w:val="box46928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09964E1F" w14:textId="6B665B62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Odluci </w:t>
      </w:r>
      <w:bookmarkStart w:id="1" w:name="_Hlk107484648"/>
      <w:r w:rsidR="006543E6" w:rsidRPr="006543E6">
        <w:rPr>
          <w:color w:val="231F20"/>
        </w:rPr>
        <w:t>o načinu raspodjele bespovratnih financijskih sredstava iz Fonda solidarnosti Europske unije odobrenih za financiranje sanacije šteta od potresa na području Grada Zagreba, Krapinsko-zagorske županije, Zagrebačke županije, Sisačko-moslavačke županije, Karlovačke županije, Varaždinske županije, Međimurske županije, Brodsko-posavske županije</w:t>
      </w:r>
      <w:r w:rsidR="0066708B">
        <w:rPr>
          <w:color w:val="231F20"/>
        </w:rPr>
        <w:t>,</w:t>
      </w:r>
      <w:r w:rsidR="006543E6" w:rsidRPr="006543E6">
        <w:rPr>
          <w:color w:val="231F20"/>
        </w:rPr>
        <w:t xml:space="preserve"> </w:t>
      </w:r>
      <w:r w:rsidR="0032790D">
        <w:rPr>
          <w:color w:val="231F20"/>
        </w:rPr>
        <w:t>Koprivničko-križevačke županije</w:t>
      </w:r>
      <w:r w:rsidR="0032790D" w:rsidRPr="006543E6">
        <w:rPr>
          <w:color w:val="231F20"/>
        </w:rPr>
        <w:t xml:space="preserve"> </w:t>
      </w:r>
      <w:r w:rsidR="0032790D">
        <w:rPr>
          <w:color w:val="231F20"/>
        </w:rPr>
        <w:t xml:space="preserve">i </w:t>
      </w:r>
      <w:r w:rsidR="006543E6" w:rsidRPr="006543E6">
        <w:rPr>
          <w:color w:val="231F20"/>
        </w:rPr>
        <w:t xml:space="preserve">Bjelovarsko-bilogorske županije, imenovanju i određivanju zaduženja nacionalnog koordinacijskog tijela, tijela odgovornih za provedbu financijskog doprinosa i neovisnog revizorskog tijela </w:t>
      </w:r>
      <w:bookmarkEnd w:id="1"/>
      <w:r>
        <w:rPr>
          <w:color w:val="231F20"/>
        </w:rPr>
        <w:t>(„Narodne novine“, broj 12</w:t>
      </w:r>
      <w:r w:rsidR="006543E6">
        <w:rPr>
          <w:color w:val="231F20"/>
        </w:rPr>
        <w:t>7</w:t>
      </w:r>
      <w:r>
        <w:rPr>
          <w:color w:val="231F20"/>
        </w:rPr>
        <w:t>/2</w:t>
      </w:r>
      <w:r w:rsidR="006543E6">
        <w:rPr>
          <w:color w:val="231F20"/>
        </w:rPr>
        <w:t>1</w:t>
      </w:r>
      <w:r>
        <w:rPr>
          <w:color w:val="231F20"/>
        </w:rPr>
        <w:t>.</w:t>
      </w:r>
      <w:r w:rsidR="009A07BB">
        <w:rPr>
          <w:color w:val="231F20"/>
        </w:rPr>
        <w:t xml:space="preserve"> i </w:t>
      </w:r>
      <w:r w:rsidR="00D63885">
        <w:rPr>
          <w:color w:val="231F20"/>
        </w:rPr>
        <w:t>143/21.</w:t>
      </w:r>
      <w:r w:rsidR="00705781">
        <w:rPr>
          <w:color w:val="231F20"/>
        </w:rPr>
        <w:t>, u daljnjem tekstu:</w:t>
      </w:r>
      <w:r w:rsidR="006C15C9">
        <w:rPr>
          <w:color w:val="231F20"/>
        </w:rPr>
        <w:t xml:space="preserve"> </w:t>
      </w:r>
      <w:r w:rsidR="00705781">
        <w:rPr>
          <w:color w:val="231F20"/>
        </w:rPr>
        <w:t>“Odluka“</w:t>
      </w:r>
      <w:r>
        <w:rPr>
          <w:color w:val="231F20"/>
        </w:rPr>
        <w:t>) točka III. mijenja se i glasi:</w:t>
      </w:r>
    </w:p>
    <w:p w14:paraId="663FA572" w14:textId="77777777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32BAEA5F" w14:textId="0F72234F" w:rsidR="00851B3D" w:rsidRDefault="00851B3D" w:rsidP="00851B3D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„Ministarstvo prostornoga uređenja, graditeljstva i državne imovine određuje se za nacionalno koordinacijsko tijelo za provedbu ove Odluke, sa zaduženjima iskazanim u Prilogu II. </w:t>
      </w:r>
      <w:r w:rsidR="004752A2">
        <w:rPr>
          <w:color w:val="231F20"/>
        </w:rPr>
        <w:t>k</w:t>
      </w:r>
      <w:r>
        <w:rPr>
          <w:color w:val="231F20"/>
        </w:rPr>
        <w:t>oji je sastavni dio ove Odluke.</w:t>
      </w:r>
    </w:p>
    <w:p w14:paraId="47BDFDD3" w14:textId="7E92F78D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Ministarstvo gospodarstva i održivog razvoja, Ministarstvo zdravstva, Ministarstvo znanosti i obrazovanja, Ministarstvo prostornoga uređenja, graditeljstva i državne imovine, Ministarstvo unutarnjih poslova, Ministarstvo kulture i medija, Ministarstvo mora, prometa i infrastrukture</w:t>
      </w:r>
      <w:r w:rsidR="008B4914">
        <w:rPr>
          <w:color w:val="231F20"/>
        </w:rPr>
        <w:t xml:space="preserve"> i</w:t>
      </w:r>
      <w:r>
        <w:rPr>
          <w:color w:val="231F20"/>
        </w:rPr>
        <w:t xml:space="preserve"> </w:t>
      </w:r>
      <w:r w:rsidR="006543E6">
        <w:rPr>
          <w:color w:val="231F20"/>
        </w:rPr>
        <w:t>Fond za zaštitu okoliša i energetsku učinkovitost</w:t>
      </w:r>
      <w:r w:rsidR="008B4914">
        <w:rPr>
          <w:color w:val="231F20"/>
        </w:rPr>
        <w:t xml:space="preserve"> </w:t>
      </w:r>
      <w:r>
        <w:rPr>
          <w:color w:val="231F20"/>
        </w:rPr>
        <w:t>određuju se kao tijela odgovorna za provedbu financijskog doprinosa, prema zaduženjima iskazanim u Prilogu II.</w:t>
      </w:r>
    </w:p>
    <w:p w14:paraId="5240AD03" w14:textId="7704CB6C" w:rsidR="00D63885" w:rsidRDefault="00851B3D" w:rsidP="002F7414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Središnja agencija za financiranje i ugovaranje programa i projekata Europske unije (SAFU) određuje se za neovisno revizorsko tijelo za provedbu ove Odluke, sa zaduženjima iskazanim u Prilogu II.“</w:t>
      </w:r>
      <w:r w:rsidR="004000BB">
        <w:rPr>
          <w:color w:val="231F20"/>
        </w:rPr>
        <w:t>.</w:t>
      </w:r>
      <w:r>
        <w:rPr>
          <w:color w:val="231F20"/>
        </w:rPr>
        <w:t xml:space="preserve">                                                     </w:t>
      </w:r>
    </w:p>
    <w:p w14:paraId="4E32DFA0" w14:textId="77777777" w:rsidR="00D63885" w:rsidRDefault="00D63885" w:rsidP="00851B3D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A911D93" w14:textId="10B9E461" w:rsidR="00851B3D" w:rsidRDefault="00851B3D" w:rsidP="00D63885">
      <w:pPr>
        <w:pStyle w:val="box469283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2C2895B4" w14:textId="6A3B305B" w:rsidR="00851B3D" w:rsidRDefault="00851B3D" w:rsidP="00705781">
      <w:pPr>
        <w:pStyle w:val="box46928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Prilog II. koji je sastavni dio Odluke mijenja se i glasi:</w:t>
      </w:r>
    </w:p>
    <w:p w14:paraId="598CC3BA" w14:textId="77777777" w:rsidR="006638DD" w:rsidRDefault="006638DD" w:rsidP="006638DD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4E7F1B6" w14:textId="77777777" w:rsidR="004251E5" w:rsidRDefault="004251E5" w:rsidP="00A73FE6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14A3715" w14:textId="3C2A425B" w:rsidR="00A73FE6" w:rsidRDefault="00851B3D" w:rsidP="00A73FE6">
      <w:pPr>
        <w:pStyle w:val="box465949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„</w:t>
      </w:r>
      <w:r w:rsidR="00A73FE6"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PRILOG II.</w:t>
      </w:r>
    </w:p>
    <w:p w14:paraId="46144D9C" w14:textId="77777777" w:rsidR="006543E6" w:rsidRPr="00DB38D4" w:rsidRDefault="006543E6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b/>
          <w:bCs/>
          <w:color w:val="231F20"/>
        </w:rPr>
      </w:pPr>
      <w:r w:rsidRPr="00EA28A3">
        <w:rPr>
          <w:rStyle w:val="bold"/>
          <w:b/>
          <w:bCs/>
          <w:color w:val="231F20"/>
          <w:bdr w:val="none" w:sz="0" w:space="0" w:color="auto" w:frame="1"/>
        </w:rPr>
        <w:t xml:space="preserve">1. </w:t>
      </w:r>
      <w:r w:rsidRPr="00DB38D4">
        <w:rPr>
          <w:rStyle w:val="bold"/>
          <w:b/>
          <w:bCs/>
          <w:color w:val="231F20"/>
          <w:bdr w:val="none" w:sz="0" w:space="0" w:color="auto" w:frame="1"/>
        </w:rPr>
        <w:t>Tijelo odgovorno za koordinaciju provedbe:</w:t>
      </w:r>
    </w:p>
    <w:p w14:paraId="13F2352A" w14:textId="77777777" w:rsidR="006543E6" w:rsidRPr="00DB38D4" w:rsidRDefault="006543E6" w:rsidP="006543E6">
      <w:pPr>
        <w:pStyle w:val="box468960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bCs/>
          <w:color w:val="231F20"/>
        </w:rPr>
      </w:pPr>
      <w:r w:rsidRPr="00DB38D4">
        <w:rPr>
          <w:b/>
          <w:bCs/>
          <w:color w:val="231F20"/>
        </w:rPr>
        <w:t>Naziv: Ministarstvo prostornoga uređenja, graditeljstva i državne imovine</w:t>
      </w:r>
    </w:p>
    <w:p w14:paraId="4DEE376A" w14:textId="77777777" w:rsidR="006543E6" w:rsidRPr="00DB38D4" w:rsidRDefault="006543E6" w:rsidP="006543E6">
      <w:pPr>
        <w:pStyle w:val="box4689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Ulica Republike Austrije 20, Zagreb</w:t>
      </w:r>
    </w:p>
    <w:p w14:paraId="26AC4CC8" w14:textId="77777777" w:rsidR="00EA28A3" w:rsidRPr="00DB38D4" w:rsidRDefault="00EA28A3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6D0CF53" w14:textId="10B91020" w:rsidR="006543E6" w:rsidRPr="00DB38D4" w:rsidRDefault="006543E6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2. Tijela odgovorna za provedbu financijskih doprinosa:</w:t>
      </w:r>
    </w:p>
    <w:p w14:paraId="48D704EE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 xml:space="preserve">Naziv: </w:t>
      </w:r>
      <w:bookmarkStart w:id="2" w:name="_Hlk108427859"/>
      <w:r w:rsidRPr="00DB38D4">
        <w:rPr>
          <w:rStyle w:val="bold"/>
          <w:b/>
          <w:bCs/>
          <w:color w:val="231F20"/>
          <w:bdr w:val="none" w:sz="0" w:space="0" w:color="auto" w:frame="1"/>
        </w:rPr>
        <w:t>Ministarstvo gospodarstva i održivog razvoja</w:t>
      </w:r>
      <w:bookmarkEnd w:id="2"/>
    </w:p>
    <w:p w14:paraId="7BE50A0E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Radnička cesta 80, Zagreb</w:t>
      </w:r>
    </w:p>
    <w:p w14:paraId="1CBFB4FF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Vrste operacije pod odgovornošću:</w:t>
      </w:r>
    </w:p>
    <w:p w14:paraId="74C25D07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– Hitno obnavljanje pogođenih prirodnih područja kako bi se izbjegli neposredni učinci erozije tla</w:t>
      </w:r>
    </w:p>
    <w:p w14:paraId="5F77CCE7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– Vraćanje u ispravno radno stanje infrastrukture i pogona u energetskom sektoru</w:t>
      </w:r>
    </w:p>
    <w:p w14:paraId="11FCACF0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bookmarkStart w:id="3" w:name="_Hlk107556385"/>
      <w:r w:rsidRPr="00DB38D4">
        <w:rPr>
          <w:color w:val="231F20"/>
        </w:rPr>
        <w:t xml:space="preserve">– </w:t>
      </w:r>
      <w:bookmarkEnd w:id="3"/>
      <w:r w:rsidRPr="00DB38D4">
        <w:rPr>
          <w:color w:val="231F20"/>
        </w:rPr>
        <w:t>Vraćanje u ispravno radno stanje infrastrukture i pogona u području vodoopskrbe, upravljanja otpadnim vodama</w:t>
      </w:r>
    </w:p>
    <w:p w14:paraId="25831FB2" w14:textId="69FC0F57" w:rsidR="00F81271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– Osiguravanje preventivne infrastrukture</w:t>
      </w:r>
    </w:p>
    <w:p w14:paraId="05E57EAF" w14:textId="002CA8DD" w:rsidR="00816731" w:rsidRPr="00DB38D4" w:rsidRDefault="00816731" w:rsidP="00C97041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16731">
        <w:rPr>
          <w:color w:val="231F20"/>
        </w:rPr>
        <w:t>– Čišćenje područja pogođenih katastrofom, uključujući prirodna područja, u skladu s, kad je to primjereno, pristupima utemeljenima na ekosustavima</w:t>
      </w:r>
      <w:r w:rsidR="007A4481">
        <w:rPr>
          <w:color w:val="231F20"/>
        </w:rPr>
        <w:t>.</w:t>
      </w:r>
      <w:r w:rsidR="000E4336">
        <w:rPr>
          <w:color w:val="231F20"/>
        </w:rPr>
        <w:t xml:space="preserve"> </w:t>
      </w:r>
      <w:bookmarkStart w:id="4" w:name="_Hlk108617200"/>
    </w:p>
    <w:bookmarkEnd w:id="4"/>
    <w:p w14:paraId="3263C575" w14:textId="77777777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389AF285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Naziv: Ministarstvo kulture i medija</w:t>
      </w:r>
    </w:p>
    <w:p w14:paraId="2B56AA11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 xml:space="preserve">Adresa: </w:t>
      </w:r>
      <w:proofErr w:type="spellStart"/>
      <w:r w:rsidRPr="00DB38D4">
        <w:rPr>
          <w:color w:val="231F20"/>
        </w:rPr>
        <w:t>Runjaninova</w:t>
      </w:r>
      <w:proofErr w:type="spellEnd"/>
      <w:r w:rsidRPr="00DB38D4">
        <w:rPr>
          <w:color w:val="231F20"/>
        </w:rPr>
        <w:t xml:space="preserve"> 2, Zagreb</w:t>
      </w:r>
    </w:p>
    <w:p w14:paraId="63BD2A1B" w14:textId="77777777" w:rsidR="00A70E7D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 xml:space="preserve">Vrste operacije pod odgovornošću: </w:t>
      </w:r>
    </w:p>
    <w:p w14:paraId="36C7082C" w14:textId="768A3A20" w:rsidR="00F81271" w:rsidRPr="00DB38D4" w:rsidRDefault="00A70E7D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70E7D">
        <w:rPr>
          <w:color w:val="231F20"/>
        </w:rPr>
        <w:t xml:space="preserve">– </w:t>
      </w:r>
      <w:r w:rsidR="00F81271" w:rsidRPr="00DB38D4">
        <w:rPr>
          <w:color w:val="231F20"/>
        </w:rPr>
        <w:t>Mjere zaštite kulturne baštine</w:t>
      </w:r>
    </w:p>
    <w:p w14:paraId="0C914A18" w14:textId="77777777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3CD4207C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Naziv: Ministarstvo znanosti i obrazovanja</w:t>
      </w:r>
    </w:p>
    <w:p w14:paraId="30EEFD81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Donje Svetice 38, Zagreb</w:t>
      </w:r>
    </w:p>
    <w:p w14:paraId="77DA39E2" w14:textId="77777777" w:rsidR="00A70E7D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 xml:space="preserve">Vrste operacije pod odgovornošću: </w:t>
      </w:r>
    </w:p>
    <w:p w14:paraId="5B800A24" w14:textId="398DC435" w:rsidR="00F81271" w:rsidRPr="00DB38D4" w:rsidRDefault="00A70E7D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70E7D">
        <w:rPr>
          <w:color w:val="231F20"/>
        </w:rPr>
        <w:t xml:space="preserve">– </w:t>
      </w:r>
      <w:r w:rsidR="00F81271" w:rsidRPr="00DB38D4">
        <w:rPr>
          <w:color w:val="231F20"/>
        </w:rPr>
        <w:t>Vraćanje u uporabljivo stanje infrastrukture u području obrazovanja</w:t>
      </w:r>
    </w:p>
    <w:p w14:paraId="5A11DD78" w14:textId="77777777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7A6A2EFD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Naziv: Ministarstvo zdravstva</w:t>
      </w:r>
    </w:p>
    <w:p w14:paraId="56999D6A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Ksaver 200a, Zagreb</w:t>
      </w:r>
    </w:p>
    <w:p w14:paraId="1E2A88BD" w14:textId="77777777" w:rsidR="00A70E7D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 xml:space="preserve">Vrste operacije pod odgovornošću: </w:t>
      </w:r>
    </w:p>
    <w:p w14:paraId="5E38CEF0" w14:textId="704332FE" w:rsidR="00F81271" w:rsidRPr="00DB38D4" w:rsidRDefault="00A70E7D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70E7D">
        <w:rPr>
          <w:color w:val="231F20"/>
        </w:rPr>
        <w:t xml:space="preserve">– </w:t>
      </w:r>
      <w:r w:rsidR="00F81271" w:rsidRPr="00DB38D4">
        <w:rPr>
          <w:color w:val="231F20"/>
        </w:rPr>
        <w:t>Vraćanje u uporabljivo stanje infrastrukture u području zdravstva</w:t>
      </w:r>
    </w:p>
    <w:p w14:paraId="4467A873" w14:textId="77777777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lastRenderedPageBreak/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57B626C2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Naziv: Ministarstvo prostornoga uređenja, graditeljstva i državne imovine</w:t>
      </w:r>
    </w:p>
    <w:p w14:paraId="01F9B84C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Ulica Republike Austrije 20, Zagreb</w:t>
      </w:r>
    </w:p>
    <w:p w14:paraId="641FEA96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Vrste operacije pod odgovornošću:</w:t>
      </w:r>
    </w:p>
    <w:p w14:paraId="3777786D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– Pružanje privremenog smještaja</w:t>
      </w:r>
    </w:p>
    <w:p w14:paraId="7D53C8B5" w14:textId="77777777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1247C32A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Naziv: Ministarstvo mora, prometa i infrastrukture</w:t>
      </w:r>
    </w:p>
    <w:p w14:paraId="6616DC07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Prisavlje 14, Zagreb</w:t>
      </w:r>
    </w:p>
    <w:p w14:paraId="1603D41C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Vrste operacije pod odgovornošću:</w:t>
      </w:r>
    </w:p>
    <w:p w14:paraId="2BECE84D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bookmarkStart w:id="5" w:name="_Hlk107555687"/>
      <w:r w:rsidRPr="00DB38D4">
        <w:rPr>
          <w:color w:val="231F20"/>
        </w:rPr>
        <w:t xml:space="preserve">– </w:t>
      </w:r>
      <w:bookmarkEnd w:id="5"/>
      <w:r w:rsidRPr="00DB38D4">
        <w:rPr>
          <w:color w:val="231F20"/>
        </w:rPr>
        <w:t>Vraćanje u uporabljivo stanje infrastrukture u području prijevoza</w:t>
      </w:r>
    </w:p>
    <w:p w14:paraId="3A98994E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– Vraćanje u uporabljivo stanje infrastrukture u području telekomunikacija</w:t>
      </w:r>
    </w:p>
    <w:p w14:paraId="0B3E1C2E" w14:textId="77777777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68CBD831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DB38D4">
        <w:rPr>
          <w:rStyle w:val="bold"/>
          <w:b/>
          <w:bCs/>
          <w:color w:val="231F20"/>
          <w:bdr w:val="none" w:sz="0" w:space="0" w:color="auto" w:frame="1"/>
        </w:rPr>
        <w:t>Naziv: Ministarstvo unutarnjih poslova</w:t>
      </w:r>
    </w:p>
    <w:p w14:paraId="6F31B494" w14:textId="77777777" w:rsidR="00F81271" w:rsidRPr="00DB38D4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Ulica grada Vukovara 33, Zagreb</w:t>
      </w:r>
    </w:p>
    <w:p w14:paraId="6EC95743" w14:textId="77777777" w:rsidR="00855D61" w:rsidRDefault="00F81271" w:rsidP="00F8127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bookmarkStart w:id="6" w:name="_Hlk113975977"/>
      <w:r w:rsidRPr="00DB38D4">
        <w:rPr>
          <w:color w:val="231F20"/>
        </w:rPr>
        <w:t xml:space="preserve">Vrste operacije pod odgovornošću: </w:t>
      </w:r>
    </w:p>
    <w:bookmarkEnd w:id="6"/>
    <w:p w14:paraId="60E9775E" w14:textId="00EC4AC8" w:rsidR="00F81271" w:rsidRPr="00DB38D4" w:rsidRDefault="00855D61" w:rsidP="00855D61">
      <w:pPr>
        <w:pStyle w:val="box46928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855D61">
        <w:rPr>
          <w:color w:val="231F20"/>
        </w:rPr>
        <w:t xml:space="preserve">– </w:t>
      </w:r>
      <w:r w:rsidR="00F81271" w:rsidRPr="00DB38D4">
        <w:rPr>
          <w:color w:val="231F20"/>
        </w:rPr>
        <w:t>Financiranje službi spašavanja, radi pokrivanja potreba pogođenog stanovništva</w:t>
      </w:r>
    </w:p>
    <w:p w14:paraId="779536AC" w14:textId="1F4921E5" w:rsidR="00F81271" w:rsidRPr="00DB38D4" w:rsidRDefault="00F81271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B38D4"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1309FDFB" w14:textId="016142A8" w:rsidR="00B35401" w:rsidRPr="00DB38D4" w:rsidRDefault="00EA28A3" w:rsidP="00B35401">
      <w:pPr>
        <w:pStyle w:val="box468960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bCs/>
          <w:color w:val="231F20"/>
        </w:rPr>
      </w:pPr>
      <w:r w:rsidRPr="00DB38D4">
        <w:rPr>
          <w:b/>
          <w:bCs/>
          <w:color w:val="231F20"/>
        </w:rPr>
        <w:t xml:space="preserve">Naziv: Fond za zaštitu okoliša i energetsku učinkovitost, </w:t>
      </w:r>
    </w:p>
    <w:p w14:paraId="70A1BADC" w14:textId="0B46CA8D" w:rsidR="00EA28A3" w:rsidRDefault="00EA28A3" w:rsidP="006543E6">
      <w:pPr>
        <w:pStyle w:val="box4689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B38D4">
        <w:rPr>
          <w:color w:val="231F20"/>
        </w:rPr>
        <w:t>Adresa: Radnička cesta 80, Zagreb</w:t>
      </w:r>
    </w:p>
    <w:p w14:paraId="35D53A72" w14:textId="67371417" w:rsidR="00B35401" w:rsidRPr="00DB38D4" w:rsidRDefault="00B35401" w:rsidP="006543E6">
      <w:pPr>
        <w:pStyle w:val="box4689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bookmarkStart w:id="7" w:name="_GoBack"/>
      <w:r w:rsidRPr="00B35401">
        <w:rPr>
          <w:color w:val="231F20"/>
        </w:rPr>
        <w:t>Vrste operacije pod odgovornošću</w:t>
      </w:r>
      <w:bookmarkEnd w:id="7"/>
      <w:r w:rsidRPr="00B35401">
        <w:rPr>
          <w:color w:val="231F20"/>
        </w:rPr>
        <w:t>:</w:t>
      </w:r>
    </w:p>
    <w:p w14:paraId="6163E897" w14:textId="08EF9E85" w:rsidR="00EA28A3" w:rsidRPr="00DB38D4" w:rsidRDefault="00EA28A3" w:rsidP="00207611">
      <w:pPr>
        <w:pStyle w:val="box468960"/>
        <w:shd w:val="clear" w:color="auto" w:fill="FFFFFF"/>
        <w:spacing w:before="0" w:beforeAutospacing="0" w:after="48" w:afterAutospacing="0"/>
        <w:ind w:left="408"/>
        <w:textAlignment w:val="baseline"/>
        <w:rPr>
          <w:color w:val="231F20"/>
        </w:rPr>
      </w:pPr>
      <w:bookmarkStart w:id="8" w:name="_Hlk108425957"/>
      <w:r w:rsidRPr="00DB38D4">
        <w:rPr>
          <w:color w:val="231F20"/>
        </w:rPr>
        <w:t xml:space="preserve">– </w:t>
      </w:r>
      <w:bookmarkStart w:id="9" w:name="_Hlk107484747"/>
      <w:r w:rsidRPr="00DB38D4">
        <w:rPr>
          <w:color w:val="231F20"/>
        </w:rPr>
        <w:t>Čišćenje područja pogođenih katastrofom, uključujući prirodna područja, u skladu s, kad je to primjereno, pristupima utemeljenima na ekosustavima</w:t>
      </w:r>
      <w:bookmarkEnd w:id="9"/>
    </w:p>
    <w:bookmarkEnd w:id="8"/>
    <w:p w14:paraId="3048E0B7" w14:textId="6C58A1EE" w:rsidR="0032790D" w:rsidRDefault="0032790D" w:rsidP="00B24398">
      <w:pPr>
        <w:pStyle w:val="box46928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Regija: Sisačko-moslavačka županija, Zagrebačka županija, Grad Zagreb, Karlovačka županija, Krapinsko-zagorska županija, Varaždinska županija, Međimurska županija, Brodsko-posavska županija, Koprivničko-križevačka županija i Bjelovarsko-bilogorska županija</w:t>
      </w:r>
    </w:p>
    <w:p w14:paraId="156407AE" w14:textId="77777777" w:rsidR="00EA28A3" w:rsidRDefault="00EA28A3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44C6F59" w14:textId="3B0A4E20" w:rsidR="006543E6" w:rsidRPr="00EA28A3" w:rsidRDefault="006543E6" w:rsidP="006543E6">
      <w:pPr>
        <w:pStyle w:val="box468960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EA28A3">
        <w:rPr>
          <w:rStyle w:val="bold"/>
          <w:b/>
          <w:bCs/>
          <w:color w:val="231F20"/>
          <w:bdr w:val="none" w:sz="0" w:space="0" w:color="auto" w:frame="1"/>
        </w:rPr>
        <w:t>3. Nezavisno revizijsko tijelo odgovorno za uspostavljanje mišljenja na osnovi članka 8. Uredbe:</w:t>
      </w:r>
    </w:p>
    <w:p w14:paraId="038EB714" w14:textId="77777777" w:rsidR="00463DDB" w:rsidRDefault="006543E6" w:rsidP="00463DDB">
      <w:pPr>
        <w:pStyle w:val="box465949"/>
        <w:shd w:val="clear" w:color="auto" w:fill="FFFFFF"/>
        <w:spacing w:before="0" w:beforeAutospacing="0" w:after="48" w:afterAutospacing="0"/>
        <w:ind w:left="408"/>
        <w:textAlignment w:val="baseline"/>
        <w:rPr>
          <w:color w:val="231F20"/>
        </w:rPr>
      </w:pPr>
      <w:r w:rsidRPr="00EA28A3">
        <w:rPr>
          <w:b/>
          <w:bCs/>
          <w:color w:val="231F20"/>
        </w:rPr>
        <w:t>Naziv: Središnja agencija za financiranje i ugovaranje programa i projekata Europske unije</w:t>
      </w:r>
      <w:r w:rsidR="00463DDB" w:rsidRPr="00463DDB">
        <w:rPr>
          <w:color w:val="231F20"/>
        </w:rPr>
        <w:t xml:space="preserve"> </w:t>
      </w:r>
    </w:p>
    <w:p w14:paraId="472F2E93" w14:textId="62978E27" w:rsidR="00463DDB" w:rsidRDefault="00463DDB" w:rsidP="00463DDB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Adresa: Ulica grada Vukovara 284, Zagreb.</w:t>
      </w:r>
    </w:p>
    <w:p w14:paraId="21593BAC" w14:textId="7753097A" w:rsidR="00851B3D" w:rsidRDefault="00851B3D" w:rsidP="00A73FE6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CD49892" w14:textId="77777777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14:paraId="12EDF069" w14:textId="77777777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D2C97AD" w14:textId="1541C3E6" w:rsidR="00851B3D" w:rsidRDefault="00851B3D" w:rsidP="00851B3D">
      <w:pPr>
        <w:pStyle w:val="box46594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Narodnim novinama.</w:t>
      </w:r>
    </w:p>
    <w:p w14:paraId="628C68CB" w14:textId="77777777" w:rsidR="00DB7D5C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C210B7D" w14:textId="77777777" w:rsidR="00DB7D5C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2C836F0" w14:textId="2706CC0A" w:rsidR="001E76D1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K</w:t>
      </w:r>
      <w:r w:rsidR="00705781">
        <w:rPr>
          <w:color w:val="231F20"/>
        </w:rPr>
        <w:t>LASA</w:t>
      </w:r>
      <w:r>
        <w:rPr>
          <w:color w:val="231F20"/>
        </w:rPr>
        <w:t xml:space="preserve">: 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U</w:t>
      </w:r>
      <w:r w:rsidR="00705781">
        <w:rPr>
          <w:color w:val="231F20"/>
        </w:rPr>
        <w:t>RBROJ</w:t>
      </w:r>
      <w:r>
        <w:rPr>
          <w:color w:val="231F20"/>
        </w:rPr>
        <w:t xml:space="preserve">: </w:t>
      </w:r>
    </w:p>
    <w:p w14:paraId="75F05D91" w14:textId="0BD84126" w:rsidR="001E76D1" w:rsidRDefault="001E76D1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024800C9" w14:textId="77777777" w:rsidR="00DB7D5C" w:rsidRDefault="00DB7D5C" w:rsidP="00DB7D5C">
      <w:pPr>
        <w:pStyle w:val="box469283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1426F5A" w14:textId="1F52D86B" w:rsidR="001E76D1" w:rsidRDefault="001E76D1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</w:p>
    <w:p w14:paraId="48453998" w14:textId="6A0FB9DB" w:rsidR="00DB7D5C" w:rsidRDefault="001A37E7" w:rsidP="001E76D1">
      <w:pPr>
        <w:pStyle w:val="box469283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 xml:space="preserve">mr. </w:t>
      </w:r>
      <w:proofErr w:type="spellStart"/>
      <w:r>
        <w:rPr>
          <w:color w:val="231F20"/>
        </w:rPr>
        <w:t>sc</w:t>
      </w:r>
      <w:proofErr w:type="spellEnd"/>
      <w:r>
        <w:rPr>
          <w:color w:val="231F20"/>
        </w:rPr>
        <w:t xml:space="preserve">. </w:t>
      </w:r>
      <w:r w:rsidR="00DB7D5C">
        <w:rPr>
          <w:color w:val="231F20"/>
        </w:rPr>
        <w:t>Andrej Plenković</w:t>
      </w:r>
    </w:p>
    <w:p w14:paraId="281D90EB" w14:textId="77777777" w:rsidR="00FA1B92" w:rsidRPr="00B713B8" w:rsidRDefault="00FA1B92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114D4770" w14:textId="77777777" w:rsidR="00AB6D7B" w:rsidRPr="00B713B8" w:rsidRDefault="00AB6D7B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5CBA52C7" w14:textId="77777777" w:rsidR="00AB6D7B" w:rsidRPr="00B713B8" w:rsidRDefault="00AB6D7B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730673E2" w14:textId="77777777" w:rsidR="00AB6D7B" w:rsidRPr="00B713B8" w:rsidRDefault="00AB6D7B" w:rsidP="00B713B8">
      <w:pPr>
        <w:tabs>
          <w:tab w:val="left" w:pos="1845"/>
        </w:tabs>
        <w:ind w:left="6237"/>
        <w:jc w:val="center"/>
        <w:rPr>
          <w:rFonts w:eastAsia="Times New Roman"/>
          <w:b/>
          <w:szCs w:val="24"/>
          <w:lang w:eastAsia="hr-HR"/>
        </w:rPr>
      </w:pPr>
    </w:p>
    <w:p w14:paraId="30101095" w14:textId="7358EB3C" w:rsidR="008A7067" w:rsidRDefault="008A7067" w:rsidP="0010367C">
      <w:pPr>
        <w:tabs>
          <w:tab w:val="left" w:pos="1845"/>
        </w:tabs>
        <w:rPr>
          <w:rFonts w:eastAsia="Times New Roman"/>
          <w:b/>
          <w:szCs w:val="24"/>
          <w:lang w:eastAsia="hr-HR"/>
        </w:rPr>
      </w:pPr>
    </w:p>
    <w:p w14:paraId="0C71203C" w14:textId="77777777" w:rsidR="008A7067" w:rsidRDefault="008A7067" w:rsidP="001D52EC">
      <w:pPr>
        <w:tabs>
          <w:tab w:val="left" w:pos="1845"/>
        </w:tabs>
        <w:rPr>
          <w:rFonts w:eastAsia="Times New Roman"/>
          <w:b/>
          <w:szCs w:val="24"/>
          <w:lang w:eastAsia="hr-HR"/>
        </w:rPr>
      </w:pPr>
    </w:p>
    <w:p w14:paraId="3374154C" w14:textId="42A3F88A" w:rsidR="00FA1B92" w:rsidRPr="00B713B8" w:rsidRDefault="00FA1B92" w:rsidP="00B713B8">
      <w:pPr>
        <w:tabs>
          <w:tab w:val="left" w:pos="1845"/>
        </w:tabs>
        <w:jc w:val="center"/>
        <w:rPr>
          <w:rFonts w:eastAsia="Times New Roman"/>
          <w:b/>
          <w:szCs w:val="24"/>
          <w:lang w:eastAsia="hr-HR"/>
        </w:rPr>
      </w:pPr>
      <w:r w:rsidRPr="00B713B8">
        <w:rPr>
          <w:rFonts w:eastAsia="Times New Roman"/>
          <w:b/>
          <w:szCs w:val="24"/>
          <w:lang w:eastAsia="hr-HR"/>
        </w:rPr>
        <w:t>OBRAZLOŽENJE</w:t>
      </w:r>
    </w:p>
    <w:p w14:paraId="0761CB92" w14:textId="77777777" w:rsidR="00FA1B92" w:rsidRPr="00B713B8" w:rsidRDefault="00FA1B92" w:rsidP="00B713B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110E14E1" w14:textId="79039D29" w:rsidR="002E02A6" w:rsidRDefault="002E02A6" w:rsidP="002E02A6">
      <w:pPr>
        <w:ind w:firstLine="708"/>
        <w:jc w:val="both"/>
        <w:rPr>
          <w:rFonts w:eastAsia="Calibri"/>
          <w:szCs w:val="24"/>
          <w:lang w:val="hr"/>
        </w:rPr>
      </w:pPr>
      <w:r w:rsidRPr="002E02A6">
        <w:rPr>
          <w:rFonts w:eastAsia="Calibri"/>
          <w:szCs w:val="24"/>
          <w:lang w:val="hr"/>
        </w:rPr>
        <w:t xml:space="preserve">Nakon serije potresa koji su od dana 28. prosinca 2020. godine pogodili šire područje s epicentrom u blizini Petrinje, Republika Hrvatska je, sukladno zaključku Vlade Republike Hrvatske od 18. ožujka 2021. zatražila dodjelu  bespovratnih sredstava  iz Fonda solidarnosti Europske unije za saniranje posljedica prouzročenih potresom. </w:t>
      </w:r>
    </w:p>
    <w:p w14:paraId="4DE4A596" w14:textId="77777777" w:rsidR="0066445D" w:rsidRDefault="0066445D" w:rsidP="0069600C">
      <w:pPr>
        <w:tabs>
          <w:tab w:val="left" w:pos="851"/>
        </w:tabs>
        <w:jc w:val="both"/>
        <w:rPr>
          <w:rFonts w:eastAsia="Calibri"/>
          <w:szCs w:val="24"/>
          <w:lang w:val="hr"/>
        </w:rPr>
      </w:pPr>
    </w:p>
    <w:p w14:paraId="71E9D40D" w14:textId="5DC23B1B" w:rsidR="00FA1B92" w:rsidRDefault="0066445D" w:rsidP="0069600C">
      <w:pPr>
        <w:tabs>
          <w:tab w:val="left" w:pos="851"/>
        </w:tabs>
        <w:jc w:val="both"/>
        <w:rPr>
          <w:szCs w:val="24"/>
        </w:rPr>
      </w:pPr>
      <w:r>
        <w:rPr>
          <w:rFonts w:eastAsia="Calibri"/>
          <w:szCs w:val="24"/>
          <w:lang w:val="hr"/>
        </w:rPr>
        <w:tab/>
      </w:r>
      <w:r w:rsidR="00B713B8" w:rsidRPr="003B5F13">
        <w:rPr>
          <w:szCs w:val="24"/>
        </w:rPr>
        <w:t xml:space="preserve">Odlukom </w:t>
      </w:r>
      <w:r w:rsidRPr="0066445D">
        <w:rPr>
          <w:szCs w:val="24"/>
        </w:rPr>
        <w:t>o načinu raspodjele bespovratnih financijskih sredstava iz Fonda solidarnosti Europske unije odobrenih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</w:t>
      </w:r>
      <w:r w:rsidR="00B713B8" w:rsidRPr="003B5F13">
        <w:rPr>
          <w:szCs w:val="24"/>
        </w:rPr>
        <w:t xml:space="preserve"> </w:t>
      </w:r>
      <w:r w:rsidR="00761EC6" w:rsidRPr="003B5F13">
        <w:rPr>
          <w:szCs w:val="24"/>
        </w:rPr>
        <w:t>(„Narodne novine“, broj 12</w:t>
      </w:r>
      <w:r>
        <w:rPr>
          <w:szCs w:val="24"/>
        </w:rPr>
        <w:t>7</w:t>
      </w:r>
      <w:r w:rsidR="00761EC6" w:rsidRPr="003B5F13">
        <w:rPr>
          <w:szCs w:val="24"/>
        </w:rPr>
        <w:t>/2</w:t>
      </w:r>
      <w:r>
        <w:rPr>
          <w:szCs w:val="24"/>
        </w:rPr>
        <w:t>1</w:t>
      </w:r>
      <w:r w:rsidR="00D46CC0">
        <w:rPr>
          <w:szCs w:val="24"/>
        </w:rPr>
        <w:t>. i 143/21</w:t>
      </w:r>
      <w:r w:rsidR="00761EC6" w:rsidRPr="003B5F13">
        <w:rPr>
          <w:szCs w:val="24"/>
        </w:rPr>
        <w:t xml:space="preserve">.) </w:t>
      </w:r>
      <w:r w:rsidR="00B713B8" w:rsidRPr="003B5F13">
        <w:rPr>
          <w:szCs w:val="24"/>
        </w:rPr>
        <w:t>definirani su podaci o vrsti i iznosima vrijednosti operacija te podaci o tijelima koja će biti odgovorna za provedbu dodijeljenih sredstava doprinosa, te podaci o neovisnom revizorskom tijelu.</w:t>
      </w:r>
      <w:r w:rsidR="00761EC6" w:rsidRPr="003B5F13">
        <w:rPr>
          <w:szCs w:val="24"/>
        </w:rPr>
        <w:t xml:space="preserve"> </w:t>
      </w:r>
    </w:p>
    <w:p w14:paraId="23098EF7" w14:textId="40BE70DF" w:rsidR="0069600C" w:rsidRDefault="0069600C" w:rsidP="0069600C">
      <w:pPr>
        <w:tabs>
          <w:tab w:val="left" w:pos="851"/>
        </w:tabs>
        <w:jc w:val="both"/>
        <w:rPr>
          <w:szCs w:val="24"/>
        </w:rPr>
      </w:pPr>
    </w:p>
    <w:p w14:paraId="3F433A6F" w14:textId="5B6FF2A3" w:rsidR="00153D60" w:rsidRDefault="00BC4B89" w:rsidP="00852E90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D145BE">
        <w:rPr>
          <w:szCs w:val="24"/>
        </w:rPr>
        <w:t>O</w:t>
      </w:r>
      <w:r w:rsidR="00CF65A1">
        <w:rPr>
          <w:szCs w:val="24"/>
        </w:rPr>
        <w:t>dlukom</w:t>
      </w:r>
      <w:r w:rsidR="004215F2">
        <w:rPr>
          <w:szCs w:val="24"/>
        </w:rPr>
        <w:t xml:space="preserve"> </w:t>
      </w:r>
      <w:r w:rsidR="004215F2" w:rsidRPr="004215F2">
        <w:rPr>
          <w:szCs w:val="24"/>
        </w:rPr>
        <w:t xml:space="preserve">o izmjeni </w:t>
      </w:r>
      <w:r w:rsidR="00753818">
        <w:rPr>
          <w:szCs w:val="24"/>
        </w:rPr>
        <w:t xml:space="preserve">Odluke </w:t>
      </w:r>
      <w:r w:rsidR="00437D34" w:rsidRPr="00437D34">
        <w:rPr>
          <w:szCs w:val="24"/>
        </w:rPr>
        <w:t xml:space="preserve">o načinu raspodjele bespovratnih financijskih sredstava iz Fonda solidarnosti Europske unije odobrenih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 </w:t>
      </w:r>
      <w:r w:rsidR="00CF65A1">
        <w:rPr>
          <w:szCs w:val="24"/>
        </w:rPr>
        <w:t xml:space="preserve">predlaže se usklađivanje provedbe aktivnosti, te se kao </w:t>
      </w:r>
      <w:r w:rsidR="00F950E1">
        <w:rPr>
          <w:szCs w:val="24"/>
        </w:rPr>
        <w:t xml:space="preserve">tijelo odgovorno za provedbu financijskog doprinosa dodaje i </w:t>
      </w:r>
      <w:r w:rsidR="00437D34">
        <w:rPr>
          <w:szCs w:val="24"/>
        </w:rPr>
        <w:t xml:space="preserve">Fond za </w:t>
      </w:r>
      <w:r w:rsidR="00341444">
        <w:rPr>
          <w:szCs w:val="24"/>
        </w:rPr>
        <w:t>zaštitu okoliša i energetsku učinkovitost</w:t>
      </w:r>
      <w:r w:rsidR="00852E90">
        <w:rPr>
          <w:szCs w:val="24"/>
        </w:rPr>
        <w:t xml:space="preserve"> za </w:t>
      </w:r>
      <w:bookmarkStart w:id="10" w:name="_Hlk108613251"/>
      <w:r w:rsidR="00852E90">
        <w:rPr>
          <w:szCs w:val="24"/>
        </w:rPr>
        <w:t xml:space="preserve">provedbu operacija </w:t>
      </w:r>
      <w:r w:rsidR="008C54B0">
        <w:rPr>
          <w:szCs w:val="24"/>
        </w:rPr>
        <w:t>č</w:t>
      </w:r>
      <w:r w:rsidR="008C54B0" w:rsidRPr="008C54B0">
        <w:rPr>
          <w:szCs w:val="24"/>
        </w:rPr>
        <w:t>išćenj</w:t>
      </w:r>
      <w:r w:rsidR="008C54B0">
        <w:rPr>
          <w:szCs w:val="24"/>
        </w:rPr>
        <w:t>a</w:t>
      </w:r>
      <w:r w:rsidR="008C54B0" w:rsidRPr="008C54B0">
        <w:rPr>
          <w:szCs w:val="24"/>
        </w:rPr>
        <w:t xml:space="preserve"> područja pogođenih katastrofom, uključujući prirodna područja, u skladu s, kad je to primjereno, pristupima utemeljenima na ekosustavima</w:t>
      </w:r>
      <w:bookmarkEnd w:id="10"/>
      <w:r w:rsidR="008C54B0">
        <w:rPr>
          <w:szCs w:val="24"/>
        </w:rPr>
        <w:t>.</w:t>
      </w:r>
      <w:r w:rsidR="00204671">
        <w:rPr>
          <w:szCs w:val="24"/>
        </w:rPr>
        <w:tab/>
        <w:t>Za istu aktivnost</w:t>
      </w:r>
      <w:r w:rsidR="00467652">
        <w:rPr>
          <w:szCs w:val="24"/>
        </w:rPr>
        <w:t>-</w:t>
      </w:r>
      <w:r w:rsidR="00467652" w:rsidRPr="00467652">
        <w:rPr>
          <w:szCs w:val="24"/>
        </w:rPr>
        <w:t>provedbu operacija čišćenja područja pogođenih katastrofom, uključujući prirodna područja, u skladu s, kad je to primjereno, pristupima utemeljenima na ekosustavima</w:t>
      </w:r>
      <w:r w:rsidR="00153D60">
        <w:rPr>
          <w:szCs w:val="24"/>
        </w:rPr>
        <w:t xml:space="preserve"> kao tijelo</w:t>
      </w:r>
      <w:r w:rsidR="00153D60" w:rsidRPr="00153D60">
        <w:t xml:space="preserve"> </w:t>
      </w:r>
      <w:r w:rsidR="00153D60" w:rsidRPr="00153D60">
        <w:rPr>
          <w:szCs w:val="24"/>
        </w:rPr>
        <w:t xml:space="preserve">odgovorno za provedbu financijskih doprinosa </w:t>
      </w:r>
      <w:r w:rsidR="005D72D1">
        <w:rPr>
          <w:szCs w:val="24"/>
        </w:rPr>
        <w:t xml:space="preserve">i dalje </w:t>
      </w:r>
      <w:r w:rsidR="00565509">
        <w:rPr>
          <w:szCs w:val="24"/>
        </w:rPr>
        <w:t xml:space="preserve">je odgovorno </w:t>
      </w:r>
      <w:r w:rsidR="005D72D1">
        <w:rPr>
          <w:szCs w:val="24"/>
        </w:rPr>
        <w:t xml:space="preserve">i </w:t>
      </w:r>
      <w:r w:rsidR="00153D60" w:rsidRPr="00153D60">
        <w:rPr>
          <w:szCs w:val="24"/>
        </w:rPr>
        <w:t>Ministarstvo gospodarstva i održivog razvoja</w:t>
      </w:r>
      <w:r w:rsidR="005D72D1">
        <w:rPr>
          <w:szCs w:val="24"/>
        </w:rPr>
        <w:t xml:space="preserve">, a dva </w:t>
      </w:r>
      <w:r w:rsidR="00051B1C">
        <w:rPr>
          <w:szCs w:val="24"/>
        </w:rPr>
        <w:t xml:space="preserve">odgovorna tijela će svoje odnose </w:t>
      </w:r>
      <w:r w:rsidR="002F7414">
        <w:rPr>
          <w:szCs w:val="24"/>
        </w:rPr>
        <w:t>urediti međusobnim sporazumom</w:t>
      </w:r>
      <w:r w:rsidR="00153D60">
        <w:rPr>
          <w:szCs w:val="24"/>
        </w:rPr>
        <w:t>.</w:t>
      </w:r>
    </w:p>
    <w:p w14:paraId="3CD5237C" w14:textId="77777777" w:rsidR="002F7414" w:rsidRDefault="002F7414" w:rsidP="00852E90">
      <w:pPr>
        <w:tabs>
          <w:tab w:val="left" w:pos="851"/>
        </w:tabs>
        <w:jc w:val="both"/>
        <w:rPr>
          <w:szCs w:val="24"/>
        </w:rPr>
      </w:pPr>
    </w:p>
    <w:p w14:paraId="2F015723" w14:textId="75E85436" w:rsidR="002F7414" w:rsidRDefault="002F7414" w:rsidP="00852E90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  <w:t>Iz navedenih razloga predlaže se donošenje ove odluke.</w:t>
      </w:r>
    </w:p>
    <w:p w14:paraId="72FF83D5" w14:textId="77777777" w:rsidR="008C54B0" w:rsidRDefault="008C54B0" w:rsidP="00852E90">
      <w:pPr>
        <w:tabs>
          <w:tab w:val="left" w:pos="851"/>
        </w:tabs>
        <w:jc w:val="both"/>
        <w:rPr>
          <w:szCs w:val="24"/>
        </w:rPr>
      </w:pPr>
    </w:p>
    <w:sectPr w:rsidR="008C54B0" w:rsidSect="002F7414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2059" w14:textId="77777777" w:rsidR="003B51B7" w:rsidRDefault="003B51B7" w:rsidP="00AB6D7B">
      <w:r>
        <w:separator/>
      </w:r>
    </w:p>
  </w:endnote>
  <w:endnote w:type="continuationSeparator" w:id="0">
    <w:p w14:paraId="6A587A5C" w14:textId="77777777" w:rsidR="003B51B7" w:rsidRDefault="003B51B7" w:rsidP="00AB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F606" w14:textId="77777777" w:rsidR="009D0600" w:rsidRPr="00372281" w:rsidRDefault="00932A59" w:rsidP="009D0600">
    <w:pPr>
      <w:pStyle w:val="Footer"/>
      <w:pBdr>
        <w:top w:val="single" w:sz="4" w:space="1" w:color="404040"/>
      </w:pBdr>
      <w:rPr>
        <w:color w:val="404040"/>
        <w:spacing w:val="20"/>
        <w:sz w:val="20"/>
      </w:rPr>
    </w:pPr>
    <w:r w:rsidRPr="00372281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372281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E54E" w14:textId="77777777" w:rsidR="00DF0C72" w:rsidRDefault="003B51B7">
    <w:pPr>
      <w:pStyle w:val="Footer"/>
    </w:pPr>
  </w:p>
  <w:p w14:paraId="7824970E" w14:textId="77777777" w:rsidR="00DF0C72" w:rsidRDefault="00932A59">
    <w:pPr>
      <w:pStyle w:val="Footer"/>
    </w:pPr>
    <w:r>
      <w:tab/>
    </w:r>
  </w:p>
  <w:p w14:paraId="2EC3FD5B" w14:textId="77777777" w:rsidR="00537823" w:rsidRDefault="003B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16B64" w14:textId="77777777" w:rsidR="003B51B7" w:rsidRDefault="003B51B7" w:rsidP="00AB6D7B">
      <w:r>
        <w:separator/>
      </w:r>
    </w:p>
  </w:footnote>
  <w:footnote w:type="continuationSeparator" w:id="0">
    <w:p w14:paraId="4891AB17" w14:textId="77777777" w:rsidR="003B51B7" w:rsidRDefault="003B51B7" w:rsidP="00AB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81F6" w14:textId="77777777" w:rsidR="007F0175" w:rsidRPr="000B232B" w:rsidRDefault="003B51B7" w:rsidP="007F0175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8EF"/>
    <w:multiLevelType w:val="hybridMultilevel"/>
    <w:tmpl w:val="D438297A"/>
    <w:lvl w:ilvl="0" w:tplc="60D2E5A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1CFA"/>
    <w:multiLevelType w:val="hybridMultilevel"/>
    <w:tmpl w:val="A7F4C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D3C1F"/>
    <w:multiLevelType w:val="hybridMultilevel"/>
    <w:tmpl w:val="4E6CD988"/>
    <w:lvl w:ilvl="0" w:tplc="B93A70F2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2"/>
    <w:rsid w:val="00051B1C"/>
    <w:rsid w:val="00073D3E"/>
    <w:rsid w:val="00093329"/>
    <w:rsid w:val="000E4336"/>
    <w:rsid w:val="000F225C"/>
    <w:rsid w:val="0010367C"/>
    <w:rsid w:val="00130B77"/>
    <w:rsid w:val="00133C5F"/>
    <w:rsid w:val="00153D60"/>
    <w:rsid w:val="001815F7"/>
    <w:rsid w:val="001A37E7"/>
    <w:rsid w:val="001D3699"/>
    <w:rsid w:val="001D52EC"/>
    <w:rsid w:val="001E76D1"/>
    <w:rsid w:val="001F6801"/>
    <w:rsid w:val="00204671"/>
    <w:rsid w:val="00207611"/>
    <w:rsid w:val="0022242F"/>
    <w:rsid w:val="00230D1E"/>
    <w:rsid w:val="00272AC9"/>
    <w:rsid w:val="00291E63"/>
    <w:rsid w:val="002B499B"/>
    <w:rsid w:val="002B6DEC"/>
    <w:rsid w:val="002C4EA5"/>
    <w:rsid w:val="002E02A6"/>
    <w:rsid w:val="002F7414"/>
    <w:rsid w:val="003042AA"/>
    <w:rsid w:val="003204D6"/>
    <w:rsid w:val="0032790D"/>
    <w:rsid w:val="00341444"/>
    <w:rsid w:val="003417CF"/>
    <w:rsid w:val="00355023"/>
    <w:rsid w:val="0039007B"/>
    <w:rsid w:val="003A32C9"/>
    <w:rsid w:val="003B2336"/>
    <w:rsid w:val="003B296C"/>
    <w:rsid w:val="003B51B7"/>
    <w:rsid w:val="003B5F13"/>
    <w:rsid w:val="003C480D"/>
    <w:rsid w:val="003D1043"/>
    <w:rsid w:val="003D5368"/>
    <w:rsid w:val="003F2FE8"/>
    <w:rsid w:val="004000BB"/>
    <w:rsid w:val="004032F1"/>
    <w:rsid w:val="0040404C"/>
    <w:rsid w:val="00415801"/>
    <w:rsid w:val="004215F2"/>
    <w:rsid w:val="004251E5"/>
    <w:rsid w:val="00437D34"/>
    <w:rsid w:val="00463881"/>
    <w:rsid w:val="00463DDB"/>
    <w:rsid w:val="004658BF"/>
    <w:rsid w:val="00467652"/>
    <w:rsid w:val="004752A2"/>
    <w:rsid w:val="004879F2"/>
    <w:rsid w:val="004A4DA7"/>
    <w:rsid w:val="004D56D9"/>
    <w:rsid w:val="00563812"/>
    <w:rsid w:val="00565509"/>
    <w:rsid w:val="00567AA9"/>
    <w:rsid w:val="005835B0"/>
    <w:rsid w:val="005A6BF2"/>
    <w:rsid w:val="005A6E4B"/>
    <w:rsid w:val="005C4555"/>
    <w:rsid w:val="005C6B6E"/>
    <w:rsid w:val="005D72D1"/>
    <w:rsid w:val="005E34E0"/>
    <w:rsid w:val="00601A23"/>
    <w:rsid w:val="006372DC"/>
    <w:rsid w:val="006543E6"/>
    <w:rsid w:val="0066198B"/>
    <w:rsid w:val="006638DD"/>
    <w:rsid w:val="0066445D"/>
    <w:rsid w:val="006655DF"/>
    <w:rsid w:val="0066708B"/>
    <w:rsid w:val="00673D5E"/>
    <w:rsid w:val="0069600C"/>
    <w:rsid w:val="006B2B60"/>
    <w:rsid w:val="006C15C9"/>
    <w:rsid w:val="006C50BF"/>
    <w:rsid w:val="006E1D05"/>
    <w:rsid w:val="00705781"/>
    <w:rsid w:val="00750031"/>
    <w:rsid w:val="00753818"/>
    <w:rsid w:val="00753FDD"/>
    <w:rsid w:val="00761EC6"/>
    <w:rsid w:val="00791AAD"/>
    <w:rsid w:val="007A034E"/>
    <w:rsid w:val="007A4481"/>
    <w:rsid w:val="007D3F41"/>
    <w:rsid w:val="00812074"/>
    <w:rsid w:val="00814837"/>
    <w:rsid w:val="00816731"/>
    <w:rsid w:val="00851B3D"/>
    <w:rsid w:val="00852E90"/>
    <w:rsid w:val="00855D61"/>
    <w:rsid w:val="00865012"/>
    <w:rsid w:val="008A2436"/>
    <w:rsid w:val="008A7067"/>
    <w:rsid w:val="008B4914"/>
    <w:rsid w:val="008B5F44"/>
    <w:rsid w:val="008C54B0"/>
    <w:rsid w:val="008D5D5C"/>
    <w:rsid w:val="008E636C"/>
    <w:rsid w:val="009225B4"/>
    <w:rsid w:val="00932A59"/>
    <w:rsid w:val="00937517"/>
    <w:rsid w:val="0095510F"/>
    <w:rsid w:val="009905C7"/>
    <w:rsid w:val="009A07BB"/>
    <w:rsid w:val="009A1785"/>
    <w:rsid w:val="009F674D"/>
    <w:rsid w:val="00A07CB2"/>
    <w:rsid w:val="00A41B5B"/>
    <w:rsid w:val="00A43CCA"/>
    <w:rsid w:val="00A464A2"/>
    <w:rsid w:val="00A706BC"/>
    <w:rsid w:val="00A70E7D"/>
    <w:rsid w:val="00A71CB1"/>
    <w:rsid w:val="00A73FE6"/>
    <w:rsid w:val="00A8210C"/>
    <w:rsid w:val="00A85B09"/>
    <w:rsid w:val="00AB6D7B"/>
    <w:rsid w:val="00AC16DC"/>
    <w:rsid w:val="00AF26DE"/>
    <w:rsid w:val="00B00CEB"/>
    <w:rsid w:val="00B03080"/>
    <w:rsid w:val="00B24398"/>
    <w:rsid w:val="00B35401"/>
    <w:rsid w:val="00B43279"/>
    <w:rsid w:val="00B61371"/>
    <w:rsid w:val="00B713B8"/>
    <w:rsid w:val="00B978EF"/>
    <w:rsid w:val="00BC4B89"/>
    <w:rsid w:val="00BC7B4A"/>
    <w:rsid w:val="00BD651C"/>
    <w:rsid w:val="00BE41F2"/>
    <w:rsid w:val="00C04BBE"/>
    <w:rsid w:val="00C42299"/>
    <w:rsid w:val="00C63D17"/>
    <w:rsid w:val="00C6668B"/>
    <w:rsid w:val="00C8108E"/>
    <w:rsid w:val="00C8738E"/>
    <w:rsid w:val="00C97041"/>
    <w:rsid w:val="00CA3764"/>
    <w:rsid w:val="00CF65A1"/>
    <w:rsid w:val="00D145BE"/>
    <w:rsid w:val="00D1469B"/>
    <w:rsid w:val="00D22DA0"/>
    <w:rsid w:val="00D4196C"/>
    <w:rsid w:val="00D4374E"/>
    <w:rsid w:val="00D46CC0"/>
    <w:rsid w:val="00D63885"/>
    <w:rsid w:val="00D660F8"/>
    <w:rsid w:val="00D81E7F"/>
    <w:rsid w:val="00DB38D4"/>
    <w:rsid w:val="00DB615C"/>
    <w:rsid w:val="00DB7D5C"/>
    <w:rsid w:val="00DE6706"/>
    <w:rsid w:val="00E21EA6"/>
    <w:rsid w:val="00E33566"/>
    <w:rsid w:val="00E71874"/>
    <w:rsid w:val="00E71E8E"/>
    <w:rsid w:val="00E76320"/>
    <w:rsid w:val="00E83466"/>
    <w:rsid w:val="00EA28A3"/>
    <w:rsid w:val="00EA5D3C"/>
    <w:rsid w:val="00EC1637"/>
    <w:rsid w:val="00EF2082"/>
    <w:rsid w:val="00F0297A"/>
    <w:rsid w:val="00F11712"/>
    <w:rsid w:val="00F21866"/>
    <w:rsid w:val="00F352A5"/>
    <w:rsid w:val="00F53692"/>
    <w:rsid w:val="00F81271"/>
    <w:rsid w:val="00F87978"/>
    <w:rsid w:val="00F950E1"/>
    <w:rsid w:val="00FA1B92"/>
    <w:rsid w:val="00FA6DDA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0C2"/>
  <w15:chartTrackingRefBased/>
  <w15:docId w15:val="{D3E9F933-28ED-4663-9730-003735B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92"/>
  </w:style>
  <w:style w:type="paragraph" w:styleId="Footer">
    <w:name w:val="footer"/>
    <w:basedOn w:val="Normal"/>
    <w:link w:val="FooterChar"/>
    <w:uiPriority w:val="99"/>
    <w:unhideWhenUsed/>
    <w:rsid w:val="00FA1B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92"/>
  </w:style>
  <w:style w:type="paragraph" w:styleId="BalloonText">
    <w:name w:val="Balloon Text"/>
    <w:basedOn w:val="Normal"/>
    <w:link w:val="BalloonTextChar"/>
    <w:uiPriority w:val="99"/>
    <w:semiHidden/>
    <w:unhideWhenUsed/>
    <w:rsid w:val="00FF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6F"/>
    <w:rPr>
      <w:rFonts w:ascii="Segoe UI" w:hAnsi="Segoe UI" w:cs="Segoe UI"/>
      <w:sz w:val="18"/>
      <w:szCs w:val="18"/>
    </w:rPr>
  </w:style>
  <w:style w:type="paragraph" w:customStyle="1" w:styleId="box469283">
    <w:name w:val="box_469283"/>
    <w:basedOn w:val="Normal"/>
    <w:rsid w:val="001E76D1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1E76D1"/>
  </w:style>
  <w:style w:type="character" w:customStyle="1" w:styleId="Heading2Char">
    <w:name w:val="Heading 2 Char"/>
    <w:basedOn w:val="DefaultParagraphFont"/>
    <w:link w:val="Heading2"/>
    <w:uiPriority w:val="9"/>
    <w:semiHidden/>
    <w:rsid w:val="0035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65949">
    <w:name w:val="box_465949"/>
    <w:basedOn w:val="Normal"/>
    <w:rsid w:val="00A73FE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Revision">
    <w:name w:val="Revision"/>
    <w:hidden/>
    <w:uiPriority w:val="99"/>
    <w:semiHidden/>
    <w:rsid w:val="005835B0"/>
  </w:style>
  <w:style w:type="paragraph" w:styleId="ListParagraph">
    <w:name w:val="List Paragraph"/>
    <w:basedOn w:val="Normal"/>
    <w:uiPriority w:val="34"/>
    <w:qFormat/>
    <w:rsid w:val="00A41B5B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Bodytext2Exact">
    <w:name w:val="Body text (2) Exact"/>
    <w:basedOn w:val="DefaultParagraphFont"/>
    <w:rsid w:val="00A41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x468960">
    <w:name w:val="box_468960"/>
    <w:basedOn w:val="Normal"/>
    <w:rsid w:val="006543E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Domagoj Dodig</cp:lastModifiedBy>
  <cp:revision>2</cp:revision>
  <cp:lastPrinted>2022-09-13T13:45:00Z</cp:lastPrinted>
  <dcterms:created xsi:type="dcterms:W3CDTF">2022-09-13T13:46:00Z</dcterms:created>
  <dcterms:modified xsi:type="dcterms:W3CDTF">2022-09-13T13:46:00Z</dcterms:modified>
</cp:coreProperties>
</file>