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33" w:rsidRPr="00917433" w:rsidRDefault="00917433" w:rsidP="00917433">
      <w:pPr>
        <w:jc w:val="center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433" w:rsidRPr="00917433" w:rsidRDefault="00917433" w:rsidP="00917433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sz w:val="24"/>
          <w:szCs w:val="24"/>
        </w:rPr>
        <w:t>VLADA REPUBLIKE HRVATSKE</w:t>
      </w:r>
    </w:p>
    <w:p w:rsidR="00917433" w:rsidRPr="00917433" w:rsidRDefault="00917433" w:rsidP="00917433">
      <w:pPr>
        <w:rPr>
          <w:rFonts w:ascii="Times New Roman" w:hAnsi="Times New Roman" w:cs="Times New Roman"/>
          <w:sz w:val="24"/>
          <w:szCs w:val="24"/>
        </w:rPr>
      </w:pPr>
    </w:p>
    <w:p w:rsidR="00917433" w:rsidRPr="00917433" w:rsidRDefault="00917433" w:rsidP="00917433">
      <w:pPr>
        <w:spacing w:after="2400"/>
        <w:jc w:val="right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sz w:val="24"/>
          <w:szCs w:val="24"/>
        </w:rPr>
        <w:t xml:space="preserve">Zagreb, </w:t>
      </w:r>
      <w:r w:rsidRPr="00917433">
        <w:rPr>
          <w:rFonts w:ascii="Times New Roman" w:hAnsi="Times New Roman" w:cs="Times New Roman"/>
          <w:sz w:val="24"/>
          <w:szCs w:val="24"/>
        </w:rPr>
        <w:t>29. rujna 2022</w:t>
      </w:r>
      <w:r w:rsidRPr="00917433">
        <w:rPr>
          <w:rFonts w:ascii="Times New Roman" w:hAnsi="Times New Roman" w:cs="Times New Roman"/>
          <w:sz w:val="24"/>
          <w:szCs w:val="24"/>
        </w:rPr>
        <w:t>.</w:t>
      </w:r>
    </w:p>
    <w:p w:rsidR="00917433" w:rsidRPr="00917433" w:rsidRDefault="00917433" w:rsidP="00917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17433" w:rsidRPr="00917433" w:rsidTr="00917433">
        <w:tc>
          <w:tcPr>
            <w:tcW w:w="1949" w:type="dxa"/>
            <w:hideMark/>
          </w:tcPr>
          <w:p w:rsidR="00917433" w:rsidRPr="00917433" w:rsidRDefault="0091743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17433">
              <w:rPr>
                <w:b/>
                <w:smallCaps/>
                <w:sz w:val="24"/>
                <w:szCs w:val="24"/>
              </w:rPr>
              <w:t>Predlagatelj</w:t>
            </w:r>
            <w:r w:rsidRPr="009174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3" w:type="dxa"/>
            <w:hideMark/>
          </w:tcPr>
          <w:p w:rsidR="00917433" w:rsidRPr="00917433" w:rsidRDefault="0091743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Ministarstvo unutarnjih poslova</w:t>
            </w:r>
            <w:bookmarkStart w:id="0" w:name="_GoBack"/>
            <w:bookmarkEnd w:id="0"/>
          </w:p>
        </w:tc>
      </w:tr>
    </w:tbl>
    <w:p w:rsidR="00917433" w:rsidRPr="00917433" w:rsidRDefault="00917433" w:rsidP="0091743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17433" w:rsidRPr="00917433" w:rsidTr="00917433">
        <w:tc>
          <w:tcPr>
            <w:tcW w:w="1940" w:type="dxa"/>
            <w:hideMark/>
          </w:tcPr>
          <w:p w:rsidR="00917433" w:rsidRPr="00917433" w:rsidRDefault="00917433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17433">
              <w:rPr>
                <w:b/>
                <w:smallCaps/>
                <w:sz w:val="24"/>
                <w:szCs w:val="24"/>
              </w:rPr>
              <w:t>Predmet</w:t>
            </w:r>
            <w:r w:rsidRPr="0091743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hideMark/>
          </w:tcPr>
          <w:p w:rsidR="00917433" w:rsidRPr="00917433" w:rsidRDefault="00917433" w:rsidP="00917433">
            <w:pPr>
              <w:jc w:val="both"/>
              <w:rPr>
                <w:sz w:val="24"/>
                <w:szCs w:val="24"/>
              </w:rPr>
            </w:pPr>
            <w:r w:rsidRPr="00917433">
              <w:rPr>
                <w:sz w:val="24"/>
                <w:szCs w:val="24"/>
              </w:rPr>
              <w:t xml:space="preserve">Prijedlog zaključka o prihvaćanju </w:t>
            </w:r>
            <w:r w:rsidRPr="00917433">
              <w:rPr>
                <w:rFonts w:eastAsia="Calibri"/>
                <w:sz w:val="24"/>
                <w:szCs w:val="24"/>
              </w:rPr>
              <w:t>Nacrt</w:t>
            </w:r>
            <w:r w:rsidRPr="00917433">
              <w:rPr>
                <w:rFonts w:eastAsia="Calibri"/>
                <w:sz w:val="24"/>
                <w:szCs w:val="24"/>
              </w:rPr>
              <w:t>a</w:t>
            </w:r>
            <w:r w:rsidRPr="00917433">
              <w:rPr>
                <w:rFonts w:eastAsia="Calibri"/>
                <w:sz w:val="24"/>
                <w:szCs w:val="24"/>
              </w:rPr>
              <w:t xml:space="preserve"> radnog dogovora između Ministarstva unutarnjih poslova Republike Hrvatske i Ureda europskog javnog tužitelja o suradnji i pristupu podacima vezanim za otkrivanje i progon kaznenih djela</w:t>
            </w:r>
            <w:r w:rsidRPr="00917433">
              <w:rPr>
                <w:sz w:val="24"/>
                <w:szCs w:val="24"/>
              </w:rPr>
              <w:t xml:space="preserve"> </w:t>
            </w:r>
          </w:p>
        </w:tc>
      </w:tr>
    </w:tbl>
    <w:p w:rsidR="00917433" w:rsidRPr="00917433" w:rsidRDefault="00917433" w:rsidP="00917433">
      <w:pPr>
        <w:tabs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 w:rsidRPr="009174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17433" w:rsidRPr="00917433" w:rsidRDefault="00917433" w:rsidP="00917433">
      <w:pPr>
        <w:rPr>
          <w:rFonts w:ascii="Times New Roman" w:hAnsi="Times New Roman" w:cs="Times New Roman"/>
          <w:sz w:val="24"/>
          <w:szCs w:val="24"/>
        </w:rPr>
      </w:pPr>
    </w:p>
    <w:p w:rsidR="00917433" w:rsidRPr="00917433" w:rsidRDefault="00917433" w:rsidP="00917433">
      <w:pPr>
        <w:rPr>
          <w:rFonts w:ascii="Times New Roman" w:hAnsi="Times New Roman" w:cs="Times New Roman"/>
          <w:sz w:val="24"/>
          <w:szCs w:val="24"/>
        </w:rPr>
      </w:pPr>
    </w:p>
    <w:p w:rsidR="00917433" w:rsidRPr="00917433" w:rsidRDefault="00917433" w:rsidP="00917433">
      <w:pPr>
        <w:rPr>
          <w:rFonts w:ascii="Times New Roman" w:hAnsi="Times New Roman" w:cs="Times New Roman"/>
          <w:sz w:val="24"/>
          <w:szCs w:val="24"/>
        </w:rPr>
      </w:pPr>
    </w:p>
    <w:p w:rsidR="00917433" w:rsidRDefault="00917433" w:rsidP="008329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7433" w:rsidRDefault="00917433" w:rsidP="008329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17433" w:rsidRDefault="00917433">
      <w:pPr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br w:type="page"/>
      </w:r>
    </w:p>
    <w:p w:rsidR="00692EFD" w:rsidRPr="00FB0DFA" w:rsidRDefault="00692EFD" w:rsidP="00832912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B0DFA">
        <w:rPr>
          <w:rFonts w:ascii="Times New Roman" w:eastAsia="Calibri" w:hAnsi="Times New Roman" w:cs="Times New Roman"/>
          <w:i/>
          <w:sz w:val="24"/>
          <w:szCs w:val="24"/>
        </w:rPr>
        <w:lastRenderedPageBreak/>
        <w:t>PRIJEDLOG</w:t>
      </w:r>
    </w:p>
    <w:p w:rsidR="00692EFD" w:rsidRDefault="00692EFD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0DFA" w:rsidRDefault="00FB0DFA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2EFD" w:rsidRDefault="00692EFD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32CC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temelju članka 31. </w:t>
      </w:r>
      <w:r w:rsidR="00192854">
        <w:rPr>
          <w:rFonts w:ascii="Times New Roman" w:eastAsia="Calibri" w:hAnsi="Times New Roman" w:cs="Times New Roman"/>
          <w:sz w:val="24"/>
          <w:szCs w:val="24"/>
        </w:rPr>
        <w:t>s</w:t>
      </w:r>
      <w:r w:rsidRPr="00695679">
        <w:rPr>
          <w:rFonts w:ascii="Times New Roman" w:eastAsia="Calibri" w:hAnsi="Times New Roman" w:cs="Times New Roman"/>
          <w:sz w:val="24"/>
          <w:szCs w:val="24"/>
        </w:rPr>
        <w:t>tavka 3. Zakona o Vladi Republike Hrvatske (</w:t>
      </w:r>
      <w:r w:rsidR="00832912">
        <w:rPr>
          <w:rFonts w:ascii="Times New Roman" w:eastAsia="Calibri" w:hAnsi="Times New Roman" w:cs="Times New Roman"/>
          <w:sz w:val="24"/>
          <w:szCs w:val="24"/>
        </w:rPr>
        <w:t>„</w:t>
      </w:r>
      <w:r w:rsidRPr="00695679">
        <w:rPr>
          <w:rFonts w:ascii="Times New Roman" w:eastAsia="Calibri" w:hAnsi="Times New Roman" w:cs="Times New Roman"/>
          <w:sz w:val="24"/>
          <w:szCs w:val="24"/>
        </w:rPr>
        <w:t>Narodne novine</w:t>
      </w:r>
      <w:r w:rsidR="00832912">
        <w:rPr>
          <w:rFonts w:ascii="Times New Roman" w:eastAsia="Calibri" w:hAnsi="Times New Roman" w:cs="Times New Roman"/>
          <w:sz w:val="24"/>
          <w:szCs w:val="24"/>
        </w:rPr>
        <w:t>“</w:t>
      </w:r>
      <w:r w:rsidRPr="00695679">
        <w:rPr>
          <w:rFonts w:ascii="Times New Roman" w:eastAsia="Calibri" w:hAnsi="Times New Roman" w:cs="Times New Roman"/>
          <w:sz w:val="24"/>
          <w:szCs w:val="24"/>
        </w:rPr>
        <w:t>, br. 150/11</w:t>
      </w:r>
      <w:r w:rsidR="00832912">
        <w:rPr>
          <w:rFonts w:ascii="Times New Roman" w:eastAsia="Calibri" w:hAnsi="Times New Roman" w:cs="Times New Roman"/>
          <w:sz w:val="24"/>
          <w:szCs w:val="24"/>
        </w:rPr>
        <w:t>.</w:t>
      </w:r>
      <w:r w:rsidRPr="00695679">
        <w:rPr>
          <w:rFonts w:ascii="Times New Roman" w:eastAsia="Calibri" w:hAnsi="Times New Roman" w:cs="Times New Roman"/>
          <w:sz w:val="24"/>
          <w:szCs w:val="24"/>
        </w:rPr>
        <w:t>, 119/14</w:t>
      </w:r>
      <w:r w:rsidR="00832912">
        <w:rPr>
          <w:rFonts w:ascii="Times New Roman" w:eastAsia="Calibri" w:hAnsi="Times New Roman" w:cs="Times New Roman"/>
          <w:sz w:val="24"/>
          <w:szCs w:val="24"/>
        </w:rPr>
        <w:t>.</w:t>
      </w:r>
      <w:r w:rsidRPr="00695679">
        <w:rPr>
          <w:rFonts w:ascii="Times New Roman" w:eastAsia="Calibri" w:hAnsi="Times New Roman" w:cs="Times New Roman"/>
          <w:sz w:val="24"/>
          <w:szCs w:val="24"/>
        </w:rPr>
        <w:t>, 93/16</w:t>
      </w:r>
      <w:r w:rsidR="00832912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r w:rsidRPr="00695679">
        <w:rPr>
          <w:rFonts w:ascii="Times New Roman" w:eastAsia="Calibri" w:hAnsi="Times New Roman" w:cs="Times New Roman"/>
          <w:sz w:val="24"/>
          <w:szCs w:val="24"/>
        </w:rPr>
        <w:t>116/18</w:t>
      </w:r>
      <w:r w:rsidR="00832912">
        <w:rPr>
          <w:rFonts w:ascii="Times New Roman" w:eastAsia="Calibri" w:hAnsi="Times New Roman" w:cs="Times New Roman"/>
          <w:sz w:val="24"/>
          <w:szCs w:val="24"/>
        </w:rPr>
        <w:t>. i 80/22.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), Vlada Republike Hrvatske je na sjednici održanoj __________ </w:t>
      </w:r>
      <w:r w:rsidR="00832912">
        <w:rPr>
          <w:rFonts w:ascii="Times New Roman" w:eastAsia="Calibri" w:hAnsi="Times New Roman" w:cs="Times New Roman"/>
          <w:sz w:val="24"/>
          <w:szCs w:val="24"/>
        </w:rPr>
        <w:t>2022.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 donijela</w:t>
      </w:r>
    </w:p>
    <w:p w:rsidR="00E232CC" w:rsidRPr="00695679" w:rsidRDefault="00E232CC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50"/>
          <w:sz w:val="24"/>
          <w:szCs w:val="24"/>
        </w:rPr>
      </w:pPr>
      <w:r w:rsidRPr="00695679">
        <w:rPr>
          <w:rFonts w:ascii="Times New Roman" w:eastAsia="Calibri" w:hAnsi="Times New Roman" w:cs="Times New Roman"/>
          <w:b/>
          <w:bCs/>
          <w:spacing w:val="50"/>
          <w:sz w:val="24"/>
          <w:szCs w:val="24"/>
        </w:rPr>
        <w:t>ZAKLJUČAK</w:t>
      </w:r>
    </w:p>
    <w:p w:rsidR="00E232CC" w:rsidRPr="00695679" w:rsidRDefault="00E232CC" w:rsidP="0083291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912" w:rsidRDefault="00E232CC" w:rsidP="008329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1.</w:t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AF12DE">
        <w:rPr>
          <w:rFonts w:ascii="Times New Roman" w:eastAsia="Calibri" w:hAnsi="Times New Roman" w:cs="Times New Roman"/>
          <w:sz w:val="24"/>
          <w:szCs w:val="24"/>
        </w:rPr>
        <w:t xml:space="preserve">Prihvaća se </w:t>
      </w:r>
      <w:r w:rsidR="00832912">
        <w:rPr>
          <w:rFonts w:ascii="Times New Roman" w:eastAsia="Calibri" w:hAnsi="Times New Roman" w:cs="Times New Roman"/>
          <w:sz w:val="24"/>
          <w:szCs w:val="24"/>
        </w:rPr>
        <w:t xml:space="preserve">Nacrt radnog dogovora između Ministarstva unutarnjih poslova Republike Hrvatske i Ureda europskog javnog tužitelja o suradnji i pristupu podacima vezanim za otkrivanje i progon kaznenih djela, u tekstu koji je </w:t>
      </w:r>
      <w:r w:rsidR="00832912" w:rsidRPr="00AF12DE">
        <w:rPr>
          <w:rFonts w:ascii="Times New Roman" w:eastAsia="Calibri" w:hAnsi="Times New Roman" w:cs="Times New Roman"/>
          <w:sz w:val="24"/>
          <w:szCs w:val="24"/>
        </w:rPr>
        <w:t>Vla</w:t>
      </w:r>
      <w:r w:rsidR="00832912">
        <w:rPr>
          <w:rFonts w:ascii="Times New Roman" w:eastAsia="Calibri" w:hAnsi="Times New Roman" w:cs="Times New Roman"/>
          <w:sz w:val="24"/>
          <w:szCs w:val="24"/>
        </w:rPr>
        <w:t>di Republike Hrvatske dostavilo Ministarstvo unutarnjih poslova aktom, KLASA: 009-01/21-01/143, URBROJ: 511-01-222-22-23, od 28. rujna 2022.</w:t>
      </w:r>
    </w:p>
    <w:p w:rsidR="00695679" w:rsidRPr="00AF12DE" w:rsidRDefault="00695679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679" w:rsidRPr="00AF12DE" w:rsidRDefault="00FB0DFA" w:rsidP="008329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832912">
        <w:rPr>
          <w:rFonts w:ascii="Times New Roman" w:eastAsia="Calibri" w:hAnsi="Times New Roman" w:cs="Times New Roman"/>
          <w:sz w:val="24"/>
          <w:szCs w:val="24"/>
        </w:rPr>
        <w:t>Radni dogovor</w:t>
      </w:r>
      <w:r w:rsidR="00832912" w:rsidRPr="00AF12DE">
        <w:rPr>
          <w:rFonts w:ascii="Times New Roman" w:eastAsia="Calibri" w:hAnsi="Times New Roman" w:cs="Times New Roman"/>
          <w:sz w:val="24"/>
          <w:szCs w:val="24"/>
        </w:rPr>
        <w:t xml:space="preserve"> iz točke 1. ovoga Zaključka</w:t>
      </w:r>
      <w:r w:rsidR="00832912">
        <w:rPr>
          <w:rFonts w:ascii="Times New Roman" w:eastAsia="Calibri" w:hAnsi="Times New Roman" w:cs="Times New Roman"/>
          <w:sz w:val="24"/>
          <w:szCs w:val="24"/>
        </w:rPr>
        <w:t xml:space="preserve"> potpisat će potpredsjednik Vlade Republike Hrvatske i ministar unutarnjih poslova dr. sc. Davor Božinović, 13. listopada 2022. u Luxembourgu.</w:t>
      </w:r>
    </w:p>
    <w:p w:rsidR="008D4504" w:rsidRPr="00AF12DE" w:rsidRDefault="008D4504" w:rsidP="008329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5679" w:rsidRPr="00AF12DE" w:rsidRDefault="00FB0DFA" w:rsidP="0083291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95679" w:rsidRPr="00AF12DE">
        <w:rPr>
          <w:rFonts w:ascii="Times New Roman" w:eastAsia="Calibri" w:hAnsi="Times New Roman" w:cs="Times New Roman"/>
          <w:sz w:val="24"/>
          <w:szCs w:val="24"/>
        </w:rPr>
        <w:t>Zadužuj</w:t>
      </w:r>
      <w:r w:rsidR="00832912">
        <w:rPr>
          <w:rFonts w:ascii="Times New Roman" w:eastAsia="Calibri" w:hAnsi="Times New Roman" w:cs="Times New Roman"/>
          <w:sz w:val="24"/>
          <w:szCs w:val="24"/>
        </w:rPr>
        <w:t>e</w:t>
      </w:r>
      <w:r w:rsidR="00695679" w:rsidRPr="00AF12DE">
        <w:rPr>
          <w:rFonts w:ascii="Times New Roman" w:eastAsia="Calibri" w:hAnsi="Times New Roman" w:cs="Times New Roman"/>
          <w:sz w:val="24"/>
          <w:szCs w:val="24"/>
        </w:rPr>
        <w:t xml:space="preserve"> se Ministarstvo </w:t>
      </w:r>
      <w:r w:rsidR="00832912">
        <w:rPr>
          <w:rFonts w:ascii="Times New Roman" w:eastAsia="Calibri" w:hAnsi="Times New Roman" w:cs="Times New Roman"/>
          <w:sz w:val="24"/>
          <w:szCs w:val="24"/>
        </w:rPr>
        <w:t>unutarnjih</w:t>
      </w:r>
      <w:r w:rsidR="00695679" w:rsidRPr="00AF12DE">
        <w:rPr>
          <w:rFonts w:ascii="Times New Roman" w:eastAsia="Calibri" w:hAnsi="Times New Roman" w:cs="Times New Roman"/>
          <w:sz w:val="24"/>
          <w:szCs w:val="24"/>
        </w:rPr>
        <w:t xml:space="preserve"> poslova </w:t>
      </w:r>
      <w:r w:rsidR="00FE0C71" w:rsidRPr="00AF12DE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832912">
        <w:rPr>
          <w:rFonts w:ascii="Times New Roman" w:eastAsia="Calibri" w:hAnsi="Times New Roman" w:cs="Times New Roman"/>
          <w:sz w:val="24"/>
          <w:szCs w:val="24"/>
        </w:rPr>
        <w:t xml:space="preserve">provedbu i </w:t>
      </w:r>
      <w:r w:rsidR="00FE0C71" w:rsidRPr="00AF12DE">
        <w:rPr>
          <w:rFonts w:ascii="Times New Roman" w:eastAsia="Calibri" w:hAnsi="Times New Roman" w:cs="Times New Roman"/>
          <w:sz w:val="24"/>
          <w:szCs w:val="24"/>
        </w:rPr>
        <w:t xml:space="preserve">koordinaciju aktivnosti koje proizlaze iz </w:t>
      </w:r>
      <w:r w:rsidR="00832912">
        <w:rPr>
          <w:rFonts w:ascii="Times New Roman" w:eastAsia="Calibri" w:hAnsi="Times New Roman" w:cs="Times New Roman"/>
          <w:sz w:val="24"/>
          <w:szCs w:val="24"/>
        </w:rPr>
        <w:t>Radnog dogovora</w:t>
      </w:r>
      <w:r w:rsidR="00FE0C71" w:rsidRPr="00AF12DE">
        <w:rPr>
          <w:rFonts w:ascii="Times New Roman" w:eastAsia="Calibri" w:hAnsi="Times New Roman" w:cs="Times New Roman"/>
          <w:sz w:val="24"/>
          <w:szCs w:val="24"/>
        </w:rPr>
        <w:t xml:space="preserve"> iz točke 1. ovoga Zaključka</w:t>
      </w:r>
      <w:r w:rsidR="00695679" w:rsidRPr="00AF12D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232CC" w:rsidRPr="00AF12DE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F12DE" w:rsidRPr="00AF12DE" w:rsidRDefault="00AF12DE" w:rsidP="00832912">
      <w:pPr>
        <w:spacing w:line="240" w:lineRule="auto"/>
        <w:ind w:right="48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4F599D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KLASA</w:t>
      </w:r>
      <w:r w:rsidR="00E232CC" w:rsidRPr="006956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232CC" w:rsidRPr="00695679" w:rsidRDefault="004F599D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URBROJ</w:t>
      </w:r>
      <w:r w:rsidR="00E232CC" w:rsidRPr="00695679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Zagreb,</w:t>
      </w:r>
      <w:r w:rsidR="004F599D" w:rsidRPr="00695679"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>PREDSJEDNIK</w:t>
      </w:r>
      <w:r w:rsidR="00692E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</w:r>
      <w:r w:rsidRPr="00695679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="00FB0DF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95679">
        <w:rPr>
          <w:rFonts w:ascii="Times New Roman" w:eastAsia="Calibri" w:hAnsi="Times New Roman" w:cs="Times New Roman"/>
          <w:sz w:val="24"/>
          <w:szCs w:val="24"/>
        </w:rPr>
        <w:t xml:space="preserve"> mr. sc. Andrej Plenković </w:t>
      </w:r>
    </w:p>
    <w:p w:rsidR="00E232CC" w:rsidRPr="00695679" w:rsidRDefault="00E232CC" w:rsidP="008329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C2" w:rsidRDefault="00E663C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E232CC" w:rsidRDefault="00E663C2" w:rsidP="00E663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63C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3C2">
        <w:rPr>
          <w:rFonts w:ascii="Times New Roman" w:eastAsia="Calibri" w:hAnsi="Times New Roman" w:cs="Times New Roman"/>
          <w:sz w:val="24"/>
          <w:szCs w:val="24"/>
        </w:rPr>
        <w:t xml:space="preserve">Uredbom </w:t>
      </w:r>
      <w:r>
        <w:rPr>
          <w:rFonts w:ascii="Times New Roman" w:eastAsia="Calibri" w:hAnsi="Times New Roman" w:cs="Times New Roman"/>
          <w:sz w:val="24"/>
          <w:szCs w:val="24"/>
        </w:rPr>
        <w:t>Vijeća (EU) 2017/1939 od 12. listopada 2017. osnovan je Ured europskog javnog tužitelja (EPPO) u čijem radu sudjeluje i Republika Hrvatska. Primjena Radnog dogovora između Ministarstva unutarnjih poslova Republike Hrvatske i Ureda europskog javnog tužitelja o suradnji i pristupu podacima vezanim za otkrivanje i progon kaznenih djela pridonije</w:t>
      </w:r>
      <w:r w:rsidR="00092799">
        <w:rPr>
          <w:rFonts w:ascii="Times New Roman" w:eastAsia="Calibri" w:hAnsi="Times New Roman" w:cs="Times New Roman"/>
          <w:sz w:val="24"/>
          <w:szCs w:val="24"/>
        </w:rPr>
        <w:t xml:space="preserve">la bi učinkovitom </w:t>
      </w:r>
      <w:r>
        <w:rPr>
          <w:rFonts w:ascii="Times New Roman" w:eastAsia="Calibri" w:hAnsi="Times New Roman" w:cs="Times New Roman"/>
          <w:sz w:val="24"/>
          <w:szCs w:val="24"/>
        </w:rPr>
        <w:t xml:space="preserve">otkrivanju, suzbijanju i progonu kaznenih djela protiv financijskih interesa Europske unije te kaznenih djela koja su s njima </w:t>
      </w:r>
      <w:r w:rsidR="00092799">
        <w:rPr>
          <w:rFonts w:ascii="Times New Roman" w:eastAsia="Calibri" w:hAnsi="Times New Roman" w:cs="Times New Roman"/>
          <w:sz w:val="24"/>
          <w:szCs w:val="24"/>
        </w:rPr>
        <w:t>neraskidivo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povezana.</w:t>
      </w: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Radnim dogovorom omogućava se delegiranim tužiteljima EPPO-a u Republici Hrvatskoj i hrvatskom europskom tužitelju izravan pristup podacima sadržanima u evidencijama Ministarstva unutarnjih poslova. Navedenim će se osigurati</w:t>
      </w:r>
      <w:r w:rsidR="00092799">
        <w:rPr>
          <w:rFonts w:ascii="Times New Roman" w:eastAsia="Calibri" w:hAnsi="Times New Roman" w:cs="Times New Roman"/>
          <w:sz w:val="24"/>
          <w:szCs w:val="24"/>
        </w:rPr>
        <w:t xml:space="preserve"> bliska </w:t>
      </w:r>
      <w:r>
        <w:rPr>
          <w:rFonts w:ascii="Times New Roman" w:eastAsia="Calibri" w:hAnsi="Times New Roman" w:cs="Times New Roman"/>
          <w:sz w:val="24"/>
          <w:szCs w:val="24"/>
        </w:rPr>
        <w:t>suradnja između dva nadležna tijela u kontekstu jačanja kazneno-pravnog okvira za procesuiranje počinitelja kaznenih djela na štetu financijskih interesa Europske unije.</w:t>
      </w: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2799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Potpisivanje Radnog dogovora planirano je 13. listopada 2022. u Luxembourgu. </w:t>
      </w:r>
    </w:p>
    <w:p w:rsidR="00092799" w:rsidRDefault="00092799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Radni dogovor će s hrvatske strane potpisati potpredsjednik Vlade Republike Hrvatske i ministar unutarnjih poslova dr. sc. Davor Božinović, a u ime Ureda europskog javnog tužitelja</w:t>
      </w:r>
      <w:r w:rsidR="00092799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92799">
        <w:rPr>
          <w:rFonts w:ascii="Times New Roman" w:eastAsia="Calibri" w:hAnsi="Times New Roman" w:cs="Times New Roman"/>
          <w:sz w:val="24"/>
          <w:szCs w:val="24"/>
        </w:rPr>
        <w:t xml:space="preserve">glavna </w:t>
      </w:r>
      <w:r>
        <w:rPr>
          <w:rFonts w:ascii="Times New Roman" w:eastAsia="Calibri" w:hAnsi="Times New Roman" w:cs="Times New Roman"/>
          <w:sz w:val="24"/>
          <w:szCs w:val="24"/>
        </w:rPr>
        <w:t>europska tužiteljica Laura</w:t>
      </w:r>
      <w:r w:rsidR="00092799">
        <w:rPr>
          <w:rFonts w:ascii="Times New Roman" w:eastAsia="Calibri" w:hAnsi="Times New Roman" w:cs="Times New Roman"/>
          <w:sz w:val="24"/>
          <w:szCs w:val="24"/>
        </w:rPr>
        <w:t xml:space="preserve"> Codruța Kövesi.</w:t>
      </w: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63C2" w:rsidRPr="00E663C2" w:rsidRDefault="00E663C2" w:rsidP="00E663C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663C2" w:rsidRPr="00E6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314" w:rsidRDefault="00814314" w:rsidP="00FB0DFA">
      <w:pPr>
        <w:spacing w:after="0" w:line="240" w:lineRule="auto"/>
      </w:pPr>
      <w:r>
        <w:separator/>
      </w:r>
    </w:p>
  </w:endnote>
  <w:endnote w:type="continuationSeparator" w:id="0">
    <w:p w:rsidR="00814314" w:rsidRDefault="00814314" w:rsidP="00FB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314" w:rsidRDefault="00814314" w:rsidP="00FB0DFA">
      <w:pPr>
        <w:spacing w:after="0" w:line="240" w:lineRule="auto"/>
      </w:pPr>
      <w:r>
        <w:separator/>
      </w:r>
    </w:p>
  </w:footnote>
  <w:footnote w:type="continuationSeparator" w:id="0">
    <w:p w:rsidR="00814314" w:rsidRDefault="00814314" w:rsidP="00FB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20A3E"/>
    <w:multiLevelType w:val="multilevel"/>
    <w:tmpl w:val="4FE8D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CC"/>
    <w:rsid w:val="00040C53"/>
    <w:rsid w:val="00057F95"/>
    <w:rsid w:val="00086C33"/>
    <w:rsid w:val="00092799"/>
    <w:rsid w:val="000F3293"/>
    <w:rsid w:val="00147B6A"/>
    <w:rsid w:val="001725A7"/>
    <w:rsid w:val="00192854"/>
    <w:rsid w:val="001B2D50"/>
    <w:rsid w:val="001B68EE"/>
    <w:rsid w:val="00220DB6"/>
    <w:rsid w:val="002212CE"/>
    <w:rsid w:val="002D780A"/>
    <w:rsid w:val="0031428E"/>
    <w:rsid w:val="003D2109"/>
    <w:rsid w:val="003E1062"/>
    <w:rsid w:val="003F6878"/>
    <w:rsid w:val="00402700"/>
    <w:rsid w:val="00416EB5"/>
    <w:rsid w:val="004279CD"/>
    <w:rsid w:val="004F599D"/>
    <w:rsid w:val="005851E8"/>
    <w:rsid w:val="005C3BA8"/>
    <w:rsid w:val="005F67B0"/>
    <w:rsid w:val="00615AE6"/>
    <w:rsid w:val="00692EFD"/>
    <w:rsid w:val="00695679"/>
    <w:rsid w:val="006D46C2"/>
    <w:rsid w:val="007A035E"/>
    <w:rsid w:val="007A5883"/>
    <w:rsid w:val="007C7715"/>
    <w:rsid w:val="007F7D06"/>
    <w:rsid w:val="00814314"/>
    <w:rsid w:val="00832912"/>
    <w:rsid w:val="00890BD2"/>
    <w:rsid w:val="008C576C"/>
    <w:rsid w:val="008D4504"/>
    <w:rsid w:val="00917433"/>
    <w:rsid w:val="00942941"/>
    <w:rsid w:val="00986E17"/>
    <w:rsid w:val="009C5F46"/>
    <w:rsid w:val="00A5494A"/>
    <w:rsid w:val="00A62478"/>
    <w:rsid w:val="00A941AB"/>
    <w:rsid w:val="00AD679F"/>
    <w:rsid w:val="00AF12DE"/>
    <w:rsid w:val="00AF7779"/>
    <w:rsid w:val="00BA53FB"/>
    <w:rsid w:val="00C4083F"/>
    <w:rsid w:val="00D47DFD"/>
    <w:rsid w:val="00E232CC"/>
    <w:rsid w:val="00E32220"/>
    <w:rsid w:val="00E36332"/>
    <w:rsid w:val="00E663C2"/>
    <w:rsid w:val="00E82E37"/>
    <w:rsid w:val="00E960E5"/>
    <w:rsid w:val="00F04101"/>
    <w:rsid w:val="00F56CDE"/>
    <w:rsid w:val="00FB0DFA"/>
    <w:rsid w:val="00FE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3A7C"/>
  <w15:chartTrackingRefBased/>
  <w15:docId w15:val="{D0B140F3-ECB6-4CD7-9A75-CDC6966F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62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2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24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47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5679"/>
    <w:pPr>
      <w:ind w:left="720"/>
      <w:contextualSpacing/>
    </w:pPr>
  </w:style>
  <w:style w:type="character" w:customStyle="1" w:styleId="Zadanifontodlomka">
    <w:name w:val="Zadani font odlomka"/>
    <w:rsid w:val="00FB0DFA"/>
  </w:style>
  <w:style w:type="paragraph" w:customStyle="1" w:styleId="Standard">
    <w:name w:val="Standard"/>
    <w:rsid w:val="00FB0DFA"/>
    <w:pPr>
      <w:suppressAutoHyphens/>
      <w:autoSpaceDN w:val="0"/>
      <w:spacing w:line="240" w:lineRule="auto"/>
      <w:textAlignment w:val="baseline"/>
    </w:pPr>
    <w:rPr>
      <w:rFonts w:ascii="Calibri" w:eastAsia="Calibri" w:hAnsi="Calibri" w:cs="F"/>
    </w:rPr>
  </w:style>
  <w:style w:type="paragraph" w:customStyle="1" w:styleId="Odlomakpopisa">
    <w:name w:val="Odlomak popisa"/>
    <w:basedOn w:val="Normal"/>
    <w:rsid w:val="00FB0DFA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Calibri" w:eastAsia="Calibri" w:hAnsi="Calibri" w:cs="F"/>
    </w:rPr>
  </w:style>
  <w:style w:type="paragraph" w:styleId="FootnoteText">
    <w:name w:val="footnote text"/>
    <w:basedOn w:val="Normal"/>
    <w:link w:val="FootnoteTextChar"/>
    <w:rsid w:val="00FB0DF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0DFA"/>
    <w:rPr>
      <w:rFonts w:ascii="Calibri" w:eastAsia="Calibri" w:hAnsi="Calibri" w:cs="F"/>
      <w:sz w:val="20"/>
      <w:szCs w:val="20"/>
    </w:rPr>
  </w:style>
  <w:style w:type="character" w:styleId="FootnoteReference">
    <w:name w:val="footnote reference"/>
    <w:basedOn w:val="DefaultParagraphFont"/>
    <w:rsid w:val="00FB0DFA"/>
    <w:rPr>
      <w:position w:val="0"/>
      <w:vertAlign w:val="superscript"/>
    </w:rPr>
  </w:style>
  <w:style w:type="paragraph" w:styleId="Footer">
    <w:name w:val="footer"/>
    <w:basedOn w:val="Normal"/>
    <w:link w:val="FooterChar"/>
    <w:rsid w:val="00FB0DFA"/>
    <w:pPr>
      <w:tabs>
        <w:tab w:val="center" w:pos="4536"/>
        <w:tab w:val="right" w:pos="9072"/>
      </w:tabs>
      <w:autoSpaceDN w:val="0"/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FB0DF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32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12"/>
  </w:style>
  <w:style w:type="table" w:styleId="TableGrid">
    <w:name w:val="Table Grid"/>
    <w:basedOn w:val="TableNormal"/>
    <w:rsid w:val="00917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AZJMDCZ6QSYZ-7492995-3270</_dlc_DocId>
    <_dlc_DocIdUrl xmlns="a494813a-d0d8-4dad-94cb-0d196f36ba15">
      <Url>https://ekoordinacije.vlada.hr/unutarnja-vanjska-politika/_layouts/15/DocIdRedir.aspx?ID=AZJMDCZ6QSYZ-7492995-3270</Url>
      <Description>AZJMDCZ6QSYZ-7492995-3270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6EC4D-140F-4C21-9D22-714BA0AF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E8C696-7A39-4DA1-958C-084B6EB6BE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4BD588-5D05-4E4A-85EE-1CFAB208C1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A9D9BE-840C-4477-B9BB-E8B6C3F91629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5.xml><?xml version="1.0" encoding="utf-8"?>
<ds:datastoreItem xmlns:ds="http://schemas.openxmlformats.org/officeDocument/2006/customXml" ds:itemID="{D0E0A765-B084-4A23-9690-2770BFB7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Mlinarić</dc:creator>
  <cp:keywords/>
  <dc:description/>
  <cp:lastModifiedBy>Ivana Marinković</cp:lastModifiedBy>
  <cp:revision>31</cp:revision>
  <dcterms:created xsi:type="dcterms:W3CDTF">2021-04-26T14:21:00Z</dcterms:created>
  <dcterms:modified xsi:type="dcterms:W3CDTF">2022-09-29T10:18:00Z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0x010100B067BDC0524608488A6F0AA2AC437412</vt:lpwstr>
  </property>
  <property fmtid="{D5CDD505-2E9C-101B-9397-08002B2CF9AE}" pid="3" name="_dlc_DocIdItemGuid">
    <vt:lpwstr>4fc57007-73bf-40be-8787-74aa1f4da2f3</vt:lpwstr>
  </property>
</Properties>
</file>