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740CC" w14:textId="77777777" w:rsidR="00954847" w:rsidRPr="00954847" w:rsidRDefault="00954847" w:rsidP="00954847">
      <w:pPr>
        <w:ind w:left="720"/>
        <w:contextualSpacing/>
        <w:jc w:val="center"/>
      </w:pPr>
    </w:p>
    <w:p w14:paraId="3C8D8729" w14:textId="77777777" w:rsidR="00954847" w:rsidRPr="00954847" w:rsidRDefault="00954847" w:rsidP="00954847">
      <w:pPr>
        <w:jc w:val="center"/>
      </w:pPr>
      <w:r w:rsidRPr="00954847">
        <w:object w:dxaOrig="1290" w:dyaOrig="1605" w14:anchorId="1B8B6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 o:ole="">
            <v:imagedata r:id="rId12" o:title=""/>
          </v:shape>
          <o:OLEObject Type="Embed" ProgID="PBrush" ShapeID="_x0000_i1025" DrawAspect="Content" ObjectID="_1702442250" r:id="rId13"/>
        </w:object>
      </w:r>
    </w:p>
    <w:p w14:paraId="026F70BF" w14:textId="77777777" w:rsidR="00954847" w:rsidRDefault="00954847" w:rsidP="00954847">
      <w:pPr>
        <w:jc w:val="center"/>
        <w:rPr>
          <w:sz w:val="28"/>
          <w:szCs w:val="28"/>
        </w:rPr>
      </w:pPr>
    </w:p>
    <w:p w14:paraId="0844F3BB" w14:textId="77777777" w:rsidR="00954847" w:rsidRPr="00954847" w:rsidRDefault="00954847" w:rsidP="00954847">
      <w:pPr>
        <w:jc w:val="center"/>
        <w:rPr>
          <w:sz w:val="28"/>
          <w:szCs w:val="28"/>
        </w:rPr>
      </w:pPr>
      <w:r w:rsidRPr="00954847">
        <w:rPr>
          <w:sz w:val="28"/>
          <w:szCs w:val="28"/>
        </w:rPr>
        <w:t>VLADA REPUBLIKE HRVATSKE</w:t>
      </w:r>
    </w:p>
    <w:p w14:paraId="58470415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37747E79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0B24C53F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1CAFBAD6" w14:textId="076DAA42" w:rsidR="00954847" w:rsidRPr="00954847" w:rsidRDefault="00954847" w:rsidP="00954847">
      <w:pPr>
        <w:jc w:val="right"/>
      </w:pPr>
      <w:r>
        <w:t xml:space="preserve">Zagreb, </w:t>
      </w:r>
      <w:r w:rsidR="009F167B">
        <w:t>5. siječnja</w:t>
      </w:r>
      <w:r w:rsidRPr="00E62C3D">
        <w:t xml:space="preserve"> </w:t>
      </w:r>
      <w:r w:rsidR="009F167B">
        <w:t>2022</w:t>
      </w:r>
      <w:r w:rsidRPr="00954847">
        <w:t>.</w:t>
      </w:r>
    </w:p>
    <w:p w14:paraId="1C9F5905" w14:textId="77777777" w:rsidR="00954847" w:rsidRPr="00954847" w:rsidRDefault="00954847" w:rsidP="00954847">
      <w:pPr>
        <w:jc w:val="right"/>
        <w:rPr>
          <w:sz w:val="28"/>
          <w:szCs w:val="28"/>
        </w:rPr>
      </w:pPr>
    </w:p>
    <w:p w14:paraId="2826CDEA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73B64D37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33BD3490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7C963C45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2A93199B" w14:textId="77777777" w:rsidR="00954847" w:rsidRPr="00954847" w:rsidRDefault="00954847" w:rsidP="00954847">
      <w:pPr>
        <w:jc w:val="center"/>
        <w:rPr>
          <w:sz w:val="28"/>
          <w:szCs w:val="28"/>
        </w:rPr>
      </w:pPr>
      <w:r w:rsidRPr="00954847">
        <w:rPr>
          <w:sz w:val="28"/>
          <w:szCs w:val="28"/>
        </w:rPr>
        <w:t>_______________________________________________________________</w:t>
      </w:r>
    </w:p>
    <w:p w14:paraId="684A1092" w14:textId="77777777" w:rsidR="00954847" w:rsidRPr="00954847" w:rsidRDefault="00954847" w:rsidP="00954847">
      <w:pPr>
        <w:jc w:val="both"/>
      </w:pPr>
      <w:r w:rsidRPr="00954847">
        <w:rPr>
          <w:b/>
          <w:sz w:val="28"/>
          <w:szCs w:val="28"/>
        </w:rPr>
        <w:t xml:space="preserve">     </w:t>
      </w:r>
      <w:r w:rsidRPr="00954847">
        <w:rPr>
          <w:b/>
          <w:smallCaps/>
        </w:rPr>
        <w:t>Predlagatelj:</w:t>
      </w:r>
      <w:r w:rsidRPr="00954847">
        <w:rPr>
          <w:b/>
        </w:rPr>
        <w:t xml:space="preserve"> </w:t>
      </w:r>
      <w:r w:rsidRPr="00954847">
        <w:t>Državna geodetska uprava</w:t>
      </w:r>
    </w:p>
    <w:p w14:paraId="7C6A92E4" w14:textId="77777777" w:rsidR="00954847" w:rsidRPr="00954847" w:rsidRDefault="00954847" w:rsidP="00954847">
      <w:pPr>
        <w:jc w:val="center"/>
        <w:rPr>
          <w:sz w:val="28"/>
          <w:szCs w:val="28"/>
        </w:rPr>
      </w:pPr>
      <w:r w:rsidRPr="00954847">
        <w:rPr>
          <w:sz w:val="28"/>
          <w:szCs w:val="28"/>
        </w:rPr>
        <w:t>_______________________________________________________________</w:t>
      </w:r>
    </w:p>
    <w:p w14:paraId="1F923D93" w14:textId="7E7BF676" w:rsidR="00954847" w:rsidRDefault="00954847" w:rsidP="00954847">
      <w:r w:rsidRPr="00954847">
        <w:rPr>
          <w:sz w:val="28"/>
          <w:szCs w:val="28"/>
        </w:rPr>
        <w:t xml:space="preserve">             </w:t>
      </w:r>
      <w:r w:rsidRPr="00954847">
        <w:rPr>
          <w:b/>
          <w:smallCaps/>
        </w:rPr>
        <w:t>Predmet:</w:t>
      </w:r>
      <w:r w:rsidRPr="00954847">
        <w:rPr>
          <w:b/>
        </w:rPr>
        <w:t xml:space="preserve"> </w:t>
      </w:r>
      <w:r w:rsidR="009F167B">
        <w:t>Prijedlog z</w:t>
      </w:r>
      <w:bookmarkStart w:id="0" w:name="_GoBack"/>
      <w:bookmarkEnd w:id="0"/>
      <w:r w:rsidRPr="00954847">
        <w:t>aključka o prihvaćanju Izvješća o provedbi mjera i aktivnosti</w:t>
      </w:r>
    </w:p>
    <w:p w14:paraId="4850F6E9" w14:textId="77777777" w:rsidR="00954847" w:rsidRDefault="00954847" w:rsidP="00954847">
      <w:r>
        <w:t xml:space="preserve">                                 </w:t>
      </w:r>
      <w:r w:rsidRPr="00954847">
        <w:t xml:space="preserve"> iz Strategije Nacionalne infrastrukture prostornih podataka 2020. i</w:t>
      </w:r>
    </w:p>
    <w:p w14:paraId="651D1F8F" w14:textId="77777777" w:rsidR="00954847" w:rsidRDefault="00954847" w:rsidP="00954847">
      <w:r>
        <w:t xml:space="preserve">                                 </w:t>
      </w:r>
      <w:r w:rsidRPr="00954847">
        <w:t xml:space="preserve"> Strateškog plana Nacionalne infrastrukture prostornih podataka za </w:t>
      </w:r>
    </w:p>
    <w:p w14:paraId="2950A5C4" w14:textId="77777777" w:rsidR="00954847" w:rsidRPr="00954847" w:rsidRDefault="00954847" w:rsidP="00954847">
      <w:pPr>
        <w:rPr>
          <w:sz w:val="28"/>
          <w:szCs w:val="28"/>
        </w:rPr>
      </w:pPr>
      <w:r>
        <w:t xml:space="preserve">                                  </w:t>
      </w:r>
      <w:r w:rsidR="00B846DD">
        <w:t>razdoblje 2017.-2020.</w:t>
      </w:r>
      <w:r w:rsidRPr="00954847">
        <w:t xml:space="preserve"> </w:t>
      </w:r>
      <w:r w:rsidRPr="00954847">
        <w:rPr>
          <w:sz w:val="28"/>
          <w:szCs w:val="28"/>
        </w:rPr>
        <w:t>_______________________________________________________________</w:t>
      </w:r>
    </w:p>
    <w:p w14:paraId="15F40A80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4E43901D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10FC8A8B" w14:textId="77777777" w:rsidR="00954847" w:rsidRPr="00954847" w:rsidRDefault="00954847" w:rsidP="00954847">
      <w:pPr>
        <w:jc w:val="center"/>
        <w:rPr>
          <w:sz w:val="28"/>
          <w:szCs w:val="28"/>
        </w:rPr>
      </w:pPr>
    </w:p>
    <w:p w14:paraId="435BC073" w14:textId="77777777" w:rsidR="00954847" w:rsidRPr="00954847" w:rsidRDefault="00954847" w:rsidP="00954847">
      <w:pPr>
        <w:rPr>
          <w:sz w:val="28"/>
          <w:szCs w:val="28"/>
        </w:rPr>
      </w:pPr>
    </w:p>
    <w:p w14:paraId="31F2E055" w14:textId="77777777" w:rsidR="00954847" w:rsidRPr="00954847" w:rsidRDefault="00954847" w:rsidP="00954847">
      <w:pPr>
        <w:rPr>
          <w:sz w:val="28"/>
          <w:szCs w:val="28"/>
        </w:rPr>
      </w:pPr>
    </w:p>
    <w:p w14:paraId="4D94ED94" w14:textId="77777777" w:rsidR="00954847" w:rsidRPr="00954847" w:rsidRDefault="00954847" w:rsidP="00954847">
      <w:pPr>
        <w:rPr>
          <w:sz w:val="28"/>
          <w:szCs w:val="28"/>
        </w:rPr>
      </w:pPr>
    </w:p>
    <w:p w14:paraId="656B124B" w14:textId="77777777" w:rsidR="00954847" w:rsidRPr="00954847" w:rsidRDefault="00954847" w:rsidP="00954847">
      <w:pPr>
        <w:rPr>
          <w:sz w:val="28"/>
          <w:szCs w:val="28"/>
        </w:rPr>
      </w:pPr>
    </w:p>
    <w:p w14:paraId="57A9A4AE" w14:textId="77777777" w:rsidR="00954847" w:rsidRPr="00954847" w:rsidRDefault="00954847" w:rsidP="00954847">
      <w:pPr>
        <w:rPr>
          <w:sz w:val="28"/>
          <w:szCs w:val="28"/>
        </w:rPr>
      </w:pPr>
    </w:p>
    <w:p w14:paraId="221F9475" w14:textId="77777777" w:rsidR="00954847" w:rsidRPr="00954847" w:rsidRDefault="00954847" w:rsidP="00954847">
      <w:pPr>
        <w:rPr>
          <w:sz w:val="28"/>
          <w:szCs w:val="28"/>
        </w:rPr>
      </w:pPr>
    </w:p>
    <w:p w14:paraId="308F1FE6" w14:textId="77777777" w:rsidR="00954847" w:rsidRPr="00954847" w:rsidRDefault="00954847" w:rsidP="00954847">
      <w:pPr>
        <w:rPr>
          <w:sz w:val="28"/>
          <w:szCs w:val="28"/>
        </w:rPr>
      </w:pPr>
    </w:p>
    <w:p w14:paraId="7DC79AC2" w14:textId="77777777" w:rsidR="00954847" w:rsidRPr="00954847" w:rsidRDefault="00954847" w:rsidP="00954847">
      <w:pPr>
        <w:rPr>
          <w:sz w:val="28"/>
          <w:szCs w:val="28"/>
        </w:rPr>
      </w:pPr>
    </w:p>
    <w:p w14:paraId="6D890D5E" w14:textId="77777777" w:rsidR="00954847" w:rsidRPr="00954847" w:rsidRDefault="00954847" w:rsidP="00954847">
      <w:pPr>
        <w:rPr>
          <w:sz w:val="28"/>
          <w:szCs w:val="28"/>
        </w:rPr>
      </w:pPr>
    </w:p>
    <w:p w14:paraId="3DD2C9F5" w14:textId="77777777" w:rsidR="00954847" w:rsidRPr="00954847" w:rsidRDefault="00954847" w:rsidP="00954847">
      <w:pPr>
        <w:rPr>
          <w:sz w:val="28"/>
          <w:szCs w:val="28"/>
        </w:rPr>
      </w:pPr>
    </w:p>
    <w:p w14:paraId="5A9A8AC1" w14:textId="77777777" w:rsidR="00954847" w:rsidRPr="00954847" w:rsidRDefault="00954847" w:rsidP="00954847">
      <w:pPr>
        <w:rPr>
          <w:sz w:val="28"/>
          <w:szCs w:val="28"/>
        </w:rPr>
      </w:pPr>
    </w:p>
    <w:p w14:paraId="75C9E447" w14:textId="77777777" w:rsidR="00954847" w:rsidRPr="00954847" w:rsidRDefault="00954847" w:rsidP="00954847">
      <w:pPr>
        <w:rPr>
          <w:sz w:val="28"/>
          <w:szCs w:val="28"/>
        </w:rPr>
      </w:pPr>
    </w:p>
    <w:p w14:paraId="5D4773A6" w14:textId="77777777" w:rsidR="00954847" w:rsidRPr="00954847" w:rsidRDefault="00954847" w:rsidP="00954847">
      <w:pPr>
        <w:rPr>
          <w:sz w:val="28"/>
          <w:szCs w:val="28"/>
        </w:rPr>
      </w:pPr>
    </w:p>
    <w:p w14:paraId="192C8AE3" w14:textId="77777777" w:rsidR="00954847" w:rsidRPr="00954847" w:rsidRDefault="00954847" w:rsidP="00954847">
      <w:pPr>
        <w:rPr>
          <w:sz w:val="28"/>
          <w:szCs w:val="28"/>
        </w:rPr>
      </w:pPr>
    </w:p>
    <w:p w14:paraId="5CD8E94D" w14:textId="77777777" w:rsidR="00954847" w:rsidRPr="00954847" w:rsidRDefault="00954847" w:rsidP="00954847">
      <w:pPr>
        <w:rPr>
          <w:sz w:val="28"/>
          <w:szCs w:val="28"/>
        </w:rPr>
      </w:pPr>
    </w:p>
    <w:p w14:paraId="087B09B7" w14:textId="77777777" w:rsidR="00954847" w:rsidRPr="00954847" w:rsidRDefault="00954847" w:rsidP="00954847">
      <w:pPr>
        <w:rPr>
          <w:sz w:val="28"/>
          <w:szCs w:val="28"/>
        </w:rPr>
      </w:pPr>
    </w:p>
    <w:p w14:paraId="733063AE" w14:textId="77777777" w:rsidR="00954847" w:rsidRPr="00954847" w:rsidRDefault="00954847" w:rsidP="00954847"/>
    <w:p w14:paraId="226CFEE0" w14:textId="77777777" w:rsidR="00954847" w:rsidRPr="00954847" w:rsidRDefault="00954847" w:rsidP="00954847"/>
    <w:p w14:paraId="4A7AAA2C" w14:textId="77777777" w:rsidR="00954847" w:rsidRPr="00954847" w:rsidRDefault="00954847" w:rsidP="0095484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954847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5EDF28CF" w14:textId="77777777" w:rsidR="00DE5FAC" w:rsidRDefault="00DE5FAC" w:rsidP="00954847">
      <w:pPr>
        <w:pStyle w:val="ListParagraph"/>
        <w:numPr>
          <w:ilvl w:val="0"/>
          <w:numId w:val="7"/>
        </w:numPr>
        <w:jc w:val="right"/>
      </w:pPr>
      <w:r w:rsidRPr="006D22B8">
        <w:t>PRIJEDLOG</w:t>
      </w:r>
    </w:p>
    <w:p w14:paraId="322D6A56" w14:textId="77777777" w:rsidR="00DE5FAC" w:rsidRDefault="00DE5FAC" w:rsidP="0098141B">
      <w:pPr>
        <w:ind w:firstLine="360"/>
        <w:jc w:val="both"/>
      </w:pPr>
    </w:p>
    <w:p w14:paraId="1355369E" w14:textId="77777777" w:rsidR="0098141B" w:rsidRDefault="0098141B" w:rsidP="00954847">
      <w:pPr>
        <w:ind w:firstLine="360"/>
        <w:jc w:val="both"/>
      </w:pPr>
      <w:r>
        <w:t>Na temelju članka 31. stavka 3. Zako</w:t>
      </w:r>
      <w:r w:rsidR="006670B0">
        <w:t>na o Vladi Republike Hrvatske (»Narodne novine«</w:t>
      </w:r>
      <w:r>
        <w:t xml:space="preserve">, br. </w:t>
      </w:r>
      <w:r w:rsidR="00666A1A">
        <w:t xml:space="preserve">150/11, 119/14, 93/16 i </w:t>
      </w:r>
      <w:r w:rsidR="00DE5FAC" w:rsidRPr="00DE5FAC">
        <w:t>116/18</w:t>
      </w:r>
      <w:r w:rsidRPr="00FD1D7D">
        <w:t>)</w:t>
      </w:r>
      <w:r>
        <w:t xml:space="preserve">, </w:t>
      </w:r>
      <w:r w:rsidR="00954847" w:rsidRPr="008B4205">
        <w:t xml:space="preserve">a u vezi sa točkom III. Odluke o donošenju Strategije Nacionalne infrastrukture prostornih podataka 2020. i Strateškog plana Nacionalne infrastrukture prostornih podataka za razdoblje 2017.-2020. (»Narodne novine«, broj 96/17), </w:t>
      </w:r>
      <w:r>
        <w:t xml:space="preserve">Vlada Republike Hrvatske je na sjednici održanoj __________ donijela </w:t>
      </w:r>
    </w:p>
    <w:p w14:paraId="471D08EA" w14:textId="77777777" w:rsidR="0098141B" w:rsidRDefault="0098141B" w:rsidP="0098141B">
      <w:pPr>
        <w:jc w:val="both"/>
      </w:pPr>
    </w:p>
    <w:p w14:paraId="3FEBD7B8" w14:textId="77777777" w:rsidR="0098141B" w:rsidRDefault="0098141B" w:rsidP="0098141B">
      <w:pPr>
        <w:jc w:val="both"/>
      </w:pPr>
    </w:p>
    <w:p w14:paraId="55BF7819" w14:textId="77777777" w:rsidR="0098141B" w:rsidRDefault="0098141B" w:rsidP="009814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ZAKLJUČAK</w:t>
      </w:r>
    </w:p>
    <w:p w14:paraId="2D6F3126" w14:textId="77777777" w:rsidR="0098141B" w:rsidRDefault="0098141B" w:rsidP="0098141B">
      <w:pPr>
        <w:jc w:val="center"/>
        <w:rPr>
          <w:b/>
          <w:sz w:val="32"/>
          <w:szCs w:val="32"/>
        </w:rPr>
      </w:pPr>
    </w:p>
    <w:p w14:paraId="1DBD3F05" w14:textId="77777777" w:rsidR="0098141B" w:rsidRDefault="000945F3" w:rsidP="000945F3">
      <w:pPr>
        <w:ind w:firstLine="708"/>
        <w:jc w:val="both"/>
      </w:pPr>
      <w:r>
        <w:t xml:space="preserve">1. </w:t>
      </w:r>
      <w:r w:rsidR="0098141B" w:rsidRPr="00FD1D7D">
        <w:t xml:space="preserve">Prihvaća se </w:t>
      </w:r>
      <w:r w:rsidR="0098141B">
        <w:t xml:space="preserve">Izvješće o </w:t>
      </w:r>
      <w:r w:rsidR="009D43FF" w:rsidRPr="009D43FF">
        <w:t>provedbi mjera i aktivnosti iz Strategije Nacionalne infrastrukture prostornih podataka 2020. i Strateškog plana Nacionalne infrastrukture prostornih podataka za razdoblje 2017.-2020.</w:t>
      </w:r>
      <w:r w:rsidR="0098141B">
        <w:t>, u tekstu koji</w:t>
      </w:r>
      <w:r w:rsidR="0098141B" w:rsidRPr="00FD1D7D">
        <w:t xml:space="preserve"> je </w:t>
      </w:r>
      <w:r w:rsidR="0098141B">
        <w:t>dostavila</w:t>
      </w:r>
      <w:r w:rsidR="0098141B" w:rsidRPr="00FD1D7D">
        <w:t xml:space="preserve"> </w:t>
      </w:r>
      <w:r w:rsidR="0098141B" w:rsidRPr="005C5E85">
        <w:t>Državna geodetsk</w:t>
      </w:r>
      <w:r w:rsidR="00DE5FAC">
        <w:t xml:space="preserve">a uprava aktom, KLASA: </w:t>
      </w:r>
      <w:r w:rsidR="00C774BB">
        <w:t>930-04/21-03/02</w:t>
      </w:r>
      <w:r w:rsidR="0098141B" w:rsidRPr="005C5E85">
        <w:t>, URBR</w:t>
      </w:r>
      <w:r w:rsidR="00DE5FAC">
        <w:t>OJ: 541-07-01/1-21-</w:t>
      </w:r>
      <w:r w:rsidR="00E62C3D" w:rsidRPr="00E62C3D">
        <w:t>88</w:t>
      </w:r>
      <w:r w:rsidR="00DE5FAC">
        <w:t xml:space="preserve"> od dana </w:t>
      </w:r>
      <w:r w:rsidR="00EB559C" w:rsidRPr="008B4205">
        <w:t>13.12.</w:t>
      </w:r>
      <w:r w:rsidR="00DE5FAC">
        <w:t>2021</w:t>
      </w:r>
      <w:r w:rsidR="00DE5FAC" w:rsidRPr="00DE5FAC">
        <w:t>. godine</w:t>
      </w:r>
      <w:r w:rsidR="009D43FF">
        <w:t>.</w:t>
      </w:r>
    </w:p>
    <w:p w14:paraId="00276FD9" w14:textId="77777777" w:rsidR="000945F3" w:rsidRDefault="000945F3" w:rsidP="000945F3">
      <w:pPr>
        <w:ind w:firstLine="708"/>
        <w:jc w:val="both"/>
      </w:pPr>
    </w:p>
    <w:p w14:paraId="03FA80D2" w14:textId="77777777" w:rsidR="000945F3" w:rsidRDefault="000945F3" w:rsidP="000945F3">
      <w:pPr>
        <w:ind w:firstLine="708"/>
        <w:jc w:val="both"/>
      </w:pPr>
      <w:r>
        <w:t>2. Zadužuje se Državna geodetska uprava</w:t>
      </w:r>
      <w:r w:rsidR="003F6AFB">
        <w:t>, Nacionalna kontaktna točka za provedbu INSPIRE direktive,</w:t>
      </w:r>
      <w:r>
        <w:t xml:space="preserve"> da o ovom Zaključku izvijesti sunositelje pojedinih aktivnosti iz Strateškog plana.</w:t>
      </w:r>
    </w:p>
    <w:p w14:paraId="3C2CB97B" w14:textId="77777777" w:rsidR="000945F3" w:rsidRDefault="000945F3" w:rsidP="000945F3">
      <w:pPr>
        <w:ind w:firstLine="708"/>
        <w:jc w:val="both"/>
      </w:pPr>
    </w:p>
    <w:p w14:paraId="1AD46695" w14:textId="77777777" w:rsidR="000945F3" w:rsidRDefault="000945F3" w:rsidP="000945F3">
      <w:pPr>
        <w:ind w:firstLine="708"/>
        <w:jc w:val="both"/>
      </w:pPr>
      <w:r>
        <w:t xml:space="preserve">3. Zadužuje se </w:t>
      </w:r>
      <w:r w:rsidR="003F6AFB">
        <w:t>Državna geodetska uprava</w:t>
      </w:r>
      <w:r>
        <w:t xml:space="preserve"> da Izvješće objavi na svojim </w:t>
      </w:r>
      <w:r w:rsidR="003F6AFB">
        <w:t>internetskim</w:t>
      </w:r>
      <w:r>
        <w:t xml:space="preserve"> stranicama.</w:t>
      </w:r>
    </w:p>
    <w:p w14:paraId="61702CFB" w14:textId="77777777" w:rsidR="0098141B" w:rsidRDefault="0098141B" w:rsidP="0098141B">
      <w:pPr>
        <w:jc w:val="both"/>
      </w:pPr>
    </w:p>
    <w:p w14:paraId="277A84A2" w14:textId="77777777" w:rsidR="0098141B" w:rsidRDefault="0098141B" w:rsidP="0098141B">
      <w:pPr>
        <w:jc w:val="both"/>
      </w:pPr>
      <w:r w:rsidRPr="00B94B24">
        <w:t>KLASA:</w:t>
      </w:r>
      <w:r>
        <w:t xml:space="preserve"> </w:t>
      </w:r>
    </w:p>
    <w:p w14:paraId="223F0076" w14:textId="77777777" w:rsidR="0098141B" w:rsidRDefault="0098141B" w:rsidP="0098141B">
      <w:pPr>
        <w:jc w:val="both"/>
      </w:pPr>
      <w:r w:rsidRPr="00B94B24">
        <w:t xml:space="preserve">URBROJ: </w:t>
      </w:r>
    </w:p>
    <w:p w14:paraId="66017EE3" w14:textId="77777777" w:rsidR="0098141B" w:rsidRPr="00B94B24" w:rsidRDefault="0098141B" w:rsidP="0098141B">
      <w:pPr>
        <w:jc w:val="both"/>
      </w:pPr>
    </w:p>
    <w:p w14:paraId="626DCA5E" w14:textId="77777777" w:rsidR="0098141B" w:rsidRDefault="0098141B" w:rsidP="0098141B">
      <w:pPr>
        <w:jc w:val="both"/>
      </w:pPr>
      <w:r>
        <w:t xml:space="preserve">Zagreb, </w:t>
      </w:r>
    </w:p>
    <w:p w14:paraId="28F95450" w14:textId="77777777" w:rsidR="0098141B" w:rsidRDefault="0098141B" w:rsidP="0098141B">
      <w:pPr>
        <w:jc w:val="both"/>
      </w:pPr>
    </w:p>
    <w:p w14:paraId="00244494" w14:textId="77777777" w:rsidR="0098141B" w:rsidRDefault="0098141B" w:rsidP="0098141B">
      <w:pPr>
        <w:jc w:val="both"/>
      </w:pPr>
    </w:p>
    <w:p w14:paraId="0A678822" w14:textId="77777777" w:rsidR="0098141B" w:rsidRDefault="0098141B" w:rsidP="0098141B">
      <w:pPr>
        <w:jc w:val="both"/>
      </w:pPr>
    </w:p>
    <w:p w14:paraId="40DE33D4" w14:textId="77777777" w:rsidR="0098141B" w:rsidRDefault="0098141B" w:rsidP="0098141B">
      <w:pPr>
        <w:jc w:val="both"/>
      </w:pPr>
    </w:p>
    <w:p w14:paraId="27772C11" w14:textId="77777777" w:rsidR="0098141B" w:rsidRDefault="0098141B" w:rsidP="009814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PREDSJEDNIK</w:t>
      </w:r>
    </w:p>
    <w:p w14:paraId="21E24D7D" w14:textId="77777777" w:rsidR="0098141B" w:rsidRDefault="0098141B" w:rsidP="0098141B">
      <w:pPr>
        <w:jc w:val="both"/>
      </w:pPr>
    </w:p>
    <w:p w14:paraId="01C36890" w14:textId="77777777" w:rsidR="0098141B" w:rsidRDefault="0098141B" w:rsidP="0098141B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mr. sc. Andrej Plenković</w:t>
      </w:r>
    </w:p>
    <w:p w14:paraId="408F1FF9" w14:textId="77777777" w:rsidR="0098141B" w:rsidRDefault="0098141B" w:rsidP="0098141B">
      <w:pPr>
        <w:jc w:val="both"/>
      </w:pPr>
    </w:p>
    <w:p w14:paraId="4DCA6E1F" w14:textId="77777777" w:rsidR="0098141B" w:rsidRPr="006D22B8" w:rsidRDefault="0098141B" w:rsidP="009814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69EF83DC" w14:textId="77777777" w:rsidR="0098141B" w:rsidRPr="00B94B24" w:rsidRDefault="0098141B" w:rsidP="0098141B">
      <w:pPr>
        <w:jc w:val="both"/>
      </w:pPr>
    </w:p>
    <w:p w14:paraId="24A27EA4" w14:textId="77777777" w:rsidR="0098141B" w:rsidRDefault="0098141B" w:rsidP="0098141B">
      <w:pPr>
        <w:jc w:val="both"/>
      </w:pPr>
    </w:p>
    <w:p w14:paraId="08E12CC1" w14:textId="77777777" w:rsidR="0098141B" w:rsidRDefault="0098141B" w:rsidP="0098141B">
      <w:pPr>
        <w:jc w:val="both"/>
      </w:pPr>
    </w:p>
    <w:p w14:paraId="417E8D0E" w14:textId="77777777" w:rsidR="0098141B" w:rsidRDefault="0098141B" w:rsidP="0098141B">
      <w:pPr>
        <w:jc w:val="both"/>
      </w:pPr>
    </w:p>
    <w:p w14:paraId="2EF61A9E" w14:textId="77777777" w:rsidR="0098141B" w:rsidRDefault="0098141B" w:rsidP="0098141B">
      <w:pPr>
        <w:jc w:val="both"/>
      </w:pPr>
    </w:p>
    <w:p w14:paraId="3267F2A5" w14:textId="77777777" w:rsidR="0098141B" w:rsidRDefault="0098141B" w:rsidP="0098141B">
      <w:pPr>
        <w:jc w:val="both"/>
      </w:pPr>
    </w:p>
    <w:p w14:paraId="58D47636" w14:textId="77777777" w:rsidR="0098141B" w:rsidRPr="00B94B24" w:rsidRDefault="0098141B" w:rsidP="0098141B">
      <w:pPr>
        <w:jc w:val="both"/>
      </w:pPr>
    </w:p>
    <w:p w14:paraId="69C7E063" w14:textId="77777777" w:rsidR="0098141B" w:rsidRDefault="0098141B" w:rsidP="0098141B">
      <w:pPr>
        <w:jc w:val="both"/>
      </w:pPr>
      <w:r w:rsidRPr="00B94B24">
        <w:tab/>
      </w:r>
    </w:p>
    <w:p w14:paraId="33F82FF3" w14:textId="77777777" w:rsidR="0098141B" w:rsidRDefault="0098141B" w:rsidP="0098141B">
      <w:pPr>
        <w:jc w:val="both"/>
      </w:pPr>
    </w:p>
    <w:p w14:paraId="53544C07" w14:textId="77777777" w:rsidR="0098141B" w:rsidRDefault="0098141B" w:rsidP="0098141B">
      <w:pPr>
        <w:jc w:val="both"/>
      </w:pPr>
    </w:p>
    <w:p w14:paraId="63F57EB5" w14:textId="77777777" w:rsidR="0098141B" w:rsidRDefault="0098141B" w:rsidP="0098141B">
      <w:pPr>
        <w:jc w:val="both"/>
      </w:pPr>
    </w:p>
    <w:p w14:paraId="5C0AE19C" w14:textId="77777777" w:rsidR="000945F3" w:rsidRDefault="000945F3" w:rsidP="000945F3"/>
    <w:p w14:paraId="287E012E" w14:textId="77777777" w:rsidR="00B846DD" w:rsidRDefault="00B846DD" w:rsidP="000945F3"/>
    <w:p w14:paraId="04FFFD95" w14:textId="77777777" w:rsidR="00554788" w:rsidRDefault="00554788" w:rsidP="00554788">
      <w:pPr>
        <w:jc w:val="center"/>
      </w:pPr>
      <w:r>
        <w:t>OBRAZLOŽENJE</w:t>
      </w:r>
    </w:p>
    <w:p w14:paraId="6BAFF59F" w14:textId="77777777" w:rsidR="00554788" w:rsidRDefault="00554788" w:rsidP="00554788">
      <w:pPr>
        <w:jc w:val="center"/>
      </w:pPr>
    </w:p>
    <w:p w14:paraId="586ED350" w14:textId="77777777" w:rsidR="00554788" w:rsidRPr="00554788" w:rsidRDefault="00554788" w:rsidP="00554788">
      <w:pPr>
        <w:jc w:val="both"/>
      </w:pPr>
      <w:r w:rsidRPr="00DE711A">
        <w:t xml:space="preserve">Vlada Republike Hrvatske je na svojoj 57. sjednici </w:t>
      </w:r>
      <w:r w:rsidRPr="00554788">
        <w:t>održanoj dana 22.09.2017. godine, jednoglasno usvojila Odluku o donošenju Strategije Nacionalne infrastrukture prostornih podataka 2020. i Strateškog plana Nacionalne infrastrukture prostornih podataka za razdoblje 2017</w:t>
      </w:r>
      <w:r w:rsidR="00B846DD">
        <w:t>. - 2020. (»Narodne novine«, broj</w:t>
      </w:r>
      <w:r w:rsidRPr="00554788">
        <w:t xml:space="preserve"> 96/17). Navedenom Odlukom obvezuje se Vijeće Nacionalne infrastrukture prostornih podataka (u daljnjem tekstu: Vijeće NIPP-a) da do kraja 2021. godine, Vladi Republike Hrvatske podnese cjelovito izvješće o provedbi mjera i aktivnosti iz Strategije Nacionalne infrastrukture prostornih podataka 2020. (u daljnjem tekstu: Strategija NIPP-a) i Strateškog plana Nacionalne infrastrukture prostornih podataka za razdoblje 2017. - 2020. (u daljnjem tekstu: Strateški plan). Državna geodetska uprava kao Nacionalna kontaktna točka za provedbu Direktive 2007/2/EZ Europskog parlamenta i vijeća od 14. ožujka 2007. o uspostavljanju infrastrukture za prostorne informacije u Europskoj zajednici (INSPIRE) (u daljnjem tekstu: INSPIRE direktiva), pruža tehničku podršku radu Vijeća NIPP-a.</w:t>
      </w:r>
    </w:p>
    <w:p w14:paraId="2EAD9C53" w14:textId="77777777" w:rsidR="00554788" w:rsidRPr="00554788" w:rsidRDefault="00554788" w:rsidP="00554788">
      <w:pPr>
        <w:jc w:val="both"/>
      </w:pPr>
    </w:p>
    <w:p w14:paraId="5552E415" w14:textId="77777777" w:rsidR="00554788" w:rsidRPr="00554788" w:rsidRDefault="00554788" w:rsidP="00554788">
      <w:pPr>
        <w:jc w:val="both"/>
      </w:pPr>
      <w:r w:rsidRPr="00554788">
        <w:t>Glavni cilj Strategije bio je dati smjernice uspostave Nacionalne infrastrukture prostornih podataka (u daljnjem tekstu: NIPP) s posebnim osvrtom na provedbu INSPIRE direktive, za vremensko razdoblje od 2017. - 2020. U Strateškom planu navedeni su operativni ciljevi koje je trebalo ostvariti tijekom godina, kao i pokazatelji za ocjenu napretka u razvoju.</w:t>
      </w:r>
    </w:p>
    <w:p w14:paraId="6804E1DA" w14:textId="77777777" w:rsidR="00554788" w:rsidRPr="00554788" w:rsidRDefault="00554788" w:rsidP="00554788">
      <w:pPr>
        <w:jc w:val="both"/>
      </w:pPr>
    </w:p>
    <w:p w14:paraId="1E595B70" w14:textId="77777777" w:rsidR="00554788" w:rsidRPr="00554788" w:rsidRDefault="00554788" w:rsidP="00554788">
      <w:pPr>
        <w:jc w:val="both"/>
      </w:pPr>
      <w:r w:rsidRPr="00554788">
        <w:t>Napori svih subjekata NIPP-a - tijela javne vlasti</w:t>
      </w:r>
      <w:r w:rsidR="006670B0">
        <w:t>,</w:t>
      </w:r>
      <w:r w:rsidRPr="00554788">
        <w:t xml:space="preserve"> koja u svojoj nadležnosti imaju prostorne podatke</w:t>
      </w:r>
      <w:r w:rsidR="006670B0">
        <w:t>,</w:t>
      </w:r>
      <w:r w:rsidRPr="00554788">
        <w:t xml:space="preserve"> u provedbi ciljeva Strategije rezultirali su realizacijom velikog broja aktivnosti te određenih strateških ciljeva. Krajnji cilj NIPP-a je učiniti prostorne podatke svih tijela javne vlasti dostupnim za korištenje putem mrežnih usluga te su </w:t>
      </w:r>
      <w:r w:rsidRPr="00554788">
        <w:lastRenderedPageBreak/>
        <w:t>sve aktivnosti u okviru Strategije  bile usmjerene da direktno ili indirektno podrže ostvarivanje tog cilja.</w:t>
      </w:r>
    </w:p>
    <w:p w14:paraId="65159919" w14:textId="77777777" w:rsidR="00554788" w:rsidRPr="00554788" w:rsidRDefault="00554788" w:rsidP="00554788">
      <w:pPr>
        <w:jc w:val="both"/>
      </w:pPr>
    </w:p>
    <w:p w14:paraId="089F43E1" w14:textId="77777777" w:rsidR="00554788" w:rsidRPr="00554788" w:rsidRDefault="00554788" w:rsidP="00554788">
      <w:pPr>
        <w:jc w:val="both"/>
      </w:pPr>
      <w:r w:rsidRPr="00554788">
        <w:t xml:space="preserve">Pojedini ciljevi i dalje zahtijevaju nastavak aktivnosti, kako na razini subjekata NIPP-a, tako i na razini Nacionalne kontaktne točke. Zbog nepredviđenih okolnosti uzrokovanih pandemijom COVID-19, ostvarivanje određenih ciljeva realizirano je u 2021. godini. </w:t>
      </w:r>
    </w:p>
    <w:p w14:paraId="60FBC283" w14:textId="77777777" w:rsidR="00554788" w:rsidRPr="00554788" w:rsidRDefault="00554788" w:rsidP="00554788">
      <w:pPr>
        <w:jc w:val="both"/>
      </w:pPr>
    </w:p>
    <w:p w14:paraId="35620923" w14:textId="77777777" w:rsidR="00554788" w:rsidRPr="00554788" w:rsidRDefault="00554788" w:rsidP="00554788">
      <w:pPr>
        <w:jc w:val="both"/>
      </w:pPr>
      <w:r w:rsidRPr="00554788">
        <w:t>Za istaknuti je da su učinjeni veliki pomaci u otkrivanju i dostupnosti prostornih podataka, ali i pored toga potrebna su daljnja ulaganja i aktivnosti na strani subjekata NIPP-a kako bi se razvile mrežne usluge prostornih podataka čime će se omogućiti njihova široka primjena i potaknuti razvoj gospodarstva. Posebnu pozornost treba obratiti na dio prostornih podataka koje je Europska komisija odredil</w:t>
      </w:r>
      <w:r w:rsidR="006670B0">
        <w:t xml:space="preserve">a kao visoko prioritetne, a to </w:t>
      </w:r>
      <w:r w:rsidRPr="00554788">
        <w:t>su podaci određeni okolišnim direktivama.</w:t>
      </w:r>
    </w:p>
    <w:p w14:paraId="0D054CA0" w14:textId="77777777" w:rsidR="00554788" w:rsidRPr="00554788" w:rsidRDefault="00554788" w:rsidP="00554788">
      <w:pPr>
        <w:jc w:val="both"/>
      </w:pPr>
    </w:p>
    <w:p w14:paraId="1F593F7D" w14:textId="77777777" w:rsidR="00554788" w:rsidRPr="00554788" w:rsidRDefault="00554788" w:rsidP="00554788">
      <w:pPr>
        <w:jc w:val="both"/>
      </w:pPr>
      <w:r w:rsidRPr="00554788">
        <w:t>Slijedom navedenog, ovim Zaključkom predlaže se da Vlada Republike Hrvatske prihvati predmetno Izvješće.</w:t>
      </w:r>
    </w:p>
    <w:p w14:paraId="3DE55C14" w14:textId="77777777" w:rsidR="00554788" w:rsidRPr="00554788" w:rsidRDefault="00554788" w:rsidP="00554788">
      <w:pPr>
        <w:jc w:val="both"/>
      </w:pPr>
    </w:p>
    <w:p w14:paraId="230A318D" w14:textId="77777777" w:rsidR="0098141B" w:rsidRPr="00554788" w:rsidRDefault="0098141B" w:rsidP="0098141B">
      <w:pPr>
        <w:jc w:val="both"/>
      </w:pPr>
    </w:p>
    <w:p w14:paraId="591BB03C" w14:textId="77777777" w:rsidR="00FE082C" w:rsidRPr="00554788" w:rsidRDefault="00FE082C" w:rsidP="0065388B">
      <w:pPr>
        <w:jc w:val="both"/>
      </w:pPr>
    </w:p>
    <w:p w14:paraId="1644C89D" w14:textId="77777777" w:rsidR="00FE082C" w:rsidRPr="00554788" w:rsidRDefault="00F04E92" w:rsidP="00FE082C">
      <w:pPr>
        <w:jc w:val="both"/>
      </w:pPr>
      <w:r w:rsidRPr="00554788">
        <w:t xml:space="preserve"> </w:t>
      </w:r>
    </w:p>
    <w:sectPr w:rsidR="00FE082C" w:rsidRPr="00554788" w:rsidSect="0034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58C6B" w14:textId="77777777" w:rsidR="00B25CDD" w:rsidRDefault="00B25CDD" w:rsidP="00655B24">
      <w:r>
        <w:separator/>
      </w:r>
    </w:p>
  </w:endnote>
  <w:endnote w:type="continuationSeparator" w:id="0">
    <w:p w14:paraId="5ED8CF91" w14:textId="77777777" w:rsidR="00B25CDD" w:rsidRDefault="00B25CDD" w:rsidP="0065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0E834" w14:textId="77777777" w:rsidR="00B25CDD" w:rsidRDefault="00B25CDD" w:rsidP="00655B24">
      <w:r>
        <w:separator/>
      </w:r>
    </w:p>
  </w:footnote>
  <w:footnote w:type="continuationSeparator" w:id="0">
    <w:p w14:paraId="5469036F" w14:textId="77777777" w:rsidR="00B25CDD" w:rsidRDefault="00B25CDD" w:rsidP="0065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D19"/>
    <w:multiLevelType w:val="hybridMultilevel"/>
    <w:tmpl w:val="D02004D0"/>
    <w:lvl w:ilvl="0" w:tplc="9874059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537921"/>
    <w:multiLevelType w:val="hybridMultilevel"/>
    <w:tmpl w:val="F03AA1DE"/>
    <w:lvl w:ilvl="0" w:tplc="0A6C1B92"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 w15:restartNumberingAfterBreak="0">
    <w:nsid w:val="375272E6"/>
    <w:multiLevelType w:val="hybridMultilevel"/>
    <w:tmpl w:val="B7B4FDA4"/>
    <w:lvl w:ilvl="0" w:tplc="2612F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789F"/>
    <w:multiLevelType w:val="hybridMultilevel"/>
    <w:tmpl w:val="92821AC6"/>
    <w:lvl w:ilvl="0" w:tplc="8970F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37AEE"/>
    <w:multiLevelType w:val="hybridMultilevel"/>
    <w:tmpl w:val="AE2A3370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C757938"/>
    <w:multiLevelType w:val="hybridMultilevel"/>
    <w:tmpl w:val="36A6F51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9432D7B"/>
    <w:multiLevelType w:val="hybridMultilevel"/>
    <w:tmpl w:val="DE700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11CD"/>
    <w:multiLevelType w:val="hybridMultilevel"/>
    <w:tmpl w:val="4E161E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05"/>
    <w:rsid w:val="00041F98"/>
    <w:rsid w:val="00076E00"/>
    <w:rsid w:val="000945F3"/>
    <w:rsid w:val="000D4932"/>
    <w:rsid w:val="000D703A"/>
    <w:rsid w:val="000E7005"/>
    <w:rsid w:val="000F278F"/>
    <w:rsid w:val="001346BD"/>
    <w:rsid w:val="001429A6"/>
    <w:rsid w:val="001544B8"/>
    <w:rsid w:val="00190D0A"/>
    <w:rsid w:val="0019307D"/>
    <w:rsid w:val="0019499C"/>
    <w:rsid w:val="0019584D"/>
    <w:rsid w:val="001A3CB3"/>
    <w:rsid w:val="001E4045"/>
    <w:rsid w:val="001F52EE"/>
    <w:rsid w:val="001F5614"/>
    <w:rsid w:val="002B42EF"/>
    <w:rsid w:val="002B47A1"/>
    <w:rsid w:val="002D2D70"/>
    <w:rsid w:val="002E582F"/>
    <w:rsid w:val="00322CAE"/>
    <w:rsid w:val="00323E8E"/>
    <w:rsid w:val="00326716"/>
    <w:rsid w:val="00333300"/>
    <w:rsid w:val="00335490"/>
    <w:rsid w:val="00337CC1"/>
    <w:rsid w:val="00341419"/>
    <w:rsid w:val="003442E9"/>
    <w:rsid w:val="00345F80"/>
    <w:rsid w:val="00353188"/>
    <w:rsid w:val="00363782"/>
    <w:rsid w:val="00380721"/>
    <w:rsid w:val="00382EC2"/>
    <w:rsid w:val="00386626"/>
    <w:rsid w:val="00393047"/>
    <w:rsid w:val="003B3B96"/>
    <w:rsid w:val="003C1336"/>
    <w:rsid w:val="003D5D99"/>
    <w:rsid w:val="003E478B"/>
    <w:rsid w:val="003F6AFB"/>
    <w:rsid w:val="004079E7"/>
    <w:rsid w:val="00407D45"/>
    <w:rsid w:val="004320E9"/>
    <w:rsid w:val="00435109"/>
    <w:rsid w:val="00443D8C"/>
    <w:rsid w:val="004456BA"/>
    <w:rsid w:val="00475974"/>
    <w:rsid w:val="004843B0"/>
    <w:rsid w:val="004A5886"/>
    <w:rsid w:val="004C0722"/>
    <w:rsid w:val="004C2426"/>
    <w:rsid w:val="004C346A"/>
    <w:rsid w:val="004C6354"/>
    <w:rsid w:val="004D10D9"/>
    <w:rsid w:val="004E232D"/>
    <w:rsid w:val="004F3A7B"/>
    <w:rsid w:val="004F5E05"/>
    <w:rsid w:val="00527259"/>
    <w:rsid w:val="00530ED8"/>
    <w:rsid w:val="00535090"/>
    <w:rsid w:val="005535EE"/>
    <w:rsid w:val="00554788"/>
    <w:rsid w:val="0057119D"/>
    <w:rsid w:val="00584FD7"/>
    <w:rsid w:val="005C5E85"/>
    <w:rsid w:val="005D20F8"/>
    <w:rsid w:val="005E34E1"/>
    <w:rsid w:val="005E5308"/>
    <w:rsid w:val="00615C8F"/>
    <w:rsid w:val="00620AAB"/>
    <w:rsid w:val="006277F1"/>
    <w:rsid w:val="0064067A"/>
    <w:rsid w:val="0065388B"/>
    <w:rsid w:val="00655B24"/>
    <w:rsid w:val="00666A1A"/>
    <w:rsid w:val="006670B0"/>
    <w:rsid w:val="0067341B"/>
    <w:rsid w:val="006765C1"/>
    <w:rsid w:val="006B1C76"/>
    <w:rsid w:val="006B395F"/>
    <w:rsid w:val="006D22B8"/>
    <w:rsid w:val="006E6676"/>
    <w:rsid w:val="00715A66"/>
    <w:rsid w:val="007275AF"/>
    <w:rsid w:val="00727A38"/>
    <w:rsid w:val="0075508D"/>
    <w:rsid w:val="00762EB3"/>
    <w:rsid w:val="00766B81"/>
    <w:rsid w:val="00770F5B"/>
    <w:rsid w:val="00796BC9"/>
    <w:rsid w:val="007A00AB"/>
    <w:rsid w:val="007C5DB0"/>
    <w:rsid w:val="007D4CF0"/>
    <w:rsid w:val="007D4D2D"/>
    <w:rsid w:val="007E0BB7"/>
    <w:rsid w:val="00806F7B"/>
    <w:rsid w:val="008134F7"/>
    <w:rsid w:val="00813A72"/>
    <w:rsid w:val="0084373F"/>
    <w:rsid w:val="00887C09"/>
    <w:rsid w:val="00893C2F"/>
    <w:rsid w:val="008B15B0"/>
    <w:rsid w:val="008B4205"/>
    <w:rsid w:val="008C5C49"/>
    <w:rsid w:val="008D500F"/>
    <w:rsid w:val="00912E20"/>
    <w:rsid w:val="009201B6"/>
    <w:rsid w:val="00934B3E"/>
    <w:rsid w:val="00954847"/>
    <w:rsid w:val="00955EE6"/>
    <w:rsid w:val="0096692A"/>
    <w:rsid w:val="009669D0"/>
    <w:rsid w:val="00966F45"/>
    <w:rsid w:val="00972604"/>
    <w:rsid w:val="0098141B"/>
    <w:rsid w:val="00986E94"/>
    <w:rsid w:val="009D43FF"/>
    <w:rsid w:val="009F167B"/>
    <w:rsid w:val="009F516C"/>
    <w:rsid w:val="00A0200D"/>
    <w:rsid w:val="00A1132E"/>
    <w:rsid w:val="00A577C8"/>
    <w:rsid w:val="00A640E5"/>
    <w:rsid w:val="00A80CC7"/>
    <w:rsid w:val="00AA2126"/>
    <w:rsid w:val="00AA2938"/>
    <w:rsid w:val="00AA5736"/>
    <w:rsid w:val="00AB1DA6"/>
    <w:rsid w:val="00AB2E65"/>
    <w:rsid w:val="00AB4D62"/>
    <w:rsid w:val="00AD2E2F"/>
    <w:rsid w:val="00AD7832"/>
    <w:rsid w:val="00AE2F1D"/>
    <w:rsid w:val="00AE4B50"/>
    <w:rsid w:val="00AF70BD"/>
    <w:rsid w:val="00B25CDD"/>
    <w:rsid w:val="00B43524"/>
    <w:rsid w:val="00B829D7"/>
    <w:rsid w:val="00B846DD"/>
    <w:rsid w:val="00B94B24"/>
    <w:rsid w:val="00BA34A2"/>
    <w:rsid w:val="00BA5E90"/>
    <w:rsid w:val="00BB5622"/>
    <w:rsid w:val="00BC2D26"/>
    <w:rsid w:val="00BE7E2D"/>
    <w:rsid w:val="00BF0EE0"/>
    <w:rsid w:val="00C01976"/>
    <w:rsid w:val="00C02574"/>
    <w:rsid w:val="00C04292"/>
    <w:rsid w:val="00C076D3"/>
    <w:rsid w:val="00C356E3"/>
    <w:rsid w:val="00C56E3C"/>
    <w:rsid w:val="00C72CB7"/>
    <w:rsid w:val="00C774BB"/>
    <w:rsid w:val="00C97963"/>
    <w:rsid w:val="00CA58C2"/>
    <w:rsid w:val="00CC04B6"/>
    <w:rsid w:val="00CC4C82"/>
    <w:rsid w:val="00CC4DD8"/>
    <w:rsid w:val="00CE1FB0"/>
    <w:rsid w:val="00D02D9E"/>
    <w:rsid w:val="00D45F6B"/>
    <w:rsid w:val="00D6373B"/>
    <w:rsid w:val="00D8097A"/>
    <w:rsid w:val="00D8483F"/>
    <w:rsid w:val="00D9337B"/>
    <w:rsid w:val="00DE5FAC"/>
    <w:rsid w:val="00DF084B"/>
    <w:rsid w:val="00E13D0E"/>
    <w:rsid w:val="00E36E6D"/>
    <w:rsid w:val="00E46C99"/>
    <w:rsid w:val="00E62C3D"/>
    <w:rsid w:val="00E903EB"/>
    <w:rsid w:val="00EA2132"/>
    <w:rsid w:val="00EA6530"/>
    <w:rsid w:val="00EB559C"/>
    <w:rsid w:val="00ED3486"/>
    <w:rsid w:val="00ED4BCD"/>
    <w:rsid w:val="00ED5FC7"/>
    <w:rsid w:val="00EE0B32"/>
    <w:rsid w:val="00EF1085"/>
    <w:rsid w:val="00EF160B"/>
    <w:rsid w:val="00EF394B"/>
    <w:rsid w:val="00EF49BB"/>
    <w:rsid w:val="00F03A54"/>
    <w:rsid w:val="00F04E92"/>
    <w:rsid w:val="00F07A63"/>
    <w:rsid w:val="00F1272D"/>
    <w:rsid w:val="00F202FA"/>
    <w:rsid w:val="00F2238F"/>
    <w:rsid w:val="00F438A6"/>
    <w:rsid w:val="00F64A74"/>
    <w:rsid w:val="00F928D7"/>
    <w:rsid w:val="00FA756F"/>
    <w:rsid w:val="00FD1D7D"/>
    <w:rsid w:val="00FE082C"/>
    <w:rsid w:val="00FE0D39"/>
    <w:rsid w:val="00FE469A"/>
    <w:rsid w:val="00FF25DB"/>
    <w:rsid w:val="00FF535D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5A562C7"/>
  <w15:docId w15:val="{05DD77F8-4F4A-4D88-ACEB-7A4EB62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05"/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3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A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AZJMDCZ6QSYZ-1849078857-12613</_dlc_DocId>
    <_dlc_DocIdUrl xmlns="a494813a-d0d8-4dad-94cb-0d196f36ba15">
      <Url>https://ekoordinacije.vlada.hr/koordinacija-gospodarstvo/_layouts/15/DocIdRedir.aspx?ID=AZJMDCZ6QSYZ-1849078857-12613</Url>
      <Description>AZJMDCZ6QSYZ-1849078857-12613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8EAFF-B8F1-42C9-AEE6-6968E68988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DCACE4-7D0D-4219-922E-86250E835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B15A0-F041-4856-ABF3-9783A3ACBC26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2B0AB4-EC58-437B-A917-5B89FC8424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9D28E8-6B42-4F93-8724-72D417E5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SAMOSTALNA SLUŽBA ZA PRAVNE POSLOVE</vt:lpstr>
      <vt:lpstr>SAMOSTALNA SLUŽBA ZA PRAVNE POSLOVE</vt:lpstr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SAMOSTALNA SLUŽBA ZA PRAVNE POSLOVE</dc:title>
  <dc:creator>atf</dc:creator>
  <cp:lastModifiedBy>Ines Uglešić</cp:lastModifiedBy>
  <cp:revision>23</cp:revision>
  <cp:lastPrinted>2021-11-11T12:24:00Z</cp:lastPrinted>
  <dcterms:created xsi:type="dcterms:W3CDTF">2020-07-03T11:39:00Z</dcterms:created>
  <dcterms:modified xsi:type="dcterms:W3CDTF">2021-12-31T06:51:00Z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1624d676-b1ce-4db4-97d7-a9240d56c06c</vt:lpwstr>
  </property>
</Properties>
</file>