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4621" w14:textId="77777777" w:rsidR="00547477" w:rsidRPr="00C208B8" w:rsidRDefault="00547477" w:rsidP="00547477">
      <w:pPr>
        <w:ind w:left="2832"/>
      </w:pPr>
      <w:r>
        <w:rPr>
          <w:rFonts w:ascii="Times New Roman" w:hAnsi="Times New Roman" w:cs="Times New Roman"/>
          <w:iCs/>
          <w:lang w:val="pl-PL"/>
        </w:rPr>
        <w:t xml:space="preserve">                    </w:t>
      </w:r>
      <w:r w:rsidRPr="00143962">
        <w:rPr>
          <w:rFonts w:ascii="Times New Roman" w:hAnsi="Times New Roman" w:cs="Times New Roman"/>
          <w:iCs/>
          <w:lang w:val="pl-PL"/>
        </w:rPr>
        <w:t xml:space="preserve"> </w:t>
      </w:r>
      <w:r>
        <w:rPr>
          <w:noProof/>
        </w:rPr>
        <w:drawing>
          <wp:inline distT="0" distB="0" distL="0" distR="0" wp14:anchorId="5858DBA2" wp14:editId="63EEC6C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08B34BC" w14:textId="77777777" w:rsidR="00547477" w:rsidRPr="00D066B1" w:rsidRDefault="00547477" w:rsidP="00547477">
      <w:pPr>
        <w:jc w:val="center"/>
        <w:rPr>
          <w:rFonts w:ascii="Times New Roman" w:hAnsi="Times New Roman" w:cs="Times New Roman"/>
        </w:rPr>
      </w:pPr>
      <w:r w:rsidRPr="00D066B1">
        <w:rPr>
          <w:rFonts w:ascii="Times New Roman" w:hAnsi="Times New Roman" w:cs="Times New Roman"/>
        </w:rPr>
        <w:t>VLADA REPUBLIKE HRVATSKE</w:t>
      </w:r>
    </w:p>
    <w:p w14:paraId="1772D47C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2B4E57C3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7789AEF3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78099BAE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23A668B6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420BC364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5853B2C9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1DFEB299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4F16486F" w14:textId="77777777" w:rsidR="00547477" w:rsidRPr="001121B7" w:rsidRDefault="00547477" w:rsidP="00547477">
      <w:pPr>
        <w:ind w:left="6372"/>
        <w:rPr>
          <w:rFonts w:ascii="Times New Roman" w:hAnsi="Times New Roman" w:cs="Times New Roman"/>
        </w:rPr>
      </w:pPr>
      <w:r w:rsidRPr="001121B7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21</w:t>
      </w:r>
      <w:r w:rsidRPr="00E927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srpnja</w:t>
      </w:r>
      <w:r w:rsidRPr="001121B7">
        <w:rPr>
          <w:rFonts w:ascii="Times New Roman" w:hAnsi="Times New Roman" w:cs="Times New Roman"/>
        </w:rPr>
        <w:t xml:space="preserve"> 2022.</w:t>
      </w:r>
    </w:p>
    <w:p w14:paraId="24E5B4A6" w14:textId="77777777" w:rsidR="00547477" w:rsidRPr="00632625" w:rsidRDefault="00547477" w:rsidP="00547477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B50147B" w14:textId="77777777" w:rsidR="00547477" w:rsidRPr="00632625" w:rsidRDefault="00547477" w:rsidP="00547477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A2E73CB" w14:textId="77777777" w:rsidR="00547477" w:rsidRPr="00632625" w:rsidRDefault="00547477" w:rsidP="00547477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31D2D08" w14:textId="77777777" w:rsidR="00547477" w:rsidRPr="00632625" w:rsidRDefault="00547477" w:rsidP="00547477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155502A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20F1474E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</w:t>
      </w:r>
      <w:r w:rsidRPr="0063262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63495253" w14:textId="77777777" w:rsidR="00547477" w:rsidRPr="00632625" w:rsidRDefault="00547477" w:rsidP="00547477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  <w:sz w:val="22"/>
          <w:szCs w:val="22"/>
        </w:rPr>
        <w:sectPr w:rsidR="00547477" w:rsidRPr="00632625" w:rsidSect="000C36E2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547477" w:rsidRPr="00632625" w14:paraId="353AACF6" w14:textId="77777777" w:rsidTr="00931A95">
        <w:tc>
          <w:tcPr>
            <w:tcW w:w="1951" w:type="dxa"/>
          </w:tcPr>
          <w:p w14:paraId="0EE835F0" w14:textId="77777777" w:rsidR="00547477" w:rsidRPr="00632625" w:rsidRDefault="00547477" w:rsidP="00931A95">
            <w:pPr>
              <w:jc w:val="right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  <w:p w14:paraId="7D69EE5B" w14:textId="77777777" w:rsidR="00547477" w:rsidRPr="00632625" w:rsidRDefault="00547477" w:rsidP="00931A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2625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Predlagatelj</w:t>
            </w:r>
            <w:r w:rsidRPr="0063262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3EA25C6" w14:textId="77777777" w:rsidR="00547477" w:rsidRPr="00632625" w:rsidRDefault="00547477" w:rsidP="00931A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B7FB91" w14:textId="77777777" w:rsidR="00547477" w:rsidRPr="001121B7" w:rsidRDefault="00547477" w:rsidP="00931A95">
            <w:pPr>
              <w:jc w:val="both"/>
              <w:rPr>
                <w:rFonts w:ascii="Times New Roman" w:hAnsi="Times New Roman" w:cs="Times New Roman"/>
              </w:rPr>
            </w:pPr>
            <w:r w:rsidRPr="001121B7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270A378E" w14:textId="77777777" w:rsidR="00547477" w:rsidRPr="007A7B72" w:rsidRDefault="00547477" w:rsidP="005474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Pr="00632625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47477" w:rsidRPr="00632625" w14:paraId="299971A6" w14:textId="77777777" w:rsidTr="00931A95">
        <w:trPr>
          <w:trHeight w:val="722"/>
        </w:trPr>
        <w:tc>
          <w:tcPr>
            <w:tcW w:w="1937" w:type="dxa"/>
          </w:tcPr>
          <w:p w14:paraId="4E02026D" w14:textId="77777777" w:rsidR="00547477" w:rsidRPr="00632625" w:rsidRDefault="00547477" w:rsidP="00931A95">
            <w:pPr>
              <w:jc w:val="right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  <w:p w14:paraId="3E23E025" w14:textId="77777777" w:rsidR="00547477" w:rsidRPr="00632625" w:rsidRDefault="00547477" w:rsidP="00931A95">
            <w:pPr>
              <w:tabs>
                <w:tab w:val="left" w:pos="1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2625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  Predmet</w:t>
            </w:r>
            <w:r w:rsidRPr="0063262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135" w:type="dxa"/>
          </w:tcPr>
          <w:p w14:paraId="015ACF66" w14:textId="77777777" w:rsidR="00547477" w:rsidRPr="00632625" w:rsidRDefault="00547477" w:rsidP="00931A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33B5F" w14:textId="6FAC2323" w:rsidR="00547477" w:rsidRPr="007A7B72" w:rsidRDefault="00547477" w:rsidP="00915E2D">
            <w:pPr>
              <w:tabs>
                <w:tab w:val="left" w:pos="8023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A7B72">
              <w:rPr>
                <w:rFonts w:ascii="Times New Roman" w:hAnsi="Times New Roman" w:cs="Times New Roman"/>
                <w:bCs/>
              </w:rPr>
              <w:t xml:space="preserve">Prijedlog odluke o izdvajanju šume i šumskog zemljišta u vlasništvu Republike Hrvatske iz šumskogospodarskog područja Republike Hrvatske u k.o. Brijesta </w:t>
            </w:r>
          </w:p>
        </w:tc>
      </w:tr>
    </w:tbl>
    <w:p w14:paraId="7EA9ACE1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Pr="00632625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4E5A2571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735B3F48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0E97A831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6B1C1D2A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3097CB65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4A62B456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47AD2E7E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59DD7D26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211711CB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0D125D4F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14925AE5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4DB5C9B3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5207AEF2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0BCF485E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2A17F872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74A2ED06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296C078D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306A762E" w14:textId="77777777" w:rsidR="00547477" w:rsidRPr="00632625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7F4480E6" w14:textId="77777777" w:rsidR="00547477" w:rsidRDefault="00547477" w:rsidP="00547477">
      <w:pPr>
        <w:rPr>
          <w:rFonts w:ascii="Times New Roman" w:hAnsi="Times New Roman" w:cs="Times New Roman"/>
          <w:color w:val="404040" w:themeColor="text1" w:themeTint="BF"/>
          <w:spacing w:val="20"/>
          <w:sz w:val="22"/>
          <w:szCs w:val="22"/>
        </w:rPr>
      </w:pPr>
    </w:p>
    <w:p w14:paraId="0211EE9F" w14:textId="77777777" w:rsidR="00547477" w:rsidRDefault="00547477" w:rsidP="00547477">
      <w:pPr>
        <w:rPr>
          <w:rFonts w:ascii="Times New Roman" w:hAnsi="Times New Roman" w:cs="Times New Roman"/>
          <w:sz w:val="22"/>
          <w:szCs w:val="22"/>
        </w:rPr>
      </w:pPr>
    </w:p>
    <w:p w14:paraId="04FBEF01" w14:textId="77777777" w:rsidR="00547477" w:rsidRDefault="00547477" w:rsidP="00547477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0CB768" w14:textId="77777777" w:rsidR="00547477" w:rsidRDefault="00547477" w:rsidP="00547477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2E4EA8A" w14:textId="77777777" w:rsidR="00547477" w:rsidRDefault="00547477" w:rsidP="00547477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3066B8C" w14:textId="77777777" w:rsidR="00547477" w:rsidRPr="00632625" w:rsidRDefault="00547477" w:rsidP="00547477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2"/>
          <w:szCs w:val="22"/>
        </w:rPr>
        <w:sectPr w:rsidR="00547477" w:rsidRPr="00632625" w:rsidSect="00223D3C">
          <w:type w:val="continuous"/>
          <w:pgSz w:w="11906" w:h="16838"/>
          <w:pgMar w:top="993" w:right="1417" w:bottom="142" w:left="1417" w:header="709" w:footer="658" w:gutter="0"/>
          <w:cols w:space="708"/>
          <w:docGrid w:linePitch="360"/>
        </w:sectPr>
      </w:pPr>
      <w:r w:rsidRPr="00632625">
        <w:rPr>
          <w:rFonts w:ascii="Times New Roman" w:hAnsi="Times New Roman" w:cs="Times New Roman"/>
          <w:color w:val="404040" w:themeColor="text1" w:themeTint="BF"/>
          <w:spacing w:val="20"/>
          <w:sz w:val="22"/>
          <w:szCs w:val="22"/>
        </w:rPr>
        <w:t xml:space="preserve">Banski dvori | Trg Sv. Marka 2  | 10000 Zagreb | </w:t>
      </w:r>
      <w:r>
        <w:rPr>
          <w:rFonts w:ascii="Times New Roman" w:hAnsi="Times New Roman" w:cs="Times New Roman"/>
          <w:color w:val="404040" w:themeColor="text1" w:themeTint="BF"/>
          <w:spacing w:val="20"/>
          <w:sz w:val="22"/>
          <w:szCs w:val="22"/>
        </w:rPr>
        <w:t>tel. 01 4569 222 | vlada.gov.hr</w:t>
      </w:r>
    </w:p>
    <w:p w14:paraId="7F501B17" w14:textId="77777777" w:rsidR="00547477" w:rsidRDefault="00547477" w:rsidP="00A83933">
      <w:pPr>
        <w:tabs>
          <w:tab w:val="left" w:pos="8023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440F45DE" w14:textId="4AAD8EE7" w:rsidR="00A83933" w:rsidRPr="00632625" w:rsidRDefault="00A83933" w:rsidP="00A83933">
      <w:pPr>
        <w:tabs>
          <w:tab w:val="left" w:pos="8023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32625">
        <w:rPr>
          <w:rFonts w:ascii="Times New Roman" w:hAnsi="Times New Roman" w:cs="Times New Roman"/>
          <w:sz w:val="22"/>
          <w:szCs w:val="22"/>
        </w:rPr>
        <w:t>PRIJEDLOG</w:t>
      </w:r>
    </w:p>
    <w:p w14:paraId="440F45DF" w14:textId="77777777" w:rsidR="00A83933" w:rsidRDefault="00A83933" w:rsidP="00F33F29">
      <w:pPr>
        <w:tabs>
          <w:tab w:val="left" w:pos="8023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40F45E0" w14:textId="77C2C21E" w:rsidR="00F33F29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  <w:color w:val="000000" w:themeColor="text1"/>
        </w:rPr>
      </w:pPr>
      <w:r w:rsidRPr="00721B5C">
        <w:rPr>
          <w:rFonts w:ascii="Times New Roman" w:hAnsi="Times New Roman" w:cs="Times New Roman"/>
          <w:color w:val="000000" w:themeColor="text1"/>
        </w:rPr>
        <w:t>Na temelju članka 51. s</w:t>
      </w:r>
      <w:r w:rsidR="006B1455">
        <w:rPr>
          <w:rFonts w:ascii="Times New Roman" w:hAnsi="Times New Roman" w:cs="Times New Roman"/>
          <w:color w:val="000000" w:themeColor="text1"/>
        </w:rPr>
        <w:t>tavka 9.</w:t>
      </w:r>
      <w:r w:rsidRPr="00721B5C">
        <w:rPr>
          <w:rFonts w:ascii="Times New Roman" w:hAnsi="Times New Roman" w:cs="Times New Roman"/>
          <w:color w:val="000000" w:themeColor="text1"/>
        </w:rPr>
        <w:t xml:space="preserve"> Zakona o šumama („Narodne novine“, br. 68/18., 115/18., 98/19., 32/20. i 145/20.) i članka 31. stavka 2. Zakona o Vladi Republike Hrvatske („Narodne novine“</w:t>
      </w:r>
      <w:r>
        <w:rPr>
          <w:rFonts w:ascii="Times New Roman" w:hAnsi="Times New Roman" w:cs="Times New Roman"/>
          <w:color w:val="000000" w:themeColor="text1"/>
        </w:rPr>
        <w:t>, br. 150/11., 119/14., 93/16.,</w:t>
      </w:r>
      <w:r w:rsidRPr="00721B5C">
        <w:rPr>
          <w:rFonts w:ascii="Times New Roman" w:hAnsi="Times New Roman" w:cs="Times New Roman"/>
          <w:color w:val="000000" w:themeColor="text1"/>
        </w:rPr>
        <w:t xml:space="preserve"> 116/18.</w:t>
      </w:r>
      <w:r>
        <w:rPr>
          <w:rFonts w:ascii="Times New Roman" w:hAnsi="Times New Roman" w:cs="Times New Roman"/>
          <w:color w:val="000000" w:themeColor="text1"/>
        </w:rPr>
        <w:t xml:space="preserve"> i 80/22.</w:t>
      </w:r>
      <w:r w:rsidRPr="00721B5C">
        <w:rPr>
          <w:rFonts w:ascii="Times New Roman" w:hAnsi="Times New Roman" w:cs="Times New Roman"/>
          <w:color w:val="000000" w:themeColor="text1"/>
        </w:rPr>
        <w:t>)</w:t>
      </w:r>
      <w:r w:rsidR="006B1455">
        <w:rPr>
          <w:rFonts w:ascii="Times New Roman" w:hAnsi="Times New Roman" w:cs="Times New Roman"/>
          <w:color w:val="000000" w:themeColor="text1"/>
        </w:rPr>
        <w:t>,</w:t>
      </w:r>
      <w:r w:rsidRPr="00721B5C">
        <w:rPr>
          <w:rFonts w:ascii="Times New Roman" w:hAnsi="Times New Roman" w:cs="Times New Roman"/>
          <w:color w:val="000000" w:themeColor="text1"/>
        </w:rPr>
        <w:t xml:space="preserve"> Vlada Republike Hrvatske je na</w:t>
      </w:r>
      <w:r>
        <w:rPr>
          <w:rFonts w:ascii="Times New Roman" w:hAnsi="Times New Roman" w:cs="Times New Roman"/>
          <w:color w:val="000000" w:themeColor="text1"/>
        </w:rPr>
        <w:t xml:space="preserve"> sjednici održanoj __. srpnja 2022</w:t>
      </w:r>
      <w:r w:rsidRPr="00721B5C">
        <w:rPr>
          <w:rFonts w:ascii="Times New Roman" w:hAnsi="Times New Roman" w:cs="Times New Roman"/>
          <w:color w:val="000000" w:themeColor="text1"/>
        </w:rPr>
        <w:t>. donijela</w:t>
      </w:r>
    </w:p>
    <w:p w14:paraId="70076A3E" w14:textId="77777777" w:rsidR="00A30B29" w:rsidRPr="00C359C4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40F45E1" w14:textId="77777777" w:rsidR="00F33F29" w:rsidRPr="00263B34" w:rsidRDefault="00F33F29" w:rsidP="00F33F29">
      <w:pPr>
        <w:tabs>
          <w:tab w:val="left" w:pos="8023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263B34">
        <w:rPr>
          <w:rFonts w:ascii="Times New Roman" w:hAnsi="Times New Roman" w:cs="Times New Roman"/>
          <w:b/>
        </w:rPr>
        <w:t>ODLUKU</w:t>
      </w:r>
    </w:p>
    <w:p w14:paraId="440F45E2" w14:textId="77777777" w:rsidR="00F33F29" w:rsidRDefault="00F33F29" w:rsidP="00F33F29">
      <w:pPr>
        <w:tabs>
          <w:tab w:val="left" w:pos="8023"/>
        </w:tabs>
        <w:jc w:val="center"/>
        <w:rPr>
          <w:rFonts w:ascii="Times New Roman" w:hAnsi="Times New Roman" w:cs="Times New Roman"/>
          <w:b/>
          <w:bCs/>
        </w:rPr>
      </w:pPr>
      <w:r w:rsidRPr="00263B34">
        <w:rPr>
          <w:rFonts w:ascii="Times New Roman" w:hAnsi="Times New Roman" w:cs="Times New Roman"/>
          <w:b/>
          <w:bCs/>
        </w:rPr>
        <w:t xml:space="preserve">o izdvajanju šume i šumskog zemljišta u vlasništvu Republike Hrvatske iz šumskogospodarskog područja Republike Hrvatske u </w:t>
      </w:r>
      <w:r>
        <w:rPr>
          <w:rFonts w:ascii="Times New Roman" w:hAnsi="Times New Roman" w:cs="Times New Roman"/>
          <w:b/>
          <w:bCs/>
        </w:rPr>
        <w:t>k.o. Brijesta</w:t>
      </w:r>
      <w:r w:rsidRPr="00263B34">
        <w:rPr>
          <w:rFonts w:ascii="Times New Roman" w:hAnsi="Times New Roman" w:cs="Times New Roman"/>
          <w:b/>
          <w:bCs/>
        </w:rPr>
        <w:t xml:space="preserve"> </w:t>
      </w:r>
    </w:p>
    <w:p w14:paraId="77131E98" w14:textId="5EE1D6D3" w:rsidR="00A30B29" w:rsidRDefault="00A30B29" w:rsidP="00A30B29">
      <w:pPr>
        <w:tabs>
          <w:tab w:val="left" w:pos="8023"/>
        </w:tabs>
        <w:rPr>
          <w:rFonts w:ascii="Times New Roman" w:hAnsi="Times New Roman" w:cs="Times New Roman"/>
          <w:sz w:val="22"/>
          <w:szCs w:val="22"/>
        </w:rPr>
      </w:pPr>
    </w:p>
    <w:p w14:paraId="18FB561D" w14:textId="77777777" w:rsidR="00A30B29" w:rsidRPr="00A30B29" w:rsidRDefault="00A30B29" w:rsidP="00A30B29">
      <w:pPr>
        <w:tabs>
          <w:tab w:val="left" w:pos="8023"/>
        </w:tabs>
        <w:rPr>
          <w:rFonts w:ascii="Times New Roman" w:hAnsi="Times New Roman" w:cs="Times New Roman"/>
          <w:sz w:val="22"/>
          <w:szCs w:val="22"/>
        </w:rPr>
      </w:pPr>
    </w:p>
    <w:p w14:paraId="3389A242" w14:textId="77777777" w:rsidR="00A30B29" w:rsidRPr="00987100" w:rsidRDefault="00A30B29" w:rsidP="00A30B29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  <w:r w:rsidRPr="00987100">
        <w:rPr>
          <w:rFonts w:ascii="Times New Roman" w:hAnsi="Times New Roman" w:cs="Times New Roman"/>
          <w:b/>
        </w:rPr>
        <w:t>I.</w:t>
      </w:r>
    </w:p>
    <w:p w14:paraId="42228D53" w14:textId="77777777" w:rsidR="00A30B29" w:rsidRDefault="00A30B29" w:rsidP="00A30B2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29490B4" w14:textId="77777777" w:rsidR="00A30B29" w:rsidRDefault="00A30B29" w:rsidP="00A30B2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3B34">
        <w:rPr>
          <w:rFonts w:ascii="Times New Roman" w:hAnsi="Times New Roman" w:cs="Times New Roman"/>
        </w:rPr>
        <w:t>Iz šumskogospodarskog područja Republike Hrvatske izdvajaju se nekretnine označene kao</w:t>
      </w:r>
      <w:r>
        <w:rPr>
          <w:rFonts w:ascii="Times New Roman" w:hAnsi="Times New Roman" w:cs="Times New Roman"/>
        </w:rPr>
        <w:t>:</w:t>
      </w:r>
    </w:p>
    <w:p w14:paraId="58802447" w14:textId="77777777" w:rsidR="00A30B29" w:rsidRDefault="00A30B29" w:rsidP="00A30B2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6FC9E4B" w14:textId="77777777" w:rsidR="00A30B29" w:rsidRPr="006A72E7" w:rsidRDefault="00A30B29" w:rsidP="00A30B29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 </w:t>
      </w:r>
      <w:r w:rsidRPr="00DF4DB4">
        <w:rPr>
          <w:rFonts w:ascii="Times New Roman" w:hAnsi="Times New Roman" w:cs="Times New Roman"/>
        </w:rPr>
        <w:t xml:space="preserve">k.č.br. </w:t>
      </w:r>
      <w:r>
        <w:rPr>
          <w:rFonts w:ascii="Times New Roman" w:hAnsi="Times New Roman" w:cs="Times New Roman"/>
        </w:rPr>
        <w:t xml:space="preserve">953/1, </w:t>
      </w:r>
      <w:r w:rsidRPr="00DF4DB4">
        <w:rPr>
          <w:rFonts w:ascii="Times New Roman" w:hAnsi="Times New Roman" w:cs="Times New Roman"/>
        </w:rPr>
        <w:t>pašnjak,</w:t>
      </w:r>
      <w:r>
        <w:rPr>
          <w:rFonts w:ascii="Times New Roman" w:hAnsi="Times New Roman" w:cs="Times New Roman"/>
        </w:rPr>
        <w:t xml:space="preserve"> </w:t>
      </w:r>
      <w:r w:rsidRPr="00DF4DB4">
        <w:rPr>
          <w:rFonts w:ascii="Times New Roman" w:hAnsi="Times New Roman" w:cs="Times New Roman"/>
        </w:rPr>
        <w:t xml:space="preserve">upisana u </w:t>
      </w:r>
      <w:r>
        <w:rPr>
          <w:rFonts w:ascii="Times New Roman" w:hAnsi="Times New Roman" w:cs="Times New Roman"/>
        </w:rPr>
        <w:t>zk.ul.br.</w:t>
      </w:r>
      <w:r w:rsidRPr="00DF4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491,</w:t>
      </w:r>
      <w:r w:rsidRPr="00DF4DB4">
        <w:rPr>
          <w:rFonts w:ascii="Times New Roman" w:hAnsi="Times New Roman" w:cs="Times New Roman"/>
        </w:rPr>
        <w:t xml:space="preserve"> u k.o. </w:t>
      </w:r>
      <w:r>
        <w:rPr>
          <w:rFonts w:ascii="Times New Roman" w:hAnsi="Times New Roman" w:cs="Times New Roman"/>
        </w:rPr>
        <w:t>Brijesta</w:t>
      </w:r>
      <w:r w:rsidRPr="00DF4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 zemljišnim knjigama Z</w:t>
      </w:r>
      <w:r w:rsidRPr="00DF4DB4">
        <w:rPr>
          <w:rFonts w:ascii="Times New Roman" w:hAnsi="Times New Roman" w:cs="Times New Roman"/>
        </w:rPr>
        <w:t xml:space="preserve">emljišnoknjižnog odjela </w:t>
      </w:r>
      <w:r>
        <w:rPr>
          <w:rFonts w:ascii="Times New Roman" w:hAnsi="Times New Roman" w:cs="Times New Roman"/>
        </w:rPr>
        <w:t>Dubrovnik</w:t>
      </w:r>
      <w:r w:rsidRPr="00DF4DB4">
        <w:rPr>
          <w:rFonts w:ascii="Times New Roman" w:hAnsi="Times New Roman" w:cs="Times New Roman"/>
        </w:rPr>
        <w:t xml:space="preserve">, Općinskog suda u </w:t>
      </w:r>
      <w:r>
        <w:rPr>
          <w:rFonts w:ascii="Times New Roman" w:hAnsi="Times New Roman" w:cs="Times New Roman"/>
        </w:rPr>
        <w:t>Dubrovniku,</w:t>
      </w:r>
      <w:r w:rsidRPr="00DF4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površini  4607 m</w:t>
      </w:r>
      <w:r w:rsidRPr="00DF4DB4">
        <w:rPr>
          <w:rFonts w:ascii="Times New Roman" w:hAnsi="Times New Roman" w:cs="Times New Roman"/>
          <w:vertAlign w:val="superscript"/>
        </w:rPr>
        <w:t>2</w:t>
      </w:r>
    </w:p>
    <w:p w14:paraId="64518FAA" w14:textId="77777777" w:rsidR="00A30B29" w:rsidRDefault="00A30B29" w:rsidP="00A30B29">
      <w:pPr>
        <w:pStyle w:val="ListParagraph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28016698" w14:textId="3AEB6564" w:rsidR="00A30B29" w:rsidRPr="00993EA7" w:rsidRDefault="00A30B29" w:rsidP="00A30B29">
      <w:pPr>
        <w:pStyle w:val="ListParagraph"/>
        <w:numPr>
          <w:ilvl w:val="0"/>
          <w:numId w:val="2"/>
        </w:numPr>
        <w:tabs>
          <w:tab w:val="left" w:pos="567"/>
        </w:tabs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 </w:t>
      </w:r>
      <w:r w:rsidRPr="00DF4DB4">
        <w:rPr>
          <w:rFonts w:ascii="Times New Roman" w:hAnsi="Times New Roman" w:cs="Times New Roman"/>
        </w:rPr>
        <w:t xml:space="preserve">k.č.br. </w:t>
      </w:r>
      <w:r>
        <w:rPr>
          <w:rFonts w:ascii="Times New Roman" w:hAnsi="Times New Roman" w:cs="Times New Roman"/>
        </w:rPr>
        <w:t xml:space="preserve">953/1, </w:t>
      </w:r>
      <w:r w:rsidR="00507B34">
        <w:rPr>
          <w:rFonts w:ascii="Times New Roman" w:hAnsi="Times New Roman" w:cs="Times New Roman"/>
        </w:rPr>
        <w:t>pašnjak,</w:t>
      </w:r>
      <w:r>
        <w:rPr>
          <w:rFonts w:ascii="Times New Roman" w:hAnsi="Times New Roman" w:cs="Times New Roman"/>
        </w:rPr>
        <w:t xml:space="preserve"> </w:t>
      </w:r>
      <w:r w:rsidRPr="00DF4DB4">
        <w:rPr>
          <w:rFonts w:ascii="Times New Roman" w:hAnsi="Times New Roman" w:cs="Times New Roman"/>
        </w:rPr>
        <w:t xml:space="preserve">upisana u </w:t>
      </w:r>
      <w:r>
        <w:rPr>
          <w:rFonts w:ascii="Times New Roman" w:hAnsi="Times New Roman" w:cs="Times New Roman"/>
        </w:rPr>
        <w:t>zk.ul.br.</w:t>
      </w:r>
      <w:r w:rsidRPr="00DF4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491,</w:t>
      </w:r>
      <w:r w:rsidRPr="00DF4DB4">
        <w:rPr>
          <w:rFonts w:ascii="Times New Roman" w:hAnsi="Times New Roman" w:cs="Times New Roman"/>
        </w:rPr>
        <w:t xml:space="preserve"> u k.o. </w:t>
      </w:r>
      <w:r>
        <w:rPr>
          <w:rFonts w:ascii="Times New Roman" w:hAnsi="Times New Roman" w:cs="Times New Roman"/>
        </w:rPr>
        <w:t>Brijesta</w:t>
      </w:r>
      <w:r w:rsidRPr="00DF4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 zemljišnim knjigama Z</w:t>
      </w:r>
      <w:r w:rsidRPr="00DF4DB4">
        <w:rPr>
          <w:rFonts w:ascii="Times New Roman" w:hAnsi="Times New Roman" w:cs="Times New Roman"/>
        </w:rPr>
        <w:t xml:space="preserve">emljišnoknjižnog odjela </w:t>
      </w:r>
      <w:r>
        <w:rPr>
          <w:rFonts w:ascii="Times New Roman" w:hAnsi="Times New Roman" w:cs="Times New Roman"/>
        </w:rPr>
        <w:t>Dubrovnik</w:t>
      </w:r>
      <w:r w:rsidRPr="00DF4DB4">
        <w:rPr>
          <w:rFonts w:ascii="Times New Roman" w:hAnsi="Times New Roman" w:cs="Times New Roman"/>
        </w:rPr>
        <w:t xml:space="preserve">, Općinskog suda u </w:t>
      </w:r>
      <w:r>
        <w:rPr>
          <w:rFonts w:ascii="Times New Roman" w:hAnsi="Times New Roman" w:cs="Times New Roman"/>
        </w:rPr>
        <w:t>Dubrovniku,</w:t>
      </w:r>
      <w:r w:rsidRPr="00DF4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r w:rsidRPr="00306D49">
        <w:rPr>
          <w:rFonts w:ascii="Times New Roman" w:hAnsi="Times New Roman" w:cs="Times New Roman"/>
        </w:rPr>
        <w:t>površin</w:t>
      </w:r>
      <w:r>
        <w:rPr>
          <w:rFonts w:ascii="Times New Roman" w:hAnsi="Times New Roman" w:cs="Times New Roman"/>
        </w:rPr>
        <w:t>i</w:t>
      </w:r>
      <w:r w:rsidRPr="00306D49">
        <w:rPr>
          <w:rFonts w:ascii="Times New Roman" w:hAnsi="Times New Roman" w:cs="Times New Roman"/>
        </w:rPr>
        <w:t xml:space="preserve"> 549 m</w:t>
      </w:r>
      <w:r w:rsidRPr="00306D49">
        <w:rPr>
          <w:rFonts w:ascii="Times New Roman" w:hAnsi="Times New Roman" w:cs="Times New Roman"/>
          <w:vertAlign w:val="superscript"/>
        </w:rPr>
        <w:t>2</w:t>
      </w:r>
    </w:p>
    <w:p w14:paraId="58C99608" w14:textId="77777777" w:rsidR="00A30B29" w:rsidRPr="00993EA7" w:rsidRDefault="00A30B29" w:rsidP="00A30B2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88D8F51" w14:textId="77777777" w:rsidR="00A30B29" w:rsidRDefault="00A30B29" w:rsidP="00A30B29">
      <w:pPr>
        <w:pStyle w:val="ListParagraph"/>
        <w:numPr>
          <w:ilvl w:val="0"/>
          <w:numId w:val="2"/>
        </w:numPr>
        <w:tabs>
          <w:tab w:val="left" w:pos="567"/>
        </w:tabs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06D49">
        <w:rPr>
          <w:rFonts w:ascii="Times New Roman" w:hAnsi="Times New Roman" w:cs="Times New Roman"/>
        </w:rPr>
        <w:t xml:space="preserve">dio k.č.br. 614, pašnjak, upisana u </w:t>
      </w:r>
      <w:r>
        <w:rPr>
          <w:rFonts w:ascii="Times New Roman" w:hAnsi="Times New Roman" w:cs="Times New Roman"/>
        </w:rPr>
        <w:t>zk.ul.br.</w:t>
      </w:r>
      <w:r w:rsidRPr="00306D49">
        <w:rPr>
          <w:rFonts w:ascii="Times New Roman" w:hAnsi="Times New Roman" w:cs="Times New Roman"/>
        </w:rPr>
        <w:t xml:space="preserve"> 491</w:t>
      </w:r>
      <w:r>
        <w:rPr>
          <w:rFonts w:ascii="Times New Roman" w:hAnsi="Times New Roman" w:cs="Times New Roman"/>
        </w:rPr>
        <w:t>,</w:t>
      </w:r>
      <w:r w:rsidRPr="00306D49">
        <w:rPr>
          <w:rFonts w:ascii="Times New Roman" w:hAnsi="Times New Roman" w:cs="Times New Roman"/>
        </w:rPr>
        <w:t xml:space="preserve"> u k.o. Brijesta, </w:t>
      </w:r>
      <w:r>
        <w:rPr>
          <w:rFonts w:ascii="Times New Roman" w:hAnsi="Times New Roman" w:cs="Times New Roman"/>
        </w:rPr>
        <w:t>u zemljišnim knjigama Z</w:t>
      </w:r>
      <w:r w:rsidRPr="00306D49">
        <w:rPr>
          <w:rFonts w:ascii="Times New Roman" w:hAnsi="Times New Roman" w:cs="Times New Roman"/>
        </w:rPr>
        <w:t xml:space="preserve">emljišnoknjižnog odjela Dubrovnik, Općinskog suda u Dubrovniku, koji odgovara dijelu k.č.br. 614/1, </w:t>
      </w:r>
      <w:r>
        <w:rPr>
          <w:rFonts w:ascii="Times New Roman" w:hAnsi="Times New Roman" w:cs="Times New Roman"/>
        </w:rPr>
        <w:t xml:space="preserve">upisanoj u posjedovni list broj 343 u k.o. Brijesta, Područnog ureda za katastar Dubrovnik, u </w:t>
      </w:r>
      <w:r w:rsidRPr="00306D49">
        <w:rPr>
          <w:rFonts w:ascii="Times New Roman" w:hAnsi="Times New Roman" w:cs="Times New Roman"/>
        </w:rPr>
        <w:t>površin</w:t>
      </w:r>
      <w:r>
        <w:rPr>
          <w:rFonts w:ascii="Times New Roman" w:hAnsi="Times New Roman" w:cs="Times New Roman"/>
        </w:rPr>
        <w:t>i</w:t>
      </w:r>
      <w:r w:rsidRPr="00306D49">
        <w:rPr>
          <w:rFonts w:ascii="Times New Roman" w:hAnsi="Times New Roman" w:cs="Times New Roman"/>
        </w:rPr>
        <w:t xml:space="preserve"> 8234 m</w:t>
      </w:r>
      <w:r w:rsidRPr="00306D49">
        <w:rPr>
          <w:rFonts w:ascii="Times New Roman" w:hAnsi="Times New Roman" w:cs="Times New Roman"/>
          <w:vertAlign w:val="superscript"/>
        </w:rPr>
        <w:t>2</w:t>
      </w:r>
    </w:p>
    <w:p w14:paraId="79BFEB2B" w14:textId="77777777" w:rsidR="00A30B29" w:rsidRPr="00993EA7" w:rsidRDefault="00A30B29" w:rsidP="00A30B2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2ADBB2B" w14:textId="77777777" w:rsidR="00A30B29" w:rsidRDefault="00A30B29" w:rsidP="00A30B29">
      <w:pPr>
        <w:pStyle w:val="ListParagraph"/>
        <w:numPr>
          <w:ilvl w:val="0"/>
          <w:numId w:val="2"/>
        </w:numPr>
        <w:tabs>
          <w:tab w:val="left" w:pos="567"/>
        </w:tabs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 </w:t>
      </w:r>
      <w:r w:rsidRPr="00DF4DB4">
        <w:rPr>
          <w:rFonts w:ascii="Times New Roman" w:hAnsi="Times New Roman" w:cs="Times New Roman"/>
        </w:rPr>
        <w:t xml:space="preserve">k.č.br. </w:t>
      </w:r>
      <w:r>
        <w:rPr>
          <w:rFonts w:ascii="Times New Roman" w:hAnsi="Times New Roman" w:cs="Times New Roman"/>
        </w:rPr>
        <w:t xml:space="preserve">614, </w:t>
      </w:r>
      <w:r w:rsidRPr="00DF4DB4">
        <w:rPr>
          <w:rFonts w:ascii="Times New Roman" w:hAnsi="Times New Roman" w:cs="Times New Roman"/>
        </w:rPr>
        <w:t>pašnjak,</w:t>
      </w:r>
      <w:r>
        <w:rPr>
          <w:rFonts w:ascii="Times New Roman" w:hAnsi="Times New Roman" w:cs="Times New Roman"/>
        </w:rPr>
        <w:t xml:space="preserve"> </w:t>
      </w:r>
      <w:r w:rsidRPr="00DF4DB4">
        <w:rPr>
          <w:rFonts w:ascii="Times New Roman" w:hAnsi="Times New Roman" w:cs="Times New Roman"/>
        </w:rPr>
        <w:t xml:space="preserve">upisana u </w:t>
      </w:r>
      <w:r>
        <w:rPr>
          <w:rFonts w:ascii="Times New Roman" w:hAnsi="Times New Roman" w:cs="Times New Roman"/>
        </w:rPr>
        <w:t>zk.ul.br.</w:t>
      </w:r>
      <w:r w:rsidRPr="00DF4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491,</w:t>
      </w:r>
      <w:r w:rsidRPr="00DF4DB4">
        <w:rPr>
          <w:rFonts w:ascii="Times New Roman" w:hAnsi="Times New Roman" w:cs="Times New Roman"/>
        </w:rPr>
        <w:t xml:space="preserve"> u k.o. </w:t>
      </w:r>
      <w:r>
        <w:rPr>
          <w:rFonts w:ascii="Times New Roman" w:hAnsi="Times New Roman" w:cs="Times New Roman"/>
        </w:rPr>
        <w:t>Brijesta</w:t>
      </w:r>
      <w:r w:rsidRPr="00DF4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 zemljišnim knjigama Z</w:t>
      </w:r>
      <w:r w:rsidRPr="00DF4DB4">
        <w:rPr>
          <w:rFonts w:ascii="Times New Roman" w:hAnsi="Times New Roman" w:cs="Times New Roman"/>
        </w:rPr>
        <w:t xml:space="preserve">emljišnoknjižnog odjela </w:t>
      </w:r>
      <w:r>
        <w:rPr>
          <w:rFonts w:ascii="Times New Roman" w:hAnsi="Times New Roman" w:cs="Times New Roman"/>
        </w:rPr>
        <w:t>Dubrovnik</w:t>
      </w:r>
      <w:r w:rsidRPr="00DF4DB4">
        <w:rPr>
          <w:rFonts w:ascii="Times New Roman" w:hAnsi="Times New Roman" w:cs="Times New Roman"/>
        </w:rPr>
        <w:t xml:space="preserve">, Općinskog suda u </w:t>
      </w:r>
      <w:r>
        <w:rPr>
          <w:rFonts w:ascii="Times New Roman" w:hAnsi="Times New Roman" w:cs="Times New Roman"/>
        </w:rPr>
        <w:t xml:space="preserve">Dubrovniku, koji odgovara </w:t>
      </w:r>
      <w:r w:rsidRPr="00462DBF">
        <w:rPr>
          <w:rFonts w:ascii="Times New Roman" w:hAnsi="Times New Roman" w:cs="Times New Roman"/>
        </w:rPr>
        <w:t>k.č.br. 614/2</w:t>
      </w:r>
      <w:r w:rsidRPr="006A0B72">
        <w:rPr>
          <w:rFonts w:ascii="Times New Roman" w:hAnsi="Times New Roman" w:cs="Times New Roman"/>
        </w:rPr>
        <w:t>, pašnjak, upisanoj</w:t>
      </w:r>
      <w:r w:rsidRPr="00462DBF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 xml:space="preserve">posjedovni list broj 343, </w:t>
      </w:r>
      <w:r w:rsidRPr="00462DBF">
        <w:rPr>
          <w:rFonts w:ascii="Times New Roman" w:hAnsi="Times New Roman" w:cs="Times New Roman"/>
        </w:rPr>
        <w:t xml:space="preserve">u k.o. Brijesta, </w:t>
      </w:r>
      <w:r>
        <w:rPr>
          <w:rFonts w:ascii="Times New Roman" w:hAnsi="Times New Roman" w:cs="Times New Roman"/>
        </w:rPr>
        <w:t>Područnog ureda za katastar Dubrovnik, u površini 2147</w:t>
      </w:r>
      <w:r w:rsidRPr="00462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DF4D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i</w:t>
      </w:r>
    </w:p>
    <w:p w14:paraId="6DF245D9" w14:textId="77777777" w:rsidR="00A30B29" w:rsidRPr="00993EA7" w:rsidRDefault="00A30B29" w:rsidP="00A30B2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026E7EE3" w14:textId="77777777" w:rsidR="00A30B29" w:rsidRPr="00167AAA" w:rsidRDefault="00A30B29" w:rsidP="00A30B29">
      <w:pPr>
        <w:pStyle w:val="ListParagraph"/>
        <w:numPr>
          <w:ilvl w:val="0"/>
          <w:numId w:val="2"/>
        </w:numPr>
        <w:tabs>
          <w:tab w:val="left" w:pos="567"/>
        </w:tabs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 </w:t>
      </w:r>
      <w:r w:rsidRPr="00DF4DB4">
        <w:rPr>
          <w:rFonts w:ascii="Times New Roman" w:hAnsi="Times New Roman" w:cs="Times New Roman"/>
        </w:rPr>
        <w:t xml:space="preserve">k.č.br. </w:t>
      </w:r>
      <w:r>
        <w:rPr>
          <w:rFonts w:ascii="Times New Roman" w:hAnsi="Times New Roman" w:cs="Times New Roman"/>
        </w:rPr>
        <w:t xml:space="preserve">614, </w:t>
      </w:r>
      <w:r w:rsidRPr="00DF4DB4">
        <w:rPr>
          <w:rFonts w:ascii="Times New Roman" w:hAnsi="Times New Roman" w:cs="Times New Roman"/>
        </w:rPr>
        <w:t>pašnjak,</w:t>
      </w:r>
      <w:r>
        <w:rPr>
          <w:rFonts w:ascii="Times New Roman" w:hAnsi="Times New Roman" w:cs="Times New Roman"/>
        </w:rPr>
        <w:t xml:space="preserve"> </w:t>
      </w:r>
      <w:r w:rsidRPr="00DF4DB4">
        <w:rPr>
          <w:rFonts w:ascii="Times New Roman" w:hAnsi="Times New Roman" w:cs="Times New Roman"/>
        </w:rPr>
        <w:t xml:space="preserve">upisana u </w:t>
      </w:r>
      <w:r>
        <w:rPr>
          <w:rFonts w:ascii="Times New Roman" w:hAnsi="Times New Roman" w:cs="Times New Roman"/>
        </w:rPr>
        <w:t>zk.ul.br.</w:t>
      </w:r>
      <w:r w:rsidRPr="00DF4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491,</w:t>
      </w:r>
      <w:r w:rsidRPr="00DF4DB4">
        <w:rPr>
          <w:rFonts w:ascii="Times New Roman" w:hAnsi="Times New Roman" w:cs="Times New Roman"/>
        </w:rPr>
        <w:t xml:space="preserve"> u k.o. </w:t>
      </w:r>
      <w:r>
        <w:rPr>
          <w:rFonts w:ascii="Times New Roman" w:hAnsi="Times New Roman" w:cs="Times New Roman"/>
        </w:rPr>
        <w:t>Brijesta</w:t>
      </w:r>
      <w:r w:rsidRPr="00DF4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 zemljišnim knjigama Z</w:t>
      </w:r>
      <w:r w:rsidRPr="00DF4DB4">
        <w:rPr>
          <w:rFonts w:ascii="Times New Roman" w:hAnsi="Times New Roman" w:cs="Times New Roman"/>
        </w:rPr>
        <w:t xml:space="preserve">emljišnoknjižnog odjela </w:t>
      </w:r>
      <w:r>
        <w:rPr>
          <w:rFonts w:ascii="Times New Roman" w:hAnsi="Times New Roman" w:cs="Times New Roman"/>
        </w:rPr>
        <w:t>Dubrovnik</w:t>
      </w:r>
      <w:r w:rsidRPr="00DF4DB4">
        <w:rPr>
          <w:rFonts w:ascii="Times New Roman" w:hAnsi="Times New Roman" w:cs="Times New Roman"/>
        </w:rPr>
        <w:t xml:space="preserve">, Općinskog suda u </w:t>
      </w:r>
      <w:r>
        <w:rPr>
          <w:rFonts w:ascii="Times New Roman" w:hAnsi="Times New Roman" w:cs="Times New Roman"/>
        </w:rPr>
        <w:t xml:space="preserve">Dubrovniku, koji odgovara </w:t>
      </w:r>
      <w:r w:rsidRPr="00462DBF">
        <w:rPr>
          <w:rFonts w:ascii="Times New Roman" w:hAnsi="Times New Roman" w:cs="Times New Roman"/>
        </w:rPr>
        <w:t>k.č.br. 614/3, pašnjak, upisan</w:t>
      </w:r>
      <w:r>
        <w:rPr>
          <w:rFonts w:ascii="Times New Roman" w:hAnsi="Times New Roman" w:cs="Times New Roman"/>
        </w:rPr>
        <w:t>oj</w:t>
      </w:r>
      <w:r w:rsidRPr="00462DBF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 xml:space="preserve">posjedovni list broj 343 </w:t>
      </w:r>
      <w:r w:rsidRPr="00462DBF">
        <w:rPr>
          <w:rFonts w:ascii="Times New Roman" w:hAnsi="Times New Roman" w:cs="Times New Roman"/>
        </w:rPr>
        <w:t>u k.o. Brijesta</w:t>
      </w:r>
      <w:r w:rsidRPr="00167AAA">
        <w:rPr>
          <w:rFonts w:ascii="Times New Roman" w:hAnsi="Times New Roman" w:cs="Times New Roman"/>
        </w:rPr>
        <w:t>, Područnog ureda za katastar Dubrovnik,</w:t>
      </w:r>
      <w:r w:rsidRPr="00987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površini</w:t>
      </w:r>
      <w:r w:rsidRPr="00462DBF">
        <w:rPr>
          <w:rFonts w:ascii="Times New Roman" w:hAnsi="Times New Roman" w:cs="Times New Roman"/>
        </w:rPr>
        <w:t xml:space="preserve"> 1946 m</w:t>
      </w:r>
      <w:r w:rsidRPr="00462DBF">
        <w:rPr>
          <w:rFonts w:ascii="Times New Roman" w:hAnsi="Times New Roman" w:cs="Times New Roman"/>
          <w:vertAlign w:val="superscript"/>
        </w:rPr>
        <w:t>2</w:t>
      </w:r>
    </w:p>
    <w:p w14:paraId="6406710D" w14:textId="77777777" w:rsidR="00A30B29" w:rsidRDefault="00A30B29" w:rsidP="00A30B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62BEE78" w14:textId="7F055FE7" w:rsidR="00A30B29" w:rsidRDefault="00A30B29" w:rsidP="00A30B29">
      <w:pPr>
        <w:tabs>
          <w:tab w:val="left" w:pos="8023"/>
        </w:tabs>
        <w:jc w:val="both"/>
        <w:rPr>
          <w:rFonts w:ascii="Times New Roman" w:hAnsi="Times New Roman" w:cs="Times New Roman"/>
          <w:bCs/>
        </w:rPr>
      </w:pPr>
      <w:r w:rsidRPr="00E601FB">
        <w:rPr>
          <w:rFonts w:ascii="Times New Roman" w:hAnsi="Times New Roman" w:cs="Times New Roman"/>
        </w:rPr>
        <w:t xml:space="preserve">u svrhu </w:t>
      </w:r>
      <w:r>
        <w:rPr>
          <w:rFonts w:ascii="Times New Roman" w:hAnsi="Times New Roman" w:cs="Times New Roman"/>
          <w:bCs/>
        </w:rPr>
        <w:t>realizacije</w:t>
      </w:r>
      <w:r w:rsidRPr="00E601FB">
        <w:rPr>
          <w:rFonts w:ascii="Times New Roman" w:hAnsi="Times New Roman" w:cs="Times New Roman"/>
          <w:bCs/>
        </w:rPr>
        <w:t xml:space="preserve"> prometnog sustava 1. </w:t>
      </w:r>
      <w:r w:rsidRPr="00987100">
        <w:rPr>
          <w:rFonts w:ascii="Times New Roman" w:hAnsi="Times New Roman" w:cs="Times New Roman"/>
          <w:bCs/>
        </w:rPr>
        <w:t xml:space="preserve">skupine – „Most kopno </w:t>
      </w:r>
      <w:r w:rsidR="004B1C62">
        <w:rPr>
          <w:rFonts w:ascii="Times New Roman" w:hAnsi="Times New Roman" w:cs="Times New Roman"/>
          <w:bCs/>
        </w:rPr>
        <w:t xml:space="preserve">- </w:t>
      </w:r>
      <w:bookmarkStart w:id="0" w:name="_GoBack"/>
      <w:bookmarkEnd w:id="0"/>
      <w:r w:rsidRPr="00987100">
        <w:rPr>
          <w:rFonts w:ascii="Times New Roman" w:hAnsi="Times New Roman" w:cs="Times New Roman"/>
          <w:bCs/>
        </w:rPr>
        <w:t>Pelješac“ s pristupnim cestama na D8 i D414.</w:t>
      </w:r>
    </w:p>
    <w:p w14:paraId="31E71B07" w14:textId="77777777" w:rsidR="00A30B29" w:rsidRPr="00987100" w:rsidRDefault="00A30B29" w:rsidP="00A30B29">
      <w:pPr>
        <w:tabs>
          <w:tab w:val="left" w:pos="8023"/>
        </w:tabs>
        <w:jc w:val="both"/>
        <w:rPr>
          <w:rFonts w:ascii="Times New Roman" w:hAnsi="Times New Roman" w:cs="Times New Roman"/>
          <w:bCs/>
        </w:rPr>
      </w:pPr>
    </w:p>
    <w:p w14:paraId="440F45EC" w14:textId="77777777" w:rsidR="00F33F29" w:rsidRPr="0013678D" w:rsidRDefault="00F33F29" w:rsidP="00F33F29">
      <w:pPr>
        <w:tabs>
          <w:tab w:val="left" w:pos="567"/>
        </w:tabs>
        <w:spacing w:before="120" w:after="120"/>
        <w:jc w:val="center"/>
        <w:rPr>
          <w:rFonts w:ascii="Times New Roman" w:hAnsi="Times New Roman" w:cs="Times New Roman"/>
        </w:rPr>
      </w:pPr>
      <w:r w:rsidRPr="00A30B29">
        <w:rPr>
          <w:rFonts w:ascii="Times New Roman" w:hAnsi="Times New Roman" w:cs="Times New Roman"/>
          <w:b/>
        </w:rPr>
        <w:lastRenderedPageBreak/>
        <w:t>II</w:t>
      </w:r>
      <w:r w:rsidRPr="0013678D">
        <w:rPr>
          <w:rFonts w:ascii="Times New Roman" w:hAnsi="Times New Roman" w:cs="Times New Roman"/>
        </w:rPr>
        <w:t>.</w:t>
      </w:r>
    </w:p>
    <w:p w14:paraId="440F45ED" w14:textId="6C0E6052" w:rsidR="00F33F29" w:rsidRDefault="00A30B29" w:rsidP="00A30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3F29" w:rsidRPr="00263B34">
        <w:rPr>
          <w:rFonts w:ascii="Times New Roman" w:hAnsi="Times New Roman" w:cs="Times New Roman"/>
        </w:rPr>
        <w:t>Nekretnine iz točke I. ove Odluke izdvajaju se iz šumskogospodarskog područja Republike Hrvatske bez naknade.</w:t>
      </w:r>
    </w:p>
    <w:p w14:paraId="7E921349" w14:textId="5C3EEA9E" w:rsidR="00A30B29" w:rsidRDefault="00A30B29" w:rsidP="00A30B29">
      <w:pPr>
        <w:jc w:val="both"/>
        <w:rPr>
          <w:rFonts w:ascii="Times New Roman" w:hAnsi="Times New Roman" w:cs="Times New Roman"/>
        </w:rPr>
      </w:pPr>
    </w:p>
    <w:p w14:paraId="74BB9872" w14:textId="589C2CB0" w:rsidR="00A30B29" w:rsidRDefault="00A30B29" w:rsidP="00A30B29">
      <w:pPr>
        <w:jc w:val="both"/>
        <w:rPr>
          <w:rFonts w:ascii="Times New Roman" w:hAnsi="Times New Roman" w:cs="Times New Roman"/>
        </w:rPr>
      </w:pPr>
    </w:p>
    <w:p w14:paraId="7A6B35EC" w14:textId="0172B1D0" w:rsidR="00A30B29" w:rsidRDefault="00A30B29" w:rsidP="00A30B29">
      <w:pPr>
        <w:jc w:val="both"/>
        <w:rPr>
          <w:rFonts w:ascii="Times New Roman" w:hAnsi="Times New Roman" w:cs="Times New Roman"/>
        </w:rPr>
      </w:pPr>
    </w:p>
    <w:p w14:paraId="7202720D" w14:textId="1BD46CAA" w:rsidR="00A30B29" w:rsidRDefault="00A30B29" w:rsidP="00A30B29">
      <w:pPr>
        <w:jc w:val="both"/>
        <w:rPr>
          <w:rFonts w:ascii="Times New Roman" w:hAnsi="Times New Roman" w:cs="Times New Roman"/>
        </w:rPr>
      </w:pPr>
    </w:p>
    <w:p w14:paraId="3F713C11" w14:textId="02A0463B" w:rsidR="00A30B29" w:rsidRDefault="00A30B29" w:rsidP="00A30B29">
      <w:pPr>
        <w:jc w:val="both"/>
        <w:rPr>
          <w:rFonts w:ascii="Times New Roman" w:hAnsi="Times New Roman" w:cs="Times New Roman"/>
        </w:rPr>
      </w:pPr>
    </w:p>
    <w:p w14:paraId="59B2EAAC" w14:textId="77777777" w:rsidR="00A30B29" w:rsidRPr="00263B34" w:rsidRDefault="00A30B29" w:rsidP="00A30B2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7490FA" w14:textId="77777777" w:rsidR="00A30B29" w:rsidRDefault="00A30B29" w:rsidP="00F33F29">
      <w:pPr>
        <w:tabs>
          <w:tab w:val="left" w:pos="8023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440F45EE" w14:textId="3F596B42" w:rsidR="00F33F29" w:rsidRPr="00A30B29" w:rsidRDefault="00F33F29" w:rsidP="00F33F29">
      <w:pPr>
        <w:tabs>
          <w:tab w:val="left" w:pos="8023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A30B29">
        <w:rPr>
          <w:rFonts w:ascii="Times New Roman" w:hAnsi="Times New Roman" w:cs="Times New Roman"/>
          <w:b/>
        </w:rPr>
        <w:t>III.</w:t>
      </w:r>
    </w:p>
    <w:p w14:paraId="440F45F0" w14:textId="0089B185" w:rsidR="00F33F29" w:rsidRPr="00A30B29" w:rsidRDefault="00A30B29" w:rsidP="00A30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3F29" w:rsidRPr="00263B34">
        <w:rPr>
          <w:rFonts w:ascii="Times New Roman" w:hAnsi="Times New Roman" w:cs="Times New Roman"/>
        </w:rPr>
        <w:t>Ova Odluka stupa na snagu danom donošenja.</w:t>
      </w:r>
    </w:p>
    <w:p w14:paraId="6F134FEF" w14:textId="77777777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03A7C0F" w14:textId="77777777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40F45F1" w14:textId="66BCB361" w:rsidR="00F33F29" w:rsidRPr="00263B34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263B34">
        <w:rPr>
          <w:rFonts w:ascii="Times New Roman" w:hAnsi="Times New Roman" w:cs="Times New Roman"/>
        </w:rPr>
        <w:t>KLASA:</w:t>
      </w:r>
    </w:p>
    <w:p w14:paraId="440F45F2" w14:textId="77777777" w:rsidR="00F33F29" w:rsidRPr="00263B34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263B34">
        <w:rPr>
          <w:rFonts w:ascii="Times New Roman" w:hAnsi="Times New Roman" w:cs="Times New Roman"/>
        </w:rPr>
        <w:t>URBROJ:</w:t>
      </w:r>
    </w:p>
    <w:p w14:paraId="440F45F3" w14:textId="77777777" w:rsidR="00F33F29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263B34">
        <w:rPr>
          <w:rFonts w:ascii="Times New Roman" w:hAnsi="Times New Roman" w:cs="Times New Roman"/>
        </w:rPr>
        <w:t xml:space="preserve">Zagreb, __. </w:t>
      </w:r>
      <w:r>
        <w:rPr>
          <w:rFonts w:ascii="Times New Roman" w:hAnsi="Times New Roman" w:cs="Times New Roman"/>
        </w:rPr>
        <w:t>srpnja 2022</w:t>
      </w:r>
      <w:r w:rsidRPr="00263B34">
        <w:rPr>
          <w:rFonts w:ascii="Times New Roman" w:hAnsi="Times New Roman" w:cs="Times New Roman"/>
        </w:rPr>
        <w:t>.</w:t>
      </w:r>
    </w:p>
    <w:p w14:paraId="440F45F4" w14:textId="77777777" w:rsidR="00F33F29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263B3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p w14:paraId="440F45F5" w14:textId="77777777" w:rsidR="00F33F29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40F45F6" w14:textId="77777777" w:rsidR="00F33F29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40F45F7" w14:textId="77777777" w:rsidR="00F33F29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40F45F8" w14:textId="77777777" w:rsidR="00F33F29" w:rsidRPr="00263B34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263B34">
        <w:rPr>
          <w:rFonts w:ascii="Times New Roman" w:hAnsi="Times New Roman" w:cs="Times New Roman"/>
        </w:rPr>
        <w:t>PREDSJEDNIK</w:t>
      </w:r>
    </w:p>
    <w:p w14:paraId="440F45F9" w14:textId="498E5C46" w:rsidR="00F33F29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576C5D0" w14:textId="77777777" w:rsidR="00A30B29" w:rsidRPr="00263B34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40F45FA" w14:textId="77777777" w:rsidR="00F33F29" w:rsidRPr="00263B34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263B34">
        <w:rPr>
          <w:rFonts w:ascii="Times New Roman" w:hAnsi="Times New Roman" w:cs="Times New Roman"/>
        </w:rPr>
        <w:t xml:space="preserve">                                                                                                    mr. sc. Andrej Plenković</w:t>
      </w:r>
    </w:p>
    <w:p w14:paraId="440F45FB" w14:textId="6A2113A5" w:rsidR="00F33F29" w:rsidRDefault="00F33F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11FB8007" w14:textId="21B8CFC7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A07C7AE" w14:textId="4620D4F6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496B1C3" w14:textId="0F1342DD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0F8CCF5" w14:textId="37E05B2F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516E348" w14:textId="4919977B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5D537AD" w14:textId="3B98DE18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28D213F" w14:textId="5D25A6F1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08825EDE" w14:textId="1EB47EC6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0D704388" w14:textId="2EEC06AD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2FC8ED7F" w14:textId="075EA501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54ECBE8D" w14:textId="7528C563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8296DE9" w14:textId="484268E9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6BF9C12" w14:textId="7180DA3B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740F0AF" w14:textId="5AF88C00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0C1FD2EA" w14:textId="4A6098BF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6D0B62B" w14:textId="78859F43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93BD4E3" w14:textId="6E2D35CC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5775D63C" w14:textId="61D53628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B8B76E5" w14:textId="46C4234D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D8B08AD" w14:textId="07894836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8A4012E" w14:textId="3112C4B6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8114280" w14:textId="5F81B59E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0E216730" w14:textId="46AB71B5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A360FE2" w14:textId="13101820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B7A4064" w14:textId="43CAD89F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57E51F9B" w14:textId="0CD3F410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A46C814" w14:textId="6FAD2D0A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1A5BAB6" w14:textId="1CA2A21B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263199F6" w14:textId="6A0ED3BE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55DE11C3" w14:textId="07FDF1C3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430701A" w14:textId="043F9B81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173D5E3C" w14:textId="662BC003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7722DD3" w14:textId="52945136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1EFC790F" w14:textId="30B21B1C" w:rsidR="00A30B29" w:rsidRDefault="00A30B29" w:rsidP="00F33F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40F45FD" w14:textId="1224B330" w:rsidR="00F33F29" w:rsidRPr="00A30B29" w:rsidRDefault="00F33F29" w:rsidP="00A30B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1608E58" w14:textId="77777777" w:rsidR="009924CA" w:rsidRDefault="009924CA" w:rsidP="009924CA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</w:t>
      </w:r>
    </w:p>
    <w:p w14:paraId="5041A161" w14:textId="77777777" w:rsidR="009924CA" w:rsidRDefault="009924CA" w:rsidP="009924CA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00D8F729" w14:textId="77777777" w:rsidR="009924CA" w:rsidRDefault="009924CA" w:rsidP="009924CA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Hrvatske ceste d.o.o. iz Zagreba podnijele su zahtjev za izdvajanjem nekretnina iz šumskogospodarskog područja Republike Hrvatske označenih kao dio k.č.br. 953/1, pašnjak, upisana u zk.ul.br. 491, u k.o. Brijesta, u zemljišnim knjigama Zemljišnoknjižnog odjela Dubrovnik, Općinskog suda u Dubrovniku, u površini  4607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dio k.č.br. 953/1, upisana u zk.ul.br. 491, u k.o. Brijesta, u zemljišnim knjigama Zemljišnoknjižnog odjela Dubrovnik, Općinskog suda u Dubrovniku, u površini 549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dio k.č.br. 614, pašnjak, upisana u zk.ul.br. 491, u k.o. Brijesta, u zemljišnim knjigama Zemljišnoknjižnog odjela Dubrovnik, Općinskog suda u Dubrovniku, koji odgovara dijelu k.č.br. 614/1, upisana u posjedovni list broj 343 u k.o. Brijesta, Područnog ureda za katastar Dubrovnik, u površini 8234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dio k.č.br. 614, pašnjak, upisana u zk.ul.br. 491, u k.o. Brijesta, u zemljišnim knjigama Zemljišnoknjižnog odjela Dubrovnik, Općinskog suda u Dubrovniku, koji odgovara k.č.br. 614/2, pašnjak, upisana u posjedovni list broj 343, u k.o. Brijesta, Područnog ureda za katastar Dubrovnik, u površini 2147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 dio k.č.br. 614, upisana u zk.ul.br. 491, u k.o. Brijesta, u zemljišnim knjigama Zemljišnoknjižnog odjela Dubrovnik, Općinskog suda u Dubrovniku, koji odgovara k.č.br. 614/3, pašnjak, upisana u posjedovni list broj 343 u k.o. Brijesta, Područnog ureda za katastar Dubrovnik, u površini 1946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u svrhu </w:t>
      </w:r>
      <w:r>
        <w:rPr>
          <w:rFonts w:ascii="Times New Roman" w:hAnsi="Times New Roman" w:cs="Times New Roman"/>
          <w:bCs/>
        </w:rPr>
        <w:t xml:space="preserve">realizacije prometnog sustava 1. skupine </w:t>
      </w:r>
      <w:r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Cs/>
        </w:rPr>
        <w:t xml:space="preserve">„Most kopno Pelješac“ s pristupnim cestama na D8 i D414 kao </w:t>
      </w:r>
      <w:r>
        <w:rPr>
          <w:rFonts w:ascii="Times New Roman" w:hAnsi="Times New Roman" w:cs="Times New Roman"/>
        </w:rPr>
        <w:t>dio strateškog investicijskog projekta Cestovne povezanosti s južnom Dalmacijom (CPJD).</w:t>
      </w:r>
    </w:p>
    <w:p w14:paraId="1E8E891C" w14:textId="77777777" w:rsidR="009924CA" w:rsidRDefault="009924CA" w:rsidP="009924CA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Vlada Republike Hrvatske je na sjednici održanoj 16. veljače 2017. donijela Odluku o financiranju projekta Cestovna povezanost s Južnom Dalmacijom (CPJD), dok je 13. lipnja 2017. sklopljen ugovor o financiranju navedenog Projekta, čiji su nositelj Hrvatske ceste d.o.o.</w:t>
      </w:r>
    </w:p>
    <w:p w14:paraId="5D2EA6E7" w14:textId="77777777" w:rsidR="009924CA" w:rsidRDefault="009924CA" w:rsidP="009924CA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Ministarstvo gospodarstva, poduzetništva i obrta je 13. lipnja 2019. donijelo Odluku o uvrštenju na Listu strateških projekata kojom je projekt Cestovna povezanost s južnom Dalmacijom (CPJD) uvršten na Listu strateških projekata. </w:t>
      </w:r>
    </w:p>
    <w:p w14:paraId="61C5C5F1" w14:textId="77777777" w:rsidR="009924CA" w:rsidRDefault="009924CA" w:rsidP="009924CA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Nekretnine iz ove Odluke su prema Očitovanju o statusu katastarskih čestica izdanog od strane trgovačkog društava  Hrvatske šume d.o.o., Uprave šuma Podružnice Split, KLASA: ST/19-01/2924, URBROJ: 15-00-06/01-22-30 od 5. srpnja 2022. obuhvaćene šumskogospodarskim područjem Republike Hrvatske.</w:t>
      </w:r>
    </w:p>
    <w:p w14:paraId="7B47A4C9" w14:textId="77777777" w:rsidR="009924CA" w:rsidRDefault="009924CA" w:rsidP="009924CA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Odredbom članka 51. stavka 9. Zakona o šumama („Narodne novine“, br.: 68/18., 115/18., 98/19., 32/20. i 145/20.), Vlada Republike Hrvatske može pojedine šume i šumska zemljišta u vlasništvu Republike Hrvatske izdvojiti iz šumskogospodarskog područja za potrebe provedbe strateškog investicijskog projekta od interesa za Republiku Hrvatsku prema posebnom propisu.</w:t>
      </w:r>
    </w:p>
    <w:p w14:paraId="0689A4FD" w14:textId="77777777" w:rsidR="009924CA" w:rsidRDefault="009924CA" w:rsidP="009924CA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Nekretnine iz točke I. ove Odluke izdvajaju se iz šumskogospodarskog područja Republike Hrvatske bez naknade sukladno odredbi članka 42. Zakona o cestama, („Narodne novine“, br. </w:t>
      </w:r>
      <w:hyperlink r:id="rId6" w:tgtFrame="_blank" w:history="1">
        <w:r w:rsidRPr="003174D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84/11</w:t>
        </w:r>
      </w:hyperlink>
      <w:r w:rsidRPr="003174D3">
        <w:rPr>
          <w:rFonts w:ascii="Times New Roman" w:hAnsi="Times New Roman" w:cs="Times New Roman"/>
          <w:color w:val="000000" w:themeColor="text1"/>
        </w:rPr>
        <w:t xml:space="preserve">., </w:t>
      </w:r>
      <w:hyperlink r:id="rId7" w:tgtFrame="_blank" w:history="1">
        <w:r w:rsidRPr="003174D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22/13</w:t>
        </w:r>
      </w:hyperlink>
      <w:r w:rsidRPr="003174D3">
        <w:rPr>
          <w:rFonts w:ascii="Times New Roman" w:hAnsi="Times New Roman" w:cs="Times New Roman"/>
          <w:color w:val="000000" w:themeColor="text1"/>
        </w:rPr>
        <w:t xml:space="preserve">., </w:t>
      </w:r>
      <w:hyperlink r:id="rId8" w:tgtFrame="_blank" w:history="1">
        <w:r w:rsidRPr="003174D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54/13</w:t>
        </w:r>
      </w:hyperlink>
      <w:r w:rsidRPr="003174D3">
        <w:rPr>
          <w:rFonts w:ascii="Times New Roman" w:hAnsi="Times New Roman" w:cs="Times New Roman"/>
          <w:color w:val="000000" w:themeColor="text1"/>
        </w:rPr>
        <w:t xml:space="preserve">,. </w:t>
      </w:r>
      <w:hyperlink r:id="rId9" w:tgtFrame="_blank" w:history="1">
        <w:r w:rsidRPr="003174D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148/13</w:t>
        </w:r>
      </w:hyperlink>
      <w:r w:rsidRPr="003174D3">
        <w:rPr>
          <w:rFonts w:ascii="Times New Roman" w:hAnsi="Times New Roman" w:cs="Times New Roman"/>
          <w:color w:val="000000" w:themeColor="text1"/>
        </w:rPr>
        <w:t xml:space="preserve">., </w:t>
      </w:r>
      <w:hyperlink r:id="rId10" w:tgtFrame="_blank" w:history="1">
        <w:r w:rsidRPr="003174D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92/14</w:t>
        </w:r>
      </w:hyperlink>
      <w:r w:rsidRPr="003174D3">
        <w:rPr>
          <w:rFonts w:ascii="Times New Roman" w:hAnsi="Times New Roman" w:cs="Times New Roman"/>
          <w:color w:val="000000" w:themeColor="text1"/>
        </w:rPr>
        <w:t xml:space="preserve">., </w:t>
      </w:r>
      <w:hyperlink r:id="rId11" w:tgtFrame="_blank" w:history="1">
        <w:r w:rsidRPr="003174D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110/19</w:t>
        </w:r>
      </w:hyperlink>
      <w:r w:rsidRPr="003174D3">
        <w:rPr>
          <w:rFonts w:ascii="Times New Roman" w:hAnsi="Times New Roman" w:cs="Times New Roman"/>
          <w:color w:val="000000" w:themeColor="text1"/>
        </w:rPr>
        <w:t xml:space="preserve">. i </w:t>
      </w:r>
      <w:r w:rsidRPr="003174D3">
        <w:rPr>
          <w:rStyle w:val="Hyperlink"/>
          <w:rFonts w:ascii="Times New Roman" w:hAnsi="Times New Roman" w:cs="Times New Roman"/>
          <w:color w:val="000000" w:themeColor="text1"/>
          <w:u w:val="none"/>
        </w:rPr>
        <w:t>144/21</w:t>
      </w:r>
      <w:r w:rsidRPr="003174D3">
        <w:rPr>
          <w:rFonts w:ascii="Times New Roman" w:hAnsi="Times New Roman" w:cs="Times New Roman"/>
          <w:color w:val="000000" w:themeColor="text1"/>
        </w:rPr>
        <w:t>.)</w:t>
      </w:r>
      <w:r w:rsidRPr="003174D3">
        <w:rPr>
          <w:rFonts w:ascii="Times New Roman" w:hAnsi="Times New Roman" w:cs="Times New Roman"/>
        </w:rPr>
        <w:t>, u sluča</w:t>
      </w:r>
      <w:r>
        <w:rPr>
          <w:rFonts w:ascii="Times New Roman" w:hAnsi="Times New Roman" w:cs="Times New Roman"/>
        </w:rPr>
        <w:t>ju izdvajanja iz šumskogospodarskog područja šuma i šumskog zemljišta u vlasništvu Republike Hrvatske radi građenja, rekonstrukcije i održavanja javnih cesta ne plaća se naknada za prenesena prava propisana zakonom kojim se uređuje gospodarenje šumama.</w:t>
      </w:r>
    </w:p>
    <w:p w14:paraId="698B3C06" w14:textId="77777777" w:rsidR="009924CA" w:rsidRDefault="009924CA" w:rsidP="009924CA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1D8AA246" w14:textId="77777777" w:rsidR="009924CA" w:rsidRDefault="009924CA" w:rsidP="009924CA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A802714" w14:textId="77777777" w:rsidR="009924CA" w:rsidRDefault="009924CA" w:rsidP="009924CA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51680753" w14:textId="77777777" w:rsidR="009924CA" w:rsidRDefault="009924CA" w:rsidP="009924CA">
      <w:pPr>
        <w:rPr>
          <w:rFonts w:ascii="Times New Roman" w:hAnsi="Times New Roman" w:cs="Times New Roman"/>
        </w:rPr>
      </w:pPr>
    </w:p>
    <w:p w14:paraId="65FF2333" w14:textId="77777777" w:rsidR="00A30B29" w:rsidRPr="00987100" w:rsidRDefault="00A30B29" w:rsidP="00A30B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07F64BC6" w14:textId="77777777" w:rsidR="00A30B29" w:rsidRPr="00987100" w:rsidRDefault="00A30B29" w:rsidP="00A30B29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40F460A" w14:textId="77777777" w:rsidR="00DA1C83" w:rsidRDefault="00DA1C83" w:rsidP="00A30B29">
      <w:pPr>
        <w:tabs>
          <w:tab w:val="left" w:pos="8023"/>
        </w:tabs>
        <w:jc w:val="center"/>
      </w:pPr>
    </w:p>
    <w:sectPr w:rsidR="00DA1C83" w:rsidSect="00A30B2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7C7"/>
    <w:multiLevelType w:val="hybridMultilevel"/>
    <w:tmpl w:val="C06C8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853AC"/>
    <w:multiLevelType w:val="hybridMultilevel"/>
    <w:tmpl w:val="131694A0"/>
    <w:lvl w:ilvl="0" w:tplc="2956545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6A"/>
    <w:rsid w:val="0019070C"/>
    <w:rsid w:val="001E0600"/>
    <w:rsid w:val="0029207B"/>
    <w:rsid w:val="002A7C2E"/>
    <w:rsid w:val="00306D49"/>
    <w:rsid w:val="003174D3"/>
    <w:rsid w:val="003B6548"/>
    <w:rsid w:val="00492047"/>
    <w:rsid w:val="004935D9"/>
    <w:rsid w:val="004B1C62"/>
    <w:rsid w:val="004C3B96"/>
    <w:rsid w:val="005050D0"/>
    <w:rsid w:val="00507B34"/>
    <w:rsid w:val="00547477"/>
    <w:rsid w:val="00667B69"/>
    <w:rsid w:val="006B1455"/>
    <w:rsid w:val="00712FD5"/>
    <w:rsid w:val="007A6606"/>
    <w:rsid w:val="00820B6A"/>
    <w:rsid w:val="00841CF7"/>
    <w:rsid w:val="00844DF7"/>
    <w:rsid w:val="008629CE"/>
    <w:rsid w:val="008D6D80"/>
    <w:rsid w:val="008E3C1D"/>
    <w:rsid w:val="00915E2D"/>
    <w:rsid w:val="00916212"/>
    <w:rsid w:val="0092396C"/>
    <w:rsid w:val="00947D6B"/>
    <w:rsid w:val="009924CA"/>
    <w:rsid w:val="009A5FB1"/>
    <w:rsid w:val="00A30B29"/>
    <w:rsid w:val="00A83933"/>
    <w:rsid w:val="00AD59AD"/>
    <w:rsid w:val="00B85F3F"/>
    <w:rsid w:val="00BC3167"/>
    <w:rsid w:val="00BC5F0B"/>
    <w:rsid w:val="00BF1A06"/>
    <w:rsid w:val="00C21022"/>
    <w:rsid w:val="00C359C4"/>
    <w:rsid w:val="00C83DB1"/>
    <w:rsid w:val="00D83960"/>
    <w:rsid w:val="00DA1C83"/>
    <w:rsid w:val="00DB5A2B"/>
    <w:rsid w:val="00DD78E4"/>
    <w:rsid w:val="00DF4DB4"/>
    <w:rsid w:val="00E80E87"/>
    <w:rsid w:val="00E84FFF"/>
    <w:rsid w:val="00EB52C6"/>
    <w:rsid w:val="00EF301D"/>
    <w:rsid w:val="00EF7A67"/>
    <w:rsid w:val="00F25B90"/>
    <w:rsid w:val="00F33F29"/>
    <w:rsid w:val="00F4624B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45DE"/>
  <w15:chartTrackingRefBased/>
  <w15:docId w15:val="{6BB225E8-1F9F-47E7-B005-741C0DB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6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FF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table" w:styleId="TableGrid">
    <w:name w:val="Table Grid"/>
    <w:basedOn w:val="TableNormal"/>
    <w:rsid w:val="0054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474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77"/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22" TargetMode="External"/><Relationship Id="rId11" Type="http://schemas.openxmlformats.org/officeDocument/2006/relationships/hyperlink" Target="https://www.zakon.hr/cms.htm?id=412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zakon.hr/cms.htm?id=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Ministartstvo Poljoprivrede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Hermeščec</dc:creator>
  <cp:keywords/>
  <dc:description/>
  <cp:lastModifiedBy>Ines Uglešić</cp:lastModifiedBy>
  <cp:revision>11</cp:revision>
  <cp:lastPrinted>2022-07-13T07:37:00Z</cp:lastPrinted>
  <dcterms:created xsi:type="dcterms:W3CDTF">2022-07-19T15:38:00Z</dcterms:created>
  <dcterms:modified xsi:type="dcterms:W3CDTF">2022-07-20T14:36:00Z</dcterms:modified>
</cp:coreProperties>
</file>