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D7A24" w14:textId="39F0F4F4" w:rsidR="00751A90" w:rsidRPr="00800462" w:rsidRDefault="00751A90" w:rsidP="00751A90">
      <w:pPr>
        <w:jc w:val="center"/>
      </w:pPr>
      <w:r w:rsidRPr="0011501B">
        <w:rPr>
          <w:noProof/>
          <w:lang w:eastAsia="hr-HR"/>
        </w:rPr>
        <w:drawing>
          <wp:inline distT="0" distB="0" distL="0" distR="0" wp14:anchorId="451FEE80" wp14:editId="69BAAFA3">
            <wp:extent cx="501015" cy="68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2113A886" w14:textId="77777777" w:rsidR="00751A90" w:rsidRPr="00800462" w:rsidRDefault="00751A90" w:rsidP="00751A90">
      <w:pPr>
        <w:spacing w:before="60" w:after="1680"/>
        <w:jc w:val="center"/>
        <w:rPr>
          <w:rFonts w:ascii="Times New Roman" w:hAnsi="Times New Roman"/>
          <w:sz w:val="28"/>
        </w:rPr>
      </w:pPr>
      <w:r w:rsidRPr="00800462">
        <w:rPr>
          <w:rFonts w:ascii="Times New Roman" w:hAnsi="Times New Roman"/>
          <w:sz w:val="28"/>
        </w:rPr>
        <w:t>VLADA REPUBLIKE HRVATSKE</w:t>
      </w:r>
    </w:p>
    <w:p w14:paraId="0A34D075" w14:textId="77777777" w:rsidR="00751A90" w:rsidRPr="00800462" w:rsidRDefault="00751A90" w:rsidP="00751A90">
      <w:pPr>
        <w:jc w:val="both"/>
        <w:rPr>
          <w:rFonts w:ascii="Times New Roman" w:hAnsi="Times New Roman"/>
          <w:sz w:val="24"/>
          <w:szCs w:val="24"/>
        </w:rPr>
      </w:pPr>
    </w:p>
    <w:p w14:paraId="272DDFB0" w14:textId="04F5E2C7" w:rsidR="00751A90" w:rsidRPr="00800462" w:rsidRDefault="00751A90" w:rsidP="00751A9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Zagreb, 24. studenoga</w:t>
      </w:r>
      <w:r w:rsidRPr="00606C2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22</w:t>
      </w:r>
      <w:r w:rsidRPr="00606C21">
        <w:rPr>
          <w:rFonts w:ascii="Times New Roman" w:hAnsi="Times New Roman"/>
          <w:sz w:val="24"/>
          <w:szCs w:val="24"/>
        </w:rPr>
        <w:t>.</w:t>
      </w:r>
    </w:p>
    <w:p w14:paraId="25EB2BD8" w14:textId="77777777" w:rsidR="00751A90" w:rsidRPr="00800462" w:rsidRDefault="00751A90" w:rsidP="00751A90">
      <w:pPr>
        <w:jc w:val="right"/>
        <w:rPr>
          <w:rFonts w:ascii="Times New Roman" w:hAnsi="Times New Roman"/>
          <w:sz w:val="24"/>
          <w:szCs w:val="24"/>
        </w:rPr>
      </w:pPr>
    </w:p>
    <w:p w14:paraId="49FDCD31" w14:textId="77777777" w:rsidR="00751A90" w:rsidRPr="00800462" w:rsidRDefault="00751A90" w:rsidP="00751A90">
      <w:pPr>
        <w:rPr>
          <w:rFonts w:ascii="Times New Roman" w:hAnsi="Times New Roman"/>
          <w:sz w:val="24"/>
          <w:szCs w:val="24"/>
        </w:rPr>
      </w:pPr>
    </w:p>
    <w:p w14:paraId="28B5B4D5" w14:textId="77777777" w:rsidR="00751A90" w:rsidRPr="00800462" w:rsidRDefault="00751A90" w:rsidP="00751A90">
      <w:pPr>
        <w:jc w:val="both"/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751A90" w:rsidRPr="00E97059" w14:paraId="24C04C62" w14:textId="77777777" w:rsidTr="00810A67">
        <w:tc>
          <w:tcPr>
            <w:tcW w:w="1951" w:type="dxa"/>
            <w:shd w:val="clear" w:color="auto" w:fill="auto"/>
          </w:tcPr>
          <w:p w14:paraId="5DE715A9" w14:textId="77777777" w:rsidR="00751A90" w:rsidRPr="00E97059" w:rsidRDefault="00751A90" w:rsidP="00810A67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9705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E97059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E97059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536DCC6" w14:textId="77777777" w:rsidR="00751A90" w:rsidRPr="00E97059" w:rsidRDefault="00751A90" w:rsidP="00810A6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9705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Ministarstvo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mora, prometa i infrastrukture</w:t>
            </w:r>
          </w:p>
        </w:tc>
      </w:tr>
    </w:tbl>
    <w:p w14:paraId="003F04C7" w14:textId="77777777" w:rsidR="00751A90" w:rsidRPr="00E535BC" w:rsidRDefault="00751A90" w:rsidP="00751A90">
      <w:pPr>
        <w:jc w:val="both"/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>_________________</w:t>
      </w:r>
      <w:r w:rsidRPr="00E535BC">
        <w:rPr>
          <w:rFonts w:ascii="Times New Roman" w:hAnsi="Times New Roman"/>
          <w:sz w:val="24"/>
          <w:szCs w:val="24"/>
        </w:rPr>
        <w:t>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751A90" w:rsidRPr="00E535BC" w14:paraId="36D3B4C7" w14:textId="77777777" w:rsidTr="00810A67">
        <w:tc>
          <w:tcPr>
            <w:tcW w:w="1951" w:type="dxa"/>
            <w:shd w:val="clear" w:color="auto" w:fill="auto"/>
          </w:tcPr>
          <w:p w14:paraId="0CA6EA1D" w14:textId="77777777" w:rsidR="00751A90" w:rsidRPr="00E535BC" w:rsidRDefault="00751A90" w:rsidP="00810A67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535BC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E535BC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A700744" w14:textId="04E5B794" w:rsidR="00751A90" w:rsidRPr="00E535BC" w:rsidRDefault="00751A90" w:rsidP="00087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535BC">
              <w:rPr>
                <w:rFonts w:ascii="Times New Roman" w:hAnsi="Times New Roman"/>
                <w:sz w:val="24"/>
                <w:szCs w:val="24"/>
              </w:rPr>
              <w:t xml:space="preserve">Prijedlog odluke </w:t>
            </w:r>
            <w:r w:rsidRPr="004F306A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/>
                <w:sz w:val="24"/>
                <w:szCs w:val="24"/>
              </w:rPr>
              <w:t>donošenju Nacionalnog programa sigurnosti u zračnom prometu</w:t>
            </w:r>
          </w:p>
        </w:tc>
      </w:tr>
    </w:tbl>
    <w:p w14:paraId="72CB1560" w14:textId="77777777" w:rsidR="00751A90" w:rsidRPr="00800462" w:rsidRDefault="00751A90" w:rsidP="00751A90">
      <w:pPr>
        <w:jc w:val="both"/>
        <w:rPr>
          <w:rFonts w:ascii="Times New Roman" w:hAnsi="Times New Roman"/>
          <w:sz w:val="24"/>
          <w:szCs w:val="24"/>
        </w:rPr>
      </w:pPr>
      <w:r w:rsidRPr="0080046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73FFF0F8" w14:textId="77777777" w:rsidR="00751A90" w:rsidRDefault="00751A90" w:rsidP="00751A90">
      <w:pPr>
        <w:jc w:val="both"/>
        <w:rPr>
          <w:rFonts w:ascii="Times New Roman" w:hAnsi="Times New Roman"/>
          <w:sz w:val="24"/>
          <w:szCs w:val="24"/>
        </w:rPr>
      </w:pPr>
    </w:p>
    <w:p w14:paraId="3CCC45EB" w14:textId="77777777" w:rsidR="00751A90" w:rsidRPr="00800462" w:rsidRDefault="00751A90" w:rsidP="00751A90">
      <w:pPr>
        <w:jc w:val="both"/>
        <w:rPr>
          <w:rFonts w:ascii="Times New Roman" w:hAnsi="Times New Roman"/>
          <w:sz w:val="24"/>
          <w:szCs w:val="24"/>
        </w:rPr>
      </w:pPr>
    </w:p>
    <w:p w14:paraId="03A30A89" w14:textId="77777777" w:rsidR="00751A90" w:rsidRDefault="00751A90" w:rsidP="00751A90">
      <w:pPr>
        <w:jc w:val="both"/>
        <w:rPr>
          <w:rFonts w:ascii="Times New Roman" w:hAnsi="Times New Roman"/>
          <w:sz w:val="24"/>
          <w:szCs w:val="24"/>
        </w:rPr>
      </w:pPr>
    </w:p>
    <w:p w14:paraId="20D7EC29" w14:textId="77777777" w:rsidR="00751A90" w:rsidRDefault="00751A90" w:rsidP="00751A90">
      <w:pPr>
        <w:jc w:val="both"/>
        <w:rPr>
          <w:rFonts w:ascii="Times New Roman" w:hAnsi="Times New Roman"/>
          <w:sz w:val="24"/>
          <w:szCs w:val="24"/>
        </w:rPr>
      </w:pPr>
    </w:p>
    <w:p w14:paraId="168B91D3" w14:textId="77777777" w:rsidR="00751A90" w:rsidRPr="00800462" w:rsidRDefault="00751A90" w:rsidP="00751A90">
      <w:pPr>
        <w:jc w:val="both"/>
        <w:rPr>
          <w:rFonts w:ascii="Times New Roman" w:hAnsi="Times New Roman"/>
          <w:sz w:val="24"/>
          <w:szCs w:val="24"/>
        </w:rPr>
      </w:pPr>
    </w:p>
    <w:p w14:paraId="03661696" w14:textId="77777777" w:rsidR="00751A90" w:rsidRPr="00800462" w:rsidRDefault="00751A90" w:rsidP="00751A90">
      <w:pPr>
        <w:jc w:val="both"/>
        <w:rPr>
          <w:rFonts w:ascii="Times New Roman" w:hAnsi="Times New Roman"/>
          <w:sz w:val="24"/>
          <w:szCs w:val="24"/>
        </w:rPr>
      </w:pPr>
    </w:p>
    <w:p w14:paraId="7E7D1E2D" w14:textId="77777777" w:rsidR="00751A90" w:rsidRDefault="00751A90" w:rsidP="00751A90"/>
    <w:p w14:paraId="20FBB290" w14:textId="77777777" w:rsidR="00751A90" w:rsidRDefault="00751A90" w:rsidP="00751A90"/>
    <w:p w14:paraId="72FE0EDC" w14:textId="77777777" w:rsidR="00751A90" w:rsidRDefault="00751A90" w:rsidP="00751A90"/>
    <w:p w14:paraId="178CF1E1" w14:textId="77777777" w:rsidR="00751A90" w:rsidRPr="00E97059" w:rsidRDefault="00751A90" w:rsidP="00751A90">
      <w:pPr>
        <w:pStyle w:val="Footer"/>
        <w:pBdr>
          <w:top w:val="single" w:sz="4" w:space="1" w:color="404040"/>
        </w:pBdr>
        <w:jc w:val="center"/>
        <w:rPr>
          <w:rFonts w:ascii="Times New Roman" w:hAnsi="Times New Roman"/>
          <w:color w:val="404040"/>
          <w:spacing w:val="20"/>
          <w:sz w:val="20"/>
        </w:rPr>
      </w:pPr>
      <w:r w:rsidRPr="00E97059">
        <w:rPr>
          <w:rFonts w:ascii="Times New Roman" w:hAnsi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15280435" w14:textId="77777777" w:rsidR="00751A90" w:rsidRPr="00E97059" w:rsidRDefault="00751A90" w:rsidP="00751A90">
      <w:pPr>
        <w:pStyle w:val="Footer"/>
        <w:pBdr>
          <w:top w:val="single" w:sz="4" w:space="1" w:color="404040"/>
        </w:pBdr>
        <w:rPr>
          <w:rFonts w:ascii="Times New Roman" w:hAnsi="Times New Roman"/>
          <w:color w:val="404040"/>
          <w:spacing w:val="20"/>
          <w:sz w:val="20"/>
        </w:rPr>
      </w:pPr>
    </w:p>
    <w:p w14:paraId="39FFFB99" w14:textId="77777777" w:rsidR="00751A90" w:rsidRDefault="00751A90" w:rsidP="0085309A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eastAsia="en-GB"/>
        </w:rPr>
      </w:pPr>
    </w:p>
    <w:p w14:paraId="41A3F8A6" w14:textId="77777777" w:rsidR="00751A90" w:rsidRDefault="00751A90" w:rsidP="0085309A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eastAsia="en-GB"/>
        </w:rPr>
      </w:pPr>
    </w:p>
    <w:p w14:paraId="5005D9E6" w14:textId="77777777" w:rsidR="00751A90" w:rsidRDefault="00751A90" w:rsidP="0085309A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eastAsia="en-GB"/>
        </w:rPr>
      </w:pPr>
    </w:p>
    <w:p w14:paraId="1FD01011" w14:textId="7AD81E0D" w:rsidR="00FF047C" w:rsidRPr="0085309A" w:rsidRDefault="0085309A" w:rsidP="0085309A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eastAsia="en-GB"/>
        </w:rPr>
      </w:pPr>
      <w:r w:rsidRPr="0085309A">
        <w:rPr>
          <w:rFonts w:ascii="Times New Roman" w:eastAsia="Calibri" w:hAnsi="Times New Roman" w:cs="Times New Roman"/>
          <w:sz w:val="24"/>
          <w:szCs w:val="24"/>
          <w:u w:val="single"/>
          <w:lang w:eastAsia="en-GB"/>
        </w:rPr>
        <w:t>PRIJEDLOG</w:t>
      </w:r>
    </w:p>
    <w:p w14:paraId="2FE0475B" w14:textId="77777777" w:rsidR="0085309A" w:rsidRDefault="0085309A" w:rsidP="00252C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67953079" w14:textId="06BFE4EE" w:rsidR="00FF047C" w:rsidRPr="00FF047C" w:rsidRDefault="00FF047C" w:rsidP="00252C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FF047C">
        <w:rPr>
          <w:rFonts w:ascii="Times New Roman" w:eastAsia="Calibri" w:hAnsi="Times New Roman" w:cs="Times New Roman"/>
          <w:sz w:val="24"/>
          <w:szCs w:val="24"/>
          <w:lang w:eastAsia="en-GB"/>
        </w:rPr>
        <w:t>Na temelju članka 56. stavak 1. Zakona o zračnom prometu („Narodne novine”, br. 69/09, 84/11, 54/13, 127/13, 92/14) i članka 31. stavka 2. Zakona o Vladi Republike Hrvatske („Narodne novine“, br. 150/11, 119/14, 93/16</w:t>
      </w:r>
      <w:r w:rsidR="002928A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, </w:t>
      </w:r>
      <w:r w:rsidRPr="00FF047C">
        <w:rPr>
          <w:rFonts w:ascii="Times New Roman" w:eastAsia="Calibri" w:hAnsi="Times New Roman" w:cs="Times New Roman"/>
          <w:sz w:val="24"/>
          <w:szCs w:val="24"/>
          <w:lang w:eastAsia="en-GB"/>
        </w:rPr>
        <w:t>116/18</w:t>
      </w:r>
      <w:r w:rsidR="002928A4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i 80/22</w:t>
      </w:r>
      <w:r w:rsidRPr="00FF047C">
        <w:rPr>
          <w:rFonts w:ascii="Times New Roman" w:eastAsia="Calibri" w:hAnsi="Times New Roman" w:cs="Times New Roman"/>
          <w:sz w:val="24"/>
          <w:szCs w:val="24"/>
          <w:lang w:eastAsia="en-GB"/>
        </w:rPr>
        <w:t>), Vlada Republike Hrvatske je na sjednici održanoj _________________ donijela:</w:t>
      </w:r>
    </w:p>
    <w:p w14:paraId="4A5FA7E5" w14:textId="319C800E" w:rsidR="00252C14" w:rsidRDefault="00252C14" w:rsidP="00252C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</w:p>
    <w:p w14:paraId="5BE95A7F" w14:textId="77777777" w:rsidR="00252C14" w:rsidRDefault="00252C14" w:rsidP="00252C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</w:p>
    <w:p w14:paraId="61719202" w14:textId="5AE2D058" w:rsidR="00FF047C" w:rsidRPr="0085309A" w:rsidRDefault="00FF047C" w:rsidP="00252C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  <w:r w:rsidRPr="0085309A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ODLUKU</w:t>
      </w:r>
    </w:p>
    <w:p w14:paraId="5CFB40D3" w14:textId="52B8D38F" w:rsidR="00FF047C" w:rsidRDefault="00FF047C" w:rsidP="00252C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  <w:r w:rsidRPr="0085309A"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  <w:t>O DONOŠENJU NACIONALNOG PROGRAMA SIGURNOSTI U ZRAČNOM PROMETU</w:t>
      </w:r>
    </w:p>
    <w:p w14:paraId="1798E6D9" w14:textId="5FDCDAC3" w:rsidR="00252C14" w:rsidRDefault="00252C14" w:rsidP="00252C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</w:p>
    <w:p w14:paraId="36C15311" w14:textId="77777777" w:rsidR="00252C14" w:rsidRPr="0085309A" w:rsidRDefault="00252C14" w:rsidP="00252C1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GB"/>
        </w:rPr>
      </w:pPr>
    </w:p>
    <w:p w14:paraId="2DF2C049" w14:textId="2241A9EF" w:rsidR="00FF047C" w:rsidRDefault="00FF047C" w:rsidP="00252C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FF047C">
        <w:rPr>
          <w:rFonts w:ascii="Times New Roman" w:eastAsia="Calibri" w:hAnsi="Times New Roman" w:cs="Times New Roman"/>
          <w:sz w:val="24"/>
          <w:szCs w:val="24"/>
          <w:lang w:eastAsia="en-GB"/>
        </w:rPr>
        <w:t>I.</w:t>
      </w:r>
    </w:p>
    <w:p w14:paraId="46F19CB0" w14:textId="0B930CAD" w:rsidR="00DA62DC" w:rsidRPr="00E86676" w:rsidRDefault="00396FF7" w:rsidP="00252C1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GB"/>
        </w:rPr>
        <w:t xml:space="preserve">Sukladno članku 7. stavku 1. </w:t>
      </w:r>
      <w:r w:rsidR="00444FAE" w:rsidRPr="00444FA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GB"/>
        </w:rPr>
        <w:t>Uredb</w:t>
      </w:r>
      <w:r w:rsidR="00444FA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GB"/>
        </w:rPr>
        <w:t>e</w:t>
      </w:r>
      <w:r w:rsidR="00444FAE" w:rsidRPr="00444FA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GB"/>
        </w:rPr>
        <w:t xml:space="preserve"> (EU) 2018/1139 Europskog parlamenta i Vijeća od 4. srpnja 2018. o zajedničkim pravilima u području civilnog zrakoplovstva i osnivanju Agencije Europske unije za sigurnost zračnog prometa i izmjeni uredbi (EZ) br. 2111/2005, (EZ) br. 1008/2008, (EU) br. 996/2010, (EU) br. 376/2014 i direktiva 2014/30/EU i 2014/53/EU Europskog parlamenta i Vijeća te stavljanju izvan snage uredbi (EZ) br. 552/2004 i (EZ) br. 216/2008 Europskog parlamenta i Vijeća i Uredbe Vijeća (EEZ) br. 3922/91</w:t>
      </w:r>
      <w:r w:rsidR="00444FA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E07955" w:rsidRPr="00E0795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GB"/>
        </w:rPr>
        <w:t>(Tekst značajan za EGP) (SL L 212, 22.8.2018.)</w:t>
      </w:r>
      <w:r w:rsidR="00E0795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GB"/>
        </w:rPr>
        <w:t>d</w:t>
      </w:r>
      <w:r w:rsidRPr="00E866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GB"/>
        </w:rPr>
        <w:t xml:space="preserve">onosi </w:t>
      </w:r>
      <w:r w:rsidR="00FF047C" w:rsidRPr="00E866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GB"/>
        </w:rPr>
        <w:t xml:space="preserve">se Nacionalni program sigurnosti u zračnom prometu, </w:t>
      </w:r>
      <w:r w:rsidR="0085309A" w:rsidRPr="00E866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GB"/>
        </w:rPr>
        <w:t>u tekstu koji je dostavilo Povjerenstvo za upravljanje sigurnošću zračnog prometa aktom KLASA</w:t>
      </w:r>
      <w:r w:rsidR="00E86676" w:rsidRPr="00E866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GB"/>
        </w:rPr>
        <w:t>:</w:t>
      </w:r>
      <w:r w:rsidR="00E866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GB"/>
        </w:rPr>
        <w:t xml:space="preserve"> 343-01/22-06/02</w:t>
      </w:r>
      <w:r w:rsidR="0085309A" w:rsidRPr="00E866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GB"/>
        </w:rPr>
        <w:t>, URBROJ</w:t>
      </w:r>
      <w:r w:rsidR="006B2BAD" w:rsidRPr="00E866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GB"/>
        </w:rPr>
        <w:t>:</w:t>
      </w:r>
      <w:r w:rsidR="006B2BA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GB"/>
        </w:rPr>
        <w:t xml:space="preserve"> 376-02-02-22-36</w:t>
      </w:r>
      <w:r w:rsidR="006B2BAD" w:rsidRPr="00E866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GB"/>
        </w:rPr>
        <w:t xml:space="preserve">, </w:t>
      </w:r>
      <w:r w:rsidR="0085309A" w:rsidRPr="00E866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GB"/>
        </w:rPr>
        <w:t xml:space="preserve">od </w:t>
      </w:r>
      <w:r w:rsidR="006B2BA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GB"/>
        </w:rPr>
        <w:t xml:space="preserve">31. listopada </w:t>
      </w:r>
      <w:r w:rsidR="0085309A" w:rsidRPr="00E866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GB"/>
        </w:rPr>
        <w:t>2022. godine.</w:t>
      </w:r>
    </w:p>
    <w:p w14:paraId="32763AE5" w14:textId="77777777" w:rsidR="00252C14" w:rsidRDefault="00252C14" w:rsidP="00252C1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GB"/>
        </w:rPr>
      </w:pPr>
    </w:p>
    <w:p w14:paraId="50A052EA" w14:textId="77777777" w:rsidR="00DA62DC" w:rsidRPr="00E86676" w:rsidRDefault="00DA62DC" w:rsidP="00252C1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GB"/>
        </w:rPr>
      </w:pPr>
      <w:r w:rsidRPr="00E866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GB"/>
        </w:rPr>
        <w:t>II.</w:t>
      </w:r>
    </w:p>
    <w:p w14:paraId="3A0365EB" w14:textId="0016773A" w:rsidR="0085309A" w:rsidRPr="00E86676" w:rsidRDefault="00E86676" w:rsidP="00252C14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GB"/>
        </w:rPr>
      </w:pPr>
      <w:r w:rsidRPr="00E8667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GB"/>
        </w:rPr>
        <w:t>Zadužuje se Povjerenstvo za upravljanje sigurnošću u zračnom prometu za praćenje i koordiniranje provedbe Nacionalnog programa sigurnosti u zračnom prometu iz točke I. ove Odluke.</w:t>
      </w:r>
    </w:p>
    <w:p w14:paraId="27B41F0A" w14:textId="77777777" w:rsidR="00252C14" w:rsidRDefault="00252C14" w:rsidP="00252C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2811AF32" w14:textId="7CBE32E9" w:rsidR="00DA62DC" w:rsidRPr="00FF047C" w:rsidRDefault="00DA62DC" w:rsidP="00252C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FF047C">
        <w:rPr>
          <w:rFonts w:ascii="Times New Roman" w:eastAsia="Calibri" w:hAnsi="Times New Roman" w:cs="Times New Roman"/>
          <w:sz w:val="24"/>
          <w:szCs w:val="24"/>
          <w:lang w:eastAsia="en-GB"/>
        </w:rPr>
        <w:t>III.</w:t>
      </w:r>
    </w:p>
    <w:p w14:paraId="2B7C5F54" w14:textId="04515AF9" w:rsidR="00252C14" w:rsidRDefault="00252C14" w:rsidP="00252C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eastAsia="en-GB"/>
        </w:rPr>
        <w:lastRenderedPageBreak/>
        <w:t>Zadužuju se Ministarstvo mora, prometa i infrastrukture i Hrvatska agencija za civilno zrakoplovstvo da Nacionalni program sigurnosti u zračnom prometu iz točke I. ove Odluke objave na svojim mrežnim stranicama.</w:t>
      </w:r>
    </w:p>
    <w:p w14:paraId="55EF4141" w14:textId="77777777" w:rsidR="00252C14" w:rsidRDefault="00252C14" w:rsidP="00252C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401BB3D6" w14:textId="441788FE" w:rsidR="00252C14" w:rsidRDefault="00252C14" w:rsidP="00252C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eastAsia="en-GB"/>
        </w:rPr>
        <w:t>IV.</w:t>
      </w:r>
    </w:p>
    <w:p w14:paraId="2AE7DB27" w14:textId="2B02F4F7" w:rsidR="00FF047C" w:rsidRDefault="00FF047C" w:rsidP="00252C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FF047C">
        <w:rPr>
          <w:rFonts w:ascii="Times New Roman" w:eastAsia="Calibri" w:hAnsi="Times New Roman" w:cs="Times New Roman"/>
          <w:sz w:val="24"/>
          <w:szCs w:val="24"/>
          <w:lang w:eastAsia="en-GB"/>
        </w:rPr>
        <w:t>Danom stupanja na snagu ove Odluke prestaje važiti Odluka o donošenju Nacionalnog programa sigurnosti u zračnom prometu („Narodne novine“, br. 141/15).</w:t>
      </w:r>
    </w:p>
    <w:p w14:paraId="671B5D3E" w14:textId="77777777" w:rsidR="00252C14" w:rsidRDefault="00252C14" w:rsidP="00252C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07DC01FA" w14:textId="52007881" w:rsidR="00DA62DC" w:rsidRPr="00FF047C" w:rsidRDefault="00DA62DC" w:rsidP="00252C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eastAsia="en-GB"/>
        </w:rPr>
        <w:t>V.</w:t>
      </w:r>
    </w:p>
    <w:p w14:paraId="73BC77EC" w14:textId="77777777" w:rsidR="00FF047C" w:rsidRPr="00FF047C" w:rsidRDefault="00FF047C" w:rsidP="00252C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FF047C">
        <w:rPr>
          <w:rFonts w:ascii="Times New Roman" w:eastAsia="Calibri" w:hAnsi="Times New Roman" w:cs="Times New Roman"/>
          <w:sz w:val="24"/>
          <w:szCs w:val="24"/>
          <w:lang w:eastAsia="en-GB"/>
        </w:rPr>
        <w:t>Ova Odluka stupa na snagu danom donošenja, a objavit će se u »Narodnim novinama«.</w:t>
      </w:r>
    </w:p>
    <w:p w14:paraId="53BAD4B1" w14:textId="31F7A3C4" w:rsidR="0085309A" w:rsidRDefault="0085309A" w:rsidP="00252C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04526050" w14:textId="77777777" w:rsidR="00252C14" w:rsidRDefault="00252C14" w:rsidP="00252C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20517C9E" w14:textId="210EE6D9" w:rsidR="00FF047C" w:rsidRPr="00FF047C" w:rsidRDefault="0085309A" w:rsidP="00252C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FF047C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KLASA: </w:t>
      </w:r>
    </w:p>
    <w:p w14:paraId="712671D1" w14:textId="63DB5E2D" w:rsidR="00FF047C" w:rsidRPr="00FF047C" w:rsidRDefault="0085309A" w:rsidP="00252C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FF047C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URBROJ: </w:t>
      </w:r>
    </w:p>
    <w:p w14:paraId="71A58956" w14:textId="77777777" w:rsidR="00252C14" w:rsidRDefault="00FF047C" w:rsidP="00252C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FF047C">
        <w:rPr>
          <w:rFonts w:ascii="Times New Roman" w:eastAsia="Calibri" w:hAnsi="Times New Roman" w:cs="Times New Roman"/>
          <w:sz w:val="24"/>
          <w:szCs w:val="24"/>
          <w:lang w:eastAsia="en-GB"/>
        </w:rPr>
        <w:t>Zagreb,              2022.</w:t>
      </w:r>
    </w:p>
    <w:p w14:paraId="6AE95682" w14:textId="7B4B0416" w:rsidR="00FF047C" w:rsidRPr="00FF047C" w:rsidRDefault="00FF047C" w:rsidP="00252C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14A8B589" w14:textId="2CA2FEE9" w:rsidR="00FF047C" w:rsidRPr="00FF047C" w:rsidRDefault="0085309A" w:rsidP="00252C14">
      <w:pPr>
        <w:spacing w:after="0" w:line="240" w:lineRule="auto"/>
        <w:ind w:left="5672" w:hanging="2"/>
        <w:jc w:val="center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FF047C">
        <w:rPr>
          <w:rFonts w:ascii="Times New Roman" w:eastAsia="Calibri" w:hAnsi="Times New Roman" w:cs="Times New Roman"/>
          <w:sz w:val="24"/>
          <w:szCs w:val="24"/>
          <w:lang w:eastAsia="en-GB"/>
        </w:rPr>
        <w:t>PREDSJEDNIK</w:t>
      </w:r>
    </w:p>
    <w:p w14:paraId="70B8C778" w14:textId="77777777" w:rsidR="00252C14" w:rsidRDefault="00252C14" w:rsidP="00252C14">
      <w:pPr>
        <w:spacing w:after="0" w:line="240" w:lineRule="auto"/>
        <w:ind w:left="5672" w:hanging="2"/>
        <w:jc w:val="center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62A22B7F" w14:textId="00481E04" w:rsidR="009C3913" w:rsidRDefault="00FF047C" w:rsidP="00252C14">
      <w:pPr>
        <w:spacing w:after="0" w:line="240" w:lineRule="auto"/>
        <w:ind w:left="5672" w:hanging="2"/>
        <w:jc w:val="center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FF047C">
        <w:rPr>
          <w:rFonts w:ascii="Times New Roman" w:eastAsia="Calibri" w:hAnsi="Times New Roman" w:cs="Times New Roman"/>
          <w:sz w:val="24"/>
          <w:szCs w:val="24"/>
          <w:lang w:eastAsia="en-GB"/>
        </w:rPr>
        <w:t>mr.sc. Andrej Ple</w:t>
      </w:r>
      <w:r w:rsidRPr="00FF047C">
        <w:rPr>
          <w:rFonts w:ascii="Times New Roman" w:eastAsia="Calibri" w:hAnsi="Times New Roman" w:cs="Times New Roman"/>
          <w:sz w:val="24"/>
          <w:szCs w:val="24"/>
          <w:lang w:eastAsia="en-GB"/>
        </w:rPr>
        <w:lastRenderedPageBreak/>
        <w:t>nković</w:t>
      </w:r>
    </w:p>
    <w:p w14:paraId="69B4236B" w14:textId="28193772" w:rsidR="000F717C" w:rsidRDefault="000F717C" w:rsidP="00252C14">
      <w:pPr>
        <w:spacing w:after="0" w:line="240" w:lineRule="auto"/>
        <w:ind w:left="5672" w:hanging="2"/>
        <w:jc w:val="center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p w14:paraId="4A9DFDFB" w14:textId="6F85B7CC" w:rsidR="000F717C" w:rsidRPr="000F717C" w:rsidRDefault="000F717C" w:rsidP="000F717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OBRAZLOŽENJE</w:t>
      </w:r>
      <w:bookmarkStart w:id="0" w:name="_GoBack"/>
      <w:bookmarkEnd w:id="0"/>
    </w:p>
    <w:p w14:paraId="2A256472" w14:textId="77777777" w:rsidR="000F717C" w:rsidRPr="000F717C" w:rsidRDefault="000F717C" w:rsidP="000F717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78B3038" w14:textId="77777777" w:rsidR="000F717C" w:rsidRPr="000F717C" w:rsidRDefault="000F717C" w:rsidP="000F71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C5C723" w14:textId="77777777" w:rsidR="000F717C" w:rsidRPr="000F717C" w:rsidRDefault="000F717C" w:rsidP="000F71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17C">
        <w:rPr>
          <w:rFonts w:ascii="Times New Roman" w:eastAsia="Calibri" w:hAnsi="Times New Roman" w:cs="Times New Roman"/>
          <w:sz w:val="24"/>
          <w:szCs w:val="24"/>
        </w:rPr>
        <w:t>U skladu s odredbom članka 56, stavak (1) Zakona o zračnom prometu Republike Hrvatske („Narodne novine”, br. 69/09, 84/11, 54/13, 127/13, 92/14) Povjerenstvo za upravljanje sigurnošću u zračnom prometu dostavlja prijedlog novog izdanja Nacionalnog programa sigurnosti u zračnom prometu.</w:t>
      </w:r>
    </w:p>
    <w:p w14:paraId="0B7547AF" w14:textId="77777777" w:rsidR="000F717C" w:rsidRPr="000F717C" w:rsidRDefault="000F717C" w:rsidP="000F71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4BC05E" w14:textId="77777777" w:rsidR="000F717C" w:rsidRPr="000F717C" w:rsidRDefault="000F717C" w:rsidP="000F71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17C">
        <w:rPr>
          <w:rFonts w:ascii="Times New Roman" w:eastAsia="Calibri" w:hAnsi="Times New Roman" w:cs="Times New Roman"/>
          <w:sz w:val="24"/>
          <w:szCs w:val="24"/>
        </w:rPr>
        <w:t>Nacionalni program sigurnosti u zračnom prometu je integrirani skup regulative i aktivnosti svih relevantnih subjekata usmjerenih na podizanje razine sigurnosti, a razvijen je u skladu sa standardima Organizacije međunarodnog civilnog zrakoplovstva (ICAO) i zahtjevima Uredbe (EU) 2018/1139 Europskog parlamenta i Vijeća o zajedničkim pravilima u području civilnog zrakoplovstva i osnivanju Agencije Europske unije za sigurnost zračnog prometa (u daljnjem tekstu: Uredba (EU) 2018/1139).</w:t>
      </w:r>
    </w:p>
    <w:p w14:paraId="4E1FAE0A" w14:textId="77777777" w:rsidR="000F717C" w:rsidRPr="000F717C" w:rsidRDefault="000F717C" w:rsidP="000F71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6491F2" w14:textId="77777777" w:rsidR="000F717C" w:rsidRPr="000F717C" w:rsidRDefault="000F717C" w:rsidP="000F71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17C">
        <w:rPr>
          <w:rFonts w:ascii="Times New Roman" w:eastAsia="Calibri" w:hAnsi="Times New Roman" w:cs="Times New Roman"/>
          <w:sz w:val="24"/>
          <w:szCs w:val="24"/>
        </w:rPr>
        <w:t>Nacionalni program sigurnosti u zračnom prometu iz 2015. godine („Narodne novine“, br. 141/15) bilo je potrebno uskladiti s najnovijim međunarodnim ICAO standardima i zahtjevima europskog zakonodavstva.</w:t>
      </w:r>
    </w:p>
    <w:p w14:paraId="1D3FC25D" w14:textId="77777777" w:rsidR="000F717C" w:rsidRPr="000F717C" w:rsidRDefault="000F717C" w:rsidP="000F71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102E45" w14:textId="77777777" w:rsidR="000F717C" w:rsidRPr="000F717C" w:rsidRDefault="000F717C" w:rsidP="000F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17C">
        <w:rPr>
          <w:rFonts w:ascii="Times New Roman" w:eastAsia="Calibri" w:hAnsi="Times New Roman" w:cs="Times New Roman"/>
          <w:sz w:val="24"/>
          <w:szCs w:val="24"/>
        </w:rPr>
        <w:t>ICAO standardi, između ostalog, definiraju obvezu definiranja nadležnosti i odgovornosti države u procesu upravljanja rizicima sigurnosti zračnog prometa na nacionalnoj razini kroz razradu četiri glavne komponente koje čine okvir za učinkovito i proaktivno  funkcioniranje programa:</w:t>
      </w:r>
    </w:p>
    <w:p w14:paraId="31CBE7A8" w14:textId="77777777" w:rsidR="000F717C" w:rsidRPr="000F717C" w:rsidRDefault="000F717C" w:rsidP="000F71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17C">
        <w:rPr>
          <w:rFonts w:ascii="Times New Roman" w:eastAsia="Calibri" w:hAnsi="Times New Roman" w:cs="Times New Roman"/>
          <w:sz w:val="24"/>
          <w:szCs w:val="24"/>
        </w:rPr>
        <w:t>Politika sigurnosti, ciljevi i resursi;</w:t>
      </w:r>
    </w:p>
    <w:p w14:paraId="7682E2A8" w14:textId="77777777" w:rsidR="000F717C" w:rsidRPr="000F717C" w:rsidRDefault="000F717C" w:rsidP="000F71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17C">
        <w:rPr>
          <w:rFonts w:ascii="Times New Roman" w:eastAsia="Calibri" w:hAnsi="Times New Roman" w:cs="Times New Roman"/>
          <w:sz w:val="24"/>
          <w:szCs w:val="24"/>
        </w:rPr>
        <w:t>Upravljanje rizicima sigurnosti;</w:t>
      </w:r>
    </w:p>
    <w:p w14:paraId="163E43F1" w14:textId="77777777" w:rsidR="000F717C" w:rsidRPr="000F717C" w:rsidRDefault="000F717C" w:rsidP="000F71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17C">
        <w:rPr>
          <w:rFonts w:ascii="Times New Roman" w:eastAsia="Calibri" w:hAnsi="Times New Roman" w:cs="Times New Roman"/>
          <w:sz w:val="24"/>
          <w:szCs w:val="24"/>
        </w:rPr>
        <w:t>Osiguravanje sigurnosti;</w:t>
      </w:r>
    </w:p>
    <w:p w14:paraId="6DC1203B" w14:textId="77777777" w:rsidR="000F717C" w:rsidRPr="000F717C" w:rsidRDefault="000F717C" w:rsidP="000F717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17C">
        <w:rPr>
          <w:rFonts w:ascii="Times New Roman" w:eastAsia="Calibri" w:hAnsi="Times New Roman" w:cs="Times New Roman"/>
          <w:sz w:val="24"/>
          <w:szCs w:val="24"/>
        </w:rPr>
        <w:t>Promocija sigurnosti.</w:t>
      </w:r>
    </w:p>
    <w:p w14:paraId="24FE73AB" w14:textId="77777777" w:rsidR="000F717C" w:rsidRPr="000F717C" w:rsidRDefault="000F717C" w:rsidP="000F717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A820E4" w14:textId="77777777" w:rsidR="000F717C" w:rsidRPr="000F717C" w:rsidRDefault="000F717C" w:rsidP="000F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17C">
        <w:rPr>
          <w:rFonts w:ascii="Times New Roman" w:eastAsia="Calibri" w:hAnsi="Times New Roman" w:cs="Times New Roman"/>
          <w:sz w:val="24"/>
          <w:szCs w:val="24"/>
        </w:rPr>
        <w:t>Drugim izdanjem ICAO standarda koji uređuju domenu upravljanja sigurnošću daje se jači naglasak na implementaciju kritičnih elemenata nacionalnog sustava nadzora sigurnosti.</w:t>
      </w:r>
    </w:p>
    <w:p w14:paraId="5D02A664" w14:textId="77777777" w:rsidR="000F717C" w:rsidRPr="000F717C" w:rsidRDefault="000F717C" w:rsidP="000F717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B622D1" w14:textId="77777777" w:rsidR="000F717C" w:rsidRPr="000F717C" w:rsidRDefault="000F717C" w:rsidP="000F717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17C">
        <w:rPr>
          <w:rFonts w:ascii="Times New Roman" w:eastAsia="Calibri" w:hAnsi="Times New Roman" w:cs="Times New Roman"/>
          <w:sz w:val="24"/>
          <w:szCs w:val="24"/>
        </w:rPr>
        <w:t>Uredba (EU) 2018/1139 također propisuje obvezu država članica da uspostave i održavaju nacionalni program sigurnosti za upravljanje sigurnošću civilnog zrakoplovstva koji se odnosi na aktivnosti u zrakoplovstvu za koje je odgovorna država članica („nacionalni program sigurnosti”). Taj program mora biti razmjeran opsegu i složenosti tih aktivnosti te usklađen s Europskim programom za sigurnost.</w:t>
      </w:r>
    </w:p>
    <w:p w14:paraId="6B62999E" w14:textId="77777777" w:rsidR="000F717C" w:rsidRPr="000F717C" w:rsidRDefault="000F717C" w:rsidP="000F717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AC3F9B" w14:textId="77777777" w:rsidR="000F717C" w:rsidRPr="000F717C" w:rsidRDefault="000F717C" w:rsidP="000F717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17C">
        <w:rPr>
          <w:rFonts w:ascii="Times New Roman" w:eastAsia="Calibri" w:hAnsi="Times New Roman" w:cs="Times New Roman"/>
          <w:sz w:val="24"/>
          <w:szCs w:val="24"/>
        </w:rPr>
        <w:t>Izmjenama Nacionalnog programa sigurnosti u zračnom prometu osigurava se usklađenost programa s relevantnim zahtjevima, te utvrđuju obveze Povjerenstva za upravljanje sigurnošću u zračnom prometu. Povjerenstvo donosi Plan sigurnosti, te kontinuirano na godišnjoj razini ažurira i prati provedbu istog. Planom sigurnosti se identificiraju glavni rizici sigurnosti koji utječu na nacionalni sustav sigurnosti civilnog zrakoplovstva, te utvrđuju potrebne mjere za ublažavanje tih rizika.</w:t>
      </w:r>
    </w:p>
    <w:p w14:paraId="2B10E4DE" w14:textId="77777777" w:rsidR="000F717C" w:rsidRPr="000F717C" w:rsidRDefault="000F717C" w:rsidP="000F717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28DE08" w14:textId="77777777" w:rsidR="000F717C" w:rsidRPr="000F717C" w:rsidRDefault="000F717C" w:rsidP="000F717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DABA64" w14:textId="77777777" w:rsidR="000F717C" w:rsidRPr="000F717C" w:rsidRDefault="000F717C" w:rsidP="000F717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2D4DDE" w14:textId="77777777" w:rsidR="000F717C" w:rsidRPr="000F717C" w:rsidRDefault="000F717C" w:rsidP="000F717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70EAA0" w14:textId="77777777" w:rsidR="000F717C" w:rsidRPr="00FF047C" w:rsidRDefault="000F717C" w:rsidP="00252C14">
      <w:pPr>
        <w:spacing w:after="0" w:line="240" w:lineRule="auto"/>
        <w:ind w:left="5672" w:hanging="2"/>
        <w:jc w:val="center"/>
        <w:rPr>
          <w:rFonts w:ascii="Times New Roman" w:eastAsia="Calibri" w:hAnsi="Times New Roman" w:cs="Times New Roman"/>
          <w:sz w:val="24"/>
          <w:szCs w:val="24"/>
          <w:lang w:eastAsia="en-GB"/>
        </w:rPr>
      </w:pPr>
    </w:p>
    <w:sectPr w:rsidR="000F717C" w:rsidRPr="00FF0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Com 47 LtCn">
    <w:altName w:val="Arial Narrow"/>
    <w:charset w:val="EE"/>
    <w:family w:val="swiss"/>
    <w:pitch w:val="variable"/>
    <w:sig w:usb0="8000008F" w:usb1="10002042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588"/>
    <w:multiLevelType w:val="hybridMultilevel"/>
    <w:tmpl w:val="2BF6DD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D6"/>
    <w:rsid w:val="0008724E"/>
    <w:rsid w:val="000F717C"/>
    <w:rsid w:val="00214157"/>
    <w:rsid w:val="00252C14"/>
    <w:rsid w:val="002928A4"/>
    <w:rsid w:val="0029695D"/>
    <w:rsid w:val="00396FF7"/>
    <w:rsid w:val="00444FAE"/>
    <w:rsid w:val="004B64CA"/>
    <w:rsid w:val="005714D9"/>
    <w:rsid w:val="00574B49"/>
    <w:rsid w:val="006B2BAD"/>
    <w:rsid w:val="006B74D6"/>
    <w:rsid w:val="00751A90"/>
    <w:rsid w:val="0081084D"/>
    <w:rsid w:val="008342FB"/>
    <w:rsid w:val="0085309A"/>
    <w:rsid w:val="008B140A"/>
    <w:rsid w:val="008C68CF"/>
    <w:rsid w:val="008E14D6"/>
    <w:rsid w:val="009C3913"/>
    <w:rsid w:val="009E4E1C"/>
    <w:rsid w:val="00CE5DA7"/>
    <w:rsid w:val="00D27568"/>
    <w:rsid w:val="00DA62DC"/>
    <w:rsid w:val="00E02894"/>
    <w:rsid w:val="00E07955"/>
    <w:rsid w:val="00E86676"/>
    <w:rsid w:val="00ED4248"/>
    <w:rsid w:val="00EE3E3D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8485"/>
  <w15:chartTrackingRefBased/>
  <w15:docId w15:val="{CA399239-8720-448C-9A53-E0622563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E3D"/>
    <w:rPr>
      <w:rFonts w:ascii="HelveticaNeueLT Com 47 LtCn" w:hAnsi="HelveticaNeueLT Com 47 Lt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A62DC"/>
    <w:pPr>
      <w:spacing w:after="0" w:line="240" w:lineRule="auto"/>
    </w:pPr>
    <w:rPr>
      <w:rFonts w:ascii="HelveticaNeueLT Com 47 LtCn" w:hAnsi="HelveticaNeueLT Com 47 Lt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C1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51A9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51A9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F7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B2A66382FA364DBB64A81B2CAB4CE0" ma:contentTypeVersion="4" ma:contentTypeDescription="Stvaranje novog dokumenta." ma:contentTypeScope="" ma:versionID="6c700f12ce1837a84ea5d768755e69d8">
  <xsd:schema xmlns:xsd="http://www.w3.org/2001/XMLSchema" xmlns:xs="http://www.w3.org/2001/XMLSchema" xmlns:p="http://schemas.microsoft.com/office/2006/metadata/properties" xmlns:ns3="772a4ded-47f3-4895-873c-cc2892bdd70b" targetNamespace="http://schemas.microsoft.com/office/2006/metadata/properties" ma:root="true" ma:fieldsID="64adcbeae2234fb91b78b69adc6aae59" ns3:_="">
    <xsd:import namespace="772a4ded-47f3-4895-873c-cc2892bdd7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a4ded-47f3-4895-873c-cc2892bdd7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18417-B47F-42BC-8C65-72B4047E7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a4ded-47f3-4895-873c-cc2892bdd7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C7FBCD-7CAF-43A9-8AA4-105D0A25AE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1A1F19-2112-41DC-A71A-69E0D508971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72a4ded-47f3-4895-873c-cc2892bdd70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27D1C62-5689-488A-BB0C-9E1E32BD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Erceg</dc:creator>
  <cp:keywords/>
  <dc:description/>
  <cp:lastModifiedBy>Domagoj Dodig</cp:lastModifiedBy>
  <cp:revision>6</cp:revision>
  <cp:lastPrinted>2022-10-31T08:21:00Z</cp:lastPrinted>
  <dcterms:created xsi:type="dcterms:W3CDTF">2022-11-14T09:22:00Z</dcterms:created>
  <dcterms:modified xsi:type="dcterms:W3CDTF">2022-11-17T09:00:00Z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0x01010068B2A66382FA364DBB64A81B2CAB4CE0</vt:lpwstr>
  </property>
</Properties>
</file>