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C3" w:rsidRPr="002434C3" w:rsidRDefault="00C05F07" w:rsidP="002434C3">
      <w:pPr>
        <w:jc w:val="center"/>
      </w:pPr>
      <w:r w:rsidRPr="00742A49">
        <w:rPr>
          <w:noProof/>
        </w:rPr>
        <w:drawing>
          <wp:inline distT="0" distB="0" distL="0" distR="0">
            <wp:extent cx="493395" cy="6845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4C3" w:rsidRPr="002434C3">
        <w:fldChar w:fldCharType="begin"/>
      </w:r>
      <w:r w:rsidR="002434C3" w:rsidRPr="002434C3">
        <w:instrText xml:space="preserve"> INCLUDEPICTURE "http://www.inet.hr/~box/images/grb-rh.gif" \* MERGEFORMATINET </w:instrText>
      </w:r>
      <w:r w:rsidR="002434C3" w:rsidRPr="002434C3">
        <w:fldChar w:fldCharType="end"/>
      </w:r>
    </w:p>
    <w:p w:rsidR="002434C3" w:rsidRPr="002434C3" w:rsidRDefault="002434C3" w:rsidP="002434C3">
      <w:pPr>
        <w:spacing w:before="60" w:after="1680"/>
        <w:jc w:val="center"/>
      </w:pPr>
      <w:r w:rsidRPr="002434C3">
        <w:t>VLADA REPUBLIKE HRVATSKE</w:t>
      </w:r>
    </w:p>
    <w:p w:rsidR="002434C3" w:rsidRPr="002434C3" w:rsidRDefault="002434C3" w:rsidP="002434C3"/>
    <w:p w:rsidR="002434C3" w:rsidRPr="002434C3" w:rsidRDefault="00800727" w:rsidP="002434C3">
      <w:pPr>
        <w:spacing w:after="2400"/>
        <w:jc w:val="right"/>
      </w:pPr>
      <w:r>
        <w:t xml:space="preserve">Zagreb, </w:t>
      </w:r>
      <w:r w:rsidR="001D3185">
        <w:t>24</w:t>
      </w:r>
      <w:r>
        <w:t>.</w:t>
      </w:r>
      <w:r w:rsidR="0062772E">
        <w:t xml:space="preserve"> </w:t>
      </w:r>
      <w:r w:rsidR="002B4D49">
        <w:t>studenoga</w:t>
      </w:r>
      <w:r w:rsidR="002434C3" w:rsidRPr="002434C3">
        <w:t xml:space="preserve"> 202</w:t>
      </w:r>
      <w:r w:rsidR="00192368">
        <w:t>2</w:t>
      </w:r>
      <w:r w:rsidR="002434C3" w:rsidRPr="002434C3">
        <w:t>.</w:t>
      </w:r>
    </w:p>
    <w:p w:rsidR="002434C3" w:rsidRPr="002434C3" w:rsidRDefault="002434C3" w:rsidP="002434C3">
      <w:pPr>
        <w:spacing w:line="360" w:lineRule="auto"/>
      </w:pPr>
      <w:r w:rsidRPr="002434C3">
        <w:t>__________________________________________________________________________</w:t>
      </w:r>
    </w:p>
    <w:p w:rsidR="002434C3" w:rsidRPr="002434C3" w:rsidRDefault="002434C3" w:rsidP="002434C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2434C3" w:rsidRPr="002434C3" w:rsidSect="00067492">
          <w:footerReference w:type="default" r:id="rId9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124"/>
      </w:tblGrid>
      <w:tr w:rsidR="002434C3" w:rsidRPr="002434C3" w:rsidTr="00067492">
        <w:tc>
          <w:tcPr>
            <w:tcW w:w="1951" w:type="dxa"/>
            <w:shd w:val="clear" w:color="auto" w:fill="auto"/>
          </w:tcPr>
          <w:p w:rsidR="002434C3" w:rsidRPr="002434C3" w:rsidRDefault="002434C3" w:rsidP="002434C3">
            <w:pPr>
              <w:spacing w:line="360" w:lineRule="auto"/>
              <w:jc w:val="right"/>
            </w:pPr>
            <w:r w:rsidRPr="002434C3">
              <w:rPr>
                <w:b/>
                <w:smallCaps/>
              </w:rPr>
              <w:t xml:space="preserve">Predlagatelj </w:t>
            </w:r>
            <w:r w:rsidRPr="002434C3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2434C3" w:rsidRPr="002434C3" w:rsidRDefault="0062772E" w:rsidP="002434C3">
            <w:pPr>
              <w:spacing w:line="360" w:lineRule="auto"/>
            </w:pPr>
            <w:r>
              <w:t>Ministarstvo turizma i sporta</w:t>
            </w:r>
          </w:p>
        </w:tc>
      </w:tr>
    </w:tbl>
    <w:p w:rsidR="002434C3" w:rsidRPr="002434C3" w:rsidRDefault="002434C3" w:rsidP="002434C3">
      <w:pPr>
        <w:spacing w:line="360" w:lineRule="auto"/>
      </w:pPr>
      <w:r w:rsidRPr="002434C3">
        <w:t>__________________________________________________________________________</w:t>
      </w:r>
    </w:p>
    <w:p w:rsidR="002434C3" w:rsidRPr="002434C3" w:rsidRDefault="002434C3" w:rsidP="002434C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2434C3" w:rsidRPr="002434C3" w:rsidSect="00067492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2434C3" w:rsidRPr="002434C3" w:rsidTr="00067492">
        <w:tc>
          <w:tcPr>
            <w:tcW w:w="1951" w:type="dxa"/>
            <w:shd w:val="clear" w:color="auto" w:fill="auto"/>
          </w:tcPr>
          <w:p w:rsidR="002434C3" w:rsidRPr="002434C3" w:rsidRDefault="002434C3" w:rsidP="002434C3">
            <w:pPr>
              <w:spacing w:line="360" w:lineRule="auto"/>
              <w:jc w:val="right"/>
            </w:pPr>
            <w:r w:rsidRPr="002434C3">
              <w:rPr>
                <w:b/>
                <w:smallCaps/>
              </w:rPr>
              <w:t>Predmet</w:t>
            </w:r>
            <w:r w:rsidRPr="002434C3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2434C3" w:rsidRPr="002434C3" w:rsidRDefault="001D3185" w:rsidP="00CE4C58">
            <w:pPr>
              <w:spacing w:line="360" w:lineRule="auto"/>
              <w:jc w:val="both"/>
            </w:pPr>
            <w:r w:rsidRPr="001D3185">
              <w:t xml:space="preserve">Prijedlog zaključka o davanju </w:t>
            </w:r>
            <w:r w:rsidR="00CE4C58">
              <w:t xml:space="preserve">podrške </w:t>
            </w:r>
            <w:r w:rsidRPr="001D3185">
              <w:t>organizacij</w:t>
            </w:r>
            <w:r w:rsidR="00CE4C58">
              <w:t>i</w:t>
            </w:r>
            <w:r w:rsidRPr="001D3185">
              <w:t xml:space="preserve"> Europskog seniorskog judo prvenstva - Zagreb 2024.</w:t>
            </w:r>
            <w:r>
              <w:t xml:space="preserve"> </w:t>
            </w:r>
          </w:p>
        </w:tc>
      </w:tr>
    </w:tbl>
    <w:p w:rsidR="002434C3" w:rsidRPr="002434C3" w:rsidRDefault="002434C3" w:rsidP="002434C3">
      <w:pPr>
        <w:tabs>
          <w:tab w:val="left" w:pos="1843"/>
        </w:tabs>
        <w:spacing w:line="360" w:lineRule="auto"/>
        <w:ind w:left="1843" w:hanging="1843"/>
      </w:pPr>
      <w:r w:rsidRPr="002434C3">
        <w:t>__________________________________________________________________________</w:t>
      </w:r>
    </w:p>
    <w:p w:rsidR="002434C3" w:rsidRPr="002434C3" w:rsidRDefault="002434C3" w:rsidP="002434C3"/>
    <w:p w:rsidR="002434C3" w:rsidRPr="002434C3" w:rsidRDefault="002434C3" w:rsidP="002434C3"/>
    <w:p w:rsidR="002434C3" w:rsidRPr="002434C3" w:rsidRDefault="002434C3" w:rsidP="002434C3"/>
    <w:p w:rsidR="002434C3" w:rsidRPr="002434C3" w:rsidRDefault="002434C3" w:rsidP="002434C3"/>
    <w:p w:rsidR="002434C3" w:rsidRPr="002434C3" w:rsidRDefault="002434C3" w:rsidP="002434C3"/>
    <w:p w:rsidR="002434C3" w:rsidRPr="002434C3" w:rsidRDefault="002434C3" w:rsidP="002434C3"/>
    <w:p w:rsidR="002434C3" w:rsidRPr="002434C3" w:rsidRDefault="002434C3" w:rsidP="002434C3">
      <w:pPr>
        <w:sectPr w:rsidR="002434C3" w:rsidRPr="002434C3" w:rsidSect="00067492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:rsidR="001D3185" w:rsidRPr="001D3185" w:rsidRDefault="001D3185" w:rsidP="001D3185">
      <w:pPr>
        <w:jc w:val="both"/>
        <w:rPr>
          <w:rFonts w:eastAsia="Calibri"/>
          <w:lang w:eastAsia="en-US"/>
        </w:rPr>
      </w:pPr>
    </w:p>
    <w:p w:rsidR="00EC529D" w:rsidRPr="001D3185" w:rsidRDefault="00EC529D" w:rsidP="001D3185">
      <w:pPr>
        <w:jc w:val="right"/>
        <w:rPr>
          <w:rFonts w:eastAsia="Calibri"/>
          <w:b/>
          <w:lang w:eastAsia="en-US"/>
        </w:rPr>
      </w:pPr>
      <w:r w:rsidRPr="001D3185">
        <w:rPr>
          <w:rFonts w:eastAsia="Calibri"/>
          <w:b/>
          <w:lang w:eastAsia="en-US"/>
        </w:rPr>
        <w:t>Prijedlog</w:t>
      </w:r>
    </w:p>
    <w:p w:rsidR="00EC529D" w:rsidRPr="001D3185" w:rsidRDefault="00EC529D" w:rsidP="001D3185">
      <w:pPr>
        <w:jc w:val="both"/>
        <w:rPr>
          <w:rFonts w:eastAsia="Calibri"/>
          <w:lang w:eastAsia="en-US"/>
        </w:rPr>
      </w:pPr>
    </w:p>
    <w:p w:rsidR="00EC529D" w:rsidRDefault="00EC529D" w:rsidP="001D3185">
      <w:pPr>
        <w:jc w:val="both"/>
        <w:rPr>
          <w:rFonts w:eastAsia="Calibri"/>
          <w:lang w:eastAsia="en-US"/>
        </w:rPr>
      </w:pPr>
    </w:p>
    <w:p w:rsidR="00A129DD" w:rsidRDefault="00A129DD" w:rsidP="001D3185">
      <w:pPr>
        <w:jc w:val="both"/>
        <w:rPr>
          <w:rFonts w:eastAsia="Calibri"/>
          <w:lang w:eastAsia="en-US"/>
        </w:rPr>
      </w:pPr>
    </w:p>
    <w:p w:rsidR="001D3185" w:rsidRPr="001D3185" w:rsidRDefault="001D3185" w:rsidP="001D3185">
      <w:pPr>
        <w:jc w:val="both"/>
        <w:rPr>
          <w:rFonts w:eastAsia="Calibri"/>
          <w:lang w:eastAsia="en-US"/>
        </w:rPr>
      </w:pPr>
    </w:p>
    <w:p w:rsidR="00EC529D" w:rsidRPr="001D3185" w:rsidRDefault="0015792C" w:rsidP="001D3185">
      <w:pPr>
        <w:ind w:firstLine="1418"/>
        <w:jc w:val="both"/>
        <w:rPr>
          <w:rFonts w:eastAsia="Calibri"/>
          <w:lang w:eastAsia="en-US"/>
        </w:rPr>
      </w:pPr>
      <w:r w:rsidRPr="001D3185">
        <w:rPr>
          <w:rFonts w:eastAsia="Calibri"/>
          <w:lang w:eastAsia="en-US"/>
        </w:rPr>
        <w:t>Na temelju članka 31. stavka 3</w:t>
      </w:r>
      <w:r w:rsidR="00EC529D" w:rsidRPr="001D3185">
        <w:rPr>
          <w:rFonts w:eastAsia="Calibri"/>
          <w:lang w:eastAsia="en-US"/>
        </w:rPr>
        <w:t>. Zakona o Vladi Republike Hrvatske (</w:t>
      </w:r>
      <w:r w:rsidRPr="001D3185">
        <w:rPr>
          <w:rFonts w:eastAsia="Calibri"/>
          <w:lang w:eastAsia="en-US"/>
        </w:rPr>
        <w:t>„</w:t>
      </w:r>
      <w:r w:rsidR="00EC529D" w:rsidRPr="001D3185">
        <w:rPr>
          <w:rFonts w:eastAsia="Calibri"/>
          <w:lang w:eastAsia="en-US"/>
        </w:rPr>
        <w:t>Narodne novine</w:t>
      </w:r>
      <w:r w:rsidRPr="001D3185">
        <w:rPr>
          <w:rFonts w:eastAsia="Calibri"/>
          <w:lang w:eastAsia="en-US"/>
        </w:rPr>
        <w:t>“</w:t>
      </w:r>
      <w:r w:rsidR="00EC529D" w:rsidRPr="001D3185">
        <w:rPr>
          <w:rFonts w:eastAsia="Calibri"/>
          <w:lang w:eastAsia="en-US"/>
        </w:rPr>
        <w:t>, br. 150/11</w:t>
      </w:r>
      <w:r w:rsidR="001D3185">
        <w:rPr>
          <w:rFonts w:eastAsia="Calibri"/>
          <w:lang w:eastAsia="en-US"/>
        </w:rPr>
        <w:t>.</w:t>
      </w:r>
      <w:r w:rsidR="00EC529D" w:rsidRPr="001D3185">
        <w:rPr>
          <w:rFonts w:eastAsia="Calibri"/>
          <w:lang w:eastAsia="en-US"/>
        </w:rPr>
        <w:t>, 119/14</w:t>
      </w:r>
      <w:r w:rsidR="001D3185">
        <w:rPr>
          <w:rFonts w:eastAsia="Calibri"/>
          <w:lang w:eastAsia="en-US"/>
        </w:rPr>
        <w:t>.</w:t>
      </w:r>
      <w:r w:rsidR="00EC529D" w:rsidRPr="001D3185">
        <w:rPr>
          <w:rFonts w:eastAsia="Calibri"/>
          <w:lang w:eastAsia="en-US"/>
        </w:rPr>
        <w:t>, 93/16</w:t>
      </w:r>
      <w:r w:rsidR="001D3185">
        <w:rPr>
          <w:rFonts w:eastAsia="Calibri"/>
          <w:lang w:eastAsia="en-US"/>
        </w:rPr>
        <w:t>.</w:t>
      </w:r>
      <w:r w:rsidRPr="001D3185">
        <w:rPr>
          <w:rFonts w:eastAsia="Calibri"/>
          <w:lang w:eastAsia="en-US"/>
        </w:rPr>
        <w:t xml:space="preserve">, </w:t>
      </w:r>
      <w:r w:rsidR="00EC529D" w:rsidRPr="001D3185">
        <w:rPr>
          <w:rFonts w:eastAsia="Calibri"/>
          <w:lang w:eastAsia="en-US"/>
        </w:rPr>
        <w:t>116/18</w:t>
      </w:r>
      <w:r w:rsidR="001D3185">
        <w:rPr>
          <w:rFonts w:eastAsia="Calibri"/>
          <w:lang w:eastAsia="en-US"/>
        </w:rPr>
        <w:t>.</w:t>
      </w:r>
      <w:r w:rsidRPr="001D3185">
        <w:rPr>
          <w:rFonts w:eastAsia="Calibri"/>
          <w:lang w:eastAsia="en-US"/>
        </w:rPr>
        <w:t xml:space="preserve"> i 80/22</w:t>
      </w:r>
      <w:r w:rsidR="001D3185">
        <w:rPr>
          <w:rFonts w:eastAsia="Calibri"/>
          <w:lang w:eastAsia="en-US"/>
        </w:rPr>
        <w:t>.</w:t>
      </w:r>
      <w:r w:rsidR="00EC529D" w:rsidRPr="001D3185">
        <w:rPr>
          <w:rFonts w:eastAsia="Calibri"/>
          <w:lang w:eastAsia="en-US"/>
        </w:rPr>
        <w:t xml:space="preserve">), Vlada Republike Hrvatske je na sjednici održanoj __________ </w:t>
      </w:r>
      <w:r w:rsidRPr="001D3185">
        <w:rPr>
          <w:rFonts w:eastAsia="Calibri"/>
          <w:lang w:eastAsia="en-US"/>
        </w:rPr>
        <w:t xml:space="preserve">2022. </w:t>
      </w:r>
      <w:r w:rsidR="00EC529D" w:rsidRPr="001D3185">
        <w:rPr>
          <w:rFonts w:eastAsia="Calibri"/>
          <w:lang w:eastAsia="en-US"/>
        </w:rPr>
        <w:t>donijela</w:t>
      </w:r>
    </w:p>
    <w:p w:rsidR="00EC529D" w:rsidRPr="001D3185" w:rsidRDefault="00EC529D" w:rsidP="001D3185">
      <w:pPr>
        <w:jc w:val="center"/>
        <w:rPr>
          <w:rFonts w:eastAsia="Calibri"/>
          <w:b/>
          <w:lang w:eastAsia="en-US"/>
        </w:rPr>
      </w:pPr>
    </w:p>
    <w:p w:rsidR="00EC529D" w:rsidRPr="001D3185" w:rsidRDefault="00EC529D" w:rsidP="001D3185">
      <w:pPr>
        <w:jc w:val="center"/>
        <w:rPr>
          <w:rFonts w:eastAsia="Calibri"/>
          <w:b/>
          <w:lang w:eastAsia="en-US"/>
        </w:rPr>
      </w:pPr>
    </w:p>
    <w:p w:rsidR="00EC529D" w:rsidRPr="001D3185" w:rsidRDefault="00EC529D" w:rsidP="001D3185">
      <w:pPr>
        <w:jc w:val="center"/>
        <w:rPr>
          <w:rFonts w:eastAsia="Calibri"/>
          <w:b/>
          <w:lang w:eastAsia="en-US"/>
        </w:rPr>
      </w:pPr>
    </w:p>
    <w:p w:rsidR="00EC529D" w:rsidRPr="001D3185" w:rsidRDefault="0015792C" w:rsidP="001D3185">
      <w:pPr>
        <w:jc w:val="center"/>
        <w:rPr>
          <w:rFonts w:eastAsia="Calibri"/>
          <w:b/>
          <w:lang w:eastAsia="en-US"/>
        </w:rPr>
      </w:pPr>
      <w:r w:rsidRPr="001D3185">
        <w:rPr>
          <w:rFonts w:eastAsia="Calibri"/>
          <w:b/>
          <w:lang w:eastAsia="en-US"/>
        </w:rPr>
        <w:t>Z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A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K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L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J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U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Č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A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K</w:t>
      </w:r>
    </w:p>
    <w:p w:rsidR="00EC529D" w:rsidRDefault="00EC529D" w:rsidP="001D3185">
      <w:pPr>
        <w:jc w:val="center"/>
        <w:rPr>
          <w:rFonts w:eastAsia="Calibri"/>
          <w:b/>
          <w:lang w:eastAsia="en-US"/>
        </w:rPr>
      </w:pPr>
    </w:p>
    <w:p w:rsidR="001D3185" w:rsidRPr="001D3185" w:rsidRDefault="001D3185" w:rsidP="001D3185">
      <w:pPr>
        <w:jc w:val="center"/>
        <w:rPr>
          <w:rFonts w:eastAsia="Calibri"/>
          <w:b/>
          <w:lang w:eastAsia="en-US"/>
        </w:rPr>
      </w:pPr>
    </w:p>
    <w:p w:rsidR="00EC529D" w:rsidRPr="001D3185" w:rsidRDefault="00EC529D" w:rsidP="001D3185">
      <w:pPr>
        <w:jc w:val="center"/>
        <w:rPr>
          <w:rFonts w:eastAsia="Calibri"/>
          <w:b/>
          <w:lang w:eastAsia="en-US"/>
        </w:rPr>
      </w:pPr>
    </w:p>
    <w:p w:rsidR="00EC529D" w:rsidRPr="001D3185" w:rsidRDefault="001D3185" w:rsidP="001D3185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ab/>
      </w:r>
      <w:r w:rsidR="00EC529D" w:rsidRPr="001D3185">
        <w:rPr>
          <w:rFonts w:eastAsia="Calibri"/>
          <w:lang w:eastAsia="en-US"/>
        </w:rPr>
        <w:t xml:space="preserve">Vlada Republike </w:t>
      </w:r>
      <w:r w:rsidR="00136655" w:rsidRPr="001D3185">
        <w:rPr>
          <w:rFonts w:eastAsia="Calibri"/>
          <w:lang w:eastAsia="en-US"/>
        </w:rPr>
        <w:t xml:space="preserve">Hrvatske </w:t>
      </w:r>
      <w:r w:rsidR="00306AAE" w:rsidRPr="001D3185">
        <w:rPr>
          <w:rFonts w:eastAsia="Calibri"/>
          <w:lang w:eastAsia="en-US"/>
        </w:rPr>
        <w:t xml:space="preserve">daje </w:t>
      </w:r>
      <w:r w:rsidR="00CE4C58">
        <w:rPr>
          <w:rFonts w:eastAsia="Calibri"/>
          <w:lang w:eastAsia="en-US"/>
        </w:rPr>
        <w:t xml:space="preserve">podršku </w:t>
      </w:r>
      <w:r w:rsidR="00306AAE" w:rsidRPr="001D3185">
        <w:rPr>
          <w:rFonts w:eastAsia="Calibri"/>
          <w:lang w:eastAsia="en-US"/>
        </w:rPr>
        <w:t>organizacij</w:t>
      </w:r>
      <w:r w:rsidR="00CE4C58">
        <w:rPr>
          <w:rFonts w:eastAsia="Calibri"/>
          <w:lang w:eastAsia="en-US"/>
        </w:rPr>
        <w:t>i</w:t>
      </w:r>
      <w:r w:rsidR="00DF106A" w:rsidRPr="001D3185">
        <w:rPr>
          <w:rFonts w:eastAsia="Calibri"/>
          <w:lang w:eastAsia="en-US"/>
        </w:rPr>
        <w:t xml:space="preserve"> </w:t>
      </w:r>
      <w:r w:rsidR="00306AAE" w:rsidRPr="001D3185">
        <w:rPr>
          <w:rFonts w:eastAsia="Calibri"/>
          <w:lang w:eastAsia="en-US"/>
        </w:rPr>
        <w:t xml:space="preserve">Europskog seniorskog judo prvenstva </w:t>
      </w:r>
      <w:r w:rsidR="00A129DD">
        <w:rPr>
          <w:rFonts w:eastAsia="Calibri"/>
          <w:lang w:eastAsia="en-US"/>
        </w:rPr>
        <w:t xml:space="preserve">- Zagreb </w:t>
      </w:r>
      <w:r w:rsidR="00306AAE" w:rsidRPr="001D3185">
        <w:rPr>
          <w:rFonts w:eastAsia="Calibri"/>
          <w:lang w:eastAsia="en-US"/>
        </w:rPr>
        <w:t>2024.</w:t>
      </w:r>
      <w:r w:rsidR="0015792C" w:rsidRPr="001D3185">
        <w:rPr>
          <w:rFonts w:eastAsia="Calibri"/>
          <w:lang w:eastAsia="en-US"/>
        </w:rPr>
        <w:t xml:space="preserve"> </w:t>
      </w:r>
    </w:p>
    <w:p w:rsidR="00EC529D" w:rsidRPr="001D3185" w:rsidRDefault="00EC529D" w:rsidP="001D3185">
      <w:pPr>
        <w:jc w:val="both"/>
        <w:rPr>
          <w:rFonts w:eastAsia="Calibri"/>
          <w:lang w:eastAsia="en-US"/>
        </w:rPr>
      </w:pPr>
    </w:p>
    <w:p w:rsidR="00796C50" w:rsidRPr="001D3185" w:rsidRDefault="001D3185" w:rsidP="001D3185">
      <w:pPr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>
        <w:rPr>
          <w:rFonts w:eastAsia="Calibri"/>
          <w:lang w:eastAsia="en-US"/>
        </w:rPr>
        <w:tab/>
      </w:r>
      <w:r w:rsidR="00EC529D" w:rsidRPr="001D3185">
        <w:rPr>
          <w:rFonts w:eastAsia="Calibri"/>
          <w:lang w:eastAsia="en-US"/>
        </w:rPr>
        <w:t>Zadužuje se Ministarstvo turizma i sporta da</w:t>
      </w:r>
      <w:r w:rsidR="003A2A95" w:rsidRPr="001D3185">
        <w:rPr>
          <w:rFonts w:eastAsia="Calibri"/>
          <w:lang w:eastAsia="en-US"/>
        </w:rPr>
        <w:t>,</w:t>
      </w:r>
      <w:r w:rsidR="00EC529D" w:rsidRPr="001D3185">
        <w:rPr>
          <w:rFonts w:eastAsia="Calibri"/>
          <w:lang w:eastAsia="en-US"/>
        </w:rPr>
        <w:t xml:space="preserve"> </w:t>
      </w:r>
      <w:r w:rsidR="003A2A95" w:rsidRPr="001D3185">
        <w:rPr>
          <w:rFonts w:eastAsia="Calibri"/>
          <w:lang w:eastAsia="en-US"/>
        </w:rPr>
        <w:t>u d</w:t>
      </w:r>
      <w:r w:rsidR="00796C50" w:rsidRPr="001D3185">
        <w:rPr>
          <w:rFonts w:eastAsia="Calibri"/>
          <w:lang w:eastAsia="en-US"/>
        </w:rPr>
        <w:t>ržavnom proračunu</w:t>
      </w:r>
      <w:r w:rsidR="00EC529D" w:rsidRPr="001D3185">
        <w:rPr>
          <w:rFonts w:eastAsia="Calibri"/>
          <w:lang w:eastAsia="en-US"/>
        </w:rPr>
        <w:t xml:space="preserve"> Republike Hrvatske za 20</w:t>
      </w:r>
      <w:r w:rsidR="003F63E2" w:rsidRPr="001D3185">
        <w:rPr>
          <w:rFonts w:eastAsia="Calibri"/>
          <w:lang w:eastAsia="en-US"/>
        </w:rPr>
        <w:t>2</w:t>
      </w:r>
      <w:r w:rsidR="00192368" w:rsidRPr="001D3185">
        <w:rPr>
          <w:rFonts w:eastAsia="Calibri"/>
          <w:lang w:eastAsia="en-US"/>
        </w:rPr>
        <w:t>3</w:t>
      </w:r>
      <w:r w:rsidR="00EC529D" w:rsidRPr="001D3185">
        <w:rPr>
          <w:rFonts w:eastAsia="Calibri"/>
          <w:lang w:eastAsia="en-US"/>
        </w:rPr>
        <w:t>. godinu</w:t>
      </w:r>
      <w:r w:rsidR="003A2A95" w:rsidRPr="001D3185">
        <w:rPr>
          <w:rFonts w:eastAsia="Calibri"/>
          <w:lang w:eastAsia="en-US"/>
        </w:rPr>
        <w:t xml:space="preserve"> te projekcijama</w:t>
      </w:r>
      <w:r w:rsidR="003F63E2" w:rsidRPr="001D3185">
        <w:rPr>
          <w:rFonts w:eastAsia="Calibri"/>
          <w:lang w:eastAsia="en-US"/>
        </w:rPr>
        <w:t xml:space="preserve"> za 202</w:t>
      </w:r>
      <w:r w:rsidR="00192368" w:rsidRPr="001D3185">
        <w:rPr>
          <w:rFonts w:eastAsia="Calibri"/>
          <w:lang w:eastAsia="en-US"/>
        </w:rPr>
        <w:t>4</w:t>
      </w:r>
      <w:r w:rsidR="003F63E2" w:rsidRPr="001D3185">
        <w:rPr>
          <w:rFonts w:eastAsia="Calibri"/>
          <w:lang w:eastAsia="en-US"/>
        </w:rPr>
        <w:t>. i 202</w:t>
      </w:r>
      <w:r w:rsidR="00192368" w:rsidRPr="001D3185">
        <w:rPr>
          <w:rFonts w:eastAsia="Calibri"/>
          <w:lang w:eastAsia="en-US"/>
        </w:rPr>
        <w:t>5</w:t>
      </w:r>
      <w:r w:rsidR="00EC529D" w:rsidRPr="001D3185">
        <w:rPr>
          <w:rFonts w:eastAsia="Calibri"/>
          <w:lang w:eastAsia="en-US"/>
        </w:rPr>
        <w:t>. godinu</w:t>
      </w:r>
      <w:r w:rsidR="003A2A95" w:rsidRPr="001D3185">
        <w:rPr>
          <w:rFonts w:eastAsia="Calibri"/>
          <w:lang w:eastAsia="en-US"/>
        </w:rPr>
        <w:t>,</w:t>
      </w:r>
      <w:r w:rsidR="00EC529D" w:rsidRPr="001D3185">
        <w:rPr>
          <w:rFonts w:eastAsia="Calibri"/>
          <w:lang w:eastAsia="en-US"/>
        </w:rPr>
        <w:t xml:space="preserve"> na svojim</w:t>
      </w:r>
      <w:r w:rsidR="003A2A95" w:rsidRPr="001D3185">
        <w:rPr>
          <w:rFonts w:eastAsia="Calibri"/>
          <w:lang w:eastAsia="en-US"/>
        </w:rPr>
        <w:t xml:space="preserve"> proračunskim pozicijama planira</w:t>
      </w:r>
      <w:r w:rsidR="00EC529D" w:rsidRPr="001D3185">
        <w:rPr>
          <w:rFonts w:eastAsia="Calibri"/>
          <w:lang w:eastAsia="en-US"/>
        </w:rPr>
        <w:t xml:space="preserve"> sredstva u iznosu od </w:t>
      </w:r>
      <w:r w:rsidR="00192368" w:rsidRPr="001D3185">
        <w:rPr>
          <w:rFonts w:eastAsia="Calibri"/>
          <w:lang w:eastAsia="en-US"/>
        </w:rPr>
        <w:t>1</w:t>
      </w:r>
      <w:r w:rsidR="00796C50" w:rsidRPr="001D3185">
        <w:rPr>
          <w:rFonts w:eastAsia="Calibri"/>
          <w:lang w:eastAsia="en-US"/>
        </w:rPr>
        <w:t>.000.000</w:t>
      </w:r>
      <w:r w:rsidR="00107789">
        <w:rPr>
          <w:rFonts w:eastAsia="Calibri"/>
          <w:lang w:eastAsia="en-US"/>
        </w:rPr>
        <w:t>,00</w:t>
      </w:r>
      <w:r w:rsidR="00EC529D" w:rsidRPr="001D3185">
        <w:rPr>
          <w:rFonts w:eastAsia="Calibri"/>
          <w:lang w:eastAsia="en-US"/>
        </w:rPr>
        <w:t xml:space="preserve"> </w:t>
      </w:r>
      <w:r w:rsidR="003A2A95" w:rsidRPr="001D3185">
        <w:rPr>
          <w:rFonts w:eastAsia="Calibri"/>
          <w:lang w:eastAsia="en-US"/>
        </w:rPr>
        <w:t>e</w:t>
      </w:r>
      <w:r w:rsidR="00192368" w:rsidRPr="001D3185">
        <w:rPr>
          <w:rFonts w:eastAsia="Calibri"/>
          <w:lang w:eastAsia="en-US"/>
        </w:rPr>
        <w:t>ura</w:t>
      </w:r>
      <w:r w:rsidR="003F63E2" w:rsidRPr="001D3185">
        <w:rPr>
          <w:rFonts w:eastAsia="Calibri"/>
          <w:lang w:eastAsia="en-US"/>
        </w:rPr>
        <w:t xml:space="preserve"> za 202</w:t>
      </w:r>
      <w:r w:rsidR="00192368" w:rsidRPr="001D3185">
        <w:rPr>
          <w:rFonts w:eastAsia="Calibri"/>
          <w:lang w:eastAsia="en-US"/>
        </w:rPr>
        <w:t xml:space="preserve">3. </w:t>
      </w:r>
      <w:r w:rsidR="003F63E2" w:rsidRPr="001D3185">
        <w:rPr>
          <w:rFonts w:eastAsia="Calibri"/>
          <w:lang w:eastAsia="en-US"/>
        </w:rPr>
        <w:t xml:space="preserve">i </w:t>
      </w:r>
      <w:r w:rsidR="00192368" w:rsidRPr="001D3185">
        <w:rPr>
          <w:rFonts w:eastAsia="Calibri"/>
          <w:lang w:eastAsia="en-US"/>
        </w:rPr>
        <w:t>1.000.000</w:t>
      </w:r>
      <w:r w:rsidR="00107789">
        <w:rPr>
          <w:rFonts w:eastAsia="Calibri"/>
          <w:lang w:eastAsia="en-US"/>
        </w:rPr>
        <w:t>,00</w:t>
      </w:r>
      <w:r w:rsidR="003F63E2" w:rsidRPr="001D3185">
        <w:rPr>
          <w:rFonts w:eastAsia="Calibri"/>
          <w:lang w:eastAsia="en-US"/>
        </w:rPr>
        <w:t xml:space="preserve"> </w:t>
      </w:r>
      <w:r w:rsidR="003A2A95" w:rsidRPr="001D3185">
        <w:rPr>
          <w:rFonts w:eastAsia="Calibri"/>
          <w:lang w:eastAsia="en-US"/>
        </w:rPr>
        <w:t>e</w:t>
      </w:r>
      <w:r w:rsidR="00192368" w:rsidRPr="001D3185">
        <w:rPr>
          <w:rFonts w:eastAsia="Calibri"/>
          <w:lang w:eastAsia="en-US"/>
        </w:rPr>
        <w:t>ura</w:t>
      </w:r>
      <w:r w:rsidR="003F63E2" w:rsidRPr="001D3185">
        <w:rPr>
          <w:rFonts w:eastAsia="Calibri"/>
          <w:lang w:eastAsia="en-US"/>
        </w:rPr>
        <w:t xml:space="preserve"> za 202</w:t>
      </w:r>
      <w:r w:rsidR="00192368" w:rsidRPr="001D3185">
        <w:rPr>
          <w:rFonts w:eastAsia="Calibri"/>
          <w:lang w:eastAsia="en-US"/>
        </w:rPr>
        <w:t>4</w:t>
      </w:r>
      <w:r w:rsidR="003F63E2" w:rsidRPr="001D3185">
        <w:rPr>
          <w:rFonts w:eastAsia="Calibri"/>
          <w:lang w:eastAsia="en-US"/>
        </w:rPr>
        <w:t>.</w:t>
      </w:r>
      <w:r w:rsidR="003A2A95" w:rsidRPr="001D3185">
        <w:rPr>
          <w:rFonts w:eastAsia="Calibri"/>
          <w:lang w:eastAsia="en-US"/>
        </w:rPr>
        <w:t>,</w:t>
      </w:r>
      <w:r w:rsidR="00EC529D" w:rsidRPr="001D3185">
        <w:rPr>
          <w:rFonts w:eastAsia="Calibri"/>
          <w:lang w:eastAsia="en-US"/>
        </w:rPr>
        <w:t xml:space="preserve"> u svrhu </w:t>
      </w:r>
      <w:r w:rsidR="003F63E2" w:rsidRPr="001D3185">
        <w:rPr>
          <w:rFonts w:eastAsia="Calibri"/>
          <w:lang w:eastAsia="en-US"/>
        </w:rPr>
        <w:t xml:space="preserve">organizacije </w:t>
      </w:r>
      <w:r w:rsidR="00192368" w:rsidRPr="001D3185">
        <w:rPr>
          <w:rFonts w:eastAsia="Calibri"/>
          <w:lang w:eastAsia="en-US"/>
        </w:rPr>
        <w:t xml:space="preserve">Europskog seniorskog judo prvenstva </w:t>
      </w:r>
      <w:r w:rsidR="00107789">
        <w:rPr>
          <w:rFonts w:eastAsia="Calibri"/>
          <w:lang w:eastAsia="en-US"/>
        </w:rPr>
        <w:t xml:space="preserve">- Zagreb </w:t>
      </w:r>
      <w:r w:rsidR="00107789" w:rsidRPr="001D3185">
        <w:rPr>
          <w:rFonts w:eastAsia="Calibri"/>
          <w:lang w:eastAsia="en-US"/>
        </w:rPr>
        <w:t>2024.</w:t>
      </w:r>
    </w:p>
    <w:p w:rsidR="00306AAE" w:rsidRPr="001D3185" w:rsidRDefault="00306AAE" w:rsidP="001D3185">
      <w:pPr>
        <w:jc w:val="both"/>
        <w:rPr>
          <w:rFonts w:eastAsia="Calibri"/>
          <w:lang w:eastAsia="en-US"/>
        </w:rPr>
      </w:pPr>
    </w:p>
    <w:p w:rsidR="001D3185" w:rsidRPr="001D3185" w:rsidRDefault="001D3185" w:rsidP="001D3185">
      <w:pPr>
        <w:jc w:val="both"/>
        <w:rPr>
          <w:rFonts w:eastAsia="Calibri"/>
          <w:lang w:eastAsia="en-US"/>
        </w:rPr>
      </w:pPr>
    </w:p>
    <w:p w:rsidR="001D3185" w:rsidRPr="005B252A" w:rsidRDefault="001D3185" w:rsidP="001D3185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KLASA: </w:t>
      </w:r>
    </w:p>
    <w:p w:rsidR="001D3185" w:rsidRPr="005B252A" w:rsidRDefault="001D3185" w:rsidP="001D3185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URBROJ: </w:t>
      </w:r>
    </w:p>
    <w:p w:rsidR="001D3185" w:rsidRPr="005B252A" w:rsidRDefault="001D3185" w:rsidP="001D3185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1D3185" w:rsidRPr="005B252A" w:rsidRDefault="001D3185" w:rsidP="001D3185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Zagreb, </w:t>
      </w:r>
    </w:p>
    <w:p w:rsidR="001D3185" w:rsidRPr="005B252A" w:rsidRDefault="001D3185" w:rsidP="001D3185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1D3185" w:rsidRDefault="001D3185" w:rsidP="001D3185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1D3185" w:rsidRPr="005B252A" w:rsidRDefault="001D3185" w:rsidP="001D3185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1D3185" w:rsidRPr="005B252A" w:rsidRDefault="001D3185" w:rsidP="001D3185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>PREDSJEDNIK</w:t>
      </w:r>
    </w:p>
    <w:p w:rsidR="001D3185" w:rsidRPr="005B252A" w:rsidRDefault="001D3185" w:rsidP="001D3185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:rsidR="001D3185" w:rsidRPr="005B252A" w:rsidRDefault="001D3185" w:rsidP="001D3185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:rsidR="001D3185" w:rsidRPr="005B252A" w:rsidRDefault="001D3185" w:rsidP="001D3185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5B252A">
        <w:rPr>
          <w:rFonts w:eastAsia="Calibri"/>
          <w:lang w:eastAsia="en-US"/>
        </w:rPr>
        <w:t xml:space="preserve">mr. </w:t>
      </w:r>
      <w:proofErr w:type="spellStart"/>
      <w:r w:rsidRPr="005B252A">
        <w:rPr>
          <w:rFonts w:eastAsia="Calibri"/>
          <w:lang w:eastAsia="en-US"/>
        </w:rPr>
        <w:t>sc</w:t>
      </w:r>
      <w:proofErr w:type="spellEnd"/>
      <w:r w:rsidRPr="005B252A">
        <w:rPr>
          <w:rFonts w:eastAsia="Calibri"/>
          <w:lang w:eastAsia="en-US"/>
        </w:rPr>
        <w:t>. Andrej Plenković</w:t>
      </w:r>
    </w:p>
    <w:p w:rsidR="001D3185" w:rsidRPr="007815CC" w:rsidRDefault="001D3185" w:rsidP="001D3185">
      <w:r w:rsidRPr="005B252A">
        <w:rPr>
          <w:rFonts w:eastAsia="Calibri"/>
          <w:lang w:eastAsia="en-US"/>
        </w:rPr>
        <w:br w:type="page"/>
      </w:r>
    </w:p>
    <w:p w:rsidR="00F81683" w:rsidRPr="001D3185" w:rsidRDefault="00F81683" w:rsidP="001D3185">
      <w:pPr>
        <w:jc w:val="center"/>
        <w:rPr>
          <w:rFonts w:eastAsia="Calibri"/>
          <w:b/>
          <w:lang w:eastAsia="en-US"/>
        </w:rPr>
      </w:pPr>
    </w:p>
    <w:p w:rsidR="00EC529D" w:rsidRPr="001D3185" w:rsidRDefault="00EC529D" w:rsidP="001D3185">
      <w:pPr>
        <w:jc w:val="center"/>
        <w:rPr>
          <w:rFonts w:eastAsia="Calibri"/>
          <w:b/>
          <w:lang w:eastAsia="en-US"/>
        </w:rPr>
      </w:pPr>
      <w:r w:rsidRPr="001D3185">
        <w:rPr>
          <w:rFonts w:eastAsia="Calibri"/>
          <w:b/>
          <w:lang w:eastAsia="en-US"/>
        </w:rPr>
        <w:t>O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B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R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A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Z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L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O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Ž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E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N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J</w:t>
      </w:r>
      <w:r w:rsidR="001D3185">
        <w:rPr>
          <w:rFonts w:eastAsia="Calibri"/>
          <w:b/>
          <w:lang w:eastAsia="en-US"/>
        </w:rPr>
        <w:t xml:space="preserve"> </w:t>
      </w:r>
      <w:r w:rsidRPr="001D3185">
        <w:rPr>
          <w:rFonts w:eastAsia="Calibri"/>
          <w:b/>
          <w:lang w:eastAsia="en-US"/>
        </w:rPr>
        <w:t>E</w:t>
      </w:r>
    </w:p>
    <w:p w:rsidR="00EC529D" w:rsidRPr="001D3185" w:rsidRDefault="00EC529D" w:rsidP="001D3185">
      <w:pPr>
        <w:jc w:val="both"/>
        <w:rPr>
          <w:rFonts w:eastAsia="Calibri"/>
          <w:lang w:eastAsia="en-US"/>
        </w:rPr>
      </w:pPr>
    </w:p>
    <w:p w:rsidR="00DC6614" w:rsidRPr="001D3185" w:rsidRDefault="00DC6614" w:rsidP="001D3185">
      <w:pPr>
        <w:jc w:val="both"/>
        <w:rPr>
          <w:rFonts w:eastAsia="Calibri"/>
          <w:lang w:eastAsia="en-US"/>
        </w:rPr>
      </w:pPr>
      <w:r w:rsidRPr="001D3185">
        <w:rPr>
          <w:rFonts w:eastAsia="Calibri"/>
          <w:lang w:eastAsia="en-US"/>
        </w:rPr>
        <w:t>Hr</w:t>
      </w:r>
      <w:r w:rsidR="00136655" w:rsidRPr="001D3185">
        <w:rPr>
          <w:rFonts w:eastAsia="Calibri"/>
          <w:lang w:eastAsia="en-US"/>
        </w:rPr>
        <w:t>vatski judo savez u zamolbi</w:t>
      </w:r>
      <w:r w:rsidRPr="001D3185">
        <w:rPr>
          <w:rFonts w:eastAsia="Calibri"/>
          <w:lang w:eastAsia="en-US"/>
        </w:rPr>
        <w:t xml:space="preserve"> dostavljeno</w:t>
      </w:r>
      <w:r w:rsidR="00136655" w:rsidRPr="001D3185">
        <w:rPr>
          <w:rFonts w:eastAsia="Calibri"/>
          <w:lang w:eastAsia="en-US"/>
        </w:rPr>
        <w:t>j</w:t>
      </w:r>
      <w:r w:rsidRPr="001D3185">
        <w:rPr>
          <w:rFonts w:eastAsia="Calibri"/>
          <w:lang w:eastAsia="en-US"/>
        </w:rPr>
        <w:t xml:space="preserve"> 26. listopada 2022. </w:t>
      </w:r>
      <w:r w:rsidR="00136655" w:rsidRPr="001D3185">
        <w:rPr>
          <w:rFonts w:eastAsia="Calibri"/>
          <w:lang w:eastAsia="en-US"/>
        </w:rPr>
        <w:t>traži potporu</w:t>
      </w:r>
      <w:r w:rsidR="00B06E7B" w:rsidRPr="001D3185">
        <w:rPr>
          <w:rFonts w:eastAsia="Calibri"/>
          <w:lang w:eastAsia="en-US"/>
        </w:rPr>
        <w:t xml:space="preserve"> Vlade Republike Hrvatske</w:t>
      </w:r>
      <w:r w:rsidRPr="001D3185">
        <w:rPr>
          <w:rFonts w:eastAsia="Calibri"/>
          <w:lang w:eastAsia="en-US"/>
        </w:rPr>
        <w:t xml:space="preserve"> </w:t>
      </w:r>
      <w:r w:rsidR="00B06E7B" w:rsidRPr="001D3185">
        <w:rPr>
          <w:rFonts w:eastAsia="Calibri"/>
          <w:lang w:eastAsia="en-US"/>
        </w:rPr>
        <w:t>za</w:t>
      </w:r>
      <w:r w:rsidRPr="001D3185">
        <w:rPr>
          <w:rFonts w:eastAsia="Calibri"/>
          <w:lang w:eastAsia="en-US"/>
        </w:rPr>
        <w:t xml:space="preserve"> </w:t>
      </w:r>
      <w:r w:rsidR="00B06E7B" w:rsidRPr="001D3185">
        <w:rPr>
          <w:rFonts w:eastAsia="Calibri"/>
          <w:lang w:eastAsia="en-US"/>
        </w:rPr>
        <w:t>organizaciju</w:t>
      </w:r>
      <w:r w:rsidRPr="001D3185">
        <w:rPr>
          <w:rFonts w:eastAsia="Calibri"/>
          <w:lang w:eastAsia="en-US"/>
        </w:rPr>
        <w:t xml:space="preserve"> „Europskog seniorskog judo prvenstva </w:t>
      </w:r>
      <w:r w:rsidR="00AD6705">
        <w:rPr>
          <w:rFonts w:eastAsia="Calibri"/>
          <w:lang w:eastAsia="en-US"/>
        </w:rPr>
        <w:t>-</w:t>
      </w:r>
      <w:r w:rsidRPr="001D3185">
        <w:rPr>
          <w:rFonts w:eastAsia="Calibri"/>
          <w:lang w:eastAsia="en-US"/>
        </w:rPr>
        <w:t xml:space="preserve"> Zagreb</w:t>
      </w:r>
      <w:r w:rsidR="00AD6705">
        <w:rPr>
          <w:rFonts w:eastAsia="Calibri"/>
          <w:lang w:eastAsia="en-US"/>
        </w:rPr>
        <w:t xml:space="preserve"> </w:t>
      </w:r>
      <w:r w:rsidR="00AD6705" w:rsidRPr="001D3185">
        <w:rPr>
          <w:rFonts w:eastAsia="Calibri"/>
          <w:lang w:eastAsia="en-US"/>
        </w:rPr>
        <w:t>2024.</w:t>
      </w:r>
      <w:r w:rsidR="00136655" w:rsidRPr="001D3185">
        <w:rPr>
          <w:rFonts w:eastAsia="Calibri"/>
          <w:lang w:eastAsia="en-US"/>
        </w:rPr>
        <w:t>“. Navedeno veliko međunarodno natjecanje planira se</w:t>
      </w:r>
      <w:r w:rsidRPr="001D3185">
        <w:rPr>
          <w:rFonts w:eastAsia="Calibri"/>
          <w:lang w:eastAsia="en-US"/>
        </w:rPr>
        <w:t xml:space="preserve"> </w:t>
      </w:r>
      <w:r w:rsidR="00136655" w:rsidRPr="001D3185">
        <w:rPr>
          <w:rFonts w:eastAsia="Calibri"/>
          <w:lang w:eastAsia="en-US"/>
        </w:rPr>
        <w:t xml:space="preserve">održati u </w:t>
      </w:r>
      <w:r w:rsidR="00AD6705" w:rsidRPr="001D3185">
        <w:rPr>
          <w:rFonts w:eastAsia="Calibri"/>
          <w:lang w:eastAsia="en-US"/>
        </w:rPr>
        <w:t xml:space="preserve">Gradu </w:t>
      </w:r>
      <w:r w:rsidR="00136655" w:rsidRPr="001D3185">
        <w:rPr>
          <w:rFonts w:eastAsia="Calibri"/>
          <w:lang w:eastAsia="en-US"/>
        </w:rPr>
        <w:t>Zagrebu</w:t>
      </w:r>
      <w:r w:rsidR="003673DA">
        <w:rPr>
          <w:rFonts w:eastAsia="Calibri"/>
          <w:lang w:eastAsia="en-US"/>
        </w:rPr>
        <w:t>,</w:t>
      </w:r>
      <w:r w:rsidR="00136655" w:rsidRPr="001D3185">
        <w:rPr>
          <w:rFonts w:eastAsia="Calibri"/>
          <w:lang w:eastAsia="en-US"/>
        </w:rPr>
        <w:t xml:space="preserve"> u razdoblju</w:t>
      </w:r>
      <w:r w:rsidRPr="001D3185">
        <w:rPr>
          <w:rFonts w:eastAsia="Calibri"/>
          <w:lang w:eastAsia="en-US"/>
        </w:rPr>
        <w:t xml:space="preserve"> od 22. do 26. listopada 2024.</w:t>
      </w:r>
      <w:r w:rsidR="00B06E7B" w:rsidRPr="001D3185">
        <w:rPr>
          <w:rFonts w:eastAsia="Calibri"/>
          <w:lang w:eastAsia="en-US"/>
        </w:rPr>
        <w:t xml:space="preserve"> Hrvatski judo savez </w:t>
      </w:r>
      <w:r w:rsidR="002F1506" w:rsidRPr="001D3185">
        <w:rPr>
          <w:rFonts w:eastAsia="Calibri"/>
          <w:lang w:eastAsia="en-US"/>
        </w:rPr>
        <w:t>dostav</w:t>
      </w:r>
      <w:r w:rsidR="003673DA">
        <w:rPr>
          <w:rFonts w:eastAsia="Calibri"/>
          <w:lang w:eastAsia="en-US"/>
        </w:rPr>
        <w:t>io je</w:t>
      </w:r>
      <w:r w:rsidR="002F1506" w:rsidRPr="001D3185">
        <w:rPr>
          <w:rFonts w:eastAsia="Calibri"/>
          <w:lang w:eastAsia="en-US"/>
        </w:rPr>
        <w:t xml:space="preserve"> potvrdu </w:t>
      </w:r>
      <w:r w:rsidRPr="001D3185">
        <w:rPr>
          <w:rFonts w:eastAsia="Calibri"/>
          <w:lang w:eastAsia="en-US"/>
        </w:rPr>
        <w:t xml:space="preserve">Europske judo unije (EJU) </w:t>
      </w:r>
      <w:r w:rsidR="002F1506" w:rsidRPr="001D3185">
        <w:rPr>
          <w:rFonts w:eastAsia="Calibri"/>
          <w:lang w:eastAsia="en-US"/>
        </w:rPr>
        <w:t>u koj</w:t>
      </w:r>
      <w:r w:rsidR="00D375FE">
        <w:rPr>
          <w:rFonts w:eastAsia="Calibri"/>
          <w:lang w:eastAsia="en-US"/>
        </w:rPr>
        <w:t>oj</w:t>
      </w:r>
      <w:r w:rsidR="002F1506" w:rsidRPr="001D3185">
        <w:rPr>
          <w:rFonts w:eastAsia="Calibri"/>
          <w:lang w:eastAsia="en-US"/>
        </w:rPr>
        <w:t xml:space="preserve"> se navodi </w:t>
      </w:r>
      <w:r w:rsidR="00136655" w:rsidRPr="001D3185">
        <w:rPr>
          <w:rFonts w:eastAsia="Calibri"/>
          <w:lang w:eastAsia="en-US"/>
        </w:rPr>
        <w:t>kako</w:t>
      </w:r>
      <w:r w:rsidR="002F1506" w:rsidRPr="001D3185">
        <w:rPr>
          <w:rFonts w:eastAsia="Calibri"/>
          <w:lang w:eastAsia="en-US"/>
        </w:rPr>
        <w:t xml:space="preserve"> je </w:t>
      </w:r>
      <w:r w:rsidRPr="001D3185">
        <w:rPr>
          <w:rFonts w:eastAsia="Calibri"/>
          <w:lang w:eastAsia="en-US"/>
        </w:rPr>
        <w:t>Hrvatsk</w:t>
      </w:r>
      <w:r w:rsidR="002F1506" w:rsidRPr="001D3185">
        <w:rPr>
          <w:rFonts w:eastAsia="Calibri"/>
          <w:lang w:eastAsia="en-US"/>
        </w:rPr>
        <w:t>om</w:t>
      </w:r>
      <w:r w:rsidRPr="001D3185">
        <w:rPr>
          <w:rFonts w:eastAsia="Calibri"/>
          <w:lang w:eastAsia="en-US"/>
        </w:rPr>
        <w:t xml:space="preserve"> judo savez</w:t>
      </w:r>
      <w:r w:rsidR="002F1506" w:rsidRPr="001D3185">
        <w:rPr>
          <w:rFonts w:eastAsia="Calibri"/>
          <w:lang w:eastAsia="en-US"/>
        </w:rPr>
        <w:t>u</w:t>
      </w:r>
      <w:r w:rsidRPr="001D3185">
        <w:rPr>
          <w:rFonts w:eastAsia="Calibri"/>
          <w:lang w:eastAsia="en-US"/>
        </w:rPr>
        <w:t xml:space="preserve"> prihvaćena</w:t>
      </w:r>
      <w:r w:rsidR="00136655" w:rsidRPr="001D3185">
        <w:rPr>
          <w:rFonts w:eastAsia="Calibri"/>
          <w:lang w:eastAsia="en-US"/>
        </w:rPr>
        <w:t xml:space="preserve"> kandidatura za domaćinstvo</w:t>
      </w:r>
      <w:r w:rsidRPr="001D3185">
        <w:rPr>
          <w:rFonts w:eastAsia="Calibri"/>
          <w:lang w:eastAsia="en-US"/>
        </w:rPr>
        <w:t xml:space="preserve"> Europskog seniorsko</w:t>
      </w:r>
      <w:r w:rsidR="002F1506" w:rsidRPr="001D3185">
        <w:rPr>
          <w:rFonts w:eastAsia="Calibri"/>
          <w:lang w:eastAsia="en-US"/>
        </w:rPr>
        <w:t>g judo prvenstva</w:t>
      </w:r>
      <w:r w:rsidR="001C7D34">
        <w:rPr>
          <w:rFonts w:eastAsia="Calibri"/>
          <w:lang w:eastAsia="en-US"/>
        </w:rPr>
        <w:t xml:space="preserve"> -</w:t>
      </w:r>
      <w:r w:rsidR="002F1506" w:rsidRPr="001D3185">
        <w:rPr>
          <w:rFonts w:eastAsia="Calibri"/>
          <w:lang w:eastAsia="en-US"/>
        </w:rPr>
        <w:t xml:space="preserve"> </w:t>
      </w:r>
      <w:r w:rsidR="001C7D34" w:rsidRPr="001D3185">
        <w:rPr>
          <w:rFonts w:eastAsia="Calibri"/>
          <w:lang w:eastAsia="en-US"/>
        </w:rPr>
        <w:t xml:space="preserve">Zagreb </w:t>
      </w:r>
      <w:r w:rsidR="002F1506" w:rsidRPr="001D3185">
        <w:rPr>
          <w:rFonts w:eastAsia="Calibri"/>
          <w:lang w:eastAsia="en-US"/>
        </w:rPr>
        <w:t xml:space="preserve">2024. te kako je </w:t>
      </w:r>
      <w:r w:rsidR="00136655" w:rsidRPr="001D3185">
        <w:rPr>
          <w:rFonts w:eastAsia="Calibri"/>
          <w:lang w:eastAsia="en-US"/>
        </w:rPr>
        <w:t xml:space="preserve">Republika Hrvatska odabrana </w:t>
      </w:r>
      <w:r w:rsidR="002F1506" w:rsidRPr="001D3185">
        <w:rPr>
          <w:rFonts w:eastAsia="Calibri"/>
          <w:lang w:eastAsia="en-US"/>
        </w:rPr>
        <w:t>kao zemlja domaćin.</w:t>
      </w:r>
      <w:r w:rsidRPr="001D3185">
        <w:rPr>
          <w:rFonts w:eastAsia="Calibri"/>
          <w:lang w:eastAsia="en-US"/>
        </w:rPr>
        <w:t xml:space="preserve"> Dobivanjem domaćinstva Hrvatski judo savez preuzima </w:t>
      </w:r>
      <w:r w:rsidR="00B06E7B" w:rsidRPr="001D3185">
        <w:rPr>
          <w:rFonts w:eastAsia="Calibri"/>
          <w:lang w:eastAsia="en-US"/>
        </w:rPr>
        <w:t>obvezu ishoditi jamstva Vlade R</w:t>
      </w:r>
      <w:r w:rsidRPr="001D3185">
        <w:rPr>
          <w:rFonts w:eastAsia="Calibri"/>
          <w:lang w:eastAsia="en-US"/>
        </w:rPr>
        <w:t>epublike Hrvatske</w:t>
      </w:r>
      <w:r w:rsidR="00B06E7B" w:rsidRPr="001D3185">
        <w:rPr>
          <w:rFonts w:eastAsia="Calibri"/>
          <w:lang w:eastAsia="en-US"/>
        </w:rPr>
        <w:t xml:space="preserve"> o osiguravanju 2.000.000</w:t>
      </w:r>
      <w:r w:rsidR="001C7D34">
        <w:rPr>
          <w:rFonts w:eastAsia="Calibri"/>
          <w:lang w:eastAsia="en-US"/>
        </w:rPr>
        <w:t>,00</w:t>
      </w:r>
      <w:r w:rsidR="00B06E7B" w:rsidRPr="001D3185">
        <w:rPr>
          <w:rFonts w:eastAsia="Calibri"/>
          <w:lang w:eastAsia="en-US"/>
        </w:rPr>
        <w:t xml:space="preserve"> eura.</w:t>
      </w:r>
      <w:r w:rsidRPr="001D3185">
        <w:rPr>
          <w:rFonts w:eastAsia="Calibri"/>
          <w:lang w:eastAsia="en-US"/>
        </w:rPr>
        <w:t xml:space="preserve"> </w:t>
      </w:r>
    </w:p>
    <w:p w:rsidR="00DC6614" w:rsidRPr="001D3185" w:rsidRDefault="00DC6614" w:rsidP="001D3185">
      <w:pPr>
        <w:jc w:val="both"/>
        <w:rPr>
          <w:rFonts w:eastAsia="Calibri"/>
          <w:lang w:eastAsia="en-US"/>
        </w:rPr>
      </w:pPr>
    </w:p>
    <w:p w:rsidR="003A2A95" w:rsidRPr="001D3185" w:rsidRDefault="003A2A95" w:rsidP="001D3185">
      <w:pPr>
        <w:jc w:val="both"/>
        <w:rPr>
          <w:rFonts w:eastAsia="Calibri"/>
          <w:lang w:eastAsia="en-US"/>
        </w:rPr>
      </w:pPr>
      <w:r w:rsidRPr="001D3185">
        <w:rPr>
          <w:rFonts w:eastAsia="Calibri"/>
          <w:lang w:eastAsia="en-US"/>
        </w:rPr>
        <w:t>Hrvatski judo savez prepoznat je od strane Međunarodne i Europske judo unije</w:t>
      </w:r>
      <w:r w:rsidR="001C7D34">
        <w:rPr>
          <w:rFonts w:eastAsia="Calibri"/>
          <w:lang w:eastAsia="en-US"/>
        </w:rPr>
        <w:t>,</w:t>
      </w:r>
      <w:r w:rsidRPr="001D3185">
        <w:rPr>
          <w:rFonts w:eastAsia="Calibri"/>
          <w:lang w:eastAsia="en-US"/>
        </w:rPr>
        <w:t xml:space="preserve"> kao jedan od najuspješnijih organizatora velikih sportskih manifestacija</w:t>
      </w:r>
      <w:r w:rsidR="00136655" w:rsidRPr="001D3185">
        <w:rPr>
          <w:rFonts w:eastAsia="Calibri"/>
          <w:lang w:eastAsia="en-US"/>
        </w:rPr>
        <w:t xml:space="preserve"> te analiza</w:t>
      </w:r>
      <w:r w:rsidRPr="001D3185">
        <w:rPr>
          <w:rFonts w:eastAsia="Calibri"/>
          <w:lang w:eastAsia="en-US"/>
        </w:rPr>
        <w:t xml:space="preserve"> Europske judo unije </w:t>
      </w:r>
      <w:r w:rsidR="00136655" w:rsidRPr="001D3185">
        <w:rPr>
          <w:rFonts w:eastAsia="Calibri"/>
          <w:lang w:eastAsia="en-US"/>
        </w:rPr>
        <w:t xml:space="preserve">pokazuje kako </w:t>
      </w:r>
      <w:r w:rsidR="002951E3" w:rsidRPr="001D3185">
        <w:rPr>
          <w:rFonts w:eastAsia="Calibri"/>
          <w:lang w:eastAsia="en-US"/>
        </w:rPr>
        <w:t xml:space="preserve">je </w:t>
      </w:r>
      <w:r w:rsidR="00136655" w:rsidRPr="001D3185">
        <w:rPr>
          <w:rFonts w:eastAsia="Calibri"/>
          <w:lang w:eastAsia="en-US"/>
        </w:rPr>
        <w:t xml:space="preserve">od 2018. do 2022. </w:t>
      </w:r>
      <w:r w:rsidR="006E66B0" w:rsidRPr="001D3185">
        <w:rPr>
          <w:rFonts w:eastAsia="Calibri"/>
          <w:lang w:eastAsia="en-US"/>
        </w:rPr>
        <w:t>organizirao najviše</w:t>
      </w:r>
      <w:r w:rsidRPr="001D3185">
        <w:rPr>
          <w:rFonts w:eastAsia="Calibri"/>
          <w:lang w:eastAsia="en-US"/>
        </w:rPr>
        <w:t xml:space="preserve"> velikih sportskih judo manifestacija na razini Europe.</w:t>
      </w:r>
    </w:p>
    <w:p w:rsidR="003A2A95" w:rsidRPr="001D3185" w:rsidRDefault="003A2A95" w:rsidP="001D3185">
      <w:pPr>
        <w:jc w:val="both"/>
        <w:rPr>
          <w:rFonts w:eastAsia="Calibri"/>
          <w:lang w:eastAsia="en-US"/>
        </w:rPr>
      </w:pPr>
    </w:p>
    <w:p w:rsidR="00D42F41" w:rsidRPr="001D3185" w:rsidRDefault="00D42F41" w:rsidP="001D3185">
      <w:pPr>
        <w:jc w:val="both"/>
        <w:rPr>
          <w:rFonts w:eastAsia="Calibri"/>
          <w:lang w:eastAsia="en-US"/>
        </w:rPr>
      </w:pPr>
      <w:r w:rsidRPr="001D3185">
        <w:t xml:space="preserve">Dobivanjem domaćinstva Hrvatski </w:t>
      </w:r>
      <w:r w:rsidR="007B13C5" w:rsidRPr="001D3185">
        <w:t xml:space="preserve">judo savez </w:t>
      </w:r>
      <w:r w:rsidRPr="001D3185">
        <w:t xml:space="preserve">organizirat će </w:t>
      </w:r>
      <w:r w:rsidR="007B13C5" w:rsidRPr="001D3185">
        <w:t>petodnevno</w:t>
      </w:r>
      <w:r w:rsidRPr="001D3185">
        <w:t xml:space="preserve"> natjecanje koj</w:t>
      </w:r>
      <w:r w:rsidR="005015A9" w:rsidRPr="001D3185">
        <w:t xml:space="preserve">e </w:t>
      </w:r>
      <w:r w:rsidR="007B13C5" w:rsidRPr="001D3185">
        <w:t xml:space="preserve">će se održati </w:t>
      </w:r>
      <w:r w:rsidRPr="001D3185">
        <w:t>u Zagrebu. Grad Zagreb obećao je pomoć na svim razinama, u organizaciji događaja te u tehničkim i promocijskim aktivnostima.</w:t>
      </w:r>
    </w:p>
    <w:p w:rsidR="00D42F41" w:rsidRPr="001D3185" w:rsidRDefault="00D42F41" w:rsidP="001D3185">
      <w:pPr>
        <w:tabs>
          <w:tab w:val="left" w:pos="2142"/>
        </w:tabs>
        <w:jc w:val="both"/>
      </w:pPr>
    </w:p>
    <w:p w:rsidR="007B13C5" w:rsidRDefault="00D42F41" w:rsidP="001D3185">
      <w:pPr>
        <w:jc w:val="both"/>
      </w:pPr>
      <w:r w:rsidRPr="001D3185">
        <w:t xml:space="preserve">Za potrebe organizacije </w:t>
      </w:r>
      <w:r w:rsidR="007B13C5" w:rsidRPr="001D3185">
        <w:rPr>
          <w:rFonts w:eastAsia="Calibri"/>
          <w:lang w:eastAsia="en-US"/>
        </w:rPr>
        <w:t xml:space="preserve">Europskog seniorskog judo prvenstva </w:t>
      </w:r>
      <w:r w:rsidR="001C7D34">
        <w:rPr>
          <w:rFonts w:eastAsia="Calibri"/>
          <w:lang w:eastAsia="en-US"/>
        </w:rPr>
        <w:t xml:space="preserve">- Zagreb </w:t>
      </w:r>
      <w:r w:rsidR="007B13C5" w:rsidRPr="001D3185">
        <w:rPr>
          <w:rFonts w:eastAsia="Calibri"/>
          <w:lang w:eastAsia="en-US"/>
        </w:rPr>
        <w:t>2024.</w:t>
      </w:r>
      <w:r w:rsidR="003F7B9B">
        <w:rPr>
          <w:rFonts w:eastAsia="Calibri"/>
          <w:lang w:eastAsia="en-US"/>
        </w:rPr>
        <w:t>,</w:t>
      </w:r>
      <w:r w:rsidR="007B13C5" w:rsidRPr="001D3185">
        <w:rPr>
          <w:rFonts w:eastAsia="Calibri"/>
          <w:lang w:eastAsia="en-US"/>
        </w:rPr>
        <w:t xml:space="preserve"> </w:t>
      </w:r>
      <w:r w:rsidRPr="001D3185">
        <w:t>u Republici Hrvatskoj nužno je osigurati financijska jamstva, suglasnosti i dozvole te dokaze o isplativosti projekta.</w:t>
      </w:r>
    </w:p>
    <w:p w:rsidR="001C7D34" w:rsidRPr="001D3185" w:rsidRDefault="001C7D34" w:rsidP="001D3185">
      <w:pPr>
        <w:jc w:val="both"/>
      </w:pPr>
    </w:p>
    <w:p w:rsidR="007B13C5" w:rsidRPr="001D3185" w:rsidRDefault="007B13C5" w:rsidP="001D3185">
      <w:pPr>
        <w:jc w:val="both"/>
      </w:pPr>
      <w:r w:rsidRPr="001D3185">
        <w:t xml:space="preserve">Republika Hrvatska ima dvostruku seniorsku prvakinju </w:t>
      </w:r>
      <w:r w:rsidR="00136655" w:rsidRPr="001D3185">
        <w:t xml:space="preserve">svijeta </w:t>
      </w:r>
      <w:r w:rsidRPr="001D3185">
        <w:t>Barbaru Matić</w:t>
      </w:r>
      <w:r w:rsidR="003F7B9B">
        <w:t>,</w:t>
      </w:r>
      <w:r w:rsidRPr="001D3185">
        <w:t xml:space="preserve"> kao i </w:t>
      </w:r>
      <w:proofErr w:type="spellStart"/>
      <w:r w:rsidRPr="001D3185">
        <w:t>doprvakinju</w:t>
      </w:r>
      <w:proofErr w:type="spellEnd"/>
      <w:r w:rsidRPr="001D3185">
        <w:t xml:space="preserve"> svijeta Laru Cvjet</w:t>
      </w:r>
      <w:r w:rsidR="00136655" w:rsidRPr="001D3185">
        <w:t>ko u istoj težinskoj kategoriji</w:t>
      </w:r>
      <w:r w:rsidRPr="001D3185">
        <w:t xml:space="preserve"> te </w:t>
      </w:r>
      <w:r w:rsidR="00136655" w:rsidRPr="001D3185">
        <w:t>je 2022. na S</w:t>
      </w:r>
      <w:r w:rsidRPr="001D3185">
        <w:t xml:space="preserve">vjetskom prvenstvu u </w:t>
      </w:r>
      <w:proofErr w:type="spellStart"/>
      <w:r w:rsidRPr="001D3185">
        <w:t>Ta</w:t>
      </w:r>
      <w:r w:rsidR="00136655" w:rsidRPr="001D3185">
        <w:t>shkentu</w:t>
      </w:r>
      <w:proofErr w:type="spellEnd"/>
      <w:r w:rsidR="00136655" w:rsidRPr="001D3185">
        <w:t xml:space="preserve"> (Uzbekistan) osigurala h</w:t>
      </w:r>
      <w:r w:rsidRPr="001D3185">
        <w:t xml:space="preserve">rvatsko finale, što je u povijesti uspjelo jedino Japanu. </w:t>
      </w:r>
    </w:p>
    <w:p w:rsidR="007B13C5" w:rsidRPr="001D3185" w:rsidRDefault="007B13C5" w:rsidP="001D3185">
      <w:pPr>
        <w:jc w:val="both"/>
      </w:pPr>
    </w:p>
    <w:p w:rsidR="007B13C5" w:rsidRPr="001D3185" w:rsidRDefault="007B13C5" w:rsidP="001D3185">
      <w:pPr>
        <w:jc w:val="both"/>
      </w:pPr>
      <w:r w:rsidRPr="001D3185">
        <w:t xml:space="preserve">Hrvatski judo savez </w:t>
      </w:r>
      <w:r w:rsidR="002F1506" w:rsidRPr="001D3185">
        <w:t>se obavezuje provest</w:t>
      </w:r>
      <w:r w:rsidR="00136655" w:rsidRPr="001D3185">
        <w:t>i</w:t>
      </w:r>
      <w:r w:rsidR="002F1506" w:rsidRPr="001D3185">
        <w:t xml:space="preserve"> niz marketinških i PR kampanja te u suradnji</w:t>
      </w:r>
      <w:r w:rsidRPr="001D3185">
        <w:t xml:space="preserve"> s medijskim partnerima, Hrva</w:t>
      </w:r>
      <w:r w:rsidR="00136655" w:rsidRPr="001D3185">
        <w:t>tskom turističkom zajednicom i T</w:t>
      </w:r>
      <w:r w:rsidRPr="001D3185">
        <w:t>urističkom zajednic</w:t>
      </w:r>
      <w:r w:rsidR="002F1506" w:rsidRPr="001D3185">
        <w:t>om Grada Zagreba osigurat</w:t>
      </w:r>
      <w:r w:rsidR="00136655" w:rsidRPr="001D3185">
        <w:t>i</w:t>
      </w:r>
      <w:r w:rsidR="002F1506" w:rsidRPr="001D3185">
        <w:t xml:space="preserve"> int</w:t>
      </w:r>
      <w:r w:rsidR="00136655" w:rsidRPr="001D3185">
        <w:t>enzivnu i kontinuiranu promociju i</w:t>
      </w:r>
      <w:r w:rsidRPr="001D3185">
        <w:t xml:space="preserve"> na taj način promovirati Republiku Hrvatsku</w:t>
      </w:r>
      <w:r w:rsidR="003F7B9B">
        <w:t>,</w:t>
      </w:r>
      <w:r w:rsidRPr="001D3185">
        <w:t xml:space="preserve"> kao vodeću sportsku i turističku destinaciju. </w:t>
      </w:r>
    </w:p>
    <w:p w:rsidR="007B13C5" w:rsidRPr="001D3185" w:rsidRDefault="007B13C5" w:rsidP="001D3185">
      <w:pPr>
        <w:jc w:val="both"/>
      </w:pPr>
    </w:p>
    <w:p w:rsidR="007B13C5" w:rsidRPr="001D3185" w:rsidRDefault="002F1506" w:rsidP="001D3185">
      <w:pPr>
        <w:jc w:val="both"/>
      </w:pPr>
      <w:r w:rsidRPr="001D3185">
        <w:t xml:space="preserve">Organizacija Europskog seniorskog judo prvenstva </w:t>
      </w:r>
      <w:r w:rsidR="003F7B9B">
        <w:t xml:space="preserve">- Zagreb </w:t>
      </w:r>
      <w:r w:rsidRPr="001D3185">
        <w:t>2024.</w:t>
      </w:r>
      <w:r w:rsidR="003F7B9B">
        <w:t>,</w:t>
      </w:r>
      <w:r w:rsidRPr="001D3185">
        <w:t xml:space="preserve"> </w:t>
      </w:r>
      <w:r w:rsidR="00136655" w:rsidRPr="001D3185">
        <w:t>značaj</w:t>
      </w:r>
      <w:r w:rsidR="007B13C5" w:rsidRPr="001D3185">
        <w:t>n</w:t>
      </w:r>
      <w:r w:rsidR="00136655" w:rsidRPr="001D3185">
        <w:t>o će doprinijeti</w:t>
      </w:r>
      <w:r w:rsidR="007B13C5" w:rsidRPr="001D3185">
        <w:t xml:space="preserve"> društvenom životu mjesta u kojem se održava. Posebna važnost</w:t>
      </w:r>
      <w:r w:rsidR="00136655" w:rsidRPr="001D3185">
        <w:t xml:space="preserve"> posvetit</w:t>
      </w:r>
      <w:r w:rsidR="007B13C5" w:rsidRPr="001D3185">
        <w:t xml:space="preserve"> će se </w:t>
      </w:r>
      <w:proofErr w:type="spellStart"/>
      <w:r w:rsidR="007B13C5" w:rsidRPr="001D3185">
        <w:t>inkluziji</w:t>
      </w:r>
      <w:proofErr w:type="spellEnd"/>
      <w:r w:rsidR="007B13C5" w:rsidRPr="001D3185">
        <w:t xml:space="preserve"> djece s p</w:t>
      </w:r>
      <w:r w:rsidRPr="001D3185">
        <w:t xml:space="preserve">oteškoćama u razvoju, </w:t>
      </w:r>
      <w:r w:rsidR="00D3410F" w:rsidRPr="001D3185">
        <w:t xml:space="preserve">te time doprinijeti </w:t>
      </w:r>
      <w:r w:rsidR="007B13C5" w:rsidRPr="001D3185">
        <w:t>socijalizacij</w:t>
      </w:r>
      <w:r w:rsidR="00D3410F" w:rsidRPr="001D3185">
        <w:t>i i integraciji</w:t>
      </w:r>
      <w:r w:rsidR="00F81683" w:rsidRPr="001D3185">
        <w:t xml:space="preserve"> djece u svakodnevno</w:t>
      </w:r>
      <w:r w:rsidR="007B13C5" w:rsidRPr="001D3185">
        <w:t xml:space="preserve"> društvo. Isto tako</w:t>
      </w:r>
      <w:r w:rsidR="003F7B9B">
        <w:t>,</w:t>
      </w:r>
      <w:r w:rsidR="00136655" w:rsidRPr="001D3185">
        <w:t xml:space="preserve"> </w:t>
      </w:r>
      <w:r w:rsidR="007B13C5" w:rsidRPr="001D3185">
        <w:t xml:space="preserve">Europsko </w:t>
      </w:r>
      <w:r w:rsidR="00D14FA9" w:rsidRPr="001D3185">
        <w:t>seniorsko</w:t>
      </w:r>
      <w:r w:rsidR="00136655" w:rsidRPr="001D3185">
        <w:t xml:space="preserve"> judo prvenstvo bit</w:t>
      </w:r>
      <w:r w:rsidR="007B13C5" w:rsidRPr="001D3185">
        <w:t xml:space="preserve"> će organizirano prema ekološki održivim standardima Europske unije. </w:t>
      </w:r>
    </w:p>
    <w:p w:rsidR="007B13C5" w:rsidRPr="001D3185" w:rsidRDefault="007B13C5" w:rsidP="001D3185">
      <w:pPr>
        <w:jc w:val="both"/>
      </w:pPr>
    </w:p>
    <w:p w:rsidR="0075573A" w:rsidRPr="001D3185" w:rsidRDefault="00DC38EB" w:rsidP="001D3185">
      <w:pPr>
        <w:jc w:val="both"/>
      </w:pPr>
      <w:r w:rsidRPr="001D3185">
        <w:t>Europsk</w:t>
      </w:r>
      <w:r w:rsidR="00F81683" w:rsidRPr="001D3185">
        <w:t xml:space="preserve">o seniorsko judo prvenstvo </w:t>
      </w:r>
      <w:r w:rsidR="003F7B9B">
        <w:t xml:space="preserve">- </w:t>
      </w:r>
      <w:r w:rsidR="003F7B9B" w:rsidRPr="001D3185">
        <w:t xml:space="preserve">Zagreb </w:t>
      </w:r>
      <w:r w:rsidR="00F81683" w:rsidRPr="001D3185">
        <w:t>2024.</w:t>
      </w:r>
      <w:r w:rsidR="003F7B9B">
        <w:t xml:space="preserve">, </w:t>
      </w:r>
      <w:r w:rsidRPr="001D3185">
        <w:t>jedno je od najznačajnijih natjecanja u judo svijetu te predstavlja strateški značajan interes Republike Hrvatske. To je višednevni događaj koji uz velike pozitivne efekte na promociju i prepoznatljivost Republike Hrvatske</w:t>
      </w:r>
      <w:r w:rsidR="003F7B9B">
        <w:t>,</w:t>
      </w:r>
      <w:r w:rsidRPr="001D3185">
        <w:t xml:space="preserve"> kao turističke destinacije sadrži i cijeli niz direktnih i indirektnih ekonomskih učinaka. Pored direktnih ekonomskih učinaka čije se ostvarenje očekuje u hotelima, restoranima i drugim mjestima potrošnje, nisu zanemarivi niti ostali ekonomski učinci koji se očekuju na ime poreza (primjerice PDV-a), doprinosa, prireza, trošarina, i drugih prihoda koji će se realizirati kako na lokalnoj i regionalnoj razini</w:t>
      </w:r>
      <w:r w:rsidR="003F7B9B">
        <w:t>,</w:t>
      </w:r>
      <w:r w:rsidRPr="001D3185">
        <w:t xml:space="preserve"> tako i na razini cijele države. </w:t>
      </w:r>
      <w:r w:rsidR="00136655" w:rsidRPr="001D3185">
        <w:t>Procjenjuje se da će se n</w:t>
      </w:r>
      <w:r w:rsidRPr="001D3185">
        <w:t>a Europskom seniorskom judo prvenstvu 2024. ostvariti oko 10.000 noćenja</w:t>
      </w:r>
      <w:r w:rsidR="00136655" w:rsidRPr="001D3185">
        <w:t xml:space="preserve">, a </w:t>
      </w:r>
      <w:r w:rsidR="006E66B0" w:rsidRPr="001D3185">
        <w:t xml:space="preserve">putem TV postaja </w:t>
      </w:r>
      <w:r w:rsidR="00136655" w:rsidRPr="001D3185">
        <w:t>bit</w:t>
      </w:r>
      <w:r w:rsidRPr="001D3185">
        <w:t xml:space="preserve"> će </w:t>
      </w:r>
      <w:r w:rsidRPr="001D3185">
        <w:lastRenderedPageBreak/>
        <w:t>emitirano u 100 zemalja te će se time podići vidljivost Republike Hrvatske</w:t>
      </w:r>
      <w:r w:rsidR="003F7B9B">
        <w:t>,</w:t>
      </w:r>
      <w:r w:rsidRPr="001D3185">
        <w:t xml:space="preserve"> kao iznimno atraktivne turističke destinacije s raznovrsnim sadržajem</w:t>
      </w:r>
      <w:r w:rsidR="0075573A" w:rsidRPr="001D3185">
        <w:t xml:space="preserve">.  </w:t>
      </w:r>
    </w:p>
    <w:p w:rsidR="002B4D49" w:rsidRPr="001D3185" w:rsidRDefault="002B4D49" w:rsidP="001D3185">
      <w:pPr>
        <w:tabs>
          <w:tab w:val="left" w:pos="2142"/>
        </w:tabs>
        <w:jc w:val="both"/>
      </w:pPr>
    </w:p>
    <w:p w:rsidR="0075573A" w:rsidRPr="001D3185" w:rsidRDefault="0075573A" w:rsidP="001D3185">
      <w:pPr>
        <w:jc w:val="both"/>
      </w:pPr>
      <w:r w:rsidRPr="001D3185">
        <w:t>Korisnost ovog</w:t>
      </w:r>
      <w:r w:rsidR="003F7B9B">
        <w:t>a</w:t>
      </w:r>
      <w:r w:rsidRPr="001D3185">
        <w:t xml:space="preserve"> sportskog događanja vidljiva je prije, za vrijeme i poslije ovog</w:t>
      </w:r>
      <w:r w:rsidR="003F7B9B">
        <w:t>a</w:t>
      </w:r>
      <w:r w:rsidRPr="001D3185">
        <w:t xml:space="preserve"> sportskog i istodobno sportsko-zabavnog događanja. Promocijom navedenog</w:t>
      </w:r>
      <w:r w:rsidR="003F7B9B">
        <w:t>a</w:t>
      </w:r>
      <w:r w:rsidRPr="001D3185">
        <w:t xml:space="preserve"> događaja kreirat će se pozitivni aspekti imidža Grada Zagreba, kao destinacije važnih sportskih događanja koje okupljaju posjetitelje, sportaše i sportske djelatnike, ali i predstavnike javnih politika te potencijalne investitore. Sama manifestacija za vrijeme trajanja generira dodatnu potražnju i turističku potrošnju, a stvoreni imidž djeluje dugoročno i potiče na posjet Republici Hrvatskoj kao sportsko turističkoj destinaciji. </w:t>
      </w:r>
    </w:p>
    <w:p w:rsidR="00EC529D" w:rsidRPr="001D3185" w:rsidRDefault="00EC529D" w:rsidP="001D3185">
      <w:pPr>
        <w:tabs>
          <w:tab w:val="left" w:pos="2142"/>
        </w:tabs>
        <w:jc w:val="both"/>
      </w:pPr>
    </w:p>
    <w:p w:rsidR="00FE4BF9" w:rsidRPr="001D3185" w:rsidRDefault="00F81683" w:rsidP="001D3185">
      <w:pPr>
        <w:jc w:val="both"/>
      </w:pPr>
      <w:r w:rsidRPr="001D3185">
        <w:t xml:space="preserve">Ovim </w:t>
      </w:r>
      <w:r w:rsidR="003F7B9B">
        <w:t>z</w:t>
      </w:r>
      <w:r w:rsidRPr="001D3185">
        <w:t>aključkom</w:t>
      </w:r>
      <w:r w:rsidR="00EC529D" w:rsidRPr="001D3185">
        <w:t xml:space="preserve"> Vlada Republike Hrvatske daje </w:t>
      </w:r>
      <w:r w:rsidR="00CE4C58">
        <w:t>podršku</w:t>
      </w:r>
      <w:r w:rsidR="00EC529D" w:rsidRPr="001D3185">
        <w:t xml:space="preserve"> Hrvatskom </w:t>
      </w:r>
      <w:r w:rsidR="0075573A" w:rsidRPr="001D3185">
        <w:t>judo</w:t>
      </w:r>
      <w:r w:rsidR="00EC529D" w:rsidRPr="001D3185">
        <w:t xml:space="preserve"> sav</w:t>
      </w:r>
      <w:r w:rsidR="002B4D49" w:rsidRPr="001D3185">
        <w:t xml:space="preserve">ezu </w:t>
      </w:r>
      <w:r w:rsidR="00D42F41" w:rsidRPr="001D3185">
        <w:t xml:space="preserve">za </w:t>
      </w:r>
      <w:r w:rsidR="00CE4C58">
        <w:t>organizaciju</w:t>
      </w:r>
      <w:r w:rsidR="004D4CBA" w:rsidRPr="001D3185">
        <w:t xml:space="preserve"> </w:t>
      </w:r>
      <w:r w:rsidR="00D42F41" w:rsidRPr="001D3185">
        <w:t xml:space="preserve">predmetnog </w:t>
      </w:r>
      <w:r w:rsidRPr="001D3185">
        <w:t xml:space="preserve">međunarodnog </w:t>
      </w:r>
      <w:r w:rsidR="00D42F41" w:rsidRPr="001D3185">
        <w:t xml:space="preserve">natjecanja iz sredstava </w:t>
      </w:r>
      <w:r w:rsidR="0075573A" w:rsidRPr="001D3185">
        <w:t>državnog proračuna</w:t>
      </w:r>
      <w:r w:rsidR="003F7B9B">
        <w:t>,</w:t>
      </w:r>
      <w:r w:rsidR="0075573A" w:rsidRPr="001D3185">
        <w:t xml:space="preserve"> u iznosu od 1</w:t>
      </w:r>
      <w:r w:rsidR="00D42F41" w:rsidRPr="001D3185">
        <w:t>.000.000</w:t>
      </w:r>
      <w:r w:rsidR="003F7B9B">
        <w:t>,00</w:t>
      </w:r>
      <w:r w:rsidRPr="001D3185">
        <w:t xml:space="preserve"> e</w:t>
      </w:r>
      <w:r w:rsidR="0075573A" w:rsidRPr="001D3185">
        <w:t>ura</w:t>
      </w:r>
      <w:r w:rsidR="00D42F41" w:rsidRPr="001D3185">
        <w:t xml:space="preserve"> za 202</w:t>
      </w:r>
      <w:r w:rsidR="0075573A" w:rsidRPr="001D3185">
        <w:t>3. i</w:t>
      </w:r>
      <w:r w:rsidR="00D42F41" w:rsidRPr="001D3185">
        <w:t xml:space="preserve"> </w:t>
      </w:r>
      <w:r w:rsidR="0075573A" w:rsidRPr="001D3185">
        <w:t>1</w:t>
      </w:r>
      <w:r w:rsidR="00D42F41" w:rsidRPr="001D3185">
        <w:t>.000.000</w:t>
      </w:r>
      <w:r w:rsidR="003F7B9B">
        <w:t>,00</w:t>
      </w:r>
      <w:r w:rsidRPr="001D3185">
        <w:t xml:space="preserve"> e</w:t>
      </w:r>
      <w:r w:rsidR="0075573A" w:rsidRPr="001D3185">
        <w:t>ura za 2024</w:t>
      </w:r>
      <w:r w:rsidR="000D636F" w:rsidRPr="001D3185">
        <w:t xml:space="preserve">. </w:t>
      </w:r>
      <w:r w:rsidRPr="001D3185">
        <w:t xml:space="preserve">te predlaže </w:t>
      </w:r>
      <w:r w:rsidR="00136655" w:rsidRPr="001D3185">
        <w:t xml:space="preserve">Ministarstvu turizma i sporta </w:t>
      </w:r>
      <w:r w:rsidR="00CE4C58">
        <w:t>planiranje</w:t>
      </w:r>
      <w:r w:rsidR="008B51D6">
        <w:t xml:space="preserve"> sredstava d</w:t>
      </w:r>
      <w:r w:rsidR="00D42F41" w:rsidRPr="001D3185">
        <w:t>ržavnog proračuna za 202</w:t>
      </w:r>
      <w:r w:rsidR="0075573A" w:rsidRPr="001D3185">
        <w:t>3</w:t>
      </w:r>
      <w:r w:rsidR="008B51D6">
        <w:t>. i</w:t>
      </w:r>
      <w:r w:rsidR="00D42F41" w:rsidRPr="001D3185">
        <w:t xml:space="preserve"> 202</w:t>
      </w:r>
      <w:r w:rsidR="0075573A" w:rsidRPr="001D3185">
        <w:t>4</w:t>
      </w:r>
      <w:r w:rsidR="008B51D6">
        <w:t>.</w:t>
      </w:r>
      <w:r w:rsidR="00D42F41" w:rsidRPr="001D3185">
        <w:t xml:space="preserve"> g</w:t>
      </w:r>
      <w:bookmarkStart w:id="0" w:name="_GoBack"/>
      <w:bookmarkEnd w:id="0"/>
      <w:r w:rsidR="00D42F41" w:rsidRPr="001D3185">
        <w:t>odinu za navedeni projekt.</w:t>
      </w:r>
    </w:p>
    <w:sectPr w:rsidR="00FE4BF9" w:rsidRPr="001D3185" w:rsidSect="001D3185">
      <w:headerReference w:type="default" r:id="rId10"/>
      <w:footerReference w:type="default" r:id="rId11"/>
      <w:pgSz w:w="11906" w:h="16838" w:code="9"/>
      <w:pgMar w:top="1418" w:right="1418" w:bottom="1418" w:left="1418" w:header="72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DA2" w:rsidRDefault="002C1DA2">
      <w:r>
        <w:separator/>
      </w:r>
    </w:p>
  </w:endnote>
  <w:endnote w:type="continuationSeparator" w:id="0">
    <w:p w:rsidR="002C1DA2" w:rsidRDefault="002C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0E2" w:rsidRPr="00601D25" w:rsidRDefault="00EC30E2" w:rsidP="00067492">
    <w:pPr>
      <w:pStyle w:val="Podnoje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0E2" w:rsidRDefault="00EC30E2" w:rsidP="009A0F9D"/>
  <w:p w:rsidR="00EC30E2" w:rsidRDefault="00EC30E2" w:rsidP="009A0F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DA2" w:rsidRDefault="002C1DA2">
      <w:r>
        <w:separator/>
      </w:r>
    </w:p>
  </w:footnote>
  <w:footnote w:type="continuationSeparator" w:id="0">
    <w:p w:rsidR="002C1DA2" w:rsidRDefault="002C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0174565"/>
      <w:docPartObj>
        <w:docPartGallery w:val="Page Numbers (Top of Page)"/>
        <w:docPartUnique/>
      </w:docPartObj>
    </w:sdtPr>
    <w:sdtEndPr/>
    <w:sdtContent>
      <w:p w:rsidR="001D3185" w:rsidRDefault="001D3185" w:rsidP="001D3185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C9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83CA7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96F09"/>
    <w:multiLevelType w:val="hybridMultilevel"/>
    <w:tmpl w:val="D0A26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512CB"/>
    <w:multiLevelType w:val="hybridMultilevel"/>
    <w:tmpl w:val="89B0B1B2"/>
    <w:lvl w:ilvl="0" w:tplc="A5FC350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C8"/>
    <w:rsid w:val="00014EAD"/>
    <w:rsid w:val="00014EF5"/>
    <w:rsid w:val="000239B0"/>
    <w:rsid w:val="000524A6"/>
    <w:rsid w:val="00052D67"/>
    <w:rsid w:val="000609D4"/>
    <w:rsid w:val="0006115B"/>
    <w:rsid w:val="00063130"/>
    <w:rsid w:val="00063A0F"/>
    <w:rsid w:val="000655BD"/>
    <w:rsid w:val="000671B5"/>
    <w:rsid w:val="00067492"/>
    <w:rsid w:val="00072ED2"/>
    <w:rsid w:val="00085369"/>
    <w:rsid w:val="000A03C8"/>
    <w:rsid w:val="000A4359"/>
    <w:rsid w:val="000A6A49"/>
    <w:rsid w:val="000A7E4C"/>
    <w:rsid w:val="000B3350"/>
    <w:rsid w:val="000D636F"/>
    <w:rsid w:val="000E6670"/>
    <w:rsid w:val="00102EA1"/>
    <w:rsid w:val="00107789"/>
    <w:rsid w:val="001331E3"/>
    <w:rsid w:val="00136655"/>
    <w:rsid w:val="00150FB7"/>
    <w:rsid w:val="00151ADE"/>
    <w:rsid w:val="00156DB0"/>
    <w:rsid w:val="0015792C"/>
    <w:rsid w:val="00161036"/>
    <w:rsid w:val="00165CB4"/>
    <w:rsid w:val="00177584"/>
    <w:rsid w:val="00180869"/>
    <w:rsid w:val="00192270"/>
    <w:rsid w:val="00192368"/>
    <w:rsid w:val="001A2F5C"/>
    <w:rsid w:val="001C2E2F"/>
    <w:rsid w:val="001C2F99"/>
    <w:rsid w:val="001C6468"/>
    <w:rsid w:val="001C7829"/>
    <w:rsid w:val="001C7D34"/>
    <w:rsid w:val="001D3185"/>
    <w:rsid w:val="001E39BA"/>
    <w:rsid w:val="001E55A3"/>
    <w:rsid w:val="00203E65"/>
    <w:rsid w:val="00210771"/>
    <w:rsid w:val="00216477"/>
    <w:rsid w:val="00221D51"/>
    <w:rsid w:val="00233DE5"/>
    <w:rsid w:val="00240F8A"/>
    <w:rsid w:val="002434C3"/>
    <w:rsid w:val="0025543F"/>
    <w:rsid w:val="0026327C"/>
    <w:rsid w:val="00270BE6"/>
    <w:rsid w:val="00272F60"/>
    <w:rsid w:val="00280127"/>
    <w:rsid w:val="00282556"/>
    <w:rsid w:val="00290F8B"/>
    <w:rsid w:val="002951E3"/>
    <w:rsid w:val="00296A70"/>
    <w:rsid w:val="002A2DB1"/>
    <w:rsid w:val="002B4D49"/>
    <w:rsid w:val="002C1DA2"/>
    <w:rsid w:val="002D0E66"/>
    <w:rsid w:val="002D6FA6"/>
    <w:rsid w:val="002E710D"/>
    <w:rsid w:val="002F092F"/>
    <w:rsid w:val="002F1506"/>
    <w:rsid w:val="002F3166"/>
    <w:rsid w:val="002F6F89"/>
    <w:rsid w:val="00306AAE"/>
    <w:rsid w:val="00312014"/>
    <w:rsid w:val="00315BA2"/>
    <w:rsid w:val="003226BC"/>
    <w:rsid w:val="00324465"/>
    <w:rsid w:val="00343657"/>
    <w:rsid w:val="00343C56"/>
    <w:rsid w:val="00352517"/>
    <w:rsid w:val="003673DA"/>
    <w:rsid w:val="00367549"/>
    <w:rsid w:val="003812D3"/>
    <w:rsid w:val="003928EF"/>
    <w:rsid w:val="0039408A"/>
    <w:rsid w:val="003A2A95"/>
    <w:rsid w:val="003A3A70"/>
    <w:rsid w:val="003B2603"/>
    <w:rsid w:val="003B2D02"/>
    <w:rsid w:val="003D0F09"/>
    <w:rsid w:val="003F63E2"/>
    <w:rsid w:val="003F7B9B"/>
    <w:rsid w:val="00402360"/>
    <w:rsid w:val="004046D3"/>
    <w:rsid w:val="004219DF"/>
    <w:rsid w:val="00422943"/>
    <w:rsid w:val="00425C58"/>
    <w:rsid w:val="00431612"/>
    <w:rsid w:val="004373AB"/>
    <w:rsid w:val="00440C28"/>
    <w:rsid w:val="0045126A"/>
    <w:rsid w:val="00454093"/>
    <w:rsid w:val="00472E58"/>
    <w:rsid w:val="004911C0"/>
    <w:rsid w:val="004B0212"/>
    <w:rsid w:val="004B63E2"/>
    <w:rsid w:val="004C3E76"/>
    <w:rsid w:val="004D4CBA"/>
    <w:rsid w:val="004F2389"/>
    <w:rsid w:val="004F246C"/>
    <w:rsid w:val="005015A9"/>
    <w:rsid w:val="00502321"/>
    <w:rsid w:val="00505700"/>
    <w:rsid w:val="0051331F"/>
    <w:rsid w:val="00517FA9"/>
    <w:rsid w:val="005261D6"/>
    <w:rsid w:val="00537823"/>
    <w:rsid w:val="0055518A"/>
    <w:rsid w:val="005572F0"/>
    <w:rsid w:val="0056146E"/>
    <w:rsid w:val="00563528"/>
    <w:rsid w:val="00575871"/>
    <w:rsid w:val="005810C4"/>
    <w:rsid w:val="00583518"/>
    <w:rsid w:val="00590375"/>
    <w:rsid w:val="00596CCB"/>
    <w:rsid w:val="005B048F"/>
    <w:rsid w:val="005C3214"/>
    <w:rsid w:val="005D1B84"/>
    <w:rsid w:val="005D351E"/>
    <w:rsid w:val="005D5E5D"/>
    <w:rsid w:val="005F71DB"/>
    <w:rsid w:val="00601395"/>
    <w:rsid w:val="006049B3"/>
    <w:rsid w:val="00612147"/>
    <w:rsid w:val="00616855"/>
    <w:rsid w:val="006219C0"/>
    <w:rsid w:val="0062772E"/>
    <w:rsid w:val="00635A14"/>
    <w:rsid w:val="00644CE3"/>
    <w:rsid w:val="006462BA"/>
    <w:rsid w:val="00654897"/>
    <w:rsid w:val="00655752"/>
    <w:rsid w:val="006677AC"/>
    <w:rsid w:val="00677821"/>
    <w:rsid w:val="00682346"/>
    <w:rsid w:val="00683D83"/>
    <w:rsid w:val="00687880"/>
    <w:rsid w:val="00692C13"/>
    <w:rsid w:val="00693392"/>
    <w:rsid w:val="00694BED"/>
    <w:rsid w:val="006A3CE3"/>
    <w:rsid w:val="006D20C8"/>
    <w:rsid w:val="006D722B"/>
    <w:rsid w:val="006E0DB9"/>
    <w:rsid w:val="006E15A2"/>
    <w:rsid w:val="006E66B0"/>
    <w:rsid w:val="006F58ED"/>
    <w:rsid w:val="00704DD4"/>
    <w:rsid w:val="00711299"/>
    <w:rsid w:val="00712209"/>
    <w:rsid w:val="00717022"/>
    <w:rsid w:val="007278C1"/>
    <w:rsid w:val="0075451D"/>
    <w:rsid w:val="0075573A"/>
    <w:rsid w:val="0075727C"/>
    <w:rsid w:val="00761A21"/>
    <w:rsid w:val="00771A02"/>
    <w:rsid w:val="00795122"/>
    <w:rsid w:val="00796C50"/>
    <w:rsid w:val="007A01A3"/>
    <w:rsid w:val="007A2C3E"/>
    <w:rsid w:val="007B13C5"/>
    <w:rsid w:val="007C3553"/>
    <w:rsid w:val="007D6302"/>
    <w:rsid w:val="007E1386"/>
    <w:rsid w:val="007F1EED"/>
    <w:rsid w:val="00800727"/>
    <w:rsid w:val="008036A2"/>
    <w:rsid w:val="00815A7A"/>
    <w:rsid w:val="008358C1"/>
    <w:rsid w:val="00842243"/>
    <w:rsid w:val="00856546"/>
    <w:rsid w:val="008674B8"/>
    <w:rsid w:val="008802DF"/>
    <w:rsid w:val="008932E6"/>
    <w:rsid w:val="00896AAD"/>
    <w:rsid w:val="0089709B"/>
    <w:rsid w:val="008A1022"/>
    <w:rsid w:val="008B14B6"/>
    <w:rsid w:val="008B51D6"/>
    <w:rsid w:val="008B596C"/>
    <w:rsid w:val="008C0949"/>
    <w:rsid w:val="008F229B"/>
    <w:rsid w:val="008F3C8B"/>
    <w:rsid w:val="00912310"/>
    <w:rsid w:val="00914516"/>
    <w:rsid w:val="0093251C"/>
    <w:rsid w:val="00943EEB"/>
    <w:rsid w:val="00952D0E"/>
    <w:rsid w:val="00961DDA"/>
    <w:rsid w:val="00966352"/>
    <w:rsid w:val="00980CBF"/>
    <w:rsid w:val="00987C90"/>
    <w:rsid w:val="0099336C"/>
    <w:rsid w:val="0099380E"/>
    <w:rsid w:val="009A0F9D"/>
    <w:rsid w:val="009A1F92"/>
    <w:rsid w:val="009B46D6"/>
    <w:rsid w:val="009C169A"/>
    <w:rsid w:val="009C33EF"/>
    <w:rsid w:val="009D093A"/>
    <w:rsid w:val="009E1ECA"/>
    <w:rsid w:val="009E507D"/>
    <w:rsid w:val="009E5936"/>
    <w:rsid w:val="009E6A41"/>
    <w:rsid w:val="009F04AF"/>
    <w:rsid w:val="009F550D"/>
    <w:rsid w:val="00A005F3"/>
    <w:rsid w:val="00A037A4"/>
    <w:rsid w:val="00A129DD"/>
    <w:rsid w:val="00A16046"/>
    <w:rsid w:val="00A24571"/>
    <w:rsid w:val="00A254E8"/>
    <w:rsid w:val="00A33510"/>
    <w:rsid w:val="00A33BE0"/>
    <w:rsid w:val="00A34F4F"/>
    <w:rsid w:val="00A3553E"/>
    <w:rsid w:val="00A4646C"/>
    <w:rsid w:val="00A46DEF"/>
    <w:rsid w:val="00A53EAC"/>
    <w:rsid w:val="00A57EA1"/>
    <w:rsid w:val="00A676D6"/>
    <w:rsid w:val="00A67ECA"/>
    <w:rsid w:val="00A71792"/>
    <w:rsid w:val="00A8584D"/>
    <w:rsid w:val="00A86E79"/>
    <w:rsid w:val="00A90717"/>
    <w:rsid w:val="00A9097D"/>
    <w:rsid w:val="00A91AFA"/>
    <w:rsid w:val="00AA219A"/>
    <w:rsid w:val="00AA29DF"/>
    <w:rsid w:val="00AB7E66"/>
    <w:rsid w:val="00AC2795"/>
    <w:rsid w:val="00AC3B8D"/>
    <w:rsid w:val="00AD0E24"/>
    <w:rsid w:val="00AD2B65"/>
    <w:rsid w:val="00AD6249"/>
    <w:rsid w:val="00AD6705"/>
    <w:rsid w:val="00AE52E3"/>
    <w:rsid w:val="00AE77E2"/>
    <w:rsid w:val="00AF08B3"/>
    <w:rsid w:val="00AF4236"/>
    <w:rsid w:val="00AF6955"/>
    <w:rsid w:val="00B06E7B"/>
    <w:rsid w:val="00B17033"/>
    <w:rsid w:val="00B2362E"/>
    <w:rsid w:val="00B40E31"/>
    <w:rsid w:val="00B505BD"/>
    <w:rsid w:val="00B540F1"/>
    <w:rsid w:val="00B72757"/>
    <w:rsid w:val="00B828B4"/>
    <w:rsid w:val="00BA2110"/>
    <w:rsid w:val="00BB55E5"/>
    <w:rsid w:val="00BC02BB"/>
    <w:rsid w:val="00BC1BAB"/>
    <w:rsid w:val="00BD10FC"/>
    <w:rsid w:val="00BD3ABB"/>
    <w:rsid w:val="00BD7874"/>
    <w:rsid w:val="00BF0992"/>
    <w:rsid w:val="00C00357"/>
    <w:rsid w:val="00C05729"/>
    <w:rsid w:val="00C05F07"/>
    <w:rsid w:val="00C07C1A"/>
    <w:rsid w:val="00C13725"/>
    <w:rsid w:val="00C1504E"/>
    <w:rsid w:val="00C170D7"/>
    <w:rsid w:val="00C24A9F"/>
    <w:rsid w:val="00C27340"/>
    <w:rsid w:val="00C31694"/>
    <w:rsid w:val="00C639DD"/>
    <w:rsid w:val="00C66F6F"/>
    <w:rsid w:val="00C71B2C"/>
    <w:rsid w:val="00C72B02"/>
    <w:rsid w:val="00C849B7"/>
    <w:rsid w:val="00C92366"/>
    <w:rsid w:val="00C97AB6"/>
    <w:rsid w:val="00CA0C49"/>
    <w:rsid w:val="00CA41C3"/>
    <w:rsid w:val="00CB4CA4"/>
    <w:rsid w:val="00CC66E4"/>
    <w:rsid w:val="00CD009D"/>
    <w:rsid w:val="00CD280B"/>
    <w:rsid w:val="00CD4551"/>
    <w:rsid w:val="00CD4DBF"/>
    <w:rsid w:val="00CE2290"/>
    <w:rsid w:val="00CE4C58"/>
    <w:rsid w:val="00CF2A59"/>
    <w:rsid w:val="00CF6B3B"/>
    <w:rsid w:val="00D14FA9"/>
    <w:rsid w:val="00D335CB"/>
    <w:rsid w:val="00D3410F"/>
    <w:rsid w:val="00D375FE"/>
    <w:rsid w:val="00D42F41"/>
    <w:rsid w:val="00D53FD6"/>
    <w:rsid w:val="00D70F47"/>
    <w:rsid w:val="00D73336"/>
    <w:rsid w:val="00D82478"/>
    <w:rsid w:val="00D854F6"/>
    <w:rsid w:val="00D8682C"/>
    <w:rsid w:val="00D92641"/>
    <w:rsid w:val="00DA0870"/>
    <w:rsid w:val="00DA54F3"/>
    <w:rsid w:val="00DB3F04"/>
    <w:rsid w:val="00DB702C"/>
    <w:rsid w:val="00DC1E12"/>
    <w:rsid w:val="00DC2452"/>
    <w:rsid w:val="00DC38EB"/>
    <w:rsid w:val="00DC52F0"/>
    <w:rsid w:val="00DC6614"/>
    <w:rsid w:val="00DD08AC"/>
    <w:rsid w:val="00DD23F2"/>
    <w:rsid w:val="00DE13DE"/>
    <w:rsid w:val="00DE2C85"/>
    <w:rsid w:val="00DF0453"/>
    <w:rsid w:val="00DF106A"/>
    <w:rsid w:val="00E00729"/>
    <w:rsid w:val="00E06DA9"/>
    <w:rsid w:val="00E138A8"/>
    <w:rsid w:val="00E155D7"/>
    <w:rsid w:val="00E226F4"/>
    <w:rsid w:val="00E22FDC"/>
    <w:rsid w:val="00E24DAA"/>
    <w:rsid w:val="00E25FFC"/>
    <w:rsid w:val="00E3569A"/>
    <w:rsid w:val="00E465D7"/>
    <w:rsid w:val="00E51BD6"/>
    <w:rsid w:val="00E65B56"/>
    <w:rsid w:val="00E719D9"/>
    <w:rsid w:val="00E745AD"/>
    <w:rsid w:val="00E8568D"/>
    <w:rsid w:val="00E86986"/>
    <w:rsid w:val="00E9446D"/>
    <w:rsid w:val="00EB39CE"/>
    <w:rsid w:val="00EB701D"/>
    <w:rsid w:val="00EC30E2"/>
    <w:rsid w:val="00EC529D"/>
    <w:rsid w:val="00ED169B"/>
    <w:rsid w:val="00ED404C"/>
    <w:rsid w:val="00ED6E29"/>
    <w:rsid w:val="00F155A9"/>
    <w:rsid w:val="00F176BE"/>
    <w:rsid w:val="00F26D03"/>
    <w:rsid w:val="00F26EC9"/>
    <w:rsid w:val="00F42792"/>
    <w:rsid w:val="00F433A8"/>
    <w:rsid w:val="00F452E8"/>
    <w:rsid w:val="00F4618D"/>
    <w:rsid w:val="00F5473D"/>
    <w:rsid w:val="00F6282D"/>
    <w:rsid w:val="00F66C43"/>
    <w:rsid w:val="00F73AD5"/>
    <w:rsid w:val="00F81683"/>
    <w:rsid w:val="00F84147"/>
    <w:rsid w:val="00FA50E5"/>
    <w:rsid w:val="00FB6E11"/>
    <w:rsid w:val="00FC6B2C"/>
    <w:rsid w:val="00FD78AB"/>
    <w:rsid w:val="00FE0AEC"/>
    <w:rsid w:val="00FE4666"/>
    <w:rsid w:val="00FE4BF9"/>
    <w:rsid w:val="00FE6E07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F2F3A"/>
  <w15:chartTrackingRefBased/>
  <w15:docId w15:val="{8B9987B5-63F9-40CA-A42D-741619B9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37823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537823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677AC"/>
  </w:style>
  <w:style w:type="paragraph" w:styleId="Tekstbalonia">
    <w:name w:val="Balloon Text"/>
    <w:basedOn w:val="Normal"/>
    <w:link w:val="TekstbaloniaChar"/>
    <w:rsid w:val="008007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800727"/>
    <w:rPr>
      <w:rFonts w:ascii="Segoe UI" w:hAnsi="Segoe UI" w:cs="Segoe UI"/>
      <w:sz w:val="18"/>
      <w:szCs w:val="18"/>
    </w:rPr>
  </w:style>
  <w:style w:type="character" w:customStyle="1" w:styleId="ZaglavljeChar">
    <w:name w:val="Zaglavlje Char"/>
    <w:basedOn w:val="Zadanifontodlomka"/>
    <w:link w:val="Zaglavlje"/>
    <w:uiPriority w:val="99"/>
    <w:rsid w:val="001D31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36E87-E8E1-4707-801E-FB903A84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Sluzbeni dokument - bar code</vt:lpstr>
      <vt:lpstr>1 Sluzbeni dokument - bar code</vt:lpstr>
    </vt:vector>
  </TitlesOfParts>
  <Company>MZOS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Sluzbeni dokument - bar code</dc:title>
  <dc:subject/>
  <dc:creator>MZOS</dc:creator>
  <cp:keywords/>
  <cp:lastModifiedBy>Darko Vučić</cp:lastModifiedBy>
  <cp:revision>2</cp:revision>
  <cp:lastPrinted>2020-11-24T10:13:00Z</cp:lastPrinted>
  <dcterms:created xsi:type="dcterms:W3CDTF">2022-11-23T17:51:00Z</dcterms:created>
  <dcterms:modified xsi:type="dcterms:W3CDTF">2022-11-23T17:51:00Z</dcterms:modified>
</cp:coreProperties>
</file>