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ECC56" w14:textId="7570F435" w:rsidR="00ED6C3F" w:rsidRDefault="00ED6C3F" w:rsidP="00ED6C3F">
      <w:pPr>
        <w:jc w:val="center"/>
        <w:rPr>
          <w:sz w:val="22"/>
          <w:lang w:val="hr-HR"/>
        </w:rPr>
      </w:pPr>
      <w:r>
        <w:rPr>
          <w:noProof/>
          <w:lang w:val="hr-HR"/>
        </w:rPr>
        <w:drawing>
          <wp:inline distT="0" distB="0" distL="0" distR="0" wp14:anchorId="313F7596" wp14:editId="4529F38B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1FF13" w14:textId="77777777" w:rsidR="00ED6C3F" w:rsidRDefault="00ED6C3F" w:rsidP="00ED6C3F">
      <w:pPr>
        <w:spacing w:before="60" w:after="1680"/>
        <w:jc w:val="center"/>
        <w:rPr>
          <w:szCs w:val="24"/>
        </w:rPr>
      </w:pPr>
      <w:r>
        <w:rPr>
          <w:sz w:val="28"/>
        </w:rPr>
        <w:t xml:space="preserve">VLADA REPUBLIKE </w:t>
      </w:r>
      <w:r>
        <w:rPr>
          <w:sz w:val="28"/>
          <w:szCs w:val="28"/>
        </w:rPr>
        <w:t>HRVATSKE</w:t>
      </w:r>
    </w:p>
    <w:p w14:paraId="15E32ABC" w14:textId="64DBFF43" w:rsidR="00ED6C3F" w:rsidRDefault="00ED6C3F" w:rsidP="00ED6C3F">
      <w:pPr>
        <w:spacing w:after="2400"/>
        <w:jc w:val="right"/>
        <w:rPr>
          <w:szCs w:val="24"/>
        </w:rPr>
      </w:pPr>
      <w:r>
        <w:rPr>
          <w:szCs w:val="24"/>
        </w:rPr>
        <w:t xml:space="preserve">Zagreb, 14. </w:t>
      </w:r>
      <w:proofErr w:type="spellStart"/>
      <w:proofErr w:type="gramStart"/>
      <w:r>
        <w:rPr>
          <w:szCs w:val="24"/>
        </w:rPr>
        <w:t>travnja</w:t>
      </w:r>
      <w:proofErr w:type="spellEnd"/>
      <w:proofErr w:type="gramEnd"/>
      <w:r>
        <w:rPr>
          <w:szCs w:val="24"/>
        </w:rPr>
        <w:t xml:space="preserve"> 2022.</w:t>
      </w:r>
    </w:p>
    <w:p w14:paraId="46EB35EE" w14:textId="77777777" w:rsidR="00ED6C3F" w:rsidRDefault="00ED6C3F" w:rsidP="00ED6C3F">
      <w:pPr>
        <w:spacing w:line="360" w:lineRule="auto"/>
        <w:rPr>
          <w:szCs w:val="24"/>
        </w:rPr>
      </w:pPr>
      <w:r>
        <w:rPr>
          <w:szCs w:val="24"/>
        </w:rPr>
        <w:t>__________________________________________________________________________</w:t>
      </w:r>
    </w:p>
    <w:p w14:paraId="4880CED1" w14:textId="77777777" w:rsidR="00ED6C3F" w:rsidRDefault="00ED6C3F" w:rsidP="00ED6C3F">
      <w:pPr>
        <w:spacing w:line="360" w:lineRule="auto"/>
        <w:rPr>
          <w:szCs w:val="24"/>
        </w:rPr>
        <w:sectPr w:rsidR="00ED6C3F" w:rsidSect="00ED6C3F">
          <w:footerReference w:type="default" r:id="rId9"/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ED6C3F" w14:paraId="382807DB" w14:textId="77777777" w:rsidTr="00ED6C3F">
        <w:tc>
          <w:tcPr>
            <w:tcW w:w="1951" w:type="dxa"/>
            <w:hideMark/>
          </w:tcPr>
          <w:p w14:paraId="108AFC39" w14:textId="77777777" w:rsidR="00ED6C3F" w:rsidRDefault="00ED6C3F">
            <w:pPr>
              <w:spacing w:line="360" w:lineRule="auto"/>
              <w:jc w:val="right"/>
              <w:rPr>
                <w:szCs w:val="24"/>
              </w:rPr>
            </w:pPr>
            <w:proofErr w:type="spellStart"/>
            <w:r>
              <w:rPr>
                <w:b/>
                <w:smallCaps/>
                <w:szCs w:val="24"/>
              </w:rPr>
              <w:t>Predlagatelj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3EFAD772" w14:textId="536F53A7" w:rsidR="00ED6C3F" w:rsidRDefault="00ED6C3F">
            <w:pPr>
              <w:spacing w:line="36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Ministarstvo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vanjskih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europskih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poslova</w:t>
            </w:r>
            <w:proofErr w:type="spellEnd"/>
          </w:p>
        </w:tc>
      </w:tr>
    </w:tbl>
    <w:p w14:paraId="72C2356C" w14:textId="77777777" w:rsidR="00ED6C3F" w:rsidRDefault="00ED6C3F" w:rsidP="00ED6C3F">
      <w:pPr>
        <w:spacing w:line="360" w:lineRule="auto"/>
        <w:rPr>
          <w:szCs w:val="24"/>
          <w:lang w:eastAsia="en-US"/>
        </w:rPr>
      </w:pPr>
      <w:r>
        <w:rPr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229"/>
      </w:tblGrid>
      <w:tr w:rsidR="00ED6C3F" w14:paraId="41ACC8D4" w14:textId="77777777" w:rsidTr="00ED6C3F">
        <w:tc>
          <w:tcPr>
            <w:tcW w:w="1277" w:type="dxa"/>
            <w:hideMark/>
          </w:tcPr>
          <w:p w14:paraId="1F885A69" w14:textId="77777777" w:rsidR="00ED6C3F" w:rsidRDefault="00ED6C3F">
            <w:pPr>
              <w:spacing w:line="360" w:lineRule="auto"/>
              <w:jc w:val="right"/>
              <w:rPr>
                <w:szCs w:val="24"/>
              </w:rPr>
            </w:pPr>
            <w:proofErr w:type="spellStart"/>
            <w:r>
              <w:rPr>
                <w:b/>
                <w:smallCaps/>
                <w:szCs w:val="24"/>
              </w:rPr>
              <w:t>Predmet</w:t>
            </w:r>
            <w:proofErr w:type="spellEnd"/>
            <w:r>
              <w:rPr>
                <w:b/>
                <w:szCs w:val="24"/>
              </w:rPr>
              <w:t>:</w:t>
            </w:r>
          </w:p>
        </w:tc>
        <w:tc>
          <w:tcPr>
            <w:tcW w:w="7229" w:type="dxa"/>
            <w:hideMark/>
          </w:tcPr>
          <w:p w14:paraId="4D013075" w14:textId="4A036080" w:rsidR="00ED6C3F" w:rsidRDefault="00ED6C3F">
            <w:pPr>
              <w:spacing w:line="360" w:lineRule="auto"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Prijedlog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odluke</w:t>
            </w:r>
            <w:proofErr w:type="spellEnd"/>
            <w:r>
              <w:rPr>
                <w:szCs w:val="24"/>
              </w:rPr>
              <w:t xml:space="preserve"> o </w:t>
            </w:r>
            <w:proofErr w:type="spellStart"/>
            <w:r>
              <w:rPr>
                <w:szCs w:val="24"/>
              </w:rPr>
              <w:t>osnivanju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Radne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skupine</w:t>
            </w:r>
            <w:proofErr w:type="spellEnd"/>
            <w:r>
              <w:rPr>
                <w:szCs w:val="24"/>
              </w:rPr>
              <w:t xml:space="preserve"> za </w:t>
            </w:r>
            <w:proofErr w:type="spellStart"/>
            <w:r>
              <w:rPr>
                <w:szCs w:val="24"/>
              </w:rPr>
              <w:t>pripremu</w:t>
            </w:r>
            <w:proofErr w:type="spellEnd"/>
            <w:r>
              <w:rPr>
                <w:szCs w:val="24"/>
              </w:rPr>
              <w:t xml:space="preserve"> i </w:t>
            </w:r>
            <w:proofErr w:type="spellStart"/>
            <w:r>
              <w:rPr>
                <w:szCs w:val="24"/>
              </w:rPr>
              <w:t>koordinaciju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hrvatskog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predsjedanja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Međunarodnim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savezom</w:t>
            </w:r>
            <w:proofErr w:type="spellEnd"/>
            <w:r>
              <w:rPr>
                <w:szCs w:val="24"/>
              </w:rPr>
              <w:t xml:space="preserve"> za </w:t>
            </w:r>
            <w:proofErr w:type="spellStart"/>
            <w:r>
              <w:rPr>
                <w:szCs w:val="24"/>
              </w:rPr>
              <w:t>sjećanje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na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Holokaust</w:t>
            </w:r>
            <w:proofErr w:type="spellEnd"/>
            <w:r>
              <w:rPr>
                <w:szCs w:val="24"/>
              </w:rPr>
              <w:t xml:space="preserve"> (IHRA)</w:t>
            </w:r>
          </w:p>
        </w:tc>
      </w:tr>
      <w:tr w:rsidR="00ED6C3F" w14:paraId="7E8E4D90" w14:textId="77777777" w:rsidTr="00ED6C3F">
        <w:tc>
          <w:tcPr>
            <w:tcW w:w="1277" w:type="dxa"/>
          </w:tcPr>
          <w:p w14:paraId="1CA13C11" w14:textId="77777777" w:rsidR="00ED6C3F" w:rsidRDefault="00ED6C3F">
            <w:pPr>
              <w:spacing w:line="360" w:lineRule="auto"/>
              <w:jc w:val="right"/>
              <w:rPr>
                <w:b/>
                <w:smallCaps/>
                <w:szCs w:val="24"/>
              </w:rPr>
            </w:pPr>
          </w:p>
        </w:tc>
        <w:tc>
          <w:tcPr>
            <w:tcW w:w="7229" w:type="dxa"/>
          </w:tcPr>
          <w:p w14:paraId="708A23DA" w14:textId="77777777" w:rsidR="00ED6C3F" w:rsidRDefault="00ED6C3F">
            <w:pPr>
              <w:spacing w:line="360" w:lineRule="auto"/>
              <w:rPr>
                <w:szCs w:val="24"/>
              </w:rPr>
            </w:pPr>
          </w:p>
        </w:tc>
      </w:tr>
    </w:tbl>
    <w:p w14:paraId="344298C1" w14:textId="77777777" w:rsidR="00ED6C3F" w:rsidRDefault="00ED6C3F" w:rsidP="00ED6C3F">
      <w:pPr>
        <w:tabs>
          <w:tab w:val="left" w:pos="1843"/>
        </w:tabs>
        <w:spacing w:line="360" w:lineRule="auto"/>
        <w:ind w:left="1843" w:hanging="1843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szCs w:val="24"/>
        </w:rPr>
        <w:t>____________________________________________________________________</w:t>
      </w:r>
      <w:r>
        <w:t>______</w:t>
      </w:r>
    </w:p>
    <w:p w14:paraId="79EAFF4C" w14:textId="77777777" w:rsidR="00ED6C3F" w:rsidRDefault="00ED6C3F" w:rsidP="00ED6C3F">
      <w:pPr>
        <w:spacing w:line="360" w:lineRule="auto"/>
        <w:sectPr w:rsidR="00ED6C3F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14:paraId="122E2A58" w14:textId="77777777" w:rsidR="00ED6C3F" w:rsidRDefault="00ED6C3F" w:rsidP="008655DC">
      <w:pPr>
        <w:keepNext/>
        <w:spacing w:after="120"/>
        <w:jc w:val="right"/>
        <w:rPr>
          <w:spacing w:val="60"/>
          <w:szCs w:val="24"/>
          <w:lang w:val="hr-HR"/>
        </w:rPr>
      </w:pPr>
    </w:p>
    <w:p w14:paraId="1BE62E97" w14:textId="57AB66C3" w:rsidR="00ED6C3F" w:rsidRDefault="00ED6C3F" w:rsidP="008655DC">
      <w:pPr>
        <w:keepNext/>
        <w:spacing w:after="120"/>
        <w:jc w:val="right"/>
        <w:rPr>
          <w:spacing w:val="60"/>
          <w:szCs w:val="24"/>
          <w:lang w:val="hr-HR"/>
        </w:rPr>
      </w:pPr>
    </w:p>
    <w:p w14:paraId="65923A4D" w14:textId="35D398A7" w:rsidR="00ED6C3F" w:rsidRDefault="00ED6C3F" w:rsidP="008655DC">
      <w:pPr>
        <w:keepNext/>
        <w:spacing w:after="120"/>
        <w:jc w:val="right"/>
        <w:rPr>
          <w:spacing w:val="60"/>
          <w:szCs w:val="24"/>
          <w:lang w:val="hr-HR"/>
        </w:rPr>
      </w:pPr>
    </w:p>
    <w:p w14:paraId="1194221A" w14:textId="77777777" w:rsidR="00ED6C3F" w:rsidRDefault="00ED6C3F" w:rsidP="008655DC">
      <w:pPr>
        <w:keepNext/>
        <w:spacing w:after="120"/>
        <w:jc w:val="right"/>
        <w:rPr>
          <w:spacing w:val="60"/>
          <w:szCs w:val="24"/>
          <w:lang w:val="hr-HR"/>
        </w:rPr>
        <w:sectPr w:rsidR="00ED6C3F" w:rsidSect="00C81C77">
          <w:type w:val="continuous"/>
          <w:pgSz w:w="11906" w:h="16838" w:code="9"/>
          <w:pgMar w:top="1417" w:right="1417" w:bottom="1417" w:left="1417" w:header="720" w:footer="720" w:gutter="0"/>
          <w:paperSrc w:first="15" w:other="15"/>
          <w:cols w:space="720"/>
          <w:docGrid w:linePitch="326"/>
        </w:sectPr>
      </w:pPr>
    </w:p>
    <w:p w14:paraId="7A648233" w14:textId="3712DC16" w:rsidR="0034625A" w:rsidRDefault="00D54758" w:rsidP="008655DC">
      <w:pPr>
        <w:keepNext/>
        <w:spacing w:after="120"/>
        <w:jc w:val="right"/>
        <w:rPr>
          <w:i/>
          <w:spacing w:val="60"/>
          <w:szCs w:val="24"/>
          <w:lang w:val="hr-HR"/>
        </w:rPr>
      </w:pPr>
      <w:r w:rsidRPr="00ED6C3F">
        <w:rPr>
          <w:i/>
          <w:spacing w:val="60"/>
          <w:szCs w:val="24"/>
          <w:lang w:val="hr-HR"/>
        </w:rPr>
        <w:lastRenderedPageBreak/>
        <w:t>PRIJEDLOG</w:t>
      </w:r>
    </w:p>
    <w:p w14:paraId="7CE3CF11" w14:textId="77777777" w:rsidR="0034625A" w:rsidRPr="00F43894" w:rsidRDefault="00D54758" w:rsidP="0034625A">
      <w:pPr>
        <w:jc w:val="both"/>
        <w:rPr>
          <w:szCs w:val="24"/>
          <w:lang w:val="hr-HR"/>
        </w:rPr>
      </w:pPr>
      <w:r>
        <w:rPr>
          <w:lang w:val="hr-HR"/>
        </w:rPr>
        <w:t>Na temelju članka 24</w:t>
      </w:r>
      <w:r w:rsidR="00FB73D1" w:rsidRPr="00F43894">
        <w:rPr>
          <w:lang w:val="hr-HR"/>
        </w:rPr>
        <w:t>. stav</w:t>
      </w:r>
      <w:r>
        <w:rPr>
          <w:lang w:val="hr-HR"/>
        </w:rPr>
        <w:t>aka 1</w:t>
      </w:r>
      <w:r w:rsidR="00FB73D1" w:rsidRPr="00F43894">
        <w:rPr>
          <w:lang w:val="hr-HR"/>
        </w:rPr>
        <w:t>.</w:t>
      </w:r>
      <w:r>
        <w:rPr>
          <w:lang w:val="hr-HR"/>
        </w:rPr>
        <w:t xml:space="preserve"> i 3.</w:t>
      </w:r>
      <w:r w:rsidR="00FB73D1" w:rsidRPr="00F43894">
        <w:rPr>
          <w:lang w:val="hr-HR"/>
        </w:rPr>
        <w:t xml:space="preserve"> Zakona o Vladi Republike Hrvatske </w:t>
      </w:r>
      <w:r w:rsidRPr="002C5490">
        <w:rPr>
          <w:szCs w:val="24"/>
          <w:lang w:val="hr-HR"/>
        </w:rPr>
        <w:t>("Narodne novine", br. 150/11., 119/14., 93/16. i 116/18.)</w:t>
      </w:r>
      <w:r>
        <w:rPr>
          <w:szCs w:val="24"/>
          <w:lang w:val="hr-HR"/>
        </w:rPr>
        <w:t>,</w:t>
      </w:r>
      <w:r w:rsidR="0034625A" w:rsidRPr="00F43894">
        <w:rPr>
          <w:szCs w:val="24"/>
          <w:lang w:val="hr-HR"/>
        </w:rPr>
        <w:t xml:space="preserve"> Vlada Republike Hrv</w:t>
      </w:r>
      <w:r>
        <w:rPr>
          <w:szCs w:val="24"/>
          <w:lang w:val="hr-HR"/>
        </w:rPr>
        <w:t>atske je na sjednici održanoj</w:t>
      </w:r>
      <w:r w:rsidR="005B5525">
        <w:rPr>
          <w:szCs w:val="24"/>
          <w:lang w:val="hr-HR"/>
        </w:rPr>
        <w:t xml:space="preserve"> _______</w:t>
      </w:r>
      <w:r w:rsidR="009E0DE3" w:rsidRPr="00F43894">
        <w:rPr>
          <w:szCs w:val="24"/>
          <w:lang w:val="hr-HR"/>
        </w:rPr>
        <w:t xml:space="preserve"> </w:t>
      </w:r>
      <w:r w:rsidR="0034625A" w:rsidRPr="00F43894">
        <w:rPr>
          <w:szCs w:val="24"/>
          <w:lang w:val="hr-HR"/>
        </w:rPr>
        <w:t>donijela</w:t>
      </w:r>
    </w:p>
    <w:p w14:paraId="4A8BB8C9" w14:textId="67DE06B0" w:rsidR="0034625A" w:rsidRPr="00381837" w:rsidRDefault="00381837" w:rsidP="005C79BE">
      <w:pPr>
        <w:spacing w:before="240" w:after="120"/>
        <w:jc w:val="center"/>
        <w:rPr>
          <w:b/>
          <w:spacing w:val="60"/>
          <w:szCs w:val="24"/>
          <w:lang w:val="hr-HR"/>
        </w:rPr>
      </w:pPr>
      <w:r w:rsidRPr="00381837">
        <w:rPr>
          <w:b/>
          <w:spacing w:val="60"/>
          <w:szCs w:val="24"/>
          <w:lang w:val="hr-HR"/>
        </w:rPr>
        <w:t>ODLUKU</w:t>
      </w:r>
    </w:p>
    <w:p w14:paraId="6D3CC95D" w14:textId="4B7C301C" w:rsidR="00D54758" w:rsidRDefault="00D54758" w:rsidP="005C79BE">
      <w:pPr>
        <w:jc w:val="center"/>
        <w:rPr>
          <w:b/>
          <w:lang w:val="hr-HR"/>
        </w:rPr>
      </w:pPr>
      <w:r>
        <w:rPr>
          <w:b/>
          <w:lang w:val="hr-HR"/>
        </w:rPr>
        <w:t xml:space="preserve">o osnivanju Radne skupine za pripremu i koordinaciju </w:t>
      </w:r>
      <w:r w:rsidR="00381837">
        <w:rPr>
          <w:b/>
          <w:lang w:val="hr-HR"/>
        </w:rPr>
        <w:br/>
        <w:t xml:space="preserve">hrvatskog </w:t>
      </w:r>
      <w:r w:rsidRPr="00D54758">
        <w:rPr>
          <w:b/>
          <w:lang w:val="hr-HR"/>
        </w:rPr>
        <w:t xml:space="preserve">predsjedanja Međunarodnim savezom za sjećanje na </w:t>
      </w:r>
      <w:r w:rsidR="00FD089C">
        <w:rPr>
          <w:b/>
          <w:lang w:val="hr-HR"/>
        </w:rPr>
        <w:t>H</w:t>
      </w:r>
      <w:r w:rsidR="00381837">
        <w:rPr>
          <w:b/>
          <w:lang w:val="hr-HR"/>
        </w:rPr>
        <w:t>olokaust</w:t>
      </w:r>
      <w:r w:rsidRPr="00D54758">
        <w:rPr>
          <w:b/>
          <w:lang w:val="hr-HR"/>
        </w:rPr>
        <w:t xml:space="preserve"> (IHRA)</w:t>
      </w:r>
    </w:p>
    <w:p w14:paraId="5005E687" w14:textId="77777777" w:rsidR="0034625A" w:rsidRPr="00F43894" w:rsidRDefault="0034625A" w:rsidP="00B5020D">
      <w:pPr>
        <w:keepNext/>
        <w:spacing w:before="360" w:after="60"/>
        <w:jc w:val="center"/>
        <w:rPr>
          <w:b/>
          <w:szCs w:val="24"/>
          <w:lang w:val="hr-HR"/>
        </w:rPr>
      </w:pPr>
      <w:r w:rsidRPr="00F43894">
        <w:rPr>
          <w:b/>
          <w:szCs w:val="24"/>
          <w:lang w:val="hr-HR"/>
        </w:rPr>
        <w:t>I.</w:t>
      </w:r>
    </w:p>
    <w:p w14:paraId="0D6998B2" w14:textId="31870D1E" w:rsidR="00D54758" w:rsidRDefault="00D54758" w:rsidP="005C79BE">
      <w:pPr>
        <w:spacing w:before="120"/>
        <w:ind w:firstLine="425"/>
        <w:jc w:val="both"/>
        <w:rPr>
          <w:lang w:val="hr-HR"/>
        </w:rPr>
      </w:pPr>
      <w:r>
        <w:rPr>
          <w:lang w:val="hr-HR"/>
        </w:rPr>
        <w:t xml:space="preserve">Ovom Odlukom osniva se </w:t>
      </w:r>
      <w:r w:rsidRPr="00D54758">
        <w:rPr>
          <w:lang w:val="hr-HR"/>
        </w:rPr>
        <w:t>Radna</w:t>
      </w:r>
      <w:r>
        <w:rPr>
          <w:lang w:val="hr-HR"/>
        </w:rPr>
        <w:t xml:space="preserve"> skupina</w:t>
      </w:r>
      <w:r w:rsidRPr="00D54758">
        <w:rPr>
          <w:lang w:val="hr-HR"/>
        </w:rPr>
        <w:t xml:space="preserve"> za pripremu i koordinaciju </w:t>
      </w:r>
      <w:r w:rsidR="00381837">
        <w:rPr>
          <w:lang w:val="hr-HR"/>
        </w:rPr>
        <w:t xml:space="preserve">hrvatskog </w:t>
      </w:r>
      <w:r w:rsidRPr="00D54758">
        <w:rPr>
          <w:lang w:val="hr-HR"/>
        </w:rPr>
        <w:t xml:space="preserve">predsjedanja Međunarodnim savezom za sjećanje na </w:t>
      </w:r>
      <w:r w:rsidR="00FD089C">
        <w:rPr>
          <w:lang w:val="hr-HR"/>
        </w:rPr>
        <w:t>H</w:t>
      </w:r>
      <w:r w:rsidR="00381837">
        <w:rPr>
          <w:lang w:val="hr-HR"/>
        </w:rPr>
        <w:t>olokaust</w:t>
      </w:r>
      <w:r w:rsidR="005B5525">
        <w:rPr>
          <w:lang w:val="hr-HR"/>
        </w:rPr>
        <w:t xml:space="preserve"> </w:t>
      </w:r>
      <w:r w:rsidR="00C81C77">
        <w:rPr>
          <w:lang w:val="hr-HR"/>
        </w:rPr>
        <w:t>–</w:t>
      </w:r>
      <w:r w:rsidR="005B5525">
        <w:rPr>
          <w:lang w:val="hr-HR"/>
        </w:rPr>
        <w:t xml:space="preserve"> IHRA (</w:t>
      </w:r>
      <w:r>
        <w:rPr>
          <w:lang w:val="hr-HR"/>
        </w:rPr>
        <w:t>u daljnjem tekstu: Radna skupina</w:t>
      </w:r>
      <w:r w:rsidR="005B5525">
        <w:rPr>
          <w:lang w:val="hr-HR"/>
        </w:rPr>
        <w:t>)</w:t>
      </w:r>
      <w:r w:rsidR="00667A60">
        <w:rPr>
          <w:lang w:val="hr-HR"/>
        </w:rPr>
        <w:t xml:space="preserve">. </w:t>
      </w:r>
    </w:p>
    <w:p w14:paraId="363C0931" w14:textId="77777777" w:rsidR="005B5525" w:rsidRDefault="005B5525" w:rsidP="005C79BE">
      <w:pPr>
        <w:spacing w:before="120"/>
        <w:ind w:firstLine="425"/>
        <w:jc w:val="both"/>
        <w:rPr>
          <w:b/>
          <w:lang w:val="hr-HR"/>
        </w:rPr>
      </w:pPr>
      <w:r>
        <w:rPr>
          <w:lang w:val="hr-HR"/>
        </w:rPr>
        <w:t xml:space="preserve">Svi izrazi koji se koriste u </w:t>
      </w:r>
      <w:r w:rsidR="005E4D2F">
        <w:rPr>
          <w:lang w:val="hr-HR"/>
        </w:rPr>
        <w:t>tekstu Odluke</w:t>
      </w:r>
      <w:r>
        <w:rPr>
          <w:lang w:val="hr-HR"/>
        </w:rPr>
        <w:t xml:space="preserve">, a imaju rodno značenje, </w:t>
      </w:r>
      <w:r w:rsidR="005E4D2F">
        <w:rPr>
          <w:lang w:val="hr-HR"/>
        </w:rPr>
        <w:t xml:space="preserve">koriste se neutralno i </w:t>
      </w:r>
      <w:r>
        <w:rPr>
          <w:lang w:val="hr-HR"/>
        </w:rPr>
        <w:t>obuhvaćaju na jednak način i muški i ženski rod.</w:t>
      </w:r>
    </w:p>
    <w:p w14:paraId="38395E70" w14:textId="77777777" w:rsidR="0034625A" w:rsidRDefault="0034625A" w:rsidP="00B5020D">
      <w:pPr>
        <w:keepNext/>
        <w:spacing w:before="360" w:after="60"/>
        <w:jc w:val="center"/>
        <w:rPr>
          <w:b/>
          <w:szCs w:val="24"/>
          <w:lang w:val="hr-HR"/>
        </w:rPr>
      </w:pPr>
      <w:r w:rsidRPr="00F43894">
        <w:rPr>
          <w:b/>
          <w:szCs w:val="24"/>
          <w:lang w:val="hr-HR"/>
        </w:rPr>
        <w:t>II.</w:t>
      </w:r>
    </w:p>
    <w:p w14:paraId="0C23AFED" w14:textId="13C5E10C" w:rsidR="006D1820" w:rsidRPr="005C79BE" w:rsidRDefault="005B5525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Radna skupina</w:t>
      </w:r>
      <w:r w:rsidR="00667A60" w:rsidRPr="005C79BE">
        <w:rPr>
          <w:lang w:val="hr-HR"/>
        </w:rPr>
        <w:t>,</w:t>
      </w:r>
      <w:r w:rsidRPr="005C79BE">
        <w:rPr>
          <w:lang w:val="hr-HR"/>
        </w:rPr>
        <w:t xml:space="preserve"> </w:t>
      </w:r>
      <w:r w:rsidR="00667A60" w:rsidRPr="005C79BE">
        <w:rPr>
          <w:lang w:val="hr-HR"/>
        </w:rPr>
        <w:t>kao</w:t>
      </w:r>
      <w:r w:rsidRPr="005C79BE">
        <w:rPr>
          <w:lang w:val="hr-HR"/>
        </w:rPr>
        <w:t xml:space="preserve"> </w:t>
      </w:r>
      <w:r w:rsidR="00B80EAA" w:rsidRPr="005C79BE">
        <w:rPr>
          <w:lang w:val="hr-HR"/>
        </w:rPr>
        <w:t xml:space="preserve">međuresorno </w:t>
      </w:r>
      <w:r w:rsidRPr="005C79BE">
        <w:rPr>
          <w:lang w:val="hr-HR"/>
        </w:rPr>
        <w:t>tijelo sastavljeno od predstavnika tijela državne uprave i javnih institucija</w:t>
      </w:r>
      <w:r w:rsidR="004D7F29" w:rsidRPr="005C79BE">
        <w:rPr>
          <w:lang w:val="hr-HR"/>
        </w:rPr>
        <w:t xml:space="preserve"> i ustanova</w:t>
      </w:r>
      <w:r w:rsidRPr="005C79BE">
        <w:rPr>
          <w:lang w:val="hr-HR"/>
        </w:rPr>
        <w:t xml:space="preserve">, zaduženo </w:t>
      </w:r>
      <w:r w:rsidR="00667A60" w:rsidRPr="005C79BE">
        <w:rPr>
          <w:lang w:val="hr-HR"/>
        </w:rPr>
        <w:t xml:space="preserve">je </w:t>
      </w:r>
      <w:r w:rsidRPr="005C79BE">
        <w:rPr>
          <w:lang w:val="hr-HR"/>
        </w:rPr>
        <w:t>za pripremu</w:t>
      </w:r>
      <w:r w:rsidR="006D1820" w:rsidRPr="005C79BE">
        <w:rPr>
          <w:lang w:val="hr-HR"/>
        </w:rPr>
        <w:t xml:space="preserve"> i </w:t>
      </w:r>
      <w:r w:rsidR="00667A60" w:rsidRPr="005C79BE">
        <w:rPr>
          <w:lang w:val="hr-HR"/>
        </w:rPr>
        <w:t>koordinaciju</w:t>
      </w:r>
      <w:r w:rsidRPr="005C79BE">
        <w:rPr>
          <w:lang w:val="hr-HR"/>
        </w:rPr>
        <w:t xml:space="preserve"> hrvatskog predsjedanja IHRA-om</w:t>
      </w:r>
      <w:r w:rsidR="006D1820" w:rsidRPr="005C79BE">
        <w:rPr>
          <w:lang w:val="hr-HR"/>
        </w:rPr>
        <w:t>.</w:t>
      </w:r>
      <w:r w:rsidR="00667A60" w:rsidRPr="00667A60">
        <w:rPr>
          <w:lang w:val="hr-HR"/>
        </w:rPr>
        <w:t xml:space="preserve"> </w:t>
      </w:r>
      <w:r w:rsidR="006D1820" w:rsidRPr="005C79BE">
        <w:rPr>
          <w:lang w:val="hr-HR"/>
        </w:rPr>
        <w:t>U tom smis</w:t>
      </w:r>
      <w:r w:rsidR="004D7F29" w:rsidRPr="005C79BE">
        <w:rPr>
          <w:lang w:val="hr-HR"/>
        </w:rPr>
        <w:t xml:space="preserve">lu, Radna skupina </w:t>
      </w:r>
      <w:r w:rsidR="00667A60" w:rsidRPr="005C79BE">
        <w:rPr>
          <w:lang w:val="hr-HR"/>
        </w:rPr>
        <w:t xml:space="preserve">ima zadaću </w:t>
      </w:r>
      <w:r w:rsidR="00A47963" w:rsidRPr="005C79BE">
        <w:rPr>
          <w:lang w:val="hr-HR"/>
        </w:rPr>
        <w:t>provodi</w:t>
      </w:r>
      <w:r w:rsidR="00667A60" w:rsidRPr="005C79BE">
        <w:rPr>
          <w:lang w:val="hr-HR"/>
        </w:rPr>
        <w:t>ti</w:t>
      </w:r>
      <w:r w:rsidR="00A47963" w:rsidRPr="005C79BE">
        <w:rPr>
          <w:lang w:val="hr-HR"/>
        </w:rPr>
        <w:t xml:space="preserve"> odluke i </w:t>
      </w:r>
      <w:r w:rsidR="00667A60" w:rsidRPr="005C79BE">
        <w:rPr>
          <w:lang w:val="hr-HR"/>
        </w:rPr>
        <w:t xml:space="preserve">utvrđene </w:t>
      </w:r>
      <w:r w:rsidR="00A47963" w:rsidRPr="005C79BE">
        <w:rPr>
          <w:lang w:val="hr-HR"/>
        </w:rPr>
        <w:t>smjernice</w:t>
      </w:r>
      <w:r w:rsidR="006D1820" w:rsidRPr="005C79BE">
        <w:rPr>
          <w:lang w:val="hr-HR"/>
        </w:rPr>
        <w:t xml:space="preserve"> za pripremu i provedbu predsjedanja</w:t>
      </w:r>
      <w:r w:rsidR="00667A60" w:rsidRPr="005C79BE">
        <w:rPr>
          <w:lang w:val="hr-HR"/>
        </w:rPr>
        <w:t xml:space="preserve"> IHRA</w:t>
      </w:r>
      <w:r w:rsidR="00C81C77" w:rsidRPr="005C79BE">
        <w:rPr>
          <w:lang w:val="hr-HR"/>
        </w:rPr>
        <w:noBreakHyphen/>
      </w:r>
      <w:r w:rsidR="00667A60" w:rsidRPr="005C79BE">
        <w:rPr>
          <w:lang w:val="hr-HR"/>
        </w:rPr>
        <w:t xml:space="preserve">om, </w:t>
      </w:r>
      <w:r w:rsidR="006D1820" w:rsidRPr="005C79BE">
        <w:rPr>
          <w:lang w:val="hr-HR"/>
        </w:rPr>
        <w:t>koordinira</w:t>
      </w:r>
      <w:r w:rsidR="00667A60" w:rsidRPr="005C79BE">
        <w:rPr>
          <w:lang w:val="hr-HR"/>
        </w:rPr>
        <w:t>ti</w:t>
      </w:r>
      <w:r w:rsidR="006D1820" w:rsidRPr="005C79BE">
        <w:rPr>
          <w:lang w:val="hr-HR"/>
        </w:rPr>
        <w:t xml:space="preserve"> aktivnosti tijela državne uprave te drugih institucija i ustanova u pogledu osmišljavanja i provedbe </w:t>
      </w:r>
      <w:r w:rsidR="00667A60" w:rsidRPr="005C79BE">
        <w:rPr>
          <w:lang w:val="hr-HR"/>
        </w:rPr>
        <w:t xml:space="preserve">pripremnih </w:t>
      </w:r>
      <w:r w:rsidR="006D1820" w:rsidRPr="005C79BE">
        <w:rPr>
          <w:lang w:val="hr-HR"/>
        </w:rPr>
        <w:t xml:space="preserve">aktivnosti </w:t>
      </w:r>
      <w:r w:rsidR="00667A60" w:rsidRPr="005C79BE">
        <w:rPr>
          <w:lang w:val="hr-HR"/>
        </w:rPr>
        <w:t xml:space="preserve">i </w:t>
      </w:r>
      <w:r w:rsidR="006D1820" w:rsidRPr="005C79BE">
        <w:rPr>
          <w:lang w:val="hr-HR"/>
        </w:rPr>
        <w:t>predsjedanja, a sukladno utvrđenim prioritetima i programu predsjedanja</w:t>
      </w:r>
      <w:r w:rsidR="00667A60" w:rsidRPr="005C79BE">
        <w:rPr>
          <w:lang w:val="hr-HR"/>
        </w:rPr>
        <w:t>.</w:t>
      </w:r>
    </w:p>
    <w:p w14:paraId="2AB7A83D" w14:textId="6637360E" w:rsidR="005B5525" w:rsidRPr="005C79BE" w:rsidRDefault="00034119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U svom djelovanju, Radna skupina</w:t>
      </w:r>
      <w:r w:rsidR="00C66A5C" w:rsidRPr="005C79BE">
        <w:rPr>
          <w:lang w:val="hr-HR"/>
        </w:rPr>
        <w:t xml:space="preserve"> </w:t>
      </w:r>
      <w:r w:rsidR="007C3C73" w:rsidRPr="005C79BE">
        <w:rPr>
          <w:lang w:val="hr-HR"/>
        </w:rPr>
        <w:t xml:space="preserve">usko surađuje </w:t>
      </w:r>
      <w:r w:rsidR="005B5525" w:rsidRPr="005C79BE">
        <w:rPr>
          <w:lang w:val="hr-HR"/>
        </w:rPr>
        <w:t xml:space="preserve">i </w:t>
      </w:r>
      <w:r w:rsidR="00C66A5C" w:rsidRPr="005C79BE">
        <w:rPr>
          <w:lang w:val="hr-HR"/>
        </w:rPr>
        <w:t>s članovima nacionalnog izaslanstva Republike Hrvatske pri IHRA</w:t>
      </w:r>
      <w:r w:rsidR="005C79BE" w:rsidRPr="005C79BE">
        <w:rPr>
          <w:lang w:val="hr-HR"/>
        </w:rPr>
        <w:noBreakHyphen/>
      </w:r>
      <w:r w:rsidR="00C66A5C" w:rsidRPr="005C79BE">
        <w:rPr>
          <w:lang w:val="hr-HR"/>
        </w:rPr>
        <w:t xml:space="preserve">i, kao i </w:t>
      </w:r>
      <w:r w:rsidR="005B5525" w:rsidRPr="005C79BE">
        <w:rPr>
          <w:lang w:val="hr-HR"/>
        </w:rPr>
        <w:t>s predstavnicima židovskih zajednica u Hrvatskoj.</w:t>
      </w:r>
    </w:p>
    <w:p w14:paraId="62BDE81A" w14:textId="77777777" w:rsidR="00D54758" w:rsidRDefault="00D54758" w:rsidP="00B5020D">
      <w:pPr>
        <w:keepNext/>
        <w:spacing w:before="360" w:after="60"/>
        <w:jc w:val="center"/>
        <w:rPr>
          <w:b/>
          <w:szCs w:val="24"/>
          <w:lang w:val="hr-HR"/>
        </w:rPr>
      </w:pPr>
      <w:r w:rsidRPr="00F43894">
        <w:rPr>
          <w:b/>
          <w:szCs w:val="24"/>
          <w:lang w:val="hr-HR"/>
        </w:rPr>
        <w:t>III.</w:t>
      </w:r>
    </w:p>
    <w:p w14:paraId="2A7E1346" w14:textId="77777777" w:rsidR="00034119" w:rsidRPr="00034119" w:rsidRDefault="00034119" w:rsidP="005C79BE">
      <w:pPr>
        <w:spacing w:before="120" w:after="60"/>
        <w:ind w:firstLine="357"/>
        <w:rPr>
          <w:szCs w:val="24"/>
          <w:lang w:val="hr-HR"/>
        </w:rPr>
      </w:pPr>
      <w:r>
        <w:rPr>
          <w:szCs w:val="24"/>
          <w:lang w:val="hr-HR"/>
        </w:rPr>
        <w:t>Radnu skupinu čine:</w:t>
      </w:r>
    </w:p>
    <w:p w14:paraId="41B63880" w14:textId="77777777" w:rsidR="00034119" w:rsidRDefault="00034119" w:rsidP="005C79BE">
      <w:pPr>
        <w:pStyle w:val="BodyTextIndent"/>
        <w:numPr>
          <w:ilvl w:val="0"/>
          <w:numId w:val="9"/>
        </w:numPr>
        <w:spacing w:after="120"/>
      </w:pPr>
      <w:r>
        <w:lastRenderedPageBreak/>
        <w:t>državni tajnik u Ministarstvu vanjskih i europskih poslova, predsjedavajući Radne skupine, te</w:t>
      </w:r>
    </w:p>
    <w:p w14:paraId="06A258B3" w14:textId="77777777" w:rsidR="00034119" w:rsidRDefault="00034119" w:rsidP="005C79BE">
      <w:pPr>
        <w:pStyle w:val="BodyTextIndent"/>
        <w:spacing w:before="120" w:after="60"/>
        <w:ind w:firstLine="357"/>
        <w:jc w:val="left"/>
      </w:pPr>
      <w:r>
        <w:t>članovi:</w:t>
      </w:r>
      <w:r w:rsidRPr="00802006">
        <w:t xml:space="preserve"> </w:t>
      </w:r>
    </w:p>
    <w:p w14:paraId="1D318879" w14:textId="77777777" w:rsidR="00034119" w:rsidRPr="00686951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 w:rsidRPr="00686951">
        <w:t xml:space="preserve">posebna savjetnica ministra vanjskih i europskih poslova, zamjenica </w:t>
      </w:r>
      <w:r>
        <w:t xml:space="preserve">predsjedavajućeg </w:t>
      </w:r>
      <w:r w:rsidRPr="00686951">
        <w:t xml:space="preserve">Radne skupine </w:t>
      </w:r>
    </w:p>
    <w:p w14:paraId="7DEA209D" w14:textId="06417471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Ureda predsjednika Vlade</w:t>
      </w:r>
    </w:p>
    <w:p w14:paraId="181CB825" w14:textId="37444D00" w:rsidR="00A52F06" w:rsidRDefault="00A52F06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Ureda potpredsjednika Vlade</w:t>
      </w:r>
    </w:p>
    <w:p w14:paraId="19F22717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Ministarstva kulture i medija</w:t>
      </w:r>
    </w:p>
    <w:p w14:paraId="79D2612A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Ministarstva znanosti i obrazovanja</w:t>
      </w:r>
    </w:p>
    <w:p w14:paraId="16E670DC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Ministarstva financija</w:t>
      </w:r>
    </w:p>
    <w:p w14:paraId="21847147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Ministarstva unutarnjih poslova</w:t>
      </w:r>
    </w:p>
    <w:p w14:paraId="70FA83F6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Ministarstva pravosuđa i uprave</w:t>
      </w:r>
    </w:p>
    <w:p w14:paraId="55A56608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Ureda za ljudska prava i prava nacionalnih manjina</w:t>
      </w:r>
    </w:p>
    <w:p w14:paraId="45482FE0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Ureda Komisije za odnose s vjerskim zajednicama</w:t>
      </w:r>
    </w:p>
    <w:p w14:paraId="7D617E96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Savjeta za nacionalne manjine</w:t>
      </w:r>
    </w:p>
    <w:p w14:paraId="20423502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Agencije za odgoj i obrazovanje</w:t>
      </w:r>
    </w:p>
    <w:p w14:paraId="26F85296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Memorijalnog muzeja spomen-područja Jasenovac</w:t>
      </w:r>
    </w:p>
    <w:p w14:paraId="1F851B90" w14:textId="77777777" w:rsidR="00034119" w:rsidRDefault="00034119" w:rsidP="005C79BE">
      <w:pPr>
        <w:pStyle w:val="BodyTextIndent"/>
        <w:numPr>
          <w:ilvl w:val="0"/>
          <w:numId w:val="9"/>
        </w:numPr>
        <w:tabs>
          <w:tab w:val="left" w:pos="1134"/>
        </w:tabs>
      </w:pPr>
      <w:r>
        <w:t>predstavnik Hrvatskog državnog arhiva.</w:t>
      </w:r>
    </w:p>
    <w:p w14:paraId="7580A3C1" w14:textId="77777777" w:rsidR="00174800" w:rsidRDefault="00D54758" w:rsidP="00B5020D">
      <w:pPr>
        <w:keepNext/>
        <w:spacing w:before="360" w:after="6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IV</w:t>
      </w:r>
      <w:r w:rsidR="0034625A" w:rsidRPr="00F43894">
        <w:rPr>
          <w:b/>
          <w:szCs w:val="24"/>
          <w:lang w:val="hr-HR"/>
        </w:rPr>
        <w:t>.</w:t>
      </w:r>
    </w:p>
    <w:p w14:paraId="63172470" w14:textId="1A5C1A98" w:rsidR="00174800" w:rsidRPr="005C79BE" w:rsidRDefault="00174800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 xml:space="preserve">Predsjedavajući Radne skupine saziva sastanke Radne skupine te predlaže dnevni red i zaključke sastanka. </w:t>
      </w:r>
    </w:p>
    <w:p w14:paraId="09DDCA50" w14:textId="5A74FBE7" w:rsidR="00174800" w:rsidRPr="005C79BE" w:rsidRDefault="00174800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Predsjedavajući Radne skupine može s</w:t>
      </w:r>
      <w:r w:rsidR="00667A60" w:rsidRPr="005C79BE">
        <w:rPr>
          <w:lang w:val="hr-HR"/>
        </w:rPr>
        <w:t>azivati sastanke dijela članova</w:t>
      </w:r>
      <w:r w:rsidRPr="005C79BE">
        <w:rPr>
          <w:lang w:val="hr-HR"/>
        </w:rPr>
        <w:t xml:space="preserve"> Radne skupine radi rasprave o stručnim pitanjima iz nadležnosti </w:t>
      </w:r>
      <w:r w:rsidR="00667A60" w:rsidRPr="005C79BE">
        <w:rPr>
          <w:lang w:val="hr-HR"/>
        </w:rPr>
        <w:t xml:space="preserve">pojedinih </w:t>
      </w:r>
      <w:r w:rsidRPr="005C79BE">
        <w:rPr>
          <w:lang w:val="hr-HR"/>
        </w:rPr>
        <w:t>državnih tijela</w:t>
      </w:r>
      <w:r w:rsidR="007C3C73" w:rsidRPr="005C79BE">
        <w:rPr>
          <w:lang w:val="hr-HR"/>
        </w:rPr>
        <w:t>, institucija i ustanova</w:t>
      </w:r>
      <w:r w:rsidRPr="005C79BE">
        <w:rPr>
          <w:lang w:val="hr-HR"/>
        </w:rPr>
        <w:t xml:space="preserve"> čiji su oni predstavnici. </w:t>
      </w:r>
    </w:p>
    <w:p w14:paraId="1CA70893" w14:textId="54F0C015" w:rsidR="00A71C44" w:rsidRPr="005C79BE" w:rsidRDefault="00174800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Predsjedavajući Radne skupine može na sastanke Radne skupine pozivati</w:t>
      </w:r>
      <w:r w:rsidR="00A71C44" w:rsidRPr="005C79BE">
        <w:rPr>
          <w:lang w:val="hr-HR"/>
        </w:rPr>
        <w:t xml:space="preserve"> predstavnike drugih tijela državne uprave, radnih tijela Vlade Republike Hrvatske, kao i drugih institucija i ustanova Republike Hrvatske. </w:t>
      </w:r>
    </w:p>
    <w:p w14:paraId="4F00BB01" w14:textId="3305C670" w:rsidR="00A71C44" w:rsidRPr="005C79BE" w:rsidRDefault="00A71C44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Predsjedavajući Radne skupine može na sastanke Radne skupine pozvati vanjske stručnjake</w:t>
      </w:r>
      <w:r w:rsidR="00AC7937" w:rsidRPr="005C79BE">
        <w:rPr>
          <w:lang w:val="hr-HR"/>
        </w:rPr>
        <w:t xml:space="preserve"> iz zemlje i inozemstva</w:t>
      </w:r>
      <w:r w:rsidR="00A47963" w:rsidRPr="005C79BE">
        <w:rPr>
          <w:lang w:val="hr-HR"/>
        </w:rPr>
        <w:t xml:space="preserve">, </w:t>
      </w:r>
      <w:r w:rsidRPr="005C79BE">
        <w:rPr>
          <w:lang w:val="hr-HR"/>
        </w:rPr>
        <w:t>predstavnike organizacija civilnog</w:t>
      </w:r>
      <w:r w:rsidR="00145BB8" w:rsidRPr="005C79BE">
        <w:rPr>
          <w:lang w:val="hr-HR"/>
        </w:rPr>
        <w:t xml:space="preserve">a društva, </w:t>
      </w:r>
      <w:r w:rsidR="007C3C73" w:rsidRPr="005C79BE">
        <w:rPr>
          <w:lang w:val="hr-HR"/>
        </w:rPr>
        <w:t xml:space="preserve">kao i predstavnike </w:t>
      </w:r>
      <w:r w:rsidR="00943CE6" w:rsidRPr="005C79BE">
        <w:rPr>
          <w:lang w:val="hr-HR"/>
        </w:rPr>
        <w:t xml:space="preserve">akademske </w:t>
      </w:r>
      <w:r w:rsidR="00145BB8" w:rsidRPr="005C79BE">
        <w:rPr>
          <w:lang w:val="hr-HR"/>
        </w:rPr>
        <w:t>te vjerskih</w:t>
      </w:r>
      <w:r w:rsidR="00A47963" w:rsidRPr="005C79BE">
        <w:rPr>
          <w:lang w:val="hr-HR"/>
        </w:rPr>
        <w:t>, posebice židovskih</w:t>
      </w:r>
      <w:r w:rsidR="00145BB8" w:rsidRPr="005C79BE">
        <w:rPr>
          <w:lang w:val="hr-HR"/>
        </w:rPr>
        <w:t xml:space="preserve"> zajednica</w:t>
      </w:r>
      <w:r w:rsidRPr="005C79BE">
        <w:rPr>
          <w:lang w:val="hr-HR"/>
        </w:rPr>
        <w:t xml:space="preserve">, ako za to postoji potreba, a radi davanja stručnih </w:t>
      </w:r>
      <w:r w:rsidRPr="005C79BE">
        <w:rPr>
          <w:lang w:val="hr-HR"/>
        </w:rPr>
        <w:lastRenderedPageBreak/>
        <w:t>obrazloženja, prijedloga i mišljenja te razmjene iskustava o pojedinim temama iz djelokruga Radne skupine.</w:t>
      </w:r>
    </w:p>
    <w:p w14:paraId="6A12F9C4" w14:textId="7F9A843C" w:rsidR="00174800" w:rsidRPr="005C79BE" w:rsidRDefault="007C3C73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Predsjedavajući</w:t>
      </w:r>
      <w:r w:rsidR="00A71C44" w:rsidRPr="005C79BE">
        <w:rPr>
          <w:lang w:val="hr-HR"/>
        </w:rPr>
        <w:t xml:space="preserve"> i članovi Radne skupine </w:t>
      </w:r>
      <w:r w:rsidR="00DC5499" w:rsidRPr="005C79BE">
        <w:rPr>
          <w:lang w:val="hr-HR"/>
        </w:rPr>
        <w:t xml:space="preserve">ne primaju naknadu za rad u Radnoj skupini. </w:t>
      </w:r>
    </w:p>
    <w:p w14:paraId="7504BD53" w14:textId="77777777" w:rsidR="00A71C44" w:rsidRDefault="00213FC3" w:rsidP="00B5020D">
      <w:pPr>
        <w:keepNext/>
        <w:spacing w:before="360" w:after="60"/>
        <w:jc w:val="center"/>
        <w:rPr>
          <w:b/>
          <w:szCs w:val="24"/>
          <w:lang w:val="hr-HR"/>
        </w:rPr>
      </w:pPr>
      <w:r>
        <w:rPr>
          <w:b/>
          <w:szCs w:val="24"/>
          <w:lang w:val="hr-HR"/>
        </w:rPr>
        <w:t>V</w:t>
      </w:r>
      <w:r w:rsidRPr="00F43894">
        <w:rPr>
          <w:b/>
          <w:szCs w:val="24"/>
          <w:lang w:val="hr-HR"/>
        </w:rPr>
        <w:t>.</w:t>
      </w:r>
    </w:p>
    <w:p w14:paraId="51E01349" w14:textId="0B461190" w:rsidR="00A71C44" w:rsidRPr="005C79BE" w:rsidRDefault="007C3C73" w:rsidP="00B5020D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Stručne i a</w:t>
      </w:r>
      <w:r w:rsidR="00A71C44" w:rsidRPr="005C79BE">
        <w:rPr>
          <w:lang w:val="hr-HR"/>
        </w:rPr>
        <w:t>dministra</w:t>
      </w:r>
      <w:r w:rsidRPr="005C79BE">
        <w:rPr>
          <w:lang w:val="hr-HR"/>
        </w:rPr>
        <w:t>tivno-</w:t>
      </w:r>
      <w:r w:rsidR="00A71C44" w:rsidRPr="005C79BE">
        <w:rPr>
          <w:lang w:val="hr-HR"/>
        </w:rPr>
        <w:t xml:space="preserve">tehničke poslove vezane za rad Radne skupine </w:t>
      </w:r>
      <w:r w:rsidRPr="005C79BE">
        <w:rPr>
          <w:lang w:val="hr-HR"/>
        </w:rPr>
        <w:t>obavlja</w:t>
      </w:r>
      <w:r w:rsidR="00A71C44" w:rsidRPr="005C79BE">
        <w:rPr>
          <w:lang w:val="hr-HR"/>
        </w:rPr>
        <w:t xml:space="preserve"> Ministarstvo vanjskih i europskih poslova.</w:t>
      </w:r>
    </w:p>
    <w:p w14:paraId="1C50B45C" w14:textId="77777777" w:rsidR="00A71C44" w:rsidRDefault="00A71C44" w:rsidP="00B5020D">
      <w:pPr>
        <w:keepNext/>
        <w:spacing w:before="360" w:after="60"/>
        <w:jc w:val="center"/>
        <w:rPr>
          <w:b/>
          <w:szCs w:val="24"/>
          <w:lang w:val="hr-HR"/>
        </w:rPr>
      </w:pPr>
      <w:r w:rsidRPr="00A71C44">
        <w:rPr>
          <w:b/>
          <w:szCs w:val="24"/>
          <w:lang w:val="hr-HR"/>
        </w:rPr>
        <w:t>VI.</w:t>
      </w:r>
    </w:p>
    <w:p w14:paraId="5F23E2EB" w14:textId="5F22C13C" w:rsidR="00A71C44" w:rsidRPr="005C79BE" w:rsidRDefault="00A71C44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Tijela državne uprave</w:t>
      </w:r>
      <w:r w:rsidR="007C3C73" w:rsidRPr="005C79BE">
        <w:rPr>
          <w:lang w:val="hr-HR"/>
        </w:rPr>
        <w:t>, institucije i ustanove</w:t>
      </w:r>
      <w:r w:rsidRPr="005C79BE">
        <w:rPr>
          <w:lang w:val="hr-HR"/>
        </w:rPr>
        <w:t xml:space="preserve"> iz točke III. ove Odluke </w:t>
      </w:r>
      <w:r w:rsidR="007C3C73" w:rsidRPr="005C79BE">
        <w:rPr>
          <w:lang w:val="hr-HR"/>
        </w:rPr>
        <w:t>će u roku od petnaest</w:t>
      </w:r>
      <w:r w:rsidRPr="005C79BE">
        <w:rPr>
          <w:lang w:val="hr-HR"/>
        </w:rPr>
        <w:t xml:space="preserve"> dana od dana stupanja na snagu ove Odluke izvijestiti Ministarstvo vanjskih i europskih poslova pisanim putem o imenovanju članova u Radnu skupinu. </w:t>
      </w:r>
    </w:p>
    <w:p w14:paraId="7EC545BB" w14:textId="77777777" w:rsidR="00A71C44" w:rsidRDefault="00A71C44" w:rsidP="00B5020D">
      <w:pPr>
        <w:keepNext/>
        <w:spacing w:before="360" w:after="60"/>
        <w:jc w:val="center"/>
        <w:rPr>
          <w:b/>
          <w:szCs w:val="24"/>
          <w:lang w:val="hr-HR"/>
        </w:rPr>
      </w:pPr>
      <w:r w:rsidRPr="00A71C44">
        <w:rPr>
          <w:b/>
          <w:szCs w:val="24"/>
          <w:lang w:val="hr-HR"/>
        </w:rPr>
        <w:t>VII.</w:t>
      </w:r>
    </w:p>
    <w:p w14:paraId="71111A81" w14:textId="4392B480" w:rsidR="00A71C44" w:rsidRPr="005C79BE" w:rsidRDefault="00A71C44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 xml:space="preserve">Zadužuje se Ministarstvo vanjskih i europskih poslova da o donošenju ove Odluke izvijesti </w:t>
      </w:r>
      <w:r w:rsidR="00C60E22" w:rsidRPr="005C79BE">
        <w:rPr>
          <w:lang w:val="hr-HR"/>
        </w:rPr>
        <w:t xml:space="preserve">sva tijela </w:t>
      </w:r>
      <w:r w:rsidRPr="005C79BE">
        <w:rPr>
          <w:lang w:val="hr-HR"/>
        </w:rPr>
        <w:t xml:space="preserve">iz točke III. ove Odluke. </w:t>
      </w:r>
    </w:p>
    <w:p w14:paraId="3832C591" w14:textId="77777777" w:rsidR="00145BB8" w:rsidRPr="00145BB8" w:rsidRDefault="00145BB8" w:rsidP="00B5020D">
      <w:pPr>
        <w:keepNext/>
        <w:spacing w:before="360" w:after="60"/>
        <w:jc w:val="center"/>
        <w:rPr>
          <w:b/>
          <w:szCs w:val="24"/>
          <w:lang w:val="hr-HR"/>
        </w:rPr>
      </w:pPr>
      <w:r w:rsidRPr="00145BB8">
        <w:rPr>
          <w:b/>
          <w:szCs w:val="24"/>
          <w:lang w:val="hr-HR"/>
        </w:rPr>
        <w:t>VIII.</w:t>
      </w:r>
    </w:p>
    <w:p w14:paraId="0ED22B83" w14:textId="77777777" w:rsidR="0034625A" w:rsidRPr="005C79BE" w:rsidRDefault="0034625A" w:rsidP="005C79BE">
      <w:pPr>
        <w:spacing w:before="120"/>
        <w:ind w:firstLine="425"/>
        <w:jc w:val="both"/>
        <w:rPr>
          <w:lang w:val="hr-HR"/>
        </w:rPr>
      </w:pPr>
      <w:r w:rsidRPr="005C79BE">
        <w:rPr>
          <w:lang w:val="hr-HR"/>
        </w:rPr>
        <w:t>Ova Odluka stupa na snagu danom donošenja.</w:t>
      </w:r>
    </w:p>
    <w:p w14:paraId="3713DC79" w14:textId="77777777" w:rsidR="009E0DE3" w:rsidRPr="00F43894" w:rsidRDefault="009E0DE3" w:rsidP="00791392">
      <w:pPr>
        <w:spacing w:before="480"/>
        <w:jc w:val="both"/>
        <w:rPr>
          <w:szCs w:val="24"/>
          <w:lang w:val="hr-HR"/>
        </w:rPr>
      </w:pPr>
      <w:r w:rsidRPr="00F43894">
        <w:rPr>
          <w:szCs w:val="24"/>
          <w:lang w:val="hr-HR"/>
        </w:rPr>
        <w:t>KLASA:</w:t>
      </w:r>
      <w:r w:rsidRPr="00F43894">
        <w:rPr>
          <w:szCs w:val="24"/>
          <w:lang w:val="hr-HR"/>
        </w:rPr>
        <w:tab/>
      </w:r>
    </w:p>
    <w:p w14:paraId="0FFDCF09" w14:textId="77777777" w:rsidR="009E0DE3" w:rsidRPr="00F43894" w:rsidRDefault="00213FC3" w:rsidP="008655DC">
      <w:pPr>
        <w:spacing w:after="120"/>
        <w:jc w:val="both"/>
        <w:rPr>
          <w:szCs w:val="24"/>
          <w:lang w:val="hr-HR"/>
        </w:rPr>
      </w:pPr>
      <w:r>
        <w:rPr>
          <w:szCs w:val="24"/>
          <w:lang w:val="hr-HR"/>
        </w:rPr>
        <w:t>URBROJ:</w:t>
      </w:r>
      <w:r>
        <w:rPr>
          <w:szCs w:val="24"/>
          <w:lang w:val="hr-HR"/>
        </w:rPr>
        <w:tab/>
      </w:r>
    </w:p>
    <w:p w14:paraId="16FC4990" w14:textId="0C784C82" w:rsidR="0034625A" w:rsidRPr="008655DC" w:rsidRDefault="008D149A" w:rsidP="0034625A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>Zagreb,</w:t>
      </w:r>
      <w:r w:rsidR="00C81C77">
        <w:rPr>
          <w:szCs w:val="24"/>
          <w:lang w:val="hr-HR"/>
        </w:rPr>
        <w:t xml:space="preserve"> </w:t>
      </w:r>
      <w:r w:rsidR="00ED6C3F">
        <w:rPr>
          <w:szCs w:val="24"/>
          <w:lang w:val="hr-HR"/>
        </w:rPr>
        <w:tab/>
        <w:t xml:space="preserve">_____ </w:t>
      </w:r>
      <w:r w:rsidR="00686951">
        <w:rPr>
          <w:szCs w:val="24"/>
          <w:lang w:val="hr-HR"/>
        </w:rPr>
        <w:t>2022</w:t>
      </w:r>
      <w:r w:rsidR="009E0DE3" w:rsidRPr="00F43894">
        <w:rPr>
          <w:szCs w:val="24"/>
          <w:lang w:val="hr-HR"/>
        </w:rPr>
        <w:t>.</w:t>
      </w:r>
    </w:p>
    <w:p w14:paraId="679EE31D" w14:textId="77777777" w:rsidR="00754A19" w:rsidRPr="008655DC" w:rsidRDefault="00381837" w:rsidP="008655DC">
      <w:pPr>
        <w:keepNext/>
        <w:tabs>
          <w:tab w:val="center" w:pos="7371"/>
        </w:tabs>
        <w:spacing w:after="480"/>
        <w:jc w:val="both"/>
        <w:rPr>
          <w:spacing w:val="20"/>
          <w:lang w:val="hr-HR"/>
        </w:rPr>
      </w:pPr>
      <w:r w:rsidRPr="008655DC">
        <w:rPr>
          <w:spacing w:val="20"/>
          <w:lang w:val="hr-HR"/>
        </w:rPr>
        <w:tab/>
      </w:r>
      <w:r w:rsidR="00754A19" w:rsidRPr="008655DC">
        <w:rPr>
          <w:spacing w:val="20"/>
          <w:lang w:val="hr-HR"/>
        </w:rPr>
        <w:t>PREDSJEDNIK</w:t>
      </w:r>
    </w:p>
    <w:p w14:paraId="557BCC84" w14:textId="1692A414" w:rsidR="00ED6C3F" w:rsidRDefault="00381837" w:rsidP="00381837">
      <w:pPr>
        <w:tabs>
          <w:tab w:val="center" w:pos="7371"/>
        </w:tabs>
        <w:jc w:val="both"/>
        <w:rPr>
          <w:bCs/>
          <w:lang w:val="hr-HR"/>
        </w:rPr>
      </w:pPr>
      <w:r>
        <w:rPr>
          <w:bCs/>
          <w:lang w:val="hr-HR"/>
        </w:rPr>
        <w:tab/>
      </w:r>
      <w:r w:rsidR="00754A19" w:rsidRPr="00F43894">
        <w:rPr>
          <w:bCs/>
          <w:lang w:val="hr-HR"/>
        </w:rPr>
        <w:t>mr. sc. Andrej Plenković</w:t>
      </w:r>
    </w:p>
    <w:p w14:paraId="20F2D2B0" w14:textId="77777777" w:rsidR="00A52F06" w:rsidRDefault="00A52F06" w:rsidP="00ED6C3F">
      <w:pPr>
        <w:jc w:val="center"/>
        <w:rPr>
          <w:b/>
          <w:szCs w:val="24"/>
          <w:lang w:val="hr-HR"/>
        </w:rPr>
      </w:pPr>
    </w:p>
    <w:p w14:paraId="7825DFAA" w14:textId="565C15A5" w:rsidR="00ED6C3F" w:rsidRPr="00ED6C3F" w:rsidRDefault="00ED6C3F" w:rsidP="00ED6C3F">
      <w:pPr>
        <w:jc w:val="center"/>
        <w:rPr>
          <w:b/>
          <w:szCs w:val="24"/>
          <w:lang w:val="hr-HR"/>
        </w:rPr>
      </w:pPr>
      <w:bookmarkStart w:id="0" w:name="_GoBack"/>
      <w:bookmarkEnd w:id="0"/>
      <w:r w:rsidRPr="00ED6C3F">
        <w:rPr>
          <w:b/>
          <w:szCs w:val="24"/>
          <w:lang w:val="hr-HR"/>
        </w:rPr>
        <w:t>OBRAZLOŽENJE</w:t>
      </w:r>
    </w:p>
    <w:p w14:paraId="3C6579A0" w14:textId="77777777" w:rsidR="00ED6C3F" w:rsidRPr="00ED6C3F" w:rsidRDefault="00ED6C3F" w:rsidP="00ED6C3F">
      <w:pPr>
        <w:jc w:val="center"/>
        <w:rPr>
          <w:b/>
          <w:szCs w:val="24"/>
          <w:lang w:val="hr-HR"/>
        </w:rPr>
      </w:pPr>
    </w:p>
    <w:p w14:paraId="600282E1" w14:textId="77777777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>Međunarodni savez za sjećanje na Holokaust (</w:t>
      </w:r>
      <w:r w:rsidRPr="00ED6C3F">
        <w:rPr>
          <w:i/>
          <w:szCs w:val="24"/>
          <w:lang w:val="hr-HR"/>
        </w:rPr>
        <w:t xml:space="preserve">International </w:t>
      </w:r>
      <w:proofErr w:type="spellStart"/>
      <w:r w:rsidRPr="00ED6C3F">
        <w:rPr>
          <w:i/>
          <w:szCs w:val="24"/>
          <w:lang w:val="hr-HR"/>
        </w:rPr>
        <w:t>Holocaust</w:t>
      </w:r>
      <w:proofErr w:type="spellEnd"/>
      <w:r w:rsidRPr="00ED6C3F">
        <w:rPr>
          <w:i/>
          <w:szCs w:val="24"/>
          <w:lang w:val="hr-HR"/>
        </w:rPr>
        <w:t xml:space="preserve"> </w:t>
      </w:r>
      <w:proofErr w:type="spellStart"/>
      <w:r w:rsidRPr="00ED6C3F">
        <w:rPr>
          <w:i/>
          <w:szCs w:val="24"/>
          <w:lang w:val="hr-HR"/>
        </w:rPr>
        <w:t>Remembrance</w:t>
      </w:r>
      <w:proofErr w:type="spellEnd"/>
      <w:r w:rsidRPr="00ED6C3F">
        <w:rPr>
          <w:i/>
          <w:szCs w:val="24"/>
          <w:lang w:val="hr-HR"/>
        </w:rPr>
        <w:t xml:space="preserve"> </w:t>
      </w:r>
      <w:proofErr w:type="spellStart"/>
      <w:r w:rsidRPr="00ED6C3F">
        <w:rPr>
          <w:i/>
          <w:szCs w:val="24"/>
          <w:lang w:val="hr-HR"/>
        </w:rPr>
        <w:t>Alliance</w:t>
      </w:r>
      <w:proofErr w:type="spellEnd"/>
      <w:r w:rsidRPr="00ED6C3F">
        <w:rPr>
          <w:i/>
          <w:szCs w:val="24"/>
          <w:lang w:val="hr-HR"/>
        </w:rPr>
        <w:t>, IHRA</w:t>
      </w:r>
      <w:r w:rsidRPr="00ED6C3F">
        <w:rPr>
          <w:szCs w:val="24"/>
          <w:lang w:val="hr-HR"/>
        </w:rPr>
        <w:t>)</w:t>
      </w:r>
      <w:r w:rsidRPr="00ED6C3F">
        <w:rPr>
          <w:i/>
          <w:szCs w:val="24"/>
          <w:lang w:val="hr-HR"/>
        </w:rPr>
        <w:t xml:space="preserve"> </w:t>
      </w:r>
      <w:r w:rsidRPr="00ED6C3F">
        <w:rPr>
          <w:szCs w:val="24"/>
          <w:lang w:val="hr-HR"/>
        </w:rPr>
        <w:t xml:space="preserve">međuvladino je tijelo uspostavljeno 1998. godine radi jačanja i promicanja edukacije, sjećanja i istraživanja o Holokaustu u državama članicama i drugim zainteresiranim državama </w:t>
      </w:r>
      <w:r w:rsidRPr="00ED6C3F">
        <w:rPr>
          <w:szCs w:val="24"/>
          <w:lang w:val="hr-HR"/>
        </w:rPr>
        <w:lastRenderedPageBreak/>
        <w:t xml:space="preserve">te radi davanja političke potpore ovim aktivnostima u nacionalnim i međunarodnim kontekstima. IHRA ima 35 država članica i 9 država promatrača. </w:t>
      </w:r>
    </w:p>
    <w:p w14:paraId="177F8BEE" w14:textId="77777777" w:rsidR="00ED6C3F" w:rsidRDefault="00ED6C3F" w:rsidP="00ED6C3F">
      <w:pPr>
        <w:jc w:val="both"/>
        <w:rPr>
          <w:szCs w:val="24"/>
          <w:lang w:val="hr-HR"/>
        </w:rPr>
      </w:pPr>
    </w:p>
    <w:p w14:paraId="5B63D0F9" w14:textId="274830A9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>Države članice Međunarodnog saveza moraju biti dosljedne „</w:t>
      </w:r>
      <w:proofErr w:type="spellStart"/>
      <w:r w:rsidRPr="00ED6C3F">
        <w:rPr>
          <w:szCs w:val="24"/>
          <w:lang w:val="hr-HR"/>
        </w:rPr>
        <w:t>Stockholmskoj</w:t>
      </w:r>
      <w:proofErr w:type="spellEnd"/>
      <w:r w:rsidRPr="00ED6C3F">
        <w:rPr>
          <w:szCs w:val="24"/>
          <w:lang w:val="hr-HR"/>
        </w:rPr>
        <w:t xml:space="preserve"> deklaraciji“, temeljnom dokumentu Saveza te moraju prihvatiti načela koja je Savez usvojio u svezi s članstvom. Države članice također moraju biti privržene provedbi nacionalnih programa koji podupiru obrazovanje, čuvanje uspomene i istraživanje Holokausta i drugih genocida. Republika Hrvatska postala je stalnom članicom IHRA-e u studenom 2005. na plenarnom zasjedanju u </w:t>
      </w:r>
      <w:proofErr w:type="spellStart"/>
      <w:r w:rsidRPr="00ED6C3F">
        <w:rPr>
          <w:szCs w:val="24"/>
          <w:lang w:val="hr-HR"/>
        </w:rPr>
        <w:t>Krakovu</w:t>
      </w:r>
      <w:proofErr w:type="spellEnd"/>
      <w:r w:rsidRPr="00ED6C3F">
        <w:rPr>
          <w:szCs w:val="24"/>
          <w:lang w:val="hr-HR"/>
        </w:rPr>
        <w:t>.</w:t>
      </w:r>
    </w:p>
    <w:p w14:paraId="7A56C03D" w14:textId="77777777" w:rsidR="00ED6C3F" w:rsidRDefault="00ED6C3F" w:rsidP="00ED6C3F">
      <w:pPr>
        <w:jc w:val="both"/>
        <w:rPr>
          <w:szCs w:val="24"/>
          <w:lang w:val="hr-HR"/>
        </w:rPr>
      </w:pPr>
    </w:p>
    <w:p w14:paraId="1F54B521" w14:textId="1327D659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 xml:space="preserve">Savez ima rotirajuće jednogodišnje predsjedanje (2020. Njemačka, 2021. Grčka, 2022. Švedska, 2023. Hrvatska, 2024. Velika Britanija). IHRA djeluje na razini plenarnih zasjedanja (obično dva godišnje u organizaciji države predsjedavajuće), te sljedećih radnih skupina: </w:t>
      </w:r>
    </w:p>
    <w:p w14:paraId="0C0532FC" w14:textId="77777777" w:rsidR="00ED6C3F" w:rsidRPr="00ED6C3F" w:rsidRDefault="00ED6C3F" w:rsidP="00ED6C3F">
      <w:pPr>
        <w:jc w:val="both"/>
        <w:rPr>
          <w:szCs w:val="24"/>
          <w:lang w:val="hr-HR"/>
        </w:rPr>
      </w:pPr>
    </w:p>
    <w:p w14:paraId="0FB57035" w14:textId="77777777" w:rsidR="00ED6C3F" w:rsidRPr="00ED6C3F" w:rsidRDefault="00ED6C3F" w:rsidP="00ED6C3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>akademska</w:t>
      </w:r>
    </w:p>
    <w:p w14:paraId="3E9E6417" w14:textId="77777777" w:rsidR="00ED6C3F" w:rsidRPr="00ED6C3F" w:rsidRDefault="00ED6C3F" w:rsidP="00ED6C3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>obrazovna</w:t>
      </w:r>
    </w:p>
    <w:p w14:paraId="5D72A118" w14:textId="77777777" w:rsidR="00ED6C3F" w:rsidRPr="00ED6C3F" w:rsidRDefault="00ED6C3F" w:rsidP="00ED6C3F">
      <w:pPr>
        <w:pStyle w:val="ListParagraph"/>
        <w:numPr>
          <w:ilvl w:val="0"/>
          <w:numId w:val="10"/>
        </w:numPr>
        <w:spacing w:after="160" w:line="259" w:lineRule="auto"/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 xml:space="preserve">memorijalna i muzejska. </w:t>
      </w:r>
    </w:p>
    <w:p w14:paraId="119AEE4A" w14:textId="3E81B6E7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 xml:space="preserve">IHRA također djeluje kroz odbore: </w:t>
      </w:r>
    </w:p>
    <w:p w14:paraId="11528F17" w14:textId="77777777" w:rsidR="00ED6C3F" w:rsidRPr="00ED6C3F" w:rsidRDefault="00ED6C3F" w:rsidP="00ED6C3F">
      <w:pPr>
        <w:jc w:val="both"/>
        <w:rPr>
          <w:szCs w:val="24"/>
          <w:lang w:val="hr-HR"/>
        </w:rPr>
      </w:pPr>
    </w:p>
    <w:p w14:paraId="7FB434D1" w14:textId="77777777" w:rsidR="00ED6C3F" w:rsidRPr="00ED6C3F" w:rsidRDefault="00ED6C3F" w:rsidP="00ED6C3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>za genocid nad Romima</w:t>
      </w:r>
    </w:p>
    <w:p w14:paraId="3F5B2F03" w14:textId="77777777" w:rsidR="00ED6C3F" w:rsidRPr="00ED6C3F" w:rsidRDefault="00ED6C3F" w:rsidP="00ED6C3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 xml:space="preserve">za antisemitizam i poricanje Holokausta </w:t>
      </w:r>
    </w:p>
    <w:p w14:paraId="28274DF3" w14:textId="77777777" w:rsidR="00ED6C3F" w:rsidRPr="00ED6C3F" w:rsidRDefault="00ED6C3F" w:rsidP="00ED6C3F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 xml:space="preserve">za Holokaust, genocid i zločine protiv čovječnosti. </w:t>
      </w:r>
    </w:p>
    <w:p w14:paraId="06E61E2D" w14:textId="77777777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>Povremeno se održavaju sastanci IHRA-e na ministarskoj razini.</w:t>
      </w:r>
    </w:p>
    <w:p w14:paraId="45204EFB" w14:textId="77777777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 xml:space="preserve">Države članice u radu Saveza djeluju preko nacionalnih izaslanstava, koja se sastoje od predstavnika vlade te nacionalnih stručnjaka. </w:t>
      </w:r>
    </w:p>
    <w:p w14:paraId="12247A86" w14:textId="77777777" w:rsidR="00ED6C3F" w:rsidRDefault="00ED6C3F" w:rsidP="00ED6C3F">
      <w:pPr>
        <w:jc w:val="both"/>
        <w:rPr>
          <w:szCs w:val="24"/>
          <w:lang w:val="hr-HR"/>
        </w:rPr>
      </w:pPr>
    </w:p>
    <w:p w14:paraId="0382DA97" w14:textId="6D19CEEE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>Radu IHRA-e pomaže Stalni ured IHRA-e sa sjedištem u Berlinu koji vodi izvršna tajnica dr. </w:t>
      </w:r>
      <w:proofErr w:type="spellStart"/>
      <w:r w:rsidRPr="00ED6C3F">
        <w:rPr>
          <w:szCs w:val="24"/>
          <w:lang w:val="hr-HR"/>
        </w:rPr>
        <w:t>Kathrin</w:t>
      </w:r>
      <w:proofErr w:type="spellEnd"/>
      <w:r w:rsidRPr="00ED6C3F">
        <w:rPr>
          <w:szCs w:val="24"/>
          <w:lang w:val="hr-HR"/>
        </w:rPr>
        <w:t xml:space="preserve"> </w:t>
      </w:r>
      <w:proofErr w:type="spellStart"/>
      <w:r w:rsidRPr="00ED6C3F">
        <w:rPr>
          <w:szCs w:val="24"/>
          <w:lang w:val="hr-HR"/>
        </w:rPr>
        <w:t>Meyer</w:t>
      </w:r>
      <w:proofErr w:type="spellEnd"/>
      <w:r w:rsidRPr="00ED6C3F">
        <w:rPr>
          <w:szCs w:val="24"/>
          <w:lang w:val="hr-HR"/>
        </w:rPr>
        <w:t>. Stalni ured</w:t>
      </w:r>
      <w:r w:rsidRPr="00ED6C3F">
        <w:rPr>
          <w:lang w:val="hr-HR"/>
        </w:rPr>
        <w:t xml:space="preserve"> </w:t>
      </w:r>
      <w:r w:rsidRPr="00ED6C3F">
        <w:rPr>
          <w:szCs w:val="24"/>
          <w:lang w:val="hr-HR"/>
        </w:rPr>
        <w:t>ima zadaću osigurati kontinuitet između rotacija predsjedavajućih uz istodobno obavljanje tekućih aktivnosti IHRA-e.</w:t>
      </w:r>
    </w:p>
    <w:p w14:paraId="05C60931" w14:textId="77777777" w:rsidR="00ED6C3F" w:rsidRDefault="00ED6C3F" w:rsidP="00ED6C3F">
      <w:pPr>
        <w:jc w:val="both"/>
        <w:rPr>
          <w:szCs w:val="24"/>
          <w:lang w:val="hr-HR"/>
        </w:rPr>
      </w:pPr>
    </w:p>
    <w:p w14:paraId="4E087971" w14:textId="1C7D161D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lastRenderedPageBreak/>
        <w:t>U prosincu 2020., na posljednjem plenarnom zasjedanju IHRA-e, jednoglasno je prihvaćena nominacija Republike Hrvatske za jednogodišnje predsjedanje IHRA-om u 2023. godini. Hrvatsko predsjedanje IHRA-om potvrda je i uvažavanje te prepoznavanje predanosti Republike Hrvatske načelima i ciljevima IHRA-e.</w:t>
      </w:r>
    </w:p>
    <w:p w14:paraId="5DED136E" w14:textId="77777777" w:rsidR="00ED6C3F" w:rsidRDefault="00ED6C3F" w:rsidP="00ED6C3F">
      <w:pPr>
        <w:jc w:val="both"/>
        <w:rPr>
          <w:szCs w:val="24"/>
          <w:lang w:val="hr-HR"/>
        </w:rPr>
      </w:pPr>
    </w:p>
    <w:p w14:paraId="3627D2CC" w14:textId="195B4830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>Predsjedanje otvara mogućnost jačanja angažmana i daljnje afirmacije Hrvatske na međunarodnoj razini kao relevantnog vanjskopolitičkog čimbenika u borbi protiv antisemitizma te negiranja i iskrivljavanja Holokausta.</w:t>
      </w:r>
    </w:p>
    <w:p w14:paraId="46006F17" w14:textId="77777777" w:rsidR="00ED6C3F" w:rsidRDefault="00ED6C3F" w:rsidP="00ED6C3F">
      <w:pPr>
        <w:jc w:val="both"/>
        <w:rPr>
          <w:szCs w:val="24"/>
          <w:lang w:val="hr-HR"/>
        </w:rPr>
      </w:pPr>
    </w:p>
    <w:p w14:paraId="30CEA16B" w14:textId="224008CB" w:rsidR="00ED6C3F" w:rsidRPr="00ED6C3F" w:rsidRDefault="00ED6C3F" w:rsidP="00ED6C3F">
      <w:pPr>
        <w:jc w:val="both"/>
        <w:rPr>
          <w:szCs w:val="24"/>
          <w:lang w:val="hr-HR"/>
        </w:rPr>
      </w:pPr>
      <w:r w:rsidRPr="00ED6C3F">
        <w:rPr>
          <w:szCs w:val="24"/>
          <w:lang w:val="hr-HR"/>
        </w:rPr>
        <w:t>Slijedom navedenoga te radi što kvalitetnije pripreme Republike Hrvatske za predsjedanje IHRA-om, Ministarstvo vanjskih i europskih poslova predlaže osnivanje međuresorne Radne skupine za pripremu i koordinaciju hrvatskog predsjedanja IHRA-om, u sastavu i sa zadaćama nave</w:t>
      </w:r>
      <w:r w:rsidR="005968F6">
        <w:rPr>
          <w:szCs w:val="24"/>
          <w:lang w:val="hr-HR"/>
        </w:rPr>
        <w:t>denim u ovom prijedlogu Odluke.</w:t>
      </w:r>
    </w:p>
    <w:p w14:paraId="090BA649" w14:textId="77777777" w:rsidR="0034625A" w:rsidRPr="00F43894" w:rsidRDefault="0034625A" w:rsidP="00381837">
      <w:pPr>
        <w:tabs>
          <w:tab w:val="center" w:pos="7371"/>
        </w:tabs>
        <w:jc w:val="both"/>
        <w:rPr>
          <w:lang w:val="hr-HR"/>
        </w:rPr>
      </w:pPr>
    </w:p>
    <w:sectPr w:rsidR="0034625A" w:rsidRPr="00F43894" w:rsidSect="00ED6C3F">
      <w:pgSz w:w="11906" w:h="16838" w:code="9"/>
      <w:pgMar w:top="1417" w:right="1417" w:bottom="1417" w:left="1417" w:header="720" w:footer="720" w:gutter="0"/>
      <w:paperSrc w:first="15" w:other="15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52AC" w16cex:dateUtc="2022-02-10T08:00:00Z"/>
  <w16cex:commentExtensible w16cex:durableId="25AF5313" w16cex:dateUtc="2022-02-10T08:02:00Z"/>
  <w16cex:commentExtensible w16cex:durableId="25AF5248" w16cex:dateUtc="2022-02-10T07:58:00Z"/>
  <w16cex:commentExtensible w16cex:durableId="25AF5349" w16cex:dateUtc="2022-02-10T08:03:00Z"/>
  <w16cex:commentExtensible w16cex:durableId="25AF5417" w16cex:dateUtc="2022-02-10T08:06:00Z"/>
  <w16cex:commentExtensible w16cex:durableId="25AF5446" w16cex:dateUtc="2022-02-10T08:07:00Z"/>
  <w16cex:commentExtensible w16cex:durableId="25AF546E" w16cex:dateUtc="2022-02-10T08:07:00Z"/>
  <w16cex:commentExtensible w16cex:durableId="25AF56BE" w16cex:dateUtc="2022-02-10T08:17:00Z"/>
  <w16cex:commentExtensible w16cex:durableId="25AF54FC" w16cex:dateUtc="2022-02-10T08:10:00Z"/>
  <w16cex:commentExtensible w16cex:durableId="25AF55BC" w16cex:dateUtc="2022-02-10T08:13:00Z"/>
  <w16cex:commentExtensible w16cex:durableId="25AF55E5" w16cex:dateUtc="2022-02-10T08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20E89A" w16cid:durableId="25AF52AC"/>
  <w16cid:commentId w16cid:paraId="65E2758C" w16cid:durableId="25AF5313"/>
  <w16cid:commentId w16cid:paraId="2901C7FE" w16cid:durableId="25AF5248"/>
  <w16cid:commentId w16cid:paraId="0E13E3ED" w16cid:durableId="25AF5349"/>
  <w16cid:commentId w16cid:paraId="71B254BB" w16cid:durableId="25AF5417"/>
  <w16cid:commentId w16cid:paraId="77E474A3" w16cid:durableId="25AF5446"/>
  <w16cid:commentId w16cid:paraId="78E2C499" w16cid:durableId="25AF546E"/>
  <w16cid:commentId w16cid:paraId="58DF7321" w16cid:durableId="25AF56BE"/>
  <w16cid:commentId w16cid:paraId="44D18290" w16cid:durableId="25AF54FC"/>
  <w16cid:commentId w16cid:paraId="102ABEB6" w16cid:durableId="25AF55BC"/>
  <w16cid:commentId w16cid:paraId="6111C7D5" w16cid:durableId="25AF55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5AEF2" w14:textId="77777777" w:rsidR="00694FF1" w:rsidRDefault="00694FF1" w:rsidP="00ED6C3F">
      <w:r>
        <w:separator/>
      </w:r>
    </w:p>
  </w:endnote>
  <w:endnote w:type="continuationSeparator" w:id="0">
    <w:p w14:paraId="78770614" w14:textId="77777777" w:rsidR="00694FF1" w:rsidRDefault="00694FF1" w:rsidP="00ED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26A40" w14:textId="77777777" w:rsidR="00ED6C3F" w:rsidRPr="00C8789A" w:rsidRDefault="00ED6C3F" w:rsidP="00ED6C3F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proofErr w:type="spellStart"/>
    <w:r w:rsidRPr="00C8789A">
      <w:rPr>
        <w:color w:val="404040"/>
        <w:spacing w:val="20"/>
        <w:sz w:val="20"/>
      </w:rPr>
      <w:t>Banski</w:t>
    </w:r>
    <w:proofErr w:type="spellEnd"/>
    <w:r w:rsidRPr="00C8789A">
      <w:rPr>
        <w:color w:val="404040"/>
        <w:spacing w:val="20"/>
        <w:sz w:val="20"/>
      </w:rPr>
      <w:t xml:space="preserve"> </w:t>
    </w:r>
    <w:proofErr w:type="spellStart"/>
    <w:r w:rsidRPr="00C8789A">
      <w:rPr>
        <w:color w:val="404040"/>
        <w:spacing w:val="20"/>
        <w:sz w:val="20"/>
      </w:rPr>
      <w:t>dvori</w:t>
    </w:r>
    <w:proofErr w:type="spellEnd"/>
    <w:r w:rsidRPr="00C8789A">
      <w:rPr>
        <w:color w:val="404040"/>
        <w:spacing w:val="20"/>
        <w:sz w:val="20"/>
      </w:rPr>
      <w:t xml:space="preserve"> | </w:t>
    </w:r>
    <w:proofErr w:type="spellStart"/>
    <w:r w:rsidRPr="00C8789A">
      <w:rPr>
        <w:color w:val="404040"/>
        <w:spacing w:val="20"/>
        <w:sz w:val="20"/>
      </w:rPr>
      <w:t>Trg</w:t>
    </w:r>
    <w:proofErr w:type="spellEnd"/>
    <w:r w:rsidRPr="00C8789A">
      <w:rPr>
        <w:color w:val="404040"/>
        <w:spacing w:val="20"/>
        <w:sz w:val="20"/>
      </w:rPr>
      <w:t xml:space="preserve"> </w:t>
    </w:r>
    <w:proofErr w:type="spellStart"/>
    <w:r w:rsidRPr="00C8789A">
      <w:rPr>
        <w:color w:val="404040"/>
        <w:spacing w:val="20"/>
        <w:sz w:val="20"/>
      </w:rPr>
      <w:t>Sv</w:t>
    </w:r>
    <w:proofErr w:type="spellEnd"/>
    <w:r w:rsidRPr="00C8789A">
      <w:rPr>
        <w:color w:val="404040"/>
        <w:spacing w:val="20"/>
        <w:sz w:val="20"/>
      </w:rPr>
      <w:t xml:space="preserve">. </w:t>
    </w:r>
    <w:proofErr w:type="spellStart"/>
    <w:r w:rsidRPr="00C8789A">
      <w:rPr>
        <w:color w:val="404040"/>
        <w:spacing w:val="20"/>
        <w:sz w:val="20"/>
      </w:rPr>
      <w:t>Marka</w:t>
    </w:r>
    <w:proofErr w:type="spellEnd"/>
    <w:r w:rsidRPr="00C8789A">
      <w:rPr>
        <w:color w:val="404040"/>
        <w:spacing w:val="20"/>
        <w:sz w:val="20"/>
      </w:rPr>
      <w:t xml:space="preserve"> </w:t>
    </w:r>
    <w:proofErr w:type="gramStart"/>
    <w:r w:rsidRPr="00C8789A">
      <w:rPr>
        <w:color w:val="404040"/>
        <w:spacing w:val="20"/>
        <w:sz w:val="20"/>
      </w:rPr>
      <w:t>2  |</w:t>
    </w:r>
    <w:proofErr w:type="gramEnd"/>
    <w:r w:rsidRPr="00C8789A">
      <w:rPr>
        <w:color w:val="404040"/>
        <w:spacing w:val="20"/>
        <w:sz w:val="20"/>
      </w:rPr>
      <w:t xml:space="preserve"> 10000 Zagreb | tel. 01 4569 222 | vlada.gov.hr</w:t>
    </w:r>
  </w:p>
  <w:p w14:paraId="5DFE333B" w14:textId="77777777" w:rsidR="00ED6C3F" w:rsidRDefault="00ED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70B2D" w14:textId="77777777" w:rsidR="00694FF1" w:rsidRDefault="00694FF1" w:rsidP="00ED6C3F">
      <w:r>
        <w:separator/>
      </w:r>
    </w:p>
  </w:footnote>
  <w:footnote w:type="continuationSeparator" w:id="0">
    <w:p w14:paraId="43D9DD05" w14:textId="77777777" w:rsidR="00694FF1" w:rsidRDefault="00694FF1" w:rsidP="00ED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CA"/>
    <w:multiLevelType w:val="hybridMultilevel"/>
    <w:tmpl w:val="0888A57A"/>
    <w:lvl w:ilvl="0" w:tplc="0A26BD84">
      <w:start w:val="1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2697F"/>
    <w:multiLevelType w:val="hybridMultilevel"/>
    <w:tmpl w:val="F87A2C5C"/>
    <w:lvl w:ilvl="0" w:tplc="5C406254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F2F0CE9"/>
    <w:multiLevelType w:val="hybridMultilevel"/>
    <w:tmpl w:val="CB1A2F5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E2505"/>
    <w:multiLevelType w:val="singleLevel"/>
    <w:tmpl w:val="EE561E6E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280B6718"/>
    <w:multiLevelType w:val="hybridMultilevel"/>
    <w:tmpl w:val="7A6A90DA"/>
    <w:lvl w:ilvl="0" w:tplc="B3C04D5E">
      <w:start w:val="2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98E7477"/>
    <w:multiLevelType w:val="hybridMultilevel"/>
    <w:tmpl w:val="A73C2E6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81986"/>
    <w:multiLevelType w:val="hybridMultilevel"/>
    <w:tmpl w:val="86141108"/>
    <w:lvl w:ilvl="0" w:tplc="29B8D33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01759"/>
    <w:multiLevelType w:val="hybridMultilevel"/>
    <w:tmpl w:val="9B3CB8DE"/>
    <w:lvl w:ilvl="0" w:tplc="E8C45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77CA3"/>
    <w:multiLevelType w:val="hybridMultilevel"/>
    <w:tmpl w:val="2BA0F524"/>
    <w:lvl w:ilvl="0" w:tplc="69B6F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2382A"/>
    <w:multiLevelType w:val="hybridMultilevel"/>
    <w:tmpl w:val="FDEC1302"/>
    <w:lvl w:ilvl="0" w:tplc="E910C91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EF234BB"/>
    <w:multiLevelType w:val="singleLevel"/>
    <w:tmpl w:val="B70E4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35"/>
    <w:rsid w:val="00034119"/>
    <w:rsid w:val="000369DD"/>
    <w:rsid w:val="000544FF"/>
    <w:rsid w:val="000933A5"/>
    <w:rsid w:val="0009397E"/>
    <w:rsid w:val="000A5FC6"/>
    <w:rsid w:val="000B6AD8"/>
    <w:rsid w:val="000D7E27"/>
    <w:rsid w:val="000E3F33"/>
    <w:rsid w:val="000E6027"/>
    <w:rsid w:val="00145BB8"/>
    <w:rsid w:val="00147D41"/>
    <w:rsid w:val="00150BA0"/>
    <w:rsid w:val="00157963"/>
    <w:rsid w:val="001711EB"/>
    <w:rsid w:val="00174800"/>
    <w:rsid w:val="001865DE"/>
    <w:rsid w:val="001B2976"/>
    <w:rsid w:val="001C0647"/>
    <w:rsid w:val="001E44E4"/>
    <w:rsid w:val="002030CC"/>
    <w:rsid w:val="00213FC3"/>
    <w:rsid w:val="00221C17"/>
    <w:rsid w:val="00233035"/>
    <w:rsid w:val="002B4BAA"/>
    <w:rsid w:val="002C2102"/>
    <w:rsid w:val="003039B8"/>
    <w:rsid w:val="003145CD"/>
    <w:rsid w:val="0034625A"/>
    <w:rsid w:val="00351699"/>
    <w:rsid w:val="00381837"/>
    <w:rsid w:val="003C498C"/>
    <w:rsid w:val="003C7F93"/>
    <w:rsid w:val="003E3DC2"/>
    <w:rsid w:val="003F492B"/>
    <w:rsid w:val="00404745"/>
    <w:rsid w:val="00431F0F"/>
    <w:rsid w:val="0047192D"/>
    <w:rsid w:val="00493E91"/>
    <w:rsid w:val="004B0C93"/>
    <w:rsid w:val="004D7F29"/>
    <w:rsid w:val="004F7E5C"/>
    <w:rsid w:val="00502392"/>
    <w:rsid w:val="005125AF"/>
    <w:rsid w:val="005152E9"/>
    <w:rsid w:val="00533364"/>
    <w:rsid w:val="00537545"/>
    <w:rsid w:val="00542DEA"/>
    <w:rsid w:val="00557CAD"/>
    <w:rsid w:val="00563E69"/>
    <w:rsid w:val="0056708A"/>
    <w:rsid w:val="0059493A"/>
    <w:rsid w:val="005968F6"/>
    <w:rsid w:val="005A79BE"/>
    <w:rsid w:val="005B08EF"/>
    <w:rsid w:val="005B4AEE"/>
    <w:rsid w:val="005B5525"/>
    <w:rsid w:val="005C79BE"/>
    <w:rsid w:val="005E0CF5"/>
    <w:rsid w:val="005E4D2F"/>
    <w:rsid w:val="00612C15"/>
    <w:rsid w:val="00632492"/>
    <w:rsid w:val="00634750"/>
    <w:rsid w:val="00667A60"/>
    <w:rsid w:val="00686951"/>
    <w:rsid w:val="00694FF1"/>
    <w:rsid w:val="006B12F7"/>
    <w:rsid w:val="006B5F54"/>
    <w:rsid w:val="006B7A4E"/>
    <w:rsid w:val="006D1820"/>
    <w:rsid w:val="006F7BFB"/>
    <w:rsid w:val="007129B0"/>
    <w:rsid w:val="00754A19"/>
    <w:rsid w:val="00756AB8"/>
    <w:rsid w:val="00766130"/>
    <w:rsid w:val="007851C6"/>
    <w:rsid w:val="00791392"/>
    <w:rsid w:val="007C3C73"/>
    <w:rsid w:val="007E696B"/>
    <w:rsid w:val="00802006"/>
    <w:rsid w:val="00804F83"/>
    <w:rsid w:val="00811BC2"/>
    <w:rsid w:val="0082198C"/>
    <w:rsid w:val="00832048"/>
    <w:rsid w:val="00846FEF"/>
    <w:rsid w:val="0086281D"/>
    <w:rsid w:val="008655DC"/>
    <w:rsid w:val="00877EFB"/>
    <w:rsid w:val="008B6945"/>
    <w:rsid w:val="008B7C16"/>
    <w:rsid w:val="008C33C0"/>
    <w:rsid w:val="008C46A0"/>
    <w:rsid w:val="008C7958"/>
    <w:rsid w:val="008D149A"/>
    <w:rsid w:val="008D6F37"/>
    <w:rsid w:val="00913092"/>
    <w:rsid w:val="00917EF8"/>
    <w:rsid w:val="00937A1E"/>
    <w:rsid w:val="00943CE6"/>
    <w:rsid w:val="00944F0C"/>
    <w:rsid w:val="00992BC1"/>
    <w:rsid w:val="009B116A"/>
    <w:rsid w:val="009C4DED"/>
    <w:rsid w:val="009C55AE"/>
    <w:rsid w:val="009E0DE3"/>
    <w:rsid w:val="00A01DCA"/>
    <w:rsid w:val="00A1429C"/>
    <w:rsid w:val="00A22D3A"/>
    <w:rsid w:val="00A31B39"/>
    <w:rsid w:val="00A47963"/>
    <w:rsid w:val="00A52F06"/>
    <w:rsid w:val="00A71C44"/>
    <w:rsid w:val="00AA315A"/>
    <w:rsid w:val="00AC7937"/>
    <w:rsid w:val="00B12099"/>
    <w:rsid w:val="00B260AB"/>
    <w:rsid w:val="00B43A6F"/>
    <w:rsid w:val="00B444D9"/>
    <w:rsid w:val="00B472DF"/>
    <w:rsid w:val="00B5020D"/>
    <w:rsid w:val="00B71C28"/>
    <w:rsid w:val="00B80EAA"/>
    <w:rsid w:val="00B8742B"/>
    <w:rsid w:val="00BC4F96"/>
    <w:rsid w:val="00BD0A61"/>
    <w:rsid w:val="00BE270B"/>
    <w:rsid w:val="00BE5F23"/>
    <w:rsid w:val="00C132BE"/>
    <w:rsid w:val="00C60E22"/>
    <w:rsid w:val="00C66A5C"/>
    <w:rsid w:val="00C7686C"/>
    <w:rsid w:val="00C81C77"/>
    <w:rsid w:val="00C94F83"/>
    <w:rsid w:val="00C9543E"/>
    <w:rsid w:val="00CA7A11"/>
    <w:rsid w:val="00CB1DB6"/>
    <w:rsid w:val="00D148F0"/>
    <w:rsid w:val="00D1521D"/>
    <w:rsid w:val="00D411F5"/>
    <w:rsid w:val="00D41CBF"/>
    <w:rsid w:val="00D443F4"/>
    <w:rsid w:val="00D44DED"/>
    <w:rsid w:val="00D54758"/>
    <w:rsid w:val="00D553D9"/>
    <w:rsid w:val="00D60D8A"/>
    <w:rsid w:val="00D70538"/>
    <w:rsid w:val="00DB5D5A"/>
    <w:rsid w:val="00DC5499"/>
    <w:rsid w:val="00DD42C0"/>
    <w:rsid w:val="00DE438F"/>
    <w:rsid w:val="00DE6AB6"/>
    <w:rsid w:val="00DF3EFE"/>
    <w:rsid w:val="00DF58D2"/>
    <w:rsid w:val="00E30279"/>
    <w:rsid w:val="00E47846"/>
    <w:rsid w:val="00E6516C"/>
    <w:rsid w:val="00E86F61"/>
    <w:rsid w:val="00EB04A7"/>
    <w:rsid w:val="00EC23F7"/>
    <w:rsid w:val="00EC4946"/>
    <w:rsid w:val="00ED6C3F"/>
    <w:rsid w:val="00F0211A"/>
    <w:rsid w:val="00F100E8"/>
    <w:rsid w:val="00F14465"/>
    <w:rsid w:val="00F22F7F"/>
    <w:rsid w:val="00F43894"/>
    <w:rsid w:val="00F905CD"/>
    <w:rsid w:val="00F90AFF"/>
    <w:rsid w:val="00FB403A"/>
    <w:rsid w:val="00FB73D1"/>
    <w:rsid w:val="00FD089C"/>
    <w:rsid w:val="00FE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C44FC"/>
  <w15:chartTrackingRefBased/>
  <w15:docId w15:val="{C0A6A6D7-2983-4FEA-99FF-BEA61B5C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A31B39"/>
    <w:pPr>
      <w:ind w:firstLine="720"/>
      <w:jc w:val="both"/>
    </w:pPr>
    <w:rPr>
      <w:lang w:val="hr-HR"/>
    </w:rPr>
  </w:style>
  <w:style w:type="paragraph" w:styleId="BodyText2">
    <w:name w:val="Body Text 2"/>
    <w:basedOn w:val="Normal"/>
    <w:rsid w:val="00F100E8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BD0A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D0A61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5125AF"/>
    <w:pPr>
      <w:spacing w:after="120"/>
    </w:pPr>
  </w:style>
  <w:style w:type="character" w:customStyle="1" w:styleId="BodyTextChar">
    <w:name w:val="Body Text Char"/>
    <w:link w:val="BodyText"/>
    <w:rsid w:val="005125AF"/>
    <w:rPr>
      <w:sz w:val="24"/>
      <w:lang w:val="en-US"/>
    </w:rPr>
  </w:style>
  <w:style w:type="paragraph" w:customStyle="1" w:styleId="Default">
    <w:name w:val="Default"/>
    <w:rsid w:val="00944F0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B5525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034119"/>
    <w:rPr>
      <w:sz w:val="24"/>
    </w:rPr>
  </w:style>
  <w:style w:type="character" w:styleId="CommentReference">
    <w:name w:val="annotation reference"/>
    <w:basedOn w:val="DefaultParagraphFont"/>
    <w:rsid w:val="00C66A5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6A5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66A5C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C66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66A5C"/>
    <w:rPr>
      <w:b/>
      <w:bCs/>
      <w:lang w:val="en-US"/>
    </w:rPr>
  </w:style>
  <w:style w:type="paragraph" w:styleId="Header">
    <w:name w:val="header"/>
    <w:basedOn w:val="Normal"/>
    <w:link w:val="HeaderChar"/>
    <w:rsid w:val="00ED6C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D6C3F"/>
    <w:rPr>
      <w:sz w:val="24"/>
      <w:lang w:val="en-US"/>
    </w:rPr>
  </w:style>
  <w:style w:type="paragraph" w:styleId="Footer">
    <w:name w:val="footer"/>
    <w:basedOn w:val="Normal"/>
    <w:link w:val="FooterChar"/>
    <w:uiPriority w:val="99"/>
    <w:rsid w:val="00ED6C3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C3F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231B4-1485-4F29-B9AC-8963979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905</Words>
  <Characters>6034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Vlada RH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Korisnik</dc:creator>
  <cp:keywords/>
  <cp:lastModifiedBy>Ivana Marinković</cp:lastModifiedBy>
  <cp:revision>10</cp:revision>
  <cp:lastPrinted>2022-02-07T15:16:00Z</cp:lastPrinted>
  <dcterms:created xsi:type="dcterms:W3CDTF">2022-04-12T18:51:00Z</dcterms:created>
  <dcterms:modified xsi:type="dcterms:W3CDTF">2022-04-13T10:35:00Z</dcterms:modified>
</cp:coreProperties>
</file>