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FF4DA" w14:textId="77777777" w:rsidR="000A309D" w:rsidRPr="007E0D93" w:rsidRDefault="000A309D" w:rsidP="000A3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D9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4B8FCFB" wp14:editId="27CE1CBA">
            <wp:extent cx="504825" cy="685800"/>
            <wp:effectExtent l="0" t="0" r="9525" b="0"/>
            <wp:docPr id="2" name="Picture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D9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7E0D93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7E0D9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1251345A" w14:textId="77777777" w:rsidR="000A309D" w:rsidRPr="007E0D93" w:rsidRDefault="000A309D" w:rsidP="000A309D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D93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50521C90" w14:textId="77777777" w:rsidR="000A309D" w:rsidRPr="007E0D93" w:rsidRDefault="000A309D" w:rsidP="000A3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1E9F2B" w14:textId="69A7A6F6" w:rsidR="000A309D" w:rsidRPr="007E0D93" w:rsidRDefault="000A309D" w:rsidP="000A30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D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B541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24.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</w:t>
      </w:r>
      <w:r w:rsidR="00B5410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E0D93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7E0D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26CD332D" w14:textId="77777777" w:rsidR="000A309D" w:rsidRPr="007E0D93" w:rsidRDefault="000A309D" w:rsidP="000A30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31173F" w14:textId="77777777" w:rsidR="000A309D" w:rsidRPr="007E0D93" w:rsidRDefault="000A309D" w:rsidP="000A30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5593D1" w14:textId="77777777" w:rsidR="000A309D" w:rsidRPr="007E0D93" w:rsidRDefault="000A309D" w:rsidP="000A30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14A126" w14:textId="77777777" w:rsidR="000A309D" w:rsidRPr="007E0D93" w:rsidRDefault="000A309D" w:rsidP="000A30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77220C" w14:textId="77777777" w:rsidR="000A309D" w:rsidRPr="007E0D93" w:rsidRDefault="000A309D" w:rsidP="000A3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D9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0A309D" w:rsidRPr="007E0D93" w14:paraId="74DB5757" w14:textId="77777777" w:rsidTr="005D37B1">
        <w:tc>
          <w:tcPr>
            <w:tcW w:w="1951" w:type="dxa"/>
            <w:shd w:val="clear" w:color="auto" w:fill="auto"/>
          </w:tcPr>
          <w:p w14:paraId="4461E7EC" w14:textId="77777777" w:rsidR="000A309D" w:rsidRPr="007E0D93" w:rsidRDefault="000A309D" w:rsidP="005D3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D9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7E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B0B2019" w14:textId="77777777" w:rsidR="000A309D" w:rsidRPr="007E0D93" w:rsidRDefault="000A309D" w:rsidP="005D3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D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pravosuđa i uprave</w:t>
            </w:r>
          </w:p>
        </w:tc>
      </w:tr>
    </w:tbl>
    <w:p w14:paraId="1DB292FA" w14:textId="77777777" w:rsidR="000A309D" w:rsidRPr="007E0D93" w:rsidRDefault="000A309D" w:rsidP="000A3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D9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0A309D" w:rsidRPr="007E0D93" w14:paraId="635D0546" w14:textId="77777777" w:rsidTr="005D37B1">
        <w:tc>
          <w:tcPr>
            <w:tcW w:w="1951" w:type="dxa"/>
            <w:shd w:val="clear" w:color="auto" w:fill="auto"/>
          </w:tcPr>
          <w:p w14:paraId="66BD49B9" w14:textId="77777777" w:rsidR="000A309D" w:rsidRPr="007E0D93" w:rsidRDefault="000A309D" w:rsidP="005D3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D9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7E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6C2344C" w14:textId="75FC9E1C" w:rsidR="000A309D" w:rsidRPr="007E0D93" w:rsidRDefault="000A309D" w:rsidP="005D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20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Prijedlog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Odluke o isplati dodatka na plaću državnim službenicima i namještenicima </w:t>
            </w:r>
          </w:p>
        </w:tc>
      </w:tr>
    </w:tbl>
    <w:p w14:paraId="02A03B14" w14:textId="77777777" w:rsidR="000A309D" w:rsidRPr="007E0D93" w:rsidRDefault="000A309D" w:rsidP="000A3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D9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</w:t>
      </w:r>
    </w:p>
    <w:p w14:paraId="58073047" w14:textId="77777777" w:rsidR="000A309D" w:rsidRPr="007E0D93" w:rsidRDefault="000A309D" w:rsidP="000A3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D3EE9C" w14:textId="77777777" w:rsidR="000A309D" w:rsidRPr="007E0D93" w:rsidRDefault="000A309D" w:rsidP="000A3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75A6D9" w14:textId="77777777" w:rsidR="000A309D" w:rsidRPr="007E0D93" w:rsidRDefault="000A309D" w:rsidP="000A3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8E93F2" w14:textId="77777777" w:rsidR="000A309D" w:rsidRPr="007E0D93" w:rsidRDefault="000A309D" w:rsidP="000A3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CE7ED6" w14:textId="77777777" w:rsidR="000A309D" w:rsidRPr="007E0D93" w:rsidRDefault="000A309D" w:rsidP="000A3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E49C01" w14:textId="77777777" w:rsidR="000A309D" w:rsidRPr="007E0D93" w:rsidRDefault="000A309D" w:rsidP="000A30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41980C" w14:textId="77777777" w:rsidR="000A309D" w:rsidRPr="007E0D93" w:rsidRDefault="000A309D" w:rsidP="000A30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72DB5A" w14:textId="77777777" w:rsidR="000A309D" w:rsidRPr="007E0D93" w:rsidRDefault="000A309D" w:rsidP="000A30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55E11E" w14:textId="77777777" w:rsidR="000A309D" w:rsidRPr="007E0D93" w:rsidRDefault="000A309D" w:rsidP="000A30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A9F213" w14:textId="77777777" w:rsidR="000A309D" w:rsidRPr="007E0D93" w:rsidRDefault="000A309D" w:rsidP="000A30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B882E5" w14:textId="77777777" w:rsidR="000A309D" w:rsidRPr="007E0D93" w:rsidRDefault="000A309D" w:rsidP="000A30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824350" w14:textId="77777777" w:rsidR="000A309D" w:rsidRPr="007E0D93" w:rsidRDefault="000A309D" w:rsidP="000A30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5D2FC7" w14:textId="77777777" w:rsidR="000A309D" w:rsidRPr="007E0D93" w:rsidRDefault="000A309D" w:rsidP="000A30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EA55B" w14:textId="77777777" w:rsidR="000A309D" w:rsidRPr="007E0D93" w:rsidRDefault="000A309D" w:rsidP="000A30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1A7983" w14:textId="77777777" w:rsidR="000A309D" w:rsidRPr="007E0D93" w:rsidRDefault="000A309D" w:rsidP="000A30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B46E2F" w14:textId="77777777" w:rsidR="000A309D" w:rsidRPr="007E0D93" w:rsidRDefault="000A309D" w:rsidP="000A30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3C182" w14:textId="77777777" w:rsidR="000A309D" w:rsidRPr="007E0D93" w:rsidRDefault="000A309D" w:rsidP="000A30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3A085" w14:textId="77777777" w:rsidR="000A309D" w:rsidRPr="007E0D93" w:rsidRDefault="000A309D" w:rsidP="000A30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41F7BE" w14:textId="77777777" w:rsidR="000A309D" w:rsidRPr="007E0D93" w:rsidRDefault="000A309D" w:rsidP="000A30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C9FD4D" w14:textId="77777777" w:rsidR="000A309D" w:rsidRPr="007E0D93" w:rsidRDefault="000A309D" w:rsidP="000A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07658A" w14:textId="77777777" w:rsidR="000A309D" w:rsidRPr="007E0D93" w:rsidRDefault="000A309D" w:rsidP="000A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CF2E8F" w14:textId="77777777" w:rsidR="000A309D" w:rsidRPr="007E0D93" w:rsidRDefault="000A309D" w:rsidP="000A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39EC1C" w14:textId="77777777" w:rsidR="000A309D" w:rsidRPr="007E0D93" w:rsidRDefault="000A309D" w:rsidP="000A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239E93" w14:textId="77777777" w:rsidR="000A309D" w:rsidRPr="007E0D93" w:rsidRDefault="000A309D" w:rsidP="000A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875447" w14:textId="77777777" w:rsidR="000A309D" w:rsidRDefault="000A309D" w:rsidP="000A309D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</w:rPr>
      </w:pPr>
      <w:r w:rsidRPr="007E0D93"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</w:rPr>
        <w:t>Banski dvori | Trg Sv. Marka 2  | 10000 Zagreb | tel. 01 4569 222 | vlada.gov.hr</w:t>
      </w:r>
    </w:p>
    <w:p w14:paraId="72B910C4" w14:textId="77777777" w:rsidR="000A309D" w:rsidRDefault="000A309D" w:rsidP="000A309D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</w:rPr>
      </w:pPr>
    </w:p>
    <w:p w14:paraId="40C51B66" w14:textId="77777777" w:rsidR="000A309D" w:rsidRDefault="000A309D" w:rsidP="000A309D">
      <w:pPr>
        <w:pStyle w:val="box474720"/>
        <w:shd w:val="clear" w:color="auto" w:fill="FFFFFF"/>
        <w:spacing w:before="0" w:beforeAutospacing="0" w:after="48" w:afterAutospacing="0"/>
        <w:ind w:left="6372" w:firstLine="708"/>
        <w:textAlignment w:val="baseline"/>
        <w:rPr>
          <w:color w:val="231F20"/>
        </w:rPr>
      </w:pPr>
    </w:p>
    <w:p w14:paraId="603117E7" w14:textId="77777777" w:rsidR="000A309D" w:rsidRDefault="000A309D" w:rsidP="00C421DC">
      <w:pPr>
        <w:pStyle w:val="box46446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F4D5D1E" w14:textId="3ABB5DF1" w:rsidR="00B20FED" w:rsidRDefault="00B20FED" w:rsidP="00C421DC">
      <w:pPr>
        <w:pStyle w:val="box464469"/>
        <w:shd w:val="clear" w:color="auto" w:fill="FFFFFF"/>
        <w:spacing w:before="0" w:beforeAutospacing="0" w:after="0" w:afterAutospacing="0"/>
        <w:jc w:val="both"/>
        <w:textAlignment w:val="baseline"/>
      </w:pPr>
      <w:r w:rsidRPr="00F24B4C">
        <w:lastRenderedPageBreak/>
        <w:tab/>
      </w:r>
      <w:r w:rsidRPr="00F24B4C">
        <w:tab/>
      </w:r>
      <w:r w:rsidRPr="00F24B4C">
        <w:tab/>
      </w:r>
      <w:r w:rsidRPr="00F24B4C">
        <w:tab/>
      </w:r>
      <w:r w:rsidRPr="00F24B4C">
        <w:tab/>
      </w:r>
      <w:r w:rsidRPr="00F24B4C">
        <w:tab/>
      </w:r>
      <w:r w:rsidRPr="00F24B4C">
        <w:tab/>
      </w:r>
      <w:r w:rsidRPr="00F24B4C">
        <w:tab/>
      </w:r>
      <w:r w:rsidRPr="00F24B4C">
        <w:tab/>
      </w:r>
      <w:r w:rsidR="005F569A" w:rsidRPr="00F24B4C">
        <w:tab/>
      </w:r>
      <w:r w:rsidR="00B54101">
        <w:t xml:space="preserve"> </w:t>
      </w:r>
      <w:r w:rsidRPr="00F24B4C">
        <w:t>PRIJEDLOG</w:t>
      </w:r>
    </w:p>
    <w:p w14:paraId="45FA0424" w14:textId="77777777" w:rsidR="00345AE3" w:rsidRDefault="00345AE3" w:rsidP="00C421DC">
      <w:pPr>
        <w:pStyle w:val="box46446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37DB46B" w14:textId="77777777" w:rsidR="00C421DC" w:rsidRDefault="00C421DC" w:rsidP="00C421DC">
      <w:pPr>
        <w:pStyle w:val="box46446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87F3075" w14:textId="77777777" w:rsidR="00B50DBF" w:rsidRPr="00F24B4C" w:rsidRDefault="00172F03" w:rsidP="00C421DC">
      <w:pPr>
        <w:pStyle w:val="box464469"/>
        <w:shd w:val="clear" w:color="auto" w:fill="FFFFFF"/>
        <w:spacing w:before="0" w:beforeAutospacing="0" w:after="0" w:afterAutospacing="0"/>
        <w:jc w:val="both"/>
        <w:textAlignment w:val="baseline"/>
      </w:pPr>
      <w:r w:rsidRPr="00F24B4C">
        <w:t>Na temelju članka 31. stavka 2. Zakona o Vladi Republike Hrvatske („Narodne novine“, br. 150/11., 119/14., 93/16., 116/18. i 80/22.), Vlada Republike Hrvatske je na sjednici održanoj _________ 2023. godine donijela</w:t>
      </w:r>
    </w:p>
    <w:p w14:paraId="3272CC33" w14:textId="77777777" w:rsidR="00B50DBF" w:rsidRDefault="00B50DBF" w:rsidP="00C421DC">
      <w:pPr>
        <w:pStyle w:val="box473691"/>
        <w:shd w:val="clear" w:color="auto" w:fill="FFFFFF"/>
        <w:spacing w:before="0" w:beforeAutospacing="0" w:after="0" w:afterAutospacing="0"/>
        <w:textAlignment w:val="baseline"/>
      </w:pPr>
    </w:p>
    <w:p w14:paraId="7910963E" w14:textId="77777777" w:rsidR="00C421DC" w:rsidRPr="00F24B4C" w:rsidRDefault="00C421DC" w:rsidP="00C421DC">
      <w:pPr>
        <w:pStyle w:val="box473691"/>
        <w:shd w:val="clear" w:color="auto" w:fill="FFFFFF"/>
        <w:spacing w:before="0" w:beforeAutospacing="0" w:after="0" w:afterAutospacing="0"/>
        <w:textAlignment w:val="baseline"/>
      </w:pPr>
    </w:p>
    <w:p w14:paraId="0C60C0F0" w14:textId="77777777" w:rsidR="00172F03" w:rsidRPr="002B7C98" w:rsidRDefault="00172F03" w:rsidP="00C421DC">
      <w:pPr>
        <w:pStyle w:val="box47369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2B7C98">
        <w:rPr>
          <w:b/>
          <w:bCs/>
          <w:sz w:val="28"/>
          <w:szCs w:val="28"/>
        </w:rPr>
        <w:t xml:space="preserve">ODLUKU </w:t>
      </w:r>
    </w:p>
    <w:p w14:paraId="76D666C4" w14:textId="77777777" w:rsidR="00B50DBF" w:rsidRPr="00F24B4C" w:rsidRDefault="00172F03" w:rsidP="00C421DC">
      <w:pPr>
        <w:pStyle w:val="box47369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F24B4C">
        <w:rPr>
          <w:b/>
          <w:bCs/>
        </w:rPr>
        <w:t xml:space="preserve">O ISPLATI </w:t>
      </w:r>
      <w:r w:rsidR="00DD7CB4" w:rsidRPr="00F24B4C">
        <w:rPr>
          <w:b/>
          <w:bCs/>
        </w:rPr>
        <w:t xml:space="preserve">DODATKA NA PLAĆU </w:t>
      </w:r>
      <w:r w:rsidR="002B18E4" w:rsidRPr="00F24B4C">
        <w:rPr>
          <w:b/>
          <w:bCs/>
        </w:rPr>
        <w:t>DRŽAVNIM</w:t>
      </w:r>
      <w:r w:rsidRPr="00F24B4C">
        <w:rPr>
          <w:b/>
          <w:bCs/>
        </w:rPr>
        <w:t xml:space="preserve"> SLUŽBENICIMA </w:t>
      </w:r>
      <w:r w:rsidR="002B18E4" w:rsidRPr="00F24B4C">
        <w:rPr>
          <w:b/>
          <w:bCs/>
        </w:rPr>
        <w:t>I NAMJEŠTENICIMA</w:t>
      </w:r>
    </w:p>
    <w:p w14:paraId="1A315428" w14:textId="77777777" w:rsidR="00B50DBF" w:rsidRDefault="00B50DBF" w:rsidP="00C421DC">
      <w:pPr>
        <w:pStyle w:val="box473691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71764C2F" w14:textId="77777777" w:rsidR="00C421DC" w:rsidRPr="00F24B4C" w:rsidRDefault="00C421DC" w:rsidP="00C421DC">
      <w:pPr>
        <w:pStyle w:val="box473691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6255961E" w14:textId="77777777" w:rsidR="00B50DBF" w:rsidRPr="00F24B4C" w:rsidRDefault="00172F03" w:rsidP="00C421DC">
      <w:pPr>
        <w:pStyle w:val="box473691"/>
        <w:shd w:val="clear" w:color="auto" w:fill="FFFFFF"/>
        <w:spacing w:before="0" w:beforeAutospacing="0" w:after="0" w:afterAutospacing="0"/>
        <w:jc w:val="center"/>
        <w:textAlignment w:val="baseline"/>
      </w:pPr>
      <w:r w:rsidRPr="00F24B4C">
        <w:t xml:space="preserve">I. </w:t>
      </w:r>
    </w:p>
    <w:p w14:paraId="086CDE3C" w14:textId="77777777" w:rsidR="004666A9" w:rsidRPr="00F24B4C" w:rsidRDefault="004666A9" w:rsidP="00C421DC">
      <w:pPr>
        <w:pStyle w:val="box473691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53965566" w14:textId="77777777" w:rsidR="004A68E1" w:rsidRPr="00F24B4C" w:rsidRDefault="00F44FA3" w:rsidP="00C421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4B4C">
        <w:rPr>
          <w:rFonts w:ascii="Times New Roman" w:hAnsi="Times New Roman" w:cs="Times New Roman"/>
          <w:sz w:val="24"/>
          <w:szCs w:val="24"/>
        </w:rPr>
        <w:t xml:space="preserve">Policijskim </w:t>
      </w:r>
      <w:r w:rsidR="00E04166" w:rsidRPr="00F24B4C">
        <w:rPr>
          <w:rFonts w:ascii="Times New Roman" w:hAnsi="Times New Roman" w:cs="Times New Roman"/>
          <w:sz w:val="24"/>
          <w:szCs w:val="24"/>
        </w:rPr>
        <w:t xml:space="preserve">službenicima srednje stručne spreme, </w:t>
      </w:r>
      <w:r w:rsidR="009C1491" w:rsidRPr="00F24B4C">
        <w:rPr>
          <w:rFonts w:ascii="Times New Roman" w:hAnsi="Times New Roman" w:cs="Times New Roman"/>
          <w:sz w:val="24"/>
          <w:szCs w:val="24"/>
        </w:rPr>
        <w:t xml:space="preserve">raspoređenim na radna mjesta </w:t>
      </w:r>
      <w:r w:rsidRPr="00F24B4C">
        <w:rPr>
          <w:rFonts w:ascii="Times New Roman" w:hAnsi="Times New Roman" w:cs="Times New Roman"/>
          <w:sz w:val="24"/>
          <w:szCs w:val="24"/>
        </w:rPr>
        <w:t>srednje stručne spreme</w:t>
      </w:r>
      <w:r w:rsidR="00E04166" w:rsidRPr="00F24B4C">
        <w:rPr>
          <w:rFonts w:ascii="Times New Roman" w:hAnsi="Times New Roman" w:cs="Times New Roman"/>
          <w:sz w:val="24"/>
          <w:szCs w:val="24"/>
        </w:rPr>
        <w:t xml:space="preserve"> sukladno </w:t>
      </w:r>
      <w:r w:rsidR="00E04166"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>Uredbi o plaćama policijskih službenika („Narodne novine“</w:t>
      </w:r>
      <w:r w:rsidR="008E399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04166"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</w:t>
      </w:r>
      <w:r w:rsidR="009A3348">
        <w:rPr>
          <w:rFonts w:ascii="Times New Roman" w:hAnsi="Times New Roman" w:cs="Times New Roman"/>
          <w:sz w:val="24"/>
          <w:szCs w:val="24"/>
          <w:shd w:val="clear" w:color="auto" w:fill="FFFFFF"/>
        </w:rPr>
        <w:t>7/22</w:t>
      </w:r>
      <w:r w:rsidR="008E39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04166" w:rsidRPr="00F24B4C">
        <w:rPr>
          <w:rFonts w:ascii="Times New Roman" w:hAnsi="Times New Roman" w:cs="Times New Roman"/>
          <w:sz w:val="24"/>
          <w:szCs w:val="24"/>
          <w:shd w:val="clear" w:color="auto" w:fill="FFFFFF"/>
        </w:rPr>
        <w:t>, 149/22</w:t>
      </w:r>
      <w:r w:rsidR="008E39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04166" w:rsidRPr="00F24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26/23</w:t>
      </w:r>
      <w:r w:rsidR="008E39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04166"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E04166" w:rsidRPr="00F24B4C">
        <w:rPr>
          <w:rFonts w:ascii="Times New Roman" w:hAnsi="Times New Roman" w:cs="Times New Roman"/>
          <w:sz w:val="24"/>
          <w:szCs w:val="24"/>
        </w:rPr>
        <w:t xml:space="preserve">, </w:t>
      </w:r>
      <w:r w:rsidR="009C1491"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određuje se isplata dodatka </w:t>
      </w:r>
      <w:r w:rsidR="00003FB3"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E04166"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plaću </w:t>
      </w:r>
      <w:r w:rsidR="008E399C">
        <w:rPr>
          <w:rFonts w:ascii="Times New Roman" w:eastAsia="Times New Roman" w:hAnsi="Times New Roman" w:cs="Times New Roman"/>
          <w:sz w:val="24"/>
          <w:szCs w:val="24"/>
          <w:lang w:eastAsia="hr-HR"/>
        </w:rPr>
        <w:t>i to:</w:t>
      </w:r>
    </w:p>
    <w:p w14:paraId="49570D56" w14:textId="77777777" w:rsidR="00E04166" w:rsidRPr="00F24B4C" w:rsidRDefault="00E04166" w:rsidP="00C421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A76992" w14:textId="77777777" w:rsidR="00F44FA3" w:rsidRPr="00F24B4C" w:rsidRDefault="00F44FA3" w:rsidP="00C421DC">
      <w:pPr>
        <w:pStyle w:val="ListParagraph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>u visini</w:t>
      </w:r>
      <w:r w:rsidR="00E04166"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10% za policijske službenik</w:t>
      </w:r>
      <w:r w:rsidR="008E399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E04166"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>koji imaju osnovni koeficijent</w:t>
      </w:r>
      <w:r w:rsidR="00E04166"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rasponu</w:t>
      </w:r>
      <w:r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0,8</w:t>
      </w:r>
      <w:r w:rsidR="008E3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E3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1,135 i dodatke iz članka 3. stavka 1. i 3. Uredbe o plaćama policijskih službenika utvrđene u </w:t>
      </w:r>
      <w:r w:rsidR="008E3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visini od </w:t>
      </w:r>
      <w:r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>20, 23 ili 25%</w:t>
      </w:r>
    </w:p>
    <w:p w14:paraId="5089CAE6" w14:textId="77777777" w:rsidR="00F44FA3" w:rsidRPr="00F24B4C" w:rsidRDefault="00F44FA3" w:rsidP="00C421DC">
      <w:pPr>
        <w:pStyle w:val="ListParagraph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39B09F" w14:textId="77777777" w:rsidR="00F44FA3" w:rsidRPr="00F24B4C" w:rsidRDefault="00F44FA3" w:rsidP="00C421DC">
      <w:pPr>
        <w:pStyle w:val="ListParagraph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>u visini od 5% za policijske službenike koji imaju osnovni koeficijent</w:t>
      </w:r>
      <w:r w:rsidR="00E04166"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rasponu</w:t>
      </w:r>
      <w:r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0,8</w:t>
      </w:r>
      <w:r w:rsidR="008E3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E3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1,164 i dodatke iz članka 3. stavka 1. i 3. Uredbe o plaćama policijskih službenika utvrđene u </w:t>
      </w:r>
      <w:r w:rsidR="008E3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visini od </w:t>
      </w:r>
      <w:r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>30,</w:t>
      </w:r>
      <w:r w:rsidR="00E04166"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>35 ili 40%</w:t>
      </w:r>
      <w:r w:rsidR="00F33E87"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D39A026" w14:textId="77777777" w:rsidR="00345AE3" w:rsidRPr="00F24B4C" w:rsidRDefault="00345AE3" w:rsidP="00C421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C1AA39" w14:textId="77777777" w:rsidR="008A4ECF" w:rsidRPr="00F24B4C" w:rsidRDefault="008A4ECF" w:rsidP="00C42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1EAC0D13" w14:textId="77777777" w:rsidR="002B18E4" w:rsidRPr="00F24B4C" w:rsidRDefault="002B18E4" w:rsidP="00C421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7E4680" w14:textId="77777777" w:rsidR="00F33E87" w:rsidRDefault="002B18E4" w:rsidP="00C421D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4B4C">
        <w:rPr>
          <w:rFonts w:ascii="Times New Roman" w:hAnsi="Times New Roman" w:cs="Times New Roman"/>
          <w:sz w:val="24"/>
          <w:szCs w:val="24"/>
        </w:rPr>
        <w:t>Službenicima pravosudne policije</w:t>
      </w:r>
      <w:r w:rsidR="00F33E87" w:rsidRPr="00F24B4C">
        <w:rPr>
          <w:rFonts w:ascii="Times New Roman" w:hAnsi="Times New Roman" w:cs="Times New Roman"/>
          <w:sz w:val="24"/>
          <w:szCs w:val="24"/>
        </w:rPr>
        <w:t xml:space="preserve"> </w:t>
      </w:r>
      <w:r w:rsidR="00F33E87"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određuje se isplata dodatka na plaću </w:t>
      </w:r>
      <w:r w:rsidR="008E399C">
        <w:rPr>
          <w:rFonts w:ascii="Times New Roman" w:eastAsia="Times New Roman" w:hAnsi="Times New Roman" w:cs="Times New Roman"/>
          <w:sz w:val="24"/>
          <w:szCs w:val="24"/>
          <w:lang w:eastAsia="hr-HR"/>
        </w:rPr>
        <w:t>i to</w:t>
      </w:r>
      <w:r w:rsidR="00F33E87"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F24B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389F9" w14:textId="77777777" w:rsidR="00CF795A" w:rsidRPr="00F24B4C" w:rsidRDefault="00CF795A" w:rsidP="00C421D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1B0D764" w14:textId="77777777" w:rsidR="002B7C98" w:rsidRDefault="00F33E87" w:rsidP="00C421DC">
      <w:pPr>
        <w:pStyle w:val="ListParagraph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9C">
        <w:rPr>
          <w:rFonts w:ascii="Times New Roman" w:hAnsi="Times New Roman" w:cs="Times New Roman"/>
          <w:sz w:val="24"/>
          <w:szCs w:val="24"/>
        </w:rPr>
        <w:t xml:space="preserve">u visini od 10% za službenike pravosudne policije </w:t>
      </w:r>
      <w:r w:rsidR="002B18E4" w:rsidRPr="008E399C">
        <w:rPr>
          <w:rFonts w:ascii="Times New Roman" w:hAnsi="Times New Roman" w:cs="Times New Roman"/>
          <w:sz w:val="24"/>
          <w:szCs w:val="24"/>
        </w:rPr>
        <w:t>raspoređen</w:t>
      </w:r>
      <w:r w:rsidRPr="008E399C">
        <w:rPr>
          <w:rFonts w:ascii="Times New Roman" w:hAnsi="Times New Roman" w:cs="Times New Roman"/>
          <w:sz w:val="24"/>
          <w:szCs w:val="24"/>
        </w:rPr>
        <w:t>e</w:t>
      </w:r>
      <w:r w:rsidR="002B18E4" w:rsidRPr="008E399C">
        <w:rPr>
          <w:rFonts w:ascii="Times New Roman" w:hAnsi="Times New Roman" w:cs="Times New Roman"/>
          <w:sz w:val="24"/>
          <w:szCs w:val="24"/>
        </w:rPr>
        <w:t xml:space="preserve"> na radna mjesta </w:t>
      </w:r>
      <w:r w:rsidR="002B18E4" w:rsidRPr="008E3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mlađi pravosudni policajac, pravosudni policajac, pravosudni policajac </w:t>
      </w:r>
      <w:r w:rsidR="008E399C" w:rsidRPr="008E399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B18E4" w:rsidRPr="008E3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instruktor, stariji pravosudni policajac, stariji pravosudni policajac </w:t>
      </w:r>
      <w:r w:rsidR="008E399C" w:rsidRPr="008E399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B18E4" w:rsidRPr="008E3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instruktor, stariji pravosudni policajac - dežurni, pravos</w:t>
      </w:r>
      <w:r w:rsidRPr="008E399C">
        <w:rPr>
          <w:rFonts w:ascii="Times New Roman" w:eastAsia="Times New Roman" w:hAnsi="Times New Roman" w:cs="Times New Roman"/>
          <w:sz w:val="24"/>
          <w:szCs w:val="24"/>
          <w:lang w:eastAsia="hr-HR"/>
        </w:rPr>
        <w:t>udni policajac</w:t>
      </w:r>
      <w:r w:rsidR="008E399C" w:rsidRPr="008E3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399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E399C" w:rsidRPr="008E3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399C">
        <w:rPr>
          <w:rFonts w:ascii="Times New Roman" w:eastAsia="Times New Roman" w:hAnsi="Times New Roman" w:cs="Times New Roman"/>
          <w:sz w:val="24"/>
          <w:szCs w:val="24"/>
          <w:lang w:eastAsia="hr-HR"/>
        </w:rPr>
        <w:t>vozač pratitelj</w:t>
      </w:r>
      <w:r w:rsidR="00EA6213" w:rsidRPr="008E3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8441189" w14:textId="77777777" w:rsidR="00F33E87" w:rsidRPr="008E399C" w:rsidRDefault="00EA6213" w:rsidP="00C421DC">
      <w:pPr>
        <w:pStyle w:val="ListParagraph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9C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2B7C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obuhvaćena </w:t>
      </w:r>
      <w:r w:rsidRPr="008E399C">
        <w:rPr>
          <w:rFonts w:ascii="Times New Roman" w:hAnsi="Times New Roman" w:cs="Times New Roman"/>
          <w:sz w:val="24"/>
          <w:szCs w:val="24"/>
        </w:rPr>
        <w:t xml:space="preserve">radna mjesta </w:t>
      </w:r>
      <w:r w:rsidRPr="008E399C">
        <w:rPr>
          <w:rFonts w:ascii="Times New Roman" w:eastAsia="Times New Roman" w:hAnsi="Times New Roman" w:cs="Times New Roman"/>
          <w:sz w:val="24"/>
          <w:szCs w:val="24"/>
          <w:lang w:eastAsia="hr-HR"/>
        </w:rPr>
        <w:t>za koj</w:t>
      </w:r>
      <w:r w:rsidR="002B7C9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E3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utvrđen koeficijent složenosti poslova od 0,886 do 1,067)</w:t>
      </w:r>
    </w:p>
    <w:p w14:paraId="4661986D" w14:textId="77777777" w:rsidR="00F33E87" w:rsidRPr="00F24B4C" w:rsidRDefault="00F33E87" w:rsidP="00C421DC">
      <w:pPr>
        <w:pStyle w:val="ListParagraph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215767" w14:textId="77777777" w:rsidR="002B7C98" w:rsidRDefault="00F33E87" w:rsidP="00C421DC">
      <w:pPr>
        <w:pStyle w:val="ListParagraph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7C98">
        <w:rPr>
          <w:rFonts w:ascii="Times New Roman" w:hAnsi="Times New Roman" w:cs="Times New Roman"/>
          <w:sz w:val="24"/>
          <w:szCs w:val="24"/>
        </w:rPr>
        <w:t>u visini od 5% za službenike</w:t>
      </w:r>
      <w:r w:rsidR="002B18E4" w:rsidRPr="002B7C98">
        <w:rPr>
          <w:rFonts w:ascii="Times New Roman" w:hAnsi="Times New Roman" w:cs="Times New Roman"/>
          <w:sz w:val="24"/>
          <w:szCs w:val="24"/>
        </w:rPr>
        <w:t xml:space="preserve"> pravosudne policije raspoređen</w:t>
      </w:r>
      <w:r w:rsidRPr="002B7C98">
        <w:rPr>
          <w:rFonts w:ascii="Times New Roman" w:hAnsi="Times New Roman" w:cs="Times New Roman"/>
          <w:sz w:val="24"/>
          <w:szCs w:val="24"/>
        </w:rPr>
        <w:t>e</w:t>
      </w:r>
      <w:r w:rsidR="002B18E4" w:rsidRPr="002B7C98">
        <w:rPr>
          <w:rFonts w:ascii="Times New Roman" w:hAnsi="Times New Roman" w:cs="Times New Roman"/>
          <w:sz w:val="24"/>
          <w:szCs w:val="24"/>
        </w:rPr>
        <w:t xml:space="preserve"> na radna mjesta nadzornik pravosudne policije, nadzornik pravosudne policije </w:t>
      </w:r>
      <w:r w:rsidR="002B7C98" w:rsidRPr="002B7C98">
        <w:rPr>
          <w:rFonts w:ascii="Times New Roman" w:hAnsi="Times New Roman" w:cs="Times New Roman"/>
          <w:sz w:val="24"/>
          <w:szCs w:val="24"/>
        </w:rPr>
        <w:t>-</w:t>
      </w:r>
      <w:r w:rsidR="002B18E4" w:rsidRPr="002B7C98">
        <w:rPr>
          <w:rFonts w:ascii="Times New Roman" w:hAnsi="Times New Roman" w:cs="Times New Roman"/>
          <w:sz w:val="24"/>
          <w:szCs w:val="24"/>
        </w:rPr>
        <w:t xml:space="preserve"> instruktor, viši nadzornik pravosudne policije, nadzornik pravosudne policije </w:t>
      </w:r>
      <w:r w:rsidR="002B7C98" w:rsidRPr="002B7C98">
        <w:rPr>
          <w:rFonts w:ascii="Times New Roman" w:hAnsi="Times New Roman" w:cs="Times New Roman"/>
          <w:sz w:val="24"/>
          <w:szCs w:val="24"/>
        </w:rPr>
        <w:t>-</w:t>
      </w:r>
      <w:r w:rsidR="002B18E4" w:rsidRPr="002B7C98">
        <w:rPr>
          <w:rFonts w:ascii="Times New Roman" w:hAnsi="Times New Roman" w:cs="Times New Roman"/>
          <w:sz w:val="24"/>
          <w:szCs w:val="24"/>
        </w:rPr>
        <w:t xml:space="preserve"> dežurni, viši nadzornik pravosudne policije </w:t>
      </w:r>
      <w:r w:rsidR="002B7C98" w:rsidRPr="002B7C98">
        <w:rPr>
          <w:rFonts w:ascii="Times New Roman" w:hAnsi="Times New Roman" w:cs="Times New Roman"/>
          <w:sz w:val="24"/>
          <w:szCs w:val="24"/>
        </w:rPr>
        <w:t>-</w:t>
      </w:r>
      <w:r w:rsidR="002B18E4" w:rsidRPr="002B7C98">
        <w:rPr>
          <w:rFonts w:ascii="Times New Roman" w:hAnsi="Times New Roman" w:cs="Times New Roman"/>
          <w:sz w:val="24"/>
          <w:szCs w:val="24"/>
        </w:rPr>
        <w:t xml:space="preserve"> instruktor, viši nadzornik pravosudne policije </w:t>
      </w:r>
      <w:r w:rsidR="002B7C98">
        <w:rPr>
          <w:rFonts w:ascii="Times New Roman" w:hAnsi="Times New Roman" w:cs="Times New Roman"/>
          <w:sz w:val="24"/>
          <w:szCs w:val="24"/>
        </w:rPr>
        <w:t>-</w:t>
      </w:r>
      <w:r w:rsidR="002B18E4" w:rsidRPr="002B7C98">
        <w:rPr>
          <w:rFonts w:ascii="Times New Roman" w:hAnsi="Times New Roman" w:cs="Times New Roman"/>
          <w:sz w:val="24"/>
          <w:szCs w:val="24"/>
        </w:rPr>
        <w:t xml:space="preserve"> dežurni</w:t>
      </w:r>
    </w:p>
    <w:p w14:paraId="7F22E108" w14:textId="77777777" w:rsidR="002B18E4" w:rsidRDefault="002B7C98" w:rsidP="00C421DC">
      <w:pPr>
        <w:pStyle w:val="ListParagraph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7C98">
        <w:rPr>
          <w:rFonts w:ascii="Times New Roman" w:hAnsi="Times New Roman" w:cs="Times New Roman"/>
          <w:sz w:val="24"/>
          <w:szCs w:val="24"/>
        </w:rPr>
        <w:t>(</w:t>
      </w:r>
      <w:bookmarkStart w:id="0" w:name="_Hlk143530677"/>
      <w:r w:rsidR="00EA6213" w:rsidRPr="002B7C98">
        <w:rPr>
          <w:rFonts w:ascii="Times New Roman" w:hAnsi="Times New Roman" w:cs="Times New Roman"/>
          <w:sz w:val="24"/>
          <w:szCs w:val="24"/>
        </w:rPr>
        <w:t>obuhvać</w:t>
      </w:r>
      <w:r>
        <w:rPr>
          <w:rFonts w:ascii="Times New Roman" w:hAnsi="Times New Roman" w:cs="Times New Roman"/>
          <w:sz w:val="24"/>
          <w:szCs w:val="24"/>
        </w:rPr>
        <w:t xml:space="preserve">ena </w:t>
      </w:r>
      <w:r w:rsidR="00EA6213" w:rsidRPr="002B7C98">
        <w:rPr>
          <w:rFonts w:ascii="Times New Roman" w:hAnsi="Times New Roman" w:cs="Times New Roman"/>
          <w:sz w:val="24"/>
          <w:szCs w:val="24"/>
        </w:rPr>
        <w:t xml:space="preserve">radna mjesta </w:t>
      </w:r>
      <w:r w:rsidR="00EA6213" w:rsidRPr="002B7C98">
        <w:rPr>
          <w:rFonts w:ascii="Times New Roman" w:eastAsia="Times New Roman" w:hAnsi="Times New Roman" w:cs="Times New Roman"/>
          <w:sz w:val="24"/>
          <w:szCs w:val="24"/>
          <w:lang w:eastAsia="hr-HR"/>
        </w:rPr>
        <w:t>za koje je utvrđen koeficijent složenosti poslova od 1,067 do 1,130)</w:t>
      </w:r>
      <w:r w:rsidR="00F33E87" w:rsidRPr="002B7C98">
        <w:rPr>
          <w:rFonts w:ascii="Times New Roman" w:hAnsi="Times New Roman" w:cs="Times New Roman"/>
          <w:sz w:val="24"/>
          <w:szCs w:val="24"/>
        </w:rPr>
        <w:t>.</w:t>
      </w:r>
      <w:r w:rsidR="002B18E4" w:rsidRPr="002B7C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FEF35" w14:textId="77777777" w:rsidR="00295010" w:rsidRDefault="00295010" w:rsidP="00C421DC">
      <w:pPr>
        <w:pStyle w:val="ListParagraph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C28B578" w14:textId="77777777" w:rsidR="00295010" w:rsidRPr="00F62E69" w:rsidRDefault="00295010" w:rsidP="00C421D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62E69">
        <w:rPr>
          <w:rFonts w:ascii="Times New Roman" w:hAnsi="Times New Roman" w:cs="Times New Roman"/>
          <w:sz w:val="24"/>
          <w:szCs w:val="24"/>
        </w:rPr>
        <w:t>III.</w:t>
      </w:r>
    </w:p>
    <w:p w14:paraId="40C6A81E" w14:textId="77777777" w:rsidR="00295010" w:rsidRDefault="00295010" w:rsidP="00C421DC">
      <w:pPr>
        <w:pStyle w:val="ListParagraph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02C538D" w14:textId="77777777" w:rsidR="00295010" w:rsidRDefault="00295010" w:rsidP="00AA1C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Službenicima Ministarstva financija, Porezne uprave raspoređenim na radna mjesta sukladno Uredbi o nazivima radnih mjesta i koeficijentima složenosti poslova, dodatku za uvjete rada te kriterijima i najvišem mogućem iznosu dodatka za natprosječne rezultate u radu za službenike Porezne uprave („Narodne novine“, broj 78/17) i </w:t>
      </w:r>
      <w:r w:rsidR="002F60F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službenicima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Ministarstva financija, Carinske uprave </w:t>
      </w:r>
      <w:r w:rsidRPr="00F1144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raspoređenim na radna mjesta sukladno Uredbi o nazivima radnih mjesta i </w:t>
      </w:r>
      <w:r w:rsidRPr="00F1144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lastRenderedPageBreak/>
        <w:t>koeficijentima složenosti poslova za carinske službenike („Narodne novine“ broj 78/17)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određuje se isplata dodatka na plaću </w:t>
      </w:r>
      <w:r w:rsidR="002F60F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 to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:</w:t>
      </w:r>
    </w:p>
    <w:bookmarkEnd w:id="0"/>
    <w:p w14:paraId="5F8E1B17" w14:textId="77777777" w:rsidR="0003743C" w:rsidRDefault="0003743C" w:rsidP="00AA1C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9B23D82" w14:textId="77777777" w:rsidR="00B63BA6" w:rsidRDefault="00B63BA6" w:rsidP="0003743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03743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 visini od 10% </w:t>
      </w:r>
    </w:p>
    <w:p w14:paraId="75EEA39A" w14:textId="77777777" w:rsidR="0003743C" w:rsidRPr="0003743C" w:rsidRDefault="0003743C" w:rsidP="0003743C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F07430E" w14:textId="77777777" w:rsidR="0003743C" w:rsidRPr="0003743C" w:rsidRDefault="00B63BA6" w:rsidP="0003743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03743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za službenike Porezne uprave koji imaju osnovni koeficijent 1,067 i dodatke iz članka 3. i 4. Uredbe o nazivima radnih mjesta i koeficijentima složenosti poslova, dodatku za uvjete rada te kriterijima i najvišem mogućem iznosu dodatka za natprosječne rezultate u radu za službenike Porezne uprave utvrđene u visini od 5 ili 10 % i </w:t>
      </w:r>
    </w:p>
    <w:p w14:paraId="34A45085" w14:textId="77777777" w:rsidR="0003743C" w:rsidRDefault="0003743C" w:rsidP="000374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1EB1CF64" w14:textId="77777777" w:rsidR="00B63BA6" w:rsidRPr="0003743C" w:rsidRDefault="00B63BA6" w:rsidP="0003743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03743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za službenike Carinske uprave koji imaju osnovni koeficijent 0,873 i dodatke iz članka 3. stavka 2. Uredbe o nazivima radnih mjesta i koeficijentima složenosti poslova za carinske službenike utvrđene u visini od 20, 22 ili 25%</w:t>
      </w:r>
    </w:p>
    <w:p w14:paraId="266DF756" w14:textId="77777777" w:rsidR="0003743C" w:rsidRDefault="0003743C" w:rsidP="000374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B66712" w14:textId="77777777" w:rsidR="0003743C" w:rsidRPr="0003743C" w:rsidRDefault="00B63BA6" w:rsidP="0003743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3C">
        <w:rPr>
          <w:rFonts w:ascii="Times New Roman" w:hAnsi="Times New Roman" w:cs="Times New Roman"/>
          <w:color w:val="000000"/>
          <w:sz w:val="24"/>
          <w:szCs w:val="24"/>
        </w:rPr>
        <w:t>u visini od 5%</w:t>
      </w:r>
      <w:r w:rsidR="000374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9D0CA8" w14:textId="77777777" w:rsidR="0003743C" w:rsidRPr="0003743C" w:rsidRDefault="0003743C" w:rsidP="0003743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B712F" w14:textId="77777777" w:rsidR="0003743C" w:rsidRPr="0003743C" w:rsidRDefault="00B63BA6" w:rsidP="0003743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3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za službenike Porezne uprave koji imaju osnovni koeficijent 1,164 i dodatke iz članka 3. i 4. Uredbe o nazivima radnih mjesta i koeficijentima složenosti poslova, dodatku za uvjete rada te kriterijima i najvišem mogućem iznosu dodatka za natprosječne rezultate u radu za službenike Porezne uprave utvrđene u visini od 5 ili 10% i </w:t>
      </w:r>
    </w:p>
    <w:p w14:paraId="5F31DDFB" w14:textId="77777777" w:rsidR="0003743C" w:rsidRPr="0003743C" w:rsidRDefault="0003743C" w:rsidP="0003743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DD215" w14:textId="77777777" w:rsidR="00345AE3" w:rsidRPr="0003743C" w:rsidRDefault="00B63BA6" w:rsidP="0003743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3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za službenike Carinske uprave koji imaju osnovni koeficijent u rasponu 1,088 - 1,166 i dodatke iz članka 3. stavka 2. Uredbe o nazivima radnih mjesta i koeficijentima složenosti poslova za carinske službenike utvrđene u visini od 10 ili 15%.</w:t>
      </w:r>
    </w:p>
    <w:p w14:paraId="6E1138AE" w14:textId="77777777" w:rsidR="0003743C" w:rsidRDefault="0003743C" w:rsidP="00037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86F3D" w14:textId="77777777" w:rsidR="00F33E87" w:rsidRPr="00C16AD6" w:rsidRDefault="00295010" w:rsidP="00C42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AD6">
        <w:rPr>
          <w:rFonts w:ascii="Times New Roman" w:hAnsi="Times New Roman" w:cs="Times New Roman"/>
          <w:sz w:val="24"/>
          <w:szCs w:val="24"/>
        </w:rPr>
        <w:t>IV</w:t>
      </w:r>
      <w:r w:rsidR="00F33E87" w:rsidRPr="00C16AD6">
        <w:rPr>
          <w:rFonts w:ascii="Times New Roman" w:hAnsi="Times New Roman" w:cs="Times New Roman"/>
          <w:sz w:val="24"/>
          <w:szCs w:val="24"/>
        </w:rPr>
        <w:t>.</w:t>
      </w:r>
    </w:p>
    <w:p w14:paraId="2F902CBC" w14:textId="77777777" w:rsidR="00F33E87" w:rsidRPr="00F24B4C" w:rsidRDefault="00F33E87" w:rsidP="00C421D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910FD44" w14:textId="4F4C1A89" w:rsidR="00AC4DB4" w:rsidRDefault="00F33E87" w:rsidP="00C421D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4B4C">
        <w:rPr>
          <w:rFonts w:ascii="Times New Roman" w:hAnsi="Times New Roman" w:cs="Times New Roman"/>
          <w:sz w:val="24"/>
          <w:szCs w:val="24"/>
        </w:rPr>
        <w:t xml:space="preserve">Državnim službenicima i namještenicima u tijelima državne uprave i drugim državnim tijelima, </w:t>
      </w:r>
      <w:r w:rsidR="00CF795A">
        <w:rPr>
          <w:rFonts w:ascii="Times New Roman" w:hAnsi="Times New Roman" w:cs="Times New Roman"/>
          <w:sz w:val="24"/>
          <w:szCs w:val="24"/>
        </w:rPr>
        <w:t>osim službenicima</w:t>
      </w:r>
      <w:r w:rsidRPr="00F24B4C">
        <w:rPr>
          <w:rFonts w:ascii="Times New Roman" w:hAnsi="Times New Roman" w:cs="Times New Roman"/>
          <w:sz w:val="24"/>
          <w:szCs w:val="24"/>
        </w:rPr>
        <w:t xml:space="preserve"> iz toč</w:t>
      </w:r>
      <w:r w:rsidR="00F62E69">
        <w:rPr>
          <w:rFonts w:ascii="Times New Roman" w:hAnsi="Times New Roman" w:cs="Times New Roman"/>
          <w:sz w:val="24"/>
          <w:szCs w:val="24"/>
        </w:rPr>
        <w:t>aka</w:t>
      </w:r>
      <w:r w:rsidRPr="00F24B4C">
        <w:rPr>
          <w:rFonts w:ascii="Times New Roman" w:hAnsi="Times New Roman" w:cs="Times New Roman"/>
          <w:sz w:val="24"/>
          <w:szCs w:val="24"/>
        </w:rPr>
        <w:t xml:space="preserve"> I.</w:t>
      </w:r>
      <w:r w:rsidR="0003743C">
        <w:rPr>
          <w:rFonts w:ascii="Times New Roman" w:hAnsi="Times New Roman" w:cs="Times New Roman"/>
          <w:sz w:val="24"/>
          <w:szCs w:val="24"/>
        </w:rPr>
        <w:t xml:space="preserve"> – III. </w:t>
      </w:r>
      <w:r w:rsidRPr="00F24B4C">
        <w:rPr>
          <w:rFonts w:ascii="Times New Roman" w:hAnsi="Times New Roman" w:cs="Times New Roman"/>
          <w:sz w:val="24"/>
          <w:szCs w:val="24"/>
        </w:rPr>
        <w:t>ove Odluke, raspoređenim na radna mjesta za koje je utvrđen koeficijent složenosti poslova do 1,8</w:t>
      </w:r>
      <w:r w:rsidR="00754261">
        <w:rPr>
          <w:rFonts w:ascii="Times New Roman" w:hAnsi="Times New Roman" w:cs="Times New Roman"/>
          <w:sz w:val="24"/>
          <w:szCs w:val="24"/>
        </w:rPr>
        <w:t>67</w:t>
      </w:r>
      <w:r w:rsidRPr="00F24B4C">
        <w:rPr>
          <w:rFonts w:ascii="Times New Roman" w:hAnsi="Times New Roman" w:cs="Times New Roman"/>
          <w:sz w:val="24"/>
          <w:szCs w:val="24"/>
        </w:rPr>
        <w:t xml:space="preserve">, </w:t>
      </w:r>
      <w:r w:rsidR="00AC4DB4"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određuje se isplata dodatka na plaću </w:t>
      </w:r>
      <w:r w:rsidR="00AC4D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to: </w:t>
      </w:r>
    </w:p>
    <w:p w14:paraId="2BD0F2CB" w14:textId="77777777" w:rsidR="00AC4DB4" w:rsidRDefault="00AC4DB4" w:rsidP="00C421D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9FF2E77" w14:textId="77777777" w:rsidR="00AC4DB4" w:rsidRDefault="00AC4DB4" w:rsidP="00C421DC">
      <w:pPr>
        <w:pStyle w:val="ListParagraph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="00F33E87" w:rsidRPr="00AC4DB4">
        <w:rPr>
          <w:rFonts w:ascii="Times New Roman" w:eastAsia="Times New Roman" w:hAnsi="Times New Roman" w:cs="Times New Roman"/>
          <w:sz w:val="24"/>
          <w:szCs w:val="24"/>
          <w:lang w:eastAsia="hr-HR"/>
        </w:rPr>
        <w:t>nemaju pravo na dodatak za poslove s posebnim uvjetima rada odnosno dodatak za specifičnost poslova ili drugi dodatak utvrđen posebnim propisom ili sporazumom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određuje se isplata dodatka </w:t>
      </w:r>
      <w:r w:rsidRPr="00AC4DB4">
        <w:rPr>
          <w:rFonts w:ascii="Times New Roman" w:eastAsia="Times New Roman" w:hAnsi="Times New Roman" w:cs="Times New Roman"/>
          <w:sz w:val="24"/>
          <w:szCs w:val="24"/>
          <w:lang w:eastAsia="hr-HR"/>
        </w:rPr>
        <w:t>u visini od 10%</w:t>
      </w:r>
    </w:p>
    <w:p w14:paraId="1DA6411B" w14:textId="77777777" w:rsidR="00C44E23" w:rsidRDefault="00C44E23" w:rsidP="00C44E23">
      <w:pPr>
        <w:pStyle w:val="ListParagraph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1C734A" w14:textId="77777777" w:rsidR="00F33E87" w:rsidRPr="00AC4DB4" w:rsidRDefault="00AC4DB4" w:rsidP="00C421DC">
      <w:pPr>
        <w:pStyle w:val="ListParagraph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="00F33E87" w:rsidRPr="00AC4D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imaju pravo na dodatak za poslove s posebnim uvjetima rada, odnosno dodatak za specifičnost poslova ili drugi dodatak utvrđen posebnim propisom ili sporazumom u iznosu manjem od 10%, određuje se isplata dodatka na plaću u visini razlike do 10%. </w:t>
      </w:r>
    </w:p>
    <w:p w14:paraId="747FA67C" w14:textId="77777777" w:rsidR="00F33E87" w:rsidRPr="00F24B4C" w:rsidRDefault="00F33E87" w:rsidP="00C421D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022E39F" w14:textId="77777777" w:rsidR="00F33E87" w:rsidRPr="00F24B4C" w:rsidRDefault="00F33E87" w:rsidP="00C421D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24B4C">
        <w:rPr>
          <w:rFonts w:ascii="Times New Roman" w:hAnsi="Times New Roman" w:cs="Times New Roman"/>
          <w:sz w:val="24"/>
          <w:szCs w:val="24"/>
        </w:rPr>
        <w:t>V.</w:t>
      </w:r>
    </w:p>
    <w:p w14:paraId="35833F47" w14:textId="77777777" w:rsidR="00F33E87" w:rsidRPr="00F24B4C" w:rsidRDefault="00F33E87" w:rsidP="00C421D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71F4B95" w14:textId="77777777" w:rsidR="00526E64" w:rsidRDefault="00526E64" w:rsidP="00C421DC">
      <w:pPr>
        <w:pStyle w:val="box473691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D</w:t>
      </w:r>
      <w:r w:rsidRPr="00D00BCE">
        <w:rPr>
          <w:color w:val="231F20"/>
        </w:rPr>
        <w:t>odatak</w:t>
      </w:r>
      <w:r>
        <w:rPr>
          <w:color w:val="231F20"/>
        </w:rPr>
        <w:t xml:space="preserve"> na plaću</w:t>
      </w:r>
      <w:r w:rsidRPr="00D00BCE">
        <w:rPr>
          <w:color w:val="231F20"/>
        </w:rPr>
        <w:t xml:space="preserve"> </w:t>
      </w:r>
      <w:r>
        <w:rPr>
          <w:color w:val="231F20"/>
        </w:rPr>
        <w:t>iz točaka I.</w:t>
      </w:r>
      <w:r w:rsidR="002F60F7">
        <w:rPr>
          <w:color w:val="231F20"/>
        </w:rPr>
        <w:t xml:space="preserve"> </w:t>
      </w:r>
      <w:r w:rsidR="00C16AD6">
        <w:rPr>
          <w:color w:val="231F20"/>
        </w:rPr>
        <w:t>-</w:t>
      </w:r>
      <w:r w:rsidR="002F60F7">
        <w:rPr>
          <w:color w:val="231F20"/>
        </w:rPr>
        <w:t xml:space="preserve"> IV. </w:t>
      </w:r>
      <w:r>
        <w:rPr>
          <w:color w:val="231F20"/>
        </w:rPr>
        <w:t xml:space="preserve">ove Odluke </w:t>
      </w:r>
      <w:r w:rsidRPr="00D00BCE">
        <w:rPr>
          <w:color w:val="231F20"/>
        </w:rPr>
        <w:t>obračunava na osnovnu bruto plaću uvećanu za privremeni dodatak iz Odluke o isplati privremenog dodatka na plaću državnim službenicima i namještenicima te službenicima i namještenicima u javnim službama („Narodne novine“, br. 65/23.).</w:t>
      </w:r>
    </w:p>
    <w:p w14:paraId="56A33CDD" w14:textId="77777777" w:rsidR="00526E64" w:rsidRDefault="00526E64" w:rsidP="00C421DC">
      <w:pPr>
        <w:pStyle w:val="box473691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</w:p>
    <w:p w14:paraId="4F62CACB" w14:textId="77777777" w:rsidR="00526E64" w:rsidRDefault="006D66BB" w:rsidP="00C421DC">
      <w:pPr>
        <w:pStyle w:val="box473691"/>
        <w:shd w:val="clear" w:color="auto" w:fill="FFFFFF"/>
        <w:spacing w:before="0" w:beforeAutospacing="0" w:after="0" w:afterAutospacing="0"/>
        <w:jc w:val="center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V</w:t>
      </w:r>
      <w:r w:rsidR="00295010">
        <w:rPr>
          <w:shd w:val="clear" w:color="auto" w:fill="FFFFFF"/>
        </w:rPr>
        <w:t>I</w:t>
      </w:r>
      <w:r>
        <w:rPr>
          <w:shd w:val="clear" w:color="auto" w:fill="FFFFFF"/>
        </w:rPr>
        <w:t>.</w:t>
      </w:r>
    </w:p>
    <w:p w14:paraId="1C0AA5CA" w14:textId="77777777" w:rsidR="00526E64" w:rsidRDefault="00526E64" w:rsidP="00C421DC">
      <w:pPr>
        <w:pStyle w:val="box473691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</w:p>
    <w:p w14:paraId="5F86FA44" w14:textId="77777777" w:rsidR="008A4ECF" w:rsidRPr="00F24B4C" w:rsidRDefault="008A4ECF" w:rsidP="00C421DC">
      <w:pPr>
        <w:pStyle w:val="box473691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F24B4C">
        <w:rPr>
          <w:shd w:val="clear" w:color="auto" w:fill="FFFFFF"/>
        </w:rPr>
        <w:t>Ako su državni službenici i namještenici raspoređeni na radna mjesta na kojima</w:t>
      </w:r>
      <w:r w:rsidR="002B7C98">
        <w:rPr>
          <w:shd w:val="clear" w:color="auto" w:fill="FFFFFF"/>
        </w:rPr>
        <w:t>,</w:t>
      </w:r>
      <w:r w:rsidRPr="00F24B4C">
        <w:rPr>
          <w:shd w:val="clear" w:color="auto" w:fill="FFFFFF"/>
        </w:rPr>
        <w:t xml:space="preserve"> bez dodatka iz ove Odluke, ne ostvaruju Zakonom propisani iznos minima</w:t>
      </w:r>
      <w:r w:rsidR="00F33E87" w:rsidRPr="00F24B4C">
        <w:rPr>
          <w:shd w:val="clear" w:color="auto" w:fill="FFFFFF"/>
        </w:rPr>
        <w:t>lne plaće, dodatak iz točaka I.</w:t>
      </w:r>
      <w:r w:rsidR="002F60F7">
        <w:rPr>
          <w:shd w:val="clear" w:color="auto" w:fill="FFFFFF"/>
        </w:rPr>
        <w:t xml:space="preserve"> - IV. </w:t>
      </w:r>
      <w:r w:rsidRPr="00F24B4C">
        <w:rPr>
          <w:shd w:val="clear" w:color="auto" w:fill="FFFFFF"/>
        </w:rPr>
        <w:t>ove Odluke isplaćuje se na iznos minimalne plaće.</w:t>
      </w:r>
    </w:p>
    <w:p w14:paraId="583BF245" w14:textId="77777777" w:rsidR="00F33E87" w:rsidRPr="00F24B4C" w:rsidRDefault="00F33E87" w:rsidP="00C421DC">
      <w:pPr>
        <w:pStyle w:val="box473691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</w:p>
    <w:p w14:paraId="0ECA2CAB" w14:textId="77777777" w:rsidR="00F33E87" w:rsidRPr="00F24B4C" w:rsidRDefault="00F33E87" w:rsidP="00C421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V</w:t>
      </w:r>
      <w:r w:rsidR="0029501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D66B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D20494D" w14:textId="77777777" w:rsidR="00F33E87" w:rsidRPr="00F24B4C" w:rsidRDefault="00F33E87" w:rsidP="00C421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A8FD1E" w14:textId="77777777" w:rsidR="00F33E87" w:rsidRPr="00F24B4C" w:rsidRDefault="00F33E87" w:rsidP="00C4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ne odnosi se na:</w:t>
      </w:r>
    </w:p>
    <w:p w14:paraId="20034257" w14:textId="77777777" w:rsidR="00F33E87" w:rsidRPr="00F24B4C" w:rsidRDefault="00F33E87" w:rsidP="00C421D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državne službenike i namještenike u pravosudnim tijelima</w:t>
      </w:r>
    </w:p>
    <w:p w14:paraId="3814C04C" w14:textId="425A6284" w:rsidR="00F33E87" w:rsidRPr="00F24B4C" w:rsidRDefault="00F33E87" w:rsidP="00C421D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državne službenike koji </w:t>
      </w:r>
      <w:r w:rsidRPr="00F24B4C">
        <w:rPr>
          <w:rFonts w:ascii="Times New Roman" w:hAnsi="Times New Roman" w:cs="Times New Roman"/>
          <w:sz w:val="24"/>
          <w:szCs w:val="24"/>
          <w:shd w:val="clear" w:color="auto" w:fill="FFFFFF"/>
        </w:rPr>
        <w:t>imaju pravo na uvećanje koeficijenta složenosti poslova radnog mjesta u skladu s člankom 26.c</w:t>
      </w:r>
      <w:r w:rsidR="003A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24B4C">
        <w:rPr>
          <w:rFonts w:ascii="Times New Roman" w:hAnsi="Times New Roman" w:cs="Times New Roman"/>
          <w:sz w:val="24"/>
          <w:szCs w:val="24"/>
          <w:shd w:val="clear" w:color="auto" w:fill="FFFFFF"/>
        </w:rPr>
        <w:t>26.d</w:t>
      </w:r>
      <w:r w:rsidR="003A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26.g</w:t>
      </w:r>
      <w:r w:rsidRPr="00F24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Uredbe o nazivima radnih mjesta i koeficijentima složenosti poslova u državnoj službi (</w:t>
      </w:r>
      <w:r w:rsidRPr="00F24B4C">
        <w:rPr>
          <w:rFonts w:ascii="Times New Roman" w:hAnsi="Times New Roman" w:cs="Times New Roman"/>
          <w:sz w:val="24"/>
          <w:szCs w:val="24"/>
        </w:rPr>
        <w:t>„Narodne novine“, br.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</w:t>
      </w:r>
      <w:r w:rsidR="00CF795A">
        <w:rPr>
          <w:rFonts w:ascii="Times New Roman" w:hAnsi="Times New Roman" w:cs="Times New Roman"/>
          <w:sz w:val="24"/>
          <w:szCs w:val="24"/>
        </w:rPr>
        <w:t>8, 73/19, 63/21, 13/22, 139/22,</w:t>
      </w:r>
      <w:r w:rsidRPr="00F24B4C">
        <w:rPr>
          <w:rFonts w:ascii="Times New Roman" w:hAnsi="Times New Roman" w:cs="Times New Roman"/>
          <w:sz w:val="24"/>
          <w:szCs w:val="24"/>
        </w:rPr>
        <w:t xml:space="preserve"> 26/23</w:t>
      </w:r>
      <w:r w:rsidR="00CF795A">
        <w:rPr>
          <w:rFonts w:ascii="Times New Roman" w:hAnsi="Times New Roman" w:cs="Times New Roman"/>
          <w:sz w:val="24"/>
          <w:szCs w:val="24"/>
        </w:rPr>
        <w:t xml:space="preserve"> i 87/23</w:t>
      </w:r>
      <w:r w:rsidRPr="00F24B4C">
        <w:rPr>
          <w:rFonts w:ascii="Times New Roman" w:hAnsi="Times New Roman" w:cs="Times New Roman"/>
          <w:sz w:val="24"/>
          <w:szCs w:val="24"/>
        </w:rPr>
        <w:t>).</w:t>
      </w:r>
    </w:p>
    <w:p w14:paraId="0F220266" w14:textId="77777777" w:rsidR="008A4ECF" w:rsidRPr="00F24B4C" w:rsidRDefault="008A4ECF" w:rsidP="00C4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C2ADEA" w14:textId="77777777" w:rsidR="000464AB" w:rsidRPr="00F24B4C" w:rsidRDefault="00F33E87" w:rsidP="00C421DC">
      <w:pPr>
        <w:pStyle w:val="box473691"/>
        <w:shd w:val="clear" w:color="auto" w:fill="FFFFFF"/>
        <w:spacing w:before="0" w:beforeAutospacing="0" w:after="0" w:afterAutospacing="0"/>
        <w:jc w:val="center"/>
        <w:textAlignment w:val="baseline"/>
      </w:pPr>
      <w:r w:rsidRPr="00F24B4C">
        <w:t>VI</w:t>
      </w:r>
      <w:r w:rsidR="006D66BB">
        <w:t>I</w:t>
      </w:r>
      <w:r w:rsidR="00295010">
        <w:t>I</w:t>
      </w:r>
      <w:r w:rsidR="008A4ECF" w:rsidRPr="00F24B4C">
        <w:t>.</w:t>
      </w:r>
    </w:p>
    <w:p w14:paraId="1596BFF4" w14:textId="77777777" w:rsidR="00F44FA3" w:rsidRPr="00F24B4C" w:rsidRDefault="00F44FA3" w:rsidP="00C421DC">
      <w:pPr>
        <w:pStyle w:val="box473691"/>
        <w:shd w:val="clear" w:color="auto" w:fill="FFFFFF"/>
        <w:spacing w:before="0" w:beforeAutospacing="0" w:after="0" w:afterAutospacing="0"/>
        <w:textAlignment w:val="baseline"/>
      </w:pPr>
    </w:p>
    <w:p w14:paraId="534EB43A" w14:textId="77777777" w:rsidR="000464AB" w:rsidRDefault="00A75E79" w:rsidP="00C421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D226DC"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odatak na plaću iz </w:t>
      </w:r>
      <w:r w:rsidR="000464AB"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Odluke isplaćivat će do </w:t>
      </w:r>
      <w:r w:rsidR="00C97E0F"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ostvarivanja plaće prema </w:t>
      </w:r>
      <w:r w:rsidR="000464AB"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>uredb</w:t>
      </w:r>
      <w:r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0464AB"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0464AB"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utvrditi nazivi radnih mjesta i koeficijenti za obračun plaće u skladu s novim zakonom o plaćama u državnoj službi i javnim službama. </w:t>
      </w:r>
    </w:p>
    <w:p w14:paraId="0D6504F1" w14:textId="77777777" w:rsidR="006D66BB" w:rsidRPr="00F24B4C" w:rsidRDefault="006D66BB" w:rsidP="00C421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7B4C4B" w14:textId="77777777" w:rsidR="00F33E87" w:rsidRPr="00F24B4C" w:rsidRDefault="00F33E87" w:rsidP="00C421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2AC2AB" w14:textId="77777777" w:rsidR="002C10C6" w:rsidRPr="00F24B4C" w:rsidRDefault="00063865" w:rsidP="00C421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IX</w:t>
      </w:r>
      <w:r w:rsidR="002C10C6"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37B09D8" w14:textId="77777777" w:rsidR="00EF1C0A" w:rsidRPr="00F24B4C" w:rsidRDefault="00EF1C0A" w:rsidP="00C421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355046" w14:textId="77777777" w:rsidR="002C10C6" w:rsidRPr="00F24B4C" w:rsidRDefault="002C10C6" w:rsidP="00C421DC">
      <w:pPr>
        <w:pStyle w:val="box473814"/>
        <w:shd w:val="clear" w:color="auto" w:fill="FFFFFF"/>
        <w:spacing w:before="0" w:beforeAutospacing="0" w:after="0" w:afterAutospacing="0"/>
        <w:jc w:val="both"/>
        <w:textAlignment w:val="baseline"/>
      </w:pPr>
      <w:r w:rsidRPr="00F24B4C">
        <w:t>Financijska sredstva za provedbu ove Odluke osigurana su u državnom proračunu Republike Hrvatske</w:t>
      </w:r>
      <w:r w:rsidR="007F2F36" w:rsidRPr="00F24B4C">
        <w:t>.</w:t>
      </w:r>
    </w:p>
    <w:p w14:paraId="02557F1A" w14:textId="77777777" w:rsidR="00156820" w:rsidRDefault="00156820" w:rsidP="00C421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F9AAB1" w14:textId="77777777" w:rsidR="00156820" w:rsidRPr="00F24B4C" w:rsidRDefault="006D66BB" w:rsidP="00C421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X</w:t>
      </w:r>
      <w:r w:rsidR="000464AB"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915FC28" w14:textId="77777777" w:rsidR="00736421" w:rsidRPr="00F24B4C" w:rsidRDefault="00736421" w:rsidP="00C421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774951" w14:textId="77777777" w:rsidR="00210EF0" w:rsidRPr="00F24B4C" w:rsidRDefault="00210EF0" w:rsidP="00C421D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4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Ova Odluka primjenjuje se počevši s plaćom za </w:t>
      </w:r>
      <w:r w:rsidR="0091401F" w:rsidRPr="00F24B4C">
        <w:rPr>
          <w:rFonts w:ascii="Times New Roman" w:hAnsi="Times New Roman" w:cs="Times New Roman"/>
          <w:sz w:val="24"/>
          <w:szCs w:val="24"/>
          <w:shd w:val="clear" w:color="auto" w:fill="FFFFFF"/>
        </w:rPr>
        <w:t>kolovoz</w:t>
      </w:r>
      <w:r w:rsidR="00A75E79" w:rsidRPr="00F24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24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2023., koja se isplaćuje u </w:t>
      </w:r>
      <w:r w:rsidR="0091401F" w:rsidRPr="00F24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rujnu </w:t>
      </w:r>
      <w:r w:rsidRPr="00F24B4C">
        <w:rPr>
          <w:rFonts w:ascii="Times New Roman" w:hAnsi="Times New Roman" w:cs="Times New Roman"/>
          <w:sz w:val="24"/>
          <w:szCs w:val="24"/>
          <w:shd w:val="clear" w:color="auto" w:fill="FFFFFF"/>
        </w:rPr>
        <w:t>2023. godine.</w:t>
      </w:r>
    </w:p>
    <w:p w14:paraId="2A44B0DF" w14:textId="77777777" w:rsidR="00210EF0" w:rsidRDefault="00210EF0" w:rsidP="00C421D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422C03" w14:textId="77777777" w:rsidR="00EF0441" w:rsidRDefault="00EF0441" w:rsidP="00C421D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9F3022" w14:textId="77777777" w:rsidR="006D766E" w:rsidRDefault="006D766E" w:rsidP="00C421D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062EF1" w14:textId="77777777" w:rsidR="000266D8" w:rsidRPr="00F24B4C" w:rsidRDefault="00F33E87" w:rsidP="00C421DC">
      <w:pPr>
        <w:pStyle w:val="box473691"/>
        <w:shd w:val="clear" w:color="auto" w:fill="FFFFFF"/>
        <w:spacing w:before="0" w:beforeAutospacing="0" w:after="0" w:afterAutospacing="0"/>
        <w:jc w:val="center"/>
        <w:textAlignment w:val="baseline"/>
      </w:pPr>
      <w:r w:rsidRPr="00F24B4C">
        <w:t>X</w:t>
      </w:r>
      <w:r w:rsidR="00063865">
        <w:t>I</w:t>
      </w:r>
      <w:r w:rsidR="00C46ABC" w:rsidRPr="00F24B4C">
        <w:t xml:space="preserve">. </w:t>
      </w:r>
    </w:p>
    <w:p w14:paraId="1B439BEF" w14:textId="77777777" w:rsidR="000266D8" w:rsidRPr="00F24B4C" w:rsidRDefault="000266D8" w:rsidP="00C421DC">
      <w:pPr>
        <w:pStyle w:val="box473691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0BC1E523" w14:textId="77777777" w:rsidR="000266D8" w:rsidRPr="00F24B4C" w:rsidRDefault="000266D8" w:rsidP="00C42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B4C">
        <w:rPr>
          <w:rFonts w:ascii="Times New Roman" w:hAnsi="Times New Roman" w:cs="Times New Roman"/>
          <w:sz w:val="24"/>
          <w:szCs w:val="24"/>
        </w:rPr>
        <w:t xml:space="preserve">Ova </w:t>
      </w:r>
      <w:r w:rsidR="001464CE" w:rsidRPr="00F24B4C">
        <w:rPr>
          <w:rFonts w:ascii="Times New Roman" w:hAnsi="Times New Roman" w:cs="Times New Roman"/>
          <w:sz w:val="24"/>
          <w:szCs w:val="24"/>
        </w:rPr>
        <w:t xml:space="preserve">Odluka </w:t>
      </w:r>
      <w:r w:rsidR="000464AB" w:rsidRPr="00F24B4C">
        <w:rPr>
          <w:rFonts w:ascii="Times New Roman" w:hAnsi="Times New Roman" w:cs="Times New Roman"/>
          <w:sz w:val="24"/>
          <w:szCs w:val="24"/>
        </w:rPr>
        <w:t>stupa na snagu danom donošenja</w:t>
      </w:r>
      <w:r w:rsidR="00372D70" w:rsidRPr="00F24B4C">
        <w:rPr>
          <w:rFonts w:ascii="Times New Roman" w:hAnsi="Times New Roman" w:cs="Times New Roman"/>
          <w:sz w:val="24"/>
          <w:szCs w:val="24"/>
        </w:rPr>
        <w:t xml:space="preserve"> i </w:t>
      </w:r>
      <w:r w:rsidR="001464CE" w:rsidRPr="00F24B4C">
        <w:rPr>
          <w:rFonts w:ascii="Times New Roman" w:hAnsi="Times New Roman" w:cs="Times New Roman"/>
          <w:sz w:val="24"/>
          <w:szCs w:val="24"/>
        </w:rPr>
        <w:t xml:space="preserve">objavit će se u </w:t>
      </w:r>
      <w:r w:rsidRPr="00F24B4C">
        <w:rPr>
          <w:rFonts w:ascii="Times New Roman" w:hAnsi="Times New Roman" w:cs="Times New Roman"/>
          <w:sz w:val="24"/>
          <w:szCs w:val="24"/>
        </w:rPr>
        <w:t>„Narodnim novinama“</w:t>
      </w:r>
      <w:r w:rsidR="000464AB" w:rsidRPr="00F24B4C">
        <w:rPr>
          <w:rFonts w:ascii="Times New Roman" w:hAnsi="Times New Roman" w:cs="Times New Roman"/>
          <w:sz w:val="24"/>
          <w:szCs w:val="24"/>
        </w:rPr>
        <w:t>.</w:t>
      </w:r>
    </w:p>
    <w:p w14:paraId="288023DE" w14:textId="77777777" w:rsidR="00B50DBF" w:rsidRPr="00F24B4C" w:rsidRDefault="00B50DBF" w:rsidP="00C42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CBF4F" w14:textId="77777777" w:rsidR="000464AB" w:rsidRPr="00F24B4C" w:rsidRDefault="000464AB" w:rsidP="00C42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4145D" w14:textId="77777777" w:rsidR="000464AB" w:rsidRPr="00F24B4C" w:rsidRDefault="000464AB" w:rsidP="00C421DC">
      <w:pPr>
        <w:pStyle w:val="box463029"/>
        <w:spacing w:before="0" w:beforeAutospacing="0" w:after="0" w:afterAutospacing="0"/>
        <w:textAlignment w:val="baseline"/>
      </w:pPr>
      <w:r w:rsidRPr="00F24B4C">
        <w:t xml:space="preserve">KLASA: </w:t>
      </w:r>
      <w:r w:rsidRPr="00F24B4C">
        <w:rPr>
          <w:rFonts w:ascii="Minion Pro" w:hAnsi="Minion Pro"/>
        </w:rPr>
        <w:br/>
      </w:r>
      <w:r w:rsidRPr="00F24B4C">
        <w:t xml:space="preserve">URBROJ: </w:t>
      </w:r>
      <w:r w:rsidRPr="00F24B4C">
        <w:rPr>
          <w:rFonts w:ascii="Minion Pro" w:hAnsi="Minion Pro"/>
        </w:rPr>
        <w:br/>
      </w:r>
      <w:r w:rsidRPr="00F24B4C">
        <w:t xml:space="preserve">Zagreb, ___. </w:t>
      </w:r>
      <w:r w:rsidR="00A242BF" w:rsidRPr="00F24B4C">
        <w:t>kolovoza</w:t>
      </w:r>
      <w:r w:rsidR="00A75E79" w:rsidRPr="00F24B4C">
        <w:t xml:space="preserve"> </w:t>
      </w:r>
      <w:r w:rsidRPr="00F24B4C">
        <w:t>2023.</w:t>
      </w:r>
    </w:p>
    <w:p w14:paraId="273E0562" w14:textId="77777777" w:rsidR="000464AB" w:rsidRPr="00F24B4C" w:rsidRDefault="000464AB" w:rsidP="00C421DC">
      <w:pPr>
        <w:pStyle w:val="box463029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1615307" w14:textId="77777777" w:rsidR="000464AB" w:rsidRPr="00F24B4C" w:rsidRDefault="000464AB" w:rsidP="00C421DC">
      <w:pPr>
        <w:pStyle w:val="box463029"/>
        <w:spacing w:before="0" w:beforeAutospacing="0" w:after="0" w:afterAutospacing="0"/>
        <w:ind w:left="3420" w:firstLine="120"/>
        <w:jc w:val="center"/>
        <w:textAlignment w:val="baseline"/>
      </w:pPr>
      <w:r w:rsidRPr="00F24B4C">
        <w:t>Predsjednik</w:t>
      </w:r>
    </w:p>
    <w:p w14:paraId="5DBADF86" w14:textId="77777777" w:rsidR="000464AB" w:rsidRPr="00F24B4C" w:rsidRDefault="000464AB" w:rsidP="00C421DC">
      <w:pPr>
        <w:pStyle w:val="box463029"/>
        <w:spacing w:before="0" w:beforeAutospacing="0" w:after="0" w:afterAutospacing="0"/>
        <w:ind w:left="3300" w:firstLine="120"/>
        <w:jc w:val="center"/>
        <w:textAlignment w:val="baseline"/>
      </w:pPr>
      <w:r w:rsidRPr="00F24B4C">
        <w:rPr>
          <w:rStyle w:val="bold"/>
          <w:b/>
          <w:bCs/>
          <w:bdr w:val="none" w:sz="0" w:space="0" w:color="auto" w:frame="1"/>
        </w:rPr>
        <w:t>mr. sc. Andrej Plenković</w:t>
      </w:r>
    </w:p>
    <w:p w14:paraId="651E096B" w14:textId="77777777" w:rsidR="000266D8" w:rsidRPr="00F24B4C" w:rsidRDefault="000266D8" w:rsidP="00C42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C43BC" w14:textId="77777777" w:rsidR="002B7C98" w:rsidRDefault="002B7C98" w:rsidP="00C42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F526D" w14:textId="77777777" w:rsidR="0091401F" w:rsidRPr="00F24B4C" w:rsidRDefault="0091401F" w:rsidP="00C42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B4C">
        <w:rPr>
          <w:rFonts w:ascii="Times New Roman" w:hAnsi="Times New Roman" w:cs="Times New Roman"/>
          <w:sz w:val="24"/>
          <w:szCs w:val="24"/>
        </w:rPr>
        <w:br w:type="page"/>
      </w:r>
    </w:p>
    <w:p w14:paraId="1D29CBE2" w14:textId="77777777" w:rsidR="000266D8" w:rsidRPr="00F24B4C" w:rsidRDefault="000266D8" w:rsidP="00C42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F5DFD" w14:textId="77777777" w:rsidR="000266D8" w:rsidRPr="00F24B4C" w:rsidRDefault="00B50DBF" w:rsidP="00C42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B4C">
        <w:rPr>
          <w:rFonts w:ascii="Times New Roman" w:hAnsi="Times New Roman" w:cs="Times New Roman"/>
          <w:b/>
          <w:sz w:val="24"/>
          <w:szCs w:val="24"/>
        </w:rPr>
        <w:t>Obrazloženje</w:t>
      </w:r>
      <w:r w:rsidR="0091401F" w:rsidRPr="00F24B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45984A" w14:textId="77777777" w:rsidR="009F3FCA" w:rsidRPr="00F24B4C" w:rsidRDefault="009F3FCA" w:rsidP="00C421D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4F01F82" w14:textId="77777777" w:rsidR="004931A3" w:rsidRPr="00F24B4C" w:rsidRDefault="004931A3" w:rsidP="00C421D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AF582C8" w14:textId="77777777" w:rsidR="00143A83" w:rsidRPr="00F24B4C" w:rsidRDefault="001B21E3" w:rsidP="00C421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4B4C">
        <w:rPr>
          <w:rFonts w:ascii="Times New Roman" w:hAnsi="Times New Roman" w:cs="Times New Roman"/>
          <w:sz w:val="24"/>
          <w:szCs w:val="24"/>
          <w:shd w:val="clear" w:color="auto" w:fill="FFFFFF"/>
        </w:rPr>
        <w:t>Odlukom o isplati dodatka na plaću</w:t>
      </w:r>
      <w:r w:rsidR="00F33E87" w:rsidRPr="00F24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državnim službenicima i namještenicima</w:t>
      </w:r>
      <w:r w:rsidRPr="00F24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3A83" w:rsidRPr="00F24B4C">
        <w:rPr>
          <w:rFonts w:ascii="Times New Roman" w:hAnsi="Times New Roman" w:cs="Times New Roman"/>
          <w:sz w:val="24"/>
          <w:szCs w:val="24"/>
          <w:shd w:val="clear" w:color="auto" w:fill="FFFFFF"/>
        </w:rPr>
        <w:t>predlaže se isplata dodatka na plaću p</w:t>
      </w:r>
      <w:r w:rsidR="00143A83" w:rsidRPr="00F24B4C">
        <w:rPr>
          <w:rFonts w:ascii="Times New Roman" w:hAnsi="Times New Roman" w:cs="Times New Roman"/>
          <w:sz w:val="24"/>
          <w:szCs w:val="24"/>
        </w:rPr>
        <w:t xml:space="preserve">olicijskim službenicima srednje stručne spreme, raspoređenim na radna mjesta srednje stručne spreme sukladno </w:t>
      </w:r>
      <w:r w:rsidR="00143A83"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Uredbi o plaćama policijskih službenika („Narodne novine“ broj </w:t>
      </w:r>
      <w:r w:rsidR="00143A83" w:rsidRPr="00F24B4C">
        <w:rPr>
          <w:rFonts w:ascii="Times New Roman" w:hAnsi="Times New Roman" w:cs="Times New Roman"/>
          <w:sz w:val="24"/>
          <w:szCs w:val="24"/>
          <w:shd w:val="clear" w:color="auto" w:fill="FFFFFF"/>
        </w:rPr>
        <w:t>7/22., 149/22 i 26/23</w:t>
      </w:r>
      <w:r w:rsidR="00143A83"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2B7C9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43A83" w:rsidRPr="00F24B4C">
        <w:rPr>
          <w:rFonts w:ascii="Times New Roman" w:hAnsi="Times New Roman" w:cs="Times New Roman"/>
          <w:sz w:val="24"/>
          <w:szCs w:val="24"/>
        </w:rPr>
        <w:t xml:space="preserve"> </w:t>
      </w:r>
      <w:r w:rsidR="00143A83"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>u visini od 10% za policijske službenik</w:t>
      </w:r>
      <w:r w:rsidR="002B7C98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143A83"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imaju osnovni koeficijent u rasponu 0,8</w:t>
      </w:r>
      <w:r w:rsidR="002B7C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43A83"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B7C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43A83"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1,135 i dodatke iz članka 3. stavka 1. i 3. Uredbe o plaćama policijskih službenika  utvrđene u </w:t>
      </w:r>
      <w:r w:rsidR="002B7C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visini od </w:t>
      </w:r>
      <w:r w:rsidR="00143A83"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>20, 23 ili 25%, odnosno u visini od 5% za policijske službenike koji imaju osnovni koeficijent u rasponu 0,8</w:t>
      </w:r>
      <w:r w:rsidR="002B7C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43A83"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B7C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43A83"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1,164 i dodatke iz članka 3. stavka 1. i 3. Uredbe o plaćama policijskih službenika utvrđene u </w:t>
      </w:r>
      <w:r w:rsidR="002B7C98">
        <w:rPr>
          <w:rFonts w:ascii="Times New Roman" w:eastAsia="Times New Roman" w:hAnsi="Times New Roman" w:cs="Times New Roman"/>
          <w:sz w:val="24"/>
          <w:szCs w:val="24"/>
          <w:lang w:eastAsia="hr-HR"/>
        </w:rPr>
        <w:t>visini od</w:t>
      </w:r>
      <w:r w:rsidR="00143A83"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30, 35 ili 40%.</w:t>
      </w:r>
    </w:p>
    <w:p w14:paraId="37A73A94" w14:textId="77777777" w:rsidR="00143A83" w:rsidRPr="00F24B4C" w:rsidRDefault="00143A83" w:rsidP="00C421DC">
      <w:pPr>
        <w:pStyle w:val="ListParagraph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7F066D" w14:textId="77777777" w:rsidR="00377174" w:rsidRDefault="00143A83" w:rsidP="00C421D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7174">
        <w:rPr>
          <w:rFonts w:ascii="Times New Roman" w:eastAsia="Times New Roman" w:hAnsi="Times New Roman" w:cs="Times New Roman"/>
          <w:sz w:val="24"/>
          <w:szCs w:val="24"/>
          <w:lang w:eastAsia="hr-HR"/>
        </w:rPr>
        <w:t>Pored toga, određuje se isplata dodatka na plaću s</w:t>
      </w:r>
      <w:r w:rsidRPr="00377174">
        <w:rPr>
          <w:rFonts w:ascii="Times New Roman" w:hAnsi="Times New Roman" w:cs="Times New Roman"/>
          <w:sz w:val="24"/>
          <w:szCs w:val="24"/>
        </w:rPr>
        <w:t xml:space="preserve">lužbenicima pravosudne policije u visini od 10% za službenike pravosudne policije raspoređene na radna mjesta </w:t>
      </w:r>
      <w:r w:rsidRPr="00377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mlađi pravosudni policajac, pravosudni policajac, pravosudni policajac </w:t>
      </w:r>
      <w:r w:rsidR="002B7C9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377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instruktor, stariji pravosudni policajac, stariji pravosudni policajac </w:t>
      </w:r>
      <w:r w:rsidR="002B7C9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377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instruktor, stariji pravosudni policajac - dežurni, pravosudni policajac-vozač pratitelj</w:t>
      </w:r>
      <w:r w:rsidR="00377174" w:rsidRPr="00377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(obuhvać</w:t>
      </w:r>
      <w:r w:rsidR="002B7C98">
        <w:rPr>
          <w:rFonts w:ascii="Times New Roman" w:eastAsia="Times New Roman" w:hAnsi="Times New Roman" w:cs="Times New Roman"/>
          <w:sz w:val="24"/>
          <w:szCs w:val="24"/>
          <w:lang w:eastAsia="hr-HR"/>
        </w:rPr>
        <w:t>ena</w:t>
      </w:r>
      <w:r w:rsidR="00377174" w:rsidRPr="00377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77174" w:rsidRPr="00377174">
        <w:rPr>
          <w:rFonts w:ascii="Times New Roman" w:hAnsi="Times New Roman" w:cs="Times New Roman"/>
          <w:sz w:val="24"/>
          <w:szCs w:val="24"/>
        </w:rPr>
        <w:t xml:space="preserve">radna mjesta </w:t>
      </w:r>
      <w:r w:rsidR="00377174" w:rsidRPr="00377174">
        <w:rPr>
          <w:rFonts w:ascii="Times New Roman" w:eastAsia="Times New Roman" w:hAnsi="Times New Roman" w:cs="Times New Roman"/>
          <w:sz w:val="24"/>
          <w:szCs w:val="24"/>
          <w:lang w:eastAsia="hr-HR"/>
        </w:rPr>
        <w:t>za koje je utvrđen koeficijent složenosti poslova od 0,886 do 1,067)</w:t>
      </w:r>
      <w:r w:rsidRPr="00377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odnosno, </w:t>
      </w:r>
      <w:r w:rsidRPr="00377174">
        <w:rPr>
          <w:rFonts w:ascii="Times New Roman" w:hAnsi="Times New Roman" w:cs="Times New Roman"/>
          <w:sz w:val="24"/>
          <w:szCs w:val="24"/>
        </w:rPr>
        <w:t xml:space="preserve">u visini od 5% za službenike pravosudne policije raspoređene na radna mjesta nadzornik pravosudne policije, nadzornik pravosudne policije </w:t>
      </w:r>
      <w:r w:rsidR="002B7C98">
        <w:rPr>
          <w:rFonts w:ascii="Times New Roman" w:hAnsi="Times New Roman" w:cs="Times New Roman"/>
          <w:sz w:val="24"/>
          <w:szCs w:val="24"/>
        </w:rPr>
        <w:t>-</w:t>
      </w:r>
      <w:r w:rsidRPr="00377174">
        <w:rPr>
          <w:rFonts w:ascii="Times New Roman" w:hAnsi="Times New Roman" w:cs="Times New Roman"/>
          <w:sz w:val="24"/>
          <w:szCs w:val="24"/>
        </w:rPr>
        <w:t xml:space="preserve"> instruktor, viši nadzornik pravosudne policije, nadzornik pravosudne policije </w:t>
      </w:r>
      <w:r w:rsidR="002B7C98">
        <w:rPr>
          <w:rFonts w:ascii="Times New Roman" w:hAnsi="Times New Roman" w:cs="Times New Roman"/>
          <w:sz w:val="24"/>
          <w:szCs w:val="24"/>
        </w:rPr>
        <w:t>-</w:t>
      </w:r>
      <w:r w:rsidRPr="00377174">
        <w:rPr>
          <w:rFonts w:ascii="Times New Roman" w:hAnsi="Times New Roman" w:cs="Times New Roman"/>
          <w:sz w:val="24"/>
          <w:szCs w:val="24"/>
        </w:rPr>
        <w:t xml:space="preserve"> dežurni, viši nadzornik pravosudne policije </w:t>
      </w:r>
      <w:r w:rsidR="002B7C98">
        <w:rPr>
          <w:rFonts w:ascii="Times New Roman" w:hAnsi="Times New Roman" w:cs="Times New Roman"/>
          <w:sz w:val="24"/>
          <w:szCs w:val="24"/>
        </w:rPr>
        <w:t>-</w:t>
      </w:r>
      <w:r w:rsidRPr="00377174">
        <w:rPr>
          <w:rFonts w:ascii="Times New Roman" w:hAnsi="Times New Roman" w:cs="Times New Roman"/>
          <w:sz w:val="24"/>
          <w:szCs w:val="24"/>
        </w:rPr>
        <w:t xml:space="preserve"> instruktor, viši nadzornik pravosudne policije </w:t>
      </w:r>
      <w:r w:rsidR="002B7C98">
        <w:rPr>
          <w:rFonts w:ascii="Times New Roman" w:hAnsi="Times New Roman" w:cs="Times New Roman"/>
          <w:sz w:val="24"/>
          <w:szCs w:val="24"/>
        </w:rPr>
        <w:t>-</w:t>
      </w:r>
      <w:r w:rsidRPr="00377174">
        <w:rPr>
          <w:rFonts w:ascii="Times New Roman" w:hAnsi="Times New Roman" w:cs="Times New Roman"/>
          <w:sz w:val="24"/>
          <w:szCs w:val="24"/>
        </w:rPr>
        <w:t xml:space="preserve"> dežurni</w:t>
      </w:r>
      <w:r w:rsidR="00377174" w:rsidRPr="00377174">
        <w:rPr>
          <w:rFonts w:ascii="Times New Roman" w:hAnsi="Times New Roman" w:cs="Times New Roman"/>
          <w:sz w:val="24"/>
          <w:szCs w:val="24"/>
        </w:rPr>
        <w:t xml:space="preserve"> (obuhvać</w:t>
      </w:r>
      <w:r w:rsidR="002B7C98">
        <w:rPr>
          <w:rFonts w:ascii="Times New Roman" w:hAnsi="Times New Roman" w:cs="Times New Roman"/>
          <w:sz w:val="24"/>
          <w:szCs w:val="24"/>
        </w:rPr>
        <w:t>ena</w:t>
      </w:r>
      <w:r w:rsidR="00377174" w:rsidRPr="00377174">
        <w:rPr>
          <w:rFonts w:ascii="Times New Roman" w:hAnsi="Times New Roman" w:cs="Times New Roman"/>
          <w:sz w:val="24"/>
          <w:szCs w:val="24"/>
        </w:rPr>
        <w:t xml:space="preserve"> radna mjesta </w:t>
      </w:r>
      <w:r w:rsidR="00377174" w:rsidRPr="00377174">
        <w:rPr>
          <w:rFonts w:ascii="Times New Roman" w:eastAsia="Times New Roman" w:hAnsi="Times New Roman" w:cs="Times New Roman"/>
          <w:sz w:val="24"/>
          <w:szCs w:val="24"/>
          <w:lang w:eastAsia="hr-HR"/>
        </w:rPr>
        <w:t>za koje je utvrđen koeficijent složenosti poslova od 1,067 do 1,130)</w:t>
      </w:r>
      <w:r w:rsidR="00377174" w:rsidRPr="003771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264217" w14:textId="77777777" w:rsidR="00AA35BB" w:rsidRPr="00377174" w:rsidRDefault="00AA35BB" w:rsidP="00FC1E1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7C2328F" w14:textId="77777777" w:rsidR="00FC1E1E" w:rsidRPr="00F11441" w:rsidRDefault="00FC1E1E" w:rsidP="00FC1E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Ovom </w:t>
      </w:r>
      <w:r w:rsidRPr="007A4B1B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Odlukom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predlaže se i isplata dodatka službenicima Ministarstva financija, Porezne uprave te službenicima Ministarstva financija, Carinske uprave, i to u visini od 10% (za službenike Porezne uprave koji imaju osnovni koeficijent 1,067 i dodatke utvrđene u visini od 5 ili 10% te za </w:t>
      </w:r>
      <w:r w:rsidRPr="00F1144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službenike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Carinske uprave </w:t>
      </w:r>
      <w:r w:rsidRPr="00F1144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koji imaju osnovni koeficijent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1144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0,873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1144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 dodatke u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tvrđene u visini</w:t>
      </w:r>
      <w:r w:rsidRPr="00F1144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54CE2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od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20, 22 i</w:t>
      </w:r>
      <w:r w:rsidRPr="00F1144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25%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) te 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visini od 5% (za službenike Porezne uprave koji imaju osnovni koeficijent 1,164 i dodatke utvrđene u visini od 5 ili 10% te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za </w:t>
      </w:r>
      <w:r w:rsidRPr="00F1144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službenike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Carinske uprave </w:t>
      </w:r>
      <w:r w:rsidRPr="00F1144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oji imaju osnovni koeficijent u rasponu 1,088 - 1,166</w:t>
      </w:r>
      <w:r w:rsidRPr="00F1144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i dodatke u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tvrđene u</w:t>
      </w:r>
      <w:r w:rsidRPr="00F1144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iznosu </w:t>
      </w:r>
      <w:r w:rsidR="00C54CE2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od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10</w:t>
      </w:r>
      <w:r w:rsidRPr="00F1144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li 15</w:t>
      </w:r>
      <w:r w:rsidRPr="00F1144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F1144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701A9FB7" w14:textId="77777777" w:rsidR="00C16AD6" w:rsidRPr="00F11441" w:rsidRDefault="00C16AD6" w:rsidP="00FC1E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486E34C7" w14:textId="5CB4C25E" w:rsidR="00526E64" w:rsidRPr="006D66BB" w:rsidRDefault="00143A83" w:rsidP="00C421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66BB">
        <w:rPr>
          <w:rFonts w:ascii="Times New Roman" w:hAnsi="Times New Roman" w:cs="Times New Roman"/>
          <w:sz w:val="24"/>
          <w:szCs w:val="24"/>
        </w:rPr>
        <w:t>Ostalim državnim službenicima i namještenicima u tijelima državne uprave i drugim državnim tijelima raspoređenim na radna mjesta za koje je utvrđen koeficijent složenosti poslova do 1,8</w:t>
      </w:r>
      <w:r w:rsidR="00754261">
        <w:rPr>
          <w:rFonts w:ascii="Times New Roman" w:hAnsi="Times New Roman" w:cs="Times New Roman"/>
          <w:sz w:val="24"/>
          <w:szCs w:val="24"/>
        </w:rPr>
        <w:t>67</w:t>
      </w:r>
      <w:r w:rsidRPr="006D66BB">
        <w:rPr>
          <w:rFonts w:ascii="Times New Roman" w:hAnsi="Times New Roman" w:cs="Times New Roman"/>
          <w:sz w:val="24"/>
          <w:szCs w:val="24"/>
        </w:rPr>
        <w:t xml:space="preserve">, a </w:t>
      </w:r>
      <w:r w:rsidRPr="006D66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nemaju pravo na dodatak za poslove s posebnim uvjetima rada odnosno dodatak za specifičnost poslova ili drugi dodatak utvrđen posebnim propisom ili sporazumom, određuje se isplata dodatka na plaću u visini od 10%, a ako imaju pravo na takav dodatak u iznosu manjem od 10%, određuje se isplata dodatka na plaću u visini razlike do 10%. </w:t>
      </w:r>
    </w:p>
    <w:p w14:paraId="46EB9587" w14:textId="77777777" w:rsidR="00526E64" w:rsidRPr="006D66BB" w:rsidRDefault="00526E64" w:rsidP="00C421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D430B6" w14:textId="77777777" w:rsidR="00526E64" w:rsidRDefault="00526E64" w:rsidP="00C421D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6D66BB">
        <w:rPr>
          <w:rFonts w:ascii="Times New Roman" w:hAnsi="Times New Roman" w:cs="Times New Roman"/>
          <w:color w:val="231F20"/>
          <w:sz w:val="24"/>
          <w:szCs w:val="24"/>
        </w:rPr>
        <w:t xml:space="preserve">Dodatak na plaću iz ove Odluke obračunava na osnovnu bruto plaću uvećanu za privremeni dodatak iz Odluke o isplati privremenog dodatka na plaću državnim službenicima i namještenicima te službenicima i namještenicima u javnim službama („Narodne novine“, br. 65/23.).  </w:t>
      </w:r>
    </w:p>
    <w:p w14:paraId="255D99B3" w14:textId="77777777" w:rsidR="006D66BB" w:rsidRPr="006D66BB" w:rsidRDefault="006D66BB" w:rsidP="00C421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DE2ADE" w14:textId="77777777" w:rsidR="00526E64" w:rsidRPr="006D66BB" w:rsidRDefault="00526E64" w:rsidP="00C421DC">
      <w:pPr>
        <w:pStyle w:val="box473691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6D66BB">
        <w:rPr>
          <w:color w:val="231F20"/>
        </w:rPr>
        <w:t xml:space="preserve">Na isti način obračunava se dodatak na plaću </w:t>
      </w:r>
      <w:r w:rsidRPr="006D66BB">
        <w:t>državnim službenicima i namještenicima u pravosudnim tijelima određen Odlukom o isplati dodatka na plaću državnim službenicima i namještenicima u pravosudnim tijelima („Narodne novine“, broj 87/23.), u skladu sa S</w:t>
      </w:r>
      <w:r w:rsidRPr="006D66BB">
        <w:rPr>
          <w:color w:val="231F20"/>
        </w:rPr>
        <w:t>porazumom sklopljenim između Vlade Republike Hrvatske i Sindikata državnih i lokalnih službenika i namještenika Republike Hrvatske od 27. srpnja 2023.</w:t>
      </w:r>
      <w:r w:rsidR="006D66BB" w:rsidRPr="006D66BB">
        <w:rPr>
          <w:color w:val="231F20"/>
        </w:rPr>
        <w:t xml:space="preserve">, kojim je ugovoren </w:t>
      </w:r>
      <w:r w:rsidRPr="006D66BB">
        <w:rPr>
          <w:color w:val="231F20"/>
        </w:rPr>
        <w:t xml:space="preserve">dodatak na plaću u visini od 12% državnim službenicima i namještenicima u pravosudnim tijelima, raspoređenim na radna mjesta s propisanim koeficijentima do 2,30, pri čemu se dodatak na </w:t>
      </w:r>
      <w:r w:rsidRPr="006D66BB">
        <w:rPr>
          <w:color w:val="231F20"/>
        </w:rPr>
        <w:lastRenderedPageBreak/>
        <w:t>plaću obračunava na osnovnu bruto plaću uvećanu za privremeni dodatak iz Odluke o isplati privremenog dodatka na plaću državnim službenicima i namještenicima te službenicima i namještenicima u javnim službama („Narodne novine“, br. 65/23.).</w:t>
      </w:r>
    </w:p>
    <w:p w14:paraId="701F3B05" w14:textId="77777777" w:rsidR="00404E1B" w:rsidRDefault="00404E1B" w:rsidP="00C421DC">
      <w:pPr>
        <w:pStyle w:val="box473814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9282DBE" w14:textId="77777777" w:rsidR="00404E1B" w:rsidRPr="001D0E1A" w:rsidRDefault="00404E1B" w:rsidP="00C421DC">
      <w:pPr>
        <w:pStyle w:val="box473814"/>
        <w:shd w:val="clear" w:color="auto" w:fill="FFFFFF"/>
        <w:spacing w:before="0" w:beforeAutospacing="0" w:after="0" w:afterAutospacing="0"/>
        <w:jc w:val="both"/>
        <w:textAlignment w:val="baseline"/>
      </w:pPr>
      <w:r w:rsidRPr="001D0E1A">
        <w:t xml:space="preserve">Ovom Odlukom </w:t>
      </w:r>
      <w:r w:rsidRPr="001D0E1A">
        <w:rPr>
          <w:shd w:val="clear" w:color="auto" w:fill="FFFFFF"/>
        </w:rPr>
        <w:t xml:space="preserve">poboljšava se materijalni položaj </w:t>
      </w:r>
      <w:r>
        <w:rPr>
          <w:shd w:val="clear" w:color="auto" w:fill="FFFFFF"/>
        </w:rPr>
        <w:t xml:space="preserve">navedenih </w:t>
      </w:r>
      <w:r w:rsidRPr="001D0E1A">
        <w:rPr>
          <w:shd w:val="clear" w:color="auto" w:fill="FFFFFF"/>
        </w:rPr>
        <w:t>državnih službenika i namještenika do donošenja novog Zakona o plaćama u državnoj službi i javnim službama</w:t>
      </w:r>
      <w:r>
        <w:rPr>
          <w:shd w:val="clear" w:color="auto" w:fill="FFFFFF"/>
        </w:rPr>
        <w:t xml:space="preserve"> te će im se na ovaj </w:t>
      </w:r>
      <w:r w:rsidRPr="001D0E1A">
        <w:rPr>
          <w:shd w:val="clear" w:color="auto" w:fill="FFFFFF"/>
        </w:rPr>
        <w:t>način pomoći da se nose s ekonomskim, financijskim i socijalnim izazovima te okolnostima u kojima se Republika Hrvatska trenutno nalazi.</w:t>
      </w:r>
    </w:p>
    <w:p w14:paraId="156FC6D7" w14:textId="77777777" w:rsidR="00526E64" w:rsidRPr="006D66BB" w:rsidRDefault="00526E64" w:rsidP="00C421DC">
      <w:pPr>
        <w:pStyle w:val="box473814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C2BE079" w14:textId="683764C3" w:rsidR="00143A83" w:rsidRDefault="00F24B4C" w:rsidP="00774C3B">
      <w:pPr>
        <w:pStyle w:val="box474720"/>
        <w:shd w:val="clear" w:color="auto" w:fill="FFFFFF"/>
        <w:spacing w:before="0" w:beforeAutospacing="0" w:after="0" w:afterAutospacing="0"/>
        <w:jc w:val="both"/>
        <w:textAlignment w:val="baseline"/>
      </w:pPr>
      <w:r w:rsidRPr="00F24B4C">
        <w:t xml:space="preserve">Ova Odluka ne odnosi se na </w:t>
      </w:r>
      <w:r w:rsidR="00143A83" w:rsidRPr="00F24B4C">
        <w:t>državne službenike i namještenike u pravosudnim tijelima</w:t>
      </w:r>
      <w:r w:rsidR="00FE52AF">
        <w:t xml:space="preserve">, </w:t>
      </w:r>
      <w:r w:rsidRPr="00F24B4C">
        <w:t>koji</w:t>
      </w:r>
      <w:r w:rsidR="00345AE3">
        <w:t>ma</w:t>
      </w:r>
      <w:r w:rsidRPr="00F24B4C">
        <w:t xml:space="preserve"> je dodatak na plaću </w:t>
      </w:r>
      <w:r w:rsidR="00FE52AF">
        <w:t xml:space="preserve">određen posebnom odlukom - </w:t>
      </w:r>
      <w:r w:rsidR="00345AE3">
        <w:t>Odluk</w:t>
      </w:r>
      <w:r w:rsidR="00FE52AF">
        <w:t>om</w:t>
      </w:r>
      <w:r w:rsidR="00345AE3">
        <w:t xml:space="preserve"> o isplati dodatka na</w:t>
      </w:r>
      <w:r w:rsidR="00FE52AF">
        <w:t xml:space="preserve"> </w:t>
      </w:r>
      <w:r w:rsidR="00345AE3">
        <w:t>plaću državnim služb</w:t>
      </w:r>
      <w:r w:rsidR="00FE52AF">
        <w:t>e</w:t>
      </w:r>
      <w:r w:rsidR="00345AE3">
        <w:t>nicima i namj</w:t>
      </w:r>
      <w:r w:rsidR="00FE52AF">
        <w:t>e</w:t>
      </w:r>
      <w:r w:rsidR="00345AE3">
        <w:t>šten</w:t>
      </w:r>
      <w:r w:rsidR="00FE52AF">
        <w:t>i</w:t>
      </w:r>
      <w:r w:rsidR="00345AE3">
        <w:t>cima u pravosudnim tijelima</w:t>
      </w:r>
      <w:r w:rsidR="00FE52AF">
        <w:t xml:space="preserve"> („Narodne novine“, broj 87/23.) te </w:t>
      </w:r>
      <w:r w:rsidR="00143A83" w:rsidRPr="00F24B4C">
        <w:t xml:space="preserve">državne službenike koji </w:t>
      </w:r>
      <w:r w:rsidR="00143A83" w:rsidRPr="00F24B4C">
        <w:rPr>
          <w:shd w:val="clear" w:color="auto" w:fill="FFFFFF"/>
        </w:rPr>
        <w:t xml:space="preserve">imaju pravo na uvećanje koeficijenta složenosti poslova </w:t>
      </w:r>
      <w:r w:rsidRPr="00F24B4C">
        <w:rPr>
          <w:shd w:val="clear" w:color="auto" w:fill="FFFFFF"/>
        </w:rPr>
        <w:t xml:space="preserve">za rad na projektima </w:t>
      </w:r>
      <w:r w:rsidR="00143A83" w:rsidRPr="00F24B4C">
        <w:rPr>
          <w:shd w:val="clear" w:color="auto" w:fill="FFFFFF"/>
        </w:rPr>
        <w:t>u skladu s člankom 26.c</w:t>
      </w:r>
      <w:r w:rsidR="00CB205D">
        <w:rPr>
          <w:shd w:val="clear" w:color="auto" w:fill="FFFFFF"/>
        </w:rPr>
        <w:t xml:space="preserve">, </w:t>
      </w:r>
      <w:r w:rsidR="00143A83" w:rsidRPr="00F24B4C">
        <w:rPr>
          <w:shd w:val="clear" w:color="auto" w:fill="FFFFFF"/>
        </w:rPr>
        <w:t>26.d</w:t>
      </w:r>
      <w:r w:rsidR="00CB205D">
        <w:rPr>
          <w:shd w:val="clear" w:color="auto" w:fill="FFFFFF"/>
        </w:rPr>
        <w:t xml:space="preserve"> i 26.g </w:t>
      </w:r>
      <w:bookmarkStart w:id="1" w:name="_GoBack"/>
      <w:bookmarkEnd w:id="1"/>
      <w:r w:rsidR="00143A83" w:rsidRPr="00F24B4C">
        <w:rPr>
          <w:shd w:val="clear" w:color="auto" w:fill="FFFFFF"/>
        </w:rPr>
        <w:t>Uredbe o nazivima radnih mjesta i koeficijentima složenosti poslova u državnoj službi (</w:t>
      </w:r>
      <w:r w:rsidR="00143A83" w:rsidRPr="00F24B4C">
        <w:t>„Narodne novine“, br.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</w:t>
      </w:r>
      <w:r w:rsidRPr="00F24B4C">
        <w:t xml:space="preserve">, 73/19, 63/21, 13/22, 139/22, </w:t>
      </w:r>
      <w:r w:rsidR="00143A83" w:rsidRPr="00F24B4C">
        <w:t>26/23</w:t>
      </w:r>
      <w:r w:rsidRPr="00F24B4C">
        <w:t xml:space="preserve"> i 87/23</w:t>
      </w:r>
      <w:r w:rsidR="00143A83" w:rsidRPr="00F24B4C">
        <w:t>).</w:t>
      </w:r>
    </w:p>
    <w:p w14:paraId="3A4F6EE7" w14:textId="77777777" w:rsidR="00A920EF" w:rsidRPr="00A920EF" w:rsidRDefault="00A920EF" w:rsidP="00C4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5E71F5" w14:textId="77777777" w:rsidR="00143A83" w:rsidRPr="00F24B4C" w:rsidRDefault="00143A83" w:rsidP="00C421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4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Dodatak na plaću iz ove Odluke isplaćivat će do dana ostvarivanja plaće prema uredbi kojom će se utvrditi nazivi radnih mjesta i koeficijenti za obračun plaće u skladu s novim zakonom o plaćama u državnoj službi i javnim službama. </w:t>
      </w:r>
    </w:p>
    <w:p w14:paraId="064675E9" w14:textId="77777777" w:rsidR="00143A83" w:rsidRPr="00F24B4C" w:rsidRDefault="00143A83" w:rsidP="00C421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0414BE" w14:textId="77777777" w:rsidR="00156820" w:rsidRPr="001A09C1" w:rsidRDefault="00143A83" w:rsidP="00C421D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4B4C">
        <w:rPr>
          <w:rFonts w:ascii="Times New Roman" w:hAnsi="Times New Roman" w:cs="Times New Roman"/>
          <w:sz w:val="24"/>
          <w:szCs w:val="24"/>
          <w:shd w:val="clear" w:color="auto" w:fill="FFFFFF"/>
        </w:rPr>
        <w:t>Ova Odluka primjenjuje se počevši s plaćom za kolovoz 2023., koja se isplaćuje u rujnu 2023. godine.</w:t>
      </w:r>
    </w:p>
    <w:sectPr w:rsidR="00156820" w:rsidRPr="001A09C1" w:rsidSect="009208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5F0"/>
    <w:multiLevelType w:val="multilevel"/>
    <w:tmpl w:val="3F56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4C5685"/>
    <w:multiLevelType w:val="hybridMultilevel"/>
    <w:tmpl w:val="254053CE"/>
    <w:lvl w:ilvl="0" w:tplc="31B8C056">
      <w:start w:val="2"/>
      <w:numFmt w:val="bullet"/>
      <w:lvlText w:val="–"/>
      <w:lvlJc w:val="left"/>
      <w:pPr>
        <w:ind w:left="702" w:hanging="360"/>
      </w:pPr>
      <w:rPr>
        <w:rFonts w:ascii="Minion Pro" w:eastAsia="Times New Roman" w:hAnsi="Minion Pro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1351436C"/>
    <w:multiLevelType w:val="hybridMultilevel"/>
    <w:tmpl w:val="FE18AB6C"/>
    <w:lvl w:ilvl="0" w:tplc="CC9E7FE2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B492F"/>
    <w:multiLevelType w:val="hybridMultilevel"/>
    <w:tmpl w:val="DA9C15AA"/>
    <w:lvl w:ilvl="0" w:tplc="20745B2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A47192"/>
    <w:multiLevelType w:val="hybridMultilevel"/>
    <w:tmpl w:val="C82E1530"/>
    <w:lvl w:ilvl="0" w:tplc="7A8E18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44919"/>
    <w:multiLevelType w:val="hybridMultilevel"/>
    <w:tmpl w:val="241817B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82D85"/>
    <w:multiLevelType w:val="hybridMultilevel"/>
    <w:tmpl w:val="D9F8B1BE"/>
    <w:lvl w:ilvl="0" w:tplc="19F4FC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C4C64"/>
    <w:multiLevelType w:val="hybridMultilevel"/>
    <w:tmpl w:val="8C307C3E"/>
    <w:lvl w:ilvl="0" w:tplc="00063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F095B"/>
    <w:multiLevelType w:val="hybridMultilevel"/>
    <w:tmpl w:val="50AC48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31105"/>
    <w:multiLevelType w:val="hybridMultilevel"/>
    <w:tmpl w:val="3E8E2F18"/>
    <w:lvl w:ilvl="0" w:tplc="AD2A9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64CC0"/>
    <w:multiLevelType w:val="hybridMultilevel"/>
    <w:tmpl w:val="067898F8"/>
    <w:lvl w:ilvl="0" w:tplc="BA3883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013A1"/>
    <w:multiLevelType w:val="hybridMultilevel"/>
    <w:tmpl w:val="52D88E36"/>
    <w:lvl w:ilvl="0" w:tplc="CC9E7FE2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C34BA"/>
    <w:multiLevelType w:val="hybridMultilevel"/>
    <w:tmpl w:val="ADB44E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247EA"/>
    <w:multiLevelType w:val="hybridMultilevel"/>
    <w:tmpl w:val="6378776E"/>
    <w:lvl w:ilvl="0" w:tplc="A75873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216A7"/>
    <w:multiLevelType w:val="hybridMultilevel"/>
    <w:tmpl w:val="9CE8E4D4"/>
    <w:lvl w:ilvl="0" w:tplc="8126326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1"/>
  </w:num>
  <w:num w:numId="5">
    <w:abstractNumId w:val="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  <w:num w:numId="12">
    <w:abstractNumId w:val="13"/>
  </w:num>
  <w:num w:numId="13">
    <w:abstractNumId w:val="9"/>
  </w:num>
  <w:num w:numId="14">
    <w:abstractNumId w:val="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A1"/>
    <w:rsid w:val="00003FB3"/>
    <w:rsid w:val="00010D73"/>
    <w:rsid w:val="000262CB"/>
    <w:rsid w:val="000266D8"/>
    <w:rsid w:val="000314C2"/>
    <w:rsid w:val="0003743C"/>
    <w:rsid w:val="00037907"/>
    <w:rsid w:val="000464AB"/>
    <w:rsid w:val="00063865"/>
    <w:rsid w:val="00065A0B"/>
    <w:rsid w:val="00077B7C"/>
    <w:rsid w:val="000A309D"/>
    <w:rsid w:val="000B0726"/>
    <w:rsid w:val="000B4450"/>
    <w:rsid w:val="000C791B"/>
    <w:rsid w:val="000D502E"/>
    <w:rsid w:val="000F0305"/>
    <w:rsid w:val="00107703"/>
    <w:rsid w:val="0011555D"/>
    <w:rsid w:val="00143A83"/>
    <w:rsid w:val="001464CE"/>
    <w:rsid w:val="00150E02"/>
    <w:rsid w:val="00156820"/>
    <w:rsid w:val="001639EF"/>
    <w:rsid w:val="00172F03"/>
    <w:rsid w:val="001918E4"/>
    <w:rsid w:val="001A09C1"/>
    <w:rsid w:val="001A3CF3"/>
    <w:rsid w:val="001B21E3"/>
    <w:rsid w:val="001D4D48"/>
    <w:rsid w:val="001E3003"/>
    <w:rsid w:val="001F6962"/>
    <w:rsid w:val="00210EF0"/>
    <w:rsid w:val="0022404F"/>
    <w:rsid w:val="00252E39"/>
    <w:rsid w:val="002711BA"/>
    <w:rsid w:val="00295010"/>
    <w:rsid w:val="002B10A6"/>
    <w:rsid w:val="002B18E4"/>
    <w:rsid w:val="002B7C98"/>
    <w:rsid w:val="002C0319"/>
    <w:rsid w:val="002C10C6"/>
    <w:rsid w:val="002E3F3A"/>
    <w:rsid w:val="002F60F7"/>
    <w:rsid w:val="002F633D"/>
    <w:rsid w:val="00310203"/>
    <w:rsid w:val="0033705E"/>
    <w:rsid w:val="00345AE3"/>
    <w:rsid w:val="00346676"/>
    <w:rsid w:val="00347527"/>
    <w:rsid w:val="00347D2D"/>
    <w:rsid w:val="00352BB7"/>
    <w:rsid w:val="00352F4C"/>
    <w:rsid w:val="00372D70"/>
    <w:rsid w:val="00377174"/>
    <w:rsid w:val="003900E8"/>
    <w:rsid w:val="003A1451"/>
    <w:rsid w:val="003B0606"/>
    <w:rsid w:val="003F0FB8"/>
    <w:rsid w:val="00404E1B"/>
    <w:rsid w:val="00412CC2"/>
    <w:rsid w:val="00444FB3"/>
    <w:rsid w:val="004666A9"/>
    <w:rsid w:val="00471DC2"/>
    <w:rsid w:val="00475878"/>
    <w:rsid w:val="004844BF"/>
    <w:rsid w:val="004931A3"/>
    <w:rsid w:val="004A1523"/>
    <w:rsid w:val="004A6115"/>
    <w:rsid w:val="004A68E1"/>
    <w:rsid w:val="004C4C66"/>
    <w:rsid w:val="004C4FD4"/>
    <w:rsid w:val="004D1094"/>
    <w:rsid w:val="004D203E"/>
    <w:rsid w:val="004E08E7"/>
    <w:rsid w:val="005212C6"/>
    <w:rsid w:val="00526E64"/>
    <w:rsid w:val="005306AA"/>
    <w:rsid w:val="00537257"/>
    <w:rsid w:val="00552B7A"/>
    <w:rsid w:val="0056049F"/>
    <w:rsid w:val="00590363"/>
    <w:rsid w:val="00593D6A"/>
    <w:rsid w:val="005A1886"/>
    <w:rsid w:val="005F569A"/>
    <w:rsid w:val="005F6792"/>
    <w:rsid w:val="006207E0"/>
    <w:rsid w:val="00622EA1"/>
    <w:rsid w:val="00627C7D"/>
    <w:rsid w:val="00637A6D"/>
    <w:rsid w:val="0067214B"/>
    <w:rsid w:val="006B19CC"/>
    <w:rsid w:val="006C4F83"/>
    <w:rsid w:val="006D66BB"/>
    <w:rsid w:val="006D766E"/>
    <w:rsid w:val="006E2573"/>
    <w:rsid w:val="00711072"/>
    <w:rsid w:val="00726D49"/>
    <w:rsid w:val="00736421"/>
    <w:rsid w:val="00754261"/>
    <w:rsid w:val="00756B4E"/>
    <w:rsid w:val="00764253"/>
    <w:rsid w:val="00774C3B"/>
    <w:rsid w:val="00795CEC"/>
    <w:rsid w:val="007B740E"/>
    <w:rsid w:val="007E2DAB"/>
    <w:rsid w:val="007F2F36"/>
    <w:rsid w:val="00821187"/>
    <w:rsid w:val="00852F5C"/>
    <w:rsid w:val="008A4ECF"/>
    <w:rsid w:val="008C34A8"/>
    <w:rsid w:val="008D03F1"/>
    <w:rsid w:val="008D5F02"/>
    <w:rsid w:val="008E399C"/>
    <w:rsid w:val="00910DF7"/>
    <w:rsid w:val="009132BA"/>
    <w:rsid w:val="0091401F"/>
    <w:rsid w:val="009208BA"/>
    <w:rsid w:val="00961CC4"/>
    <w:rsid w:val="0099242B"/>
    <w:rsid w:val="009A3348"/>
    <w:rsid w:val="009C1491"/>
    <w:rsid w:val="009F3FCA"/>
    <w:rsid w:val="009F7003"/>
    <w:rsid w:val="00A1723A"/>
    <w:rsid w:val="00A22F6F"/>
    <w:rsid w:val="00A242BF"/>
    <w:rsid w:val="00A40B55"/>
    <w:rsid w:val="00A75E79"/>
    <w:rsid w:val="00A83AA3"/>
    <w:rsid w:val="00A920EF"/>
    <w:rsid w:val="00AA1CA5"/>
    <w:rsid w:val="00AA35BB"/>
    <w:rsid w:val="00AC2F7C"/>
    <w:rsid w:val="00AC4DB4"/>
    <w:rsid w:val="00AC59D6"/>
    <w:rsid w:val="00AF236D"/>
    <w:rsid w:val="00AF3FE2"/>
    <w:rsid w:val="00B12F91"/>
    <w:rsid w:val="00B20FED"/>
    <w:rsid w:val="00B356B4"/>
    <w:rsid w:val="00B4033A"/>
    <w:rsid w:val="00B50DBF"/>
    <w:rsid w:val="00B54101"/>
    <w:rsid w:val="00B550DC"/>
    <w:rsid w:val="00B63BA6"/>
    <w:rsid w:val="00BA7F10"/>
    <w:rsid w:val="00BE5391"/>
    <w:rsid w:val="00C0741D"/>
    <w:rsid w:val="00C16AD6"/>
    <w:rsid w:val="00C32A97"/>
    <w:rsid w:val="00C421DC"/>
    <w:rsid w:val="00C44E23"/>
    <w:rsid w:val="00C46ABC"/>
    <w:rsid w:val="00C54CE2"/>
    <w:rsid w:val="00C8082B"/>
    <w:rsid w:val="00C860FE"/>
    <w:rsid w:val="00C97E0F"/>
    <w:rsid w:val="00CB205D"/>
    <w:rsid w:val="00CF795A"/>
    <w:rsid w:val="00D226DC"/>
    <w:rsid w:val="00D91681"/>
    <w:rsid w:val="00DA5374"/>
    <w:rsid w:val="00DB4C9A"/>
    <w:rsid w:val="00DD7CB4"/>
    <w:rsid w:val="00DE3125"/>
    <w:rsid w:val="00DE6929"/>
    <w:rsid w:val="00E04166"/>
    <w:rsid w:val="00E1789E"/>
    <w:rsid w:val="00E34206"/>
    <w:rsid w:val="00E35BA2"/>
    <w:rsid w:val="00E56C95"/>
    <w:rsid w:val="00E87331"/>
    <w:rsid w:val="00EA04F4"/>
    <w:rsid w:val="00EA6213"/>
    <w:rsid w:val="00EB1994"/>
    <w:rsid w:val="00ED4A8D"/>
    <w:rsid w:val="00ED7CC4"/>
    <w:rsid w:val="00EF0441"/>
    <w:rsid w:val="00EF1C0A"/>
    <w:rsid w:val="00EF2D35"/>
    <w:rsid w:val="00F17FFC"/>
    <w:rsid w:val="00F24B4C"/>
    <w:rsid w:val="00F334BE"/>
    <w:rsid w:val="00F33E87"/>
    <w:rsid w:val="00F444AE"/>
    <w:rsid w:val="00F44FA3"/>
    <w:rsid w:val="00F62E69"/>
    <w:rsid w:val="00F70AAE"/>
    <w:rsid w:val="00F84407"/>
    <w:rsid w:val="00FA2373"/>
    <w:rsid w:val="00FA7CD9"/>
    <w:rsid w:val="00FC1E1E"/>
    <w:rsid w:val="00FE52AF"/>
    <w:rsid w:val="00FF4525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68FD"/>
  <w15:docId w15:val="{3F1251E1-C02B-4142-A950-8EE618B0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8E1"/>
  </w:style>
  <w:style w:type="paragraph" w:styleId="Heading3">
    <w:name w:val="heading 3"/>
    <w:basedOn w:val="Normal"/>
    <w:link w:val="Heading3Char"/>
    <w:uiPriority w:val="9"/>
    <w:qFormat/>
    <w:rsid w:val="00390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1121">
    <w:name w:val="box_461121"/>
    <w:basedOn w:val="Normal"/>
    <w:rsid w:val="0062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62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622EA1"/>
  </w:style>
  <w:style w:type="character" w:customStyle="1" w:styleId="eop">
    <w:name w:val="eop"/>
    <w:basedOn w:val="DefaultParagraphFont"/>
    <w:rsid w:val="00622EA1"/>
  </w:style>
  <w:style w:type="paragraph" w:styleId="ListParagraph">
    <w:name w:val="List Paragraph"/>
    <w:aliases w:val="References,List_Paragraph,Multilevel para_II,List Paragraph1,Ha,List Paragraph (numbered (a)),Use Case List Paragraph,Celula,Tabela,Numbered Paragraph,Main numbered paragraph,Bullets,Numbered List Paragraph,List Paragraph nowy,Liste 1,lp1"/>
    <w:basedOn w:val="Normal"/>
    <w:link w:val="ListParagraphChar"/>
    <w:uiPriority w:val="34"/>
    <w:qFormat/>
    <w:rsid w:val="000C791B"/>
    <w:pPr>
      <w:ind w:left="720"/>
      <w:contextualSpacing/>
    </w:pPr>
  </w:style>
  <w:style w:type="paragraph" w:customStyle="1" w:styleId="box473691">
    <w:name w:val="box_473691"/>
    <w:basedOn w:val="Normal"/>
    <w:rsid w:val="00B5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5A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4469">
    <w:name w:val="box_464469"/>
    <w:basedOn w:val="Normal"/>
    <w:rsid w:val="0017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3814">
    <w:name w:val="box_473814"/>
    <w:basedOn w:val="Normal"/>
    <w:rsid w:val="0014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aliases w:val="References Char,List_Paragraph Char,Multilevel para_II Char,List Paragraph1 Char,Ha Char,List Paragraph (numbered (a)) Char,Use Case List Paragraph Char,Celula Char,Tabela Char,Numbered Paragraph Char,Main numbered paragraph Char"/>
    <w:basedOn w:val="DefaultParagraphFont"/>
    <w:link w:val="ListParagraph"/>
    <w:uiPriority w:val="34"/>
    <w:qFormat/>
    <w:locked/>
    <w:rsid w:val="00E35BA2"/>
  </w:style>
  <w:style w:type="paragraph" w:styleId="BalloonText">
    <w:name w:val="Balloon Text"/>
    <w:basedOn w:val="Normal"/>
    <w:link w:val="BalloonTextChar"/>
    <w:uiPriority w:val="99"/>
    <w:semiHidden/>
    <w:unhideWhenUsed/>
    <w:rsid w:val="0019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E4"/>
    <w:rPr>
      <w:rFonts w:ascii="Tahoma" w:hAnsi="Tahoma" w:cs="Tahoma"/>
      <w:sz w:val="16"/>
      <w:szCs w:val="16"/>
    </w:rPr>
  </w:style>
  <w:style w:type="paragraph" w:customStyle="1" w:styleId="clanak">
    <w:name w:val="clanak"/>
    <w:basedOn w:val="Normal"/>
    <w:rsid w:val="0015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3900E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unhideWhenUsed/>
    <w:rsid w:val="000F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3029">
    <w:name w:val="box_463029"/>
    <w:basedOn w:val="Normal"/>
    <w:rsid w:val="0004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0464AB"/>
  </w:style>
  <w:style w:type="paragraph" w:customStyle="1" w:styleId="box474414">
    <w:name w:val="box_474414"/>
    <w:basedOn w:val="Normal"/>
    <w:rsid w:val="002F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4720">
    <w:name w:val="box_474720"/>
    <w:basedOn w:val="Normal"/>
    <w:rsid w:val="0034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D8CF0-4B4A-47A2-A574-D5728DB9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1859</Words>
  <Characters>10598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Rajić</dc:creator>
  <cp:lastModifiedBy>Roland Pažur</cp:lastModifiedBy>
  <cp:revision>6</cp:revision>
  <cp:lastPrinted>2023-08-21T13:03:00Z</cp:lastPrinted>
  <dcterms:created xsi:type="dcterms:W3CDTF">2023-08-24T06:01:00Z</dcterms:created>
  <dcterms:modified xsi:type="dcterms:W3CDTF">2023-08-24T11:29:00Z</dcterms:modified>
</cp:coreProperties>
</file>