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B5B81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4DA9DA7F" wp14:editId="0830269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46A21C0F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41B4E21" w14:textId="77777777" w:rsidR="00CD3EFA" w:rsidRDefault="00CD3EFA"/>
    <w:p w14:paraId="36912A4C" w14:textId="5D8184F4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4231CF">
        <w:t xml:space="preserve">31. </w:t>
      </w:r>
      <w:r w:rsidR="00064353">
        <w:t>kolovoza</w:t>
      </w:r>
      <w:r w:rsidRPr="003A2F05">
        <w:t xml:space="preserve"> 20</w:t>
      </w:r>
      <w:r w:rsidR="00403CB7">
        <w:t>2</w:t>
      </w:r>
      <w:r w:rsidR="00064353">
        <w:t>3</w:t>
      </w:r>
      <w:r w:rsidRPr="003A2F05">
        <w:t>.</w:t>
      </w:r>
    </w:p>
    <w:p w14:paraId="7A106512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2025DF8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1A58527B" w14:textId="77777777" w:rsidTr="000350D9">
        <w:tc>
          <w:tcPr>
            <w:tcW w:w="1951" w:type="dxa"/>
          </w:tcPr>
          <w:p w14:paraId="0FDBEBCE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2F20938" w14:textId="77777777" w:rsidR="000350D9" w:rsidRDefault="00403CB7" w:rsidP="000350D9">
            <w:pPr>
              <w:spacing w:line="360" w:lineRule="auto"/>
            </w:pPr>
            <w:r>
              <w:t xml:space="preserve">Ministarstvo rada, </w:t>
            </w:r>
            <w:r w:rsidR="00264353">
              <w:t>mirovinskoga sustava</w:t>
            </w:r>
            <w:r>
              <w:t>, obitelji i socijalne politike</w:t>
            </w:r>
          </w:p>
        </w:tc>
      </w:tr>
    </w:tbl>
    <w:p w14:paraId="496107CF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A7579DA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7B743893" w14:textId="77777777" w:rsidTr="000350D9">
        <w:tc>
          <w:tcPr>
            <w:tcW w:w="1951" w:type="dxa"/>
          </w:tcPr>
          <w:p w14:paraId="77D05804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ECD77A9" w14:textId="2D38C36B" w:rsidR="000350D9" w:rsidRPr="004231CF" w:rsidRDefault="004231CF" w:rsidP="004231CF">
            <w:pPr>
              <w:jc w:val="both"/>
            </w:pPr>
            <w:r w:rsidRPr="004231CF">
              <w:t>16. izvješće Republike Hrvatske o primjeni Europske socijalne povelje u Republici Hrvatskoj</w:t>
            </w:r>
            <w:r w:rsidR="001915FD" w:rsidRPr="004231CF">
              <w:t xml:space="preserve"> za razdoblje od 1. siječnja 2018. do 31. prosinca 2021. godine</w:t>
            </w:r>
          </w:p>
        </w:tc>
      </w:tr>
    </w:tbl>
    <w:p w14:paraId="34AB69B9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F039DAC" w14:textId="77777777" w:rsidR="00CE78D1" w:rsidRDefault="00CE78D1" w:rsidP="008F0DD4"/>
    <w:p w14:paraId="38C4A38E" w14:textId="77777777" w:rsidR="00CE78D1" w:rsidRPr="00CE78D1" w:rsidRDefault="00CE78D1" w:rsidP="00CE78D1"/>
    <w:p w14:paraId="6AC350C8" w14:textId="77777777" w:rsidR="00CE78D1" w:rsidRPr="00CE78D1" w:rsidRDefault="00CE78D1" w:rsidP="00CE78D1"/>
    <w:p w14:paraId="61FEEC76" w14:textId="77777777" w:rsidR="00CE78D1" w:rsidRPr="00CE78D1" w:rsidRDefault="00CE78D1" w:rsidP="00CE78D1"/>
    <w:p w14:paraId="0BC2429D" w14:textId="77777777" w:rsidR="00CE78D1" w:rsidRPr="00CE78D1" w:rsidRDefault="00CE78D1" w:rsidP="00CE78D1"/>
    <w:p w14:paraId="3682290C" w14:textId="77777777" w:rsidR="00CE78D1" w:rsidRPr="00CE78D1" w:rsidRDefault="00CE78D1" w:rsidP="00CE78D1"/>
    <w:p w14:paraId="3A6D8B0D" w14:textId="77777777" w:rsidR="00CE78D1" w:rsidRPr="00CE78D1" w:rsidRDefault="00CE78D1" w:rsidP="00CE78D1"/>
    <w:p w14:paraId="177C3576" w14:textId="77777777" w:rsidR="00CE78D1" w:rsidRPr="00CE78D1" w:rsidRDefault="00CE78D1" w:rsidP="00CE78D1"/>
    <w:p w14:paraId="131BAB23" w14:textId="77777777" w:rsidR="00CE78D1" w:rsidRPr="00CE78D1" w:rsidRDefault="00CE78D1" w:rsidP="00CE78D1"/>
    <w:p w14:paraId="27812B31" w14:textId="77777777" w:rsidR="00CE78D1" w:rsidRPr="00CE78D1" w:rsidRDefault="00CE78D1" w:rsidP="00CE78D1"/>
    <w:p w14:paraId="2162C999" w14:textId="77777777" w:rsidR="00CE78D1" w:rsidRPr="00CE78D1" w:rsidRDefault="00CE78D1" w:rsidP="00CE78D1"/>
    <w:p w14:paraId="65DCC168" w14:textId="77777777" w:rsidR="00CE78D1" w:rsidRPr="00CE78D1" w:rsidRDefault="00CE78D1" w:rsidP="00CE78D1"/>
    <w:p w14:paraId="60F48FEA" w14:textId="77777777" w:rsidR="00CE78D1" w:rsidRPr="00CE78D1" w:rsidRDefault="00CE78D1" w:rsidP="00CE78D1"/>
    <w:p w14:paraId="2141FBBF" w14:textId="77777777" w:rsidR="00CE78D1" w:rsidRDefault="00CE78D1" w:rsidP="00CE78D1"/>
    <w:p w14:paraId="7B638BE6" w14:textId="77777777" w:rsidR="00CE78D1" w:rsidRDefault="00CE78D1" w:rsidP="00CE78D1"/>
    <w:p w14:paraId="34FAFBA1" w14:textId="77777777" w:rsidR="008F0DD4" w:rsidRDefault="008F0DD4" w:rsidP="00CE78D1"/>
    <w:p w14:paraId="1B9419BF" w14:textId="77777777" w:rsidR="00884BC3" w:rsidRDefault="00884BC3" w:rsidP="00CE78D1"/>
    <w:p w14:paraId="1BAC6817" w14:textId="77777777" w:rsidR="00884BC3" w:rsidRDefault="00884BC3" w:rsidP="00CE78D1"/>
    <w:p w14:paraId="4021FA92" w14:textId="77777777" w:rsidR="00884BC3" w:rsidRDefault="00884BC3" w:rsidP="00CE78D1"/>
    <w:p w14:paraId="4B80C53D" w14:textId="77777777" w:rsidR="004231CF" w:rsidRPr="00CE78D1" w:rsidRDefault="004231CF" w:rsidP="004231CF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CE78D1">
        <w:rPr>
          <w:color w:val="404040" w:themeColor="text1" w:themeTint="BF"/>
          <w:spacing w:val="20"/>
          <w:sz w:val="20"/>
        </w:rPr>
        <w:t>Banski dvori | Trg Sv. Marka 2  | 10000 Zagreb | tel. 01 4569 2</w:t>
      </w:r>
      <w:r>
        <w:rPr>
          <w:color w:val="404040" w:themeColor="text1" w:themeTint="BF"/>
          <w:spacing w:val="20"/>
          <w:sz w:val="20"/>
        </w:rPr>
        <w:t>09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</w:p>
    <w:p w14:paraId="72968010" w14:textId="77777777" w:rsidR="00884BC3" w:rsidRDefault="00884BC3" w:rsidP="00CE78D1"/>
    <w:p w14:paraId="6A2046A5" w14:textId="77777777" w:rsidR="004231CF" w:rsidRDefault="004231CF" w:rsidP="001915FD">
      <w:pPr>
        <w:tabs>
          <w:tab w:val="center" w:pos="8931"/>
        </w:tabs>
        <w:jc w:val="right"/>
        <w:rPr>
          <w:b/>
        </w:rPr>
      </w:pPr>
    </w:p>
    <w:p w14:paraId="1252F1B4" w14:textId="34884087" w:rsidR="001915FD" w:rsidRPr="004231CF" w:rsidRDefault="004231CF" w:rsidP="001915FD">
      <w:pPr>
        <w:tabs>
          <w:tab w:val="center" w:pos="8931"/>
        </w:tabs>
        <w:jc w:val="right"/>
        <w:rPr>
          <w:b/>
        </w:rPr>
      </w:pPr>
      <w:r w:rsidRPr="004231CF">
        <w:rPr>
          <w:b/>
        </w:rPr>
        <w:t>Prijedlog</w:t>
      </w:r>
      <w:r w:rsidR="001915FD" w:rsidRPr="004231CF">
        <w:rPr>
          <w:b/>
        </w:rPr>
        <w:t xml:space="preserve"> </w:t>
      </w:r>
    </w:p>
    <w:p w14:paraId="130F52D2" w14:textId="77777777" w:rsidR="001915FD" w:rsidRDefault="001915FD" w:rsidP="001915FD">
      <w:pPr>
        <w:rPr>
          <w:spacing w:val="20"/>
        </w:rPr>
      </w:pPr>
    </w:p>
    <w:p w14:paraId="4DE90041" w14:textId="73430C58" w:rsidR="001915FD" w:rsidRDefault="001915FD" w:rsidP="001915FD">
      <w:pPr>
        <w:rPr>
          <w:b/>
        </w:rPr>
      </w:pPr>
    </w:p>
    <w:p w14:paraId="6E3D7517" w14:textId="46C1ED90" w:rsidR="004231CF" w:rsidRDefault="004231CF" w:rsidP="001915FD">
      <w:pPr>
        <w:rPr>
          <w:b/>
        </w:rPr>
      </w:pPr>
    </w:p>
    <w:p w14:paraId="18C3910B" w14:textId="77777777" w:rsidR="004231CF" w:rsidRDefault="004231CF" w:rsidP="001915FD">
      <w:pPr>
        <w:rPr>
          <w:b/>
        </w:rPr>
      </w:pPr>
    </w:p>
    <w:p w14:paraId="7EBB9FC4" w14:textId="0107F983" w:rsidR="001915FD" w:rsidRPr="004231CF" w:rsidRDefault="001915FD" w:rsidP="004231CF">
      <w:pPr>
        <w:ind w:firstLine="1418"/>
        <w:jc w:val="both"/>
      </w:pPr>
      <w:r w:rsidRPr="004231CF">
        <w:t>Na temelju članka 31. stavka 3. Zako</w:t>
      </w:r>
      <w:r w:rsidR="004231CF" w:rsidRPr="004231CF">
        <w:t>na o Vladi Republike Hrvatske („Narodne novine“</w:t>
      </w:r>
      <w:r w:rsidRPr="004231CF">
        <w:t>, broj 15</w:t>
      </w:r>
      <w:r w:rsidR="004231CF" w:rsidRPr="004231CF">
        <w:t>0/11., 119/14., 93/16. i 116/18. i</w:t>
      </w:r>
      <w:r w:rsidRPr="004231CF">
        <w:t xml:space="preserve"> 80/22.), Vlada Republike Hrvatske je na sjednici održanoj _____________ 2023. donijela</w:t>
      </w:r>
    </w:p>
    <w:p w14:paraId="7EED2074" w14:textId="77777777" w:rsidR="001915FD" w:rsidRPr="004231CF" w:rsidRDefault="001915FD" w:rsidP="004231CF">
      <w:pPr>
        <w:jc w:val="both"/>
      </w:pPr>
    </w:p>
    <w:p w14:paraId="6A0304E3" w14:textId="77777777" w:rsidR="001915FD" w:rsidRPr="004231CF" w:rsidRDefault="001915FD" w:rsidP="004231CF">
      <w:pPr>
        <w:jc w:val="both"/>
      </w:pPr>
    </w:p>
    <w:p w14:paraId="10DF7752" w14:textId="77777777" w:rsidR="001915FD" w:rsidRPr="004231CF" w:rsidRDefault="001915FD" w:rsidP="004231CF">
      <w:pPr>
        <w:jc w:val="both"/>
      </w:pPr>
    </w:p>
    <w:p w14:paraId="67F14C1E" w14:textId="77777777" w:rsidR="001915FD" w:rsidRPr="004231CF" w:rsidRDefault="001915FD" w:rsidP="004231CF">
      <w:pPr>
        <w:jc w:val="both"/>
      </w:pPr>
    </w:p>
    <w:p w14:paraId="2F02181B" w14:textId="77777777" w:rsidR="001915FD" w:rsidRPr="004231CF" w:rsidRDefault="001915FD" w:rsidP="004231CF">
      <w:pPr>
        <w:jc w:val="both"/>
      </w:pPr>
    </w:p>
    <w:p w14:paraId="7E638B49" w14:textId="29FBCA24" w:rsidR="001915FD" w:rsidRPr="004231CF" w:rsidRDefault="001915FD" w:rsidP="004231CF">
      <w:pPr>
        <w:jc w:val="center"/>
        <w:rPr>
          <w:b/>
          <w:spacing w:val="46"/>
        </w:rPr>
      </w:pPr>
      <w:r w:rsidRPr="004231CF">
        <w:rPr>
          <w:b/>
          <w:spacing w:val="46"/>
        </w:rPr>
        <w:t>Z A K L</w:t>
      </w:r>
      <w:r w:rsidR="004231CF" w:rsidRPr="004231CF">
        <w:rPr>
          <w:b/>
          <w:spacing w:val="46"/>
        </w:rPr>
        <w:t xml:space="preserve"> </w:t>
      </w:r>
      <w:r w:rsidRPr="004231CF">
        <w:rPr>
          <w:b/>
          <w:spacing w:val="46"/>
        </w:rPr>
        <w:t>J U Č A K</w:t>
      </w:r>
    </w:p>
    <w:p w14:paraId="4BE37AA9" w14:textId="77777777" w:rsidR="001915FD" w:rsidRPr="004231CF" w:rsidRDefault="001915FD" w:rsidP="004231CF">
      <w:pPr>
        <w:jc w:val="center"/>
        <w:rPr>
          <w:b/>
          <w:spacing w:val="46"/>
        </w:rPr>
      </w:pPr>
    </w:p>
    <w:p w14:paraId="70E58B12" w14:textId="38A55174" w:rsidR="001915FD" w:rsidRDefault="001915FD" w:rsidP="004231CF">
      <w:pPr>
        <w:jc w:val="center"/>
        <w:rPr>
          <w:b/>
          <w:spacing w:val="46"/>
        </w:rPr>
      </w:pPr>
    </w:p>
    <w:p w14:paraId="39329B7E" w14:textId="41673C01" w:rsidR="004231CF" w:rsidRDefault="004231CF" w:rsidP="004231CF">
      <w:pPr>
        <w:jc w:val="center"/>
        <w:rPr>
          <w:b/>
          <w:spacing w:val="46"/>
        </w:rPr>
      </w:pPr>
    </w:p>
    <w:p w14:paraId="3075D233" w14:textId="77777777" w:rsidR="004231CF" w:rsidRPr="004231CF" w:rsidRDefault="004231CF" w:rsidP="004231CF">
      <w:pPr>
        <w:jc w:val="center"/>
        <w:rPr>
          <w:b/>
          <w:spacing w:val="46"/>
        </w:rPr>
      </w:pPr>
      <w:bookmarkStart w:id="0" w:name="_GoBack"/>
      <w:bookmarkEnd w:id="0"/>
    </w:p>
    <w:p w14:paraId="3126203C" w14:textId="39882FFA" w:rsidR="004231CF" w:rsidRPr="004231CF" w:rsidRDefault="004231CF" w:rsidP="004231CF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4231CF">
        <w:t>1.</w:t>
      </w:r>
      <w:r w:rsidRPr="004231CF">
        <w:tab/>
        <w:t>Prihvaća se 16. izvješće Republike Hrvatske o primjeni Europske socijalne povelje za razdoblje od 1. siječnja 2018. do 31. prosinca 2021. godine, o poduzetim mjerama za primjenu usvojenih odredbi Europske socijalne povelje, u tekstu koji je dostavilo Ministarstvo rada, mirovinskoga sustava, obitelji i socijalne politike aktom, KLASA: 900-01/22-06/01, URBROJ: 524-03-02-02/1-23-20, od 16. kolovoza 2023.</w:t>
      </w:r>
    </w:p>
    <w:p w14:paraId="1EAF6EA6" w14:textId="77777777" w:rsidR="004231CF" w:rsidRPr="004231CF" w:rsidRDefault="004231CF" w:rsidP="004231CF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4B348968" w14:textId="77777777" w:rsidR="004231CF" w:rsidRPr="004231CF" w:rsidRDefault="004231CF" w:rsidP="004231C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lang w:eastAsia="en-US"/>
        </w:rPr>
      </w:pPr>
      <w:r w:rsidRPr="004231CF">
        <w:t>2.</w:t>
      </w:r>
      <w:r w:rsidRPr="004231CF">
        <w:tab/>
        <w:t>Zadužuje se Ministarstvo rada, mirovinskoga sustava, obitelji i socijalne politike da putem Ministarstva vanjskih i europskih poslova dostavi Vijeću Europe Izvješće iz točke 1. ovoga Zaključka.</w:t>
      </w:r>
    </w:p>
    <w:p w14:paraId="31151E09" w14:textId="3B869FB8" w:rsidR="001915FD" w:rsidRPr="004231CF" w:rsidRDefault="001915FD" w:rsidP="004231CF">
      <w:pPr>
        <w:jc w:val="center"/>
        <w:rPr>
          <w:b/>
          <w:spacing w:val="46"/>
        </w:rPr>
      </w:pPr>
    </w:p>
    <w:p w14:paraId="36AA369D" w14:textId="77777777" w:rsidR="004231CF" w:rsidRPr="004231CF" w:rsidRDefault="004231CF" w:rsidP="004231CF">
      <w:pPr>
        <w:jc w:val="center"/>
        <w:rPr>
          <w:b/>
          <w:spacing w:val="46"/>
        </w:rPr>
      </w:pPr>
    </w:p>
    <w:p w14:paraId="51281AC5" w14:textId="65840E22" w:rsidR="001915FD" w:rsidRDefault="001915FD" w:rsidP="001915FD">
      <w:pPr>
        <w:jc w:val="both"/>
      </w:pPr>
    </w:p>
    <w:p w14:paraId="161F14A2" w14:textId="77777777" w:rsidR="004231CF" w:rsidRDefault="004231CF" w:rsidP="001915FD">
      <w:pPr>
        <w:jc w:val="both"/>
      </w:pPr>
    </w:p>
    <w:p w14:paraId="0A97CD83" w14:textId="77777777" w:rsidR="001915FD" w:rsidRDefault="001915FD" w:rsidP="001915FD">
      <w:pPr>
        <w:jc w:val="both"/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3686"/>
      </w:tblGrid>
      <w:tr w:rsidR="001915FD" w:rsidRPr="00482DC8" w14:paraId="73F54829" w14:textId="77777777" w:rsidTr="00D472CC">
        <w:trPr>
          <w:trHeight w:val="343"/>
        </w:trPr>
        <w:tc>
          <w:tcPr>
            <w:tcW w:w="1418" w:type="dxa"/>
            <w:vAlign w:val="center"/>
            <w:hideMark/>
          </w:tcPr>
          <w:p w14:paraId="7CB3DB2D" w14:textId="77777777" w:rsidR="001915FD" w:rsidRDefault="001915FD" w:rsidP="00D4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KLASA:</w:t>
            </w:r>
          </w:p>
        </w:tc>
        <w:tc>
          <w:tcPr>
            <w:tcW w:w="3686" w:type="dxa"/>
          </w:tcPr>
          <w:p w14:paraId="1AEC3D38" w14:textId="77777777" w:rsidR="001915FD" w:rsidRDefault="001915FD" w:rsidP="00D472CC">
            <w:pPr>
              <w:spacing w:line="276" w:lineRule="auto"/>
              <w:rPr>
                <w:lang w:eastAsia="en-US"/>
              </w:rPr>
            </w:pPr>
          </w:p>
        </w:tc>
      </w:tr>
      <w:tr w:rsidR="001915FD" w:rsidRPr="00482DC8" w14:paraId="3CE84393" w14:textId="77777777" w:rsidTr="00D472CC">
        <w:trPr>
          <w:trHeight w:val="343"/>
        </w:trPr>
        <w:tc>
          <w:tcPr>
            <w:tcW w:w="1418" w:type="dxa"/>
            <w:vAlign w:val="center"/>
            <w:hideMark/>
          </w:tcPr>
          <w:p w14:paraId="23DE3D4A" w14:textId="77777777" w:rsidR="001915FD" w:rsidRDefault="001915FD" w:rsidP="00D4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URBROJ:</w:t>
            </w:r>
          </w:p>
        </w:tc>
        <w:tc>
          <w:tcPr>
            <w:tcW w:w="3686" w:type="dxa"/>
          </w:tcPr>
          <w:p w14:paraId="1FE2050B" w14:textId="77777777" w:rsidR="001915FD" w:rsidRDefault="001915FD" w:rsidP="00D472CC">
            <w:pPr>
              <w:spacing w:line="276" w:lineRule="auto"/>
              <w:rPr>
                <w:lang w:eastAsia="en-US"/>
              </w:rPr>
            </w:pPr>
          </w:p>
        </w:tc>
      </w:tr>
      <w:tr w:rsidR="001915FD" w:rsidRPr="00482DC8" w14:paraId="667C8BE3" w14:textId="77777777" w:rsidTr="00D472CC">
        <w:trPr>
          <w:trHeight w:val="343"/>
        </w:trPr>
        <w:tc>
          <w:tcPr>
            <w:tcW w:w="1418" w:type="dxa"/>
            <w:hideMark/>
          </w:tcPr>
          <w:p w14:paraId="35752A4E" w14:textId="77777777" w:rsidR="001915FD" w:rsidRDefault="001915FD" w:rsidP="00D4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Zagreb,</w:t>
            </w:r>
          </w:p>
        </w:tc>
        <w:tc>
          <w:tcPr>
            <w:tcW w:w="3686" w:type="dxa"/>
          </w:tcPr>
          <w:p w14:paraId="6AE4CC3F" w14:textId="77777777" w:rsidR="001915FD" w:rsidRDefault="001915FD" w:rsidP="00D472CC">
            <w:pPr>
              <w:spacing w:line="276" w:lineRule="auto"/>
              <w:rPr>
                <w:lang w:eastAsia="en-US"/>
              </w:rPr>
            </w:pPr>
          </w:p>
        </w:tc>
      </w:tr>
    </w:tbl>
    <w:p w14:paraId="530F7F2C" w14:textId="77777777" w:rsidR="001915FD" w:rsidRDefault="001915FD" w:rsidP="001915FD">
      <w:pPr>
        <w:spacing w:after="120"/>
        <w:ind w:left="5040" w:firstLine="720"/>
        <w:jc w:val="both"/>
      </w:pPr>
    </w:p>
    <w:p w14:paraId="148E908E" w14:textId="77777777" w:rsidR="001915FD" w:rsidRDefault="001915FD" w:rsidP="001915FD">
      <w:pPr>
        <w:spacing w:after="120"/>
        <w:ind w:left="5040" w:firstLine="720"/>
        <w:jc w:val="both"/>
      </w:pPr>
    </w:p>
    <w:p w14:paraId="3C4C5BB2" w14:textId="77777777" w:rsidR="001915FD" w:rsidRDefault="001915FD" w:rsidP="001915FD">
      <w:pPr>
        <w:spacing w:after="120"/>
        <w:ind w:left="3540" w:firstLine="720"/>
        <w:jc w:val="center"/>
      </w:pPr>
      <w:r>
        <w:t>PREDSJEDNIK</w:t>
      </w:r>
    </w:p>
    <w:p w14:paraId="586699C6" w14:textId="77777777" w:rsidR="001915FD" w:rsidRDefault="001915FD" w:rsidP="001915FD">
      <w:pPr>
        <w:spacing w:after="120"/>
        <w:ind w:left="3540" w:firstLine="720"/>
        <w:jc w:val="center"/>
      </w:pPr>
    </w:p>
    <w:p w14:paraId="73262029" w14:textId="77777777" w:rsidR="001915FD" w:rsidRPr="00D11B55" w:rsidRDefault="001915FD" w:rsidP="001915FD">
      <w:pPr>
        <w:spacing w:after="120"/>
        <w:ind w:left="3540" w:firstLine="720"/>
        <w:jc w:val="center"/>
      </w:pPr>
      <w:r w:rsidRPr="00D11B55">
        <w:t xml:space="preserve">mr. </w:t>
      </w:r>
      <w:proofErr w:type="spellStart"/>
      <w:r w:rsidRPr="00D11B55">
        <w:t>sc</w:t>
      </w:r>
      <w:proofErr w:type="spellEnd"/>
      <w:r w:rsidRPr="00D11B55">
        <w:t>. Andrej Plenković</w:t>
      </w:r>
    </w:p>
    <w:p w14:paraId="25170CA3" w14:textId="77777777" w:rsidR="004231CF" w:rsidRDefault="001915FD" w:rsidP="001915FD">
      <w:pPr>
        <w:spacing w:line="300" w:lineRule="auto"/>
        <w:ind w:left="2880" w:firstLine="720"/>
      </w:pPr>
      <w:r>
        <w:br w:type="page"/>
      </w:r>
    </w:p>
    <w:p w14:paraId="11ABC03A" w14:textId="77777777" w:rsidR="004231CF" w:rsidRDefault="004231CF" w:rsidP="001915FD">
      <w:pPr>
        <w:spacing w:line="300" w:lineRule="auto"/>
        <w:ind w:left="2880" w:firstLine="720"/>
      </w:pPr>
    </w:p>
    <w:p w14:paraId="18ACBFEE" w14:textId="004C7EDE" w:rsidR="001915FD" w:rsidRPr="00CB31D4" w:rsidRDefault="001915FD" w:rsidP="001915FD">
      <w:pPr>
        <w:spacing w:line="300" w:lineRule="auto"/>
        <w:ind w:left="2880" w:firstLine="720"/>
        <w:rPr>
          <w:b/>
        </w:rPr>
      </w:pPr>
      <w:r w:rsidRPr="00CB31D4">
        <w:rPr>
          <w:b/>
        </w:rPr>
        <w:t>Obrazloženje</w:t>
      </w:r>
    </w:p>
    <w:p w14:paraId="364BCAD4" w14:textId="77777777" w:rsidR="001915FD" w:rsidRPr="00CB31D4" w:rsidRDefault="001915FD" w:rsidP="001915FD">
      <w:pPr>
        <w:spacing w:line="300" w:lineRule="auto"/>
        <w:rPr>
          <w:b/>
        </w:rPr>
      </w:pPr>
    </w:p>
    <w:p w14:paraId="14B0F7CB" w14:textId="77777777" w:rsidR="001915FD" w:rsidRDefault="001915FD" w:rsidP="001915FD">
      <w:pPr>
        <w:spacing w:after="240"/>
        <w:ind w:firstLine="708"/>
        <w:jc w:val="both"/>
      </w:pPr>
      <w:r w:rsidRPr="00D11B55">
        <w:t xml:space="preserve">Temeljem </w:t>
      </w:r>
      <w:r>
        <w:t xml:space="preserve">odredbe članka 21. Europske socijalne povelje i odredbe članka 6. Dodatnog protokola Europskoj socijalnoj povelji („Narodne novine“ - Međunarodni ugovori, broj 15/02) propisana je obveza podnošenja izvješća o mjerama koje se poduzimaju u svrhu primjene prihvaćenih odredbi </w:t>
      </w:r>
      <w:r w:rsidRPr="00D11B55">
        <w:t>Europske socijalne povelje i Dodatnog protokola</w:t>
      </w:r>
      <w:r>
        <w:t>, koje podnose Vlade država članica Vijeća Europe.</w:t>
      </w:r>
    </w:p>
    <w:p w14:paraId="641ED2E1" w14:textId="77777777" w:rsidR="001915FD" w:rsidRDefault="001915FD" w:rsidP="001915FD">
      <w:pPr>
        <w:spacing w:after="240"/>
        <w:ind w:firstLine="708"/>
        <w:jc w:val="both"/>
      </w:pPr>
      <w:r>
        <w:t>Sukladno navedenome, Republika Hrvatska obvezna je podnijeti 16. izvješće za razdoblje od 1. siječnja 2018. do 31. prosinca 2021. godine.</w:t>
      </w:r>
    </w:p>
    <w:p w14:paraId="0D8CDB0E" w14:textId="77777777" w:rsidR="001915FD" w:rsidRDefault="001915FD" w:rsidP="001915FD">
      <w:pPr>
        <w:spacing w:after="240"/>
        <w:ind w:firstLine="708"/>
        <w:jc w:val="both"/>
      </w:pPr>
      <w:r>
        <w:t>Navedeno izvješće sadrži informacije o prihvaćenim odredbama Europske socijalne povelje u okviru tematske grupe „Djeca, obitelji i migranti“, članci 7. (Pravo djece i mladeži na zaštitu), 8. (Pravo zaposlenica na zaštitu), 16. (Pravo obitelji na socijalnu, pravnu i ekonomsku zaštitu) i 17. (Pravo majke i djeteta na socijalnu i ekonomsku zaštitu).</w:t>
      </w:r>
    </w:p>
    <w:p w14:paraId="6FBC6F57" w14:textId="77777777" w:rsidR="001915FD" w:rsidRPr="00D11B55" w:rsidRDefault="001915FD" w:rsidP="001915FD">
      <w:pPr>
        <w:spacing w:after="240"/>
        <w:ind w:firstLine="708"/>
        <w:jc w:val="both"/>
      </w:pPr>
      <w:r>
        <w:t>Slijedom navedenoga, predlaže se Vladi Republike Hrvatske prihvaćanje 16. Izvješća o primjeni Europske socijalne povelje u Republici Hrvatskoj, koje je izradilo Ministarstvo rada, mirovinskoga sustava, obitelji i socijalne politike nadležno za međuresornu koordinaciju te izradu godišnjih izvješća o primjeni Europske socijalne povelje u Republici Hrvatskoj.</w:t>
      </w:r>
    </w:p>
    <w:p w14:paraId="2B0852D8" w14:textId="77777777" w:rsidR="001915FD" w:rsidRDefault="001915FD" w:rsidP="001915FD">
      <w:pPr>
        <w:spacing w:after="240"/>
      </w:pPr>
    </w:p>
    <w:p w14:paraId="795EF438" w14:textId="77777777" w:rsidR="001915FD" w:rsidRDefault="001915FD" w:rsidP="001915FD"/>
    <w:p w14:paraId="4ACBFAAF" w14:textId="77777777" w:rsidR="001915FD" w:rsidRDefault="001915FD" w:rsidP="001915FD">
      <w:pPr>
        <w:pStyle w:val="ListParagraph"/>
        <w:spacing w:after="120"/>
        <w:jc w:val="both"/>
      </w:pPr>
    </w:p>
    <w:p w14:paraId="0EF7A60C" w14:textId="77777777" w:rsidR="00884BC3" w:rsidRPr="00CE78D1" w:rsidRDefault="00884BC3" w:rsidP="00403CB7">
      <w:pPr>
        <w:pStyle w:val="broj-d"/>
      </w:pPr>
    </w:p>
    <w:sectPr w:rsidR="00884BC3" w:rsidRPr="00CE78D1" w:rsidSect="004231CF">
      <w:type w:val="continuous"/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B5C53" w14:textId="77777777" w:rsidR="00AC1ABE" w:rsidRDefault="00AC1ABE" w:rsidP="0011560A">
      <w:r>
        <w:separator/>
      </w:r>
    </w:p>
  </w:endnote>
  <w:endnote w:type="continuationSeparator" w:id="0">
    <w:p w14:paraId="67139CAE" w14:textId="77777777" w:rsidR="00AC1ABE" w:rsidRDefault="00AC1AB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40386" w14:textId="77777777" w:rsidR="00AC1ABE" w:rsidRDefault="00AC1ABE" w:rsidP="0011560A">
      <w:r>
        <w:separator/>
      </w:r>
    </w:p>
  </w:footnote>
  <w:footnote w:type="continuationSeparator" w:id="0">
    <w:p w14:paraId="7ECDD019" w14:textId="77777777" w:rsidR="00AC1ABE" w:rsidRDefault="00AC1ABE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59BC"/>
    <w:multiLevelType w:val="hybridMultilevel"/>
    <w:tmpl w:val="8E42E596"/>
    <w:lvl w:ilvl="0" w:tplc="0960E3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73C1C"/>
    <w:multiLevelType w:val="hybridMultilevel"/>
    <w:tmpl w:val="505C63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076A"/>
    <w:rsid w:val="00057310"/>
    <w:rsid w:val="00063520"/>
    <w:rsid w:val="00064232"/>
    <w:rsid w:val="00064353"/>
    <w:rsid w:val="00073D59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5FD"/>
    <w:rsid w:val="001917B2"/>
    <w:rsid w:val="001A13E7"/>
    <w:rsid w:val="001B7A97"/>
    <w:rsid w:val="001E7218"/>
    <w:rsid w:val="001F2907"/>
    <w:rsid w:val="002179F8"/>
    <w:rsid w:val="00220956"/>
    <w:rsid w:val="0023763F"/>
    <w:rsid w:val="00264353"/>
    <w:rsid w:val="0028608D"/>
    <w:rsid w:val="00287BA4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81F04"/>
    <w:rsid w:val="0038426B"/>
    <w:rsid w:val="003929F5"/>
    <w:rsid w:val="003A2F05"/>
    <w:rsid w:val="003A37FD"/>
    <w:rsid w:val="003C09D8"/>
    <w:rsid w:val="003D47D1"/>
    <w:rsid w:val="003D48B5"/>
    <w:rsid w:val="003F5623"/>
    <w:rsid w:val="0040056A"/>
    <w:rsid w:val="004039BD"/>
    <w:rsid w:val="00403CB7"/>
    <w:rsid w:val="004231CF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53BC7"/>
    <w:rsid w:val="00556E2C"/>
    <w:rsid w:val="00562C8C"/>
    <w:rsid w:val="0056365A"/>
    <w:rsid w:val="00571F6C"/>
    <w:rsid w:val="00585E46"/>
    <w:rsid w:val="005861F2"/>
    <w:rsid w:val="005906BB"/>
    <w:rsid w:val="005C3A4C"/>
    <w:rsid w:val="005E7CAB"/>
    <w:rsid w:val="005F4727"/>
    <w:rsid w:val="0062376B"/>
    <w:rsid w:val="00633454"/>
    <w:rsid w:val="00652604"/>
    <w:rsid w:val="0066110E"/>
    <w:rsid w:val="00675B44"/>
    <w:rsid w:val="0068013E"/>
    <w:rsid w:val="0068772B"/>
    <w:rsid w:val="00693A4D"/>
    <w:rsid w:val="00694D87"/>
    <w:rsid w:val="006B25D6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648A"/>
    <w:rsid w:val="007A1768"/>
    <w:rsid w:val="007A1881"/>
    <w:rsid w:val="007E3965"/>
    <w:rsid w:val="008137B5"/>
    <w:rsid w:val="00833808"/>
    <w:rsid w:val="008353A1"/>
    <w:rsid w:val="008365FD"/>
    <w:rsid w:val="00877E12"/>
    <w:rsid w:val="00881BBB"/>
    <w:rsid w:val="00884BC3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9D0A3A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C1ABE"/>
    <w:rsid w:val="00AD1C18"/>
    <w:rsid w:val="00AD2F06"/>
    <w:rsid w:val="00AD4D7C"/>
    <w:rsid w:val="00AE59DF"/>
    <w:rsid w:val="00B2526D"/>
    <w:rsid w:val="00B42E00"/>
    <w:rsid w:val="00B462AB"/>
    <w:rsid w:val="00B57187"/>
    <w:rsid w:val="00B706F8"/>
    <w:rsid w:val="00B908C2"/>
    <w:rsid w:val="00BA28CD"/>
    <w:rsid w:val="00BA72BF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47ED5"/>
    <w:rsid w:val="00D62C4D"/>
    <w:rsid w:val="00D8016C"/>
    <w:rsid w:val="00D92A3D"/>
    <w:rsid w:val="00DB0A6B"/>
    <w:rsid w:val="00DB28EB"/>
    <w:rsid w:val="00DB6366"/>
    <w:rsid w:val="00E25569"/>
    <w:rsid w:val="00E601A2"/>
    <w:rsid w:val="00E77198"/>
    <w:rsid w:val="00E83E23"/>
    <w:rsid w:val="00EA3AD1"/>
    <w:rsid w:val="00EA65F9"/>
    <w:rsid w:val="00EB1248"/>
    <w:rsid w:val="00EC08EF"/>
    <w:rsid w:val="00EC30E7"/>
    <w:rsid w:val="00ED236E"/>
    <w:rsid w:val="00EE03CA"/>
    <w:rsid w:val="00EE6787"/>
    <w:rsid w:val="00EE7199"/>
    <w:rsid w:val="00F24288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F4B628"/>
  <w15:docId w15:val="{131B3215-7782-476D-890A-747585DD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B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roj-d">
    <w:name w:val="broj-d"/>
    <w:basedOn w:val="Normal"/>
    <w:rsid w:val="00884BC3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-12-9-fett-s">
    <w:name w:val="t-12-9-fett-s"/>
    <w:basedOn w:val="Normal"/>
    <w:rsid w:val="00884BC3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884BC3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884BC3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">
    <w:name w:val="clanak"/>
    <w:basedOn w:val="Normal"/>
    <w:rsid w:val="00884BC3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884BC3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884BC3"/>
    <w:pPr>
      <w:spacing w:before="100" w:beforeAutospacing="1" w:after="100" w:afterAutospacing="1"/>
    </w:pPr>
  </w:style>
  <w:style w:type="character" w:customStyle="1" w:styleId="bold1">
    <w:name w:val="bold1"/>
    <w:basedOn w:val="DefaultParagraphFont"/>
    <w:rsid w:val="00884BC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423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232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64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AZJMDCZ6QSYZ-12-10993</_dlc_DocId>
    <_dlc_DocIdUrl xmlns="a494813a-d0d8-4dad-94cb-0d196f36ba15">
      <Url>https://ekoordinacije.vlada.hr/sjednice-drustvo/_layouts/15/DocIdRedir.aspx?ID=AZJMDCZ6QSYZ-12-10993</Url>
      <Description>AZJMDCZ6QSYZ-12-10993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979AC-E537-4278-AE3D-F58C3AAE9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28932-1069-4E6B-9CC8-70EE7FE384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97FF6C-4CAF-4338-BE0C-62678D41C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660B78-8949-40B7-9C55-12E2C9C80C77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64B34D72-E687-4760-A89E-EF82A88F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Martina Krajačić</cp:lastModifiedBy>
  <cp:revision>3</cp:revision>
  <cp:lastPrinted>2020-10-27T14:17:00Z</cp:lastPrinted>
  <dcterms:created xsi:type="dcterms:W3CDTF">2023-08-24T08:45:00Z</dcterms:created>
  <dcterms:modified xsi:type="dcterms:W3CDTF">2023-08-24T08:50:00Z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ccd85942-9fb0-41da-9f22-2383418556fb</vt:lpwstr>
  </property>
</Properties>
</file>