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AF858" w14:textId="2524EC3C" w:rsidR="000B7B5A" w:rsidRPr="00DB0D47" w:rsidRDefault="0031428C" w:rsidP="00DB0D47">
      <w:pPr>
        <w:jc w:val="center"/>
      </w:pPr>
      <w:r w:rsidRPr="00DB0D47">
        <w:rPr>
          <w:noProof/>
        </w:rPr>
        <w:drawing>
          <wp:inline distT="0" distB="0" distL="0" distR="0" wp14:anchorId="5F69CD2C" wp14:editId="3A5334FF">
            <wp:extent cx="504825" cy="6858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0B7B5A" w:rsidRPr="00DB0D47">
        <w:fldChar w:fldCharType="begin"/>
      </w:r>
      <w:r w:rsidR="000B7B5A" w:rsidRPr="00DB0D47">
        <w:instrText xml:space="preserve"> INCLUDEPICTURE "http://www.inet.hr/~box/images/grb-rh.gif" \* MERGEFORMATINET </w:instrText>
      </w:r>
      <w:r w:rsidR="000B7B5A" w:rsidRPr="00DB0D47">
        <w:fldChar w:fldCharType="end"/>
      </w:r>
    </w:p>
    <w:p w14:paraId="2C860290" w14:textId="77777777" w:rsidR="000B7B5A" w:rsidRPr="00DB0D47" w:rsidRDefault="000B7B5A" w:rsidP="00DB0D47">
      <w:pPr>
        <w:jc w:val="center"/>
      </w:pPr>
      <w:r w:rsidRPr="00DB0D47">
        <w:t>VLADA REPUBLIKE HRVATSKE</w:t>
      </w:r>
    </w:p>
    <w:p w14:paraId="2C1D29CD" w14:textId="77777777" w:rsidR="000B7B5A" w:rsidRPr="00DB0D47" w:rsidRDefault="000B7B5A" w:rsidP="00DB0D47"/>
    <w:p w14:paraId="75D96EFE" w14:textId="77777777" w:rsidR="000B7B5A" w:rsidRPr="00DB0D47" w:rsidRDefault="000B7B5A" w:rsidP="00DB0D47">
      <w:pPr>
        <w:jc w:val="right"/>
      </w:pPr>
    </w:p>
    <w:p w14:paraId="3183F817" w14:textId="77777777" w:rsidR="000B7B5A" w:rsidRPr="00DB0D47" w:rsidRDefault="000B7B5A" w:rsidP="00DB0D47">
      <w:pPr>
        <w:jc w:val="right"/>
      </w:pPr>
    </w:p>
    <w:p w14:paraId="2ED160E6" w14:textId="77777777" w:rsidR="000B7B5A" w:rsidRPr="00DB0D47" w:rsidRDefault="000B7B5A" w:rsidP="00DB0D47">
      <w:pPr>
        <w:jc w:val="right"/>
      </w:pPr>
    </w:p>
    <w:p w14:paraId="317F2987" w14:textId="77777777" w:rsidR="000B7B5A" w:rsidRPr="00DB0D47" w:rsidRDefault="000B7B5A" w:rsidP="00DB0D47">
      <w:pPr>
        <w:jc w:val="right"/>
      </w:pPr>
    </w:p>
    <w:p w14:paraId="7668EEF1" w14:textId="77777777" w:rsidR="000B7B5A" w:rsidRPr="00DB0D47" w:rsidRDefault="000B7B5A" w:rsidP="00DB0D47">
      <w:pPr>
        <w:jc w:val="right"/>
      </w:pPr>
    </w:p>
    <w:p w14:paraId="32A377A8" w14:textId="77777777" w:rsidR="000B7B5A" w:rsidRPr="00DB0D47" w:rsidRDefault="000B7B5A" w:rsidP="00DB0D47">
      <w:pPr>
        <w:jc w:val="right"/>
      </w:pPr>
    </w:p>
    <w:p w14:paraId="44323548" w14:textId="77777777" w:rsidR="000B7B5A" w:rsidRPr="00DB0D47" w:rsidRDefault="000B7B5A" w:rsidP="00DB0D47">
      <w:pPr>
        <w:jc w:val="right"/>
      </w:pPr>
    </w:p>
    <w:p w14:paraId="5532EF69" w14:textId="77777777" w:rsidR="000B7B5A" w:rsidRPr="00DB0D47" w:rsidRDefault="000B7B5A" w:rsidP="00DB0D47">
      <w:pPr>
        <w:jc w:val="right"/>
      </w:pPr>
    </w:p>
    <w:p w14:paraId="1E176A56" w14:textId="77777777" w:rsidR="000B7B5A" w:rsidRPr="00DB0D47" w:rsidRDefault="000B7B5A" w:rsidP="00DB0D47">
      <w:pPr>
        <w:jc w:val="right"/>
      </w:pPr>
    </w:p>
    <w:p w14:paraId="03571AE5" w14:textId="59EFE0AB" w:rsidR="000B7B5A" w:rsidRPr="00DB0D47" w:rsidRDefault="000B7B5A" w:rsidP="00DB0D47">
      <w:pPr>
        <w:jc w:val="right"/>
      </w:pPr>
      <w:r w:rsidRPr="00DB0D47">
        <w:t xml:space="preserve">Zagreb, </w:t>
      </w:r>
      <w:r w:rsidR="00DB0D47" w:rsidRPr="00DB0D47">
        <w:t xml:space="preserve">31. kolovoza </w:t>
      </w:r>
      <w:r w:rsidRPr="00DB0D47">
        <w:t>202</w:t>
      </w:r>
      <w:r w:rsidR="00502DAF" w:rsidRPr="00DB0D47">
        <w:t>3</w:t>
      </w:r>
      <w:r w:rsidRPr="00DB0D47">
        <w:t xml:space="preserve">. </w:t>
      </w:r>
    </w:p>
    <w:p w14:paraId="3FAF78C4" w14:textId="77777777" w:rsidR="000B7B5A" w:rsidRPr="00DB0D47" w:rsidRDefault="000B7B5A" w:rsidP="00DB0D47">
      <w:pPr>
        <w:jc w:val="right"/>
      </w:pPr>
    </w:p>
    <w:p w14:paraId="49B8CC2C" w14:textId="77777777" w:rsidR="000B7B5A" w:rsidRPr="00DB0D47" w:rsidRDefault="000B7B5A" w:rsidP="00DB0D47">
      <w:pPr>
        <w:jc w:val="right"/>
      </w:pPr>
    </w:p>
    <w:p w14:paraId="517D8D13" w14:textId="77777777" w:rsidR="000B7B5A" w:rsidRPr="00DB0D47" w:rsidRDefault="000B7B5A" w:rsidP="00DB0D47">
      <w:pPr>
        <w:jc w:val="right"/>
      </w:pPr>
    </w:p>
    <w:p w14:paraId="5899EA9E" w14:textId="77777777" w:rsidR="000B7B5A" w:rsidRPr="00DB0D47" w:rsidRDefault="000B7B5A" w:rsidP="00DB0D47">
      <w:pPr>
        <w:jc w:val="right"/>
      </w:pPr>
    </w:p>
    <w:p w14:paraId="23CA8BA3" w14:textId="77777777" w:rsidR="000B7B5A" w:rsidRPr="00DB0D47" w:rsidRDefault="000B7B5A" w:rsidP="00DB0D47">
      <w:pPr>
        <w:jc w:val="right"/>
      </w:pPr>
    </w:p>
    <w:p w14:paraId="2C5BB6B2" w14:textId="77777777" w:rsidR="000B7B5A" w:rsidRPr="00DB0D47" w:rsidRDefault="000B7B5A" w:rsidP="00DB0D47">
      <w:pPr>
        <w:jc w:val="right"/>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3"/>
        <w:gridCol w:w="6981"/>
      </w:tblGrid>
      <w:tr w:rsidR="000B7B5A" w:rsidRPr="00DB0D47" w14:paraId="2820D04F" w14:textId="77777777" w:rsidTr="0065340E">
        <w:trPr>
          <w:trHeight w:val="551"/>
        </w:trPr>
        <w:tc>
          <w:tcPr>
            <w:tcW w:w="1985" w:type="dxa"/>
            <w:shd w:val="clear" w:color="auto" w:fill="auto"/>
            <w:vAlign w:val="center"/>
          </w:tcPr>
          <w:p w14:paraId="557C9345" w14:textId="77777777" w:rsidR="000B7B5A" w:rsidRPr="00DB0D47" w:rsidRDefault="000B7B5A" w:rsidP="00DB0D47">
            <w:pPr>
              <w:jc w:val="right"/>
            </w:pPr>
            <w:r w:rsidRPr="00DB0D47">
              <w:rPr>
                <w:b/>
                <w:smallCaps/>
              </w:rPr>
              <w:t>Predlagatelj</w:t>
            </w:r>
            <w:r w:rsidRPr="00DB0D47">
              <w:rPr>
                <w:b/>
              </w:rPr>
              <w:t>:</w:t>
            </w:r>
          </w:p>
        </w:tc>
        <w:tc>
          <w:tcPr>
            <w:tcW w:w="7087" w:type="dxa"/>
            <w:shd w:val="clear" w:color="auto" w:fill="auto"/>
            <w:vAlign w:val="center"/>
          </w:tcPr>
          <w:p w14:paraId="272A9848" w14:textId="5530DBC3" w:rsidR="000B7B5A" w:rsidRPr="00DB0D47" w:rsidRDefault="00267718" w:rsidP="00DB0D47">
            <w:r w:rsidRPr="00DB0D47">
              <w:t>Ministarstvo zdravstva</w:t>
            </w:r>
          </w:p>
        </w:tc>
      </w:tr>
      <w:tr w:rsidR="000B7B5A" w:rsidRPr="00DB0D47" w14:paraId="0F5CDFF4" w14:textId="77777777" w:rsidTr="0065340E">
        <w:trPr>
          <w:trHeight w:val="1842"/>
        </w:trPr>
        <w:tc>
          <w:tcPr>
            <w:tcW w:w="1985" w:type="dxa"/>
            <w:shd w:val="clear" w:color="auto" w:fill="auto"/>
            <w:vAlign w:val="center"/>
          </w:tcPr>
          <w:p w14:paraId="0DE42B7D" w14:textId="77777777" w:rsidR="000B7B5A" w:rsidRPr="00DB0D47" w:rsidRDefault="000B7B5A" w:rsidP="00DB0D47">
            <w:pPr>
              <w:jc w:val="right"/>
            </w:pPr>
            <w:r w:rsidRPr="00DB0D47">
              <w:rPr>
                <w:b/>
                <w:smallCaps/>
              </w:rPr>
              <w:t>Predmet</w:t>
            </w:r>
            <w:r w:rsidRPr="00DB0D47">
              <w:rPr>
                <w:b/>
              </w:rPr>
              <w:t>:</w:t>
            </w:r>
          </w:p>
        </w:tc>
        <w:tc>
          <w:tcPr>
            <w:tcW w:w="7087" w:type="dxa"/>
            <w:shd w:val="clear" w:color="auto" w:fill="auto"/>
            <w:vAlign w:val="center"/>
          </w:tcPr>
          <w:p w14:paraId="3E3ECED6" w14:textId="77777777" w:rsidR="00267718" w:rsidRPr="00DB0D47" w:rsidRDefault="00267718" w:rsidP="00DB0D47">
            <w:pPr>
              <w:pStyle w:val="BodyText"/>
              <w:rPr>
                <w:bCs/>
                <w:sz w:val="24"/>
                <w:szCs w:val="24"/>
                <w:lang w:val="hr-HR"/>
              </w:rPr>
            </w:pPr>
          </w:p>
          <w:p w14:paraId="7371DDC8" w14:textId="43D49402" w:rsidR="00267718" w:rsidRPr="00DB0D47" w:rsidRDefault="00A60F91" w:rsidP="00DB0D47">
            <w:pPr>
              <w:pStyle w:val="BodyText"/>
              <w:rPr>
                <w:color w:val="181818"/>
                <w:sz w:val="24"/>
                <w:szCs w:val="24"/>
                <w:lang w:val="hr-HR"/>
              </w:rPr>
            </w:pPr>
            <w:r w:rsidRPr="00DB0D47">
              <w:rPr>
                <w:bCs/>
                <w:sz w:val="24"/>
                <w:szCs w:val="24"/>
                <w:lang w:val="hr-HR"/>
              </w:rPr>
              <w:t xml:space="preserve">Prijedlog </w:t>
            </w:r>
            <w:r w:rsidR="00DB0D47" w:rsidRPr="00DB0D47">
              <w:rPr>
                <w:bCs/>
                <w:sz w:val="24"/>
                <w:szCs w:val="24"/>
                <w:lang w:val="hr-HR"/>
              </w:rPr>
              <w:t>u</w:t>
            </w:r>
            <w:r w:rsidR="000B7B5A" w:rsidRPr="00DB0D47">
              <w:rPr>
                <w:bCs/>
                <w:sz w:val="24"/>
                <w:szCs w:val="24"/>
                <w:lang w:val="hr-HR"/>
              </w:rPr>
              <w:t>redb</w:t>
            </w:r>
            <w:r w:rsidRPr="00DB0D47">
              <w:rPr>
                <w:bCs/>
                <w:sz w:val="24"/>
                <w:szCs w:val="24"/>
                <w:lang w:val="hr-HR"/>
              </w:rPr>
              <w:t>e</w:t>
            </w:r>
            <w:r w:rsidR="000B7B5A" w:rsidRPr="00DB0D47">
              <w:rPr>
                <w:bCs/>
                <w:sz w:val="24"/>
                <w:szCs w:val="24"/>
                <w:lang w:val="hr-HR"/>
              </w:rPr>
              <w:t xml:space="preserve"> o objavi </w:t>
            </w:r>
            <w:r w:rsidR="00267718" w:rsidRPr="00DB0D47">
              <w:rPr>
                <w:color w:val="181818"/>
                <w:sz w:val="24"/>
                <w:szCs w:val="24"/>
                <w:lang w:val="hr-HR"/>
              </w:rPr>
              <w:t>Sporazum</w:t>
            </w:r>
            <w:r w:rsidR="00146790" w:rsidRPr="00DB0D47">
              <w:rPr>
                <w:color w:val="181818"/>
                <w:sz w:val="24"/>
                <w:szCs w:val="24"/>
                <w:lang w:val="hr-HR"/>
              </w:rPr>
              <w:t>a</w:t>
            </w:r>
            <w:r w:rsidR="00267718" w:rsidRPr="00DB0D47">
              <w:rPr>
                <w:color w:val="181818"/>
                <w:sz w:val="24"/>
                <w:szCs w:val="24"/>
                <w:lang w:val="hr-HR"/>
              </w:rPr>
              <w:t xml:space="preserve"> između Vlade Republike Hrvatske i Vlade Republike Slovenije o prekograničnoj suradnji u pružanju hitne zdravstvene zaštite</w:t>
            </w:r>
          </w:p>
          <w:p w14:paraId="05650426" w14:textId="0DF10C4F" w:rsidR="000B7B5A" w:rsidRPr="00DB0D47" w:rsidRDefault="000B7B5A" w:rsidP="00DB0D47">
            <w:pPr>
              <w:jc w:val="both"/>
            </w:pPr>
          </w:p>
        </w:tc>
      </w:tr>
    </w:tbl>
    <w:p w14:paraId="7D127CAF" w14:textId="37E43EBF" w:rsidR="00DB0D47" w:rsidRDefault="00DB0D47" w:rsidP="00DB0D47">
      <w:pPr>
        <w:ind w:firstLine="708"/>
        <w:jc w:val="both"/>
        <w:rPr>
          <w:rFonts w:eastAsia="Arial Unicode MS"/>
        </w:rPr>
      </w:pPr>
    </w:p>
    <w:p w14:paraId="4A47F2CA" w14:textId="4539FB36" w:rsidR="00FD7552" w:rsidRDefault="00FD7552" w:rsidP="00DB0D47">
      <w:pPr>
        <w:ind w:firstLine="708"/>
        <w:jc w:val="both"/>
        <w:rPr>
          <w:rFonts w:eastAsia="Arial Unicode MS"/>
        </w:rPr>
      </w:pPr>
    </w:p>
    <w:p w14:paraId="5C671990" w14:textId="7A4C8612" w:rsidR="00FD7552" w:rsidRDefault="00FD7552" w:rsidP="00DB0D47">
      <w:pPr>
        <w:ind w:firstLine="708"/>
        <w:jc w:val="both"/>
        <w:rPr>
          <w:rFonts w:eastAsia="Arial Unicode MS"/>
        </w:rPr>
      </w:pPr>
    </w:p>
    <w:p w14:paraId="64C05BCB" w14:textId="428E734E" w:rsidR="00FD7552" w:rsidRDefault="00FD7552" w:rsidP="00DB0D47">
      <w:pPr>
        <w:ind w:firstLine="708"/>
        <w:jc w:val="both"/>
        <w:rPr>
          <w:rFonts w:eastAsia="Arial Unicode MS"/>
        </w:rPr>
      </w:pPr>
    </w:p>
    <w:p w14:paraId="6DEA5B23" w14:textId="52B74BD1" w:rsidR="00FD7552" w:rsidRDefault="00FD7552" w:rsidP="00DB0D47">
      <w:pPr>
        <w:ind w:firstLine="708"/>
        <w:jc w:val="both"/>
        <w:rPr>
          <w:rFonts w:eastAsia="Arial Unicode MS"/>
        </w:rPr>
      </w:pPr>
    </w:p>
    <w:p w14:paraId="5CE485BD" w14:textId="45EB8451" w:rsidR="00FD7552" w:rsidRDefault="00FD7552" w:rsidP="00DB0D47">
      <w:pPr>
        <w:ind w:firstLine="708"/>
        <w:jc w:val="both"/>
        <w:rPr>
          <w:rFonts w:eastAsia="Arial Unicode MS"/>
        </w:rPr>
      </w:pPr>
    </w:p>
    <w:p w14:paraId="773FFD66" w14:textId="6CE93A6C" w:rsidR="00FD7552" w:rsidRDefault="00FD7552" w:rsidP="00DB0D47">
      <w:pPr>
        <w:ind w:firstLine="708"/>
        <w:jc w:val="both"/>
        <w:rPr>
          <w:rFonts w:eastAsia="Arial Unicode MS"/>
        </w:rPr>
      </w:pPr>
    </w:p>
    <w:p w14:paraId="4A73318D" w14:textId="4040D2DA" w:rsidR="00FD7552" w:rsidRDefault="00FD7552" w:rsidP="00DB0D47">
      <w:pPr>
        <w:ind w:firstLine="708"/>
        <w:jc w:val="both"/>
        <w:rPr>
          <w:rFonts w:eastAsia="Arial Unicode MS"/>
        </w:rPr>
      </w:pPr>
    </w:p>
    <w:p w14:paraId="11E5CCDD" w14:textId="37F101B1" w:rsidR="00FD7552" w:rsidRDefault="00FD7552" w:rsidP="00DB0D47">
      <w:pPr>
        <w:ind w:firstLine="708"/>
        <w:jc w:val="both"/>
        <w:rPr>
          <w:rFonts w:eastAsia="Arial Unicode MS"/>
        </w:rPr>
      </w:pPr>
    </w:p>
    <w:p w14:paraId="33DAC11D" w14:textId="6A2F38E5" w:rsidR="00FD7552" w:rsidRDefault="00FD7552" w:rsidP="00DB0D47">
      <w:pPr>
        <w:ind w:firstLine="708"/>
        <w:jc w:val="both"/>
        <w:rPr>
          <w:rFonts w:eastAsia="Arial Unicode MS"/>
        </w:rPr>
      </w:pPr>
    </w:p>
    <w:p w14:paraId="30A68E59" w14:textId="00AFA80E" w:rsidR="00FD7552" w:rsidRDefault="00FD7552" w:rsidP="00DB0D47">
      <w:pPr>
        <w:ind w:firstLine="708"/>
        <w:jc w:val="both"/>
        <w:rPr>
          <w:rFonts w:eastAsia="Arial Unicode MS"/>
        </w:rPr>
      </w:pPr>
    </w:p>
    <w:p w14:paraId="0793C868" w14:textId="4B7BF3F4" w:rsidR="00FD7552" w:rsidRDefault="00FD7552" w:rsidP="00DB0D47">
      <w:pPr>
        <w:ind w:firstLine="708"/>
        <w:jc w:val="both"/>
        <w:rPr>
          <w:rFonts w:eastAsia="Arial Unicode MS"/>
        </w:rPr>
      </w:pPr>
    </w:p>
    <w:p w14:paraId="6D4ABDFD" w14:textId="676797C2" w:rsidR="00FD7552" w:rsidRDefault="00FD7552" w:rsidP="00DB0D47">
      <w:pPr>
        <w:ind w:firstLine="708"/>
        <w:jc w:val="both"/>
        <w:rPr>
          <w:rFonts w:eastAsia="Arial Unicode MS"/>
        </w:rPr>
      </w:pPr>
    </w:p>
    <w:p w14:paraId="0C35C944" w14:textId="0676FCBD" w:rsidR="00FD7552" w:rsidRDefault="00FD7552" w:rsidP="00DB0D47">
      <w:pPr>
        <w:ind w:firstLine="708"/>
        <w:jc w:val="both"/>
        <w:rPr>
          <w:rFonts w:eastAsia="Arial Unicode MS"/>
        </w:rPr>
      </w:pPr>
    </w:p>
    <w:p w14:paraId="1DCA99A2" w14:textId="00748D75" w:rsidR="00FD7552" w:rsidRDefault="00FD7552" w:rsidP="00DB0D47">
      <w:pPr>
        <w:ind w:firstLine="708"/>
        <w:jc w:val="both"/>
        <w:rPr>
          <w:rFonts w:eastAsia="Arial Unicode MS"/>
        </w:rPr>
      </w:pPr>
    </w:p>
    <w:p w14:paraId="12637E6C" w14:textId="0DF5C291" w:rsidR="00FD7552" w:rsidRDefault="00FD7552" w:rsidP="00DB0D47">
      <w:pPr>
        <w:ind w:firstLine="708"/>
        <w:jc w:val="both"/>
        <w:rPr>
          <w:rFonts w:eastAsia="Arial Unicode MS"/>
        </w:rPr>
      </w:pPr>
    </w:p>
    <w:p w14:paraId="2835DEAD" w14:textId="35AC5233" w:rsidR="00FD7552" w:rsidRDefault="00FD7552" w:rsidP="00DB0D47">
      <w:pPr>
        <w:ind w:firstLine="708"/>
        <w:jc w:val="both"/>
        <w:rPr>
          <w:rFonts w:eastAsia="Arial Unicode MS"/>
        </w:rPr>
      </w:pPr>
    </w:p>
    <w:p w14:paraId="111C9B83" w14:textId="77777777" w:rsidR="00FD7552" w:rsidRPr="00FD7552" w:rsidRDefault="00FD7552" w:rsidP="00FD7552">
      <w:pPr>
        <w:pBdr>
          <w:top w:val="single" w:sz="4" w:space="1" w:color="404040"/>
        </w:pBdr>
        <w:tabs>
          <w:tab w:val="center" w:pos="4536"/>
          <w:tab w:val="right" w:pos="9072"/>
        </w:tabs>
        <w:jc w:val="center"/>
        <w:rPr>
          <w:color w:val="404040"/>
          <w:spacing w:val="20"/>
          <w:sz w:val="20"/>
        </w:rPr>
      </w:pPr>
      <w:r w:rsidRPr="00FD7552">
        <w:rPr>
          <w:color w:val="404040"/>
          <w:spacing w:val="20"/>
          <w:sz w:val="20"/>
        </w:rPr>
        <w:t>Banski dvori | Trg Sv. Marka 2  | 10000 Zagreb | tel. 01 4569 222 | vlada.gov.hr</w:t>
      </w:r>
    </w:p>
    <w:p w14:paraId="2EDA4B54" w14:textId="5B7C79C4" w:rsidR="00FD7552" w:rsidRDefault="00FD7552">
      <w:pPr>
        <w:rPr>
          <w:rFonts w:eastAsia="Arial Unicode MS"/>
        </w:rPr>
      </w:pPr>
      <w:r>
        <w:rPr>
          <w:rFonts w:eastAsia="Arial Unicode MS"/>
        </w:rPr>
        <w:br w:type="page"/>
      </w:r>
    </w:p>
    <w:p w14:paraId="51584C2A" w14:textId="77777777" w:rsidR="00FD7552" w:rsidRDefault="00FD7552" w:rsidP="00DB0D47">
      <w:pPr>
        <w:ind w:firstLine="708"/>
        <w:jc w:val="both"/>
        <w:rPr>
          <w:rFonts w:eastAsia="Arial Unicode MS"/>
        </w:rPr>
      </w:pPr>
    </w:p>
    <w:p w14:paraId="5E2CE506" w14:textId="2773BB95" w:rsidR="00DB0D47" w:rsidRPr="00DB0D47" w:rsidRDefault="00DB0D47" w:rsidP="00DB0D47">
      <w:pPr>
        <w:ind w:firstLine="708"/>
        <w:jc w:val="right"/>
        <w:rPr>
          <w:rFonts w:eastAsia="Arial Unicode MS"/>
          <w:b/>
        </w:rPr>
      </w:pPr>
      <w:r w:rsidRPr="00DB0D47">
        <w:rPr>
          <w:rFonts w:eastAsia="Arial Unicode MS"/>
          <w:b/>
        </w:rPr>
        <w:t>Prijedlog</w:t>
      </w:r>
    </w:p>
    <w:p w14:paraId="73A44CE6" w14:textId="77777777" w:rsidR="00DB0D47" w:rsidRDefault="00DB0D47" w:rsidP="00DB0D47">
      <w:pPr>
        <w:ind w:firstLine="708"/>
        <w:jc w:val="both"/>
        <w:rPr>
          <w:rFonts w:eastAsia="Arial Unicode MS"/>
        </w:rPr>
      </w:pPr>
    </w:p>
    <w:p w14:paraId="35E36426" w14:textId="436EB9AE" w:rsidR="00DB0D47" w:rsidRDefault="00DB0D47" w:rsidP="00DB0D47">
      <w:pPr>
        <w:ind w:firstLine="708"/>
        <w:jc w:val="both"/>
        <w:rPr>
          <w:rFonts w:eastAsia="Arial Unicode MS"/>
        </w:rPr>
      </w:pPr>
    </w:p>
    <w:p w14:paraId="09D61A90" w14:textId="77777777" w:rsidR="00FD7552" w:rsidRDefault="00FD7552" w:rsidP="00DB0D47">
      <w:pPr>
        <w:ind w:firstLine="708"/>
        <w:jc w:val="both"/>
        <w:rPr>
          <w:rFonts w:eastAsia="Arial Unicode MS"/>
        </w:rPr>
      </w:pPr>
    </w:p>
    <w:p w14:paraId="778BCF18" w14:textId="77777777" w:rsidR="00DB0D47" w:rsidRDefault="00DB0D47" w:rsidP="00DB0D47">
      <w:pPr>
        <w:ind w:firstLine="708"/>
        <w:jc w:val="both"/>
        <w:rPr>
          <w:rFonts w:eastAsia="Arial Unicode MS"/>
        </w:rPr>
      </w:pPr>
    </w:p>
    <w:p w14:paraId="25595B75" w14:textId="04E3CE31" w:rsidR="00C15652" w:rsidRDefault="00C15652" w:rsidP="00DB0D47">
      <w:pPr>
        <w:ind w:firstLine="1418"/>
        <w:jc w:val="both"/>
        <w:rPr>
          <w:rFonts w:eastAsia="Arial Unicode MS"/>
        </w:rPr>
      </w:pPr>
      <w:r w:rsidRPr="00DB0D47">
        <w:rPr>
          <w:rFonts w:eastAsia="Arial Unicode MS"/>
        </w:rPr>
        <w:t>Na temelju članka 30. stavka 1. Zakona o sklapanju i izvršavanju međunarodnih ugovora („Narodne novine“, broj 28/96.), Vlada Republike Hrvatske je na sjednici održanoj ______________ donijela</w:t>
      </w:r>
    </w:p>
    <w:p w14:paraId="3269D357" w14:textId="6AD8D756" w:rsidR="00DB0D47" w:rsidRDefault="00DB0D47" w:rsidP="00DB0D47">
      <w:pPr>
        <w:ind w:firstLine="1418"/>
        <w:jc w:val="both"/>
        <w:rPr>
          <w:rFonts w:eastAsia="Arial Unicode MS"/>
        </w:rPr>
      </w:pPr>
    </w:p>
    <w:p w14:paraId="1BC9FD66" w14:textId="77777777" w:rsidR="00DB0D47" w:rsidRPr="00DB0D47" w:rsidRDefault="00DB0D47" w:rsidP="00DB0D47">
      <w:pPr>
        <w:ind w:firstLine="1418"/>
        <w:jc w:val="both"/>
        <w:rPr>
          <w:rFonts w:eastAsia="Arial Unicode MS"/>
        </w:rPr>
      </w:pPr>
    </w:p>
    <w:p w14:paraId="70165BE9" w14:textId="21CEFAA2" w:rsidR="00C15652" w:rsidRDefault="00C15652" w:rsidP="00DB0D47">
      <w:pPr>
        <w:jc w:val="center"/>
        <w:rPr>
          <w:rFonts w:eastAsia="Arial Unicode MS"/>
          <w:b/>
          <w:bCs/>
        </w:rPr>
      </w:pPr>
      <w:r w:rsidRPr="00DB0D47">
        <w:rPr>
          <w:rFonts w:eastAsia="Arial Unicode MS"/>
          <w:b/>
          <w:bCs/>
        </w:rPr>
        <w:t>U</w:t>
      </w:r>
      <w:r w:rsidR="00FD7552">
        <w:rPr>
          <w:rFonts w:eastAsia="Arial Unicode MS"/>
          <w:b/>
          <w:bCs/>
        </w:rPr>
        <w:t xml:space="preserve"> </w:t>
      </w:r>
      <w:r w:rsidRPr="00DB0D47">
        <w:rPr>
          <w:rFonts w:eastAsia="Arial Unicode MS"/>
          <w:b/>
          <w:bCs/>
        </w:rPr>
        <w:t>R</w:t>
      </w:r>
      <w:r w:rsidR="00FD7552">
        <w:rPr>
          <w:rFonts w:eastAsia="Arial Unicode MS"/>
          <w:b/>
          <w:bCs/>
        </w:rPr>
        <w:t xml:space="preserve"> </w:t>
      </w:r>
      <w:r w:rsidRPr="00DB0D47">
        <w:rPr>
          <w:rFonts w:eastAsia="Arial Unicode MS"/>
          <w:b/>
          <w:bCs/>
        </w:rPr>
        <w:t>E</w:t>
      </w:r>
      <w:r w:rsidR="00FD7552">
        <w:rPr>
          <w:rFonts w:eastAsia="Arial Unicode MS"/>
          <w:b/>
          <w:bCs/>
        </w:rPr>
        <w:t xml:space="preserve"> </w:t>
      </w:r>
      <w:r w:rsidRPr="00DB0D47">
        <w:rPr>
          <w:rFonts w:eastAsia="Arial Unicode MS"/>
          <w:b/>
          <w:bCs/>
        </w:rPr>
        <w:t>D</w:t>
      </w:r>
      <w:r w:rsidR="00FD7552">
        <w:rPr>
          <w:rFonts w:eastAsia="Arial Unicode MS"/>
          <w:b/>
          <w:bCs/>
        </w:rPr>
        <w:t xml:space="preserve"> </w:t>
      </w:r>
      <w:r w:rsidRPr="00DB0D47">
        <w:rPr>
          <w:rFonts w:eastAsia="Arial Unicode MS"/>
          <w:b/>
          <w:bCs/>
        </w:rPr>
        <w:t>B</w:t>
      </w:r>
      <w:r w:rsidR="00FD7552">
        <w:rPr>
          <w:rFonts w:eastAsia="Arial Unicode MS"/>
          <w:b/>
          <w:bCs/>
        </w:rPr>
        <w:t xml:space="preserve"> </w:t>
      </w:r>
      <w:r w:rsidRPr="00DB0D47">
        <w:rPr>
          <w:rFonts w:eastAsia="Arial Unicode MS"/>
          <w:b/>
          <w:bCs/>
        </w:rPr>
        <w:t>U</w:t>
      </w:r>
      <w:r w:rsidR="00FD7552">
        <w:rPr>
          <w:rFonts w:eastAsia="Arial Unicode MS"/>
          <w:b/>
          <w:bCs/>
        </w:rPr>
        <w:t xml:space="preserve"> </w:t>
      </w:r>
    </w:p>
    <w:p w14:paraId="2C8FEF3C" w14:textId="77777777" w:rsidR="00DB0D47" w:rsidRPr="00DB0D47" w:rsidRDefault="00DB0D47" w:rsidP="00DB0D47">
      <w:pPr>
        <w:jc w:val="center"/>
        <w:rPr>
          <w:rFonts w:eastAsia="Arial Unicode MS"/>
          <w:b/>
          <w:bCs/>
        </w:rPr>
      </w:pPr>
    </w:p>
    <w:p w14:paraId="24D0F3A1" w14:textId="3407E45F" w:rsidR="00C15652" w:rsidRPr="00DB0D47" w:rsidRDefault="00FD7552" w:rsidP="00DB0D47">
      <w:pPr>
        <w:pStyle w:val="BodyText"/>
        <w:jc w:val="center"/>
        <w:rPr>
          <w:rFonts w:eastAsia="Arial Unicode MS"/>
          <w:sz w:val="24"/>
          <w:szCs w:val="24"/>
          <w:lang w:val="hr-HR"/>
        </w:rPr>
      </w:pPr>
      <w:r w:rsidRPr="00DB0D47">
        <w:rPr>
          <w:rFonts w:eastAsia="Arial Unicode MS"/>
          <w:b/>
          <w:sz w:val="24"/>
          <w:szCs w:val="24"/>
          <w:lang w:val="hr-HR"/>
        </w:rPr>
        <w:t xml:space="preserve">o objavi </w:t>
      </w:r>
      <w:r>
        <w:rPr>
          <w:b/>
          <w:color w:val="181818"/>
          <w:sz w:val="24"/>
          <w:szCs w:val="24"/>
          <w:lang w:val="hr-HR"/>
        </w:rPr>
        <w:t>sporazuma između Vlade Republike Hrvatske i Vlade Republike S</w:t>
      </w:r>
      <w:r w:rsidRPr="00DB0D47">
        <w:rPr>
          <w:b/>
          <w:color w:val="181818"/>
          <w:sz w:val="24"/>
          <w:szCs w:val="24"/>
          <w:lang w:val="hr-HR"/>
        </w:rPr>
        <w:t>lovenije o prekograničnoj suradnji u pružanju hitne zdravstvene zaštite</w:t>
      </w:r>
    </w:p>
    <w:p w14:paraId="14FA88BE" w14:textId="62BD6B5F" w:rsidR="00DB0D47" w:rsidRDefault="00DB0D47" w:rsidP="00DB0D47">
      <w:pPr>
        <w:jc w:val="center"/>
        <w:rPr>
          <w:rFonts w:eastAsia="Arial Unicode MS"/>
          <w:b/>
          <w:bCs/>
        </w:rPr>
      </w:pPr>
    </w:p>
    <w:p w14:paraId="17CD01F1" w14:textId="77777777" w:rsidR="00DB0D47" w:rsidRDefault="00DB0D47" w:rsidP="00DB0D47">
      <w:pPr>
        <w:jc w:val="center"/>
        <w:rPr>
          <w:rFonts w:eastAsia="Arial Unicode MS"/>
          <w:b/>
          <w:bCs/>
        </w:rPr>
      </w:pPr>
    </w:p>
    <w:p w14:paraId="7F1F363C" w14:textId="0A91199C" w:rsidR="00C15652" w:rsidRDefault="00C15652" w:rsidP="00DB0D47">
      <w:pPr>
        <w:jc w:val="center"/>
        <w:rPr>
          <w:rFonts w:eastAsia="Arial Unicode MS"/>
          <w:b/>
          <w:bCs/>
        </w:rPr>
      </w:pPr>
      <w:r w:rsidRPr="00DB0D47">
        <w:rPr>
          <w:rFonts w:eastAsia="Arial Unicode MS"/>
          <w:b/>
          <w:bCs/>
        </w:rPr>
        <w:t>Članak 1.</w:t>
      </w:r>
    </w:p>
    <w:p w14:paraId="7B9037FB" w14:textId="77777777" w:rsidR="00DB0D47" w:rsidRPr="00DB0D47" w:rsidRDefault="00DB0D47" w:rsidP="00DB0D47">
      <w:pPr>
        <w:jc w:val="center"/>
        <w:rPr>
          <w:rFonts w:eastAsia="Arial Unicode MS"/>
        </w:rPr>
      </w:pPr>
    </w:p>
    <w:p w14:paraId="6B709853" w14:textId="73BFD7F1" w:rsidR="00C15652" w:rsidRPr="00DB0D47" w:rsidRDefault="00C15652" w:rsidP="00707BA6">
      <w:pPr>
        <w:pStyle w:val="BodyText"/>
        <w:ind w:firstLine="1418"/>
        <w:jc w:val="both"/>
        <w:rPr>
          <w:rFonts w:eastAsia="Arial Unicode MS"/>
          <w:sz w:val="24"/>
          <w:szCs w:val="24"/>
          <w:lang w:val="hr-HR"/>
        </w:rPr>
      </w:pPr>
      <w:r w:rsidRPr="00DB0D47">
        <w:rPr>
          <w:rFonts w:eastAsia="Arial Unicode MS"/>
          <w:sz w:val="24"/>
          <w:szCs w:val="24"/>
          <w:lang w:val="hr-HR"/>
        </w:rPr>
        <w:t>Objavljuje se Sporazum između Vlade Republike Hrvatske i V</w:t>
      </w:r>
      <w:r w:rsidR="00C05921" w:rsidRPr="00DB0D47">
        <w:rPr>
          <w:rFonts w:eastAsia="Arial Unicode MS"/>
          <w:sz w:val="24"/>
          <w:szCs w:val="24"/>
          <w:lang w:val="hr-HR"/>
        </w:rPr>
        <w:t>lade</w:t>
      </w:r>
      <w:r w:rsidRPr="00DB0D47">
        <w:rPr>
          <w:rFonts w:eastAsia="Arial Unicode MS"/>
          <w:sz w:val="24"/>
          <w:szCs w:val="24"/>
          <w:lang w:val="hr-HR"/>
        </w:rPr>
        <w:t xml:space="preserve"> </w:t>
      </w:r>
      <w:r w:rsidR="00267718" w:rsidRPr="00DB0D47">
        <w:rPr>
          <w:rFonts w:eastAsia="Arial Unicode MS"/>
          <w:sz w:val="24"/>
          <w:szCs w:val="24"/>
          <w:lang w:val="hr-HR"/>
        </w:rPr>
        <w:t xml:space="preserve">Republike Slovenije </w:t>
      </w:r>
      <w:r w:rsidR="00267718" w:rsidRPr="00DB0D47">
        <w:rPr>
          <w:color w:val="181818"/>
          <w:sz w:val="24"/>
          <w:szCs w:val="24"/>
          <w:lang w:val="hr-HR"/>
        </w:rPr>
        <w:t xml:space="preserve">o prekograničnoj suradnji u pružanju hitne zdravstvene zaštite, </w:t>
      </w:r>
      <w:r w:rsidRPr="00DB0D47">
        <w:rPr>
          <w:rFonts w:eastAsia="Arial Unicode MS"/>
          <w:sz w:val="24"/>
          <w:szCs w:val="24"/>
          <w:lang w:val="hr-HR"/>
        </w:rPr>
        <w:t xml:space="preserve">sklopljen u </w:t>
      </w:r>
      <w:r w:rsidR="00085980" w:rsidRPr="00DB0D47">
        <w:rPr>
          <w:rFonts w:eastAsia="Arial Unicode MS"/>
          <w:sz w:val="24"/>
          <w:szCs w:val="24"/>
          <w:lang w:val="hr-HR"/>
        </w:rPr>
        <w:t>Zagrebu</w:t>
      </w:r>
      <w:r w:rsidRPr="00DB0D47">
        <w:rPr>
          <w:rFonts w:eastAsia="Arial Unicode MS"/>
          <w:sz w:val="24"/>
          <w:szCs w:val="24"/>
          <w:lang w:val="hr-HR"/>
        </w:rPr>
        <w:t xml:space="preserve"> </w:t>
      </w:r>
      <w:r w:rsidR="00085980" w:rsidRPr="00DB0D47">
        <w:rPr>
          <w:rFonts w:eastAsia="Arial Unicode MS"/>
          <w:sz w:val="24"/>
          <w:szCs w:val="24"/>
          <w:lang w:val="hr-HR"/>
        </w:rPr>
        <w:t>14. s</w:t>
      </w:r>
      <w:r w:rsidR="00267718" w:rsidRPr="00DB0D47">
        <w:rPr>
          <w:rFonts w:eastAsia="Arial Unicode MS"/>
          <w:sz w:val="24"/>
          <w:szCs w:val="24"/>
          <w:lang w:val="hr-HR"/>
        </w:rPr>
        <w:t>rpnja 2023.</w:t>
      </w:r>
      <w:r w:rsidR="00707BA6">
        <w:rPr>
          <w:rFonts w:eastAsia="Arial Unicode MS"/>
          <w:sz w:val="24"/>
          <w:szCs w:val="24"/>
          <w:lang w:val="hr-HR"/>
        </w:rPr>
        <w:t>,</w:t>
      </w:r>
      <w:r w:rsidR="00267718" w:rsidRPr="00DB0D47">
        <w:rPr>
          <w:rFonts w:eastAsia="Arial Unicode MS"/>
          <w:sz w:val="24"/>
          <w:szCs w:val="24"/>
          <w:lang w:val="hr-HR"/>
        </w:rPr>
        <w:t xml:space="preserve"> </w:t>
      </w:r>
      <w:r w:rsidRPr="00DB0D47">
        <w:rPr>
          <w:rFonts w:eastAsia="Arial Unicode MS"/>
          <w:sz w:val="24"/>
          <w:szCs w:val="24"/>
          <w:lang w:val="hr-HR"/>
        </w:rPr>
        <w:t xml:space="preserve">u izvorniku na hrvatskom jeziku i </w:t>
      </w:r>
      <w:r w:rsidR="00267718" w:rsidRPr="00DB0D47">
        <w:rPr>
          <w:rFonts w:eastAsia="Arial Unicode MS"/>
          <w:sz w:val="24"/>
          <w:szCs w:val="24"/>
          <w:lang w:val="hr-HR"/>
        </w:rPr>
        <w:t>slovenskom jeziku</w:t>
      </w:r>
      <w:r w:rsidRPr="00DB0D47">
        <w:rPr>
          <w:rFonts w:eastAsia="Arial Unicode MS"/>
          <w:sz w:val="24"/>
          <w:szCs w:val="24"/>
          <w:lang w:val="hr-HR"/>
        </w:rPr>
        <w:t xml:space="preserve">. </w:t>
      </w:r>
    </w:p>
    <w:p w14:paraId="39208B8A" w14:textId="77777777" w:rsidR="00DB0D47" w:rsidRDefault="00DB0D47" w:rsidP="00DB0D47">
      <w:pPr>
        <w:jc w:val="center"/>
        <w:rPr>
          <w:rFonts w:eastAsia="Arial Unicode MS"/>
          <w:b/>
          <w:bCs/>
        </w:rPr>
      </w:pPr>
    </w:p>
    <w:p w14:paraId="5990A428" w14:textId="1F969CBD" w:rsidR="00C15652" w:rsidRDefault="00C15652" w:rsidP="00DB0D47">
      <w:pPr>
        <w:jc w:val="center"/>
        <w:rPr>
          <w:rFonts w:eastAsia="Arial Unicode MS"/>
          <w:b/>
          <w:bCs/>
        </w:rPr>
      </w:pPr>
      <w:r w:rsidRPr="00DB0D47">
        <w:rPr>
          <w:rFonts w:eastAsia="Arial Unicode MS"/>
          <w:b/>
          <w:bCs/>
        </w:rPr>
        <w:t>Članak 2.</w:t>
      </w:r>
    </w:p>
    <w:p w14:paraId="7007CB3C" w14:textId="77777777" w:rsidR="00DB0D47" w:rsidRPr="00DB0D47" w:rsidRDefault="00DB0D47" w:rsidP="00DB0D47">
      <w:pPr>
        <w:jc w:val="center"/>
        <w:rPr>
          <w:rFonts w:eastAsia="Arial Unicode MS"/>
          <w:b/>
          <w:bCs/>
        </w:rPr>
      </w:pPr>
    </w:p>
    <w:p w14:paraId="6F17EED3" w14:textId="6C7294CB" w:rsidR="00267718" w:rsidRPr="00DB0D47" w:rsidRDefault="00C15652" w:rsidP="00707BA6">
      <w:pPr>
        <w:ind w:firstLine="1418"/>
        <w:jc w:val="both"/>
      </w:pPr>
      <w:r w:rsidRPr="00DB0D47">
        <w:rPr>
          <w:rFonts w:eastAsia="Arial Unicode MS"/>
          <w:bCs/>
        </w:rPr>
        <w:t>Tekst Sporazuma iz članka 1. ove Uredbe u izvorniku na hrvatskom jeziku glasi:</w:t>
      </w:r>
      <w:r w:rsidR="00267718" w:rsidRPr="00DB0D47">
        <w:t xml:space="preserve">                                                                                                              </w:t>
      </w:r>
    </w:p>
    <w:p w14:paraId="0E62BDD0" w14:textId="0C8ED99B" w:rsidR="00267718" w:rsidRDefault="00267718" w:rsidP="00DB0D47">
      <w:pPr>
        <w:pStyle w:val="BodyText"/>
        <w:jc w:val="both"/>
        <w:rPr>
          <w:sz w:val="24"/>
          <w:szCs w:val="24"/>
          <w:lang w:val="hr-HR"/>
        </w:rPr>
      </w:pPr>
    </w:p>
    <w:p w14:paraId="5F3ED417" w14:textId="77777777" w:rsidR="008D3015" w:rsidRDefault="008D3015" w:rsidP="00DB0D47">
      <w:pPr>
        <w:pStyle w:val="BodyText"/>
        <w:jc w:val="both"/>
        <w:rPr>
          <w:sz w:val="24"/>
          <w:szCs w:val="24"/>
          <w:lang w:val="hr-HR"/>
        </w:rPr>
      </w:pPr>
    </w:p>
    <w:p w14:paraId="1608491B" w14:textId="77777777" w:rsidR="00707BA6" w:rsidRPr="00DB0D47" w:rsidRDefault="00707BA6" w:rsidP="00DB0D47">
      <w:pPr>
        <w:pStyle w:val="BodyText"/>
        <w:jc w:val="both"/>
        <w:rPr>
          <w:sz w:val="24"/>
          <w:szCs w:val="24"/>
          <w:lang w:val="hr-HR"/>
        </w:rPr>
      </w:pPr>
    </w:p>
    <w:p w14:paraId="7D1882B7" w14:textId="77777777" w:rsidR="00267718" w:rsidRPr="00DB0D47" w:rsidRDefault="00267718" w:rsidP="00DB0D47">
      <w:pPr>
        <w:pStyle w:val="BodyText"/>
        <w:jc w:val="center"/>
        <w:rPr>
          <w:b/>
          <w:color w:val="181818"/>
          <w:sz w:val="24"/>
          <w:szCs w:val="24"/>
          <w:lang w:val="hr-HR"/>
        </w:rPr>
      </w:pPr>
      <w:r w:rsidRPr="00DB0D47">
        <w:rPr>
          <w:b/>
          <w:color w:val="181818"/>
          <w:sz w:val="24"/>
          <w:szCs w:val="24"/>
          <w:lang w:val="hr-HR"/>
        </w:rPr>
        <w:t>SPORAZUM</w:t>
      </w:r>
    </w:p>
    <w:p w14:paraId="305BA27D" w14:textId="77777777" w:rsidR="00267718" w:rsidRPr="00DB0D47" w:rsidRDefault="00267718" w:rsidP="00DB0D47">
      <w:pPr>
        <w:pStyle w:val="BodyText"/>
        <w:ind w:left="599"/>
        <w:jc w:val="center"/>
        <w:rPr>
          <w:b/>
          <w:color w:val="181818"/>
          <w:sz w:val="24"/>
          <w:szCs w:val="24"/>
          <w:lang w:val="hr-HR"/>
        </w:rPr>
      </w:pPr>
    </w:p>
    <w:p w14:paraId="46756090" w14:textId="77777777" w:rsidR="00267718" w:rsidRPr="00DB0D47" w:rsidRDefault="00267718" w:rsidP="00DB0D47">
      <w:pPr>
        <w:pStyle w:val="BodyText"/>
        <w:jc w:val="center"/>
        <w:rPr>
          <w:b/>
          <w:sz w:val="24"/>
          <w:szCs w:val="24"/>
          <w:lang w:val="hr-HR"/>
        </w:rPr>
      </w:pPr>
      <w:r w:rsidRPr="00DB0D47">
        <w:rPr>
          <w:b/>
          <w:color w:val="181818"/>
          <w:sz w:val="24"/>
          <w:szCs w:val="24"/>
          <w:lang w:val="hr-HR"/>
        </w:rPr>
        <w:t>IZMEĐU</w:t>
      </w:r>
    </w:p>
    <w:p w14:paraId="20065546" w14:textId="77777777" w:rsidR="00267718" w:rsidRPr="00DB0D47" w:rsidRDefault="00267718" w:rsidP="00DB0D47">
      <w:pPr>
        <w:ind w:left="552"/>
        <w:jc w:val="center"/>
        <w:rPr>
          <w:b/>
          <w:color w:val="181818"/>
        </w:rPr>
      </w:pPr>
    </w:p>
    <w:p w14:paraId="2E02138E" w14:textId="77777777" w:rsidR="00267718" w:rsidRPr="00DB0D47" w:rsidRDefault="00267718" w:rsidP="00DB0D47">
      <w:pPr>
        <w:jc w:val="center"/>
        <w:rPr>
          <w:b/>
          <w:color w:val="181818"/>
        </w:rPr>
      </w:pPr>
      <w:r w:rsidRPr="00DB0D47">
        <w:rPr>
          <w:b/>
          <w:color w:val="181818"/>
        </w:rPr>
        <w:t>VLADE REPUBLIKE HRVATSKE</w:t>
      </w:r>
    </w:p>
    <w:p w14:paraId="73E61084" w14:textId="77777777" w:rsidR="00DC6E2F" w:rsidRDefault="00DC6E2F" w:rsidP="00DB0D47">
      <w:pPr>
        <w:jc w:val="center"/>
        <w:rPr>
          <w:b/>
          <w:color w:val="181818"/>
        </w:rPr>
      </w:pPr>
    </w:p>
    <w:p w14:paraId="20B5001C" w14:textId="1853D340" w:rsidR="00267718" w:rsidRDefault="00267718" w:rsidP="00DB0D47">
      <w:pPr>
        <w:jc w:val="center"/>
        <w:rPr>
          <w:b/>
          <w:color w:val="181818"/>
        </w:rPr>
      </w:pPr>
      <w:r w:rsidRPr="00DB0D47">
        <w:rPr>
          <w:b/>
          <w:color w:val="181818"/>
        </w:rPr>
        <w:t>I</w:t>
      </w:r>
    </w:p>
    <w:p w14:paraId="62DBF5EC" w14:textId="77777777" w:rsidR="00DC6E2F" w:rsidRPr="00DB0D47" w:rsidRDefault="00DC6E2F" w:rsidP="00DB0D47">
      <w:pPr>
        <w:jc w:val="center"/>
        <w:rPr>
          <w:b/>
          <w:color w:val="181818"/>
        </w:rPr>
      </w:pPr>
    </w:p>
    <w:p w14:paraId="5AD1FDA0" w14:textId="77777777" w:rsidR="00267718" w:rsidRPr="00DB0D47" w:rsidRDefault="00267718" w:rsidP="00DB0D47">
      <w:pPr>
        <w:jc w:val="center"/>
        <w:rPr>
          <w:b/>
          <w:color w:val="181818"/>
        </w:rPr>
      </w:pPr>
      <w:r w:rsidRPr="00DB0D47">
        <w:rPr>
          <w:b/>
          <w:color w:val="181818"/>
        </w:rPr>
        <w:t>VLADE REPUBLIKE SLOVENIJE</w:t>
      </w:r>
    </w:p>
    <w:p w14:paraId="44FBB998" w14:textId="77777777" w:rsidR="00267718" w:rsidRPr="00DB0D47" w:rsidRDefault="00267718" w:rsidP="00DB0D47">
      <w:pPr>
        <w:jc w:val="center"/>
        <w:rPr>
          <w:b/>
        </w:rPr>
      </w:pPr>
    </w:p>
    <w:p w14:paraId="5F5951F9" w14:textId="77777777" w:rsidR="00707BA6" w:rsidRDefault="00267718" w:rsidP="00DB0D47">
      <w:pPr>
        <w:jc w:val="center"/>
        <w:rPr>
          <w:b/>
          <w:color w:val="181818"/>
        </w:rPr>
      </w:pPr>
      <w:r w:rsidRPr="00DB0D47">
        <w:rPr>
          <w:b/>
          <w:color w:val="181818"/>
        </w:rPr>
        <w:t xml:space="preserve">O PREKOGRANIČNOJ SURADNJI U PRUŽANJU HITNE </w:t>
      </w:r>
    </w:p>
    <w:p w14:paraId="080BC73A" w14:textId="1FAA3253" w:rsidR="00267718" w:rsidRPr="00DB0D47" w:rsidRDefault="00267718" w:rsidP="00DB0D47">
      <w:pPr>
        <w:jc w:val="center"/>
        <w:rPr>
          <w:b/>
          <w:color w:val="181818"/>
        </w:rPr>
      </w:pPr>
      <w:r w:rsidRPr="00DB0D47">
        <w:rPr>
          <w:b/>
          <w:color w:val="181818"/>
        </w:rPr>
        <w:t>ZDRAVSTVENE ZAŠTITE</w:t>
      </w:r>
    </w:p>
    <w:p w14:paraId="46E6A8BA" w14:textId="77777777" w:rsidR="00267718" w:rsidRPr="00DB0D47" w:rsidRDefault="00267718" w:rsidP="00DB0D47">
      <w:pPr>
        <w:pStyle w:val="BodyText"/>
        <w:ind w:left="761" w:right="201" w:firstLine="209"/>
        <w:jc w:val="both"/>
        <w:rPr>
          <w:color w:val="181818"/>
          <w:sz w:val="24"/>
          <w:szCs w:val="24"/>
          <w:lang w:val="hr-HR"/>
        </w:rPr>
      </w:pPr>
    </w:p>
    <w:p w14:paraId="19E3CB4D" w14:textId="77777777" w:rsidR="00267718" w:rsidRPr="00DB0D47" w:rsidRDefault="00267718" w:rsidP="00DB0D47">
      <w:pPr>
        <w:pStyle w:val="BodyText"/>
        <w:ind w:left="761" w:right="201" w:firstLine="209"/>
        <w:jc w:val="both"/>
        <w:rPr>
          <w:color w:val="181818"/>
          <w:sz w:val="24"/>
          <w:szCs w:val="24"/>
          <w:lang w:val="hr-HR"/>
        </w:rPr>
      </w:pPr>
    </w:p>
    <w:p w14:paraId="52FB19BF" w14:textId="77777777" w:rsidR="00267718" w:rsidRPr="00DB0D47" w:rsidRDefault="00267718" w:rsidP="00DB0D47">
      <w:pPr>
        <w:pStyle w:val="BodyText"/>
        <w:jc w:val="both"/>
        <w:rPr>
          <w:color w:val="181818"/>
          <w:sz w:val="24"/>
          <w:szCs w:val="24"/>
          <w:lang w:val="hr-HR"/>
        </w:rPr>
      </w:pPr>
      <w:r w:rsidRPr="00DB0D47">
        <w:rPr>
          <w:color w:val="181818"/>
          <w:sz w:val="24"/>
          <w:szCs w:val="24"/>
          <w:lang w:val="hr-HR"/>
        </w:rPr>
        <w:t>Vlada Republike Hrvatske s jedne strane i Vlada Republike Slovenije s druge strane, u daljnjem tekstu: stranke Sporazuma,</w:t>
      </w:r>
    </w:p>
    <w:p w14:paraId="061786E3" w14:textId="77777777" w:rsidR="00267718" w:rsidRPr="00DB0D47" w:rsidRDefault="00267718" w:rsidP="00DB0D47">
      <w:pPr>
        <w:pStyle w:val="BodyText"/>
        <w:jc w:val="both"/>
        <w:rPr>
          <w:sz w:val="24"/>
          <w:szCs w:val="24"/>
          <w:lang w:val="hr-HR"/>
        </w:rPr>
      </w:pPr>
    </w:p>
    <w:p w14:paraId="4F9E656A" w14:textId="77777777" w:rsidR="00267718" w:rsidRPr="00DB0D47" w:rsidRDefault="00267718" w:rsidP="00DB0D47">
      <w:pPr>
        <w:pStyle w:val="BodyText"/>
        <w:jc w:val="both"/>
        <w:rPr>
          <w:sz w:val="24"/>
          <w:szCs w:val="24"/>
          <w:lang w:val="hr-HR"/>
        </w:rPr>
      </w:pPr>
      <w:r w:rsidRPr="00DB0D47">
        <w:rPr>
          <w:color w:val="181818"/>
          <w:sz w:val="24"/>
          <w:szCs w:val="24"/>
          <w:lang w:val="hr-HR"/>
        </w:rPr>
        <w:t>svjesne tradicije mobilnosti stanovništva između Republike Hrvatske i Republike Slovenije, kao i pokretanja različitih projekata prekogranične suradnje,</w:t>
      </w:r>
    </w:p>
    <w:p w14:paraId="0AA58122" w14:textId="77777777" w:rsidR="00267718" w:rsidRPr="00DB0D47" w:rsidRDefault="00267718" w:rsidP="00DB0D47">
      <w:pPr>
        <w:pStyle w:val="BodyText"/>
        <w:jc w:val="both"/>
        <w:rPr>
          <w:color w:val="181818"/>
          <w:sz w:val="24"/>
          <w:szCs w:val="24"/>
          <w:lang w:val="hr-HR"/>
        </w:rPr>
      </w:pPr>
    </w:p>
    <w:p w14:paraId="0A579EDE" w14:textId="77777777" w:rsidR="00267718" w:rsidRPr="00DB0D47" w:rsidRDefault="00267718" w:rsidP="00DB0D47">
      <w:pPr>
        <w:pStyle w:val="BodyText"/>
        <w:jc w:val="both"/>
        <w:rPr>
          <w:sz w:val="24"/>
          <w:szCs w:val="24"/>
          <w:lang w:val="hr-HR"/>
        </w:rPr>
      </w:pPr>
      <w:r w:rsidRPr="00DB0D47">
        <w:rPr>
          <w:sz w:val="24"/>
          <w:szCs w:val="24"/>
          <w:lang w:val="hr-HR"/>
        </w:rPr>
        <w:t xml:space="preserve">u želji postavljanja temelja cjelovite prekogranične suradnje u pružanju hitne zdravstvene </w:t>
      </w:r>
      <w:r w:rsidRPr="00DB0D47">
        <w:rPr>
          <w:sz w:val="24"/>
          <w:szCs w:val="24"/>
          <w:lang w:val="hr-HR"/>
        </w:rPr>
        <w:lastRenderedPageBreak/>
        <w:t xml:space="preserve">zaštite između Republike Hrvatske i Republike Slovenije s ciljem unaprjeđenja pristupa zdravstvenoj zaštiti i jamstva kontinuiteta zdravstvene zaštite, za osobe kojima je u pograničnom području potrebno pružiti hitnu zdravstvenu zaštitu,             </w:t>
      </w:r>
    </w:p>
    <w:p w14:paraId="5E764FE3" w14:textId="77777777" w:rsidR="00267718" w:rsidRPr="00DB0D47" w:rsidRDefault="00267718" w:rsidP="00DB0D47">
      <w:pPr>
        <w:pStyle w:val="BodyText"/>
        <w:ind w:right="198"/>
        <w:jc w:val="both"/>
        <w:rPr>
          <w:sz w:val="24"/>
          <w:szCs w:val="24"/>
          <w:lang w:val="hr-HR"/>
        </w:rPr>
      </w:pPr>
      <w:r w:rsidRPr="00DB0D47">
        <w:rPr>
          <w:sz w:val="24"/>
          <w:szCs w:val="24"/>
          <w:lang w:val="hr-HR"/>
        </w:rPr>
        <w:t xml:space="preserve">             </w:t>
      </w:r>
    </w:p>
    <w:p w14:paraId="7BE39BDE" w14:textId="77777777" w:rsidR="00267718" w:rsidRPr="00DB0D47" w:rsidRDefault="00267718" w:rsidP="00DB0D47">
      <w:pPr>
        <w:pStyle w:val="BodyText"/>
        <w:jc w:val="both"/>
        <w:rPr>
          <w:sz w:val="24"/>
          <w:szCs w:val="24"/>
          <w:lang w:val="hr-HR"/>
        </w:rPr>
      </w:pPr>
      <w:r w:rsidRPr="00DB0D47">
        <w:rPr>
          <w:sz w:val="24"/>
          <w:szCs w:val="24"/>
          <w:lang w:val="hr-HR"/>
        </w:rPr>
        <w:t xml:space="preserve">želeći pojednostaviti administrativne postupke uzimajući u obzir odredbe nacionalnih propisa, međunarodnih ugovora i propisa Europske unije,            </w:t>
      </w:r>
    </w:p>
    <w:p w14:paraId="65DF7CC5" w14:textId="77777777" w:rsidR="00267718" w:rsidRPr="00DB0D47" w:rsidRDefault="00267718" w:rsidP="00DB0D47">
      <w:pPr>
        <w:pStyle w:val="BodyText"/>
        <w:ind w:right="198"/>
        <w:jc w:val="both"/>
        <w:rPr>
          <w:sz w:val="24"/>
          <w:szCs w:val="24"/>
          <w:lang w:val="hr-HR"/>
        </w:rPr>
      </w:pPr>
      <w:r w:rsidRPr="00DB0D47">
        <w:rPr>
          <w:sz w:val="24"/>
          <w:szCs w:val="24"/>
          <w:lang w:val="hr-HR"/>
        </w:rPr>
        <w:t xml:space="preserve">             </w:t>
      </w:r>
    </w:p>
    <w:p w14:paraId="49C28BC6" w14:textId="77777777" w:rsidR="00267718" w:rsidRPr="00DB0D47" w:rsidRDefault="00267718" w:rsidP="00DB0D47">
      <w:pPr>
        <w:pStyle w:val="BodyText"/>
        <w:ind w:right="198"/>
        <w:jc w:val="both"/>
        <w:rPr>
          <w:sz w:val="24"/>
          <w:szCs w:val="24"/>
          <w:lang w:val="hr-HR"/>
        </w:rPr>
      </w:pPr>
      <w:r w:rsidRPr="00DB0D47">
        <w:rPr>
          <w:sz w:val="24"/>
          <w:szCs w:val="24"/>
          <w:lang w:val="hr-HR"/>
        </w:rPr>
        <w:t>suglasno utvrđuju sljedeće:</w:t>
      </w:r>
    </w:p>
    <w:p w14:paraId="47790E96" w14:textId="77777777" w:rsidR="00267718" w:rsidRPr="00DB0D47" w:rsidRDefault="00267718" w:rsidP="00DB0D47">
      <w:pPr>
        <w:pStyle w:val="BodyText"/>
        <w:ind w:right="198"/>
        <w:jc w:val="both"/>
        <w:rPr>
          <w:sz w:val="24"/>
          <w:szCs w:val="24"/>
          <w:lang w:val="hr-HR"/>
        </w:rPr>
      </w:pPr>
    </w:p>
    <w:p w14:paraId="0A315A4D" w14:textId="77777777" w:rsidR="00267718" w:rsidRPr="00DB0D47" w:rsidRDefault="00267718" w:rsidP="00DB0D47">
      <w:pPr>
        <w:pStyle w:val="BodyText"/>
        <w:jc w:val="center"/>
        <w:rPr>
          <w:b/>
          <w:sz w:val="24"/>
          <w:szCs w:val="24"/>
          <w:lang w:val="hr-HR"/>
        </w:rPr>
      </w:pPr>
      <w:r w:rsidRPr="00DB0D47">
        <w:rPr>
          <w:b/>
          <w:sz w:val="24"/>
          <w:szCs w:val="24"/>
          <w:lang w:val="hr-HR"/>
        </w:rPr>
        <w:t>Članak 1.</w:t>
      </w:r>
    </w:p>
    <w:p w14:paraId="2261EC3B" w14:textId="77777777" w:rsidR="00267718" w:rsidRPr="00DB0D47" w:rsidRDefault="00267718" w:rsidP="00DB0D47">
      <w:pPr>
        <w:jc w:val="center"/>
        <w:rPr>
          <w:i/>
        </w:rPr>
      </w:pPr>
      <w:r w:rsidRPr="00DB0D47">
        <w:rPr>
          <w:i/>
        </w:rPr>
        <w:t>Predmet  Sporazuma</w:t>
      </w:r>
    </w:p>
    <w:p w14:paraId="21B04603" w14:textId="77777777" w:rsidR="00267718" w:rsidRPr="00DB0D47" w:rsidRDefault="00267718" w:rsidP="00DB0D47">
      <w:pPr>
        <w:ind w:left="691"/>
        <w:jc w:val="both"/>
        <w:rPr>
          <w:i/>
        </w:rPr>
      </w:pPr>
    </w:p>
    <w:p w14:paraId="027AABDF" w14:textId="77777777" w:rsidR="00267718" w:rsidRPr="00DB0D47" w:rsidRDefault="00267718" w:rsidP="00DB0D47">
      <w:pPr>
        <w:tabs>
          <w:tab w:val="left" w:pos="284"/>
        </w:tabs>
        <w:jc w:val="both"/>
        <w:rPr>
          <w:highlight w:val="yellow"/>
        </w:rPr>
      </w:pPr>
      <w:r w:rsidRPr="00DB0D47">
        <w:t xml:space="preserve">Ovim Sporazumom uspostavlja se prekogranična suradnja u pružanju hitne zdravstvene zaštite između Republike Hrvatske i Republike Slovenije s ciljem osiguranja boljeg pristupa hitnoj zdravstvenoj zaštiti za osobe kojima je u pograničnom području potrebno pružiti hitnu zdravstvenu zaštitu kao i osiguranja kontinuiteta zdravstvene zaštite tim osobama. </w:t>
      </w:r>
      <w:r w:rsidRPr="00DB0D47" w:rsidDel="002C4C64">
        <w:t xml:space="preserve"> </w:t>
      </w:r>
    </w:p>
    <w:p w14:paraId="37204821" w14:textId="3DA20D8B" w:rsidR="00267718" w:rsidRDefault="00267718" w:rsidP="00DB0D47">
      <w:pPr>
        <w:tabs>
          <w:tab w:val="left" w:pos="1243"/>
        </w:tabs>
        <w:jc w:val="both"/>
      </w:pPr>
    </w:p>
    <w:p w14:paraId="0CEE7041" w14:textId="77777777" w:rsidR="00D02539" w:rsidRPr="00DB0D47" w:rsidRDefault="00D02539" w:rsidP="00DB0D47">
      <w:pPr>
        <w:tabs>
          <w:tab w:val="left" w:pos="1243"/>
        </w:tabs>
        <w:jc w:val="both"/>
      </w:pPr>
    </w:p>
    <w:p w14:paraId="6C7BE3B8" w14:textId="77777777" w:rsidR="00267718" w:rsidRPr="00DB0D47" w:rsidRDefault="00267718" w:rsidP="00DB0D47">
      <w:pPr>
        <w:pStyle w:val="BodyText"/>
        <w:jc w:val="center"/>
        <w:rPr>
          <w:b/>
          <w:sz w:val="24"/>
          <w:szCs w:val="24"/>
          <w:lang w:val="hr-HR"/>
        </w:rPr>
      </w:pPr>
      <w:r w:rsidRPr="00DB0D47">
        <w:rPr>
          <w:b/>
          <w:sz w:val="24"/>
          <w:szCs w:val="24"/>
          <w:lang w:val="hr-HR"/>
        </w:rPr>
        <w:t>Članak 2.</w:t>
      </w:r>
    </w:p>
    <w:p w14:paraId="67DBF07E" w14:textId="77777777" w:rsidR="00267718" w:rsidRPr="00DB0D47" w:rsidRDefault="00267718" w:rsidP="00DB0D47">
      <w:pPr>
        <w:pStyle w:val="Heading1"/>
        <w:ind w:left="0"/>
        <w:rPr>
          <w:sz w:val="24"/>
          <w:szCs w:val="24"/>
          <w:lang w:val="hr-HR"/>
        </w:rPr>
      </w:pPr>
      <w:r w:rsidRPr="00DB0D47">
        <w:rPr>
          <w:sz w:val="24"/>
          <w:szCs w:val="24"/>
          <w:lang w:val="hr-HR"/>
        </w:rPr>
        <w:t>Područje primjene</w:t>
      </w:r>
    </w:p>
    <w:p w14:paraId="7BA60C47" w14:textId="77777777" w:rsidR="00267718" w:rsidRPr="00DB0D47" w:rsidRDefault="00267718" w:rsidP="00DB0D47">
      <w:pPr>
        <w:pStyle w:val="Heading1"/>
        <w:ind w:left="0"/>
        <w:jc w:val="both"/>
        <w:rPr>
          <w:sz w:val="24"/>
          <w:szCs w:val="24"/>
          <w:lang w:val="hr-HR"/>
        </w:rPr>
      </w:pPr>
    </w:p>
    <w:p w14:paraId="2C31FF53" w14:textId="77777777" w:rsidR="00267718" w:rsidRPr="00DB0D47" w:rsidRDefault="00267718" w:rsidP="00DB0D47">
      <w:pPr>
        <w:jc w:val="both"/>
      </w:pPr>
      <w:r w:rsidRPr="00DB0D47">
        <w:t>Ovaj Sporazum primjenjuje se na sljedeće pogranično područje:</w:t>
      </w:r>
    </w:p>
    <w:p w14:paraId="151CCCA0" w14:textId="77777777" w:rsidR="00267718" w:rsidRPr="00DB0D47" w:rsidRDefault="00267718" w:rsidP="00DB0D47">
      <w:pPr>
        <w:tabs>
          <w:tab w:val="left" w:pos="1284"/>
        </w:tabs>
        <w:jc w:val="both"/>
      </w:pPr>
    </w:p>
    <w:p w14:paraId="0CE2D5D1" w14:textId="77777777" w:rsidR="00267718" w:rsidRPr="00DB0D47" w:rsidRDefault="00267718" w:rsidP="00DB0D47">
      <w:pPr>
        <w:ind w:left="567" w:hanging="283"/>
        <w:jc w:val="both"/>
        <w:rPr>
          <w:i/>
        </w:rPr>
      </w:pPr>
      <w:r w:rsidRPr="00DB0D47">
        <w:t xml:space="preserve">- </w:t>
      </w:r>
      <w:r w:rsidRPr="00DB0D47">
        <w:tab/>
        <w:t xml:space="preserve">u Republici Hrvatskoj: gradovi Umag, Novigrad, Buje; općine </w:t>
      </w:r>
      <w:proofErr w:type="spellStart"/>
      <w:r w:rsidRPr="00DB0D47">
        <w:t>Brtonigla</w:t>
      </w:r>
      <w:proofErr w:type="spellEnd"/>
      <w:r w:rsidRPr="00DB0D47">
        <w:t xml:space="preserve">, Grožnjan i </w:t>
      </w:r>
      <w:proofErr w:type="spellStart"/>
      <w:r w:rsidRPr="00DB0D47">
        <w:t>Oprtalj</w:t>
      </w:r>
      <w:proofErr w:type="spellEnd"/>
      <w:r w:rsidRPr="00DB0D47">
        <w:t>,</w:t>
      </w:r>
    </w:p>
    <w:p w14:paraId="75317589" w14:textId="77777777" w:rsidR="00267718" w:rsidRPr="00DB0D47" w:rsidRDefault="00267718" w:rsidP="00DB0D47">
      <w:pPr>
        <w:pStyle w:val="ListParagraph"/>
        <w:ind w:left="567" w:hanging="283"/>
        <w:jc w:val="both"/>
        <w:rPr>
          <w:sz w:val="24"/>
          <w:szCs w:val="24"/>
          <w:lang w:val="hr-HR"/>
        </w:rPr>
      </w:pPr>
      <w:r w:rsidRPr="00DB0D47">
        <w:rPr>
          <w:sz w:val="24"/>
          <w:szCs w:val="24"/>
          <w:lang w:val="hr-HR"/>
        </w:rPr>
        <w:t xml:space="preserve">- </w:t>
      </w:r>
      <w:r w:rsidRPr="00DB0D47">
        <w:rPr>
          <w:sz w:val="24"/>
          <w:szCs w:val="24"/>
          <w:lang w:val="hr-HR"/>
        </w:rPr>
        <w:tab/>
        <w:t xml:space="preserve">u Republici Sloveniji:  </w:t>
      </w:r>
      <w:bookmarkStart w:id="0" w:name="_Hlk97722932"/>
      <w:r w:rsidRPr="00DB0D47">
        <w:rPr>
          <w:sz w:val="24"/>
          <w:szCs w:val="24"/>
          <w:lang w:val="hr-HR"/>
        </w:rPr>
        <w:t xml:space="preserve">gradska općina </w:t>
      </w:r>
      <w:proofErr w:type="spellStart"/>
      <w:r w:rsidRPr="00DB0D47">
        <w:rPr>
          <w:sz w:val="24"/>
          <w:szCs w:val="24"/>
          <w:lang w:val="hr-HR"/>
        </w:rPr>
        <w:t>Koper</w:t>
      </w:r>
      <w:proofErr w:type="spellEnd"/>
      <w:r w:rsidRPr="00DB0D47">
        <w:rPr>
          <w:sz w:val="24"/>
          <w:szCs w:val="24"/>
          <w:lang w:val="hr-HR"/>
        </w:rPr>
        <w:t xml:space="preserve">; općine </w:t>
      </w:r>
      <w:proofErr w:type="spellStart"/>
      <w:r w:rsidRPr="00DB0D47">
        <w:rPr>
          <w:sz w:val="24"/>
          <w:szCs w:val="24"/>
          <w:lang w:val="hr-HR"/>
        </w:rPr>
        <w:t>Izola</w:t>
      </w:r>
      <w:proofErr w:type="spellEnd"/>
      <w:r w:rsidRPr="00DB0D47">
        <w:rPr>
          <w:sz w:val="24"/>
          <w:szCs w:val="24"/>
          <w:lang w:val="hr-HR"/>
        </w:rPr>
        <w:t xml:space="preserve"> i Piran</w:t>
      </w:r>
      <w:bookmarkEnd w:id="0"/>
      <w:r w:rsidRPr="00DB0D47">
        <w:rPr>
          <w:sz w:val="24"/>
          <w:szCs w:val="24"/>
          <w:lang w:val="hr-HR"/>
        </w:rPr>
        <w:t>.</w:t>
      </w:r>
    </w:p>
    <w:p w14:paraId="3FA08CA9" w14:textId="77777777" w:rsidR="00267718" w:rsidRPr="00DB0D47" w:rsidRDefault="00267718" w:rsidP="00DB0D47">
      <w:pPr>
        <w:tabs>
          <w:tab w:val="left" w:pos="851"/>
        </w:tabs>
        <w:jc w:val="both"/>
      </w:pPr>
    </w:p>
    <w:p w14:paraId="11264A54" w14:textId="2A17F7B8" w:rsidR="00267718" w:rsidRPr="00DB0D47" w:rsidRDefault="00267718" w:rsidP="00DB0D47">
      <w:pPr>
        <w:tabs>
          <w:tab w:val="left" w:pos="851"/>
        </w:tabs>
        <w:jc w:val="both"/>
      </w:pPr>
      <w:r w:rsidRPr="00DB0D47">
        <w:t>Ovaj Sporazum primjenjuje se na osobe u pograničnom području iz stavka 1. podstavka 1. ovoga članka kojima je potrebna hitna zdravstvena zaštita.</w:t>
      </w:r>
    </w:p>
    <w:p w14:paraId="04FE3177" w14:textId="701D374B" w:rsidR="00267718" w:rsidRDefault="00267718" w:rsidP="00DB0D47">
      <w:pPr>
        <w:pStyle w:val="BodyText"/>
        <w:jc w:val="center"/>
        <w:rPr>
          <w:b/>
          <w:sz w:val="24"/>
          <w:szCs w:val="24"/>
          <w:lang w:val="hr-HR"/>
        </w:rPr>
      </w:pPr>
    </w:p>
    <w:p w14:paraId="2BDF2A10" w14:textId="77777777" w:rsidR="00D02539" w:rsidRPr="00DB0D47" w:rsidRDefault="00D02539" w:rsidP="00DB0D47">
      <w:pPr>
        <w:pStyle w:val="BodyText"/>
        <w:jc w:val="center"/>
        <w:rPr>
          <w:b/>
          <w:sz w:val="24"/>
          <w:szCs w:val="24"/>
          <w:lang w:val="hr-HR"/>
        </w:rPr>
      </w:pPr>
    </w:p>
    <w:p w14:paraId="26BC5782" w14:textId="77777777" w:rsidR="00267718" w:rsidRPr="00DB0D47" w:rsidRDefault="00267718" w:rsidP="00DB0D47">
      <w:pPr>
        <w:pStyle w:val="BodyText"/>
        <w:jc w:val="center"/>
        <w:rPr>
          <w:b/>
          <w:sz w:val="24"/>
          <w:szCs w:val="24"/>
          <w:lang w:val="hr-HR"/>
        </w:rPr>
      </w:pPr>
      <w:r w:rsidRPr="00DB0D47">
        <w:rPr>
          <w:b/>
          <w:sz w:val="24"/>
          <w:szCs w:val="24"/>
          <w:lang w:val="hr-HR"/>
        </w:rPr>
        <w:t>Članak 3.</w:t>
      </w:r>
    </w:p>
    <w:p w14:paraId="2275CF53" w14:textId="77777777" w:rsidR="00267718" w:rsidRPr="00DB0D47" w:rsidRDefault="00267718" w:rsidP="00DB0D47">
      <w:pPr>
        <w:jc w:val="center"/>
        <w:rPr>
          <w:i/>
        </w:rPr>
      </w:pPr>
      <w:r w:rsidRPr="00DB0D47">
        <w:rPr>
          <w:i/>
        </w:rPr>
        <w:t>Prelazak granice</w:t>
      </w:r>
    </w:p>
    <w:p w14:paraId="1C9F665E" w14:textId="77777777" w:rsidR="00267718" w:rsidRPr="00DB0D47" w:rsidRDefault="00267718" w:rsidP="00DB0D47">
      <w:pPr>
        <w:pStyle w:val="BodyText"/>
        <w:ind w:firstLine="262"/>
        <w:jc w:val="both"/>
        <w:rPr>
          <w:sz w:val="24"/>
          <w:szCs w:val="24"/>
          <w:lang w:val="hr-HR"/>
        </w:rPr>
      </w:pPr>
    </w:p>
    <w:p w14:paraId="2EC64B53" w14:textId="0EE61575" w:rsidR="00267718" w:rsidRDefault="00267718" w:rsidP="00DB0D47">
      <w:pPr>
        <w:pStyle w:val="BodyText"/>
        <w:jc w:val="both"/>
        <w:rPr>
          <w:sz w:val="24"/>
          <w:szCs w:val="24"/>
          <w:lang w:val="hr-HR"/>
        </w:rPr>
      </w:pPr>
      <w:r w:rsidRPr="00DB0D47">
        <w:rPr>
          <w:sz w:val="24"/>
          <w:szCs w:val="24"/>
          <w:lang w:val="hr-HR"/>
        </w:rPr>
        <w:t xml:space="preserve">Za potrebe hitne zdravstvene zaštite iz članka 1. ovoga Sporazuma u slučaju uvođenja nadzora državne granice, stranke Sporazuma osigurat će prioritetno obavljanje kontrole na graničnim prijelazima. </w:t>
      </w:r>
    </w:p>
    <w:p w14:paraId="2BD1D57D" w14:textId="77777777" w:rsidR="00D02539" w:rsidRPr="00DB0D47" w:rsidRDefault="00D02539" w:rsidP="00DB0D47">
      <w:pPr>
        <w:pStyle w:val="BodyText"/>
        <w:jc w:val="both"/>
        <w:rPr>
          <w:sz w:val="24"/>
          <w:szCs w:val="24"/>
          <w:lang w:val="hr-HR"/>
        </w:rPr>
      </w:pPr>
    </w:p>
    <w:p w14:paraId="08447F54" w14:textId="77777777" w:rsidR="00267718" w:rsidRPr="00DB0D47" w:rsidRDefault="00267718" w:rsidP="00DB0D47">
      <w:pPr>
        <w:pStyle w:val="BodyText"/>
        <w:jc w:val="center"/>
        <w:rPr>
          <w:b/>
          <w:sz w:val="24"/>
          <w:szCs w:val="24"/>
          <w:lang w:val="hr-HR"/>
        </w:rPr>
      </w:pPr>
      <w:r w:rsidRPr="00DB0D47">
        <w:rPr>
          <w:b/>
          <w:sz w:val="24"/>
          <w:szCs w:val="24"/>
          <w:lang w:val="hr-HR"/>
        </w:rPr>
        <w:t>Članak 4.</w:t>
      </w:r>
    </w:p>
    <w:p w14:paraId="46D57AA1" w14:textId="77777777" w:rsidR="00267718" w:rsidRPr="00DB0D47" w:rsidRDefault="00267718" w:rsidP="00DB0D47">
      <w:pPr>
        <w:jc w:val="center"/>
        <w:rPr>
          <w:i/>
        </w:rPr>
      </w:pPr>
      <w:r w:rsidRPr="00DB0D47">
        <w:rPr>
          <w:i/>
        </w:rPr>
        <w:t>Troškovi</w:t>
      </w:r>
    </w:p>
    <w:p w14:paraId="06CE4669" w14:textId="77777777" w:rsidR="00267718" w:rsidRPr="00DB0D47" w:rsidRDefault="00267718" w:rsidP="00DB0D47">
      <w:pPr>
        <w:pStyle w:val="BodyText"/>
        <w:jc w:val="both"/>
        <w:rPr>
          <w:sz w:val="24"/>
          <w:szCs w:val="24"/>
          <w:lang w:val="hr-HR"/>
        </w:rPr>
      </w:pPr>
    </w:p>
    <w:p w14:paraId="0B19D178" w14:textId="398F933F" w:rsidR="00267718" w:rsidRDefault="00267718" w:rsidP="00DB0D47">
      <w:pPr>
        <w:pStyle w:val="BodyText"/>
        <w:jc w:val="both"/>
        <w:rPr>
          <w:sz w:val="24"/>
          <w:szCs w:val="24"/>
          <w:lang w:val="hr-HR"/>
        </w:rPr>
      </w:pPr>
      <w:r w:rsidRPr="00DB0D47">
        <w:rPr>
          <w:sz w:val="24"/>
          <w:szCs w:val="24"/>
          <w:lang w:val="hr-HR"/>
        </w:rPr>
        <w:t xml:space="preserve">Pri provedbi ovoga Sporazuma u odnosu na troškove zdravstvene zaštite pružene sukladno ovom Sporazumu primjenjuju se odredbe nacionalnih propisa, međunarodnih ugovora i propisa Europske unije. </w:t>
      </w:r>
    </w:p>
    <w:p w14:paraId="5410A6B6" w14:textId="77777777" w:rsidR="00D02539" w:rsidRPr="00DB0D47" w:rsidRDefault="00D02539" w:rsidP="00DB0D47">
      <w:pPr>
        <w:pStyle w:val="BodyText"/>
        <w:jc w:val="both"/>
        <w:rPr>
          <w:color w:val="FF0000"/>
          <w:sz w:val="24"/>
          <w:szCs w:val="24"/>
          <w:lang w:val="hr-HR"/>
        </w:rPr>
      </w:pPr>
    </w:p>
    <w:p w14:paraId="78859938" w14:textId="77777777" w:rsidR="00267718" w:rsidRPr="00DB0D47" w:rsidRDefault="00267718" w:rsidP="00DB0D47">
      <w:pPr>
        <w:pStyle w:val="BodyText"/>
        <w:jc w:val="center"/>
        <w:rPr>
          <w:b/>
          <w:sz w:val="24"/>
          <w:szCs w:val="24"/>
          <w:lang w:val="hr-HR"/>
        </w:rPr>
      </w:pPr>
      <w:r w:rsidRPr="00DB0D47">
        <w:rPr>
          <w:b/>
          <w:sz w:val="24"/>
          <w:szCs w:val="24"/>
          <w:lang w:val="hr-HR"/>
        </w:rPr>
        <w:t>Članak 5.</w:t>
      </w:r>
    </w:p>
    <w:p w14:paraId="3853F520" w14:textId="77777777" w:rsidR="00267718" w:rsidRPr="00DB0D47" w:rsidRDefault="00267718" w:rsidP="00DB0D47">
      <w:pPr>
        <w:jc w:val="center"/>
        <w:rPr>
          <w:i/>
        </w:rPr>
      </w:pPr>
      <w:r w:rsidRPr="00DB0D47">
        <w:rPr>
          <w:i/>
        </w:rPr>
        <w:t>Provedba i administrativni okvir</w:t>
      </w:r>
    </w:p>
    <w:p w14:paraId="07EFA92A" w14:textId="77777777" w:rsidR="00267718" w:rsidRPr="00DB0D47" w:rsidRDefault="00267718" w:rsidP="00DB0D47">
      <w:pPr>
        <w:jc w:val="both"/>
        <w:rPr>
          <w:i/>
        </w:rPr>
      </w:pPr>
    </w:p>
    <w:p w14:paraId="10397040" w14:textId="77777777" w:rsidR="00267718" w:rsidRPr="00DB0D47" w:rsidRDefault="00267718" w:rsidP="00DB0D47">
      <w:pPr>
        <w:pStyle w:val="BodyText"/>
        <w:ind w:right="205"/>
        <w:jc w:val="both"/>
        <w:rPr>
          <w:sz w:val="24"/>
          <w:szCs w:val="24"/>
          <w:lang w:val="hr-HR"/>
        </w:rPr>
      </w:pPr>
      <w:r w:rsidRPr="00DB0D47">
        <w:rPr>
          <w:sz w:val="24"/>
          <w:szCs w:val="24"/>
          <w:lang w:val="hr-HR"/>
        </w:rPr>
        <w:t xml:space="preserve">Za provedbu ovoga Sporazuma nadležni su ministarstvo nadležno za zdravstvo Republike Hrvatske i ministarstvo nadležno za zdravstvo Republike Slovenije. </w:t>
      </w:r>
    </w:p>
    <w:p w14:paraId="0693FF60" w14:textId="77777777" w:rsidR="00267718" w:rsidRPr="00DB0D47" w:rsidRDefault="00267718" w:rsidP="00DB0D47">
      <w:pPr>
        <w:pStyle w:val="BodyText"/>
        <w:ind w:right="205"/>
        <w:jc w:val="both"/>
        <w:rPr>
          <w:sz w:val="24"/>
          <w:szCs w:val="24"/>
          <w:lang w:val="hr-HR"/>
        </w:rPr>
      </w:pPr>
    </w:p>
    <w:p w14:paraId="76B8BB39" w14:textId="77777777" w:rsidR="00267718" w:rsidRPr="00DB0D47" w:rsidRDefault="00267718" w:rsidP="00DB0D47">
      <w:pPr>
        <w:pStyle w:val="BodyText"/>
        <w:jc w:val="both"/>
        <w:rPr>
          <w:sz w:val="24"/>
          <w:szCs w:val="24"/>
          <w:lang w:val="hr-HR"/>
        </w:rPr>
      </w:pPr>
      <w:r w:rsidRPr="00DB0D47">
        <w:rPr>
          <w:sz w:val="24"/>
          <w:szCs w:val="24"/>
          <w:lang w:val="hr-HR"/>
        </w:rPr>
        <w:t xml:space="preserve">Administrativnim sporazumom, koji sklapaju ministarstva iz stavka 1. ovoga članka odredit će se način i uvjeti primjene ovoga Sporazuma te osobe na koje se ovaj Sporazum primjenjuje. </w:t>
      </w:r>
    </w:p>
    <w:p w14:paraId="27F36023" w14:textId="0B744528" w:rsidR="00267718" w:rsidRDefault="00267718" w:rsidP="00DB0D47">
      <w:pPr>
        <w:pStyle w:val="BodyText"/>
        <w:jc w:val="both"/>
        <w:rPr>
          <w:sz w:val="24"/>
          <w:szCs w:val="24"/>
          <w:lang w:val="hr-HR"/>
        </w:rPr>
      </w:pPr>
    </w:p>
    <w:p w14:paraId="068DCEA0" w14:textId="77777777" w:rsidR="00D02539" w:rsidRPr="00DB0D47" w:rsidRDefault="00D02539" w:rsidP="00DB0D47">
      <w:pPr>
        <w:pStyle w:val="BodyText"/>
        <w:jc w:val="both"/>
        <w:rPr>
          <w:sz w:val="24"/>
          <w:szCs w:val="24"/>
          <w:lang w:val="hr-HR"/>
        </w:rPr>
      </w:pPr>
    </w:p>
    <w:p w14:paraId="3EBBDDE1" w14:textId="77777777" w:rsidR="00267718" w:rsidRPr="00DB0D47" w:rsidRDefault="00267718" w:rsidP="00DB0D47">
      <w:pPr>
        <w:pStyle w:val="BodyText"/>
        <w:jc w:val="center"/>
        <w:rPr>
          <w:b/>
          <w:sz w:val="24"/>
          <w:szCs w:val="24"/>
          <w:lang w:val="hr-HR"/>
        </w:rPr>
      </w:pPr>
      <w:r w:rsidRPr="00DB0D47">
        <w:rPr>
          <w:b/>
          <w:sz w:val="24"/>
          <w:szCs w:val="24"/>
          <w:lang w:val="hr-HR"/>
        </w:rPr>
        <w:t>Članak 6.</w:t>
      </w:r>
    </w:p>
    <w:p w14:paraId="483BDF4C" w14:textId="77777777" w:rsidR="00267718" w:rsidRPr="00DB0D47" w:rsidRDefault="00267718" w:rsidP="00DB0D47">
      <w:pPr>
        <w:jc w:val="center"/>
        <w:rPr>
          <w:i/>
        </w:rPr>
      </w:pPr>
      <w:r w:rsidRPr="00DB0D47">
        <w:rPr>
          <w:i/>
        </w:rPr>
        <w:t>Stupanje na snagu</w:t>
      </w:r>
    </w:p>
    <w:p w14:paraId="3BF2494A" w14:textId="77777777" w:rsidR="00267718" w:rsidRPr="00DB0D47" w:rsidRDefault="00267718" w:rsidP="00DB0D47">
      <w:pPr>
        <w:ind w:left="4910"/>
        <w:jc w:val="both"/>
        <w:rPr>
          <w:i/>
        </w:rPr>
      </w:pPr>
    </w:p>
    <w:p w14:paraId="0E1AEF2B" w14:textId="09DA2277" w:rsidR="00267718" w:rsidRPr="00DB0D47" w:rsidRDefault="00267718" w:rsidP="00DB0D47">
      <w:pPr>
        <w:pStyle w:val="BodyText"/>
        <w:ind w:right="184"/>
        <w:jc w:val="both"/>
        <w:rPr>
          <w:b/>
          <w:sz w:val="24"/>
          <w:szCs w:val="24"/>
          <w:lang w:val="hr-HR"/>
        </w:rPr>
      </w:pPr>
      <w:r w:rsidRPr="00DB0D47">
        <w:rPr>
          <w:sz w:val="24"/>
          <w:szCs w:val="24"/>
          <w:lang w:val="hr-HR"/>
        </w:rPr>
        <w:t>Ovaj Sporazum stupa na snagu datumom primitka posljednje pisane obavijesti kojom su stranke Sporazuma obavijestile jedna drugu diplomatskim putem, da su njihovi odgovarajući unutarnji pravni uvjeti potrebni za njegovo stupanje na snagu ispunjeni.</w:t>
      </w:r>
    </w:p>
    <w:p w14:paraId="111871DE" w14:textId="67F73657" w:rsidR="00267718" w:rsidRDefault="00267718" w:rsidP="00DB0D47">
      <w:pPr>
        <w:jc w:val="center"/>
        <w:rPr>
          <w:b/>
        </w:rPr>
      </w:pPr>
    </w:p>
    <w:p w14:paraId="11ECA09E" w14:textId="77777777" w:rsidR="00D02539" w:rsidRPr="00DB0D47" w:rsidRDefault="00D02539" w:rsidP="00DB0D47">
      <w:pPr>
        <w:jc w:val="center"/>
        <w:rPr>
          <w:b/>
        </w:rPr>
      </w:pPr>
    </w:p>
    <w:p w14:paraId="4C384DC6" w14:textId="3A56055C" w:rsidR="00267718" w:rsidRPr="00DB0D47" w:rsidRDefault="00267718" w:rsidP="00DB0D47">
      <w:pPr>
        <w:jc w:val="center"/>
        <w:rPr>
          <w:b/>
        </w:rPr>
      </w:pPr>
      <w:r w:rsidRPr="00DB0D47">
        <w:rPr>
          <w:b/>
        </w:rPr>
        <w:t>Članak 7.</w:t>
      </w:r>
    </w:p>
    <w:p w14:paraId="270C7721" w14:textId="77777777" w:rsidR="00267718" w:rsidRPr="00DB0D47" w:rsidRDefault="00267718" w:rsidP="00DB0D47">
      <w:pPr>
        <w:jc w:val="center"/>
        <w:rPr>
          <w:i/>
        </w:rPr>
      </w:pPr>
      <w:r w:rsidRPr="00DB0D47">
        <w:rPr>
          <w:i/>
        </w:rPr>
        <w:t xml:space="preserve">Trajanje i prestanak važenja </w:t>
      </w:r>
    </w:p>
    <w:p w14:paraId="2442EA6E" w14:textId="77777777" w:rsidR="00267718" w:rsidRPr="00DB0D47" w:rsidRDefault="00267718" w:rsidP="00DB0D47">
      <w:pPr>
        <w:pStyle w:val="ListParagraph"/>
        <w:tabs>
          <w:tab w:val="left" w:pos="1385"/>
        </w:tabs>
        <w:ind w:left="0" w:firstLine="0"/>
        <w:jc w:val="both"/>
        <w:rPr>
          <w:sz w:val="24"/>
          <w:szCs w:val="24"/>
          <w:lang w:val="hr-HR"/>
        </w:rPr>
      </w:pPr>
    </w:p>
    <w:p w14:paraId="362855B4" w14:textId="77777777" w:rsidR="00267718" w:rsidRPr="00DB0D47" w:rsidRDefault="00267718" w:rsidP="00DB0D47">
      <w:pPr>
        <w:jc w:val="both"/>
      </w:pPr>
      <w:r w:rsidRPr="00DB0D47">
        <w:t>Ovaj Sporazum se sklapa na neodređeno vrijeme.</w:t>
      </w:r>
    </w:p>
    <w:p w14:paraId="446CA8C4" w14:textId="77777777" w:rsidR="00267718" w:rsidRPr="00DB0D47" w:rsidRDefault="00267718" w:rsidP="00DB0D47">
      <w:pPr>
        <w:jc w:val="both"/>
      </w:pPr>
    </w:p>
    <w:p w14:paraId="179340E5" w14:textId="77777777" w:rsidR="00267718" w:rsidRPr="00DB0D47" w:rsidRDefault="00267718" w:rsidP="00DB0D47">
      <w:pPr>
        <w:jc w:val="both"/>
      </w:pPr>
      <w:r w:rsidRPr="00DB0D47">
        <w:t xml:space="preserve">Svaka stranka Sporazuma može otkazati ovaj Sporazum pisanom obaviješću diplomatskim putem drugoj stranci Sporazuma, šest (6) mjeseci unaprijed. Prestanak ovoga Sporazuma ne dovodi u pitanje dovršetak aktivnosti dogovorenih temeljem ovoga Sporazuma i započetih prije njegovog prestanka, osim ako se stranke Sporazuma ne dogovore drugačije. </w:t>
      </w:r>
    </w:p>
    <w:p w14:paraId="072D54EE" w14:textId="77777777" w:rsidR="00267718" w:rsidRPr="00DB0D47" w:rsidRDefault="00267718" w:rsidP="00DB0D47">
      <w:pPr>
        <w:ind w:right="57"/>
        <w:jc w:val="both"/>
      </w:pPr>
    </w:p>
    <w:p w14:paraId="711FE9BA" w14:textId="7CCE1BC3" w:rsidR="00267718" w:rsidRPr="00DB0D47" w:rsidRDefault="00085980" w:rsidP="00DB0D47">
      <w:pPr>
        <w:ind w:right="57"/>
        <w:jc w:val="both"/>
      </w:pPr>
      <w:r w:rsidRPr="00DB0D47">
        <w:t>Sastavljeno u Zagrebu dana 14. srpnja 2023.</w:t>
      </w:r>
      <w:r w:rsidR="00267718" w:rsidRPr="00DB0D47">
        <w:t xml:space="preserve"> u dva izvornika na hrvatskom i slovenskom jeziku, pri čemu su oba teksta jednako vjerodostojna.</w:t>
      </w:r>
    </w:p>
    <w:p w14:paraId="70567868" w14:textId="7A39233B" w:rsidR="00267718" w:rsidRDefault="00267718" w:rsidP="00DB0D47">
      <w:pPr>
        <w:ind w:left="7681" w:right="57" w:hanging="26"/>
        <w:jc w:val="both"/>
      </w:pPr>
    </w:p>
    <w:p w14:paraId="7D099141" w14:textId="77777777" w:rsidR="008D3015" w:rsidRPr="00DB0D47" w:rsidRDefault="008D3015" w:rsidP="00DB0D47">
      <w:pPr>
        <w:ind w:left="7681" w:right="57" w:hanging="26"/>
        <w:jc w:val="both"/>
      </w:pPr>
    </w:p>
    <w:p w14:paraId="40562717" w14:textId="77777777" w:rsidR="00267718" w:rsidRPr="00DB0D47" w:rsidRDefault="00267718" w:rsidP="00DB0D47">
      <w:pPr>
        <w:pStyle w:val="BodyText"/>
        <w:jc w:val="both"/>
        <w:rPr>
          <w:i/>
          <w:sz w:val="24"/>
          <w:szCs w:val="24"/>
          <w:lang w:val="hr-HR"/>
        </w:rPr>
      </w:pPr>
    </w:p>
    <w:p w14:paraId="44267A31" w14:textId="2C9EDE15" w:rsidR="00267718" w:rsidRPr="00DB0D47" w:rsidRDefault="00267718" w:rsidP="00DB0D47">
      <w:pPr>
        <w:pStyle w:val="BodyText"/>
        <w:jc w:val="both"/>
        <w:rPr>
          <w:b/>
          <w:sz w:val="24"/>
          <w:szCs w:val="24"/>
          <w:lang w:val="hr-HR"/>
        </w:rPr>
      </w:pPr>
      <w:r w:rsidRPr="00DB0D47">
        <w:rPr>
          <w:sz w:val="24"/>
          <w:szCs w:val="24"/>
          <w:lang w:val="hr-HR"/>
        </w:rPr>
        <w:t xml:space="preserve"> </w:t>
      </w:r>
      <w:r w:rsidRPr="00DB0D47">
        <w:rPr>
          <w:b/>
          <w:sz w:val="24"/>
          <w:szCs w:val="24"/>
          <w:lang w:val="hr-HR"/>
        </w:rPr>
        <w:t>Za Vladu Republike Hrvatske                                                    Za Vladu Republike Slovenije</w:t>
      </w:r>
    </w:p>
    <w:p w14:paraId="132A85AA" w14:textId="77777777" w:rsidR="00267718" w:rsidRPr="00DB0D47" w:rsidRDefault="00267718" w:rsidP="00DB0D47">
      <w:pPr>
        <w:pStyle w:val="BodyText"/>
        <w:jc w:val="both"/>
        <w:rPr>
          <w:sz w:val="24"/>
          <w:szCs w:val="24"/>
          <w:lang w:val="hr-HR"/>
        </w:rPr>
      </w:pPr>
    </w:p>
    <w:p w14:paraId="615698C2" w14:textId="08E0AC3B" w:rsidR="00267718" w:rsidRPr="00DB0D47" w:rsidRDefault="00267718" w:rsidP="00DB0D47">
      <w:pPr>
        <w:pStyle w:val="BodyText"/>
        <w:jc w:val="both"/>
        <w:rPr>
          <w:sz w:val="24"/>
          <w:szCs w:val="24"/>
          <w:lang w:val="hr-HR" w:eastAsia="hr-HR"/>
        </w:rPr>
      </w:pPr>
      <w:r w:rsidRPr="00DB0D47">
        <w:rPr>
          <w:sz w:val="24"/>
          <w:szCs w:val="24"/>
          <w:lang w:val="hr-HR" w:eastAsia="hr-HR"/>
        </w:rPr>
        <w:t xml:space="preserve"> </w:t>
      </w:r>
      <w:r w:rsidR="00085980" w:rsidRPr="00DB0D47">
        <w:rPr>
          <w:sz w:val="24"/>
          <w:szCs w:val="24"/>
          <w:lang w:val="hr-HR" w:eastAsia="hr-HR"/>
        </w:rPr>
        <w:t xml:space="preserve">       mr. </w:t>
      </w:r>
      <w:proofErr w:type="spellStart"/>
      <w:r w:rsidR="00085980" w:rsidRPr="00DB0D47">
        <w:rPr>
          <w:sz w:val="24"/>
          <w:szCs w:val="24"/>
          <w:lang w:val="hr-HR" w:eastAsia="hr-HR"/>
        </w:rPr>
        <w:t>sc</w:t>
      </w:r>
      <w:proofErr w:type="spellEnd"/>
      <w:r w:rsidR="00085980" w:rsidRPr="00DB0D47">
        <w:rPr>
          <w:sz w:val="24"/>
          <w:szCs w:val="24"/>
          <w:lang w:val="hr-HR" w:eastAsia="hr-HR"/>
        </w:rPr>
        <w:t>. Andrej Plenković, v.r.</w:t>
      </w:r>
      <w:r w:rsidRPr="00DB0D47">
        <w:rPr>
          <w:sz w:val="24"/>
          <w:szCs w:val="24"/>
          <w:lang w:val="hr-HR" w:eastAsia="hr-HR"/>
        </w:rPr>
        <w:t xml:space="preserve"> </w:t>
      </w:r>
      <w:r w:rsidR="00085980" w:rsidRPr="00DB0D47">
        <w:rPr>
          <w:sz w:val="24"/>
          <w:szCs w:val="24"/>
          <w:lang w:val="hr-HR" w:eastAsia="hr-HR"/>
        </w:rPr>
        <w:t xml:space="preserve">          </w:t>
      </w:r>
      <w:r w:rsidR="00085980" w:rsidRPr="00DB0D47">
        <w:rPr>
          <w:sz w:val="24"/>
          <w:szCs w:val="24"/>
          <w:lang w:val="hr-HR" w:eastAsia="hr-HR"/>
        </w:rPr>
        <w:tab/>
      </w:r>
      <w:r w:rsidR="00085980" w:rsidRPr="00DB0D47">
        <w:rPr>
          <w:sz w:val="24"/>
          <w:szCs w:val="24"/>
          <w:lang w:val="hr-HR" w:eastAsia="hr-HR"/>
        </w:rPr>
        <w:tab/>
      </w:r>
      <w:r w:rsidR="00085980" w:rsidRPr="00DB0D47">
        <w:rPr>
          <w:sz w:val="24"/>
          <w:szCs w:val="24"/>
          <w:lang w:val="hr-HR" w:eastAsia="hr-HR"/>
        </w:rPr>
        <w:tab/>
        <w:t xml:space="preserve"> </w:t>
      </w:r>
      <w:r w:rsidR="00085980" w:rsidRPr="00DB0D47">
        <w:rPr>
          <w:sz w:val="24"/>
          <w:szCs w:val="24"/>
          <w:lang w:val="hr-HR" w:eastAsia="hr-HR"/>
        </w:rPr>
        <w:tab/>
        <w:t xml:space="preserve">     </w:t>
      </w:r>
      <w:r w:rsidRPr="00DB0D47">
        <w:rPr>
          <w:sz w:val="24"/>
          <w:szCs w:val="24"/>
          <w:lang w:val="hr-HR" w:eastAsia="hr-HR"/>
        </w:rPr>
        <w:t xml:space="preserve">dr. Robert </w:t>
      </w:r>
      <w:proofErr w:type="spellStart"/>
      <w:r w:rsidRPr="00DB0D47">
        <w:rPr>
          <w:sz w:val="24"/>
          <w:szCs w:val="24"/>
          <w:lang w:val="hr-HR" w:eastAsia="hr-HR"/>
        </w:rPr>
        <w:t>Golob</w:t>
      </w:r>
      <w:proofErr w:type="spellEnd"/>
      <w:r w:rsidR="00085980" w:rsidRPr="00DB0D47">
        <w:rPr>
          <w:sz w:val="24"/>
          <w:szCs w:val="24"/>
          <w:lang w:val="hr-HR" w:eastAsia="hr-HR"/>
        </w:rPr>
        <w:t>, v.r.</w:t>
      </w:r>
    </w:p>
    <w:p w14:paraId="2E3C19CB" w14:textId="77777777" w:rsidR="00A76D54" w:rsidRPr="00DB0D47" w:rsidRDefault="00A76D54" w:rsidP="00DB0D47">
      <w:pPr>
        <w:pStyle w:val="BodyText"/>
        <w:jc w:val="both"/>
        <w:rPr>
          <w:sz w:val="24"/>
          <w:szCs w:val="24"/>
          <w:lang w:val="hr-HR"/>
        </w:rPr>
      </w:pPr>
    </w:p>
    <w:p w14:paraId="522F27B0" w14:textId="5AD5C93A" w:rsidR="00267718" w:rsidRPr="00DB0D47" w:rsidRDefault="00267718" w:rsidP="00DB0D47">
      <w:pPr>
        <w:pStyle w:val="BodyText"/>
        <w:jc w:val="both"/>
        <w:rPr>
          <w:sz w:val="24"/>
          <w:szCs w:val="24"/>
          <w:lang w:val="hr-HR" w:bidi="hr-HR"/>
        </w:rPr>
      </w:pPr>
      <w:r w:rsidRPr="00DB0D47">
        <w:rPr>
          <w:sz w:val="24"/>
          <w:szCs w:val="24"/>
          <w:lang w:val="hr-HR" w:bidi="hr-HR"/>
        </w:rPr>
        <w:t xml:space="preserve">                </w:t>
      </w:r>
      <w:r w:rsidR="00085980" w:rsidRPr="00DB0D47">
        <w:rPr>
          <w:sz w:val="24"/>
          <w:szCs w:val="24"/>
          <w:lang w:val="hr-HR" w:bidi="hr-HR"/>
        </w:rPr>
        <w:t>predsjednik Vlade</w:t>
      </w:r>
      <w:r w:rsidRPr="00DB0D47">
        <w:rPr>
          <w:sz w:val="24"/>
          <w:szCs w:val="24"/>
          <w:lang w:val="hr-HR" w:bidi="hr-HR"/>
        </w:rPr>
        <w:t xml:space="preserve">                                                                   </w:t>
      </w:r>
      <w:r w:rsidR="00A76D54" w:rsidRPr="00DB0D47">
        <w:rPr>
          <w:sz w:val="24"/>
          <w:szCs w:val="24"/>
          <w:lang w:val="hr-HR" w:bidi="hr-HR"/>
        </w:rPr>
        <w:t>predsjednik Vlade</w:t>
      </w:r>
    </w:p>
    <w:p w14:paraId="56959C7F" w14:textId="77777777" w:rsidR="00A76D54" w:rsidRPr="00DB0D47" w:rsidRDefault="00A76D54" w:rsidP="00DB0D47">
      <w:pPr>
        <w:pStyle w:val="BodyText"/>
        <w:jc w:val="both"/>
        <w:rPr>
          <w:sz w:val="24"/>
          <w:szCs w:val="24"/>
          <w:lang w:val="hr-HR" w:bidi="hr-HR"/>
        </w:rPr>
      </w:pPr>
    </w:p>
    <w:p w14:paraId="679378FA" w14:textId="792DFE15" w:rsidR="00DB0D47" w:rsidRDefault="00DB0D47" w:rsidP="00DB0D47">
      <w:pPr>
        <w:jc w:val="center"/>
        <w:rPr>
          <w:rFonts w:eastAsia="Arial Unicode MS"/>
          <w:b/>
          <w:bCs/>
        </w:rPr>
      </w:pPr>
    </w:p>
    <w:p w14:paraId="747960BD" w14:textId="77777777" w:rsidR="008D3015" w:rsidRDefault="008D3015" w:rsidP="00DB0D47">
      <w:pPr>
        <w:jc w:val="center"/>
        <w:rPr>
          <w:rFonts w:eastAsia="Arial Unicode MS"/>
          <w:b/>
          <w:bCs/>
        </w:rPr>
      </w:pPr>
    </w:p>
    <w:p w14:paraId="222B0C8F" w14:textId="1F94FACB" w:rsidR="00C15652" w:rsidRDefault="00C15652" w:rsidP="00DB0D47">
      <w:pPr>
        <w:jc w:val="center"/>
        <w:rPr>
          <w:rFonts w:eastAsia="Arial Unicode MS"/>
          <w:b/>
          <w:bCs/>
        </w:rPr>
      </w:pPr>
      <w:r w:rsidRPr="00DB0D47">
        <w:rPr>
          <w:rFonts w:eastAsia="Arial Unicode MS"/>
          <w:b/>
          <w:bCs/>
        </w:rPr>
        <w:t>Članak 3.</w:t>
      </w:r>
    </w:p>
    <w:p w14:paraId="31660DC5" w14:textId="77777777" w:rsidR="00DB0D47" w:rsidRPr="00DB0D47" w:rsidRDefault="00DB0D47" w:rsidP="00DB0D47">
      <w:pPr>
        <w:jc w:val="center"/>
        <w:rPr>
          <w:rFonts w:eastAsia="Arial Unicode MS"/>
        </w:rPr>
      </w:pPr>
    </w:p>
    <w:p w14:paraId="688D7DA6" w14:textId="755AAD0A" w:rsidR="00C15652" w:rsidRPr="00DB0D47" w:rsidRDefault="00C15652" w:rsidP="00AE59DD">
      <w:pPr>
        <w:ind w:firstLine="1418"/>
        <w:jc w:val="both"/>
        <w:rPr>
          <w:rFonts w:eastAsia="Arial Unicode MS"/>
        </w:rPr>
      </w:pPr>
      <w:r w:rsidRPr="00DB0D47">
        <w:rPr>
          <w:rFonts w:eastAsia="Arial Unicode MS"/>
        </w:rPr>
        <w:t xml:space="preserve">Provedba Sporazuma iz članka 1. ove Uredbe u djelokrugu je tijela državne uprave nadležnog za poslove </w:t>
      </w:r>
      <w:r w:rsidR="00267718" w:rsidRPr="00DB0D47">
        <w:rPr>
          <w:rFonts w:eastAsia="Arial Unicode MS"/>
        </w:rPr>
        <w:t>zdravstva</w:t>
      </w:r>
      <w:r w:rsidRPr="00DB0D47">
        <w:rPr>
          <w:rFonts w:eastAsia="Arial Unicode MS"/>
        </w:rPr>
        <w:t>.</w:t>
      </w:r>
    </w:p>
    <w:p w14:paraId="171A2FE2" w14:textId="0A046B53" w:rsidR="00C15652" w:rsidRDefault="00C15652" w:rsidP="00DB0D47">
      <w:pPr>
        <w:rPr>
          <w:rFonts w:eastAsia="Arial Unicode MS"/>
        </w:rPr>
      </w:pPr>
    </w:p>
    <w:p w14:paraId="6695FAAF" w14:textId="77777777" w:rsidR="008D3015" w:rsidRPr="00DB0D47" w:rsidRDefault="008D3015" w:rsidP="00DB0D47">
      <w:pPr>
        <w:rPr>
          <w:rFonts w:eastAsia="Arial Unicode MS"/>
        </w:rPr>
      </w:pPr>
    </w:p>
    <w:p w14:paraId="62ABBE20" w14:textId="332B181B" w:rsidR="00C15652" w:rsidRDefault="00C15652" w:rsidP="00DB0D47">
      <w:pPr>
        <w:jc w:val="center"/>
        <w:rPr>
          <w:rFonts w:eastAsia="Arial Unicode MS"/>
          <w:b/>
          <w:bCs/>
        </w:rPr>
      </w:pPr>
      <w:r w:rsidRPr="00DB0D47">
        <w:rPr>
          <w:rFonts w:eastAsia="Arial Unicode MS"/>
          <w:b/>
          <w:bCs/>
        </w:rPr>
        <w:t>Članak 4.</w:t>
      </w:r>
    </w:p>
    <w:p w14:paraId="17489FF9" w14:textId="77777777" w:rsidR="00DB0D47" w:rsidRPr="00DB0D47" w:rsidRDefault="00DB0D47" w:rsidP="00DB0D47">
      <w:pPr>
        <w:jc w:val="center"/>
        <w:rPr>
          <w:rFonts w:eastAsia="Arial Unicode MS"/>
          <w:b/>
          <w:bCs/>
        </w:rPr>
      </w:pPr>
    </w:p>
    <w:p w14:paraId="71A9C756" w14:textId="3F1C8BB5" w:rsidR="00C15652" w:rsidRPr="00DB0D47" w:rsidRDefault="00C15652" w:rsidP="00AE59DD">
      <w:pPr>
        <w:ind w:firstLine="1418"/>
        <w:jc w:val="both"/>
        <w:rPr>
          <w:rFonts w:eastAsia="Arial Unicode MS"/>
        </w:rPr>
      </w:pPr>
      <w:r w:rsidRPr="00DB0D47">
        <w:rPr>
          <w:rFonts w:eastAsia="Arial Unicode MS"/>
        </w:rPr>
        <w:t>Na dan stupanja na snagu ove Uredbe Sporazum iz članka 1. ove Uredbe nije na snazi, te će se podaci o njegovom</w:t>
      </w:r>
      <w:bookmarkStart w:id="1" w:name="_GoBack"/>
      <w:bookmarkEnd w:id="1"/>
      <w:r w:rsidRPr="00DB0D47">
        <w:rPr>
          <w:rFonts w:eastAsia="Arial Unicode MS"/>
        </w:rPr>
        <w:t xml:space="preserve"> stupanju na snagu objaviti sukladno odredbi članka 30. stavka 3. Zakona o sklapanju i izvršavanju međunarodnih ugovora.</w:t>
      </w:r>
    </w:p>
    <w:p w14:paraId="195115CC" w14:textId="5F7EFBEC" w:rsidR="00C15652" w:rsidRDefault="00C15652" w:rsidP="00DB0D47">
      <w:pPr>
        <w:autoSpaceDE w:val="0"/>
        <w:autoSpaceDN w:val="0"/>
        <w:adjustRightInd w:val="0"/>
        <w:jc w:val="both"/>
      </w:pPr>
    </w:p>
    <w:p w14:paraId="259373FD" w14:textId="3F2EF4BB" w:rsidR="008D3015" w:rsidRDefault="008D3015" w:rsidP="00DB0D47">
      <w:pPr>
        <w:autoSpaceDE w:val="0"/>
        <w:autoSpaceDN w:val="0"/>
        <w:adjustRightInd w:val="0"/>
        <w:jc w:val="both"/>
      </w:pPr>
    </w:p>
    <w:p w14:paraId="076F6CEC" w14:textId="562D7B75" w:rsidR="008D3015" w:rsidRDefault="008D3015" w:rsidP="00DB0D47">
      <w:pPr>
        <w:autoSpaceDE w:val="0"/>
        <w:autoSpaceDN w:val="0"/>
        <w:adjustRightInd w:val="0"/>
        <w:jc w:val="both"/>
      </w:pPr>
    </w:p>
    <w:p w14:paraId="29E62414" w14:textId="77777777" w:rsidR="008D3015" w:rsidRPr="00DB0D47" w:rsidRDefault="008D3015" w:rsidP="00DB0D47">
      <w:pPr>
        <w:autoSpaceDE w:val="0"/>
        <w:autoSpaceDN w:val="0"/>
        <w:adjustRightInd w:val="0"/>
        <w:jc w:val="both"/>
      </w:pPr>
    </w:p>
    <w:p w14:paraId="56BDE7C8" w14:textId="582DD6F7" w:rsidR="00C15652" w:rsidRDefault="00C15652" w:rsidP="00DB0D47">
      <w:pPr>
        <w:autoSpaceDE w:val="0"/>
        <w:autoSpaceDN w:val="0"/>
        <w:adjustRightInd w:val="0"/>
        <w:jc w:val="center"/>
        <w:rPr>
          <w:b/>
        </w:rPr>
      </w:pPr>
      <w:r w:rsidRPr="00DB0D47">
        <w:rPr>
          <w:b/>
        </w:rPr>
        <w:t>Članak 5.</w:t>
      </w:r>
    </w:p>
    <w:p w14:paraId="719CB4D1" w14:textId="77777777" w:rsidR="00DB0D47" w:rsidRPr="00DB0D47" w:rsidRDefault="00DB0D47" w:rsidP="00DB0D47">
      <w:pPr>
        <w:autoSpaceDE w:val="0"/>
        <w:autoSpaceDN w:val="0"/>
        <w:adjustRightInd w:val="0"/>
        <w:jc w:val="center"/>
        <w:rPr>
          <w:b/>
        </w:rPr>
      </w:pPr>
    </w:p>
    <w:p w14:paraId="4E71D818" w14:textId="266D350A" w:rsidR="00C15652" w:rsidRPr="00DB0D47" w:rsidRDefault="00C15652" w:rsidP="00AE59DD">
      <w:pPr>
        <w:ind w:firstLine="1418"/>
        <w:jc w:val="both"/>
        <w:rPr>
          <w:rFonts w:eastAsia="Arial Unicode MS"/>
        </w:rPr>
      </w:pPr>
      <w:r w:rsidRPr="00DB0D47">
        <w:rPr>
          <w:rFonts w:eastAsia="Arial Unicode MS"/>
        </w:rPr>
        <w:t>Ova Uredba stupa na snagu osmoga dana od dana objave u „Narodnim novinama“.</w:t>
      </w:r>
    </w:p>
    <w:p w14:paraId="3F44E1BC" w14:textId="77777777" w:rsidR="00DB0D47" w:rsidRDefault="00DB0D47" w:rsidP="00DB0D47">
      <w:pPr>
        <w:autoSpaceDE w:val="0"/>
        <w:autoSpaceDN w:val="0"/>
        <w:adjustRightInd w:val="0"/>
        <w:jc w:val="both"/>
      </w:pPr>
    </w:p>
    <w:p w14:paraId="7708FC22" w14:textId="77777777" w:rsidR="00DB0D47" w:rsidRDefault="00DB0D47" w:rsidP="00DB0D47">
      <w:pPr>
        <w:autoSpaceDE w:val="0"/>
        <w:autoSpaceDN w:val="0"/>
        <w:adjustRightInd w:val="0"/>
        <w:jc w:val="both"/>
      </w:pPr>
    </w:p>
    <w:p w14:paraId="007BF4E7" w14:textId="2EBD96D8" w:rsidR="00C15652" w:rsidRPr="00DB0D47" w:rsidRDefault="00C15652" w:rsidP="00DB0D47">
      <w:pPr>
        <w:autoSpaceDE w:val="0"/>
        <w:autoSpaceDN w:val="0"/>
        <w:adjustRightInd w:val="0"/>
        <w:jc w:val="both"/>
      </w:pPr>
      <w:r w:rsidRPr="00DB0D47">
        <w:t>KLASA:</w:t>
      </w:r>
    </w:p>
    <w:p w14:paraId="2E6EEFC7" w14:textId="77777777" w:rsidR="00C15652" w:rsidRPr="00DB0D47" w:rsidRDefault="00C15652" w:rsidP="00DB0D47">
      <w:pPr>
        <w:autoSpaceDE w:val="0"/>
        <w:autoSpaceDN w:val="0"/>
        <w:adjustRightInd w:val="0"/>
        <w:jc w:val="both"/>
      </w:pPr>
      <w:r w:rsidRPr="00DB0D47">
        <w:t>URBROJ:</w:t>
      </w:r>
    </w:p>
    <w:p w14:paraId="55ED0D44" w14:textId="77777777" w:rsidR="00DB0D47" w:rsidRDefault="00DB0D47" w:rsidP="00DB0D47">
      <w:pPr>
        <w:autoSpaceDE w:val="0"/>
        <w:autoSpaceDN w:val="0"/>
        <w:adjustRightInd w:val="0"/>
        <w:jc w:val="both"/>
      </w:pPr>
    </w:p>
    <w:p w14:paraId="70F15F10" w14:textId="42D3E460" w:rsidR="00C15652" w:rsidRPr="00DB0D47" w:rsidRDefault="00C15652" w:rsidP="00DB0D47">
      <w:pPr>
        <w:autoSpaceDE w:val="0"/>
        <w:autoSpaceDN w:val="0"/>
        <w:adjustRightInd w:val="0"/>
        <w:jc w:val="both"/>
      </w:pPr>
      <w:r w:rsidRPr="00DB0D47">
        <w:t xml:space="preserve">Zagreb, </w:t>
      </w:r>
    </w:p>
    <w:p w14:paraId="76D8CFE0" w14:textId="77777777" w:rsidR="00C15652" w:rsidRPr="00DB0D47" w:rsidRDefault="00C15652" w:rsidP="00DB0D47">
      <w:pPr>
        <w:autoSpaceDE w:val="0"/>
        <w:autoSpaceDN w:val="0"/>
        <w:adjustRightInd w:val="0"/>
        <w:ind w:left="6372" w:firstLine="708"/>
        <w:jc w:val="both"/>
      </w:pPr>
      <w:r w:rsidRPr="00DB0D47">
        <w:t>PREDSJEDNIK</w:t>
      </w:r>
    </w:p>
    <w:p w14:paraId="76ABAB8C" w14:textId="0222D41B" w:rsidR="00C15652" w:rsidRDefault="00C15652" w:rsidP="00DB0D47">
      <w:pPr>
        <w:jc w:val="both"/>
      </w:pPr>
      <w:r w:rsidRPr="00DB0D47">
        <w:tab/>
      </w:r>
      <w:r w:rsidRPr="00DB0D47">
        <w:tab/>
      </w:r>
      <w:r w:rsidRPr="00DB0D47">
        <w:tab/>
      </w:r>
      <w:r w:rsidRPr="00DB0D47">
        <w:tab/>
      </w:r>
      <w:r w:rsidRPr="00DB0D47">
        <w:tab/>
      </w:r>
      <w:r w:rsidRPr="00DB0D47">
        <w:tab/>
      </w:r>
      <w:r w:rsidRPr="00DB0D47">
        <w:tab/>
      </w:r>
      <w:r w:rsidRPr="00DB0D47">
        <w:tab/>
      </w:r>
      <w:r w:rsidRPr="00DB0D47">
        <w:tab/>
      </w:r>
      <w:r w:rsidRPr="00DB0D47">
        <w:tab/>
      </w:r>
    </w:p>
    <w:p w14:paraId="0D2FC097" w14:textId="77777777" w:rsidR="00DB0D47" w:rsidRPr="00DB0D47" w:rsidRDefault="00DB0D47" w:rsidP="00DB0D47">
      <w:pPr>
        <w:jc w:val="both"/>
      </w:pPr>
    </w:p>
    <w:p w14:paraId="2F5A7D58" w14:textId="5D2BC33E" w:rsidR="00C15652" w:rsidRPr="00DB0D47" w:rsidRDefault="00C15652" w:rsidP="00FD7552">
      <w:pPr>
        <w:jc w:val="both"/>
        <w:rPr>
          <w:b/>
        </w:rPr>
      </w:pPr>
      <w:r w:rsidRPr="00DB0D47">
        <w:tab/>
      </w:r>
      <w:r w:rsidRPr="00DB0D47">
        <w:tab/>
      </w:r>
      <w:r w:rsidRPr="00DB0D47">
        <w:tab/>
      </w:r>
      <w:r w:rsidRPr="00DB0D47">
        <w:tab/>
      </w:r>
      <w:r w:rsidRPr="00DB0D47">
        <w:tab/>
      </w:r>
      <w:r w:rsidRPr="00DB0D47">
        <w:tab/>
      </w:r>
      <w:r w:rsidRPr="00DB0D47">
        <w:tab/>
      </w:r>
      <w:r w:rsidRPr="00DB0D47">
        <w:tab/>
      </w:r>
      <w:r w:rsidRPr="00DB0D47">
        <w:tab/>
        <w:t xml:space="preserve">   mr. </w:t>
      </w:r>
      <w:proofErr w:type="spellStart"/>
      <w:r w:rsidRPr="00DB0D47">
        <w:t>sc</w:t>
      </w:r>
      <w:proofErr w:type="spellEnd"/>
      <w:r w:rsidRPr="00DB0D47">
        <w:t>. Andrej Plenković</w:t>
      </w:r>
      <w:r w:rsidRPr="00DB0D47">
        <w:rPr>
          <w:b/>
        </w:rPr>
        <w:br w:type="page"/>
      </w:r>
    </w:p>
    <w:p w14:paraId="31581CB2" w14:textId="77777777" w:rsidR="00C15652" w:rsidRPr="00DB0D47" w:rsidRDefault="00C15652" w:rsidP="00DB0D47">
      <w:pPr>
        <w:jc w:val="center"/>
        <w:rPr>
          <w:b/>
        </w:rPr>
      </w:pPr>
    </w:p>
    <w:p w14:paraId="3D877189" w14:textId="77777777" w:rsidR="00C15652" w:rsidRPr="00DB0D47" w:rsidRDefault="00C15652" w:rsidP="00DB0D47">
      <w:pPr>
        <w:jc w:val="center"/>
        <w:rPr>
          <w:b/>
        </w:rPr>
      </w:pPr>
      <w:r w:rsidRPr="00DB0D47">
        <w:rPr>
          <w:b/>
        </w:rPr>
        <w:t>OBRAZLOŽENJE</w:t>
      </w:r>
    </w:p>
    <w:p w14:paraId="101B6313" w14:textId="77777777" w:rsidR="00C15652" w:rsidRPr="00DB0D47" w:rsidRDefault="00C15652" w:rsidP="00DB0D47"/>
    <w:p w14:paraId="79E79789" w14:textId="31CEBC45" w:rsidR="00A938B8" w:rsidRPr="00DB0D47" w:rsidRDefault="00A938B8" w:rsidP="00DB0D47">
      <w:pPr>
        <w:pStyle w:val="BodyText"/>
        <w:jc w:val="both"/>
        <w:rPr>
          <w:sz w:val="24"/>
          <w:szCs w:val="24"/>
          <w:lang w:val="hr-HR"/>
        </w:rPr>
      </w:pPr>
      <w:r w:rsidRPr="00DB0D47">
        <w:rPr>
          <w:color w:val="181818"/>
          <w:sz w:val="24"/>
          <w:szCs w:val="24"/>
          <w:lang w:val="hr-HR"/>
        </w:rPr>
        <w:t xml:space="preserve">Vlada Republike Hrvatske i Vlada Republike Slovenije svjesne tradicije mobilnosti stanovništva između Republike Hrvatske i Republike Slovenije, kao i pokretanja različitih projekata prekogranične suradnje, </w:t>
      </w:r>
      <w:r w:rsidRPr="00DB0D47">
        <w:rPr>
          <w:sz w:val="24"/>
          <w:szCs w:val="24"/>
          <w:lang w:val="hr-HR"/>
        </w:rPr>
        <w:t xml:space="preserve">u želji postavljanja temelja cjelovite prekogranične suradnje u pružanju hitne zdravstvene zaštite između Republike Hrvatske i Republike, </w:t>
      </w:r>
      <w:r w:rsidR="00085980" w:rsidRPr="00DB0D47">
        <w:rPr>
          <w:sz w:val="24"/>
          <w:szCs w:val="24"/>
          <w:lang w:val="hr-HR"/>
        </w:rPr>
        <w:t>u Zagrebu</w:t>
      </w:r>
      <w:r w:rsidRPr="00DB0D47">
        <w:rPr>
          <w:sz w:val="24"/>
          <w:szCs w:val="24"/>
          <w:lang w:val="hr-HR"/>
        </w:rPr>
        <w:t xml:space="preserve"> 14. srpnja 2023. </w:t>
      </w:r>
      <w:r w:rsidR="00085980" w:rsidRPr="00DB0D47">
        <w:rPr>
          <w:sz w:val="24"/>
          <w:szCs w:val="24"/>
          <w:lang w:val="hr-HR"/>
        </w:rPr>
        <w:t xml:space="preserve">godine </w:t>
      </w:r>
      <w:r w:rsidRPr="00DB0D47">
        <w:rPr>
          <w:sz w:val="24"/>
          <w:szCs w:val="24"/>
          <w:lang w:val="hr-HR"/>
        </w:rPr>
        <w:t xml:space="preserve">sklopile su </w:t>
      </w:r>
      <w:r w:rsidR="00085980" w:rsidRPr="00DB0D47">
        <w:rPr>
          <w:sz w:val="24"/>
          <w:szCs w:val="24"/>
          <w:lang w:val="hr-HR"/>
        </w:rPr>
        <w:t>Sporazum između Vlade Republike Hrvatske i Vijeća Republike Slovenije o prekograničnoj suradnji u pružanju hitne zdravstvene zaštite, u daljnjem tekstu „Sporazum“.</w:t>
      </w:r>
    </w:p>
    <w:p w14:paraId="2BAC159A" w14:textId="77777777" w:rsidR="00A938B8" w:rsidRPr="00DB0D47" w:rsidRDefault="00A938B8" w:rsidP="00DB0D47">
      <w:pPr>
        <w:pStyle w:val="BodyText"/>
        <w:jc w:val="both"/>
        <w:rPr>
          <w:sz w:val="24"/>
          <w:szCs w:val="24"/>
          <w:lang w:val="hr-HR"/>
        </w:rPr>
      </w:pPr>
    </w:p>
    <w:p w14:paraId="40A5382D" w14:textId="3474B05A" w:rsidR="00A938B8" w:rsidRPr="00DB0D47" w:rsidRDefault="00A938B8" w:rsidP="00DB0D47">
      <w:pPr>
        <w:jc w:val="both"/>
      </w:pPr>
      <w:r w:rsidRPr="00DB0D47">
        <w:t>Sporazum primjenjuje se na točno određena pogranična područja u obje države, kao i na osobe u tim pograničnim područjima kojima je potrebna hitna zdravstvena zaštita.</w:t>
      </w:r>
    </w:p>
    <w:p w14:paraId="2C17FEC4" w14:textId="77777777" w:rsidR="00A938B8" w:rsidRPr="00DB0D47" w:rsidRDefault="00A938B8" w:rsidP="00DB0D47">
      <w:pPr>
        <w:jc w:val="both"/>
        <w:rPr>
          <w:i/>
        </w:rPr>
      </w:pPr>
    </w:p>
    <w:p w14:paraId="2F956E69" w14:textId="77777777" w:rsidR="00A938B8" w:rsidRPr="00DB0D47" w:rsidRDefault="00A938B8" w:rsidP="00DB0D47">
      <w:pPr>
        <w:pStyle w:val="BodyText"/>
        <w:ind w:right="205"/>
        <w:jc w:val="both"/>
        <w:rPr>
          <w:sz w:val="24"/>
          <w:szCs w:val="24"/>
          <w:lang w:val="hr-HR"/>
        </w:rPr>
      </w:pPr>
      <w:r w:rsidRPr="00DB0D47">
        <w:rPr>
          <w:sz w:val="24"/>
          <w:szCs w:val="24"/>
          <w:lang w:val="hr-HR"/>
        </w:rPr>
        <w:t xml:space="preserve">Za provedbu ovoga Sporazuma nadležni su ministarstvo nadležno za zdravstvo Republike Hrvatske i ministarstvo nadležno za zdravstvo Republike Slovenije. </w:t>
      </w:r>
    </w:p>
    <w:p w14:paraId="12B97762" w14:textId="77777777" w:rsidR="00A938B8" w:rsidRPr="00DB0D47" w:rsidRDefault="00A938B8" w:rsidP="00DB0D47">
      <w:pPr>
        <w:pStyle w:val="BodyText"/>
        <w:ind w:right="205"/>
        <w:jc w:val="both"/>
        <w:rPr>
          <w:sz w:val="24"/>
          <w:szCs w:val="24"/>
          <w:lang w:val="hr-HR"/>
        </w:rPr>
      </w:pPr>
    </w:p>
    <w:p w14:paraId="702597C8" w14:textId="262B9002" w:rsidR="00A938B8" w:rsidRPr="00DB0D47" w:rsidRDefault="00A938B8" w:rsidP="00DB0D47">
      <w:pPr>
        <w:pStyle w:val="BodyText"/>
        <w:jc w:val="both"/>
        <w:rPr>
          <w:sz w:val="24"/>
          <w:szCs w:val="24"/>
          <w:lang w:val="hr-HR"/>
        </w:rPr>
      </w:pPr>
      <w:r w:rsidRPr="00DB0D47">
        <w:rPr>
          <w:sz w:val="24"/>
          <w:szCs w:val="24"/>
          <w:lang w:val="hr-HR"/>
        </w:rPr>
        <w:t xml:space="preserve">Administrativnim sporazumom, koji sklapaju nadležna tijela obje države odredit će se način i uvjeti primjene ovoga Sporazuma te osobe na koje se ovaj Sporazum primjenjuje. </w:t>
      </w:r>
    </w:p>
    <w:p w14:paraId="6D3CC1CC" w14:textId="77777777" w:rsidR="00A938B8" w:rsidRPr="00DB0D47" w:rsidRDefault="00A938B8" w:rsidP="00DB0D47">
      <w:pPr>
        <w:pStyle w:val="BodyText"/>
        <w:jc w:val="both"/>
        <w:rPr>
          <w:sz w:val="24"/>
          <w:szCs w:val="24"/>
          <w:lang w:val="hr-HR"/>
        </w:rPr>
      </w:pPr>
    </w:p>
    <w:p w14:paraId="092F13AE" w14:textId="3B59D3CD" w:rsidR="00A938B8" w:rsidRPr="00DB0D47" w:rsidRDefault="00A938B8" w:rsidP="00DB0D47">
      <w:pPr>
        <w:jc w:val="both"/>
      </w:pPr>
      <w:r w:rsidRPr="00DB0D47">
        <w:t>Ovaj Sporazum se sklapa na neodređeno vrijeme, a stupa na snagu datumom primitka posljednje pisane obavijesti kojom su stranke Sporazuma obavijestile jedna drugu diplomatskim putem, da su njihovi odgovarajući unutarnji pravni uvjeti potrebni za njegovo stupanje na snagu ispunjeni.</w:t>
      </w:r>
    </w:p>
    <w:p w14:paraId="001F2EE7" w14:textId="4756F5B6" w:rsidR="00700A0A" w:rsidRPr="00DB0D47" w:rsidRDefault="00700A0A" w:rsidP="00DB0D47">
      <w:pPr>
        <w:jc w:val="both"/>
      </w:pPr>
    </w:p>
    <w:p w14:paraId="55FDF0C9" w14:textId="77777777" w:rsidR="00700A0A" w:rsidRPr="00DB0D47" w:rsidRDefault="00700A0A" w:rsidP="00DB0D47">
      <w:pPr>
        <w:jc w:val="both"/>
      </w:pPr>
      <w:r w:rsidRPr="00DB0D47">
        <w:t>Donošenjem ove Uredbe  ispunit će se potrebni unutarnji pravni uvjeti za stupanje na snagu:</w:t>
      </w:r>
    </w:p>
    <w:p w14:paraId="0A0B2245" w14:textId="77777777" w:rsidR="00700A0A" w:rsidRPr="00DB0D47" w:rsidRDefault="00700A0A" w:rsidP="00DB0D47">
      <w:pPr>
        <w:jc w:val="both"/>
      </w:pPr>
      <w:r w:rsidRPr="00DB0D47">
        <w:t>•</w:t>
      </w:r>
      <w:r w:rsidRPr="00DB0D47">
        <w:tab/>
        <w:t>Sporazuma između Vlade Republike Hrvatske i Vlade Republike Slovenije o prekograničnoj suradnji u pružanju hitne zdravstvene zaštite, potpisanog u Zagrebu 14. srpnja 2023.;</w:t>
      </w:r>
    </w:p>
    <w:p w14:paraId="682E5CF9" w14:textId="77777777" w:rsidR="00700A0A" w:rsidRPr="00DB0D47" w:rsidRDefault="00700A0A" w:rsidP="00DB0D47">
      <w:pPr>
        <w:jc w:val="both"/>
      </w:pPr>
      <w:r w:rsidRPr="00DB0D47">
        <w:t>•</w:t>
      </w:r>
      <w:r w:rsidRPr="00DB0D47">
        <w:tab/>
        <w:t xml:space="preserve">Administrativnog sporazuma o suradnji u području hitne zdravstvene zaštite, potpisanog u Zagrebu 17. srpnja 2023. </w:t>
      </w:r>
    </w:p>
    <w:p w14:paraId="6E1D1DE2" w14:textId="55B1A73B" w:rsidR="00700A0A" w:rsidRPr="00DB0D47" w:rsidRDefault="00700A0A" w:rsidP="00DB0D47">
      <w:pPr>
        <w:jc w:val="both"/>
      </w:pPr>
      <w:r w:rsidRPr="00DB0D47">
        <w:t>•</w:t>
      </w:r>
      <w:r w:rsidRPr="00DB0D47">
        <w:tab/>
        <w:t xml:space="preserve">Protokola prekograničnog prijevoza životno ugroženih pacijenata u Opću bolnicu </w:t>
      </w:r>
      <w:proofErr w:type="spellStart"/>
      <w:r w:rsidRPr="00DB0D47">
        <w:t>Izola</w:t>
      </w:r>
      <w:proofErr w:type="spellEnd"/>
      <w:r w:rsidRPr="00DB0D47">
        <w:t>, potpisanog u Zagrebu 17. srpnja 2023.</w:t>
      </w:r>
    </w:p>
    <w:p w14:paraId="6E12AA2A" w14:textId="77777777" w:rsidR="00A938B8" w:rsidRPr="00DB0D47" w:rsidRDefault="00A938B8" w:rsidP="00DB0D47">
      <w:pPr>
        <w:jc w:val="center"/>
      </w:pPr>
    </w:p>
    <w:p w14:paraId="217CD17A" w14:textId="1EB2E97F" w:rsidR="00C15652" w:rsidRPr="00DB0D47" w:rsidRDefault="00C15652" w:rsidP="00DB0D47">
      <w:pPr>
        <w:pStyle w:val="BodyText"/>
        <w:jc w:val="both"/>
        <w:rPr>
          <w:rFonts w:eastAsia="Calibri"/>
          <w:sz w:val="24"/>
          <w:szCs w:val="24"/>
          <w:lang w:val="hr-HR"/>
        </w:rPr>
      </w:pPr>
      <w:r w:rsidRPr="00DB0D47">
        <w:rPr>
          <w:rFonts w:eastAsia="Calibri"/>
          <w:sz w:val="24"/>
          <w:szCs w:val="24"/>
          <w:lang w:val="hr-HR"/>
        </w:rPr>
        <w:t>Slijedom svega navedenog a u skladu s odredbom članka 30. stavka 1.</w:t>
      </w:r>
      <w:r w:rsidRPr="00DB0D47">
        <w:rPr>
          <w:rFonts w:eastAsia="Arial Unicode MS"/>
          <w:sz w:val="24"/>
          <w:szCs w:val="24"/>
          <w:lang w:val="hr-HR"/>
        </w:rPr>
        <w:t xml:space="preserve"> Zakona o sklapanju i izvršavanju međunarodnih ugovora, koji propisuje da akt o potvrđivanju međunarodnog ugovora s tekstom toga međunarodnog ugovora, kao i svaki drugi međunarodni ugovor se objavljuje, bez odgode, u "Narodnim novinama", službenom listu Republike Hrvatske.</w:t>
      </w:r>
      <w:r w:rsidRPr="00DB0D47">
        <w:rPr>
          <w:rFonts w:eastAsia="Calibri"/>
          <w:sz w:val="24"/>
          <w:szCs w:val="24"/>
          <w:lang w:val="hr-HR"/>
        </w:rPr>
        <w:t xml:space="preserve"> </w:t>
      </w:r>
    </w:p>
    <w:p w14:paraId="50B464CF" w14:textId="338C3177" w:rsidR="00700A0A" w:rsidRPr="00DB0D47" w:rsidRDefault="00700A0A" w:rsidP="00DB0D47">
      <w:pPr>
        <w:pStyle w:val="BodyText"/>
        <w:jc w:val="both"/>
        <w:rPr>
          <w:rFonts w:eastAsia="Calibri"/>
          <w:sz w:val="24"/>
          <w:szCs w:val="24"/>
          <w:lang w:val="hr-HR"/>
        </w:rPr>
      </w:pPr>
    </w:p>
    <w:p w14:paraId="723A6667" w14:textId="77777777" w:rsidR="00C15652" w:rsidRPr="00DB0D47" w:rsidRDefault="00C15652" w:rsidP="00DB0D47">
      <w:pPr>
        <w:ind w:firstLine="708"/>
        <w:jc w:val="both"/>
        <w:rPr>
          <w:rFonts w:eastAsia="Calibri"/>
          <w:lang w:eastAsia="en-US"/>
        </w:rPr>
      </w:pPr>
    </w:p>
    <w:p w14:paraId="45777B73" w14:textId="77777777" w:rsidR="00C15652" w:rsidRPr="00DB0D47" w:rsidRDefault="00C15652" w:rsidP="00DB0D47">
      <w:pPr>
        <w:rPr>
          <w:color w:val="000000"/>
        </w:rPr>
      </w:pPr>
    </w:p>
    <w:p w14:paraId="52C59275" w14:textId="0D7D5B76" w:rsidR="00D803C6" w:rsidRPr="00DB0D47" w:rsidRDefault="006379F7" w:rsidP="00DB0D47">
      <w:pPr>
        <w:ind w:firstLine="708"/>
        <w:jc w:val="both"/>
        <w:rPr>
          <w:color w:val="000000"/>
        </w:rPr>
      </w:pPr>
    </w:p>
    <w:sectPr w:rsidR="00D803C6" w:rsidRPr="00DB0D47" w:rsidSect="00DB0D47">
      <w:headerReference w:type="default" r:id="rId11"/>
      <w:headerReference w:type="first" r:id="rId12"/>
      <w:pgSz w:w="11906" w:h="16838" w:code="9"/>
      <w:pgMar w:top="1417" w:right="1417" w:bottom="1417" w:left="1417"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A16F5" w14:textId="77777777" w:rsidR="006379F7" w:rsidRDefault="006379F7">
      <w:r>
        <w:separator/>
      </w:r>
    </w:p>
  </w:endnote>
  <w:endnote w:type="continuationSeparator" w:id="0">
    <w:p w14:paraId="35D63C33" w14:textId="77777777" w:rsidR="006379F7" w:rsidRDefault="0063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91A4" w14:textId="77777777" w:rsidR="006379F7" w:rsidRDefault="006379F7">
      <w:r>
        <w:separator/>
      </w:r>
    </w:p>
  </w:footnote>
  <w:footnote w:type="continuationSeparator" w:id="0">
    <w:p w14:paraId="73B7CD0F" w14:textId="77777777" w:rsidR="006379F7" w:rsidRDefault="0063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532872"/>
      <w:docPartObj>
        <w:docPartGallery w:val="Page Numbers (Top of Page)"/>
        <w:docPartUnique/>
      </w:docPartObj>
    </w:sdtPr>
    <w:sdtEndPr/>
    <w:sdtContent>
      <w:p w14:paraId="75C5AB53" w14:textId="7A6D425C" w:rsidR="00FD7552" w:rsidRDefault="00FD7552">
        <w:pPr>
          <w:pStyle w:val="Header"/>
          <w:jc w:val="center"/>
        </w:pPr>
        <w:r>
          <w:fldChar w:fldCharType="begin"/>
        </w:r>
        <w:r>
          <w:instrText>PAGE   \* MERGEFORMAT</w:instrText>
        </w:r>
        <w:r>
          <w:fldChar w:fldCharType="separate"/>
        </w:r>
        <w:r w:rsidR="008D3015">
          <w:rPr>
            <w:noProof/>
          </w:rPr>
          <w:t>6</w:t>
        </w:r>
        <w:r>
          <w:fldChar w:fldCharType="end"/>
        </w:r>
      </w:p>
    </w:sdtContent>
  </w:sdt>
  <w:p w14:paraId="069BA59C" w14:textId="77777777" w:rsidR="002D01D3" w:rsidRDefault="0063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EE9C1" w14:textId="7CA743E2" w:rsidR="00DB0D47" w:rsidRDefault="00DB0D47">
    <w:pPr>
      <w:pStyle w:val="Header"/>
      <w:jc w:val="center"/>
    </w:pPr>
  </w:p>
  <w:p w14:paraId="795BF806" w14:textId="77777777" w:rsidR="00D803C6" w:rsidRPr="002D01D3" w:rsidRDefault="006379F7" w:rsidP="002D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5DD"/>
    <w:multiLevelType w:val="hybridMultilevel"/>
    <w:tmpl w:val="B6EC0EB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31E60237"/>
    <w:multiLevelType w:val="hybridMultilevel"/>
    <w:tmpl w:val="A224AFAE"/>
    <w:lvl w:ilvl="0" w:tplc="C17E882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7040A7"/>
    <w:multiLevelType w:val="hybridMultilevel"/>
    <w:tmpl w:val="94E8F24E"/>
    <w:lvl w:ilvl="0" w:tplc="383CE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D8696B"/>
    <w:multiLevelType w:val="hybridMultilevel"/>
    <w:tmpl w:val="45927374"/>
    <w:lvl w:ilvl="0" w:tplc="25E63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D552BB"/>
    <w:multiLevelType w:val="hybridMultilevel"/>
    <w:tmpl w:val="5422135A"/>
    <w:lvl w:ilvl="0" w:tplc="A00A160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EE2AAD"/>
    <w:multiLevelType w:val="hybridMultilevel"/>
    <w:tmpl w:val="9CD4072E"/>
    <w:lvl w:ilvl="0" w:tplc="383CE462">
      <w:start w:val="1"/>
      <w:numFmt w:val="decimal"/>
      <w:lvlText w:val="(%1)"/>
      <w:lvlJc w:val="left"/>
      <w:pPr>
        <w:ind w:left="720" w:hanging="360"/>
      </w:pPr>
      <w:rPr>
        <w:rFonts w:hint="default"/>
      </w:rPr>
    </w:lvl>
    <w:lvl w:ilvl="1" w:tplc="F5D20E2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79726E"/>
    <w:multiLevelType w:val="hybridMultilevel"/>
    <w:tmpl w:val="F1F044F2"/>
    <w:lvl w:ilvl="0" w:tplc="383CE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7736C4D"/>
    <w:multiLevelType w:val="hybridMultilevel"/>
    <w:tmpl w:val="4DC4B516"/>
    <w:lvl w:ilvl="0" w:tplc="041A0011">
      <w:start w:val="1"/>
      <w:numFmt w:val="decimal"/>
      <w:lvlText w:val="%1)"/>
      <w:lvlJc w:val="left"/>
      <w:pPr>
        <w:ind w:left="720" w:hanging="360"/>
      </w:pPr>
      <w:rPr>
        <w:rFonts w:hint="default"/>
      </w:rPr>
    </w:lvl>
    <w:lvl w:ilvl="1" w:tplc="AC3E422E">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5620D74"/>
    <w:multiLevelType w:val="hybridMultilevel"/>
    <w:tmpl w:val="410E2BFC"/>
    <w:lvl w:ilvl="0" w:tplc="1FBE1B72">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221486"/>
    <w:multiLevelType w:val="hybridMultilevel"/>
    <w:tmpl w:val="7DD606C4"/>
    <w:lvl w:ilvl="0" w:tplc="383CE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F872FF3"/>
    <w:multiLevelType w:val="hybridMultilevel"/>
    <w:tmpl w:val="DB2CDE7E"/>
    <w:lvl w:ilvl="0" w:tplc="1FC673BE">
      <w:start w:val="1"/>
      <w:numFmt w:val="bullet"/>
      <w:lvlText w:val="-"/>
      <w:lvlJc w:val="left"/>
      <w:pPr>
        <w:ind w:left="1065" w:hanging="705"/>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FC3821"/>
    <w:multiLevelType w:val="hybridMultilevel"/>
    <w:tmpl w:val="A2E49C28"/>
    <w:lvl w:ilvl="0" w:tplc="156414F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2"/>
  </w:num>
  <w:num w:numId="6">
    <w:abstractNumId w:val="10"/>
  </w:num>
  <w:num w:numId="7">
    <w:abstractNumId w:val="9"/>
  </w:num>
  <w:num w:numId="8">
    <w:abstractNumId w:val="1"/>
  </w:num>
  <w:num w:numId="9">
    <w:abstractNumId w:val="8"/>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38"/>
    <w:rsid w:val="00045CD3"/>
    <w:rsid w:val="00053E79"/>
    <w:rsid w:val="00085980"/>
    <w:rsid w:val="000B7B5A"/>
    <w:rsid w:val="000D5B3F"/>
    <w:rsid w:val="00101265"/>
    <w:rsid w:val="00114EE4"/>
    <w:rsid w:val="00137CAD"/>
    <w:rsid w:val="00146790"/>
    <w:rsid w:val="001A3040"/>
    <w:rsid w:val="00230512"/>
    <w:rsid w:val="00267718"/>
    <w:rsid w:val="002D409D"/>
    <w:rsid w:val="0031428C"/>
    <w:rsid w:val="00374147"/>
    <w:rsid w:val="003B1CB0"/>
    <w:rsid w:val="00447E1C"/>
    <w:rsid w:val="00502DAF"/>
    <w:rsid w:val="006379F7"/>
    <w:rsid w:val="00651D1C"/>
    <w:rsid w:val="00700A0A"/>
    <w:rsid w:val="00707BA6"/>
    <w:rsid w:val="007935F4"/>
    <w:rsid w:val="00840407"/>
    <w:rsid w:val="008D3015"/>
    <w:rsid w:val="00962CE4"/>
    <w:rsid w:val="009801F8"/>
    <w:rsid w:val="009A58AE"/>
    <w:rsid w:val="009D7E3B"/>
    <w:rsid w:val="009E1C79"/>
    <w:rsid w:val="00A60F91"/>
    <w:rsid w:val="00A76D54"/>
    <w:rsid w:val="00A938B8"/>
    <w:rsid w:val="00AE59DD"/>
    <w:rsid w:val="00B70188"/>
    <w:rsid w:val="00BF0159"/>
    <w:rsid w:val="00C05921"/>
    <w:rsid w:val="00C13438"/>
    <w:rsid w:val="00C15652"/>
    <w:rsid w:val="00C3244A"/>
    <w:rsid w:val="00C84A0D"/>
    <w:rsid w:val="00CD5B91"/>
    <w:rsid w:val="00D02539"/>
    <w:rsid w:val="00D130BC"/>
    <w:rsid w:val="00DA7928"/>
    <w:rsid w:val="00DB0D47"/>
    <w:rsid w:val="00DC6E2F"/>
    <w:rsid w:val="00E519D5"/>
    <w:rsid w:val="00ED01CC"/>
    <w:rsid w:val="00ED2F29"/>
    <w:rsid w:val="00ED4282"/>
    <w:rsid w:val="00EF7DD6"/>
    <w:rsid w:val="00FA5B05"/>
    <w:rsid w:val="00FB7F2C"/>
    <w:rsid w:val="00FD755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9245"/>
  <w15:docId w15:val="{A964D941-A766-4629-9228-411E588D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267718"/>
    <w:pPr>
      <w:widowControl w:val="0"/>
      <w:autoSpaceDE w:val="0"/>
      <w:autoSpaceDN w:val="0"/>
      <w:ind w:left="576"/>
      <w:jc w:val="center"/>
      <w:outlineLvl w:val="0"/>
    </w:pPr>
    <w:rPr>
      <w:i/>
      <w:iC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5DAD"/>
    <w:pPr>
      <w:tabs>
        <w:tab w:val="center" w:pos="4536"/>
        <w:tab w:val="right" w:pos="9072"/>
      </w:tabs>
    </w:pPr>
  </w:style>
  <w:style w:type="character" w:customStyle="1" w:styleId="HeaderChar">
    <w:name w:val="Header Char"/>
    <w:link w:val="Header"/>
    <w:uiPriority w:val="99"/>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BalloonText">
    <w:name w:val="Balloon Text"/>
    <w:basedOn w:val="Normal"/>
    <w:link w:val="BalloonTextChar"/>
    <w:rsid w:val="00447E1C"/>
    <w:rPr>
      <w:rFonts w:ascii="Segoe UI" w:hAnsi="Segoe UI" w:cs="Segoe UI"/>
      <w:sz w:val="18"/>
      <w:szCs w:val="18"/>
    </w:rPr>
  </w:style>
  <w:style w:type="character" w:customStyle="1" w:styleId="BalloonTextChar">
    <w:name w:val="Balloon Text Char"/>
    <w:basedOn w:val="DefaultParagraphFont"/>
    <w:link w:val="BalloonText"/>
    <w:rsid w:val="00447E1C"/>
    <w:rPr>
      <w:rFonts w:ascii="Segoe UI" w:hAnsi="Segoe UI" w:cs="Segoe UI"/>
      <w:sz w:val="18"/>
      <w:szCs w:val="18"/>
    </w:rPr>
  </w:style>
  <w:style w:type="paragraph" w:styleId="BodyText">
    <w:name w:val="Body Text"/>
    <w:basedOn w:val="Normal"/>
    <w:link w:val="BodyTextChar"/>
    <w:uiPriority w:val="1"/>
    <w:qFormat/>
    <w:rsid w:val="00267718"/>
    <w:pPr>
      <w:widowControl w:val="0"/>
      <w:autoSpaceDE w:val="0"/>
      <w:autoSpaceDN w:val="0"/>
    </w:pPr>
    <w:rPr>
      <w:sz w:val="20"/>
      <w:szCs w:val="20"/>
      <w:lang w:val="en-US" w:eastAsia="en-US"/>
    </w:rPr>
  </w:style>
  <w:style w:type="character" w:customStyle="1" w:styleId="BodyTextChar">
    <w:name w:val="Body Text Char"/>
    <w:basedOn w:val="DefaultParagraphFont"/>
    <w:link w:val="BodyText"/>
    <w:uiPriority w:val="1"/>
    <w:rsid w:val="00267718"/>
    <w:rPr>
      <w:lang w:val="en-US" w:eastAsia="en-US"/>
    </w:rPr>
  </w:style>
  <w:style w:type="character" w:customStyle="1" w:styleId="Heading1Char">
    <w:name w:val="Heading 1 Char"/>
    <w:basedOn w:val="DefaultParagraphFont"/>
    <w:link w:val="Heading1"/>
    <w:uiPriority w:val="9"/>
    <w:rsid w:val="00267718"/>
    <w:rPr>
      <w:i/>
      <w:iCs/>
      <w:sz w:val="21"/>
      <w:szCs w:val="21"/>
      <w:lang w:val="en-US" w:eastAsia="en-US"/>
    </w:rPr>
  </w:style>
  <w:style w:type="paragraph" w:styleId="ListParagraph">
    <w:name w:val="List Paragraph"/>
    <w:basedOn w:val="Normal"/>
    <w:uiPriority w:val="1"/>
    <w:qFormat/>
    <w:rsid w:val="00267718"/>
    <w:pPr>
      <w:widowControl w:val="0"/>
      <w:autoSpaceDE w:val="0"/>
      <w:autoSpaceDN w:val="0"/>
      <w:ind w:left="1247" w:hanging="22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CC53AFD3FB574B9AEF9D91185CBFE6" ma:contentTypeVersion="0" ma:contentTypeDescription="Create a new document." ma:contentTypeScope="" ma:versionID="dcb414888cc8bd6fc7e5ef9026fa8d7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D07D8-7656-4F75-918F-8B8F63593835}">
  <ds:schemaRefs>
    <ds:schemaRef ds:uri="http://schemas.microsoft.com/sharepoint/v3/contenttype/forms"/>
  </ds:schemaRefs>
</ds:datastoreItem>
</file>

<file path=customXml/itemProps2.xml><?xml version="1.0" encoding="utf-8"?>
<ds:datastoreItem xmlns:ds="http://schemas.openxmlformats.org/officeDocument/2006/customXml" ds:itemID="{98D1C1BD-F9DA-44A4-AC66-10E17E4AE2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807DD-D393-4D9E-ACAC-3B3A13308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1162</Words>
  <Characters>6626</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Domagoj Čamber</dc:creator>
  <cp:lastModifiedBy>Martina Krajačić</cp:lastModifiedBy>
  <cp:revision>9</cp:revision>
  <cp:lastPrinted>2023-07-13T07:27:00Z</cp:lastPrinted>
  <dcterms:created xsi:type="dcterms:W3CDTF">2023-08-28T11:16:00Z</dcterms:created>
  <dcterms:modified xsi:type="dcterms:W3CDTF">2023-08-29T08:52:00Z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0x010100D6CC53AFD3FB574B9AEF9D91185CBFE6</vt:lpwstr>
  </property>
</Properties>
</file>