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314C" w14:textId="77777777" w:rsidR="00D4729B" w:rsidRPr="00A214BC" w:rsidRDefault="00D4729B" w:rsidP="00D4729B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54C0038E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  <w:r w:rsidRPr="00A214BC">
        <w:rPr>
          <w:rFonts w:eastAsia="Times New Roman"/>
          <w:b/>
          <w:lang w:eastAsia="en-US"/>
        </w:rPr>
        <w:t xml:space="preserve">                     </w:t>
      </w:r>
    </w:p>
    <w:p w14:paraId="65553B58" w14:textId="77777777" w:rsidR="00D4729B" w:rsidRPr="00A214BC" w:rsidRDefault="00D4729B" w:rsidP="00D4729B">
      <w:pPr>
        <w:jc w:val="center"/>
        <w:rPr>
          <w:rFonts w:eastAsia="Times New Roman"/>
          <w:lang w:eastAsia="en-US"/>
        </w:rPr>
      </w:pPr>
      <w:r w:rsidRPr="00A214BC">
        <w:rPr>
          <w:rFonts w:eastAsia="Times New Roman"/>
          <w:noProof/>
          <w:lang w:eastAsia="hr-HR"/>
        </w:rPr>
        <w:drawing>
          <wp:inline distT="0" distB="0" distL="0" distR="0" wp14:anchorId="07668A89" wp14:editId="03DD5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4BC">
        <w:rPr>
          <w:rFonts w:eastAsia="Times New Roman"/>
          <w:lang w:eastAsia="en-US"/>
        </w:rPr>
        <w:fldChar w:fldCharType="begin"/>
      </w:r>
      <w:r w:rsidRPr="00A214BC">
        <w:rPr>
          <w:rFonts w:eastAsia="Times New Roman"/>
          <w:lang w:eastAsia="en-US"/>
        </w:rPr>
        <w:instrText xml:space="preserve"> INCLUDEPICTURE "http://www.inet.hr/~box/images/grb-rh.gif" \* MERGEFORMATINET </w:instrText>
      </w:r>
      <w:r w:rsidRPr="00A214BC">
        <w:rPr>
          <w:rFonts w:eastAsia="Times New Roman"/>
          <w:lang w:eastAsia="en-US"/>
        </w:rPr>
        <w:fldChar w:fldCharType="end"/>
      </w:r>
    </w:p>
    <w:p w14:paraId="11D29A3B" w14:textId="77777777" w:rsidR="00D4729B" w:rsidRPr="00A214BC" w:rsidRDefault="00D4729B" w:rsidP="00D4729B">
      <w:pPr>
        <w:spacing w:before="60" w:after="1680"/>
        <w:jc w:val="center"/>
        <w:rPr>
          <w:rFonts w:eastAsia="Times New Roman"/>
          <w:lang w:eastAsia="en-US"/>
        </w:rPr>
      </w:pPr>
      <w:r w:rsidRPr="00A214BC">
        <w:rPr>
          <w:rFonts w:eastAsia="Times New Roman"/>
          <w:lang w:eastAsia="en-US"/>
        </w:rPr>
        <w:t>VLADA REPUBLIKE HRVATSKE</w:t>
      </w:r>
    </w:p>
    <w:p w14:paraId="57737531" w14:textId="77777777" w:rsidR="00D4729B" w:rsidRPr="00A214BC" w:rsidRDefault="00D4729B" w:rsidP="00D4729B">
      <w:pPr>
        <w:rPr>
          <w:rFonts w:eastAsia="Times New Roman"/>
          <w:lang w:eastAsia="en-US"/>
        </w:rPr>
      </w:pPr>
    </w:p>
    <w:p w14:paraId="0363B5A4" w14:textId="4764759C" w:rsidR="00D4729B" w:rsidRPr="00A214BC" w:rsidRDefault="00D4729B" w:rsidP="00D4729B">
      <w:pPr>
        <w:tabs>
          <w:tab w:val="right" w:pos="9070"/>
        </w:tabs>
        <w:spacing w:after="2400"/>
        <w:rPr>
          <w:rFonts w:eastAsia="Times New Roman"/>
          <w:b/>
          <w:lang w:eastAsia="en-US"/>
        </w:rPr>
      </w:pPr>
      <w:r w:rsidRPr="00A214BC">
        <w:rPr>
          <w:rFonts w:eastAsia="Times New Roman"/>
          <w:b/>
          <w:lang w:eastAsia="en-US"/>
        </w:rPr>
        <w:tab/>
      </w:r>
      <w:r w:rsidRPr="00A214BC">
        <w:rPr>
          <w:rFonts w:eastAsia="Times New Roman"/>
          <w:lang w:eastAsia="en-US"/>
        </w:rPr>
        <w:t xml:space="preserve">Zagreb, </w:t>
      </w:r>
      <w:r w:rsidR="00FD7BF0">
        <w:rPr>
          <w:rFonts w:eastAsia="Times New Roman"/>
          <w:lang w:eastAsia="en-US"/>
        </w:rPr>
        <w:t>2</w:t>
      </w:r>
      <w:bookmarkStart w:id="0" w:name="_GoBack"/>
      <w:bookmarkEnd w:id="0"/>
      <w:r w:rsidR="0018226F">
        <w:rPr>
          <w:rFonts w:eastAsia="Times New Roman"/>
          <w:lang w:eastAsia="en-US"/>
        </w:rPr>
        <w:t>. lipnja</w:t>
      </w:r>
      <w:r w:rsidR="0018226F" w:rsidRPr="00A214BC">
        <w:rPr>
          <w:rFonts w:eastAsia="Times New Roman"/>
          <w:lang w:eastAsia="en-US"/>
        </w:rPr>
        <w:t xml:space="preserve"> </w:t>
      </w:r>
      <w:r w:rsidR="00D1105B" w:rsidRPr="00A214BC">
        <w:rPr>
          <w:rFonts w:eastAsia="Times New Roman"/>
          <w:lang w:eastAsia="en-US"/>
        </w:rPr>
        <w:t>2023</w:t>
      </w:r>
      <w:r w:rsidRPr="00A214BC">
        <w:rPr>
          <w:rFonts w:eastAsia="Times New Roman"/>
          <w:lang w:eastAsia="en-US"/>
        </w:rPr>
        <w:t>.</w:t>
      </w:r>
    </w:p>
    <w:p w14:paraId="4CD3B1D5" w14:textId="77777777" w:rsidR="009D6AEE" w:rsidRPr="00A214BC" w:rsidRDefault="009D6AEE" w:rsidP="009D6AEE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233C0A14" w14:textId="6DA71BC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515B6F44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  <w:r w:rsidRPr="00A214BC">
        <w:rPr>
          <w:rFonts w:eastAsia="Times New Roman"/>
          <w:b/>
          <w:lang w:eastAsia="en-US"/>
        </w:rPr>
        <w:t>PREDLAGATELJ:</w:t>
      </w:r>
      <w:r w:rsidRPr="00A214BC">
        <w:rPr>
          <w:rFonts w:eastAsia="Times New Roman"/>
          <w:b/>
          <w:lang w:eastAsia="en-US"/>
        </w:rPr>
        <w:tab/>
      </w:r>
      <w:r w:rsidRPr="00A214BC">
        <w:rPr>
          <w:rFonts w:eastAsia="Times New Roman"/>
          <w:lang w:eastAsia="en-US"/>
        </w:rPr>
        <w:t>Ministarstvo gospodarstva i održivog razvoja</w:t>
      </w:r>
    </w:p>
    <w:p w14:paraId="3BC860EA" w14:textId="77777777" w:rsidR="00D4729B" w:rsidRPr="00A214BC" w:rsidRDefault="00D4729B" w:rsidP="00D4729B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113AC95A" w14:textId="77777777" w:rsidR="00D4729B" w:rsidRPr="00A214BC" w:rsidRDefault="00D4729B" w:rsidP="00D4729B">
      <w:pPr>
        <w:ind w:left="2124" w:hanging="1416"/>
        <w:rPr>
          <w:rFonts w:eastAsia="Times New Roman"/>
          <w:b/>
          <w:lang w:eastAsia="en-US"/>
        </w:rPr>
      </w:pPr>
    </w:p>
    <w:p w14:paraId="0F9150EE" w14:textId="567DCC0D" w:rsidR="00D1105B" w:rsidRPr="00A214BC" w:rsidRDefault="009C782C" w:rsidP="009C782C">
      <w:pPr>
        <w:pStyle w:val="NoSpacing"/>
        <w:ind w:left="1410" w:hanging="1410"/>
        <w:jc w:val="both"/>
        <w:rPr>
          <w:rFonts w:ascii="Times New Roman" w:eastAsia="Times New Roman" w:hAnsi="Times New Roman" w:cs="Times New Roman"/>
          <w:b/>
          <w:lang w:val="hr-HR" w:eastAsia="en-US"/>
        </w:rPr>
      </w:pPr>
      <w:r>
        <w:rPr>
          <w:rFonts w:ascii="Times New Roman" w:eastAsia="Times New Roman" w:hAnsi="Times New Roman" w:cs="Times New Roman"/>
          <w:b/>
          <w:lang w:val="hr-HR" w:eastAsia="en-US"/>
        </w:rPr>
        <w:t>PREDMET:</w:t>
      </w:r>
      <w:r>
        <w:rPr>
          <w:rFonts w:ascii="Times New Roman" w:eastAsia="Times New Roman" w:hAnsi="Times New Roman" w:cs="Times New Roman"/>
          <w:b/>
          <w:lang w:val="hr-HR" w:eastAsia="en-US"/>
        </w:rPr>
        <w:tab/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Prijedlog </w:t>
      </w:r>
      <w:r w:rsidR="009D6AEE">
        <w:rPr>
          <w:rFonts w:ascii="Times New Roman" w:eastAsia="Calibri" w:hAnsi="Times New Roman" w:cs="Times New Roman"/>
          <w:lang w:val="hr-HR"/>
        </w:rPr>
        <w:t>o</w:t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dluke o davanju suglasnosti na Odluku </w:t>
      </w:r>
      <w:r w:rsidR="004329ED">
        <w:rPr>
          <w:rFonts w:ascii="Times New Roman" w:eastAsia="Calibri" w:hAnsi="Times New Roman" w:cs="Times New Roman"/>
          <w:lang w:val="hr-HR"/>
        </w:rPr>
        <w:t xml:space="preserve">Upravnog vijeća Javne </w:t>
      </w:r>
      <w:r>
        <w:rPr>
          <w:rFonts w:ascii="Times New Roman" w:eastAsia="Calibri" w:hAnsi="Times New Roman" w:cs="Times New Roman"/>
          <w:lang w:val="hr-HR"/>
        </w:rPr>
        <w:br/>
      </w:r>
      <w:r w:rsidR="004329ED">
        <w:rPr>
          <w:rFonts w:ascii="Times New Roman" w:eastAsia="Calibri" w:hAnsi="Times New Roman" w:cs="Times New Roman"/>
          <w:lang w:val="hr-HR"/>
        </w:rPr>
        <w:t xml:space="preserve">ustanove </w:t>
      </w:r>
      <w:r w:rsidR="00374AFB">
        <w:rPr>
          <w:rFonts w:ascii="Times New Roman" w:eastAsia="Calibri" w:hAnsi="Times New Roman" w:cs="Times New Roman"/>
          <w:lang w:val="hr-HR"/>
        </w:rPr>
        <w:t>„</w:t>
      </w:r>
      <w:r w:rsidR="004329ED">
        <w:rPr>
          <w:rFonts w:ascii="Times New Roman" w:eastAsia="Calibri" w:hAnsi="Times New Roman" w:cs="Times New Roman"/>
          <w:lang w:val="hr-HR"/>
        </w:rPr>
        <w:t>Nacionalni park Krka</w:t>
      </w:r>
      <w:r w:rsidR="00374AFB">
        <w:rPr>
          <w:rFonts w:ascii="Times New Roman" w:eastAsia="Calibri" w:hAnsi="Times New Roman" w:cs="Times New Roman"/>
          <w:lang w:val="hr-HR"/>
        </w:rPr>
        <w:t>“</w:t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 za sklapanje ugovora </w:t>
      </w:r>
      <w:r w:rsidR="00D1105B" w:rsidRPr="00A214BC">
        <w:rPr>
          <w:rFonts w:ascii="Times New Roman" w:hAnsi="Times New Roman" w:cs="Times New Roman"/>
          <w:bCs/>
          <w:lang w:val="hr-HR"/>
        </w:rPr>
        <w:t xml:space="preserve">o javnoj nabavi za </w:t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usluge prijevoza posjetitelja brodovima na relaciji Skradin – Skradinski buk – Skradin u 2023. </w:t>
      </w:r>
    </w:p>
    <w:p w14:paraId="3C26C071" w14:textId="72FC2262" w:rsidR="00D4729B" w:rsidRPr="00A214BC" w:rsidRDefault="00D4729B" w:rsidP="00D4729B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35B175C9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7400657A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4E41E1C5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507F247F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38A8057D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20E74EB9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64C3DF87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49633375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7DB9DB2E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5E1A5F15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34BE8DB5" w14:textId="02A1F617" w:rsidR="00D4729B" w:rsidRDefault="00D4729B" w:rsidP="00D4729B">
      <w:pPr>
        <w:rPr>
          <w:rFonts w:eastAsia="Times New Roman"/>
          <w:b/>
          <w:lang w:eastAsia="en-US"/>
        </w:rPr>
      </w:pPr>
    </w:p>
    <w:p w14:paraId="1A6A7200" w14:textId="284F1ECD" w:rsidR="003070D0" w:rsidRDefault="003070D0" w:rsidP="00D4729B">
      <w:pPr>
        <w:rPr>
          <w:rFonts w:eastAsia="Times New Roman"/>
          <w:b/>
          <w:lang w:eastAsia="en-US"/>
        </w:rPr>
      </w:pPr>
    </w:p>
    <w:p w14:paraId="03994C05" w14:textId="482C29B1" w:rsidR="00D4729B" w:rsidRPr="00A214BC" w:rsidRDefault="00D4729B" w:rsidP="00D4729B">
      <w:pPr>
        <w:rPr>
          <w:rFonts w:eastAsia="Times New Roman"/>
          <w:lang w:eastAsia="en-US"/>
        </w:rPr>
      </w:pPr>
    </w:p>
    <w:p w14:paraId="2B061211" w14:textId="77777777" w:rsidR="00D4729B" w:rsidRPr="00A214BC" w:rsidRDefault="00D4729B" w:rsidP="00D472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A214BC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  <w:r w:rsidRPr="00A214BC">
        <w:rPr>
          <w:rFonts w:asciiTheme="minorHAnsi" w:eastAsia="Times New Roman" w:hAnsiTheme="minorHAnsi" w:cstheme="minorBidi"/>
          <w:b/>
          <w:lang w:eastAsia="en-US"/>
        </w:rPr>
        <w:t xml:space="preserve"> </w:t>
      </w:r>
    </w:p>
    <w:p w14:paraId="15438623" w14:textId="50F5EE27" w:rsidR="0018226F" w:rsidRDefault="0018226F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05BE222B" w14:textId="77777777" w:rsidR="009B5AFC" w:rsidRDefault="009B5AFC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05B52CFA" w14:textId="77777777" w:rsidR="009B5AFC" w:rsidRDefault="009B5AFC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7EEA278C" w14:textId="77777777" w:rsidR="009B5AFC" w:rsidRDefault="009B5AFC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43A60850" w14:textId="128B23D4" w:rsidR="0049649E" w:rsidRPr="00A214BC" w:rsidRDefault="0049649E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  <w:t>PRIJEDLOG</w:t>
      </w:r>
    </w:p>
    <w:p w14:paraId="26897BEC" w14:textId="5A7DB6F8" w:rsidR="0049649E" w:rsidRPr="009F1B43" w:rsidRDefault="0049649E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7EC9E232" w14:textId="3168A7C0" w:rsidR="0018226F" w:rsidRPr="009F1B43" w:rsidRDefault="0018226F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22EFDD23" w14:textId="48D3E7C7" w:rsidR="006A5CEA" w:rsidRPr="009F1B43" w:rsidRDefault="006A5CEA" w:rsidP="0018226F">
      <w:pPr>
        <w:pStyle w:val="NoSpacing"/>
        <w:ind w:firstLine="1418"/>
        <w:jc w:val="both"/>
        <w:rPr>
          <w:rFonts w:ascii="Times New Roman" w:hAnsi="Times New Roman" w:cs="Times New Roman"/>
          <w:lang w:val="hr-HR"/>
        </w:rPr>
      </w:pPr>
      <w:r w:rsidRPr="009F1B43">
        <w:rPr>
          <w:rFonts w:ascii="Times New Roman" w:hAnsi="Times New Roman" w:cs="Times New Roman"/>
          <w:lang w:val="hr-HR"/>
        </w:rPr>
        <w:t>Na temelju članka 31. stavka 2. Zakona o Vladi Republike Hrvatsk</w:t>
      </w:r>
      <w:r w:rsidR="00014139" w:rsidRPr="009F1B43">
        <w:rPr>
          <w:rFonts w:ascii="Times New Roman" w:hAnsi="Times New Roman" w:cs="Times New Roman"/>
          <w:lang w:val="hr-HR"/>
        </w:rPr>
        <w:t>e („Narodne novine“, br. 150/11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>, 119/14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>, 93/16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>, 116/18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 xml:space="preserve"> i 80/22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Pr="009F1B43">
        <w:rPr>
          <w:rFonts w:ascii="Times New Roman" w:hAnsi="Times New Roman" w:cs="Times New Roman"/>
          <w:lang w:val="hr-HR"/>
        </w:rPr>
        <w:t xml:space="preserve">), a u </w:t>
      </w:r>
      <w:r w:rsidR="009C68D3" w:rsidRPr="009F1B43">
        <w:rPr>
          <w:rFonts w:ascii="Times New Roman" w:hAnsi="Times New Roman" w:cs="Times New Roman"/>
          <w:lang w:val="hr-HR"/>
        </w:rPr>
        <w:t xml:space="preserve">vezi s člankom 14. </w:t>
      </w:r>
      <w:r w:rsidR="00D953F8" w:rsidRPr="009F1B43">
        <w:rPr>
          <w:rFonts w:ascii="Times New Roman" w:hAnsi="Times New Roman" w:cs="Times New Roman"/>
          <w:lang w:val="hr-HR"/>
        </w:rPr>
        <w:t xml:space="preserve">stavkom </w:t>
      </w:r>
      <w:r w:rsidR="009C68D3" w:rsidRPr="009F1B43">
        <w:rPr>
          <w:rFonts w:ascii="Times New Roman" w:hAnsi="Times New Roman" w:cs="Times New Roman"/>
          <w:lang w:val="hr-HR"/>
        </w:rPr>
        <w:t xml:space="preserve">1. </w:t>
      </w:r>
      <w:r w:rsidR="00D953F8" w:rsidRPr="009F1B43">
        <w:rPr>
          <w:rFonts w:ascii="Times New Roman" w:hAnsi="Times New Roman" w:cs="Times New Roman"/>
          <w:lang w:val="hr-HR"/>
        </w:rPr>
        <w:t xml:space="preserve">podstavkom </w:t>
      </w:r>
      <w:r w:rsidR="009C68D3" w:rsidRPr="009F1B43">
        <w:rPr>
          <w:rFonts w:ascii="Times New Roman" w:hAnsi="Times New Roman" w:cs="Times New Roman"/>
          <w:lang w:val="hr-HR"/>
        </w:rPr>
        <w:t xml:space="preserve">10. Statuta Javne ustanove </w:t>
      </w:r>
      <w:r w:rsidR="005076BF" w:rsidRPr="009F1B43">
        <w:rPr>
          <w:rFonts w:ascii="Times New Roman" w:hAnsi="Times New Roman" w:cs="Times New Roman"/>
          <w:lang w:val="hr-HR"/>
        </w:rPr>
        <w:t>„</w:t>
      </w:r>
      <w:r w:rsidR="009C68D3" w:rsidRPr="009F1B43">
        <w:rPr>
          <w:rFonts w:ascii="Times New Roman" w:hAnsi="Times New Roman" w:cs="Times New Roman"/>
          <w:lang w:val="hr-HR"/>
        </w:rPr>
        <w:t>Nacionalni park Krka</w:t>
      </w:r>
      <w:r w:rsidR="005076BF" w:rsidRPr="009F1B43">
        <w:rPr>
          <w:rFonts w:ascii="Times New Roman" w:hAnsi="Times New Roman" w:cs="Times New Roman"/>
          <w:lang w:val="hr-HR"/>
        </w:rPr>
        <w:t>“</w:t>
      </w:r>
      <w:r w:rsidR="00175E43" w:rsidRPr="009F1B43">
        <w:rPr>
          <w:rFonts w:ascii="Times New Roman" w:hAnsi="Times New Roman" w:cs="Times New Roman"/>
          <w:lang w:val="hr-HR"/>
        </w:rPr>
        <w:t xml:space="preserve">, </w:t>
      </w:r>
      <w:r w:rsidR="00585644" w:rsidRPr="009F1B43">
        <w:rPr>
          <w:rFonts w:ascii="Times New Roman" w:hAnsi="Times New Roman" w:cs="Times New Roman"/>
          <w:lang w:val="hr-HR"/>
        </w:rPr>
        <w:t>KLASA: 003-05/14-03/01, URBROJ: 2182/1-15/4-01/1-14-11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od 22. rujna 2014.</w:t>
      </w:r>
      <w:r w:rsidR="009C68D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KLASA: 003-05/14-03/</w:t>
      </w:r>
      <w:r w:rsidR="00175E43" w:rsidRPr="009F1B43">
        <w:rPr>
          <w:rFonts w:ascii="Times New Roman" w:hAnsi="Times New Roman" w:cs="Times New Roman"/>
          <w:lang w:val="hr-HR"/>
        </w:rPr>
        <w:t>0</w:t>
      </w:r>
      <w:r w:rsidR="00585644" w:rsidRPr="009F1B43">
        <w:rPr>
          <w:rFonts w:ascii="Times New Roman" w:hAnsi="Times New Roman" w:cs="Times New Roman"/>
          <w:lang w:val="hr-HR"/>
        </w:rPr>
        <w:t>1, URBROJ: 2182/1-15/4-08/1-19-21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od 12. ožujka 2019.</w:t>
      </w:r>
      <w:r w:rsidR="00175E43" w:rsidRPr="009F1B43">
        <w:rPr>
          <w:rFonts w:ascii="Times New Roman" w:hAnsi="Times New Roman" w:cs="Times New Roman"/>
          <w:lang w:val="hr-HR"/>
        </w:rPr>
        <w:t xml:space="preserve"> i</w:t>
      </w:r>
      <w:r w:rsidR="00585644" w:rsidRPr="009F1B43">
        <w:rPr>
          <w:rFonts w:ascii="Times New Roman" w:hAnsi="Times New Roman" w:cs="Times New Roman"/>
          <w:lang w:val="hr-HR"/>
        </w:rPr>
        <w:t xml:space="preserve"> KLASA: 003-05/14-03/01, URBROJ: 2182/1-15/4-08/1-20-28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od 7. listopada 2020.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9C68D3" w:rsidRPr="009F1B43">
        <w:rPr>
          <w:rFonts w:ascii="Times New Roman" w:hAnsi="Times New Roman" w:cs="Times New Roman"/>
          <w:lang w:val="hr-HR"/>
        </w:rPr>
        <w:t xml:space="preserve"> Vlada Republike Hrvatske </w:t>
      </w:r>
      <w:r w:rsidR="00680FCE" w:rsidRPr="009F1B43">
        <w:rPr>
          <w:rFonts w:ascii="Times New Roman" w:hAnsi="Times New Roman" w:cs="Times New Roman"/>
          <w:lang w:val="hr-HR"/>
        </w:rPr>
        <w:t xml:space="preserve">je </w:t>
      </w:r>
      <w:r w:rsidR="009C68D3" w:rsidRPr="009F1B43">
        <w:rPr>
          <w:rFonts w:ascii="Times New Roman" w:hAnsi="Times New Roman" w:cs="Times New Roman"/>
          <w:lang w:val="hr-HR"/>
        </w:rPr>
        <w:t xml:space="preserve">na sjednici održanoj </w:t>
      </w:r>
      <w:r w:rsidR="00680FCE" w:rsidRPr="009F1B43">
        <w:rPr>
          <w:rFonts w:ascii="Times New Roman" w:hAnsi="Times New Roman" w:cs="Times New Roman"/>
          <w:lang w:val="hr-HR"/>
        </w:rPr>
        <w:t>____________</w:t>
      </w:r>
      <w:r w:rsidR="009C68D3" w:rsidRPr="009F1B43">
        <w:rPr>
          <w:rFonts w:ascii="Times New Roman" w:hAnsi="Times New Roman" w:cs="Times New Roman"/>
          <w:lang w:val="hr-HR"/>
        </w:rPr>
        <w:t xml:space="preserve"> donijela </w:t>
      </w:r>
    </w:p>
    <w:p w14:paraId="67033BB7" w14:textId="77777777" w:rsidR="006A5CEA" w:rsidRPr="009F1B43" w:rsidRDefault="006A5CEA" w:rsidP="006A5CEA">
      <w:pPr>
        <w:pStyle w:val="NoSpacing"/>
        <w:jc w:val="both"/>
        <w:rPr>
          <w:rFonts w:ascii="Times New Roman" w:hAnsi="Times New Roman" w:cs="Times New Roman"/>
          <w:lang w:val="hr-HR"/>
        </w:rPr>
      </w:pPr>
      <w:bookmarkStart w:id="1" w:name="bookmark0"/>
    </w:p>
    <w:p w14:paraId="0BF4DCFB" w14:textId="00DA4030" w:rsidR="00D4729B" w:rsidRPr="009F1B43" w:rsidRDefault="00D4729B" w:rsidP="006A5CEA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14:paraId="4BCE534A" w14:textId="200F3AE5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9F1B43">
        <w:rPr>
          <w:rFonts w:ascii="Times New Roman" w:hAnsi="Times New Roman" w:cs="Times New Roman"/>
          <w:b/>
          <w:lang w:val="hr-HR"/>
        </w:rPr>
        <w:t>O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D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L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U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K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U</w:t>
      </w:r>
      <w:bookmarkEnd w:id="1"/>
    </w:p>
    <w:p w14:paraId="455E0A03" w14:textId="77777777" w:rsidR="00D4729B" w:rsidRPr="009F1B43" w:rsidRDefault="00D4729B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14:paraId="3FEA1023" w14:textId="1D62B6A3" w:rsidR="00C2760E" w:rsidRPr="009F1B43" w:rsidRDefault="00F16BC4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9F1B43">
        <w:rPr>
          <w:rFonts w:ascii="Times New Roman" w:hAnsi="Times New Roman" w:cs="Times New Roman"/>
          <w:b/>
          <w:lang w:val="hr-HR"/>
        </w:rPr>
        <w:t xml:space="preserve">o davanju suglasnosti na Odluku Upravnog vijeća Javne ustanove </w:t>
      </w:r>
      <w:r w:rsidR="00374AFB">
        <w:rPr>
          <w:rFonts w:ascii="Times New Roman" w:hAnsi="Times New Roman" w:cs="Times New Roman"/>
          <w:b/>
          <w:lang w:val="hr-HR"/>
        </w:rPr>
        <w:t>„</w:t>
      </w:r>
      <w:r w:rsidRPr="009F1B43">
        <w:rPr>
          <w:rFonts w:ascii="Times New Roman" w:hAnsi="Times New Roman" w:cs="Times New Roman"/>
          <w:b/>
          <w:lang w:val="hr-HR"/>
        </w:rPr>
        <w:t>Nacionalni park Krka</w:t>
      </w:r>
      <w:r w:rsidR="00374AFB">
        <w:rPr>
          <w:rFonts w:ascii="Times New Roman" w:hAnsi="Times New Roman" w:cs="Times New Roman"/>
          <w:b/>
          <w:lang w:val="hr-HR"/>
        </w:rPr>
        <w:t>“</w:t>
      </w:r>
      <w:r w:rsidRPr="009F1B43">
        <w:rPr>
          <w:rFonts w:ascii="Times New Roman" w:hAnsi="Times New Roman" w:cs="Times New Roman"/>
          <w:b/>
          <w:lang w:val="hr-HR"/>
        </w:rPr>
        <w:t xml:space="preserve"> za sklapanje ugovora o javnoj nabavi za usluge prijevoza posjetitelja brodovima na relaciji Skradin – Skradinski buk – Skradin u 2023. </w:t>
      </w:r>
    </w:p>
    <w:p w14:paraId="3B79BEC0" w14:textId="77777777" w:rsidR="00F16BC4" w:rsidRPr="009F1B43" w:rsidRDefault="00F16BC4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14:paraId="1179E51C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9F1B43">
        <w:rPr>
          <w:rFonts w:ascii="Times New Roman" w:hAnsi="Times New Roman" w:cs="Times New Roman"/>
          <w:b/>
          <w:lang w:val="hr-HR"/>
        </w:rPr>
        <w:t>I.</w:t>
      </w:r>
    </w:p>
    <w:p w14:paraId="0C572736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14:paraId="62430048" w14:textId="50709E94" w:rsidR="009C7C69" w:rsidRDefault="006A5CEA" w:rsidP="00C41CE4">
      <w:pPr>
        <w:pStyle w:val="NoSpacing"/>
        <w:ind w:firstLine="1418"/>
        <w:jc w:val="both"/>
        <w:rPr>
          <w:rFonts w:ascii="Times New Roman" w:hAnsi="Times New Roman" w:cs="Times New Roman"/>
          <w:bCs/>
          <w:lang w:val="hr-HR"/>
        </w:rPr>
      </w:pPr>
      <w:r w:rsidRPr="009F1B43">
        <w:rPr>
          <w:rFonts w:ascii="Times New Roman" w:hAnsi="Times New Roman" w:cs="Times New Roman"/>
          <w:lang w:val="hr-HR"/>
        </w:rPr>
        <w:t>Daje se suglasnost na Odluku Up</w:t>
      </w:r>
      <w:r w:rsidR="00EE3F3F" w:rsidRPr="009F1B43">
        <w:rPr>
          <w:rFonts w:ascii="Times New Roman" w:hAnsi="Times New Roman" w:cs="Times New Roman"/>
          <w:lang w:val="hr-HR"/>
        </w:rPr>
        <w:t xml:space="preserve">ravnog vijeća Javne ustanove </w:t>
      </w:r>
      <w:r w:rsidR="009F1B43">
        <w:rPr>
          <w:rFonts w:ascii="Times New Roman" w:hAnsi="Times New Roman" w:cs="Times New Roman"/>
          <w:lang w:val="hr-HR"/>
        </w:rPr>
        <w:t>„</w:t>
      </w:r>
      <w:r w:rsidR="00F16BC4" w:rsidRPr="009F1B43">
        <w:rPr>
          <w:rFonts w:ascii="Times New Roman" w:hAnsi="Times New Roman" w:cs="Times New Roman"/>
          <w:lang w:val="hr-HR"/>
        </w:rPr>
        <w:t>Nacionalni park Krka</w:t>
      </w:r>
      <w:r w:rsidR="009F1B43">
        <w:rPr>
          <w:rFonts w:ascii="Times New Roman" w:hAnsi="Times New Roman" w:cs="Times New Roman"/>
          <w:lang w:val="hr-HR"/>
        </w:rPr>
        <w:t>“,</w:t>
      </w:r>
      <w:r w:rsidR="004A57E2" w:rsidRPr="009F1B43">
        <w:rPr>
          <w:rFonts w:ascii="Times New Roman" w:hAnsi="Times New Roman" w:cs="Times New Roman"/>
          <w:color w:val="auto"/>
          <w:lang w:val="hr-HR"/>
        </w:rPr>
        <w:t xml:space="preserve"> </w:t>
      </w:r>
      <w:r w:rsidR="00F56C44" w:rsidRPr="009F1B43">
        <w:rPr>
          <w:rFonts w:ascii="Times New Roman" w:hAnsi="Times New Roman" w:cs="Times New Roman"/>
          <w:color w:val="auto"/>
          <w:lang w:val="hr-HR"/>
        </w:rPr>
        <w:t>K</w:t>
      </w:r>
      <w:r w:rsidR="009F1B43" w:rsidRPr="009F1B43">
        <w:rPr>
          <w:rFonts w:ascii="Times New Roman" w:hAnsi="Times New Roman" w:cs="Times New Roman"/>
          <w:color w:val="auto"/>
          <w:lang w:val="hr-HR"/>
        </w:rPr>
        <w:t>LASA</w:t>
      </w:r>
      <w:r w:rsidR="004A57E2" w:rsidRPr="009F1B43">
        <w:rPr>
          <w:rFonts w:ascii="Times New Roman" w:hAnsi="Times New Roman" w:cs="Times New Roman"/>
          <w:color w:val="auto"/>
          <w:lang w:val="hr-HR"/>
        </w:rPr>
        <w:t xml:space="preserve">: 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007-03/23-07/03,</w:t>
      </w:r>
      <w:r w:rsidR="004A57E2" w:rsidRPr="009F1B43">
        <w:rPr>
          <w:rFonts w:ascii="Times New Roman" w:hAnsi="Times New Roman" w:cs="Times New Roman"/>
          <w:color w:val="auto"/>
          <w:lang w:val="hr-HR"/>
        </w:rPr>
        <w:t xml:space="preserve"> </w:t>
      </w:r>
      <w:r w:rsidR="009F1B43" w:rsidRPr="009F1B43">
        <w:rPr>
          <w:rFonts w:ascii="Times New Roman" w:hAnsi="Times New Roman" w:cs="Times New Roman"/>
          <w:color w:val="auto"/>
          <w:lang w:val="hr-HR"/>
        </w:rPr>
        <w:t>URBROJ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: 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2182-1-49-08/1-23-5</w:t>
      </w:r>
      <w:r w:rsidR="009F1B43">
        <w:rPr>
          <w:rFonts w:ascii="Times New Roman" w:hAnsi="Times New Roman" w:cs="Times New Roman"/>
          <w:color w:val="auto"/>
          <w:lang w:val="hr-HR"/>
        </w:rPr>
        <w:t>,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 od 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17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. </w:t>
      </w:r>
      <w:r w:rsidR="004A57E2" w:rsidRPr="009F1B43">
        <w:rPr>
          <w:rFonts w:ascii="Times New Roman" w:hAnsi="Times New Roman" w:cs="Times New Roman"/>
          <w:color w:val="auto"/>
          <w:lang w:val="hr-HR"/>
        </w:rPr>
        <w:t>ožujka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 20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23</w:t>
      </w:r>
      <w:r w:rsidR="00F56C44" w:rsidRPr="009F1B43">
        <w:rPr>
          <w:rFonts w:ascii="Times New Roman" w:hAnsi="Times New Roman" w:cs="Times New Roman"/>
          <w:color w:val="auto"/>
          <w:lang w:val="hr-HR"/>
        </w:rPr>
        <w:t>.</w:t>
      </w:r>
      <w:r w:rsidR="0017632C" w:rsidRPr="009F1B43">
        <w:rPr>
          <w:rFonts w:ascii="Times New Roman" w:hAnsi="Times New Roman" w:cs="Times New Roman"/>
          <w:bCs/>
          <w:lang w:val="hr-HR"/>
        </w:rPr>
        <w:t xml:space="preserve"> za sklapanje </w:t>
      </w:r>
      <w:r w:rsidR="009808FD" w:rsidRPr="009F1B43">
        <w:rPr>
          <w:rFonts w:ascii="Times New Roman" w:hAnsi="Times New Roman" w:cs="Times New Roman"/>
          <w:bCs/>
          <w:lang w:val="hr-HR"/>
        </w:rPr>
        <w:t>u</w:t>
      </w:r>
      <w:r w:rsidR="0017632C" w:rsidRPr="009F1B43">
        <w:rPr>
          <w:rFonts w:ascii="Times New Roman" w:hAnsi="Times New Roman" w:cs="Times New Roman"/>
          <w:bCs/>
          <w:lang w:val="hr-HR"/>
        </w:rPr>
        <w:t xml:space="preserve">govora 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o javnoj nabavi za usluge prijevoza posjetitelja brodovima na relaciji Skradin – Skradinski buk – Skradin u 2023. s odabranim </w:t>
      </w:r>
      <w:r w:rsidR="009C7C69" w:rsidRPr="009F1B43">
        <w:rPr>
          <w:rFonts w:ascii="Times New Roman" w:hAnsi="Times New Roman" w:cs="Times New Roman"/>
          <w:bCs/>
          <w:lang w:val="hr-HR"/>
        </w:rPr>
        <w:t>ponuditelj</w:t>
      </w:r>
      <w:r w:rsidR="009C7C69">
        <w:rPr>
          <w:rFonts w:ascii="Times New Roman" w:hAnsi="Times New Roman" w:cs="Times New Roman"/>
          <w:bCs/>
          <w:lang w:val="hr-HR"/>
        </w:rPr>
        <w:t>ima:</w:t>
      </w:r>
    </w:p>
    <w:p w14:paraId="55B83721" w14:textId="7EB70874" w:rsidR="00FD4852" w:rsidRDefault="009C7C69" w:rsidP="009C7C69">
      <w:pPr>
        <w:pStyle w:val="NoSpacing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</w:pPr>
      <w:r>
        <w:rPr>
          <w:rFonts w:ascii="Times New Roman" w:hAnsi="Times New Roman" w:cs="Times New Roman"/>
          <w:bCs/>
          <w:lang w:val="hr-HR"/>
        </w:rPr>
        <w:t>-</w:t>
      </w:r>
      <w:r>
        <w:rPr>
          <w:rFonts w:ascii="Times New Roman" w:hAnsi="Times New Roman" w:cs="Times New Roman"/>
          <w:bCs/>
          <w:lang w:val="hr-HR"/>
        </w:rPr>
        <w:tab/>
      </w:r>
      <w:r w:rsidR="00313D4F" w:rsidRPr="009F1B43">
        <w:rPr>
          <w:rFonts w:ascii="Times New Roman" w:hAnsi="Times New Roman" w:cs="Times New Roman"/>
          <w:bCs/>
          <w:lang w:val="hr-HR"/>
        </w:rPr>
        <w:t>z</w:t>
      </w:r>
      <w:r w:rsidR="00F16BC4" w:rsidRPr="009F1B43">
        <w:rPr>
          <w:rFonts w:ascii="Times New Roman" w:hAnsi="Times New Roman" w:cs="Times New Roman"/>
          <w:bCs/>
          <w:lang w:val="hr-HR"/>
        </w:rPr>
        <w:t>ajednica ponuditelja ribarsko</w:t>
      </w:r>
      <w:r>
        <w:rPr>
          <w:rFonts w:ascii="Times New Roman" w:hAnsi="Times New Roman" w:cs="Times New Roman"/>
          <w:bCs/>
          <w:lang w:val="hr-HR"/>
        </w:rPr>
        <w:t>-</w:t>
      </w:r>
      <w:r w:rsidR="00F16BC4" w:rsidRPr="009F1B43">
        <w:rPr>
          <w:rFonts w:ascii="Times New Roman" w:hAnsi="Times New Roman" w:cs="Times New Roman"/>
          <w:bCs/>
          <w:lang w:val="hr-HR"/>
        </w:rPr>
        <w:t>uslužni obrt „</w:t>
      </w:r>
      <w:r w:rsidRPr="009F1B43">
        <w:rPr>
          <w:rFonts w:ascii="Times New Roman" w:hAnsi="Times New Roman" w:cs="Times New Roman"/>
          <w:bCs/>
          <w:lang w:val="hr-HR"/>
        </w:rPr>
        <w:t>BISERNA</w:t>
      </w:r>
      <w:r w:rsidR="00F16BC4" w:rsidRPr="009F1B43">
        <w:rPr>
          <w:rFonts w:ascii="Times New Roman" w:hAnsi="Times New Roman" w:cs="Times New Roman"/>
          <w:bCs/>
          <w:lang w:val="hr-HR"/>
        </w:rPr>
        <w:t>“</w:t>
      </w:r>
      <w:r>
        <w:rPr>
          <w:rFonts w:ascii="Times New Roman" w:hAnsi="Times New Roman" w:cs="Times New Roman"/>
          <w:bCs/>
          <w:lang w:val="hr-HR"/>
        </w:rPr>
        <w:t>,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 vl. Frane Ukić, Put Vodica 8, Tribunj, OIB: 82936462831 i </w:t>
      </w:r>
      <w:r w:rsidR="007F6055" w:rsidRPr="009F1B43">
        <w:rPr>
          <w:rFonts w:ascii="Times New Roman" w:hAnsi="Times New Roman" w:cs="Times New Roman"/>
          <w:bCs/>
          <w:lang w:val="hr-HR"/>
        </w:rPr>
        <w:t>NEDICA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 d.o.o., Poljička cesta Bajnice 12, Jasen</w:t>
      </w:r>
      <w:r w:rsidR="001B0249" w:rsidRPr="009F1B43">
        <w:rPr>
          <w:rFonts w:ascii="Times New Roman" w:hAnsi="Times New Roman" w:cs="Times New Roman"/>
          <w:bCs/>
          <w:lang w:val="hr-HR"/>
        </w:rPr>
        <w:t>ice,</w:t>
      </w:r>
      <w:r w:rsidR="007F6055">
        <w:rPr>
          <w:rFonts w:ascii="Times New Roman" w:hAnsi="Times New Roman" w:cs="Times New Roman"/>
          <w:bCs/>
          <w:lang w:val="hr-HR"/>
        </w:rPr>
        <w:t xml:space="preserve"> </w:t>
      </w:r>
      <w:r w:rsidR="001B0249" w:rsidRPr="004C23C0">
        <w:rPr>
          <w:rFonts w:ascii="Times New Roman" w:hAnsi="Times New Roman" w:cs="Times New Roman"/>
          <w:bCs/>
          <w:lang w:val="hr-HR"/>
        </w:rPr>
        <w:t>OIB: 05675384590</w:t>
      </w:r>
      <w:r w:rsidR="00C5612E">
        <w:rPr>
          <w:rFonts w:ascii="Times New Roman" w:hAnsi="Times New Roman" w:cs="Times New Roman"/>
          <w:bCs/>
          <w:lang w:val="hr-HR"/>
        </w:rPr>
        <w:t>,</w:t>
      </w:r>
      <w:r w:rsidR="00F16BC4" w:rsidRPr="004C23C0">
        <w:rPr>
          <w:rFonts w:ascii="Times New Roman" w:hAnsi="Times New Roman" w:cs="Times New Roman"/>
          <w:bCs/>
          <w:lang w:val="hr-HR"/>
        </w:rPr>
        <w:t xml:space="preserve"> za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 grupu 1. Usluge prijevoza posjetitelja brodovima kapaciteta 120 do 180 putnika, 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na iznos od 558.373,00 eura bez </w:t>
      </w:r>
      <w:r w:rsidR="00FD4852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poreza na dodanu vrijednost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, odnosno </w:t>
      </w:r>
      <w:r w:rsidR="00936E7C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697.966,25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 eura s </w:t>
      </w:r>
      <w:r w:rsidR="00FD4852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porezom na dodanu vrijednost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 </w:t>
      </w:r>
      <w:r w:rsidR="00FD4852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i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 </w:t>
      </w:r>
    </w:p>
    <w:p w14:paraId="0687F366" w14:textId="1184DD0F" w:rsidR="00922400" w:rsidRPr="009F1B43" w:rsidRDefault="00FD4852" w:rsidP="009C7C69">
      <w:pPr>
        <w:pStyle w:val="NoSpacing"/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-</w:t>
      </w:r>
      <w:r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ab/>
      </w:r>
      <w:r w:rsidR="00313D4F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z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ajednica ponuditelja </w:t>
      </w:r>
      <w:r w:rsidR="00C41CE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TOP DECK 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d.o.o., Tromilja 27, Lozovac (</w:t>
      </w:r>
      <w:r w:rsidR="007F6055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G</w:t>
      </w:r>
      <w:r w:rsidR="00C5612E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rad Šibenik)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, OIB: 96514042069 i ugostiteljsko turistički obrt ,,</w:t>
      </w:r>
      <w:r w:rsidR="00C41CE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DANICA</w:t>
      </w:r>
      <w:r w:rsidR="00C41CE4" w:rsidRPr="009F1B43">
        <w:rPr>
          <w:rFonts w:ascii="Times New Roman" w:hAnsi="Times New Roman" w:cs="Times New Roman"/>
          <w:bCs/>
          <w:lang w:val="hr-HR"/>
        </w:rPr>
        <w:t>“</w:t>
      </w:r>
      <w:r w:rsidR="00C41CE4">
        <w:rPr>
          <w:rFonts w:ascii="Times New Roman" w:hAnsi="Times New Roman" w:cs="Times New Roman"/>
          <w:bCs/>
          <w:lang w:val="hr-HR"/>
        </w:rPr>
        <w:t>,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 vl. Vedran Karaman, Obala P. Šubića 1, Skradin, OIB: 90435874934, za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 grupu 2. Usluge prijevoza posjetitelja brodovima kapaciteta 181 do 300 putnika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, na iznos od 674.340,00 eura bez </w:t>
      </w:r>
      <w:r w:rsidR="007F6055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poreza na dodanu vrijednost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, odnosno </w:t>
      </w:r>
      <w:r w:rsidR="00936E7C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842.925,00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 eura s </w:t>
      </w:r>
      <w:r w:rsidR="007F6055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porezom na dodanu vrijednost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.</w:t>
      </w:r>
    </w:p>
    <w:p w14:paraId="28914D0C" w14:textId="77777777" w:rsidR="006A5CEA" w:rsidRPr="009F1B43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694599A7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9F1B43">
        <w:rPr>
          <w:rFonts w:ascii="Times New Roman" w:hAnsi="Times New Roman" w:cs="Times New Roman"/>
          <w:b/>
          <w:color w:val="auto"/>
          <w:lang w:val="hr-HR"/>
        </w:rPr>
        <w:t>II.</w:t>
      </w:r>
    </w:p>
    <w:p w14:paraId="2E2482C5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color w:val="auto"/>
          <w:lang w:val="hr-HR"/>
        </w:rPr>
      </w:pPr>
    </w:p>
    <w:p w14:paraId="49B99702" w14:textId="77777777" w:rsidR="006A5CEA" w:rsidRPr="009F1B43" w:rsidRDefault="006A5CEA" w:rsidP="00C5612E">
      <w:pPr>
        <w:pStyle w:val="NoSpacing"/>
        <w:ind w:left="708"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9F1B43">
        <w:rPr>
          <w:rFonts w:ascii="Times New Roman" w:hAnsi="Times New Roman" w:cs="Times New Roman"/>
          <w:color w:val="auto"/>
          <w:lang w:val="hr-HR"/>
        </w:rPr>
        <w:t>Ova Odluka stupa na snagu danom donošenja.</w:t>
      </w:r>
    </w:p>
    <w:p w14:paraId="4A7B58BE" w14:textId="16F841E6" w:rsidR="006A5CEA" w:rsidRPr="009F1B43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7908470A" w14:textId="77777777" w:rsidR="006A5CEA" w:rsidRPr="00A214BC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 xml:space="preserve">KLASA: </w:t>
      </w:r>
    </w:p>
    <w:p w14:paraId="4D9A388D" w14:textId="77777777" w:rsidR="006A5CEA" w:rsidRPr="00A214BC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>URBROJ:</w:t>
      </w:r>
    </w:p>
    <w:p w14:paraId="0E69A26D" w14:textId="77777777" w:rsidR="00C5612E" w:rsidRDefault="00C5612E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15C93F73" w14:textId="0588E6C0" w:rsidR="006A5CEA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>Zagreb,</w:t>
      </w:r>
    </w:p>
    <w:p w14:paraId="7008FB3C" w14:textId="77777777" w:rsidR="00C5612E" w:rsidRPr="00A214BC" w:rsidRDefault="00C5612E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6493DA32" w14:textId="77777777" w:rsidR="006A5CEA" w:rsidRPr="00A214BC" w:rsidRDefault="006A5CEA" w:rsidP="006A5CEA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 xml:space="preserve">      PREDSJEDNIK </w:t>
      </w:r>
    </w:p>
    <w:p w14:paraId="3CC57752" w14:textId="4D04E387" w:rsidR="006A5CEA" w:rsidRPr="00A214BC" w:rsidRDefault="006A5CEA" w:rsidP="000163B0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7E7F545C" w14:textId="77777777" w:rsidR="006A5CEA" w:rsidRPr="00A214BC" w:rsidRDefault="006A5CEA" w:rsidP="006A5CEA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>mr. sc. Andrej Plenković</w:t>
      </w:r>
    </w:p>
    <w:p w14:paraId="0CA6FE5B" w14:textId="46C9B0B4" w:rsidR="001C37B6" w:rsidRPr="00A214BC" w:rsidRDefault="00CA7068" w:rsidP="001C37B6">
      <w:pPr>
        <w:spacing w:before="396" w:line="321" w:lineRule="auto"/>
        <w:ind w:left="3540"/>
        <w:jc w:val="both"/>
        <w:rPr>
          <w:rFonts w:eastAsiaTheme="minorHAnsi"/>
          <w:b/>
          <w:color w:val="000000"/>
          <w:spacing w:val="5"/>
          <w:lang w:eastAsia="en-US"/>
        </w:rPr>
      </w:pPr>
      <w:r w:rsidRPr="00A214BC">
        <w:rPr>
          <w:rFonts w:eastAsiaTheme="minorHAnsi"/>
          <w:color w:val="000000"/>
          <w:spacing w:val="5"/>
          <w:lang w:eastAsia="en-US"/>
        </w:rPr>
        <w:t xml:space="preserve">    </w:t>
      </w:r>
      <w:r w:rsidR="001C37B6" w:rsidRPr="00A214BC">
        <w:rPr>
          <w:rFonts w:eastAsiaTheme="minorHAnsi"/>
          <w:b/>
          <w:color w:val="000000"/>
          <w:spacing w:val="5"/>
          <w:lang w:eastAsia="en-US"/>
        </w:rPr>
        <w:t xml:space="preserve">Obrazloženje </w:t>
      </w:r>
    </w:p>
    <w:p w14:paraId="428CD5BD" w14:textId="77777777" w:rsidR="00C6775D" w:rsidRPr="00A214BC" w:rsidRDefault="00C6775D" w:rsidP="00C6775D">
      <w:pPr>
        <w:spacing w:line="321" w:lineRule="auto"/>
        <w:ind w:left="3540"/>
        <w:jc w:val="both"/>
        <w:rPr>
          <w:rFonts w:eastAsiaTheme="minorHAnsi"/>
          <w:b/>
          <w:color w:val="000000"/>
          <w:spacing w:val="5"/>
          <w:lang w:eastAsia="en-US"/>
        </w:rPr>
      </w:pPr>
    </w:p>
    <w:p w14:paraId="7D7894E3" w14:textId="273ACE15" w:rsidR="001C37B6" w:rsidRPr="00A214BC" w:rsidRDefault="00EE3F3F" w:rsidP="00CA7068">
      <w:pPr>
        <w:jc w:val="both"/>
        <w:rPr>
          <w:rFonts w:eastAsiaTheme="minorHAnsi"/>
          <w:color w:val="000000"/>
          <w:spacing w:val="2"/>
          <w:lang w:eastAsia="en-US"/>
        </w:rPr>
      </w:pPr>
      <w:r w:rsidRPr="00A214BC">
        <w:rPr>
          <w:rFonts w:eastAsiaTheme="minorHAnsi"/>
          <w:color w:val="000000"/>
          <w:spacing w:val="5"/>
          <w:lang w:eastAsia="en-US"/>
        </w:rPr>
        <w:t xml:space="preserve">Javna ustanova </w:t>
      </w:r>
      <w:r w:rsidR="00F52220" w:rsidRPr="00A214BC">
        <w:rPr>
          <w:rFonts w:eastAsiaTheme="minorHAnsi"/>
          <w:color w:val="000000"/>
          <w:spacing w:val="5"/>
          <w:lang w:eastAsia="en-US"/>
        </w:rPr>
        <w:t>Nacionalni park Krka</w:t>
      </w:r>
      <w:r w:rsidRPr="00A214BC">
        <w:rPr>
          <w:rFonts w:eastAsiaTheme="minorHAnsi"/>
          <w:color w:val="000000"/>
          <w:spacing w:val="5"/>
          <w:lang w:eastAsia="en-US"/>
        </w:rPr>
        <w:t xml:space="preserve">, </w:t>
      </w:r>
      <w:r w:rsidR="001C37B6" w:rsidRPr="00A214BC">
        <w:rPr>
          <w:rFonts w:eastAsiaTheme="minorHAnsi"/>
          <w:color w:val="000000"/>
          <w:spacing w:val="3"/>
          <w:lang w:eastAsia="en-US"/>
        </w:rPr>
        <w:t>provel</w:t>
      </w:r>
      <w:r w:rsidRPr="00A214BC">
        <w:rPr>
          <w:rFonts w:eastAsiaTheme="minorHAnsi"/>
          <w:color w:val="000000"/>
          <w:spacing w:val="3"/>
          <w:lang w:eastAsia="en-US"/>
        </w:rPr>
        <w:t>a je o</w:t>
      </w:r>
      <w:r w:rsidR="001C37B6" w:rsidRPr="00A214BC">
        <w:rPr>
          <w:rFonts w:eastAsiaTheme="minorHAnsi"/>
          <w:color w:val="000000"/>
          <w:spacing w:val="3"/>
          <w:lang w:eastAsia="en-US"/>
        </w:rPr>
        <w:t>tvoreni postupak javne nabav</w:t>
      </w:r>
      <w:r w:rsidRPr="00A214BC">
        <w:rPr>
          <w:rFonts w:eastAsiaTheme="minorHAnsi"/>
          <w:color w:val="000000"/>
          <w:spacing w:val="3"/>
          <w:lang w:eastAsia="en-US"/>
        </w:rPr>
        <w:t xml:space="preserve">e </w:t>
      </w:r>
      <w:r w:rsidR="00F52220" w:rsidRPr="00A214BC">
        <w:rPr>
          <w:rFonts w:eastAsiaTheme="minorHAnsi"/>
          <w:color w:val="000000"/>
          <w:spacing w:val="3"/>
          <w:lang w:eastAsia="en-US"/>
        </w:rPr>
        <w:t>velike</w:t>
      </w:r>
      <w:r w:rsidR="004F3E96" w:rsidRPr="00A214BC">
        <w:rPr>
          <w:rFonts w:eastAsiaTheme="minorHAnsi"/>
          <w:color w:val="000000"/>
          <w:spacing w:val="3"/>
          <w:lang w:eastAsia="en-US"/>
        </w:rPr>
        <w:t xml:space="preserve"> vrijednosti</w:t>
      </w:r>
      <w:r w:rsidRPr="00A214BC">
        <w:rPr>
          <w:rFonts w:eastAsiaTheme="minorHAnsi"/>
          <w:color w:val="000000"/>
          <w:spacing w:val="3"/>
          <w:lang w:eastAsia="en-US"/>
        </w:rPr>
        <w:t xml:space="preserve"> u skladu s člankom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86. </w:t>
      </w:r>
      <w:r w:rsidRPr="00A214BC">
        <w:rPr>
          <w:rFonts w:eastAsiaTheme="minorHAnsi"/>
          <w:color w:val="000000"/>
          <w:spacing w:val="2"/>
          <w:lang w:eastAsia="en-US"/>
        </w:rPr>
        <w:t>stav</w:t>
      </w:r>
      <w:r w:rsidR="001C37B6" w:rsidRPr="00A214BC">
        <w:rPr>
          <w:rFonts w:eastAsiaTheme="minorHAnsi"/>
          <w:color w:val="000000"/>
          <w:spacing w:val="2"/>
          <w:lang w:eastAsia="en-US"/>
        </w:rPr>
        <w:t>k</w:t>
      </w:r>
      <w:r w:rsidRPr="00A214BC">
        <w:rPr>
          <w:rFonts w:eastAsiaTheme="minorHAnsi"/>
          <w:color w:val="000000"/>
          <w:spacing w:val="2"/>
          <w:lang w:eastAsia="en-US"/>
        </w:rPr>
        <w:t>om 1. Zakona o javnoj nabavi (Narodne novine broj</w:t>
      </w:r>
      <w:r w:rsidR="001C37B6" w:rsidRPr="00A214BC">
        <w:rPr>
          <w:rFonts w:eastAsiaTheme="minorHAnsi"/>
          <w:color w:val="000000"/>
          <w:spacing w:val="2"/>
          <w:lang w:eastAsia="en-US"/>
        </w:rPr>
        <w:t xml:space="preserve"> </w:t>
      </w:r>
      <w:r w:rsidR="008D467A" w:rsidRPr="00A214BC">
        <w:rPr>
          <w:rFonts w:eastAsiaTheme="minorHAnsi"/>
          <w:color w:val="000000"/>
          <w:spacing w:val="2"/>
          <w:lang w:eastAsia="en-US"/>
        </w:rPr>
        <w:t>120/16</w:t>
      </w:r>
      <w:r w:rsidR="00D83A81" w:rsidRPr="00A214BC">
        <w:rPr>
          <w:rFonts w:eastAsiaTheme="minorHAnsi"/>
          <w:color w:val="000000"/>
          <w:spacing w:val="2"/>
          <w:lang w:eastAsia="en-US"/>
        </w:rPr>
        <w:t>, u daljnjem tekstu: ZJN</w:t>
      </w:r>
      <w:r w:rsidR="008D467A" w:rsidRPr="00A214BC">
        <w:rPr>
          <w:rFonts w:eastAsiaTheme="minorHAnsi"/>
          <w:color w:val="000000"/>
          <w:spacing w:val="2"/>
          <w:lang w:eastAsia="en-US"/>
        </w:rPr>
        <w:t xml:space="preserve">) </w:t>
      </w:r>
      <w:r w:rsidR="001C37B6" w:rsidRPr="00A214BC">
        <w:rPr>
          <w:rFonts w:eastAsiaTheme="minorHAnsi"/>
          <w:color w:val="000000"/>
          <w:spacing w:val="2"/>
          <w:lang w:eastAsia="en-US"/>
        </w:rPr>
        <w:t xml:space="preserve">za </w:t>
      </w:r>
      <w:r w:rsidR="00C6775D" w:rsidRPr="00A214BC">
        <w:rPr>
          <w:rFonts w:eastAsiaTheme="minorHAnsi"/>
          <w:color w:val="000000"/>
          <w:spacing w:val="2"/>
          <w:lang w:eastAsia="en-US"/>
        </w:rPr>
        <w:t xml:space="preserve">usluge prijevoza posjetitelja brodovima na relaciji Skradin – Skradinski buk – Skradin </w:t>
      </w:r>
      <w:r w:rsidR="000F6044" w:rsidRPr="00A214BC">
        <w:rPr>
          <w:rFonts w:eastAsiaTheme="minorHAnsi"/>
          <w:color w:val="000000"/>
          <w:spacing w:val="2"/>
          <w:lang w:eastAsia="en-US"/>
        </w:rPr>
        <w:t xml:space="preserve"> u 2023., </w:t>
      </w:r>
      <w:r w:rsidR="000F6044" w:rsidRPr="00A214BC">
        <w:rPr>
          <w:rFonts w:eastAsiaTheme="minorHAnsi"/>
          <w:color w:val="000000"/>
          <w:spacing w:val="6"/>
          <w:lang w:eastAsia="en-US"/>
        </w:rPr>
        <w:t>evidencijski broj nabave E-V</w:t>
      </w:r>
      <w:r w:rsidR="001C37B6" w:rsidRPr="00A214BC">
        <w:rPr>
          <w:rFonts w:eastAsiaTheme="minorHAnsi"/>
          <w:color w:val="000000"/>
          <w:spacing w:val="6"/>
          <w:lang w:eastAsia="en-US"/>
        </w:rPr>
        <w:t xml:space="preserve">V </w:t>
      </w:r>
      <w:r w:rsidR="000F6044" w:rsidRPr="00A214BC">
        <w:rPr>
          <w:rFonts w:eastAsiaTheme="minorHAnsi"/>
          <w:color w:val="000000"/>
          <w:spacing w:val="4"/>
          <w:lang w:eastAsia="en-US"/>
        </w:rPr>
        <w:t>br. 2/2022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 procijenjene vrijednosti </w:t>
      </w:r>
      <w:r w:rsidR="000F6044" w:rsidRPr="00A214BC">
        <w:rPr>
          <w:rFonts w:eastAsiaTheme="minorHAnsi"/>
          <w:color w:val="000000"/>
          <w:spacing w:val="4"/>
          <w:lang w:eastAsia="en-US"/>
        </w:rPr>
        <w:t>1.592.673,70 eura</w:t>
      </w:r>
      <w:r w:rsidR="001B0249">
        <w:rPr>
          <w:rFonts w:eastAsiaTheme="minorHAnsi"/>
          <w:color w:val="000000"/>
          <w:spacing w:val="4"/>
          <w:lang w:eastAsia="en-US"/>
        </w:rPr>
        <w:t xml:space="preserve"> bez PDV-a po grupama: Grupa 1. </w:t>
      </w:r>
      <w:r w:rsidR="001B0249" w:rsidRPr="00A214BC">
        <w:rPr>
          <w:bCs/>
        </w:rPr>
        <w:t>Usluge prijevoza posjetitelja brodovima kapaciteta 120 do 180 putnika</w:t>
      </w:r>
      <w:r w:rsidR="001B0249">
        <w:rPr>
          <w:bCs/>
        </w:rPr>
        <w:t xml:space="preserve"> procijenjene vrijednosti nabave: 729.975,45 eura bez PDV-a; Grupa 2. </w:t>
      </w:r>
      <w:r w:rsidR="001B0249" w:rsidRPr="001B0249">
        <w:rPr>
          <w:bCs/>
        </w:rPr>
        <w:t>Usluge prijevoza posjetitelja brodovima kapaciteta 181 do 300 putnika</w:t>
      </w:r>
      <w:r w:rsidR="001B0249">
        <w:rPr>
          <w:bCs/>
        </w:rPr>
        <w:t xml:space="preserve"> procijenjene vrijednosti nabave 826.698,25 eura bez PDV-a.</w:t>
      </w:r>
    </w:p>
    <w:p w14:paraId="21DF6738" w14:textId="77777777" w:rsidR="00C6775D" w:rsidRPr="00A214BC" w:rsidRDefault="00C6775D" w:rsidP="00CA7068">
      <w:pPr>
        <w:jc w:val="both"/>
        <w:rPr>
          <w:rFonts w:eastAsiaTheme="minorHAnsi"/>
          <w:color w:val="000000"/>
          <w:spacing w:val="5"/>
          <w:lang w:eastAsia="en-US"/>
        </w:rPr>
      </w:pPr>
    </w:p>
    <w:p w14:paraId="15F4D2A3" w14:textId="2282E89B" w:rsidR="001C37B6" w:rsidRPr="00A214BC" w:rsidRDefault="008D467A" w:rsidP="002457A7">
      <w:pPr>
        <w:spacing w:before="72" w:after="180"/>
        <w:jc w:val="both"/>
        <w:rPr>
          <w:rFonts w:eastAsiaTheme="minorHAnsi"/>
          <w:color w:val="000000"/>
          <w:spacing w:val="3"/>
          <w:lang w:eastAsia="en-US"/>
        </w:rPr>
      </w:pPr>
      <w:r w:rsidRPr="00A214BC">
        <w:rPr>
          <w:rFonts w:eastAsiaTheme="minorHAnsi"/>
          <w:color w:val="000000"/>
          <w:spacing w:val="4"/>
          <w:lang w:eastAsia="en-US"/>
        </w:rPr>
        <w:t>J</w:t>
      </w:r>
      <w:r w:rsidR="001C37B6" w:rsidRPr="00A214BC">
        <w:rPr>
          <w:rFonts w:eastAsiaTheme="minorHAnsi"/>
          <w:color w:val="000000"/>
          <w:spacing w:val="4"/>
          <w:lang w:eastAsia="en-US"/>
        </w:rPr>
        <w:t>avno nadmetanje</w:t>
      </w:r>
      <w:r w:rsidRPr="00A214BC">
        <w:rPr>
          <w:rFonts w:eastAsiaTheme="minorHAnsi"/>
          <w:color w:val="000000"/>
          <w:spacing w:val="4"/>
          <w:lang w:eastAsia="en-US"/>
        </w:rPr>
        <w:t xml:space="preserve"> objavljeno je u Elektro</w:t>
      </w:r>
      <w:r w:rsidR="00A214BC" w:rsidRPr="00A214BC">
        <w:rPr>
          <w:rFonts w:eastAsiaTheme="minorHAnsi"/>
          <w:color w:val="000000"/>
          <w:spacing w:val="4"/>
          <w:lang w:eastAsia="en-US"/>
        </w:rPr>
        <w:t>ničkom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 oglasniku javne nabave </w:t>
      </w:r>
      <w:r w:rsidRPr="00A214BC">
        <w:rPr>
          <w:rFonts w:eastAsiaTheme="minorHAnsi"/>
          <w:color w:val="000000"/>
          <w:spacing w:val="3"/>
          <w:lang w:eastAsia="en-US"/>
        </w:rPr>
        <w:t xml:space="preserve">Republike Hrvatske </w:t>
      </w:r>
      <w:r w:rsidR="00A214BC" w:rsidRPr="00A214BC">
        <w:rPr>
          <w:rFonts w:eastAsiaTheme="minorHAnsi"/>
          <w:color w:val="000000"/>
          <w:spacing w:val="4"/>
          <w:lang w:eastAsia="en-US"/>
        </w:rPr>
        <w:t xml:space="preserve">dana 16. prosinca 2022. </w:t>
      </w:r>
      <w:r w:rsidR="001C37B6" w:rsidRPr="00A214BC">
        <w:rPr>
          <w:rFonts w:eastAsiaTheme="minorHAnsi"/>
          <w:color w:val="000000"/>
          <w:spacing w:val="3"/>
          <w:lang w:eastAsia="en-US"/>
        </w:rPr>
        <w:t>p</w:t>
      </w:r>
      <w:r w:rsidRPr="00A214BC">
        <w:rPr>
          <w:rFonts w:eastAsiaTheme="minorHAnsi"/>
          <w:color w:val="000000"/>
          <w:spacing w:val="3"/>
          <w:lang w:eastAsia="en-US"/>
        </w:rPr>
        <w:t xml:space="preserve">od brojem </w:t>
      </w:r>
      <w:r w:rsidR="00A214BC" w:rsidRPr="00A214BC">
        <w:rPr>
          <w:rFonts w:eastAsiaTheme="minorHAnsi"/>
          <w:color w:val="000000"/>
          <w:spacing w:val="3"/>
          <w:lang w:eastAsia="en-US"/>
        </w:rPr>
        <w:t>objave 2022/S OF2-0049409</w:t>
      </w:r>
      <w:r w:rsidRPr="00A214BC">
        <w:rPr>
          <w:rFonts w:eastAsiaTheme="minorHAnsi"/>
          <w:color w:val="000000"/>
          <w:spacing w:val="3"/>
          <w:lang w:eastAsia="en-US"/>
        </w:rPr>
        <w:t xml:space="preserve">, sukladno članku </w:t>
      </w:r>
      <w:r w:rsidR="001C37B6" w:rsidRPr="00A214BC">
        <w:rPr>
          <w:rFonts w:eastAsiaTheme="minorHAnsi"/>
          <w:color w:val="000000"/>
          <w:spacing w:val="3"/>
          <w:lang w:eastAsia="en-US"/>
        </w:rPr>
        <w:t>88</w:t>
      </w:r>
      <w:r w:rsidRPr="00A214BC">
        <w:rPr>
          <w:rFonts w:eastAsiaTheme="minorHAnsi"/>
          <w:color w:val="000000"/>
          <w:spacing w:val="3"/>
          <w:lang w:eastAsia="en-US"/>
        </w:rPr>
        <w:t>.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ZJN</w:t>
      </w:r>
      <w:r w:rsidRPr="00A214BC">
        <w:rPr>
          <w:rFonts w:eastAsiaTheme="minorHAnsi"/>
          <w:color w:val="000000"/>
          <w:spacing w:val="3"/>
          <w:lang w:eastAsia="en-US"/>
        </w:rPr>
        <w:t>-a.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</w:t>
      </w:r>
      <w:r w:rsidR="000A0872">
        <w:rPr>
          <w:rFonts w:eastAsiaTheme="minorHAnsi"/>
          <w:color w:val="000000"/>
          <w:spacing w:val="3"/>
          <w:lang w:eastAsia="en-US"/>
        </w:rPr>
        <w:t xml:space="preserve">Obavijest o izmjenama ili dodatnim informacijama broj 2023/S F14-0000899 objavljena je dana 16. siječnja 2023. </w:t>
      </w:r>
      <w:r w:rsidR="00732D97">
        <w:rPr>
          <w:rFonts w:eastAsiaTheme="minorHAnsi"/>
          <w:color w:val="000000"/>
          <w:spacing w:val="3"/>
          <w:lang w:eastAsia="en-US"/>
        </w:rPr>
        <w:t>a</w:t>
      </w:r>
      <w:r w:rsidR="000A0872">
        <w:rPr>
          <w:rFonts w:eastAsiaTheme="minorHAnsi"/>
          <w:color w:val="000000"/>
          <w:spacing w:val="3"/>
          <w:lang w:eastAsia="en-US"/>
        </w:rPr>
        <w:t xml:space="preserve"> Obavijest </w:t>
      </w:r>
      <w:r w:rsidR="0036139E">
        <w:rPr>
          <w:rFonts w:eastAsiaTheme="minorHAnsi"/>
          <w:color w:val="000000"/>
          <w:spacing w:val="3"/>
          <w:lang w:eastAsia="en-US"/>
        </w:rPr>
        <w:t>o izmjenama ili</w:t>
      </w:r>
      <w:r w:rsidR="000A0872">
        <w:rPr>
          <w:rFonts w:eastAsiaTheme="minorHAnsi"/>
          <w:color w:val="000000"/>
          <w:spacing w:val="3"/>
          <w:lang w:eastAsia="en-US"/>
        </w:rPr>
        <w:t xml:space="preserve"> dodatnim informacijama broj 2023/S F14-0003075 dana 26. siječnja 2023. </w:t>
      </w:r>
    </w:p>
    <w:p w14:paraId="32FFBC1A" w14:textId="1E1418CD" w:rsidR="00916D72" w:rsidRDefault="008D467A" w:rsidP="00916D72">
      <w:pPr>
        <w:jc w:val="both"/>
        <w:rPr>
          <w:rFonts w:eastAsiaTheme="minorHAnsi"/>
          <w:color w:val="000000"/>
          <w:spacing w:val="4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>Na poz</w:t>
      </w:r>
      <w:r w:rsidR="004F3E96" w:rsidRPr="00A214BC">
        <w:rPr>
          <w:rFonts w:eastAsiaTheme="minorHAnsi"/>
          <w:color w:val="000000"/>
          <w:spacing w:val="3"/>
          <w:lang w:eastAsia="en-US"/>
        </w:rPr>
        <w:t xml:space="preserve">iv su </w:t>
      </w:r>
      <w:r w:rsidR="00015EB6" w:rsidRPr="00A214BC">
        <w:rPr>
          <w:rFonts w:eastAsiaTheme="minorHAnsi"/>
          <w:color w:val="000000"/>
          <w:spacing w:val="3"/>
          <w:lang w:eastAsia="en-US"/>
        </w:rPr>
        <w:t>pr</w:t>
      </w:r>
      <w:r w:rsidRPr="00A214BC">
        <w:rPr>
          <w:rFonts w:eastAsiaTheme="minorHAnsi"/>
          <w:color w:val="000000"/>
          <w:spacing w:val="3"/>
          <w:lang w:eastAsia="en-US"/>
        </w:rPr>
        <w:t>istigle četiri ponude:</w:t>
      </w:r>
      <w:r w:rsidR="00015EB6" w:rsidRPr="00A214BC">
        <w:rPr>
          <w:rFonts w:eastAsiaTheme="minorHAnsi"/>
          <w:color w:val="000000"/>
          <w:spacing w:val="4"/>
          <w:lang w:eastAsia="en-US"/>
        </w:rPr>
        <w:t xml:space="preserve"> </w:t>
      </w:r>
    </w:p>
    <w:p w14:paraId="401BCB90" w14:textId="17E00AFD" w:rsidR="00916D72" w:rsidRDefault="00916D72" w:rsidP="00916D72">
      <w:pPr>
        <w:ind w:firstLine="360"/>
        <w:jc w:val="both"/>
        <w:rPr>
          <w:bCs/>
        </w:rPr>
      </w:pPr>
      <w:r>
        <w:rPr>
          <w:rFonts w:eastAsiaTheme="minorHAnsi"/>
          <w:color w:val="000000"/>
          <w:spacing w:val="4"/>
          <w:lang w:eastAsia="en-US"/>
        </w:rPr>
        <w:t xml:space="preserve">Za Grupu 1. </w:t>
      </w:r>
      <w:r w:rsidRPr="00A214BC">
        <w:rPr>
          <w:bCs/>
        </w:rPr>
        <w:t>Usluge prijevoza posjetitelja brodovima kapaciteta 120 do 180 putnika</w:t>
      </w:r>
      <w:r>
        <w:rPr>
          <w:bCs/>
        </w:rPr>
        <w:t>:</w:t>
      </w:r>
    </w:p>
    <w:p w14:paraId="091241B6" w14:textId="50AD9D73" w:rsidR="00916D72" w:rsidRDefault="00916D72" w:rsidP="00916D7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ponuda oznake: CERTATIM1 zajednice ponuditelja Felicio tours d.o.o., Mrljane 25, 23262 Mrljane, Hrvatska, OIB: 18756844414 i Hvar izlet d.o.o., Trg Svetoga Stjepana 30, 21450 Hvar, Hrvatska, OIB: 62446082084,</w:t>
      </w:r>
    </w:p>
    <w:p w14:paraId="2F7E3087" w14:textId="15B79D88" w:rsidR="00916D72" w:rsidRDefault="00916D72" w:rsidP="00916D7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ponuda oznake: 1/2023 zajednice ponuditelja </w:t>
      </w:r>
      <w:r w:rsidRPr="00916D72">
        <w:rPr>
          <w:bCs/>
        </w:rPr>
        <w:t xml:space="preserve">ribarsko uslužni obrt „Biserna“ vl. Frane Ukić, Put Vodica 8, 22212 Tribunj, Hrvatska, OIB: </w:t>
      </w:r>
      <w:r w:rsidRPr="00916D72">
        <w:rPr>
          <w:bCs/>
        </w:rPr>
        <w:lastRenderedPageBreak/>
        <w:t>82936462831 i Nedica d.o.o., Poljička cesta - Bajnice 12, 21314 Jasenice, Hrvatska, OIB: 05675384590</w:t>
      </w:r>
    </w:p>
    <w:p w14:paraId="402317BD" w14:textId="2B0642C3" w:rsidR="00916D72" w:rsidRDefault="00916D72" w:rsidP="00916D72">
      <w:pPr>
        <w:jc w:val="both"/>
        <w:rPr>
          <w:bCs/>
        </w:rPr>
      </w:pPr>
    </w:p>
    <w:p w14:paraId="2A3C0989" w14:textId="1B157337" w:rsidR="00916D72" w:rsidRDefault="00916D72" w:rsidP="00916D72">
      <w:pPr>
        <w:ind w:left="360"/>
        <w:jc w:val="both"/>
        <w:rPr>
          <w:bCs/>
        </w:rPr>
      </w:pPr>
      <w:r>
        <w:rPr>
          <w:bCs/>
        </w:rPr>
        <w:t>Za G</w:t>
      </w:r>
      <w:r w:rsidRPr="00916D72">
        <w:rPr>
          <w:bCs/>
        </w:rPr>
        <w:t>rupu 2. Usluge prijevoza posjetitelja brodovima kapaciteta 181 do 300 putnika</w:t>
      </w:r>
      <w:r>
        <w:rPr>
          <w:bCs/>
        </w:rPr>
        <w:t>:</w:t>
      </w:r>
    </w:p>
    <w:p w14:paraId="20F1C605" w14:textId="5718C929" w:rsidR="00916D72" w:rsidRDefault="00916D72" w:rsidP="00916D7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ponuda oznake: 01-2023 zajednice ponuditelja „Duje tours“ vl. Duje Miše, 30. svibnja 33, 21223 Okrug gornji, Hrvatska, OIB: 60868388253 i „Z-M-A-J“ obrt za turizam, ugostiteljstvo i ribarstvo vl. Ante Baučić, Put Baučića 13, 21310 Omiš, Hrvatska, OIB: 76475778029,</w:t>
      </w:r>
    </w:p>
    <w:p w14:paraId="6CEA2021" w14:textId="048DC9AE" w:rsidR="00916D72" w:rsidRPr="00916D72" w:rsidRDefault="00916D72" w:rsidP="00916D7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ponuda oznake: 1/2023 zajednice ponuditelja </w:t>
      </w:r>
      <w:r w:rsidRPr="00916D72">
        <w:rPr>
          <w:bCs/>
        </w:rPr>
        <w:t>Top deck d.o.o., Tromilja 27, 220</w:t>
      </w:r>
      <w:r>
        <w:rPr>
          <w:bCs/>
        </w:rPr>
        <w:t>00</w:t>
      </w:r>
      <w:r w:rsidRPr="00916D72">
        <w:rPr>
          <w:bCs/>
        </w:rPr>
        <w:t xml:space="preserve"> Lozovac (grad Šibenik) Hrvatska, OIB: 96514042069 i ugostiteljsko turistički obrt ,,Danica", Obala P. Šubića 1, 22222 Skradin, Hrvatska, OIB: 90435874934</w:t>
      </w:r>
      <w:r w:rsidR="0008405E">
        <w:rPr>
          <w:bCs/>
        </w:rPr>
        <w:t>.</w:t>
      </w:r>
    </w:p>
    <w:p w14:paraId="7F70984A" w14:textId="1D8F3B28" w:rsidR="00916D72" w:rsidRPr="00A214BC" w:rsidRDefault="00916D72" w:rsidP="002457A7">
      <w:pPr>
        <w:jc w:val="both"/>
        <w:rPr>
          <w:rFonts w:eastAsiaTheme="minorHAnsi"/>
          <w:color w:val="000000"/>
          <w:spacing w:val="4"/>
          <w:lang w:eastAsia="en-US"/>
        </w:rPr>
      </w:pPr>
      <w:r>
        <w:rPr>
          <w:bCs/>
        </w:rPr>
        <w:tab/>
      </w:r>
    </w:p>
    <w:p w14:paraId="70B0F334" w14:textId="07BF789B" w:rsidR="0008405E" w:rsidRDefault="008D467A" w:rsidP="0008405E">
      <w:pPr>
        <w:spacing w:before="72"/>
        <w:jc w:val="both"/>
        <w:rPr>
          <w:rFonts w:eastAsiaTheme="minorHAnsi"/>
          <w:color w:val="000000"/>
          <w:spacing w:val="2"/>
          <w:lang w:eastAsia="en-US"/>
        </w:rPr>
      </w:pPr>
      <w:r w:rsidRPr="00A214BC">
        <w:rPr>
          <w:rFonts w:eastAsiaTheme="minorHAnsi"/>
          <w:color w:val="000000"/>
          <w:spacing w:val="4"/>
          <w:lang w:eastAsia="en-US"/>
        </w:rPr>
        <w:t xml:space="preserve">U </w:t>
      </w:r>
      <w:r w:rsidR="001C37B6" w:rsidRPr="00A214BC">
        <w:rPr>
          <w:rFonts w:eastAsiaTheme="minorHAnsi"/>
          <w:color w:val="000000"/>
          <w:spacing w:val="4"/>
          <w:lang w:eastAsia="en-US"/>
        </w:rPr>
        <w:t>postupku pregleda i ocjene ponuda</w:t>
      </w:r>
      <w:r w:rsidR="0008405E">
        <w:rPr>
          <w:rFonts w:eastAsiaTheme="minorHAnsi"/>
          <w:color w:val="000000"/>
          <w:spacing w:val="4"/>
          <w:lang w:eastAsia="en-US"/>
        </w:rPr>
        <w:t xml:space="preserve"> za Grupu 1.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 </w:t>
      </w:r>
      <w:r w:rsidR="006D75A3" w:rsidRPr="00A214BC">
        <w:rPr>
          <w:rFonts w:eastAsiaTheme="minorHAnsi"/>
          <w:color w:val="000000"/>
          <w:spacing w:val="4"/>
          <w:lang w:eastAsia="en-US"/>
        </w:rPr>
        <w:t>o</w:t>
      </w:r>
      <w:r w:rsidR="00387AD4" w:rsidRPr="00A214BC">
        <w:rPr>
          <w:rFonts w:eastAsiaTheme="minorHAnsi"/>
          <w:color w:val="000000"/>
          <w:spacing w:val="4"/>
          <w:lang w:eastAsia="en-US"/>
        </w:rPr>
        <w:t>vl</w:t>
      </w:r>
      <w:r w:rsidRPr="00A214BC">
        <w:rPr>
          <w:rFonts w:eastAsiaTheme="minorHAnsi"/>
          <w:color w:val="000000"/>
          <w:spacing w:val="4"/>
          <w:lang w:eastAsia="en-US"/>
        </w:rPr>
        <w:t>ašteni predstavnici naruč</w:t>
      </w:r>
      <w:r w:rsidR="00387AD4" w:rsidRPr="00A214BC">
        <w:rPr>
          <w:rFonts w:eastAsiaTheme="minorHAnsi"/>
          <w:color w:val="000000"/>
          <w:spacing w:val="4"/>
          <w:lang w:eastAsia="en-US"/>
        </w:rPr>
        <w:t>itelja</w:t>
      </w:r>
      <w:r w:rsidRPr="00A214BC">
        <w:rPr>
          <w:rFonts w:eastAsiaTheme="minorHAnsi"/>
          <w:color w:val="000000"/>
          <w:spacing w:val="4"/>
          <w:lang w:eastAsia="en-US"/>
        </w:rPr>
        <w:t xml:space="preserve"> </w:t>
      </w:r>
      <w:r w:rsidR="001C37B6" w:rsidRPr="00A214BC">
        <w:rPr>
          <w:rFonts w:eastAsiaTheme="minorHAnsi"/>
          <w:color w:val="000000"/>
          <w:spacing w:val="4"/>
          <w:lang w:eastAsia="en-US"/>
        </w:rPr>
        <w:t>Zapisnik</w:t>
      </w:r>
      <w:r w:rsidR="00387AD4" w:rsidRPr="00A214BC">
        <w:rPr>
          <w:rFonts w:eastAsiaTheme="minorHAnsi"/>
          <w:color w:val="000000"/>
          <w:spacing w:val="4"/>
          <w:lang w:eastAsia="en-US"/>
        </w:rPr>
        <w:t xml:space="preserve">om 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o pregledu i ocjeni 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ponuda </w:t>
      </w:r>
      <w:r w:rsidR="0008405E">
        <w:rPr>
          <w:rFonts w:eastAsiaTheme="minorHAnsi"/>
          <w:color w:val="000000"/>
          <w:spacing w:val="3"/>
          <w:lang w:eastAsia="en-US"/>
        </w:rPr>
        <w:t xml:space="preserve">Klasa: 480-03/22-20/05, 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Urbroj: </w:t>
      </w:r>
      <w:r w:rsidR="0008405E">
        <w:rPr>
          <w:rFonts w:eastAsiaTheme="minorHAnsi"/>
          <w:color w:val="000000"/>
          <w:spacing w:val="3"/>
          <w:lang w:eastAsia="en-US"/>
        </w:rPr>
        <w:t>2182-1-49-06-02/1-23-50</w:t>
      </w:r>
      <w:r w:rsidR="00387AD4" w:rsidRPr="00A214BC">
        <w:rPr>
          <w:rFonts w:eastAsiaTheme="minorHAnsi"/>
          <w:color w:val="000000"/>
          <w:spacing w:val="3"/>
          <w:lang w:eastAsia="en-US"/>
        </w:rPr>
        <w:t xml:space="preserve"> </w:t>
      </w:r>
      <w:r w:rsidR="0008405E">
        <w:rPr>
          <w:rFonts w:eastAsiaTheme="minorHAnsi"/>
          <w:color w:val="000000"/>
          <w:spacing w:val="3"/>
          <w:lang w:eastAsia="en-US"/>
        </w:rPr>
        <w:t>od 9. veljače 2023</w:t>
      </w:r>
      <w:r w:rsidR="00387AD4" w:rsidRPr="00A214BC">
        <w:rPr>
          <w:rFonts w:eastAsiaTheme="minorHAnsi"/>
          <w:color w:val="000000"/>
          <w:spacing w:val="3"/>
          <w:lang w:eastAsia="en-US"/>
        </w:rPr>
        <w:t>. godine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utvrdili su kako </w:t>
      </w:r>
      <w:r w:rsidR="00093035">
        <w:rPr>
          <w:rFonts w:eastAsiaTheme="minorHAnsi"/>
          <w:color w:val="000000"/>
          <w:spacing w:val="2"/>
          <w:lang w:eastAsia="en-US"/>
        </w:rPr>
        <w:t>je</w:t>
      </w:r>
      <w:r w:rsidR="001C37B6" w:rsidRPr="00A214BC">
        <w:rPr>
          <w:rFonts w:eastAsiaTheme="minorHAnsi"/>
          <w:color w:val="000000"/>
          <w:spacing w:val="2"/>
          <w:lang w:eastAsia="en-US"/>
        </w:rPr>
        <w:t xml:space="preserve"> ponud</w:t>
      </w:r>
      <w:r w:rsidR="0008405E">
        <w:rPr>
          <w:rFonts w:eastAsiaTheme="minorHAnsi"/>
          <w:color w:val="000000"/>
          <w:spacing w:val="2"/>
          <w:lang w:eastAsia="en-US"/>
        </w:rPr>
        <w:t>a zajednice ponuditelja ribarsko uslužni obrt „Biserna“ i Nedica d.o.o.</w:t>
      </w:r>
      <w:r w:rsidR="00093035" w:rsidRPr="00093035">
        <w:rPr>
          <w:rFonts w:eastAsiaTheme="minorHAnsi"/>
          <w:color w:val="000000"/>
          <w:spacing w:val="3"/>
          <w:lang w:eastAsia="en-US"/>
        </w:rPr>
        <w:t xml:space="preserve"> </w:t>
      </w:r>
      <w:r w:rsidR="00093035" w:rsidRPr="00A214BC">
        <w:rPr>
          <w:rFonts w:eastAsiaTheme="minorHAnsi"/>
          <w:color w:val="000000"/>
          <w:spacing w:val="3"/>
          <w:lang w:eastAsia="en-US"/>
        </w:rPr>
        <w:t xml:space="preserve">u </w:t>
      </w:r>
      <w:r w:rsidR="00093035">
        <w:rPr>
          <w:rFonts w:eastAsiaTheme="minorHAnsi"/>
          <w:color w:val="000000"/>
          <w:spacing w:val="3"/>
          <w:lang w:eastAsia="en-US"/>
        </w:rPr>
        <w:t>predmetnom postupku rangirana</w:t>
      </w:r>
      <w:r w:rsidR="00093035" w:rsidRPr="00A214BC">
        <w:rPr>
          <w:rFonts w:eastAsiaTheme="minorHAnsi"/>
          <w:color w:val="000000"/>
          <w:spacing w:val="3"/>
          <w:lang w:eastAsia="en-US"/>
        </w:rPr>
        <w:t xml:space="preserve"> kao ekonomski najpovoljnija </w:t>
      </w:r>
      <w:r w:rsidR="00093035">
        <w:rPr>
          <w:rFonts w:eastAsiaTheme="minorHAnsi"/>
          <w:color w:val="000000"/>
          <w:spacing w:val="3"/>
          <w:lang w:eastAsia="en-US"/>
        </w:rPr>
        <w:t xml:space="preserve">sukladno kriterijima za odabir ENP-a. </w:t>
      </w:r>
    </w:p>
    <w:p w14:paraId="3BD3420B" w14:textId="0C055BA9" w:rsidR="0008405E" w:rsidRPr="004D7D9E" w:rsidRDefault="00093035" w:rsidP="004D7D9E">
      <w:pPr>
        <w:jc w:val="both"/>
        <w:rPr>
          <w:rFonts w:eastAsiaTheme="minorHAnsi"/>
          <w:color w:val="000000"/>
          <w:spacing w:val="5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 xml:space="preserve">Cijena odabrane ponude iznosi </w:t>
      </w:r>
      <w:r>
        <w:rPr>
          <w:rFonts w:eastAsiaTheme="minorHAnsi"/>
          <w:color w:val="000000"/>
          <w:spacing w:val="3"/>
          <w:lang w:eastAsia="en-US"/>
        </w:rPr>
        <w:t>558.373,00 eura</w:t>
      </w:r>
      <w:r w:rsidRPr="00A214BC">
        <w:rPr>
          <w:rFonts w:eastAsiaTheme="minorHAnsi"/>
          <w:color w:val="000000"/>
          <w:spacing w:val="3"/>
          <w:lang w:eastAsia="en-US"/>
        </w:rPr>
        <w:t xml:space="preserve"> bez PDV-a, odnosno </w:t>
      </w:r>
      <w:r>
        <w:rPr>
          <w:rFonts w:eastAsiaTheme="minorHAnsi"/>
          <w:color w:val="000000"/>
          <w:spacing w:val="2"/>
          <w:lang w:eastAsia="en-US"/>
        </w:rPr>
        <w:t xml:space="preserve">697.966,25 eura </w:t>
      </w:r>
      <w:r w:rsidRPr="00A214BC">
        <w:rPr>
          <w:rFonts w:eastAsiaTheme="minorHAnsi"/>
          <w:color w:val="000000"/>
          <w:spacing w:val="2"/>
          <w:lang w:eastAsia="en-US"/>
        </w:rPr>
        <w:t>s PDV-om.</w:t>
      </w:r>
    </w:p>
    <w:p w14:paraId="63C07F61" w14:textId="31E3969E" w:rsidR="00CC06FF" w:rsidRDefault="00093035" w:rsidP="00CC06FF">
      <w:pPr>
        <w:spacing w:before="72"/>
        <w:jc w:val="both"/>
        <w:rPr>
          <w:rFonts w:eastAsiaTheme="minorHAnsi"/>
          <w:color w:val="000000"/>
          <w:spacing w:val="2"/>
          <w:lang w:eastAsia="en-US"/>
        </w:rPr>
      </w:pPr>
      <w:r w:rsidRPr="00093035">
        <w:rPr>
          <w:rFonts w:eastAsiaTheme="minorHAnsi"/>
          <w:color w:val="000000"/>
          <w:spacing w:val="2"/>
          <w:lang w:eastAsia="en-US"/>
        </w:rPr>
        <w:t xml:space="preserve">U postupku pregleda i ocjene ponuda za Grupu </w:t>
      </w:r>
      <w:r>
        <w:rPr>
          <w:rFonts w:eastAsiaTheme="minorHAnsi"/>
          <w:color w:val="000000"/>
          <w:spacing w:val="2"/>
          <w:lang w:eastAsia="en-US"/>
        </w:rPr>
        <w:t>2</w:t>
      </w:r>
      <w:r w:rsidRPr="00093035">
        <w:rPr>
          <w:rFonts w:eastAsiaTheme="minorHAnsi"/>
          <w:color w:val="000000"/>
          <w:spacing w:val="2"/>
          <w:lang w:eastAsia="en-US"/>
        </w:rPr>
        <w:t>. ovlašteni predstavnici naručitelja Zapisnikom o pregledu i ocjeni ponuda Klasa: 480-03/22-20/05, Urbroj: 2182-1-49-06-02/1-23-5</w:t>
      </w:r>
      <w:r>
        <w:rPr>
          <w:rFonts w:eastAsiaTheme="minorHAnsi"/>
          <w:color w:val="000000"/>
          <w:spacing w:val="2"/>
          <w:lang w:eastAsia="en-US"/>
        </w:rPr>
        <w:t>5</w:t>
      </w:r>
      <w:r w:rsidRPr="00093035">
        <w:rPr>
          <w:rFonts w:eastAsiaTheme="minorHAnsi"/>
          <w:color w:val="000000"/>
          <w:spacing w:val="2"/>
          <w:lang w:eastAsia="en-US"/>
        </w:rPr>
        <w:t xml:space="preserve"> od </w:t>
      </w:r>
      <w:r>
        <w:rPr>
          <w:rFonts w:eastAsiaTheme="minorHAnsi"/>
          <w:color w:val="000000"/>
          <w:spacing w:val="2"/>
          <w:lang w:eastAsia="en-US"/>
        </w:rPr>
        <w:t>20</w:t>
      </w:r>
      <w:r w:rsidRPr="00093035">
        <w:rPr>
          <w:rFonts w:eastAsiaTheme="minorHAnsi"/>
          <w:color w:val="000000"/>
          <w:spacing w:val="2"/>
          <w:lang w:eastAsia="en-US"/>
        </w:rPr>
        <w:t xml:space="preserve">. veljače 2023. godine utvrdili su kako je ponuda zajednice ponuditelja </w:t>
      </w:r>
      <w:r>
        <w:rPr>
          <w:rFonts w:eastAsiaTheme="minorHAnsi"/>
          <w:color w:val="000000"/>
          <w:spacing w:val="2"/>
          <w:lang w:eastAsia="en-US"/>
        </w:rPr>
        <w:t xml:space="preserve">„Duje tours“ vl. Duje Miše i „Z-M-A-J“ obrt za turizam, ugostiteljstvo i ribarstvo vl. Ante Baučić </w:t>
      </w:r>
      <w:r>
        <w:rPr>
          <w:rFonts w:eastAsiaTheme="minorHAnsi"/>
          <w:color w:val="000000"/>
          <w:spacing w:val="3"/>
          <w:lang w:eastAsia="en-US"/>
        </w:rPr>
        <w:t>odbija se</w:t>
      </w:r>
      <w:r w:rsidRPr="00A214BC">
        <w:rPr>
          <w:rFonts w:eastAsiaTheme="minorHAnsi"/>
          <w:color w:val="000000"/>
          <w:spacing w:val="3"/>
          <w:lang w:eastAsia="en-US"/>
        </w:rPr>
        <w:t xml:space="preserve"> kao </w:t>
      </w:r>
      <w:r>
        <w:rPr>
          <w:rFonts w:eastAsiaTheme="minorHAnsi"/>
          <w:color w:val="000000"/>
          <w:spacing w:val="3"/>
          <w:lang w:eastAsia="en-US"/>
        </w:rPr>
        <w:t>nepravilna sukladno članku 295. stavak 1. ZJN-a.</w:t>
      </w:r>
      <w:r w:rsidR="00CC06FF">
        <w:rPr>
          <w:rFonts w:eastAsiaTheme="minorHAnsi"/>
          <w:color w:val="000000"/>
          <w:spacing w:val="3"/>
          <w:lang w:eastAsia="en-US"/>
        </w:rPr>
        <w:t xml:space="preserve"> </w:t>
      </w:r>
      <w:r w:rsidR="00CC06FF">
        <w:rPr>
          <w:rFonts w:eastAsiaTheme="minorHAnsi"/>
          <w:color w:val="000000"/>
          <w:spacing w:val="2"/>
          <w:lang w:eastAsia="en-US"/>
        </w:rPr>
        <w:t>P</w:t>
      </w:r>
      <w:r w:rsidR="00CC06FF" w:rsidRPr="00A214BC">
        <w:rPr>
          <w:rFonts w:eastAsiaTheme="minorHAnsi"/>
          <w:color w:val="000000"/>
          <w:spacing w:val="2"/>
          <w:lang w:eastAsia="en-US"/>
        </w:rPr>
        <w:t>onud</w:t>
      </w:r>
      <w:r w:rsidR="00CC06FF">
        <w:rPr>
          <w:rFonts w:eastAsiaTheme="minorHAnsi"/>
          <w:color w:val="000000"/>
          <w:spacing w:val="2"/>
          <w:lang w:eastAsia="en-US"/>
        </w:rPr>
        <w:t>a zajednice ponuditelja Top deck d.o.o. i ugostiteljsko turistički obrt „Danica“</w:t>
      </w:r>
      <w:r w:rsidR="00CC06FF" w:rsidRPr="00093035">
        <w:rPr>
          <w:rFonts w:eastAsiaTheme="minorHAnsi"/>
          <w:color w:val="000000"/>
          <w:spacing w:val="3"/>
          <w:lang w:eastAsia="en-US"/>
        </w:rPr>
        <w:t xml:space="preserve"> </w:t>
      </w:r>
      <w:r w:rsidR="00CC06FF" w:rsidRPr="00A214BC">
        <w:rPr>
          <w:rFonts w:eastAsiaTheme="minorHAnsi"/>
          <w:color w:val="000000"/>
          <w:spacing w:val="3"/>
          <w:lang w:eastAsia="en-US"/>
        </w:rPr>
        <w:t xml:space="preserve">u </w:t>
      </w:r>
      <w:r w:rsidR="00CC06FF">
        <w:rPr>
          <w:rFonts w:eastAsiaTheme="minorHAnsi"/>
          <w:color w:val="000000"/>
          <w:spacing w:val="3"/>
          <w:lang w:eastAsia="en-US"/>
        </w:rPr>
        <w:t>predmetnom postupku rangirana je</w:t>
      </w:r>
      <w:r w:rsidR="00CC06FF" w:rsidRPr="00A214BC">
        <w:rPr>
          <w:rFonts w:eastAsiaTheme="minorHAnsi"/>
          <w:color w:val="000000"/>
          <w:spacing w:val="3"/>
          <w:lang w:eastAsia="en-US"/>
        </w:rPr>
        <w:t xml:space="preserve"> kao ekonomski najpovoljnija </w:t>
      </w:r>
      <w:r w:rsidR="00CC06FF">
        <w:rPr>
          <w:rFonts w:eastAsiaTheme="minorHAnsi"/>
          <w:color w:val="000000"/>
          <w:spacing w:val="3"/>
          <w:lang w:eastAsia="en-US"/>
        </w:rPr>
        <w:t xml:space="preserve">sukladno kriterijima za odabir ENP-a. </w:t>
      </w:r>
    </w:p>
    <w:p w14:paraId="749108D5" w14:textId="655D0828" w:rsidR="00093035" w:rsidRPr="004D7D9E" w:rsidRDefault="00CC06FF" w:rsidP="004D7D9E">
      <w:pPr>
        <w:jc w:val="both"/>
        <w:rPr>
          <w:rFonts w:eastAsiaTheme="minorHAnsi"/>
          <w:color w:val="000000"/>
          <w:spacing w:val="5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 xml:space="preserve">Cijena odabrane ponude iznosi </w:t>
      </w:r>
      <w:r>
        <w:rPr>
          <w:rFonts w:eastAsiaTheme="minorHAnsi"/>
          <w:color w:val="000000"/>
          <w:spacing w:val="3"/>
          <w:lang w:eastAsia="en-US"/>
        </w:rPr>
        <w:t>674.340,00 eura</w:t>
      </w:r>
      <w:r w:rsidRPr="00A214BC">
        <w:rPr>
          <w:rFonts w:eastAsiaTheme="minorHAnsi"/>
          <w:color w:val="000000"/>
          <w:spacing w:val="3"/>
          <w:lang w:eastAsia="en-US"/>
        </w:rPr>
        <w:t xml:space="preserve"> bez PDV-a, odnosno </w:t>
      </w:r>
      <w:r>
        <w:rPr>
          <w:rFonts w:eastAsiaTheme="minorHAnsi"/>
          <w:color w:val="000000"/>
          <w:spacing w:val="2"/>
          <w:lang w:eastAsia="en-US"/>
        </w:rPr>
        <w:t xml:space="preserve">842.925,00 eura </w:t>
      </w:r>
      <w:r w:rsidRPr="00A214BC">
        <w:rPr>
          <w:rFonts w:eastAsiaTheme="minorHAnsi"/>
          <w:color w:val="000000"/>
          <w:spacing w:val="2"/>
          <w:lang w:eastAsia="en-US"/>
        </w:rPr>
        <w:t>s PDV-om.</w:t>
      </w:r>
    </w:p>
    <w:p w14:paraId="675FA2F3" w14:textId="7DED8087" w:rsidR="00740534" w:rsidRDefault="001C37B6" w:rsidP="002457A7">
      <w:pPr>
        <w:spacing w:before="72"/>
        <w:jc w:val="both"/>
        <w:rPr>
          <w:rFonts w:eastAsiaTheme="minorHAnsi"/>
          <w:color w:val="000000"/>
          <w:spacing w:val="6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>Teme</w:t>
      </w:r>
      <w:r w:rsidR="006D75A3" w:rsidRPr="00A214BC">
        <w:rPr>
          <w:rFonts w:eastAsiaTheme="minorHAnsi"/>
          <w:color w:val="000000"/>
          <w:spacing w:val="3"/>
          <w:lang w:eastAsia="en-US"/>
        </w:rPr>
        <w:t xml:space="preserve">ljem pregleda i ocjene ponuda, od strane naručitelja donesena je </w:t>
      </w:r>
      <w:r w:rsidR="006D75A3" w:rsidRPr="00A214BC">
        <w:rPr>
          <w:rFonts w:eastAsiaTheme="minorHAnsi"/>
          <w:color w:val="000000"/>
          <w:spacing w:val="7"/>
          <w:lang w:eastAsia="en-US"/>
        </w:rPr>
        <w:t>Odluka o odabiru</w:t>
      </w:r>
      <w:r w:rsidR="00740534">
        <w:rPr>
          <w:rFonts w:eastAsiaTheme="minorHAnsi"/>
          <w:color w:val="000000"/>
          <w:spacing w:val="7"/>
          <w:lang w:eastAsia="en-US"/>
        </w:rPr>
        <w:t xml:space="preserve"> za Grupu 1. </w:t>
      </w:r>
      <w:r w:rsidR="00520679">
        <w:rPr>
          <w:color w:val="000000"/>
          <w:spacing w:val="6"/>
        </w:rPr>
        <w:t>K</w:t>
      </w:r>
      <w:r w:rsidR="00F56C44" w:rsidRPr="00A214BC">
        <w:rPr>
          <w:color w:val="000000"/>
          <w:spacing w:val="6"/>
        </w:rPr>
        <w:t xml:space="preserve">lasa: </w:t>
      </w:r>
      <w:r w:rsidR="00520679">
        <w:rPr>
          <w:color w:val="000000"/>
          <w:spacing w:val="6"/>
        </w:rPr>
        <w:t>406-03/22-20/05, U</w:t>
      </w:r>
      <w:r w:rsidR="00F56C44" w:rsidRPr="00A214BC">
        <w:rPr>
          <w:color w:val="000000"/>
          <w:spacing w:val="6"/>
        </w:rPr>
        <w:t xml:space="preserve">rbroj: </w:t>
      </w:r>
      <w:r w:rsidR="00520679">
        <w:rPr>
          <w:color w:val="000000"/>
          <w:spacing w:val="6"/>
        </w:rPr>
        <w:t>2182-1-49-06-02/1-23-85</w:t>
      </w:r>
      <w:r w:rsidR="00F56C44" w:rsidRPr="00A214BC">
        <w:rPr>
          <w:color w:val="000000"/>
          <w:spacing w:val="6"/>
        </w:rPr>
        <w:t xml:space="preserve"> od </w:t>
      </w:r>
      <w:r w:rsidR="00520679">
        <w:rPr>
          <w:color w:val="000000"/>
          <w:spacing w:val="6"/>
        </w:rPr>
        <w:t>17</w:t>
      </w:r>
      <w:r w:rsidR="00F56C44" w:rsidRPr="00A214BC">
        <w:rPr>
          <w:color w:val="000000"/>
          <w:spacing w:val="6"/>
        </w:rPr>
        <w:t xml:space="preserve">. </w:t>
      </w:r>
      <w:r w:rsidR="00520679">
        <w:rPr>
          <w:color w:val="000000"/>
          <w:spacing w:val="6"/>
        </w:rPr>
        <w:t>ožujka 2023</w:t>
      </w:r>
      <w:r w:rsidR="00F56C44" w:rsidRPr="00A214BC">
        <w:rPr>
          <w:color w:val="000000"/>
          <w:spacing w:val="6"/>
        </w:rPr>
        <w:t xml:space="preserve">. </w:t>
      </w:r>
      <w:r w:rsidR="00F56C44" w:rsidRPr="00A214BC">
        <w:rPr>
          <w:rFonts w:eastAsiaTheme="minorHAnsi"/>
          <w:color w:val="000000"/>
          <w:spacing w:val="7"/>
          <w:lang w:eastAsia="en-US"/>
        </w:rPr>
        <w:t>kojom je</w:t>
      </w:r>
      <w:r w:rsidR="006D75A3" w:rsidRPr="00A214BC">
        <w:rPr>
          <w:rFonts w:eastAsiaTheme="minorHAnsi"/>
          <w:color w:val="000000"/>
          <w:spacing w:val="7"/>
          <w:lang w:eastAsia="en-US"/>
        </w:rPr>
        <w:t xml:space="preserve"> prihv</w:t>
      </w:r>
      <w:r w:rsidRPr="00A214BC">
        <w:rPr>
          <w:rFonts w:eastAsiaTheme="minorHAnsi"/>
          <w:color w:val="000000"/>
          <w:spacing w:val="7"/>
          <w:lang w:eastAsia="en-US"/>
        </w:rPr>
        <w:t>a</w:t>
      </w:r>
      <w:r w:rsidR="00015EB6" w:rsidRPr="00A214BC">
        <w:rPr>
          <w:rFonts w:eastAsiaTheme="minorHAnsi"/>
          <w:color w:val="000000"/>
          <w:spacing w:val="7"/>
          <w:lang w:eastAsia="en-US"/>
        </w:rPr>
        <w:t>ć</w:t>
      </w:r>
      <w:r w:rsidR="006D75A3" w:rsidRPr="00A214BC">
        <w:rPr>
          <w:rFonts w:eastAsiaTheme="minorHAnsi"/>
          <w:color w:val="000000"/>
          <w:spacing w:val="7"/>
          <w:lang w:eastAsia="en-US"/>
        </w:rPr>
        <w:t>ena ponud</w:t>
      </w:r>
      <w:r w:rsidR="00015EB6" w:rsidRPr="00A214BC">
        <w:rPr>
          <w:rFonts w:eastAsiaTheme="minorHAnsi"/>
          <w:color w:val="000000"/>
          <w:spacing w:val="7"/>
          <w:lang w:eastAsia="en-US"/>
        </w:rPr>
        <w:t>a</w:t>
      </w:r>
      <w:r w:rsidRPr="00A214BC">
        <w:rPr>
          <w:rFonts w:eastAsiaTheme="minorHAnsi"/>
          <w:color w:val="000000"/>
          <w:spacing w:val="7"/>
          <w:lang w:eastAsia="en-US"/>
        </w:rPr>
        <w:t xml:space="preserve"> </w:t>
      </w:r>
      <w:r w:rsidR="00740534">
        <w:rPr>
          <w:rFonts w:eastAsiaTheme="minorHAnsi"/>
          <w:color w:val="000000"/>
          <w:spacing w:val="2"/>
          <w:lang w:eastAsia="en-US"/>
        </w:rPr>
        <w:t>zajednice ponuditelja ribarsko uslužni obrt „Biserna“ i Nedica d.o.o.</w:t>
      </w:r>
      <w:r w:rsidRPr="00A214BC">
        <w:rPr>
          <w:rFonts w:eastAsiaTheme="minorHAnsi"/>
          <w:color w:val="000000"/>
          <w:lang w:eastAsia="en-US"/>
        </w:rPr>
        <w:t xml:space="preserve">, koja je u postupku pregleda i ocjene ponuda ocijenjena </w:t>
      </w:r>
      <w:r w:rsidRPr="00A214BC">
        <w:rPr>
          <w:rFonts w:eastAsiaTheme="minorHAnsi"/>
          <w:color w:val="000000"/>
          <w:spacing w:val="6"/>
          <w:lang w:eastAsia="en-US"/>
        </w:rPr>
        <w:t>ekonomski najpovoljnijom.</w:t>
      </w:r>
    </w:p>
    <w:p w14:paraId="3B9F942D" w14:textId="64A9EFCF" w:rsidR="00740534" w:rsidRDefault="00740534" w:rsidP="00740534">
      <w:pPr>
        <w:spacing w:before="72"/>
        <w:jc w:val="both"/>
        <w:rPr>
          <w:rFonts w:eastAsiaTheme="minorHAnsi"/>
          <w:color w:val="000000"/>
          <w:spacing w:val="6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 xml:space="preserve">Temeljem pregleda i ocjene ponuda, od strane naručitelja donesena je </w:t>
      </w:r>
      <w:r w:rsidRPr="00A214BC">
        <w:rPr>
          <w:rFonts w:eastAsiaTheme="minorHAnsi"/>
          <w:color w:val="000000"/>
          <w:spacing w:val="7"/>
          <w:lang w:eastAsia="en-US"/>
        </w:rPr>
        <w:t>Odluka o odabiru</w:t>
      </w:r>
      <w:r>
        <w:rPr>
          <w:rFonts w:eastAsiaTheme="minorHAnsi"/>
          <w:color w:val="000000"/>
          <w:spacing w:val="7"/>
          <w:lang w:eastAsia="en-US"/>
        </w:rPr>
        <w:t xml:space="preserve"> za Grupu 2. </w:t>
      </w:r>
      <w:r>
        <w:rPr>
          <w:color w:val="000000"/>
          <w:spacing w:val="6"/>
        </w:rPr>
        <w:t>K</w:t>
      </w:r>
      <w:r w:rsidRPr="00A214BC">
        <w:rPr>
          <w:color w:val="000000"/>
          <w:spacing w:val="6"/>
        </w:rPr>
        <w:t xml:space="preserve">lasa: </w:t>
      </w:r>
      <w:r>
        <w:rPr>
          <w:color w:val="000000"/>
          <w:spacing w:val="6"/>
        </w:rPr>
        <w:t>406-03/22-20/05, U</w:t>
      </w:r>
      <w:r w:rsidRPr="00A214BC">
        <w:rPr>
          <w:color w:val="000000"/>
          <w:spacing w:val="6"/>
        </w:rPr>
        <w:t xml:space="preserve">rbroj: </w:t>
      </w:r>
      <w:r>
        <w:rPr>
          <w:color w:val="000000"/>
          <w:spacing w:val="6"/>
        </w:rPr>
        <w:t>2182-1-49-06-02/1-23-86</w:t>
      </w:r>
      <w:r w:rsidRPr="00A214BC">
        <w:rPr>
          <w:color w:val="000000"/>
          <w:spacing w:val="6"/>
        </w:rPr>
        <w:t xml:space="preserve"> od </w:t>
      </w:r>
      <w:r>
        <w:rPr>
          <w:color w:val="000000"/>
          <w:spacing w:val="6"/>
        </w:rPr>
        <w:t>17</w:t>
      </w:r>
      <w:r w:rsidRPr="00A214BC">
        <w:rPr>
          <w:color w:val="000000"/>
          <w:spacing w:val="6"/>
        </w:rPr>
        <w:t xml:space="preserve">. </w:t>
      </w:r>
      <w:r>
        <w:rPr>
          <w:color w:val="000000"/>
          <w:spacing w:val="6"/>
        </w:rPr>
        <w:t>ožujka 2023</w:t>
      </w:r>
      <w:r w:rsidRPr="00A214BC">
        <w:rPr>
          <w:color w:val="000000"/>
          <w:spacing w:val="6"/>
        </w:rPr>
        <w:t xml:space="preserve">. </w:t>
      </w:r>
      <w:r w:rsidRPr="00A214BC">
        <w:rPr>
          <w:rFonts w:eastAsiaTheme="minorHAnsi"/>
          <w:color w:val="000000"/>
          <w:spacing w:val="7"/>
          <w:lang w:eastAsia="en-US"/>
        </w:rPr>
        <w:t xml:space="preserve">kojom je prihvaćena ponuda </w:t>
      </w:r>
      <w:r>
        <w:rPr>
          <w:rFonts w:eastAsiaTheme="minorHAnsi"/>
          <w:color w:val="000000"/>
          <w:spacing w:val="2"/>
          <w:lang w:eastAsia="en-US"/>
        </w:rPr>
        <w:t>zajednice ponuditelja Top deck d.o.o. i ugostiteljsko turistički obrt „Danica“</w:t>
      </w:r>
      <w:r w:rsidRPr="00A214BC">
        <w:rPr>
          <w:rFonts w:eastAsiaTheme="minorHAnsi"/>
          <w:color w:val="000000"/>
          <w:lang w:eastAsia="en-US"/>
        </w:rPr>
        <w:t xml:space="preserve">, koja je u postupku pregleda i ocjene ponuda ocijenjena </w:t>
      </w:r>
      <w:r w:rsidRPr="00A214BC">
        <w:rPr>
          <w:rFonts w:eastAsiaTheme="minorHAnsi"/>
          <w:color w:val="000000"/>
          <w:spacing w:val="6"/>
          <w:lang w:eastAsia="en-US"/>
        </w:rPr>
        <w:t>ekonomski najpovoljnijom.</w:t>
      </w:r>
    </w:p>
    <w:p w14:paraId="1AEFE619" w14:textId="005B1CE3" w:rsidR="00740534" w:rsidRDefault="00740534" w:rsidP="002457A7">
      <w:pPr>
        <w:spacing w:before="72"/>
        <w:jc w:val="both"/>
        <w:rPr>
          <w:rFonts w:eastAsiaTheme="minorHAnsi"/>
          <w:color w:val="000000"/>
          <w:spacing w:val="6"/>
          <w:lang w:eastAsia="en-US"/>
        </w:rPr>
      </w:pPr>
    </w:p>
    <w:p w14:paraId="1A9B8A72" w14:textId="299BED2B" w:rsidR="00064F98" w:rsidRDefault="00015EB6" w:rsidP="002457A7">
      <w:pPr>
        <w:jc w:val="both"/>
      </w:pPr>
      <w:r w:rsidRPr="00A214BC">
        <w:rPr>
          <w:rFonts w:eastAsiaTheme="minorHAnsi"/>
          <w:color w:val="000000"/>
          <w:spacing w:val="6"/>
          <w:lang w:eastAsia="en-US"/>
        </w:rPr>
        <w:t xml:space="preserve">Odlukom </w:t>
      </w:r>
      <w:r w:rsidRPr="00A214BC">
        <w:t xml:space="preserve">Upravnog vijeća Javne ustanove </w:t>
      </w:r>
      <w:r w:rsidR="00740534">
        <w:t>Nacionalni park Krka</w:t>
      </w:r>
      <w:r w:rsidRPr="00A214BC">
        <w:t xml:space="preserve">, </w:t>
      </w:r>
      <w:r w:rsidR="00F56C44" w:rsidRPr="00A214BC">
        <w:t xml:space="preserve">Klasa: </w:t>
      </w:r>
      <w:r w:rsidR="00740534">
        <w:t>007-03/23-07/03,</w:t>
      </w:r>
      <w:r w:rsidR="00F56C44" w:rsidRPr="00A214BC">
        <w:t xml:space="preserve">  Urbroj: </w:t>
      </w:r>
      <w:r w:rsidR="00740534">
        <w:t>2182-1-49-08/1-23-5</w:t>
      </w:r>
      <w:r w:rsidR="00F56C44" w:rsidRPr="00A214BC">
        <w:t xml:space="preserve"> od </w:t>
      </w:r>
      <w:r w:rsidR="00740534">
        <w:t>17</w:t>
      </w:r>
      <w:r w:rsidR="00F56C44" w:rsidRPr="00A214BC">
        <w:t>. ožujka</w:t>
      </w:r>
      <w:r w:rsidR="00964EBB">
        <w:t xml:space="preserve"> 2023</w:t>
      </w:r>
      <w:r w:rsidR="00F56C44" w:rsidRPr="00A214BC">
        <w:t xml:space="preserve">. </w:t>
      </w:r>
      <w:r w:rsidR="00064F98">
        <w:t xml:space="preserve">prihvaćene su ekonomski </w:t>
      </w:r>
      <w:r w:rsidR="00064F98">
        <w:lastRenderedPageBreak/>
        <w:t xml:space="preserve">najpovoljnije ponude, za Grupu 1. </w:t>
      </w:r>
      <w:r w:rsidR="00064F98" w:rsidRPr="00064F98">
        <w:t xml:space="preserve">zajednica ponuditelja ribarsko uslužni obrt „Biserna“ vl. Frane Ukić, Put Vodica 8, 22212 Tribunj, Hrvatska, OIB: 82936462831 i Nedica d.o.o., Poljička cesta - Bajnice 12, 21314 Jasenice, Hrvatska, OIB: 05675384590 za grupu 1., </w:t>
      </w:r>
      <w:r w:rsidR="00064F98">
        <w:t xml:space="preserve">s cijenom ponude u iznosu </w:t>
      </w:r>
      <w:r w:rsidR="00064F98" w:rsidRPr="00064F98">
        <w:t>od 558.373,00 eura bez PDV-a, odnosno 697.966,25 eura s PDV-om</w:t>
      </w:r>
      <w:r w:rsidR="00064F98">
        <w:t xml:space="preserve">, za Grupu 2. </w:t>
      </w:r>
      <w:r w:rsidR="00064F98" w:rsidRPr="00064F98">
        <w:t>zajednica ponuditelja Top deck d.o.o., Tromilja 27, 22000 Lozovac (grad Šibenik) Hrvatska, OIB: 96514042069 i ugostiteljsko turistički obrt ,,Danica</w:t>
      </w:r>
      <w:r w:rsidR="00613D4A">
        <w:t>“</w:t>
      </w:r>
      <w:r w:rsidR="00064F98" w:rsidRPr="00064F98">
        <w:t xml:space="preserve"> vl. Vedran Karaman, Obala P. Šubića 1, 22222 Skradin, Hrvatska, OIB: 90435874934, </w:t>
      </w:r>
      <w:r w:rsidR="00064F98">
        <w:t>s cijenom ponude u iznosu</w:t>
      </w:r>
      <w:r w:rsidR="00064F98" w:rsidRPr="00064F98">
        <w:t xml:space="preserve"> od 674.340,00 eura bez PDV-a, odnosno 842.925,00 eura s PDV-om.</w:t>
      </w:r>
      <w:r w:rsidR="00127B38">
        <w:t xml:space="preserve"> Također, zadužuje se ravnateljica Javne ustanove da izvrši sve potrebne radnje za izvršenje predmetne Odluke Upravnog vijeća.</w:t>
      </w:r>
    </w:p>
    <w:p w14:paraId="4945201F" w14:textId="6A78A094" w:rsidR="00964EBB" w:rsidRPr="00740534" w:rsidRDefault="00964EBB" w:rsidP="002457A7">
      <w:pPr>
        <w:jc w:val="both"/>
        <w:rPr>
          <w:rFonts w:eastAsiaTheme="minorHAnsi"/>
          <w:color w:val="000000"/>
          <w:spacing w:val="5"/>
          <w:highlight w:val="yellow"/>
          <w:lang w:eastAsia="en-US"/>
        </w:rPr>
      </w:pPr>
    </w:p>
    <w:p w14:paraId="599ECCA7" w14:textId="2BAE20BA" w:rsidR="00C4058D" w:rsidRPr="00964EBB" w:rsidRDefault="006D75A3" w:rsidP="002457A7">
      <w:pPr>
        <w:spacing w:before="36"/>
        <w:jc w:val="both"/>
        <w:rPr>
          <w:rFonts w:eastAsiaTheme="minorHAnsi"/>
          <w:color w:val="000000"/>
          <w:spacing w:val="4"/>
          <w:lang w:eastAsia="en-US"/>
        </w:rPr>
      </w:pPr>
      <w:r w:rsidRPr="00964EBB">
        <w:rPr>
          <w:rFonts w:eastAsiaTheme="minorHAnsi"/>
          <w:color w:val="000000"/>
          <w:lang w:eastAsia="en-US"/>
        </w:rPr>
        <w:t>Sukladno Statutu Jav</w:t>
      </w:r>
      <w:r w:rsidR="001C37B6" w:rsidRPr="00964EBB">
        <w:rPr>
          <w:rFonts w:eastAsiaTheme="minorHAnsi"/>
          <w:color w:val="000000"/>
          <w:lang w:eastAsia="en-US"/>
        </w:rPr>
        <w:t xml:space="preserve">ne ustanove </w:t>
      </w:r>
      <w:r w:rsidR="00964EBB" w:rsidRPr="00964EBB">
        <w:rPr>
          <w:rFonts w:eastAsiaTheme="minorHAnsi"/>
          <w:color w:val="000000"/>
          <w:lang w:eastAsia="en-US"/>
        </w:rPr>
        <w:t>Nacionalni park Krka</w:t>
      </w:r>
      <w:r w:rsidR="001C37B6" w:rsidRPr="00964EBB">
        <w:rPr>
          <w:rFonts w:eastAsiaTheme="minorHAnsi"/>
          <w:color w:val="000000"/>
          <w:lang w:eastAsia="en-US"/>
        </w:rPr>
        <w:t xml:space="preserve"> za potpis</w:t>
      </w:r>
      <w:r w:rsidRPr="00964EBB">
        <w:rPr>
          <w:rFonts w:eastAsiaTheme="minorHAnsi"/>
          <w:color w:val="000000"/>
          <w:lang w:eastAsia="en-US"/>
        </w:rPr>
        <w:t xml:space="preserve">ivanje </w:t>
      </w:r>
      <w:r w:rsidR="001C37B6" w:rsidRPr="00964EBB">
        <w:rPr>
          <w:rFonts w:eastAsiaTheme="minorHAnsi"/>
          <w:color w:val="000000"/>
          <w:lang w:eastAsia="en-US"/>
        </w:rPr>
        <w:t xml:space="preserve">ugovora vrijednosti koji prelaze ovlasti </w:t>
      </w:r>
      <w:r w:rsidR="001C37B6" w:rsidRPr="00964EBB">
        <w:rPr>
          <w:rFonts w:eastAsiaTheme="minorHAnsi"/>
          <w:color w:val="000000"/>
          <w:spacing w:val="4"/>
          <w:lang w:eastAsia="en-US"/>
        </w:rPr>
        <w:t xml:space="preserve">ravnatelja i Upravnog </w:t>
      </w:r>
      <w:r w:rsidR="00964EBB" w:rsidRPr="00964EBB">
        <w:rPr>
          <w:rFonts w:eastAsiaTheme="minorHAnsi"/>
          <w:color w:val="000000"/>
          <w:spacing w:val="4"/>
          <w:lang w:eastAsia="en-US"/>
        </w:rPr>
        <w:t>vijeća</w:t>
      </w:r>
      <w:r w:rsidRPr="00964EBB">
        <w:rPr>
          <w:rFonts w:eastAsiaTheme="minorHAnsi"/>
          <w:color w:val="000000"/>
          <w:spacing w:val="4"/>
          <w:lang w:eastAsia="en-US"/>
        </w:rPr>
        <w:t xml:space="preserve"> Ustanove potrebno je ishoditi </w:t>
      </w:r>
      <w:r w:rsidR="001C37B6" w:rsidRPr="00964EBB">
        <w:rPr>
          <w:rFonts w:eastAsiaTheme="minorHAnsi"/>
          <w:color w:val="000000"/>
          <w:spacing w:val="4"/>
          <w:lang w:eastAsia="en-US"/>
        </w:rPr>
        <w:t>suglasnost Vlade</w:t>
      </w:r>
      <w:r w:rsidR="00C4058D" w:rsidRPr="00964EBB">
        <w:rPr>
          <w:rFonts w:eastAsiaTheme="minorHAnsi"/>
          <w:color w:val="000000"/>
          <w:spacing w:val="4"/>
          <w:lang w:eastAsia="en-US"/>
        </w:rPr>
        <w:t>.</w:t>
      </w:r>
    </w:p>
    <w:p w14:paraId="3C1E165C" w14:textId="7A9679F1" w:rsidR="00C4058D" w:rsidRDefault="00D83A81" w:rsidP="002457A7">
      <w:pPr>
        <w:spacing w:before="36"/>
        <w:jc w:val="both"/>
        <w:rPr>
          <w:rFonts w:eastAsiaTheme="minorHAnsi"/>
          <w:color w:val="000000"/>
          <w:spacing w:val="4"/>
          <w:lang w:eastAsia="en-US"/>
        </w:rPr>
      </w:pPr>
      <w:r w:rsidRPr="00964EBB">
        <w:rPr>
          <w:rFonts w:eastAsiaTheme="minorHAnsi"/>
          <w:color w:val="000000"/>
          <w:spacing w:val="4"/>
          <w:lang w:eastAsia="en-US"/>
        </w:rPr>
        <w:t xml:space="preserve">Iznos odabrane ponude </w:t>
      </w:r>
      <w:r w:rsidR="00C4058D" w:rsidRPr="00964EBB">
        <w:rPr>
          <w:rFonts w:eastAsiaTheme="minorHAnsi"/>
          <w:color w:val="000000"/>
          <w:spacing w:val="4"/>
          <w:lang w:eastAsia="en-US"/>
        </w:rPr>
        <w:t xml:space="preserve">u potpunosti će financirati Javna Ustanova </w:t>
      </w:r>
      <w:r w:rsidR="00064F98">
        <w:rPr>
          <w:rFonts w:eastAsiaTheme="minorHAnsi"/>
          <w:color w:val="000000"/>
          <w:spacing w:val="4"/>
          <w:lang w:eastAsia="en-US"/>
        </w:rPr>
        <w:t>Nacionalni park Krka</w:t>
      </w:r>
      <w:r w:rsidR="00C4058D" w:rsidRPr="00964EBB">
        <w:rPr>
          <w:rFonts w:eastAsiaTheme="minorHAnsi"/>
          <w:color w:val="000000"/>
          <w:spacing w:val="4"/>
          <w:lang w:eastAsia="en-US"/>
        </w:rPr>
        <w:t xml:space="preserve"> </w:t>
      </w:r>
      <w:r w:rsidR="004F3E96" w:rsidRPr="00964EBB">
        <w:rPr>
          <w:rFonts w:eastAsiaTheme="minorHAnsi"/>
          <w:color w:val="000000"/>
          <w:spacing w:val="4"/>
          <w:lang w:eastAsia="en-US"/>
        </w:rPr>
        <w:t>te</w:t>
      </w:r>
      <w:r w:rsidRPr="00964EBB">
        <w:rPr>
          <w:rFonts w:eastAsiaTheme="minorHAnsi"/>
          <w:color w:val="000000"/>
          <w:spacing w:val="4"/>
          <w:lang w:eastAsia="en-US"/>
        </w:rPr>
        <w:t xml:space="preserve"> neće imati fiskalni učinak na P</w:t>
      </w:r>
      <w:r w:rsidR="00C4058D" w:rsidRPr="00964EBB">
        <w:rPr>
          <w:rFonts w:eastAsiaTheme="minorHAnsi"/>
          <w:color w:val="000000"/>
          <w:spacing w:val="4"/>
          <w:lang w:eastAsia="en-US"/>
        </w:rPr>
        <w:t>roračun R</w:t>
      </w:r>
      <w:r w:rsidRPr="00964EBB">
        <w:rPr>
          <w:rFonts w:eastAsiaTheme="minorHAnsi"/>
          <w:color w:val="000000"/>
          <w:spacing w:val="4"/>
          <w:lang w:eastAsia="en-US"/>
        </w:rPr>
        <w:t xml:space="preserve">epublike </w:t>
      </w:r>
      <w:r w:rsidR="00C4058D" w:rsidRPr="00964EBB">
        <w:rPr>
          <w:rFonts w:eastAsiaTheme="minorHAnsi"/>
          <w:color w:val="000000"/>
          <w:spacing w:val="4"/>
          <w:lang w:eastAsia="en-US"/>
        </w:rPr>
        <w:t>H</w:t>
      </w:r>
      <w:r w:rsidRPr="00964EBB">
        <w:rPr>
          <w:rFonts w:eastAsiaTheme="minorHAnsi"/>
          <w:color w:val="000000"/>
          <w:spacing w:val="4"/>
          <w:lang w:eastAsia="en-US"/>
        </w:rPr>
        <w:t>rvatske</w:t>
      </w:r>
      <w:r w:rsidR="00C4058D" w:rsidRPr="00964EBB">
        <w:rPr>
          <w:rFonts w:eastAsiaTheme="minorHAnsi"/>
          <w:color w:val="000000"/>
          <w:spacing w:val="4"/>
          <w:lang w:eastAsia="en-US"/>
        </w:rPr>
        <w:t xml:space="preserve">. </w:t>
      </w:r>
    </w:p>
    <w:p w14:paraId="79D11A51" w14:textId="77777777" w:rsidR="00064F98" w:rsidRPr="00964EBB" w:rsidRDefault="00064F98" w:rsidP="002457A7">
      <w:pPr>
        <w:spacing w:before="36"/>
        <w:jc w:val="both"/>
        <w:rPr>
          <w:rFonts w:eastAsiaTheme="minorHAnsi"/>
          <w:color w:val="000000"/>
          <w:spacing w:val="4"/>
          <w:lang w:eastAsia="en-US"/>
        </w:rPr>
      </w:pPr>
    </w:p>
    <w:p w14:paraId="2E818E39" w14:textId="737114C8" w:rsidR="00AB291A" w:rsidRPr="00A214BC" w:rsidRDefault="00305C2F" w:rsidP="00BC2ADA">
      <w:pPr>
        <w:jc w:val="both"/>
      </w:pPr>
      <w:r w:rsidRPr="00964EBB">
        <w:t xml:space="preserve">Slijedom navedenog, temeljem članka 31. stavka 2. Zakona o Vladi Republike Hrvatske, Vlada ovom Odlukom daje suglasnost na Odluku Upravnog vijeća Javne ustanove </w:t>
      </w:r>
      <w:r w:rsidR="00964EBB">
        <w:t>Nacion</w:t>
      </w:r>
      <w:r w:rsidR="00064F98">
        <w:t>alni park Krka</w:t>
      </w:r>
      <w:r w:rsidRPr="00964EBB">
        <w:t xml:space="preserve">, </w:t>
      </w:r>
      <w:r w:rsidR="00964EBB" w:rsidRPr="00A214BC">
        <w:t xml:space="preserve">Klasa: </w:t>
      </w:r>
      <w:r w:rsidR="00964EBB">
        <w:t>007-03/23-07/03,</w:t>
      </w:r>
      <w:r w:rsidR="00964EBB" w:rsidRPr="00A214BC">
        <w:t xml:space="preserve">  Urbroj: </w:t>
      </w:r>
      <w:r w:rsidR="00964EBB">
        <w:t>2182-1-49-08/1-23-5</w:t>
      </w:r>
      <w:r w:rsidR="00964EBB" w:rsidRPr="00A214BC">
        <w:t xml:space="preserve"> od </w:t>
      </w:r>
      <w:r w:rsidR="00964EBB">
        <w:t>17</w:t>
      </w:r>
      <w:r w:rsidR="00964EBB" w:rsidRPr="00A214BC">
        <w:t>. ožujka</w:t>
      </w:r>
      <w:r w:rsidR="00BC2ADA">
        <w:t xml:space="preserve"> 2023.</w:t>
      </w:r>
    </w:p>
    <w:sectPr w:rsidR="00AB291A" w:rsidRPr="00A2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7CABE" w14:textId="77777777" w:rsidR="007F6513" w:rsidRDefault="007F6513" w:rsidP="00C6775D">
      <w:r>
        <w:separator/>
      </w:r>
    </w:p>
  </w:endnote>
  <w:endnote w:type="continuationSeparator" w:id="0">
    <w:p w14:paraId="2B1C5A1C" w14:textId="77777777" w:rsidR="007F6513" w:rsidRDefault="007F6513" w:rsidP="00C6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82A9" w14:textId="77777777" w:rsidR="007F6513" w:rsidRDefault="007F6513" w:rsidP="00C6775D">
      <w:r>
        <w:separator/>
      </w:r>
    </w:p>
  </w:footnote>
  <w:footnote w:type="continuationSeparator" w:id="0">
    <w:p w14:paraId="612B8944" w14:textId="77777777" w:rsidR="007F6513" w:rsidRDefault="007F6513" w:rsidP="00C6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F80"/>
    <w:multiLevelType w:val="hybridMultilevel"/>
    <w:tmpl w:val="C6D0AA24"/>
    <w:lvl w:ilvl="0" w:tplc="1556C1D6">
      <w:start w:val="1"/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D45F31"/>
    <w:multiLevelType w:val="hybridMultilevel"/>
    <w:tmpl w:val="4482B32C"/>
    <w:lvl w:ilvl="0" w:tplc="F1CEF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3592"/>
    <w:multiLevelType w:val="multilevel"/>
    <w:tmpl w:val="A9C802EE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8"/>
    <w:rsid w:val="00014139"/>
    <w:rsid w:val="00015EB6"/>
    <w:rsid w:val="000163B0"/>
    <w:rsid w:val="00064F98"/>
    <w:rsid w:val="00066DD5"/>
    <w:rsid w:val="0008405E"/>
    <w:rsid w:val="00090750"/>
    <w:rsid w:val="00093035"/>
    <w:rsid w:val="000A0872"/>
    <w:rsid w:val="000F6044"/>
    <w:rsid w:val="00127B38"/>
    <w:rsid w:val="00153A1D"/>
    <w:rsid w:val="00175E43"/>
    <w:rsid w:val="0017632C"/>
    <w:rsid w:val="0018226F"/>
    <w:rsid w:val="001B0249"/>
    <w:rsid w:val="001C37B6"/>
    <w:rsid w:val="00215DE1"/>
    <w:rsid w:val="002457A7"/>
    <w:rsid w:val="00274299"/>
    <w:rsid w:val="00280D38"/>
    <w:rsid w:val="002B7ACE"/>
    <w:rsid w:val="00305C2F"/>
    <w:rsid w:val="003070D0"/>
    <w:rsid w:val="003101F3"/>
    <w:rsid w:val="00313D4F"/>
    <w:rsid w:val="0036139E"/>
    <w:rsid w:val="00362A52"/>
    <w:rsid w:val="0037000F"/>
    <w:rsid w:val="00374AFB"/>
    <w:rsid w:val="00387AD4"/>
    <w:rsid w:val="0039392A"/>
    <w:rsid w:val="003F2EE2"/>
    <w:rsid w:val="004329ED"/>
    <w:rsid w:val="00471ABE"/>
    <w:rsid w:val="00477191"/>
    <w:rsid w:val="0049649E"/>
    <w:rsid w:val="004A57E2"/>
    <w:rsid w:val="004C23C0"/>
    <w:rsid w:val="004D7D9E"/>
    <w:rsid w:val="004E01FF"/>
    <w:rsid w:val="004F3E96"/>
    <w:rsid w:val="005076BF"/>
    <w:rsid w:val="00520679"/>
    <w:rsid w:val="00584140"/>
    <w:rsid w:val="00585644"/>
    <w:rsid w:val="005C2A92"/>
    <w:rsid w:val="00613D4A"/>
    <w:rsid w:val="00665D92"/>
    <w:rsid w:val="00680FCE"/>
    <w:rsid w:val="006A5CEA"/>
    <w:rsid w:val="006D75A3"/>
    <w:rsid w:val="007018A4"/>
    <w:rsid w:val="00732D97"/>
    <w:rsid w:val="00740534"/>
    <w:rsid w:val="007421B0"/>
    <w:rsid w:val="00767FA5"/>
    <w:rsid w:val="007870CD"/>
    <w:rsid w:val="007F6055"/>
    <w:rsid w:val="007F6513"/>
    <w:rsid w:val="00876A82"/>
    <w:rsid w:val="008D467A"/>
    <w:rsid w:val="008E41A5"/>
    <w:rsid w:val="00916D72"/>
    <w:rsid w:val="00922400"/>
    <w:rsid w:val="00936E7C"/>
    <w:rsid w:val="00964EBB"/>
    <w:rsid w:val="009808FD"/>
    <w:rsid w:val="009B043E"/>
    <w:rsid w:val="009B3A6E"/>
    <w:rsid w:val="009B5AFC"/>
    <w:rsid w:val="009C68D3"/>
    <w:rsid w:val="009C782C"/>
    <w:rsid w:val="009C7C69"/>
    <w:rsid w:val="009D6AEE"/>
    <w:rsid w:val="009D7877"/>
    <w:rsid w:val="009F1B43"/>
    <w:rsid w:val="00A214BC"/>
    <w:rsid w:val="00AA5F81"/>
    <w:rsid w:val="00AB291A"/>
    <w:rsid w:val="00B60B84"/>
    <w:rsid w:val="00B9085F"/>
    <w:rsid w:val="00B951B4"/>
    <w:rsid w:val="00BC2ADA"/>
    <w:rsid w:val="00BE1614"/>
    <w:rsid w:val="00C2760E"/>
    <w:rsid w:val="00C4058D"/>
    <w:rsid w:val="00C41CE4"/>
    <w:rsid w:val="00C5612E"/>
    <w:rsid w:val="00C6775D"/>
    <w:rsid w:val="00C73260"/>
    <w:rsid w:val="00CA7068"/>
    <w:rsid w:val="00CA71BE"/>
    <w:rsid w:val="00CC06FF"/>
    <w:rsid w:val="00D1105B"/>
    <w:rsid w:val="00D2607B"/>
    <w:rsid w:val="00D4729B"/>
    <w:rsid w:val="00D83A81"/>
    <w:rsid w:val="00D84413"/>
    <w:rsid w:val="00D953F8"/>
    <w:rsid w:val="00E44475"/>
    <w:rsid w:val="00EB474B"/>
    <w:rsid w:val="00EE3F3F"/>
    <w:rsid w:val="00F160F0"/>
    <w:rsid w:val="00F16BC4"/>
    <w:rsid w:val="00F17365"/>
    <w:rsid w:val="00F52220"/>
    <w:rsid w:val="00F56C44"/>
    <w:rsid w:val="00F619C3"/>
    <w:rsid w:val="00F931A1"/>
    <w:rsid w:val="00FD2372"/>
    <w:rsid w:val="00FD4852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2A2"/>
  <w15:chartTrackingRefBased/>
  <w15:docId w15:val="{FF1E51DC-6972-4494-BC05-8BF9A3D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6A5C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6A5CEA"/>
    <w:pPr>
      <w:shd w:val="clear" w:color="auto" w:fill="FFFFFF"/>
      <w:spacing w:line="274" w:lineRule="exact"/>
      <w:jc w:val="both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6A5CE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72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A7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7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77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F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43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AZJMDCZ6QSYZ-1849078857-28190</_dlc_DocId>
    <_dlc_DocIdUrl xmlns="a494813a-d0d8-4dad-94cb-0d196f36ba15">
      <Url>https://ekoordinacije.vlada.hr/koordinacija-gospodarstvo/_layouts/15/DocIdRedir.aspx?ID=AZJMDCZ6QSYZ-1849078857-28190</Url>
      <Description>AZJMDCZ6QSYZ-1849078857-28190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A31B-77E4-48BE-9141-EF89294F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0A2D6-8B87-40FC-9ADB-C8D84E59BF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EF8C94-5C55-4C4F-90E6-1EC6368F6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4C671-201C-48B1-981B-0C00CF68CDB1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4E40EA8-0EBE-44E0-9AB2-B7E71DB4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Ines Uglešić</cp:lastModifiedBy>
  <cp:revision>21</cp:revision>
  <cp:lastPrinted>2023-05-25T12:59:00Z</cp:lastPrinted>
  <dcterms:created xsi:type="dcterms:W3CDTF">2023-05-25T06:41:00Z</dcterms:created>
  <dcterms:modified xsi:type="dcterms:W3CDTF">2023-05-29T13:12:00Z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efe98561-276c-424f-b4bf-3c4358cfe9d2</vt:lpwstr>
  </property>
</Properties>
</file>