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143040">
        <w:t>5</w:t>
      </w:r>
      <w:r w:rsidR="00D82B85" w:rsidRPr="0052648C">
        <w:t>.</w:t>
      </w:r>
      <w:r w:rsidR="00D82B85" w:rsidRPr="00D039C3">
        <w:t xml:space="preserve"> </w:t>
      </w:r>
      <w:r w:rsidR="00143040">
        <w:t>lipnja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66493E" w:rsidRPr="00143040" w:rsidRDefault="00143040" w:rsidP="0066493E">
      <w:pPr>
        <w:shd w:val="clear" w:color="auto" w:fill="FFFFFF"/>
        <w:jc w:val="both"/>
        <w:textAlignment w:val="baseline"/>
        <w:rPr>
          <w:b/>
          <w:color w:val="231F20"/>
        </w:rPr>
      </w:pPr>
      <w:r>
        <w:rPr>
          <w:color w:val="231F20"/>
        </w:rPr>
        <w:lastRenderedPageBreak/>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sidRPr="00143040">
        <w:rPr>
          <w:b/>
          <w:color w:val="231F20"/>
        </w:rPr>
        <w:t>PRIJEDLOG</w:t>
      </w:r>
    </w:p>
    <w:p w:rsidR="0066493E" w:rsidRDefault="0066493E" w:rsidP="0066493E">
      <w:pPr>
        <w:shd w:val="clear" w:color="auto" w:fill="FFFFFF"/>
        <w:jc w:val="both"/>
        <w:textAlignment w:val="baseline"/>
        <w:rPr>
          <w:color w:val="231F20"/>
        </w:rPr>
      </w:pPr>
    </w:p>
    <w:p w:rsidR="00143040" w:rsidRPr="00932BC4" w:rsidRDefault="0066493E" w:rsidP="00143040">
      <w:pPr>
        <w:shd w:val="clear" w:color="auto" w:fill="FFFFFF"/>
        <w:jc w:val="both"/>
        <w:textAlignment w:val="baseline"/>
        <w:rPr>
          <w:color w:val="231F20"/>
        </w:rPr>
      </w:pPr>
      <w:r>
        <w:rPr>
          <w:color w:val="231F20"/>
        </w:rPr>
        <w:tab/>
      </w:r>
      <w:r>
        <w:rPr>
          <w:color w:val="231F20"/>
        </w:rPr>
        <w:tab/>
      </w:r>
      <w:r w:rsidR="00143040" w:rsidRPr="00932BC4">
        <w:rPr>
          <w:color w:val="231F20"/>
        </w:rPr>
        <w:t>Na temelju članka 9. stavka 2. Zakona o trž</w:t>
      </w:r>
      <w:r w:rsidR="00143040">
        <w:rPr>
          <w:color w:val="231F20"/>
        </w:rPr>
        <w:t>ištu nafte i naftnih derivata („Narodne novine“</w:t>
      </w:r>
      <w:r w:rsidR="00143040" w:rsidRPr="00932BC4">
        <w:rPr>
          <w:color w:val="231F20"/>
        </w:rPr>
        <w:t>, br. 19/14</w:t>
      </w:r>
      <w:r w:rsidR="00143040">
        <w:rPr>
          <w:color w:val="231F20"/>
        </w:rPr>
        <w:t>.</w:t>
      </w:r>
      <w:r w:rsidR="00143040" w:rsidRPr="00932BC4">
        <w:rPr>
          <w:color w:val="231F20"/>
        </w:rPr>
        <w:t>, 73/17</w:t>
      </w:r>
      <w:r w:rsidR="00143040">
        <w:rPr>
          <w:color w:val="231F20"/>
        </w:rPr>
        <w:t>.</w:t>
      </w:r>
      <w:r w:rsidR="00143040" w:rsidRPr="00932BC4">
        <w:rPr>
          <w:color w:val="231F20"/>
        </w:rPr>
        <w:t xml:space="preserve"> i 96/19</w:t>
      </w:r>
      <w:r w:rsidR="00143040">
        <w:rPr>
          <w:color w:val="231F20"/>
        </w:rPr>
        <w:t>.</w:t>
      </w:r>
      <w:r w:rsidR="00143040" w:rsidRPr="00932BC4">
        <w:rPr>
          <w:color w:val="231F20"/>
        </w:rPr>
        <w:t xml:space="preserve">), Vlada Republike Hrvatske je na sjednici održanoj </w:t>
      </w:r>
      <w:r w:rsidR="00143040">
        <w:rPr>
          <w:color w:val="231F20"/>
        </w:rPr>
        <w:t xml:space="preserve">_______________2023. </w:t>
      </w:r>
      <w:r w:rsidR="00143040" w:rsidRPr="00143040">
        <w:rPr>
          <w:color w:val="231F20"/>
        </w:rPr>
        <w:t>donijela</w:t>
      </w:r>
    </w:p>
    <w:p w:rsidR="00143040" w:rsidRDefault="00143040" w:rsidP="00143040">
      <w:pPr>
        <w:shd w:val="clear" w:color="auto" w:fill="FFFFFF"/>
        <w:jc w:val="both"/>
        <w:textAlignment w:val="baseline"/>
        <w:rPr>
          <w:color w:val="231F20"/>
        </w:rPr>
      </w:pPr>
    </w:p>
    <w:p w:rsidR="00143040" w:rsidRPr="00932BC4" w:rsidRDefault="00143040" w:rsidP="00143040">
      <w:pPr>
        <w:shd w:val="clear" w:color="auto" w:fill="FFFFFF"/>
        <w:jc w:val="both"/>
        <w:textAlignment w:val="baseline"/>
        <w:rPr>
          <w:color w:val="231F20"/>
        </w:rPr>
      </w:pPr>
    </w:p>
    <w:p w:rsidR="00143040" w:rsidRDefault="00143040" w:rsidP="00143040">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143040" w:rsidRPr="00F76C1D" w:rsidRDefault="00143040" w:rsidP="00143040">
      <w:pPr>
        <w:shd w:val="clear" w:color="auto" w:fill="FFFFFF"/>
        <w:jc w:val="center"/>
        <w:textAlignment w:val="baseline"/>
        <w:rPr>
          <w:b/>
          <w:bCs/>
          <w:color w:val="231F20"/>
        </w:rPr>
      </w:pPr>
    </w:p>
    <w:p w:rsidR="00143040" w:rsidRPr="00F76C1D" w:rsidRDefault="00143040" w:rsidP="00143040">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143040" w:rsidRDefault="00143040" w:rsidP="00143040">
      <w:pPr>
        <w:shd w:val="clear" w:color="auto" w:fill="FFFFFF"/>
        <w:spacing w:before="34" w:after="48"/>
        <w:jc w:val="center"/>
        <w:textAlignment w:val="baseline"/>
        <w:rPr>
          <w:color w:val="231F20"/>
        </w:rPr>
      </w:pPr>
    </w:p>
    <w:p w:rsidR="00143040" w:rsidRPr="00932BC4" w:rsidRDefault="00143040" w:rsidP="00143040">
      <w:pPr>
        <w:shd w:val="clear" w:color="auto" w:fill="FFFFFF"/>
        <w:spacing w:before="34" w:after="48"/>
        <w:jc w:val="center"/>
        <w:textAlignment w:val="baseline"/>
        <w:rPr>
          <w:color w:val="231F20"/>
        </w:rPr>
      </w:pPr>
    </w:p>
    <w:p w:rsidR="00143040" w:rsidRPr="00F76C1D" w:rsidRDefault="00143040" w:rsidP="00143040">
      <w:pPr>
        <w:shd w:val="clear" w:color="auto" w:fill="FFFFFF"/>
        <w:jc w:val="center"/>
        <w:textAlignment w:val="baseline"/>
        <w:rPr>
          <w:b/>
          <w:color w:val="231F20"/>
        </w:rPr>
      </w:pPr>
      <w:r w:rsidRPr="00F76C1D">
        <w:rPr>
          <w:b/>
          <w:color w:val="231F20"/>
        </w:rPr>
        <w:t>Članak 1.</w:t>
      </w:r>
    </w:p>
    <w:p w:rsidR="00143040" w:rsidRPr="00932BC4" w:rsidRDefault="00143040" w:rsidP="00143040">
      <w:pPr>
        <w:shd w:val="clear" w:color="auto" w:fill="FFFFFF"/>
        <w:jc w:val="center"/>
        <w:textAlignment w:val="baseline"/>
        <w:rPr>
          <w:color w:val="231F20"/>
        </w:rPr>
      </w:pPr>
    </w:p>
    <w:p w:rsidR="00143040" w:rsidRPr="00932BC4" w:rsidRDefault="00143040" w:rsidP="00143040">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143040" w:rsidRPr="00932BC4" w:rsidRDefault="00143040" w:rsidP="00143040">
      <w:pPr>
        <w:shd w:val="clear" w:color="auto" w:fill="FFFFFF"/>
        <w:spacing w:before="34" w:after="48"/>
        <w:jc w:val="center"/>
        <w:textAlignment w:val="baseline"/>
        <w:rPr>
          <w:color w:val="231F20"/>
        </w:rPr>
      </w:pPr>
    </w:p>
    <w:p w:rsidR="00143040" w:rsidRPr="00F76C1D" w:rsidRDefault="00143040" w:rsidP="00143040">
      <w:pPr>
        <w:shd w:val="clear" w:color="auto" w:fill="FFFFFF"/>
        <w:jc w:val="center"/>
        <w:textAlignment w:val="baseline"/>
        <w:rPr>
          <w:b/>
          <w:color w:val="231F20"/>
        </w:rPr>
      </w:pPr>
      <w:r w:rsidRPr="00F76C1D">
        <w:rPr>
          <w:b/>
          <w:color w:val="231F20"/>
        </w:rPr>
        <w:t>Članak 2.</w:t>
      </w:r>
    </w:p>
    <w:p w:rsidR="00143040" w:rsidRPr="00932BC4" w:rsidRDefault="00143040" w:rsidP="00143040">
      <w:pPr>
        <w:shd w:val="clear" w:color="auto" w:fill="FFFFFF"/>
        <w:jc w:val="center"/>
        <w:textAlignment w:val="baseline"/>
        <w:rPr>
          <w:color w:val="231F20"/>
        </w:rPr>
      </w:pPr>
    </w:p>
    <w:p w:rsidR="00143040" w:rsidRPr="00932BC4" w:rsidRDefault="00143040" w:rsidP="00143040">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143040" w:rsidRPr="00932BC4" w:rsidRDefault="00143040" w:rsidP="00143040">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143040" w:rsidRPr="00932BC4" w:rsidRDefault="00143040" w:rsidP="00143040">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143040" w:rsidRPr="00932BC4" w:rsidRDefault="00143040" w:rsidP="00143040">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143040" w:rsidRPr="00932BC4" w:rsidRDefault="00143040" w:rsidP="00143040">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143040" w:rsidRDefault="00143040" w:rsidP="00143040">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143040" w:rsidRPr="00932BC4" w:rsidRDefault="00143040" w:rsidP="00143040">
      <w:pPr>
        <w:pStyle w:val="t-9-8"/>
        <w:shd w:val="clear" w:color="auto" w:fill="FFFFFF"/>
        <w:spacing w:before="0" w:beforeAutospacing="0" w:after="0" w:afterAutospacing="0"/>
        <w:jc w:val="both"/>
        <w:textAlignment w:val="baseline"/>
        <w:rPr>
          <w:color w:val="000000"/>
        </w:rPr>
      </w:pPr>
    </w:p>
    <w:p w:rsidR="00143040" w:rsidRPr="00932BC4" w:rsidRDefault="00143040" w:rsidP="00143040">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143040" w:rsidRPr="00932BC4" w:rsidRDefault="00143040" w:rsidP="00143040">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143040" w:rsidRPr="00932BC4" w:rsidRDefault="00143040" w:rsidP="00143040">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143040" w:rsidRPr="00932BC4" w:rsidRDefault="00143040" w:rsidP="00143040">
      <w:pPr>
        <w:jc w:val="both"/>
        <w:rPr>
          <w:color w:val="000000"/>
        </w:rPr>
      </w:pPr>
    </w:p>
    <w:p w:rsidR="00143040" w:rsidRPr="00F76C1D" w:rsidRDefault="00143040" w:rsidP="00143040">
      <w:pPr>
        <w:shd w:val="clear" w:color="auto" w:fill="FFFFFF"/>
        <w:jc w:val="center"/>
        <w:textAlignment w:val="baseline"/>
        <w:rPr>
          <w:b/>
          <w:color w:val="231F20"/>
        </w:rPr>
      </w:pPr>
      <w:r w:rsidRPr="00F76C1D">
        <w:rPr>
          <w:b/>
          <w:color w:val="231F20"/>
        </w:rPr>
        <w:t>Članak 3.</w:t>
      </w:r>
    </w:p>
    <w:p w:rsidR="00143040" w:rsidRPr="00932BC4" w:rsidRDefault="00143040" w:rsidP="00143040">
      <w:pPr>
        <w:shd w:val="clear" w:color="auto" w:fill="FFFFFF"/>
        <w:jc w:val="center"/>
        <w:textAlignment w:val="baseline"/>
        <w:rPr>
          <w:color w:val="231F20"/>
        </w:rPr>
      </w:pPr>
    </w:p>
    <w:p w:rsidR="00143040" w:rsidRPr="00932BC4" w:rsidRDefault="00143040" w:rsidP="00143040">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143040" w:rsidRPr="00932BC4" w:rsidRDefault="00143040" w:rsidP="00143040">
      <w:pPr>
        <w:shd w:val="clear" w:color="auto" w:fill="FFFFFF"/>
        <w:spacing w:before="34" w:after="48"/>
        <w:jc w:val="both"/>
        <w:textAlignment w:val="baseline"/>
        <w:rPr>
          <w:color w:val="231F20"/>
        </w:rPr>
      </w:pPr>
    </w:p>
    <w:p w:rsidR="00143040" w:rsidRPr="00932BC4" w:rsidRDefault="00143040" w:rsidP="00143040">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143040" w:rsidRPr="00932BC4" w:rsidRDefault="00143040" w:rsidP="00143040">
      <w:pPr>
        <w:pStyle w:val="ListParagraph"/>
        <w:spacing w:after="200" w:line="276" w:lineRule="auto"/>
        <w:ind w:left="714"/>
        <w:jc w:val="both"/>
      </w:pPr>
    </w:p>
    <w:p w:rsidR="00143040" w:rsidRPr="00F42B89" w:rsidRDefault="00143040" w:rsidP="00143040">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143040" w:rsidRPr="00932BC4" w:rsidRDefault="00143040" w:rsidP="00143040">
      <w:pPr>
        <w:spacing w:before="100" w:beforeAutospacing="1" w:after="100" w:afterAutospacing="1"/>
        <w:jc w:val="both"/>
        <w:rPr>
          <w:color w:val="000000"/>
        </w:rPr>
      </w:pPr>
      <w:r w:rsidRPr="00932BC4">
        <w:rPr>
          <w:color w:val="000000"/>
        </w:rPr>
        <w:t>pri čemu je:</w:t>
      </w:r>
    </w:p>
    <w:p w:rsidR="00143040" w:rsidRPr="00932BC4" w:rsidRDefault="00143040" w:rsidP="00143040">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143040" w:rsidRDefault="00143040" w:rsidP="00143040">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143040" w:rsidRDefault="00143040" w:rsidP="00143040">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143040" w:rsidRPr="00932BC4" w:rsidRDefault="00143040" w:rsidP="00143040">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rsidR="00143040" w:rsidRPr="00932BC4" w:rsidRDefault="00143040" w:rsidP="00143040">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143040" w:rsidRPr="00932BC4" w:rsidRDefault="00143040" w:rsidP="00143040">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143040" w:rsidRPr="00932BC4" w:rsidRDefault="00143040" w:rsidP="00143040">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143040" w:rsidRPr="00932BC4" w:rsidRDefault="00143040" w:rsidP="00143040">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143040" w:rsidRPr="00932BC4" w:rsidRDefault="00143040" w:rsidP="00143040">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143040" w:rsidRPr="00932BC4" w:rsidRDefault="00143040" w:rsidP="00143040">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143040" w:rsidRPr="00932BC4" w:rsidRDefault="00143040" w:rsidP="00143040">
      <w:pPr>
        <w:shd w:val="clear" w:color="auto" w:fill="FFFFFF"/>
        <w:spacing w:before="34" w:after="48"/>
        <w:jc w:val="both"/>
        <w:textAlignment w:val="baseline"/>
        <w:rPr>
          <w:color w:val="231F20"/>
        </w:rPr>
      </w:pPr>
    </w:p>
    <w:p w:rsidR="00143040" w:rsidRPr="00932BC4" w:rsidRDefault="00143040" w:rsidP="00143040">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143040" w:rsidRPr="00932BC4" w:rsidRDefault="00143040" w:rsidP="00143040">
      <w:pPr>
        <w:pStyle w:val="ListParagraph"/>
        <w:spacing w:after="200" w:line="276" w:lineRule="auto"/>
        <w:ind w:left="714"/>
        <w:jc w:val="both"/>
      </w:pPr>
    </w:p>
    <w:p w:rsidR="00143040" w:rsidRPr="00F42B89" w:rsidRDefault="00143040" w:rsidP="00143040">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143040" w:rsidRPr="00932BC4" w:rsidRDefault="00143040" w:rsidP="00143040">
      <w:pPr>
        <w:spacing w:before="100" w:beforeAutospacing="1" w:after="100" w:afterAutospacing="1"/>
        <w:jc w:val="both"/>
        <w:rPr>
          <w:color w:val="000000"/>
        </w:rPr>
      </w:pPr>
      <w:r w:rsidRPr="00932BC4">
        <w:rPr>
          <w:color w:val="000000"/>
        </w:rPr>
        <w:t>pri čemu je:</w:t>
      </w:r>
    </w:p>
    <w:p w:rsidR="00143040" w:rsidRPr="00932BC4" w:rsidRDefault="00143040" w:rsidP="00143040">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143040" w:rsidRPr="00932BC4" w:rsidRDefault="00143040" w:rsidP="00143040">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143040" w:rsidRDefault="00143040" w:rsidP="00143040">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143040" w:rsidRPr="00932BC4" w:rsidRDefault="00143040" w:rsidP="00143040">
      <w:pPr>
        <w:spacing w:before="100" w:beforeAutospacing="1" w:after="100" w:afterAutospacing="1"/>
        <w:jc w:val="both"/>
        <w:rPr>
          <w:color w:val="000000"/>
        </w:rPr>
      </w:pPr>
      <w:r>
        <w:rPr>
          <w:color w:val="000000"/>
        </w:rPr>
        <w:lastRenderedPageBreak/>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rsidR="00143040" w:rsidRPr="00932BC4" w:rsidRDefault="00143040" w:rsidP="00143040">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rsidR="00143040" w:rsidRPr="00932BC4" w:rsidRDefault="00143040" w:rsidP="00143040">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143040" w:rsidRPr="00932BC4" w:rsidRDefault="00143040" w:rsidP="00143040">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143040" w:rsidRPr="00932BC4" w:rsidRDefault="00143040" w:rsidP="00143040">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143040" w:rsidRPr="00932BC4" w:rsidRDefault="00143040" w:rsidP="00143040">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143040" w:rsidRDefault="00143040" w:rsidP="00143040">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w:t>
      </w:r>
      <w:r w:rsidRPr="00143040">
        <w:rPr>
          <w:rFonts w:ascii="Minion Pro" w:hAnsi="Minion Pro"/>
          <w:color w:val="000000"/>
        </w:rPr>
        <w:t>energetskog subjekta (P) utvrđuje se za motorne benzine 0,1245 EUR/l, dizelska goriva u iznosu od 0,1245 EUR/l,</w:t>
      </w:r>
      <w:r w:rsidRPr="00143040">
        <w:rPr>
          <w:color w:val="231F20"/>
          <w:shd w:val="clear" w:color="auto" w:fill="FFFFFF"/>
        </w:rPr>
        <w:t xml:space="preserve"> </w:t>
      </w:r>
      <w:r w:rsidRPr="00143040">
        <w:rPr>
          <w:rFonts w:ascii="Minion Pro" w:hAnsi="Minion Pro"/>
          <w:color w:val="000000"/>
        </w:rPr>
        <w:t>plavi dizel u iznosu od 0,0781 EUR/l</w:t>
      </w:r>
      <w:r w:rsidRPr="00143040">
        <w:rPr>
          <w:color w:val="231F20"/>
          <w:shd w:val="clear" w:color="auto" w:fill="FFFFFF"/>
        </w:rPr>
        <w:t>,</w:t>
      </w:r>
      <w:r w:rsidRPr="00143040">
        <w:rPr>
          <w:rFonts w:ascii="Minion Pro" w:hAnsi="Minion Pro"/>
          <w:color w:val="000000"/>
        </w:rPr>
        <w:t xml:space="preserve"> za smjesu propan – butan za spremnike </w:t>
      </w:r>
      <w:r w:rsidRPr="00143040">
        <w:rPr>
          <w:color w:val="000000"/>
          <w:spacing w:val="-2"/>
        </w:rPr>
        <w:t>UNP PB (ukapljeni naftni plin propan</w:t>
      </w:r>
      <w:r w:rsidRPr="00DE724B">
        <w:rPr>
          <w:color w:val="000000"/>
          <w:spacing w:val="-2"/>
        </w:rPr>
        <w:t xml:space="preserve">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143040" w:rsidRPr="00932BC4" w:rsidRDefault="00143040" w:rsidP="00143040">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143040" w:rsidRPr="00932BC4" w:rsidRDefault="00143040" w:rsidP="00143040">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143040" w:rsidRDefault="00143040" w:rsidP="00143040">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143040" w:rsidRDefault="00143040" w:rsidP="00143040">
      <w:pPr>
        <w:spacing w:before="100" w:beforeAutospacing="1" w:after="100" w:afterAutospacing="1"/>
        <w:jc w:val="both"/>
        <w:rPr>
          <w:color w:val="000000"/>
        </w:rPr>
      </w:pPr>
    </w:p>
    <w:p w:rsidR="00143040" w:rsidRDefault="00143040" w:rsidP="00143040">
      <w:pPr>
        <w:shd w:val="clear" w:color="auto" w:fill="FFFFFF"/>
        <w:jc w:val="center"/>
        <w:textAlignment w:val="baseline"/>
        <w:rPr>
          <w:b/>
          <w:color w:val="000000"/>
        </w:rPr>
      </w:pPr>
      <w:r w:rsidRPr="00F76C1D">
        <w:rPr>
          <w:b/>
          <w:color w:val="000000"/>
        </w:rPr>
        <w:t>Članak 4.</w:t>
      </w:r>
    </w:p>
    <w:p w:rsidR="00143040" w:rsidRPr="00F76C1D" w:rsidRDefault="00143040" w:rsidP="00143040">
      <w:pPr>
        <w:shd w:val="clear" w:color="auto" w:fill="FFFFFF"/>
        <w:jc w:val="center"/>
        <w:textAlignment w:val="baseline"/>
        <w:rPr>
          <w:b/>
          <w:color w:val="000000"/>
        </w:rPr>
      </w:pPr>
    </w:p>
    <w:p w:rsidR="00143040" w:rsidRPr="00143040" w:rsidRDefault="00143040" w:rsidP="00143040">
      <w:pPr>
        <w:shd w:val="clear" w:color="auto" w:fill="FFFFFF"/>
        <w:spacing w:after="225"/>
        <w:ind w:firstLine="709"/>
        <w:jc w:val="both"/>
        <w:textAlignment w:val="baseline"/>
        <w:rPr>
          <w:color w:val="000000"/>
        </w:rPr>
      </w:pPr>
      <w:r w:rsidRPr="00143040">
        <w:rPr>
          <w:color w:val="000000"/>
        </w:rPr>
        <w:t>(1)</w:t>
      </w:r>
      <w:r w:rsidRPr="00143040">
        <w:rPr>
          <w:color w:val="000000"/>
        </w:rPr>
        <w:tab/>
        <w:t xml:space="preserve"> Prvi dan primjene novih cijena naftnih derivata je dan stupanja na snagu ove Uredbe, a najviše maloprodajne cijene određene su za neprekinuto razdoblje od 14 dana.</w:t>
      </w:r>
    </w:p>
    <w:p w:rsidR="00143040" w:rsidRPr="00143040" w:rsidRDefault="00143040" w:rsidP="00143040">
      <w:pPr>
        <w:shd w:val="clear" w:color="auto" w:fill="FFFFFF"/>
        <w:spacing w:after="225"/>
        <w:ind w:firstLine="709"/>
        <w:jc w:val="both"/>
        <w:textAlignment w:val="baseline"/>
        <w:rPr>
          <w:color w:val="231F20"/>
          <w:shd w:val="clear" w:color="auto" w:fill="FFFFFF"/>
        </w:rPr>
      </w:pPr>
      <w:r>
        <w:rPr>
          <w:color w:val="231F20"/>
          <w:shd w:val="clear" w:color="auto" w:fill="FFFFFF"/>
        </w:rPr>
        <w:lastRenderedPageBreak/>
        <w:t>(2)</w:t>
      </w:r>
      <w:r>
        <w:rPr>
          <w:color w:val="231F20"/>
          <w:shd w:val="clear" w:color="auto" w:fill="FFFFFF"/>
        </w:rPr>
        <w:tab/>
      </w:r>
      <w:r w:rsidRPr="00143040">
        <w:rPr>
          <w:color w:val="231F20"/>
          <w:shd w:val="clear" w:color="auto" w:fill="FFFFFF"/>
        </w:rPr>
        <w:t xml:space="preserve">Danom stupanja na snagu ove Uredbe prestaje važiti </w:t>
      </w:r>
      <w:bookmarkStart w:id="0" w:name="_GoBack"/>
      <w:r w:rsidRPr="00143040">
        <w:rPr>
          <w:color w:val="231F20"/>
          <w:shd w:val="clear" w:color="auto" w:fill="FFFFFF"/>
        </w:rPr>
        <w:t>Uredba o utvrđivanju najviših maloprod</w:t>
      </w:r>
      <w:r>
        <w:rPr>
          <w:color w:val="231F20"/>
          <w:shd w:val="clear" w:color="auto" w:fill="FFFFFF"/>
        </w:rPr>
        <w:t xml:space="preserve">ajnih cijena naftnih derivata </w:t>
      </w:r>
      <w:bookmarkEnd w:id="0"/>
      <w:r>
        <w:rPr>
          <w:color w:val="231F20"/>
          <w:shd w:val="clear" w:color="auto" w:fill="FFFFFF"/>
        </w:rPr>
        <w:t>(„Narodne novine“</w:t>
      </w:r>
      <w:r w:rsidRPr="00143040">
        <w:rPr>
          <w:color w:val="231F20"/>
          <w:shd w:val="clear" w:color="auto" w:fill="FFFFFF"/>
        </w:rPr>
        <w:t>, broj 54</w:t>
      </w:r>
      <w:r>
        <w:rPr>
          <w:color w:val="231F20"/>
          <w:shd w:val="clear" w:color="auto" w:fill="FFFFFF"/>
        </w:rPr>
        <w:t>/</w:t>
      </w:r>
      <w:r w:rsidRPr="00143040">
        <w:rPr>
          <w:color w:val="231F20"/>
          <w:shd w:val="clear" w:color="auto" w:fill="FFFFFF"/>
        </w:rPr>
        <w:t>23.).</w:t>
      </w:r>
    </w:p>
    <w:p w:rsidR="00143040" w:rsidRPr="00143040" w:rsidRDefault="00143040" w:rsidP="00143040">
      <w:pPr>
        <w:shd w:val="clear" w:color="auto" w:fill="FFFFFF"/>
        <w:jc w:val="center"/>
        <w:textAlignment w:val="baseline"/>
        <w:rPr>
          <w:color w:val="231F20"/>
        </w:rPr>
      </w:pPr>
    </w:p>
    <w:p w:rsidR="00143040" w:rsidRPr="00143040" w:rsidRDefault="00143040" w:rsidP="00143040">
      <w:pPr>
        <w:shd w:val="clear" w:color="auto" w:fill="FFFFFF"/>
        <w:jc w:val="center"/>
        <w:textAlignment w:val="baseline"/>
        <w:rPr>
          <w:b/>
        </w:rPr>
      </w:pPr>
      <w:r w:rsidRPr="00143040">
        <w:rPr>
          <w:b/>
        </w:rPr>
        <w:t>Članak 5.</w:t>
      </w:r>
    </w:p>
    <w:p w:rsidR="00143040" w:rsidRPr="00143040" w:rsidRDefault="00143040" w:rsidP="00143040">
      <w:pPr>
        <w:shd w:val="clear" w:color="auto" w:fill="FFFFFF"/>
        <w:textAlignment w:val="baseline"/>
        <w:rPr>
          <w:shd w:val="clear" w:color="auto" w:fill="FFFFFF"/>
        </w:rPr>
      </w:pPr>
    </w:p>
    <w:p w:rsidR="00143040" w:rsidRPr="00143040" w:rsidRDefault="00143040" w:rsidP="00143040">
      <w:pPr>
        <w:shd w:val="clear" w:color="auto" w:fill="FFFFFF"/>
        <w:ind w:firstLine="1276"/>
        <w:jc w:val="both"/>
        <w:textAlignment w:val="baseline"/>
        <w:rPr>
          <w:color w:val="231F20"/>
          <w:shd w:val="clear" w:color="auto" w:fill="FFFFFF"/>
        </w:rPr>
      </w:pPr>
      <w:r w:rsidRPr="00143040">
        <w:rPr>
          <w:color w:val="231F20"/>
          <w:shd w:val="clear" w:color="auto" w:fill="FFFFFF"/>
        </w:rPr>
        <w:tab/>
        <w:t>Ova Uredba stupa na snagu prvoga dana od dana objave u „Narodnim novinama“.</w:t>
      </w:r>
    </w:p>
    <w:p w:rsidR="00143040" w:rsidRPr="00143040" w:rsidRDefault="00143040" w:rsidP="00143040">
      <w:pPr>
        <w:shd w:val="clear" w:color="auto" w:fill="FFFFFF"/>
        <w:jc w:val="both"/>
        <w:textAlignment w:val="baseline"/>
        <w:rPr>
          <w:color w:val="231F20"/>
          <w:shd w:val="clear" w:color="auto" w:fill="FFFFFF"/>
        </w:rPr>
      </w:pPr>
    </w:p>
    <w:p w:rsidR="00143040" w:rsidRPr="00143040" w:rsidRDefault="00143040" w:rsidP="00143040">
      <w:pPr>
        <w:shd w:val="clear" w:color="auto" w:fill="FFFFFF"/>
        <w:jc w:val="both"/>
        <w:textAlignment w:val="baseline"/>
        <w:rPr>
          <w:color w:val="231F20"/>
          <w:shd w:val="clear" w:color="auto" w:fill="FFFFFF"/>
        </w:rPr>
      </w:pPr>
    </w:p>
    <w:p w:rsidR="00143040" w:rsidRPr="00143040" w:rsidRDefault="00143040" w:rsidP="00143040">
      <w:pPr>
        <w:shd w:val="clear" w:color="auto" w:fill="FFFFFF"/>
        <w:jc w:val="both"/>
        <w:textAlignment w:val="baseline"/>
        <w:rPr>
          <w:color w:val="231F20"/>
          <w:shd w:val="clear" w:color="auto" w:fill="FFFFFF"/>
        </w:rPr>
      </w:pPr>
    </w:p>
    <w:p w:rsidR="00143040" w:rsidRPr="00143040" w:rsidRDefault="00143040" w:rsidP="00143040">
      <w:pPr>
        <w:shd w:val="clear" w:color="auto" w:fill="FFFFFF"/>
        <w:jc w:val="both"/>
        <w:textAlignment w:val="baseline"/>
        <w:rPr>
          <w:color w:val="231F20"/>
          <w:shd w:val="clear" w:color="auto" w:fill="FFFFFF"/>
        </w:rPr>
      </w:pPr>
    </w:p>
    <w:p w:rsidR="00143040" w:rsidRPr="00143040" w:rsidRDefault="00143040" w:rsidP="00143040">
      <w:pPr>
        <w:textAlignment w:val="baseline"/>
        <w:rPr>
          <w:color w:val="231F20"/>
        </w:rPr>
      </w:pPr>
      <w:r w:rsidRPr="00143040">
        <w:rPr>
          <w:color w:val="231F20"/>
        </w:rPr>
        <w:t>KLASA:</w:t>
      </w:r>
      <w:r w:rsidRPr="00143040">
        <w:rPr>
          <w:color w:val="231F20"/>
        </w:rPr>
        <w:tab/>
        <w:t>022-03/23-03/11</w:t>
      </w:r>
    </w:p>
    <w:p w:rsidR="00143040" w:rsidRPr="00143040" w:rsidRDefault="00143040" w:rsidP="00143040">
      <w:pPr>
        <w:textAlignment w:val="baseline"/>
        <w:rPr>
          <w:color w:val="231F20"/>
        </w:rPr>
      </w:pPr>
      <w:r w:rsidRPr="00143040">
        <w:rPr>
          <w:color w:val="231F20"/>
        </w:rPr>
        <w:t>URBROJ:</w:t>
      </w:r>
      <w:r w:rsidRPr="00143040">
        <w:rPr>
          <w:color w:val="231F20"/>
        </w:rPr>
        <w:tab/>
      </w:r>
      <w:proofErr w:type="spellStart"/>
      <w:r w:rsidRPr="00143040">
        <w:rPr>
          <w:color w:val="231F20"/>
        </w:rPr>
        <w:t>xxxx</w:t>
      </w:r>
      <w:proofErr w:type="spellEnd"/>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r w:rsidRPr="00143040">
        <w:rPr>
          <w:color w:val="231F20"/>
        </w:rPr>
        <w:t>Zagreb,</w:t>
      </w:r>
      <w:r w:rsidRPr="00143040">
        <w:rPr>
          <w:color w:val="231F20"/>
        </w:rPr>
        <w:tab/>
        <w:t>05. lipnja 2023.</w:t>
      </w:r>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r w:rsidRPr="00143040">
        <w:rPr>
          <w:color w:val="231F20"/>
        </w:rPr>
        <w:t>GLAVNA TAJNICA</w:t>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t xml:space="preserve">         PREDSJEDNIK</w:t>
      </w:r>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p>
    <w:p w:rsidR="00143040" w:rsidRPr="00143040" w:rsidRDefault="00143040" w:rsidP="00143040">
      <w:pPr>
        <w:textAlignment w:val="baseline"/>
        <w:rPr>
          <w:color w:val="231F20"/>
        </w:rPr>
      </w:pPr>
      <w:r w:rsidRPr="00143040">
        <w:rPr>
          <w:color w:val="231F20"/>
        </w:rPr>
        <w:t xml:space="preserve">     Ivona Ferenčić</w:t>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t xml:space="preserve">   mr. sc. Andrej Plenković</w:t>
      </w:r>
    </w:p>
    <w:p w:rsidR="00143040" w:rsidRPr="00143040" w:rsidRDefault="00143040" w:rsidP="00143040"/>
    <w:p w:rsidR="0052648C" w:rsidRPr="00143040" w:rsidRDefault="0052648C" w:rsidP="0052648C">
      <w:pPr>
        <w:shd w:val="clear" w:color="auto" w:fill="FFFFFF"/>
        <w:jc w:val="both"/>
        <w:textAlignment w:val="baseline"/>
        <w:rPr>
          <w:color w:val="231F20"/>
        </w:rPr>
      </w:pPr>
    </w:p>
    <w:p w:rsidR="00561BEE" w:rsidRPr="00143040" w:rsidRDefault="0052648C" w:rsidP="00143040">
      <w:pPr>
        <w:shd w:val="clear" w:color="auto" w:fill="FFFFFF"/>
        <w:jc w:val="both"/>
        <w:textAlignment w:val="baseline"/>
        <w:rPr>
          <w:color w:val="231F20"/>
          <w:shd w:val="clear" w:color="auto" w:fill="FFFFFF"/>
        </w:rPr>
      </w:pPr>
      <w:r w:rsidRPr="00143040">
        <w:rPr>
          <w:color w:val="231F20"/>
        </w:rPr>
        <w:tab/>
      </w:r>
      <w:r w:rsidRPr="00143040">
        <w:rPr>
          <w:color w:val="231F20"/>
        </w:rPr>
        <w:tab/>
      </w:r>
    </w:p>
    <w:p w:rsidR="0066493E" w:rsidRPr="00143040" w:rsidRDefault="0066493E" w:rsidP="0052648C">
      <w:pPr>
        <w:shd w:val="clear" w:color="auto" w:fill="FFFFFF"/>
        <w:jc w:val="both"/>
        <w:textAlignment w:val="baseline"/>
        <w:rPr>
          <w:color w:val="231F20"/>
          <w:shd w:val="clear" w:color="auto" w:fill="FFFFFF"/>
        </w:rPr>
      </w:pPr>
    </w:p>
    <w:p w:rsidR="00561BEE" w:rsidRPr="00143040" w:rsidRDefault="00561BEE" w:rsidP="0052648C">
      <w:pPr>
        <w:shd w:val="clear" w:color="auto" w:fill="FFFFFF"/>
        <w:jc w:val="both"/>
        <w:textAlignment w:val="baseline"/>
        <w:rPr>
          <w:color w:val="231F20"/>
          <w:shd w:val="clear" w:color="auto" w:fill="FFFFFF"/>
        </w:rPr>
      </w:pPr>
    </w:p>
    <w:p w:rsidR="00561BEE" w:rsidRPr="00143040" w:rsidRDefault="00561BEE" w:rsidP="0052648C">
      <w:pPr>
        <w:shd w:val="clear" w:color="auto" w:fill="FFFFFF"/>
        <w:jc w:val="both"/>
        <w:textAlignment w:val="baseline"/>
        <w:rPr>
          <w:color w:val="231F20"/>
          <w:shd w:val="clear" w:color="auto" w:fill="FFFFFF"/>
        </w:rPr>
      </w:pPr>
    </w:p>
    <w:p w:rsidR="0066493E" w:rsidRPr="00143040" w:rsidRDefault="0066493E" w:rsidP="0066493E">
      <w:pPr>
        <w:shd w:val="clear" w:color="auto" w:fill="FFFFFF"/>
        <w:jc w:val="both"/>
        <w:textAlignment w:val="baseline"/>
        <w:rPr>
          <w:color w:val="231F20"/>
          <w:shd w:val="clear" w:color="auto" w:fill="FFFFFF"/>
        </w:rPr>
      </w:pPr>
    </w:p>
    <w:p w:rsidR="00F86883" w:rsidRPr="00143040" w:rsidRDefault="00F86883" w:rsidP="00F86883">
      <w:pPr>
        <w:shd w:val="clear" w:color="auto" w:fill="FFFFFF"/>
        <w:jc w:val="both"/>
        <w:textAlignment w:val="baseline"/>
        <w:rPr>
          <w:color w:val="231F20"/>
          <w:shd w:val="clear" w:color="auto" w:fill="FFFFFF"/>
        </w:rPr>
      </w:pPr>
    </w:p>
    <w:p w:rsidR="00F86883" w:rsidRPr="00143040" w:rsidRDefault="00F86883" w:rsidP="00F86883">
      <w:pPr>
        <w:textAlignment w:val="baseline"/>
        <w:rPr>
          <w:color w:val="231F20"/>
        </w:rPr>
      </w:pPr>
      <w:r w:rsidRPr="00143040">
        <w:rPr>
          <w:color w:val="231F20"/>
        </w:rPr>
        <w:t>KLASA:</w:t>
      </w:r>
      <w:r w:rsidRPr="00143040">
        <w:rPr>
          <w:color w:val="231F20"/>
        </w:rPr>
        <w:tab/>
      </w:r>
    </w:p>
    <w:p w:rsidR="00F86883" w:rsidRPr="00143040" w:rsidRDefault="00F86883" w:rsidP="00F86883">
      <w:pPr>
        <w:textAlignment w:val="baseline"/>
        <w:rPr>
          <w:color w:val="231F20"/>
        </w:rPr>
      </w:pPr>
      <w:r w:rsidRPr="00143040">
        <w:rPr>
          <w:color w:val="231F20"/>
        </w:rPr>
        <w:t>URBROJ:</w:t>
      </w:r>
      <w:r w:rsidRPr="00143040">
        <w:rPr>
          <w:color w:val="231F20"/>
        </w:rPr>
        <w:tab/>
      </w:r>
    </w:p>
    <w:p w:rsidR="00F86883" w:rsidRPr="00143040" w:rsidRDefault="00F86883" w:rsidP="00F86883">
      <w:pPr>
        <w:textAlignment w:val="baseline"/>
        <w:rPr>
          <w:color w:val="231F20"/>
        </w:rPr>
      </w:pPr>
    </w:p>
    <w:p w:rsidR="00F86883" w:rsidRPr="00143040" w:rsidRDefault="00F86883" w:rsidP="00F86883">
      <w:pPr>
        <w:textAlignment w:val="baseline"/>
        <w:rPr>
          <w:color w:val="231F20"/>
        </w:rPr>
      </w:pPr>
      <w:r w:rsidRPr="00143040">
        <w:rPr>
          <w:color w:val="231F20"/>
        </w:rPr>
        <w:t>Zagreb,</w:t>
      </w:r>
      <w:r w:rsidRPr="00143040">
        <w:rPr>
          <w:color w:val="231F20"/>
        </w:rPr>
        <w:tab/>
      </w:r>
    </w:p>
    <w:p w:rsidR="00F86883" w:rsidRPr="00143040" w:rsidRDefault="00F86883" w:rsidP="00F86883">
      <w:pPr>
        <w:textAlignment w:val="baseline"/>
        <w:rPr>
          <w:color w:val="231F20"/>
        </w:rPr>
      </w:pPr>
    </w:p>
    <w:p w:rsidR="00F86883" w:rsidRPr="00143040" w:rsidRDefault="00F86883" w:rsidP="00F86883">
      <w:pPr>
        <w:textAlignment w:val="baseline"/>
        <w:rPr>
          <w:color w:val="231F20"/>
        </w:rPr>
      </w:pPr>
    </w:p>
    <w:p w:rsidR="00F86883" w:rsidRPr="00143040" w:rsidRDefault="00F86883" w:rsidP="00F86883">
      <w:pPr>
        <w:textAlignment w:val="baseline"/>
        <w:rPr>
          <w:color w:val="231F20"/>
        </w:rPr>
      </w:pPr>
    </w:p>
    <w:p w:rsidR="00F86883" w:rsidRPr="00143040" w:rsidRDefault="00237594" w:rsidP="00F86883">
      <w:pPr>
        <w:textAlignment w:val="baseline"/>
        <w:rPr>
          <w:color w:val="231F20"/>
        </w:rPr>
      </w:pPr>
      <w:r w:rsidRPr="00143040">
        <w:rPr>
          <w:color w:val="231F20"/>
        </w:rPr>
        <w:tab/>
      </w:r>
      <w:r w:rsidRPr="00143040">
        <w:rPr>
          <w:color w:val="231F20"/>
        </w:rPr>
        <w:tab/>
      </w:r>
      <w:r w:rsidR="00F86883" w:rsidRPr="00143040">
        <w:rPr>
          <w:color w:val="231F20"/>
        </w:rPr>
        <w:tab/>
      </w:r>
      <w:r w:rsidR="00F86883" w:rsidRPr="00143040">
        <w:rPr>
          <w:color w:val="231F20"/>
        </w:rPr>
        <w:tab/>
      </w:r>
      <w:r w:rsidR="00F86883" w:rsidRPr="00143040">
        <w:rPr>
          <w:color w:val="231F20"/>
        </w:rPr>
        <w:tab/>
      </w:r>
      <w:r w:rsidR="00F86883" w:rsidRPr="00143040">
        <w:rPr>
          <w:color w:val="231F20"/>
        </w:rPr>
        <w:tab/>
      </w:r>
      <w:r w:rsidR="00F86883" w:rsidRPr="00143040">
        <w:rPr>
          <w:color w:val="231F20"/>
        </w:rPr>
        <w:tab/>
      </w:r>
      <w:r w:rsidR="00F86883" w:rsidRPr="00143040">
        <w:rPr>
          <w:color w:val="231F20"/>
        </w:rPr>
        <w:tab/>
      </w:r>
      <w:r w:rsidR="00F86883" w:rsidRPr="00143040">
        <w:rPr>
          <w:color w:val="231F20"/>
        </w:rPr>
        <w:tab/>
        <w:t xml:space="preserve">         PREDSJEDNIK</w:t>
      </w:r>
    </w:p>
    <w:p w:rsidR="00F86883" w:rsidRPr="00143040" w:rsidRDefault="00F86883" w:rsidP="00F86883">
      <w:pPr>
        <w:textAlignment w:val="baseline"/>
        <w:rPr>
          <w:color w:val="231F20"/>
        </w:rPr>
      </w:pPr>
    </w:p>
    <w:p w:rsidR="00F86883" w:rsidRPr="00143040" w:rsidRDefault="00F86883" w:rsidP="00F86883">
      <w:pPr>
        <w:textAlignment w:val="baseline"/>
        <w:rPr>
          <w:color w:val="231F20"/>
        </w:rPr>
      </w:pPr>
    </w:p>
    <w:p w:rsidR="00F86883" w:rsidRPr="0072657F" w:rsidRDefault="00F86883" w:rsidP="00F86883">
      <w:pPr>
        <w:textAlignment w:val="baseline"/>
        <w:rPr>
          <w:color w:val="231F20"/>
        </w:rPr>
      </w:pPr>
      <w:r w:rsidRPr="00143040">
        <w:rPr>
          <w:color w:val="231F20"/>
        </w:rPr>
        <w:t xml:space="preserve">     </w:t>
      </w:r>
      <w:r w:rsidR="00237594" w:rsidRPr="00143040">
        <w:rPr>
          <w:color w:val="231F20"/>
        </w:rPr>
        <w:tab/>
      </w:r>
      <w:r w:rsidR="00237594"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r>
      <w:r w:rsidRPr="00143040">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Pr="00932BC4" w:rsidRDefault="007A08F1" w:rsidP="007A08F1">
      <w:pPr>
        <w:shd w:val="clear" w:color="auto" w:fill="FFFFFF"/>
        <w:jc w:val="both"/>
        <w:textAlignment w:val="baseline"/>
        <w:rPr>
          <w:color w:val="231F20"/>
          <w:shd w:val="clear" w:color="auto" w:fill="FFFFFF"/>
        </w:rPr>
      </w:pPr>
    </w:p>
    <w:p w:rsidR="0066493E" w:rsidRDefault="0066493E" w:rsidP="00C52B1C">
      <w:pPr>
        <w:shd w:val="clear" w:color="auto" w:fill="FFFFFF"/>
        <w:jc w:val="both"/>
        <w:textAlignment w:val="baseline"/>
      </w:pPr>
    </w:p>
    <w:p w:rsidR="00143040" w:rsidRDefault="00143040" w:rsidP="00C52B1C">
      <w:pPr>
        <w:shd w:val="clear" w:color="auto" w:fill="FFFFFF"/>
        <w:jc w:val="both"/>
        <w:textAlignment w:val="baseline"/>
        <w:rPr>
          <w:color w:val="231F20"/>
        </w:rPr>
      </w:pPr>
    </w:p>
    <w:p w:rsidR="0066493E" w:rsidRPr="00D039C3" w:rsidRDefault="0066493E" w:rsidP="0066493E">
      <w:pPr>
        <w:spacing w:after="60"/>
        <w:jc w:val="center"/>
        <w:rPr>
          <w:rFonts w:eastAsiaTheme="minorHAnsi"/>
          <w:lang w:eastAsia="en-US"/>
        </w:rPr>
      </w:pPr>
      <w:r w:rsidRPr="00D039C3">
        <w:rPr>
          <w:rFonts w:eastAsiaTheme="minorHAnsi"/>
          <w:b/>
          <w:bCs/>
          <w:lang w:eastAsia="en-US"/>
        </w:rPr>
        <w:lastRenderedPageBreak/>
        <w:t>OBRAZLOŽENJE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6A" w:rsidRDefault="0035656A">
      <w:r>
        <w:separator/>
      </w:r>
    </w:p>
  </w:endnote>
  <w:endnote w:type="continuationSeparator" w:id="0">
    <w:p w:rsidR="0035656A" w:rsidRDefault="0035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6A" w:rsidRDefault="0035656A">
      <w:r>
        <w:separator/>
      </w:r>
    </w:p>
  </w:footnote>
  <w:footnote w:type="continuationSeparator" w:id="0">
    <w:p w:rsidR="0035656A" w:rsidRDefault="0035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143040">
          <w:rPr>
            <w:noProof/>
          </w:rPr>
          <w:t>6</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040"/>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5656A"/>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1A10"/>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C7AD2"/>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F1A5-70F3-47C7-AD8C-5AA070CD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1422</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Sonja Tučkar</cp:lastModifiedBy>
  <cp:revision>3</cp:revision>
  <cp:lastPrinted>2022-10-24T09:33:00Z</cp:lastPrinted>
  <dcterms:created xsi:type="dcterms:W3CDTF">2023-06-05T06:05:00Z</dcterms:created>
  <dcterms:modified xsi:type="dcterms:W3CDTF">2023-06-05T06:11:00Z</dcterms:modified>
</cp:coreProperties>
</file>