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A27B" w14:textId="77777777" w:rsidR="002D212E" w:rsidRDefault="002D212E" w:rsidP="002D212E">
      <w:pPr>
        <w:jc w:val="center"/>
      </w:pPr>
      <w:r>
        <w:rPr>
          <w:noProof/>
          <w:lang w:eastAsia="hr-HR"/>
        </w:rPr>
        <w:drawing>
          <wp:inline distT="0" distB="0" distL="0" distR="0" wp14:anchorId="2FF5A2B2" wp14:editId="2FF5A2B3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A27C" w14:textId="77777777" w:rsidR="002D212E" w:rsidRPr="002D212E" w:rsidRDefault="002D212E" w:rsidP="002D212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2D212E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FF5A27D" w14:textId="77777777" w:rsidR="002D212E" w:rsidRPr="002D212E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14:paraId="2FF5A27E" w14:textId="27971B0D" w:rsidR="002D212E" w:rsidRPr="002D212E" w:rsidRDefault="009409B0" w:rsidP="002D212E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61C4E">
        <w:rPr>
          <w:rFonts w:ascii="Times New Roman" w:hAnsi="Times New Roman" w:cs="Times New Roman"/>
          <w:sz w:val="24"/>
          <w:szCs w:val="24"/>
        </w:rPr>
        <w:t>7. lipnja 2023.</w:t>
      </w:r>
    </w:p>
    <w:p w14:paraId="2FF5A27F" w14:textId="77777777" w:rsidR="002D212E" w:rsidRPr="002D212E" w:rsidRDefault="002D212E" w:rsidP="002D2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2D212E" w:rsidRPr="002D212E" w14:paraId="2FF5A282" w14:textId="77777777" w:rsidTr="00D65706">
        <w:tc>
          <w:tcPr>
            <w:tcW w:w="1949" w:type="dxa"/>
            <w:hideMark/>
          </w:tcPr>
          <w:p w14:paraId="2FF5A280" w14:textId="77777777" w:rsidR="002D212E" w:rsidRPr="002D212E" w:rsidRDefault="002D212E" w:rsidP="00D6570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D212E">
              <w:rPr>
                <w:b/>
                <w:smallCaps/>
                <w:sz w:val="24"/>
                <w:szCs w:val="24"/>
              </w:rPr>
              <w:t>Predlagatelj</w:t>
            </w:r>
            <w:r w:rsidRPr="002D21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14:paraId="2FF5A281" w14:textId="77777777" w:rsidR="002D212E" w:rsidRPr="002D212E" w:rsidRDefault="002D212E" w:rsidP="00D657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FF5A283" w14:textId="77777777" w:rsidR="002D212E" w:rsidRPr="002D212E" w:rsidRDefault="002D212E" w:rsidP="002D21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131"/>
      </w:tblGrid>
      <w:tr w:rsidR="002D212E" w:rsidRPr="002D212E" w14:paraId="2FF5A286" w14:textId="77777777" w:rsidTr="00031641">
        <w:tc>
          <w:tcPr>
            <w:tcW w:w="1276" w:type="dxa"/>
            <w:hideMark/>
          </w:tcPr>
          <w:p w14:paraId="2FF5A284" w14:textId="77777777" w:rsidR="002D212E" w:rsidRPr="002D212E" w:rsidRDefault="002D212E" w:rsidP="00D6570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2D212E">
              <w:rPr>
                <w:b/>
                <w:smallCaps/>
                <w:sz w:val="24"/>
                <w:szCs w:val="24"/>
              </w:rPr>
              <w:t>Predmet</w:t>
            </w:r>
            <w:r w:rsidRPr="002D21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1" w:type="dxa"/>
            <w:hideMark/>
          </w:tcPr>
          <w:p w14:paraId="2FF5A285" w14:textId="77777777" w:rsidR="002D212E" w:rsidRPr="002D212E" w:rsidRDefault="002D212E" w:rsidP="000316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D212E">
              <w:rPr>
                <w:sz w:val="24"/>
                <w:szCs w:val="24"/>
              </w:rPr>
              <w:t xml:space="preserve">Prijedlog odluke </w:t>
            </w:r>
            <w:r w:rsidRPr="002D212E">
              <w:rPr>
                <w:bCs/>
                <w:color w:val="000000"/>
                <w:sz w:val="24"/>
                <w:szCs w:val="24"/>
              </w:rPr>
              <w:t xml:space="preserve">o potpori </w:t>
            </w:r>
            <w:r w:rsidR="00031641">
              <w:rPr>
                <w:bCs/>
                <w:color w:val="000000"/>
                <w:sz w:val="24"/>
                <w:szCs w:val="24"/>
              </w:rPr>
              <w:t>održavanju ljetne škole u Republici Hrvatskoj za djecu ukrajinskih branitelja u 2023. godini</w:t>
            </w:r>
          </w:p>
        </w:tc>
      </w:tr>
    </w:tbl>
    <w:p w14:paraId="2FF5A287" w14:textId="77777777" w:rsidR="002D212E" w:rsidRPr="002D212E" w:rsidRDefault="002D212E" w:rsidP="002D212E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2D21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F5A288" w14:textId="77777777" w:rsidR="002D212E" w:rsidRPr="002D212E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14:paraId="2FF5A289" w14:textId="77777777" w:rsidR="002D212E" w:rsidRPr="002D212E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14:paraId="2FF5A28A" w14:textId="77777777" w:rsidR="002D212E" w:rsidRPr="002D212E" w:rsidRDefault="002D212E" w:rsidP="002D212E">
      <w:pPr>
        <w:rPr>
          <w:rFonts w:ascii="Times New Roman" w:hAnsi="Times New Roman" w:cs="Times New Roman"/>
          <w:sz w:val="24"/>
          <w:szCs w:val="24"/>
        </w:rPr>
      </w:pPr>
    </w:p>
    <w:p w14:paraId="2FF5A28B" w14:textId="77777777" w:rsidR="002D212E" w:rsidRPr="002D212E" w:rsidRDefault="002D212E" w:rsidP="002D212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Times New Roman" w:hAnsi="Times New Roman" w:cs="Times New Roman"/>
          <w:b/>
          <w:sz w:val="24"/>
          <w:szCs w:val="24"/>
          <w:lang w:val="de-DE"/>
        </w:rPr>
        <w:sectPr w:rsidR="002D212E" w:rsidRPr="002D212E" w:rsidSect="00834E20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418" w:right="1418" w:bottom="1418" w:left="1418" w:header="720" w:footer="720" w:gutter="0"/>
          <w:paperSrc w:first="7" w:other="7"/>
          <w:cols w:space="720"/>
          <w:titlePg/>
        </w:sectPr>
      </w:pPr>
    </w:p>
    <w:p w14:paraId="2FF5A28C" w14:textId="77777777" w:rsidR="009E7BB9" w:rsidRDefault="009E7BB9" w:rsidP="009E7BB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2FF5A28D" w14:textId="77777777" w:rsidR="004515F2" w:rsidRPr="00FF0E41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</w:t>
      </w:r>
      <w:r w:rsidR="000316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="00031641">
        <w:rPr>
          <w:rFonts w:ascii="Times New Roman" w:hAnsi="Times New Roman" w:cs="Times New Roman"/>
          <w:sz w:val="24"/>
          <w:szCs w:val="24"/>
        </w:rPr>
        <w:t xml:space="preserve">1., 8. i </w:t>
      </w:r>
      <w:r>
        <w:rPr>
          <w:rFonts w:ascii="Times New Roman" w:hAnsi="Times New Roman" w:cs="Times New Roman"/>
          <w:sz w:val="24"/>
          <w:szCs w:val="24"/>
        </w:rPr>
        <w:t>31. stavka 2. Zakona o Vladi Republike Hrvatske („Narodne novine“, br. 150/11</w:t>
      </w:r>
      <w:r w:rsidR="00B93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B931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93/16</w:t>
      </w:r>
      <w:r w:rsidR="00B9317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116/18</w:t>
      </w:r>
      <w:r w:rsidR="00B93178">
        <w:rPr>
          <w:rFonts w:ascii="Times New Roman" w:hAnsi="Times New Roman" w:cs="Times New Roman"/>
          <w:sz w:val="24"/>
          <w:szCs w:val="24"/>
        </w:rPr>
        <w:t>. i 80/2</w:t>
      </w:r>
      <w:r w:rsidR="003B1123">
        <w:rPr>
          <w:rFonts w:ascii="Times New Roman" w:hAnsi="Times New Roman" w:cs="Times New Roman"/>
          <w:sz w:val="24"/>
          <w:szCs w:val="24"/>
        </w:rPr>
        <w:t>2</w:t>
      </w:r>
      <w:r w:rsidR="00B93178">
        <w:rPr>
          <w:rFonts w:ascii="Times New Roman" w:hAnsi="Times New Roman" w:cs="Times New Roman"/>
          <w:sz w:val="24"/>
          <w:szCs w:val="24"/>
        </w:rPr>
        <w:t>.</w:t>
      </w:r>
      <w:r w:rsidR="000316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Vlada Republike Hrvatske je na sjednici održanoj _______</w:t>
      </w:r>
      <w:r w:rsidR="00997D46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02A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donijela</w:t>
      </w:r>
    </w:p>
    <w:p w14:paraId="2FF5A28E" w14:textId="77777777" w:rsidR="00534E72" w:rsidRDefault="00534E7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5A28F" w14:textId="77777777" w:rsidR="00534E72" w:rsidRDefault="004515F2" w:rsidP="00542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2FF5A290" w14:textId="069EE498" w:rsidR="004515F2" w:rsidRDefault="004515F2" w:rsidP="0003164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3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031641" w:rsidRPr="0003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potpori održavanju ljetne škole u </w:t>
      </w:r>
      <w:r w:rsidR="00161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Republici </w:t>
      </w:r>
      <w:r w:rsidR="00031641" w:rsidRPr="0003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Hrvatskoj za djecu ukrajinskih branitelja</w:t>
      </w:r>
      <w:r w:rsidR="00031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 2023. godini</w:t>
      </w:r>
    </w:p>
    <w:p w14:paraId="2FF5A291" w14:textId="77777777" w:rsidR="00031641" w:rsidRPr="00031641" w:rsidRDefault="00031641" w:rsidP="000316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5A292" w14:textId="77777777" w:rsidR="004515F2" w:rsidRPr="00B25D33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D33">
        <w:rPr>
          <w:rFonts w:ascii="Times New Roman" w:hAnsi="Times New Roman" w:cs="Times New Roman"/>
          <w:b/>
          <w:sz w:val="24"/>
          <w:szCs w:val="24"/>
        </w:rPr>
        <w:t>I.</w:t>
      </w:r>
    </w:p>
    <w:p w14:paraId="2FF5A293" w14:textId="08867CB2" w:rsidR="004515F2" w:rsidRPr="00B81F31" w:rsidRDefault="00B93178" w:rsidP="00B81F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641">
        <w:rPr>
          <w:rFonts w:ascii="Times New Roman" w:hAnsi="Times New Roman" w:cs="Times New Roman"/>
          <w:sz w:val="24"/>
          <w:szCs w:val="24"/>
        </w:rPr>
        <w:t>Vla</w:t>
      </w:r>
      <w:r w:rsidR="000D1DE7">
        <w:rPr>
          <w:rFonts w:ascii="Times New Roman" w:hAnsi="Times New Roman" w:cs="Times New Roman"/>
          <w:sz w:val="24"/>
          <w:szCs w:val="24"/>
        </w:rPr>
        <w:t>da Republike Hrvatske donosi o</w:t>
      </w:r>
      <w:bookmarkStart w:id="0" w:name="_GoBack"/>
      <w:bookmarkEnd w:id="0"/>
      <w:r w:rsidRPr="00031641">
        <w:rPr>
          <w:rFonts w:ascii="Times New Roman" w:hAnsi="Times New Roman" w:cs="Times New Roman"/>
          <w:sz w:val="24"/>
          <w:szCs w:val="24"/>
        </w:rPr>
        <w:t xml:space="preserve">dluku o potpori </w:t>
      </w:r>
      <w:r w:rsidR="00031641" w:rsidRPr="00031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održavanju ljetne škole u </w:t>
      </w:r>
      <w:r w:rsidR="00161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Republici </w:t>
      </w:r>
      <w:r w:rsidR="00031641" w:rsidRPr="00031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Hrvatskoj za djecu ukrajinskih branitelja u 2023. godini</w:t>
      </w:r>
      <w:r w:rsidRPr="00031641">
        <w:rPr>
          <w:rFonts w:ascii="Times New Roman" w:hAnsi="Times New Roman" w:cs="Times New Roman"/>
          <w:sz w:val="24"/>
          <w:szCs w:val="24"/>
        </w:rPr>
        <w:t xml:space="preserve">. </w:t>
      </w:r>
      <w:r w:rsidR="004515F2" w:rsidRPr="000316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15F2" w:rsidRPr="000316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5A294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2FF5A295" w14:textId="77777777" w:rsidR="009D7128" w:rsidRPr="00B25D33" w:rsidRDefault="004515F2" w:rsidP="00B25D33">
      <w:pPr>
        <w:jc w:val="both"/>
        <w:rPr>
          <w:rFonts w:ascii="Times New Roman" w:hAnsi="Times New Roman" w:cs="Times New Roman"/>
          <w:sz w:val="24"/>
          <w:szCs w:val="24"/>
        </w:rPr>
      </w:pPr>
      <w:r w:rsidRPr="00D96FAF">
        <w:rPr>
          <w:rFonts w:ascii="Times New Roman" w:hAnsi="Times New Roman" w:cs="Times New Roman"/>
          <w:sz w:val="24"/>
          <w:szCs w:val="24"/>
        </w:rPr>
        <w:t>Zaduž</w:t>
      </w:r>
      <w:r w:rsidR="00E909F5">
        <w:rPr>
          <w:rFonts w:ascii="Times New Roman" w:hAnsi="Times New Roman" w:cs="Times New Roman"/>
          <w:sz w:val="24"/>
          <w:szCs w:val="24"/>
        </w:rPr>
        <w:t>uje</w:t>
      </w:r>
      <w:r w:rsidRPr="00D96FAF">
        <w:rPr>
          <w:rFonts w:ascii="Times New Roman" w:hAnsi="Times New Roman" w:cs="Times New Roman"/>
          <w:sz w:val="24"/>
          <w:szCs w:val="24"/>
        </w:rPr>
        <w:t xml:space="preserve"> se </w:t>
      </w:r>
      <w:r w:rsidR="00503375" w:rsidRPr="00B81F31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E909F5" w:rsidRPr="00B81F31">
        <w:rPr>
          <w:rFonts w:ascii="Times New Roman" w:hAnsi="Times New Roman" w:cs="Times New Roman"/>
          <w:sz w:val="24"/>
          <w:szCs w:val="24"/>
        </w:rPr>
        <w:t>rada, mirovinskog sustava, obitelji i socijalne politike za</w:t>
      </w:r>
      <w:r w:rsidR="00E909F5">
        <w:rPr>
          <w:rFonts w:ascii="Times New Roman" w:hAnsi="Times New Roman" w:cs="Times New Roman"/>
          <w:sz w:val="24"/>
          <w:szCs w:val="24"/>
        </w:rPr>
        <w:t xml:space="preserve"> pripremu </w:t>
      </w:r>
      <w:r w:rsidR="00B25D33">
        <w:rPr>
          <w:rFonts w:ascii="Times New Roman" w:hAnsi="Times New Roman" w:cs="Times New Roman"/>
          <w:sz w:val="24"/>
          <w:szCs w:val="24"/>
        </w:rPr>
        <w:t>i provedbu</w:t>
      </w:r>
      <w:r w:rsidR="00E909F5">
        <w:rPr>
          <w:rFonts w:ascii="Times New Roman" w:hAnsi="Times New Roman" w:cs="Times New Roman"/>
          <w:sz w:val="24"/>
          <w:szCs w:val="24"/>
        </w:rPr>
        <w:t xml:space="preserve"> aktivnosti iz točke I. ove Odluke u suradnji s Ministarstvom znanosti i obrazovanja, Središnjim državnim uredom za demografiju i mlade </w:t>
      </w:r>
      <w:r w:rsidR="00E909F5" w:rsidRPr="006B6C2A">
        <w:rPr>
          <w:rFonts w:ascii="Times New Roman" w:hAnsi="Times New Roman" w:cs="Times New Roman"/>
          <w:sz w:val="24"/>
          <w:szCs w:val="24"/>
        </w:rPr>
        <w:t>i Hrvatskim crvenim križem, te</w:t>
      </w:r>
      <w:r w:rsidR="00E909F5">
        <w:rPr>
          <w:rFonts w:ascii="Times New Roman" w:hAnsi="Times New Roman" w:cs="Times New Roman"/>
          <w:sz w:val="24"/>
          <w:szCs w:val="24"/>
        </w:rPr>
        <w:t xml:space="preserve"> za praćenje provedbe </w:t>
      </w:r>
      <w:r w:rsidR="006B6C2A">
        <w:rPr>
          <w:rFonts w:ascii="Times New Roman" w:hAnsi="Times New Roman" w:cs="Times New Roman"/>
          <w:sz w:val="24"/>
          <w:szCs w:val="24"/>
        </w:rPr>
        <w:t>aktivnosti</w:t>
      </w:r>
      <w:r w:rsidR="00E909F5">
        <w:rPr>
          <w:rFonts w:ascii="Times New Roman" w:hAnsi="Times New Roman" w:cs="Times New Roman"/>
          <w:sz w:val="24"/>
          <w:szCs w:val="24"/>
        </w:rPr>
        <w:t>.</w:t>
      </w:r>
    </w:p>
    <w:p w14:paraId="2FF5A296" w14:textId="77777777" w:rsidR="004515F2" w:rsidRDefault="004515F2" w:rsidP="00451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5A297" w14:textId="3F992FB7" w:rsidR="009D7128" w:rsidRDefault="009D7128" w:rsidP="009D7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DE1">
        <w:rPr>
          <w:rFonts w:ascii="Times New Roman" w:hAnsi="Times New Roman" w:cs="Times New Roman"/>
          <w:sz w:val="24"/>
          <w:szCs w:val="24"/>
        </w:rPr>
        <w:t xml:space="preserve">U cilju </w:t>
      </w:r>
      <w:r>
        <w:rPr>
          <w:rFonts w:ascii="Times New Roman" w:hAnsi="Times New Roman" w:cs="Times New Roman"/>
          <w:sz w:val="24"/>
          <w:szCs w:val="24"/>
        </w:rPr>
        <w:t>provedbe ove Odluke</w:t>
      </w:r>
      <w:r w:rsidRPr="00680D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nadležna tijela</w:t>
      </w:r>
      <w:r w:rsidR="00B81F31">
        <w:rPr>
          <w:rFonts w:ascii="Times New Roman" w:hAnsi="Times New Roman" w:cs="Times New Roman"/>
          <w:sz w:val="24"/>
          <w:szCs w:val="24"/>
        </w:rPr>
        <w:t xml:space="preserve"> iz točke II. ove Odluke u pripremu i realizaciju aktivnosti </w:t>
      </w:r>
      <w:r w:rsidR="001C1D18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B81F31">
        <w:rPr>
          <w:rFonts w:ascii="Times New Roman" w:hAnsi="Times New Roman" w:cs="Times New Roman"/>
          <w:sz w:val="24"/>
          <w:szCs w:val="24"/>
        </w:rPr>
        <w:t>prema potrebi mogu uključiti organizacije civilnog društva i stručnjake iz pojedinih područja.</w:t>
      </w:r>
    </w:p>
    <w:p w14:paraId="2FF5A298" w14:textId="77777777" w:rsidR="009D7128" w:rsidRPr="00B81F31" w:rsidRDefault="00B81F31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31">
        <w:rPr>
          <w:rFonts w:ascii="Times New Roman" w:hAnsi="Times New Roman" w:cs="Times New Roman"/>
          <w:b/>
          <w:sz w:val="24"/>
          <w:szCs w:val="24"/>
        </w:rPr>
        <w:t>IV.</w:t>
      </w:r>
    </w:p>
    <w:p w14:paraId="2FF5A299" w14:textId="77777777" w:rsidR="00B25D33" w:rsidRPr="00502686" w:rsidRDefault="00B25D33" w:rsidP="00B25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86">
        <w:rPr>
          <w:rFonts w:ascii="Times New Roman" w:hAnsi="Times New Roman" w:cs="Times New Roman"/>
          <w:sz w:val="24"/>
          <w:szCs w:val="24"/>
        </w:rPr>
        <w:t xml:space="preserve">Financijska sredstva za provedbu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2686">
        <w:rPr>
          <w:rFonts w:ascii="Times New Roman" w:hAnsi="Times New Roman" w:cs="Times New Roman"/>
          <w:sz w:val="24"/>
          <w:szCs w:val="24"/>
        </w:rPr>
        <w:t>d</w:t>
      </w:r>
      <w:r w:rsidR="001C1D18">
        <w:rPr>
          <w:rFonts w:ascii="Times New Roman" w:hAnsi="Times New Roman" w:cs="Times New Roman"/>
          <w:sz w:val="24"/>
          <w:szCs w:val="24"/>
        </w:rPr>
        <w:t>l</w:t>
      </w:r>
      <w:r w:rsidRPr="00502686">
        <w:rPr>
          <w:rFonts w:ascii="Times New Roman" w:hAnsi="Times New Roman" w:cs="Times New Roman"/>
          <w:sz w:val="24"/>
          <w:szCs w:val="24"/>
        </w:rPr>
        <w:t xml:space="preserve">uke osigurat će se preraspodjelom 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02686">
        <w:rPr>
          <w:rFonts w:ascii="Times New Roman" w:hAnsi="Times New Roman" w:cs="Times New Roman"/>
          <w:sz w:val="24"/>
          <w:szCs w:val="24"/>
        </w:rPr>
        <w:t xml:space="preserve">ržavnom proračunu Republike Hrvatske na </w:t>
      </w:r>
      <w:r>
        <w:rPr>
          <w:rFonts w:ascii="Times New Roman" w:hAnsi="Times New Roman" w:cs="Times New Roman"/>
          <w:sz w:val="24"/>
          <w:szCs w:val="24"/>
        </w:rPr>
        <w:t>proračunskim pozicijama</w:t>
      </w:r>
      <w:r w:rsidRPr="00502686">
        <w:rPr>
          <w:rFonts w:ascii="Times New Roman" w:hAnsi="Times New Roman" w:cs="Times New Roman"/>
          <w:sz w:val="24"/>
          <w:szCs w:val="24"/>
        </w:rPr>
        <w:t xml:space="preserve"> tijela nadležn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502686">
        <w:rPr>
          <w:rFonts w:ascii="Times New Roman" w:hAnsi="Times New Roman" w:cs="Times New Roman"/>
          <w:sz w:val="24"/>
          <w:szCs w:val="24"/>
        </w:rPr>
        <w:t xml:space="preserve"> za provedbu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2686">
        <w:rPr>
          <w:rFonts w:ascii="Times New Roman" w:hAnsi="Times New Roman" w:cs="Times New Roman"/>
          <w:sz w:val="24"/>
          <w:szCs w:val="24"/>
        </w:rPr>
        <w:t>dluke.</w:t>
      </w:r>
    </w:p>
    <w:p w14:paraId="2FF5A29A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5A29B" w14:textId="77777777" w:rsidR="004515F2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2FF5A29C" w14:textId="77777777" w:rsidR="004515F2" w:rsidRDefault="004515F2" w:rsidP="00B25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2FF5A29D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5A29E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2FF5A29F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FF5A2A0" w14:textId="77777777" w:rsidR="003B1123" w:rsidRDefault="003B1123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5A2A1" w14:textId="77777777" w:rsidR="004515F2" w:rsidRDefault="004515F2" w:rsidP="0045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2FF5A2A2" w14:textId="77777777" w:rsidR="004515F2" w:rsidRPr="003B1123" w:rsidRDefault="003B1123" w:rsidP="003B11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EF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15F2" w:rsidRPr="003B1123">
        <w:rPr>
          <w:rFonts w:ascii="Times New Roman" w:hAnsi="Times New Roman" w:cs="Times New Roman"/>
          <w:sz w:val="24"/>
          <w:szCs w:val="24"/>
        </w:rPr>
        <w:t>PREDSJEDNIK</w:t>
      </w:r>
    </w:p>
    <w:p w14:paraId="2FF5A2A3" w14:textId="77777777" w:rsidR="00534E72" w:rsidRDefault="004515F2" w:rsidP="00534E72">
      <w:pPr>
        <w:jc w:val="right"/>
        <w:rPr>
          <w:rFonts w:ascii="Times New Roman" w:hAnsi="Times New Roman" w:cs="Times New Roman"/>
          <w:sz w:val="24"/>
          <w:szCs w:val="24"/>
        </w:rPr>
      </w:pPr>
      <w:r w:rsidRPr="003B1123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2FF5A2A4" w14:textId="77777777" w:rsidR="0054211C" w:rsidRPr="00534E72" w:rsidRDefault="0054211C" w:rsidP="00534E7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F5A2A5" w14:textId="77777777" w:rsidR="00B81F31" w:rsidRDefault="00B81F31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5A2A6" w14:textId="77777777" w:rsidR="00B81F31" w:rsidRDefault="00B81F31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5A2A7" w14:textId="77777777" w:rsidR="009A21F9" w:rsidRDefault="004515F2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2FF5A2A8" w14:textId="77777777" w:rsidR="00637DEC" w:rsidRDefault="00637DEC" w:rsidP="004515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5A2A9" w14:textId="77777777" w:rsidR="009A21F9" w:rsidRDefault="009A21F9" w:rsidP="009A2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F9">
        <w:rPr>
          <w:rFonts w:ascii="Times New Roman" w:hAnsi="Times New Roman" w:cs="Times New Roman"/>
          <w:sz w:val="24"/>
          <w:szCs w:val="24"/>
        </w:rPr>
        <w:t xml:space="preserve">Veleposlanstvo Ukrajine u Republici Hrvatskoj zatražilo je od Republike Hrvatske potporu inicijativi za održavanje ljetne škole u Republici Hrvatskoj </w:t>
      </w:r>
      <w:r>
        <w:rPr>
          <w:rFonts w:ascii="Times New Roman" w:hAnsi="Times New Roman" w:cs="Times New Roman"/>
          <w:sz w:val="24"/>
          <w:szCs w:val="24"/>
        </w:rPr>
        <w:t xml:space="preserve">za djecu ukrajinskih branitelja. Cilj organiziranja ljetne škole je pružiti podršku djeci ukrajinskih branitelja koja odrastaju u otežanim, ratnim okolnostima uslijed ruske agresije </w:t>
      </w:r>
      <w:r w:rsidR="00637DE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Ukrajinu</w:t>
      </w:r>
      <w:r w:rsidR="00637DEC">
        <w:rPr>
          <w:rFonts w:ascii="Times New Roman" w:hAnsi="Times New Roman" w:cs="Times New Roman"/>
          <w:sz w:val="24"/>
          <w:szCs w:val="24"/>
        </w:rPr>
        <w:t>.</w:t>
      </w:r>
    </w:p>
    <w:p w14:paraId="2FF5A2AA" w14:textId="77777777" w:rsidR="00637DEC" w:rsidRDefault="00637DEC" w:rsidP="009A21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Ljetna škola djece ukrajinskih branitelja u Republici Hrvatskoj uključivala bi edukativne, kreativne i rekreacijske sadržaje i programe koji se, između ostaloga, odnose na učenje informatičkih i jezičnih vještina, te učenje kulture i povijesti Republike Hrvatske. U ljetnu školu bilo bi uključeno oko 350 djece </w:t>
      </w:r>
      <w:r w:rsidR="00F54D3E">
        <w:rPr>
          <w:rFonts w:ascii="Times New Roman" w:hAnsi="Times New Roman" w:cs="Times New Roman"/>
          <w:sz w:val="24"/>
          <w:szCs w:val="24"/>
        </w:rPr>
        <w:t xml:space="preserve">iz Ukrajine </w:t>
      </w:r>
      <w:r>
        <w:rPr>
          <w:rFonts w:ascii="Times New Roman" w:hAnsi="Times New Roman" w:cs="Times New Roman"/>
          <w:sz w:val="24"/>
          <w:szCs w:val="24"/>
        </w:rPr>
        <w:t>te njihovih učitelja i odgajatelja koji bi u Hrvatskoj boravili tijekom 2023. godine</w:t>
      </w:r>
      <w:r w:rsidR="00F54D3E">
        <w:rPr>
          <w:rFonts w:ascii="Times New Roman" w:hAnsi="Times New Roman" w:cs="Times New Roman"/>
          <w:sz w:val="24"/>
          <w:szCs w:val="24"/>
        </w:rPr>
        <w:t>.</w:t>
      </w:r>
    </w:p>
    <w:p w14:paraId="2FF5A2AB" w14:textId="77777777" w:rsidR="00637DEC" w:rsidRDefault="00C879CD" w:rsidP="002B5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</w:t>
      </w:r>
      <w:r w:rsidR="00BC6DD3">
        <w:rPr>
          <w:rFonts w:ascii="Times New Roman" w:hAnsi="Times New Roman" w:cs="Times New Roman"/>
          <w:sz w:val="24"/>
          <w:szCs w:val="24"/>
        </w:rPr>
        <w:t xml:space="preserve">se </w:t>
      </w:r>
      <w:r w:rsidR="00BC6DD3" w:rsidRPr="002B529B">
        <w:rPr>
          <w:rFonts w:ascii="Times New Roman" w:hAnsi="Times New Roman" w:cs="Times New Roman"/>
          <w:sz w:val="24"/>
          <w:szCs w:val="24"/>
        </w:rPr>
        <w:t xml:space="preserve">zadužuje </w:t>
      </w:r>
      <w:r w:rsidR="00503375" w:rsidRPr="002B529B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637DEC" w:rsidRPr="002B529B">
        <w:rPr>
          <w:rFonts w:ascii="Times New Roman" w:hAnsi="Times New Roman" w:cs="Times New Roman"/>
          <w:sz w:val="24"/>
          <w:szCs w:val="24"/>
        </w:rPr>
        <w:t>rada, mirovinskoga sustava, obitelji i socijalne politike</w:t>
      </w:r>
      <w:r w:rsidR="00F54D3E" w:rsidRPr="002B529B">
        <w:rPr>
          <w:rFonts w:ascii="Times New Roman" w:hAnsi="Times New Roman" w:cs="Times New Roman"/>
          <w:sz w:val="24"/>
          <w:szCs w:val="24"/>
        </w:rPr>
        <w:t xml:space="preserve"> za</w:t>
      </w:r>
      <w:r w:rsidR="00F54D3E">
        <w:rPr>
          <w:rFonts w:ascii="Times New Roman" w:hAnsi="Times New Roman" w:cs="Times New Roman"/>
          <w:sz w:val="24"/>
          <w:szCs w:val="24"/>
        </w:rPr>
        <w:t xml:space="preserve"> pripremu i provedbu </w:t>
      </w:r>
      <w:r w:rsidR="00637DEC">
        <w:rPr>
          <w:rFonts w:ascii="Times New Roman" w:hAnsi="Times New Roman" w:cs="Times New Roman"/>
          <w:sz w:val="24"/>
          <w:szCs w:val="24"/>
        </w:rPr>
        <w:t xml:space="preserve">aktivnosti održavanja ljetne škole </w:t>
      </w:r>
      <w:r w:rsidR="00637DEC" w:rsidRPr="00637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Hrvatskoj za djecu ukrajinskih branitelja </w:t>
      </w:r>
      <w:r w:rsidR="00637DEC">
        <w:rPr>
          <w:rFonts w:ascii="Times New Roman" w:hAnsi="Times New Roman" w:cs="Times New Roman"/>
          <w:sz w:val="24"/>
          <w:szCs w:val="24"/>
        </w:rPr>
        <w:t xml:space="preserve">u </w:t>
      </w:r>
      <w:r w:rsidR="00F54D3E">
        <w:rPr>
          <w:rFonts w:ascii="Times New Roman" w:hAnsi="Times New Roman" w:cs="Times New Roman"/>
          <w:sz w:val="24"/>
          <w:szCs w:val="24"/>
        </w:rPr>
        <w:t>suradnji s Ministarstvom znanosti i obrazovanja</w:t>
      </w:r>
      <w:r w:rsidR="00B81F31">
        <w:rPr>
          <w:rFonts w:ascii="Times New Roman" w:hAnsi="Times New Roman" w:cs="Times New Roman"/>
          <w:sz w:val="24"/>
          <w:szCs w:val="24"/>
        </w:rPr>
        <w:t xml:space="preserve">, </w:t>
      </w:r>
      <w:r w:rsidR="00F54D3E">
        <w:rPr>
          <w:rFonts w:ascii="Times New Roman" w:hAnsi="Times New Roman" w:cs="Times New Roman"/>
          <w:sz w:val="24"/>
          <w:szCs w:val="24"/>
        </w:rPr>
        <w:t>Središnjim državnim uredom za demografiju i mlade</w:t>
      </w:r>
      <w:r w:rsidR="00B81F31">
        <w:rPr>
          <w:rFonts w:ascii="Times New Roman" w:hAnsi="Times New Roman" w:cs="Times New Roman"/>
          <w:sz w:val="24"/>
          <w:szCs w:val="24"/>
        </w:rPr>
        <w:t xml:space="preserve"> i Hrvatskim crvenim križem</w:t>
      </w:r>
      <w:r w:rsidR="00F54D3E">
        <w:rPr>
          <w:rFonts w:ascii="Times New Roman" w:hAnsi="Times New Roman" w:cs="Times New Roman"/>
          <w:sz w:val="24"/>
          <w:szCs w:val="24"/>
        </w:rPr>
        <w:t>, u okviru raspoloživih smještajnih kapaciteta Hrvatskog crvenog križa ili</w:t>
      </w:r>
      <w:r w:rsidR="009D7128">
        <w:rPr>
          <w:rFonts w:ascii="Times New Roman" w:hAnsi="Times New Roman" w:cs="Times New Roman"/>
          <w:sz w:val="24"/>
          <w:szCs w:val="24"/>
        </w:rPr>
        <w:t xml:space="preserve"> drugih odgovarajućih </w:t>
      </w:r>
      <w:r w:rsidR="00F54D3E">
        <w:rPr>
          <w:rFonts w:ascii="Times New Roman" w:hAnsi="Times New Roman" w:cs="Times New Roman"/>
          <w:sz w:val="24"/>
          <w:szCs w:val="24"/>
        </w:rPr>
        <w:t xml:space="preserve">za realizaciju aktivnosti, </w:t>
      </w:r>
      <w:r w:rsidR="009D7128">
        <w:rPr>
          <w:rFonts w:ascii="Times New Roman" w:hAnsi="Times New Roman" w:cs="Times New Roman"/>
          <w:sz w:val="24"/>
          <w:szCs w:val="24"/>
        </w:rPr>
        <w:t>kao i</w:t>
      </w:r>
      <w:r w:rsidR="00F54D3E">
        <w:rPr>
          <w:rFonts w:ascii="Times New Roman" w:hAnsi="Times New Roman" w:cs="Times New Roman"/>
          <w:sz w:val="24"/>
          <w:szCs w:val="24"/>
        </w:rPr>
        <w:t xml:space="preserve"> za praćenje provedbe aktivnosti.</w:t>
      </w:r>
      <w:r w:rsidR="00B81F31">
        <w:rPr>
          <w:rFonts w:ascii="Times New Roman" w:hAnsi="Times New Roman" w:cs="Times New Roman"/>
          <w:sz w:val="24"/>
          <w:szCs w:val="24"/>
        </w:rPr>
        <w:t xml:space="preserve"> Prema potrebi, u </w:t>
      </w:r>
      <w:r w:rsidR="00B81F31" w:rsidRPr="00680DE1">
        <w:rPr>
          <w:rFonts w:ascii="Times New Roman" w:hAnsi="Times New Roman" w:cs="Times New Roman"/>
          <w:sz w:val="24"/>
          <w:szCs w:val="24"/>
        </w:rPr>
        <w:t xml:space="preserve">cilju </w:t>
      </w:r>
      <w:r w:rsidR="00B81F31">
        <w:rPr>
          <w:rFonts w:ascii="Times New Roman" w:hAnsi="Times New Roman" w:cs="Times New Roman"/>
          <w:sz w:val="24"/>
          <w:szCs w:val="24"/>
        </w:rPr>
        <w:t>provedbe ove Odluke</w:t>
      </w:r>
      <w:r w:rsidR="00B81F31" w:rsidRPr="00680DE1">
        <w:rPr>
          <w:rFonts w:ascii="Times New Roman" w:hAnsi="Times New Roman" w:cs="Times New Roman"/>
          <w:sz w:val="24"/>
          <w:szCs w:val="24"/>
        </w:rPr>
        <w:t xml:space="preserve">, </w:t>
      </w:r>
      <w:r w:rsidR="00B81F31">
        <w:rPr>
          <w:rFonts w:ascii="Times New Roman" w:hAnsi="Times New Roman" w:cs="Times New Roman"/>
          <w:sz w:val="24"/>
          <w:szCs w:val="24"/>
        </w:rPr>
        <w:t xml:space="preserve">nadležna tijela mogu uključiti organizacije civilnog društva i stručnjake </w:t>
      </w:r>
      <w:r w:rsidR="002B529B">
        <w:rPr>
          <w:rFonts w:ascii="Times New Roman" w:hAnsi="Times New Roman" w:cs="Times New Roman"/>
          <w:sz w:val="24"/>
          <w:szCs w:val="24"/>
        </w:rPr>
        <w:t xml:space="preserve">iz pojedinih područja u realizaciju aktivnosti. </w:t>
      </w:r>
    </w:p>
    <w:p w14:paraId="2FF5A2AC" w14:textId="77777777" w:rsidR="002B529B" w:rsidRPr="00637DEC" w:rsidRDefault="002B529B" w:rsidP="002B5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5A2AD" w14:textId="77777777" w:rsidR="00F54D3E" w:rsidRDefault="00F54D3E" w:rsidP="00F54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9C8">
        <w:rPr>
          <w:rFonts w:ascii="Times New Roman" w:hAnsi="Times New Roman" w:cs="Times New Roman"/>
          <w:sz w:val="24"/>
          <w:szCs w:val="24"/>
        </w:rPr>
        <w:t xml:space="preserve">Predlaže se Vladi Republike Hrvatske donošenje 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329C8">
        <w:rPr>
          <w:rFonts w:ascii="Times New Roman" w:hAnsi="Times New Roman" w:cs="Times New Roman"/>
          <w:sz w:val="24"/>
          <w:szCs w:val="24"/>
        </w:rPr>
        <w:t>dluke kojom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9329C8">
        <w:rPr>
          <w:rFonts w:ascii="Times New Roman" w:hAnsi="Times New Roman" w:cs="Times New Roman"/>
          <w:sz w:val="24"/>
          <w:szCs w:val="24"/>
        </w:rPr>
        <w:t xml:space="preserve"> ustrajno i dosljedno iskazuje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29C8">
        <w:rPr>
          <w:rFonts w:ascii="Times New Roman" w:hAnsi="Times New Roman" w:cs="Times New Roman"/>
          <w:sz w:val="24"/>
          <w:szCs w:val="24"/>
        </w:rPr>
        <w:t xml:space="preserve"> ukrajinskom narodu i nastavlja intenzivn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29C8">
        <w:rPr>
          <w:rFonts w:ascii="Times New Roman" w:hAnsi="Times New Roman" w:cs="Times New Roman"/>
          <w:sz w:val="24"/>
          <w:szCs w:val="24"/>
        </w:rPr>
        <w:t xml:space="preserve"> suradnj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29C8">
        <w:rPr>
          <w:rFonts w:ascii="Times New Roman" w:hAnsi="Times New Roman" w:cs="Times New Roman"/>
          <w:sz w:val="24"/>
          <w:szCs w:val="24"/>
        </w:rPr>
        <w:t xml:space="preserve"> s U</w:t>
      </w:r>
      <w:r>
        <w:rPr>
          <w:rFonts w:ascii="Times New Roman" w:hAnsi="Times New Roman" w:cs="Times New Roman"/>
          <w:sz w:val="24"/>
          <w:szCs w:val="24"/>
        </w:rPr>
        <w:t>krajinom.</w:t>
      </w:r>
    </w:p>
    <w:p w14:paraId="2FF5A2AE" w14:textId="77777777" w:rsidR="00637DEC" w:rsidRDefault="00637DEC" w:rsidP="005033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5A2AF" w14:textId="77777777" w:rsidR="004515F2" w:rsidRPr="00436571" w:rsidRDefault="004515F2" w:rsidP="00436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5A2B0" w14:textId="77777777" w:rsidR="004515F2" w:rsidRPr="00723920" w:rsidRDefault="004515F2" w:rsidP="00451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5A2B1" w14:textId="77777777" w:rsidR="002D0ADD" w:rsidRDefault="000D1DE7"/>
    <w:sectPr w:rsidR="002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5A2B6" w14:textId="77777777" w:rsidR="00FE5975" w:rsidRDefault="00FE5975">
      <w:pPr>
        <w:spacing w:after="0" w:line="240" w:lineRule="auto"/>
      </w:pPr>
      <w:r>
        <w:separator/>
      </w:r>
    </w:p>
  </w:endnote>
  <w:endnote w:type="continuationSeparator" w:id="0">
    <w:p w14:paraId="2FF5A2B7" w14:textId="77777777" w:rsidR="00FE5975" w:rsidRDefault="00FE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A2BB" w14:textId="77777777" w:rsidR="00E52297" w:rsidRDefault="002D212E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5A2BC" w14:textId="77777777" w:rsidR="00E52297" w:rsidRDefault="000D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A2BD" w14:textId="109CE505" w:rsidR="00E52297" w:rsidRDefault="002D212E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D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F5A2BE" w14:textId="77777777" w:rsidR="00E52297" w:rsidRDefault="000D1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A2C0" w14:textId="77777777" w:rsidR="00586467" w:rsidRPr="00CE78D1" w:rsidRDefault="002D212E" w:rsidP="0058646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FF5A2C1" w14:textId="77777777" w:rsidR="00586467" w:rsidRDefault="000D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A2B4" w14:textId="77777777" w:rsidR="00FE5975" w:rsidRDefault="00FE5975">
      <w:pPr>
        <w:spacing w:after="0" w:line="240" w:lineRule="auto"/>
      </w:pPr>
      <w:r>
        <w:separator/>
      </w:r>
    </w:p>
  </w:footnote>
  <w:footnote w:type="continuationSeparator" w:id="0">
    <w:p w14:paraId="2FF5A2B5" w14:textId="77777777" w:rsidR="00FE5975" w:rsidRDefault="00FE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A2B9" w14:textId="77777777" w:rsidR="00E52297" w:rsidRDefault="000D1DE7">
    <w:pPr>
      <w:framePr w:w="153" w:h="0" w:hSpace="180" w:wrap="around" w:vAnchor="text" w:hAnchor="page" w:x="1297" w:y="-287"/>
      <w:tabs>
        <w:tab w:val="center" w:pos="2160"/>
      </w:tabs>
      <w:spacing w:line="360" w:lineRule="atLeast"/>
      <w:ind w:right="4209"/>
      <w:jc w:val="both"/>
      <w:rPr>
        <w:rFonts w:ascii="HRTimes" w:hAnsi="HRTimes"/>
      </w:rPr>
    </w:pPr>
  </w:p>
  <w:p w14:paraId="2FF5A2BA" w14:textId="77777777" w:rsidR="00E52297" w:rsidRDefault="000D1DE7">
    <w:pPr>
      <w:tabs>
        <w:tab w:val="center" w:pos="900"/>
        <w:tab w:val="center" w:pos="1080"/>
      </w:tabs>
      <w:spacing w:line="240" w:lineRule="atLeast"/>
      <w:ind w:left="1080" w:right="53"/>
      <w:rPr>
        <w:rFonts w:ascii="HRTimes" w:hAnsi="HRTime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2"/>
    <w:rsid w:val="00031641"/>
    <w:rsid w:val="000C0049"/>
    <w:rsid w:val="000D1DE7"/>
    <w:rsid w:val="00102AB6"/>
    <w:rsid w:val="00126E85"/>
    <w:rsid w:val="00161C4E"/>
    <w:rsid w:val="001868EB"/>
    <w:rsid w:val="001918FE"/>
    <w:rsid w:val="001C1D18"/>
    <w:rsid w:val="001E5DAB"/>
    <w:rsid w:val="00250C06"/>
    <w:rsid w:val="00257702"/>
    <w:rsid w:val="00285841"/>
    <w:rsid w:val="002B529B"/>
    <w:rsid w:val="002B70E6"/>
    <w:rsid w:val="002D212E"/>
    <w:rsid w:val="002F6100"/>
    <w:rsid w:val="003B1123"/>
    <w:rsid w:val="00436571"/>
    <w:rsid w:val="004515F2"/>
    <w:rsid w:val="00464442"/>
    <w:rsid w:val="004932A2"/>
    <w:rsid w:val="00503375"/>
    <w:rsid w:val="00525132"/>
    <w:rsid w:val="00527E35"/>
    <w:rsid w:val="00534E72"/>
    <w:rsid w:val="0054211C"/>
    <w:rsid w:val="00565F61"/>
    <w:rsid w:val="0057772B"/>
    <w:rsid w:val="00637DEC"/>
    <w:rsid w:val="00680A8D"/>
    <w:rsid w:val="006B6C2A"/>
    <w:rsid w:val="006E1512"/>
    <w:rsid w:val="007245D2"/>
    <w:rsid w:val="0075747A"/>
    <w:rsid w:val="00757BF4"/>
    <w:rsid w:val="007D7AEA"/>
    <w:rsid w:val="0080495C"/>
    <w:rsid w:val="008C014C"/>
    <w:rsid w:val="009409B0"/>
    <w:rsid w:val="00997D46"/>
    <w:rsid w:val="009A21F9"/>
    <w:rsid w:val="009A758B"/>
    <w:rsid w:val="009D7128"/>
    <w:rsid w:val="009E2752"/>
    <w:rsid w:val="009E7BB9"/>
    <w:rsid w:val="009F4311"/>
    <w:rsid w:val="00A11DDE"/>
    <w:rsid w:val="00A53EE7"/>
    <w:rsid w:val="00A64AB7"/>
    <w:rsid w:val="00AA7715"/>
    <w:rsid w:val="00AF5193"/>
    <w:rsid w:val="00B25D33"/>
    <w:rsid w:val="00B36A0F"/>
    <w:rsid w:val="00B45EB0"/>
    <w:rsid w:val="00B81F31"/>
    <w:rsid w:val="00B93178"/>
    <w:rsid w:val="00BB1478"/>
    <w:rsid w:val="00BC6DD3"/>
    <w:rsid w:val="00C879CD"/>
    <w:rsid w:val="00CC3B3E"/>
    <w:rsid w:val="00D271C8"/>
    <w:rsid w:val="00D355AC"/>
    <w:rsid w:val="00D3757E"/>
    <w:rsid w:val="00D73EC2"/>
    <w:rsid w:val="00E2528A"/>
    <w:rsid w:val="00E909F5"/>
    <w:rsid w:val="00E95831"/>
    <w:rsid w:val="00EB4CF6"/>
    <w:rsid w:val="00EB7DBE"/>
    <w:rsid w:val="00ED738C"/>
    <w:rsid w:val="00EF7425"/>
    <w:rsid w:val="00EF79FF"/>
    <w:rsid w:val="00F54D3E"/>
    <w:rsid w:val="00F65E1D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A27B"/>
  <w15:chartTrackingRefBased/>
  <w15:docId w15:val="{49F318DB-538D-4A9C-8169-0566EEB3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21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D212E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rsid w:val="002D212E"/>
  </w:style>
  <w:style w:type="table" w:styleId="TableGrid">
    <w:name w:val="Table Grid"/>
    <w:basedOn w:val="TableNormal"/>
    <w:rsid w:val="002D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02"/>
  </w:style>
  <w:style w:type="paragraph" w:styleId="BalloonText">
    <w:name w:val="Balloon Text"/>
    <w:basedOn w:val="Normal"/>
    <w:link w:val="BalloonTextChar"/>
    <w:uiPriority w:val="99"/>
    <w:semiHidden/>
    <w:unhideWhenUsed/>
    <w:rsid w:val="00EB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7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1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1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AZJMDCZ6QSYZ-7492995-11564</_dlc_DocId>
    <_dlc_DocIdUrl xmlns="a494813a-d0d8-4dad-94cb-0d196f36ba15">
      <Url>https://ekoordinacije.vlada.hr/unutarnja-vanjska-politika/_layouts/15/DocIdRedir.aspx?ID=AZJMDCZ6QSYZ-7492995-11564</Url>
      <Description>AZJMDCZ6QSYZ-7492995-11564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EC51-5EF8-4300-B3C5-D6E41BEFA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92F60-3E4D-4555-BAC4-83DBEA08AC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C65F6E-FDAF-4FEC-9EFD-5C711D547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0E53E-4EED-4229-AE1D-BA7FAC36DE75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8E23C11-7272-4F80-9059-D3C06DE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Koncul</dc:creator>
  <cp:keywords/>
  <dc:description/>
  <cp:lastModifiedBy>Nina Ban Glasnović</cp:lastModifiedBy>
  <cp:revision>12</cp:revision>
  <cp:lastPrinted>2023-06-06T09:20:00Z</cp:lastPrinted>
  <dcterms:created xsi:type="dcterms:W3CDTF">2023-06-06T09:21:00Z</dcterms:created>
  <dcterms:modified xsi:type="dcterms:W3CDTF">2023-06-06T15:38:00Z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960273d3-e97f-488c-8a9e-7033cb2ce54d</vt:lpwstr>
  </property>
</Properties>
</file>