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772793F9" w:rsidR="00437BDC" w:rsidRPr="00437BDC" w:rsidRDefault="00437BDC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15. lipnja 2023</w:t>
      </w:r>
      <w:r w:rsidR="00935E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58282466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1477B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vanjskih i europskih poslova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1950F95B" w:rsidR="00437BDC" w:rsidRPr="00811B6F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811B6F" w:rsidRPr="00811B6F">
        <w:rPr>
          <w:rFonts w:ascii="Times New Roman" w:hAnsi="Times New Roman" w:cs="Times New Roman"/>
          <w:sz w:val="24"/>
          <w:szCs w:val="24"/>
        </w:rPr>
        <w:t>Prijedlog deklaracije o priznavanju Gladomora (Holodomora) 1932. - 1933. godine genocidom nad ukrajinskim narodom (predlagatelji: Klub zastupnika Hrvatske demokratske zajednice, Klub zastupnika Hrvatske narodne stranke – liberalnih demokrata i nezavisnih zast</w:t>
      </w:r>
      <w:r w:rsidR="00B325BA">
        <w:rPr>
          <w:rFonts w:ascii="Times New Roman" w:hAnsi="Times New Roman" w:cs="Times New Roman"/>
          <w:sz w:val="24"/>
          <w:szCs w:val="24"/>
        </w:rPr>
        <w:t>upnika, Klub zastupnika Hrvatske</w:t>
      </w:r>
      <w:r w:rsidR="00811B6F" w:rsidRPr="00811B6F">
        <w:rPr>
          <w:rFonts w:ascii="Times New Roman" w:hAnsi="Times New Roman" w:cs="Times New Roman"/>
          <w:sz w:val="24"/>
          <w:szCs w:val="24"/>
        </w:rPr>
        <w:t xml:space="preserve"> socijalno-liberalne stranke i nezavisnog zastupnika Vladimira Bileka, Klub zastupnika nacionalnih manjina, Klub zastupnika Samostalne demokratske srpske stranke i zastupnik Hrvoje Zekanović) – davanje mišljenja Hrvatskome saboru</w:t>
      </w:r>
    </w:p>
    <w:p w14:paraId="022E43C0" w14:textId="77777777" w:rsidR="00437BDC" w:rsidRPr="00811B6F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811B6F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77777777" w:rsidR="00437BDC" w:rsidRDefault="00437BDC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4CE00F4B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4AB79BB1" w14:textId="4CADCAB4" w:rsid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2462B7D" w14:textId="3DD72ACA" w:rsidR="00255410" w:rsidRDefault="00255410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CC14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437BDC" w:rsidRDefault="00437BDC" w:rsidP="00437BDC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URBROJ: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20A3D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3B3B9A89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179594FE" w:rsid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081953C" w14:textId="77777777" w:rsidR="00255410" w:rsidRDefault="00255410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60C49C" w14:textId="77777777" w:rsidR="00255410" w:rsidRPr="00437BDC" w:rsidRDefault="00255410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437BD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49085A51" w:rsid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07DB781" w14:textId="6E5ABB02" w:rsidR="00255410" w:rsidRDefault="00255410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9C532B7" w14:textId="77777777" w:rsidR="00255410" w:rsidRPr="00437BDC" w:rsidRDefault="00255410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426E2143" w:rsidR="00437BDC" w:rsidRPr="00811B6F" w:rsidRDefault="001477B5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="00437BDC"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811B6F" w:rsidRPr="00811B6F">
        <w:rPr>
          <w:rFonts w:ascii="Times New Roman" w:hAnsi="Times New Roman" w:cs="Times New Roman"/>
          <w:sz w:val="24"/>
          <w:szCs w:val="24"/>
        </w:rPr>
        <w:t>Prijedlog deklaracije o priznavanju Gladomora (Holodomora) 1932. - 1933. godine genocidom nad ukrajinskim narodom (predlagatelji: Klub zastupnika Hrvatske demokratske zajednice, Klub zastupnika Hrvatske narodne stranke – liberalnih demokrata i nezavisnih zastupnika, Klub zastupnika Hrvatsk</w:t>
      </w:r>
      <w:r w:rsidR="00B325BA">
        <w:rPr>
          <w:rFonts w:ascii="Times New Roman" w:hAnsi="Times New Roman" w:cs="Times New Roman"/>
          <w:sz w:val="24"/>
          <w:szCs w:val="24"/>
        </w:rPr>
        <w:t>e</w:t>
      </w:r>
      <w:r w:rsidR="00811B6F" w:rsidRPr="00811B6F">
        <w:rPr>
          <w:rFonts w:ascii="Times New Roman" w:hAnsi="Times New Roman" w:cs="Times New Roman"/>
          <w:sz w:val="24"/>
          <w:szCs w:val="24"/>
        </w:rPr>
        <w:t xml:space="preserve"> socijalno-liberalne stranke i nezavisnog zastupnika Vladimira Bileka, Klub zastupnika nacionalnih manjina, Klub zastupnika Samostalne demokratske srpske stranke i zastupnik Hrvoje Zekanović) – </w:t>
      </w:r>
      <w:r w:rsidR="00437BDC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mišljenje Vlade </w:t>
      </w:r>
    </w:p>
    <w:p w14:paraId="5C0A5B0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0D14388E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Pismo Hrvatskoga sabora, 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</w:t>
      </w:r>
      <w:r w:rsidR="00774D6F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912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</w:t>
      </w:r>
      <w:r w:rsid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23-01/04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</w:t>
      </w:r>
      <w:r w:rsid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23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 w:rsid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7. lipnja 2023.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5036B39B" w14:textId="76AD52B1" w:rsidR="00554FD6" w:rsidRDefault="00554FD6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24A3FCB" w14:textId="77777777" w:rsidR="00255410" w:rsidRPr="00437BDC" w:rsidRDefault="00255410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5ABAB660" w:rsidR="00437BDC" w:rsidRPr="00811B6F" w:rsidRDefault="00437BDC" w:rsidP="00437BDC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 w:rsidR="00334044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334044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334044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 w:rsidR="00847285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847285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53/20, 119/20</w:t>
      </w:r>
      <w:r w:rsidR="00334044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06CB9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– Odluka Ustavnog suda Republike Hrvatske </w:t>
      </w:r>
      <w:r w:rsidR="00334044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</w:t>
      </w:r>
      <w:r w:rsidR="00847285"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 w:rsidR="00811B6F" w:rsidRPr="00811B6F">
        <w:rPr>
          <w:rFonts w:ascii="Times New Roman" w:hAnsi="Times New Roman" w:cs="Times New Roman"/>
          <w:sz w:val="24"/>
          <w:szCs w:val="24"/>
        </w:rPr>
        <w:t>Prijedlog</w:t>
      </w:r>
      <w:r w:rsidR="00B325BA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811B6F" w:rsidRPr="00811B6F">
        <w:rPr>
          <w:rFonts w:ascii="Times New Roman" w:hAnsi="Times New Roman" w:cs="Times New Roman"/>
          <w:sz w:val="24"/>
          <w:szCs w:val="24"/>
        </w:rPr>
        <w:t xml:space="preserve"> deklaracije o priznavanju Gladomora (Holodomora) 1932. - 1933. godine genocidom nad ukrajinskim narodom (predlagatelji: Klub zastupnika Hrvatske demokratske zajednice, </w:t>
      </w:r>
      <w:r w:rsidR="00811B6F" w:rsidRPr="00811B6F">
        <w:rPr>
          <w:rFonts w:ascii="Times New Roman" w:hAnsi="Times New Roman" w:cs="Times New Roman"/>
          <w:sz w:val="24"/>
          <w:szCs w:val="24"/>
        </w:rPr>
        <w:lastRenderedPageBreak/>
        <w:t>Klub zastupnika Hrvatske narodne stranke – liberalnih demokrata i nezavisnih zast</w:t>
      </w:r>
      <w:r w:rsidR="00B325BA">
        <w:rPr>
          <w:rFonts w:ascii="Times New Roman" w:hAnsi="Times New Roman" w:cs="Times New Roman"/>
          <w:sz w:val="24"/>
          <w:szCs w:val="24"/>
        </w:rPr>
        <w:t>upnika, Klub zastupnika Hrvatske</w:t>
      </w:r>
      <w:r w:rsidR="00811B6F" w:rsidRPr="00811B6F">
        <w:rPr>
          <w:rFonts w:ascii="Times New Roman" w:hAnsi="Times New Roman" w:cs="Times New Roman"/>
          <w:sz w:val="24"/>
          <w:szCs w:val="24"/>
        </w:rPr>
        <w:t xml:space="preserve"> socijalno-liberalne stranke i nezavisnog zastupnika Vladimira Bileka, Klub zastupnika nacionalnih manjina, Klub zastupnika Samostalne demokratske srpske stranke i zastupnik Hrvoje Zekanović)</w:t>
      </w:r>
      <w:r w:rsidRPr="00811B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F11BB" w14:textId="64E1F7ED" w:rsidR="001A2281" w:rsidRDefault="00437BDC" w:rsidP="00811B6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50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</w:t>
      </w:r>
      <w:r w:rsidR="009E2D98">
        <w:rPr>
          <w:rFonts w:ascii="Times New Roman" w:eastAsia="Times New Roman" w:hAnsi="Times New Roman" w:cs="Times New Roman"/>
          <w:sz w:val="24"/>
          <w:szCs w:val="24"/>
          <w:lang w:eastAsia="x-none"/>
        </w:rPr>
        <w:t>podržava donošenje</w:t>
      </w:r>
      <w:r w:rsidR="00811B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11B6F" w:rsidRPr="00811B6F">
        <w:rPr>
          <w:rFonts w:ascii="Times New Roman" w:hAnsi="Times New Roman" w:cs="Times New Roman"/>
          <w:sz w:val="24"/>
          <w:szCs w:val="24"/>
        </w:rPr>
        <w:t>Prijedlog</w:t>
      </w:r>
      <w:r w:rsidR="00811B6F">
        <w:rPr>
          <w:rFonts w:ascii="Times New Roman" w:hAnsi="Times New Roman" w:cs="Times New Roman"/>
          <w:sz w:val="24"/>
          <w:szCs w:val="24"/>
        </w:rPr>
        <w:t>a</w:t>
      </w:r>
      <w:r w:rsidR="00811B6F" w:rsidRPr="00811B6F">
        <w:rPr>
          <w:rFonts w:ascii="Times New Roman" w:hAnsi="Times New Roman" w:cs="Times New Roman"/>
          <w:sz w:val="24"/>
          <w:szCs w:val="24"/>
        </w:rPr>
        <w:t xml:space="preserve"> deklaracije o priznavanju Gladomora (Holodomora) 1932. - 1933. godine genocidom nad ukrajinskim narodom</w:t>
      </w:r>
      <w:r w:rsidR="00774D6F">
        <w:rPr>
          <w:rFonts w:ascii="Times New Roman" w:hAnsi="Times New Roman" w:cs="Times New Roman"/>
          <w:sz w:val="24"/>
          <w:szCs w:val="24"/>
        </w:rPr>
        <w:t xml:space="preserve">, </w:t>
      </w:r>
      <w:r w:rsidRPr="007050E2">
        <w:rPr>
          <w:rFonts w:ascii="Times New Roman" w:eastAsia="Times New Roman" w:hAnsi="Times New Roman" w:cs="Times New Roman"/>
          <w:sz w:val="24"/>
          <w:szCs w:val="20"/>
          <w:lang w:eastAsia="x-none"/>
        </w:rPr>
        <w:t>koji je predsjedniku Hrvatskoga sabora podnio</w:t>
      </w:r>
      <w:r w:rsidRPr="007050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050E2" w:rsidRPr="007050E2">
        <w:rPr>
          <w:rFonts w:ascii="Times New Roman" w:hAnsi="Times New Roman" w:cs="Times New Roman"/>
          <w:sz w:val="24"/>
          <w:szCs w:val="24"/>
        </w:rPr>
        <w:t xml:space="preserve">Klub zastupnika </w:t>
      </w:r>
      <w:r w:rsidR="00811B6F" w:rsidRPr="00811B6F">
        <w:rPr>
          <w:rFonts w:ascii="Times New Roman" w:hAnsi="Times New Roman" w:cs="Times New Roman"/>
          <w:sz w:val="24"/>
          <w:szCs w:val="24"/>
        </w:rPr>
        <w:t>Hrvatske demokratske zajednice</w:t>
      </w:r>
      <w:r w:rsidR="00811B6F">
        <w:rPr>
          <w:rFonts w:ascii="Times New Roman" w:hAnsi="Times New Roman" w:cs="Times New Roman"/>
          <w:sz w:val="24"/>
          <w:szCs w:val="24"/>
        </w:rPr>
        <w:t xml:space="preserve"> i dr.</w:t>
      </w:r>
      <w:r w:rsidR="004C6031"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>, aktom</w:t>
      </w:r>
      <w:r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od </w:t>
      </w:r>
      <w:r w:rsidR="00811B6F">
        <w:rPr>
          <w:rFonts w:ascii="Times New Roman" w:eastAsia="Times New Roman" w:hAnsi="Times New Roman" w:cs="Times New Roman"/>
          <w:sz w:val="24"/>
          <w:szCs w:val="24"/>
          <w:lang w:eastAsia="x-none"/>
        </w:rPr>
        <w:t>7. lipnja 2023.</w:t>
      </w:r>
    </w:p>
    <w:p w14:paraId="5B7FC334" w14:textId="77777777" w:rsidR="00255410" w:rsidRDefault="00255410" w:rsidP="0025541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7541A89" w14:textId="0B3DE7C8" w:rsidR="00255410" w:rsidRPr="007B0463" w:rsidRDefault="00255410" w:rsidP="0025541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5FD8">
        <w:rPr>
          <w:rFonts w:ascii="Times New Roman" w:hAnsi="Times New Roman"/>
          <w:sz w:val="24"/>
          <w:szCs w:val="24"/>
        </w:rPr>
        <w:t>Predloženom deklaracijom Hrvatski sabor priznaje Gladomor (Holodomor), prisilno izazvanu glad koju je smišljeno i organizirano proveo komunistički staljinistički režim u Ukrajini u razdoblju od 1932. do 1933., kao zločin genocida nad ukrajinskim narodom.</w:t>
      </w:r>
    </w:p>
    <w:p w14:paraId="7F1AA4F5" w14:textId="77777777" w:rsidR="00D40FEE" w:rsidRPr="00D40FEE" w:rsidRDefault="00D40FEE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B7D960" w14:textId="3AC2614D" w:rsidR="00437BDC" w:rsidRDefault="00437BDC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</w:t>
      </w:r>
      <w:r w:rsidR="005405D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odredila </w:t>
      </w:r>
      <w:r w:rsidR="002C491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ministra vanjskih i europskih poslova dr. sc. Gordana Grlića Radmana i državne tajnike Franu Matušića, Andreju Metelko-Zgombić i Zdenka Lucića.</w:t>
      </w:r>
    </w:p>
    <w:p w14:paraId="4E1B9AD1" w14:textId="77777777" w:rsidR="002C4914" w:rsidRPr="00437BDC" w:rsidRDefault="002C4914" w:rsidP="002C491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01AF253" w14:textId="77777777" w:rsidR="00437BDC" w:rsidRPr="003C1416" w:rsidRDefault="00437BDC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74CF0CD7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62C7C85" w14:textId="2B49B42D" w:rsid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1DD3E" w14:textId="77777777" w:rsidR="00255410" w:rsidRPr="00437BDC" w:rsidRDefault="00255410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1C578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sectPr w:rsidR="00437BDC" w:rsidRPr="00437BDC" w:rsidSect="00505424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561C" w14:textId="77777777" w:rsidR="00B17291" w:rsidRDefault="00B17291">
      <w:pPr>
        <w:spacing w:after="0" w:line="240" w:lineRule="auto"/>
      </w:pPr>
      <w:r>
        <w:separator/>
      </w:r>
    </w:p>
  </w:endnote>
  <w:endnote w:type="continuationSeparator" w:id="0">
    <w:p w14:paraId="26422B1C" w14:textId="77777777" w:rsidR="00B17291" w:rsidRDefault="00B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F0C" w14:textId="77777777" w:rsidR="001477B5" w:rsidRDefault="001477B5" w:rsidP="001477B5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  <w:r w:rsidRPr="00437BDC">
      <w:rPr>
        <w:rFonts w:ascii="Times New Roman" w:eastAsia="Times New Roman" w:hAnsi="Times New Roman" w:cs="Times New Roman"/>
        <w:snapToGrid w:val="0"/>
        <w:spacing w:val="20"/>
        <w:lang w:eastAsia="hr-HR"/>
      </w:rPr>
      <w:t>Banski dvori | Trg Sv. Marka 2 | 10000 Zagreb | tel. 01 4569 222 | vlada.gov.hr</w:t>
    </w:r>
  </w:p>
  <w:p w14:paraId="6E360B7E" w14:textId="77777777" w:rsidR="001477B5" w:rsidRDefault="00147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4A97" w14:textId="77777777" w:rsidR="00B17291" w:rsidRDefault="00B17291">
      <w:pPr>
        <w:spacing w:after="0" w:line="240" w:lineRule="auto"/>
      </w:pPr>
      <w:r>
        <w:separator/>
      </w:r>
    </w:p>
  </w:footnote>
  <w:footnote w:type="continuationSeparator" w:id="0">
    <w:p w14:paraId="553FE23F" w14:textId="77777777" w:rsidR="00B17291" w:rsidRDefault="00B1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B32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502D45F6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B325BA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B32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CB9"/>
    <w:rsid w:val="00006D8D"/>
    <w:rsid w:val="00037D33"/>
    <w:rsid w:val="00064B20"/>
    <w:rsid w:val="000B2329"/>
    <w:rsid w:val="000B378F"/>
    <w:rsid w:val="000F3190"/>
    <w:rsid w:val="001477B5"/>
    <w:rsid w:val="001A2281"/>
    <w:rsid w:val="00220052"/>
    <w:rsid w:val="00255410"/>
    <w:rsid w:val="00291574"/>
    <w:rsid w:val="002A4DDF"/>
    <w:rsid w:val="002C4914"/>
    <w:rsid w:val="002E0E4B"/>
    <w:rsid w:val="00334044"/>
    <w:rsid w:val="003C1416"/>
    <w:rsid w:val="004008F4"/>
    <w:rsid w:val="004208C6"/>
    <w:rsid w:val="00437BDC"/>
    <w:rsid w:val="00480463"/>
    <w:rsid w:val="004A1F18"/>
    <w:rsid w:val="004C6031"/>
    <w:rsid w:val="005046C2"/>
    <w:rsid w:val="005405DA"/>
    <w:rsid w:val="00543C53"/>
    <w:rsid w:val="00554FD6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03D4B"/>
    <w:rsid w:val="007050E2"/>
    <w:rsid w:val="00760D16"/>
    <w:rsid w:val="00774D6F"/>
    <w:rsid w:val="007B0463"/>
    <w:rsid w:val="00811B6F"/>
    <w:rsid w:val="00847285"/>
    <w:rsid w:val="00894267"/>
    <w:rsid w:val="008A4697"/>
    <w:rsid w:val="008E5843"/>
    <w:rsid w:val="00907C0B"/>
    <w:rsid w:val="00916D37"/>
    <w:rsid w:val="00935EEB"/>
    <w:rsid w:val="009761A8"/>
    <w:rsid w:val="00996DDC"/>
    <w:rsid w:val="009B5221"/>
    <w:rsid w:val="009E2D98"/>
    <w:rsid w:val="009E5CCD"/>
    <w:rsid w:val="00AD5FCC"/>
    <w:rsid w:val="00B17291"/>
    <w:rsid w:val="00B325BA"/>
    <w:rsid w:val="00BA0506"/>
    <w:rsid w:val="00BA090A"/>
    <w:rsid w:val="00C04F3A"/>
    <w:rsid w:val="00C259D2"/>
    <w:rsid w:val="00C5070B"/>
    <w:rsid w:val="00C91FC0"/>
    <w:rsid w:val="00C93BE6"/>
    <w:rsid w:val="00D2613E"/>
    <w:rsid w:val="00D40FEE"/>
    <w:rsid w:val="00DA5FF1"/>
    <w:rsid w:val="00DB3242"/>
    <w:rsid w:val="00E26161"/>
    <w:rsid w:val="00E354C1"/>
    <w:rsid w:val="00EA4837"/>
    <w:rsid w:val="00F37B3A"/>
    <w:rsid w:val="00F523C9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Ivana Marinković</cp:lastModifiedBy>
  <cp:revision>66</cp:revision>
  <cp:lastPrinted>2019-09-17T11:43:00Z</cp:lastPrinted>
  <dcterms:created xsi:type="dcterms:W3CDTF">2021-05-24T06:38:00Z</dcterms:created>
  <dcterms:modified xsi:type="dcterms:W3CDTF">2023-06-14T18:20:00Z</dcterms:modified>
</cp:coreProperties>
</file>