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A8290" w14:textId="77777777" w:rsidR="00437BDC" w:rsidRPr="00437BDC" w:rsidRDefault="00437BDC" w:rsidP="00437BD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CF038A3" wp14:editId="26B9B708">
            <wp:extent cx="501015" cy="68389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FAA79" w14:textId="77777777" w:rsidR="00437BDC" w:rsidRPr="00437BDC" w:rsidRDefault="00437BDC" w:rsidP="00437BDC">
      <w:pPr>
        <w:tabs>
          <w:tab w:val="left" w:pos="2304"/>
          <w:tab w:val="center" w:pos="4536"/>
        </w:tabs>
        <w:spacing w:before="60" w:after="168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>VLADA REPUBLIKE HRVATSKE</w:t>
      </w:r>
    </w:p>
    <w:p w14:paraId="5004312E" w14:textId="7F0A1491" w:rsidR="00437BDC" w:rsidRPr="00023855" w:rsidRDefault="00437BDC" w:rsidP="00023855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  <w:r w:rsidR="00023855" w:rsidRPr="00431122">
        <w:rPr>
          <w:rFonts w:ascii="Times New Roman" w:hAnsi="Times New Roman" w:cs="Times New Roman"/>
          <w:sz w:val="24"/>
          <w:szCs w:val="24"/>
        </w:rPr>
        <w:t>Zagreb, 16. ožujka 2023</w:t>
      </w:r>
      <w:r w:rsidR="00023855">
        <w:rPr>
          <w:rFonts w:ascii="Times New Roman" w:hAnsi="Times New Roman" w:cs="Times New Roman"/>
          <w:sz w:val="24"/>
          <w:szCs w:val="24"/>
        </w:rPr>
        <w:t>.</w:t>
      </w:r>
    </w:p>
    <w:p w14:paraId="4BDF9298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B07A5BD" w14:textId="6DAB8315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PREDLAGATELJ:</w:t>
      </w: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  <w:r w:rsidRPr="00543C5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Ministarstvo </w:t>
      </w:r>
      <w:r w:rsidR="004208C6" w:rsidRPr="00543C5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pravosuđa i </w:t>
      </w:r>
      <w:r w:rsidRPr="00543C5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uprave</w:t>
      </w:r>
    </w:p>
    <w:p w14:paraId="4F6E194D" w14:textId="77777777" w:rsidR="00437BDC" w:rsidRPr="00437BDC" w:rsidRDefault="00437BDC" w:rsidP="00437BD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DCD906A" w14:textId="77777777" w:rsidR="00437BDC" w:rsidRPr="00437BDC" w:rsidRDefault="00437BDC" w:rsidP="00437BDC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622A0C7F" w14:textId="42205484" w:rsidR="00437BDC" w:rsidRPr="00437BDC" w:rsidRDefault="00437BDC" w:rsidP="00023855">
      <w:pPr>
        <w:spacing w:after="0" w:line="240" w:lineRule="auto"/>
        <w:ind w:left="2124" w:hanging="2124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PREDMET:</w:t>
      </w: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  <w:bookmarkStart w:id="0" w:name="_Hlk73018352"/>
      <w:r w:rsidR="009468B3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>Izvješće o radu Povjerenstva za odlučivanje o sukobu interesa za 202</w:t>
      </w:r>
      <w:r w:rsidR="00E71B89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>1</w:t>
      </w:r>
      <w:r w:rsidR="009468B3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hr-HR"/>
        </w:rPr>
        <w:t>. godinu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</w:t>
      </w:r>
      <w:bookmarkEnd w:id="0"/>
      <w:r w:rsidR="004278EF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– mišljenje Vlade </w:t>
      </w:r>
    </w:p>
    <w:p w14:paraId="022E43C0" w14:textId="77777777" w:rsidR="00437BDC" w:rsidRPr="00437BDC" w:rsidRDefault="00437BDC" w:rsidP="00437BD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3E9C789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A98A1BE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C81F819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3117BD83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6CE09AD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9562FCD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A74B259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9EAE93B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40261A9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A697971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3B64D737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6A139DD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1235A7CF" w14:textId="6B890DC8" w:rsid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03E2A8B9" w14:textId="36452276" w:rsidR="00253624" w:rsidRDefault="00253624" w:rsidP="00437BDC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1547D6CC" w14:textId="71F35CE8" w:rsidR="00253624" w:rsidRDefault="00253624" w:rsidP="00437BDC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20402B8A" w14:textId="28EF7F7F" w:rsidR="00253624" w:rsidRDefault="00253624" w:rsidP="00437BDC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06FAFCD0" w14:textId="33C8ABCD" w:rsidR="00253624" w:rsidRDefault="00253624" w:rsidP="00437BDC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34739391" w14:textId="70781A35" w:rsidR="00253624" w:rsidRDefault="00253624" w:rsidP="00437BDC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4A925BBD" w14:textId="77777777" w:rsidR="00253624" w:rsidRPr="00437BDC" w:rsidRDefault="00253624" w:rsidP="00437BDC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2F735F7B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67B05ED4" w14:textId="6B5FB01C" w:rsidR="00437BDC" w:rsidRPr="00023855" w:rsidRDefault="00437BDC" w:rsidP="00253624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u w:val="single"/>
          <w:lang w:eastAsia="hr-HR"/>
        </w:rPr>
      </w:pPr>
      <w:r w:rsidRPr="00023855">
        <w:rPr>
          <w:rFonts w:ascii="Times New Roman" w:eastAsia="Times New Roman" w:hAnsi="Times New Roman" w:cs="Times New Roman"/>
          <w:snapToGrid w:val="0"/>
          <w:spacing w:val="20"/>
          <w:u w:val="single"/>
          <w:lang w:eastAsia="hr-HR"/>
        </w:rPr>
        <w:t>Banski dvori | Trg Sv. Marka 2 | 10000 Zagreb | tel. 01 4569 222 | vlada.gov.hr</w:t>
      </w:r>
    </w:p>
    <w:p w14:paraId="7432CAB2" w14:textId="77777777" w:rsidR="00437BDC" w:rsidRPr="00437BDC" w:rsidRDefault="00437BDC" w:rsidP="00437BD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hr-HR"/>
        </w:rPr>
      </w:pPr>
    </w:p>
    <w:p w14:paraId="331CE2CF" w14:textId="77777777" w:rsidR="00023855" w:rsidRDefault="00023855" w:rsidP="00437B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3E1BFE51" w14:textId="77777777" w:rsidR="0002428A" w:rsidRPr="00F3529E" w:rsidRDefault="0002428A" w:rsidP="0002428A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F3529E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52F82BBD" w14:textId="77777777" w:rsidR="0002428A" w:rsidRPr="00F3529E" w:rsidRDefault="0002428A" w:rsidP="00024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B2C1FC" w14:textId="77777777" w:rsidR="0002428A" w:rsidRDefault="0002428A" w:rsidP="00024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29E">
        <w:rPr>
          <w:rFonts w:ascii="Times New Roman" w:hAnsi="Times New Roman" w:cs="Times New Roman"/>
          <w:sz w:val="24"/>
          <w:szCs w:val="24"/>
        </w:rPr>
        <w:t>KLASA:</w:t>
      </w:r>
    </w:p>
    <w:p w14:paraId="05C8AF9A" w14:textId="77777777" w:rsidR="0002428A" w:rsidRPr="00F3529E" w:rsidRDefault="0002428A" w:rsidP="00024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29E">
        <w:rPr>
          <w:rFonts w:ascii="Times New Roman" w:hAnsi="Times New Roman" w:cs="Times New Roman"/>
          <w:sz w:val="24"/>
          <w:szCs w:val="24"/>
        </w:rPr>
        <w:t>URBROJ:</w:t>
      </w:r>
    </w:p>
    <w:p w14:paraId="7F054C42" w14:textId="77777777" w:rsidR="0002428A" w:rsidRPr="00F3529E" w:rsidRDefault="0002428A" w:rsidP="00024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B6B5A" w14:textId="77777777" w:rsidR="0002428A" w:rsidRPr="00F3529E" w:rsidRDefault="0002428A" w:rsidP="00024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29E">
        <w:rPr>
          <w:rFonts w:ascii="Times New Roman" w:hAnsi="Times New Roman" w:cs="Times New Roman"/>
          <w:sz w:val="24"/>
          <w:szCs w:val="24"/>
        </w:rPr>
        <w:t>Zagreb,</w:t>
      </w:r>
      <w:r w:rsidRPr="00F3529E">
        <w:rPr>
          <w:rFonts w:ascii="Times New Roman" w:hAnsi="Times New Roman" w:cs="Times New Roman"/>
          <w:sz w:val="24"/>
          <w:szCs w:val="24"/>
        </w:rPr>
        <w:tab/>
      </w:r>
    </w:p>
    <w:p w14:paraId="2D621A69" w14:textId="77777777" w:rsidR="0002428A" w:rsidRPr="00F3529E" w:rsidRDefault="0002428A" w:rsidP="00024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C0942" w14:textId="77777777" w:rsidR="0002428A" w:rsidRPr="00F3529E" w:rsidRDefault="0002428A" w:rsidP="000242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EFA7EB" w14:textId="77777777" w:rsidR="00C7776C" w:rsidRDefault="00C7776C" w:rsidP="0002428A">
      <w:pPr>
        <w:spacing w:after="0" w:line="240" w:lineRule="auto"/>
        <w:ind w:left="3540" w:firstLine="708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281BFE06" w14:textId="05557ED7" w:rsidR="0002428A" w:rsidRPr="00F3529E" w:rsidRDefault="0002428A" w:rsidP="0002428A">
      <w:pPr>
        <w:spacing w:after="0" w:line="240" w:lineRule="auto"/>
        <w:ind w:left="3540" w:firstLine="708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3529E">
        <w:rPr>
          <w:rFonts w:ascii="Times New Roman" w:hAnsi="Times New Roman" w:cs="Times New Roman"/>
          <w:b/>
          <w:snapToGrid w:val="0"/>
          <w:sz w:val="24"/>
          <w:szCs w:val="24"/>
        </w:rPr>
        <w:t>PREDSJEDNIKU HRVATSKOGA SABORA</w:t>
      </w:r>
    </w:p>
    <w:p w14:paraId="178D1205" w14:textId="77777777" w:rsidR="002675CF" w:rsidRPr="00437BDC" w:rsidRDefault="002675CF" w:rsidP="002675CF">
      <w:pPr>
        <w:spacing w:after="0" w:line="240" w:lineRule="auto"/>
        <w:ind w:left="4253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0310D5C8" w14:textId="77777777" w:rsidR="002675CF" w:rsidRPr="00437BDC" w:rsidRDefault="002675CF" w:rsidP="002675CF">
      <w:pPr>
        <w:spacing w:after="0" w:line="240" w:lineRule="auto"/>
        <w:ind w:left="4253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0F4F6CF6" w14:textId="77777777" w:rsidR="00C7776C" w:rsidRDefault="00C7776C" w:rsidP="002675CF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37E5FEE5" w14:textId="57CA84A4" w:rsidR="002675CF" w:rsidRPr="00437BDC" w:rsidRDefault="0002428A" w:rsidP="002675CF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PREDMET:</w:t>
      </w:r>
      <w:r w:rsidR="002675CF"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  <w:r w:rsidR="002675CF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Izvješće o radu Povjerenstva za odlučivanje o sukobu interesa za 202</w:t>
      </w:r>
      <w:r w:rsidR="00E71B8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1</w:t>
      </w:r>
      <w:r w:rsidR="002675CF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 godinu</w:t>
      </w:r>
      <w:r w:rsidR="002675CF" w:rsidRPr="0025362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</w:t>
      </w:r>
      <w:r w:rsidR="002675CF"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- mišljenje Vlade </w:t>
      </w:r>
    </w:p>
    <w:p w14:paraId="2F427659" w14:textId="77777777" w:rsidR="002675CF" w:rsidRPr="00437BDC" w:rsidRDefault="002675CF" w:rsidP="002675C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3C2FF0A" w14:textId="5CCEB36C" w:rsidR="002675CF" w:rsidRPr="00437BDC" w:rsidRDefault="002675CF" w:rsidP="002675CF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Veza: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KLASA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: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02</w:t>
      </w:r>
      <w:r w:rsidR="00E71B8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-</w:t>
      </w:r>
      <w:r w:rsidR="00E71B8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03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/2</w:t>
      </w:r>
      <w:r w:rsidR="00E71B8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-09/</w:t>
      </w:r>
      <w:r w:rsidR="00E71B8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0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URBROJ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: 65-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</w:t>
      </w:r>
      <w:r w:rsidR="00E71B8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-03, od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1. </w:t>
      </w:r>
      <w:r w:rsidR="00E71B8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travnja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202</w:t>
      </w:r>
      <w:r w:rsidR="00E71B8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</w:t>
      </w:r>
    </w:p>
    <w:p w14:paraId="0ABED9C9" w14:textId="77777777" w:rsidR="002675CF" w:rsidRPr="00437BDC" w:rsidRDefault="002675CF" w:rsidP="002675C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101B9981" w14:textId="77777777" w:rsidR="002675CF" w:rsidRDefault="002675CF" w:rsidP="002675CF">
      <w:pPr>
        <w:spacing w:after="0" w:line="240" w:lineRule="auto"/>
        <w:ind w:left="1" w:firstLine="141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0DDCA416" w14:textId="581F58D3" w:rsidR="002675CF" w:rsidRPr="00437BDC" w:rsidRDefault="002675CF" w:rsidP="00B57086">
      <w:pPr>
        <w:spacing w:after="0" w:line="240" w:lineRule="auto"/>
        <w:ind w:left="1" w:firstLine="141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Na temelju članka </w:t>
      </w:r>
      <w:r w:rsidR="00B5708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122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. stavka </w:t>
      </w:r>
      <w:r w:rsidR="00B5708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 Poslovnika Hrvatskoga sabora (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„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“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br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81/13, 113/16, 69/17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, 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29/18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</w:t>
      </w:r>
      <w:r w:rsidRPr="00847285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53/20, 119/20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i</w:t>
      </w:r>
      <w:r w:rsidRPr="00847285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123/20</w:t>
      </w:r>
      <w:r w:rsidR="00B5708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-</w:t>
      </w:r>
      <w:r w:rsidR="00B57086">
        <w:rPr>
          <w:rFonts w:ascii="Arial" w:hAnsi="Arial" w:cs="Arial"/>
          <w:sz w:val="36"/>
          <w:szCs w:val="36"/>
        </w:rPr>
        <w:t xml:space="preserve"> </w:t>
      </w:r>
      <w:r w:rsidR="00D9681A" w:rsidRPr="00D9681A">
        <w:rPr>
          <w:rFonts w:ascii="Times New Roman" w:hAnsi="Times New Roman" w:cs="Times New Roman"/>
          <w:sz w:val="24"/>
          <w:szCs w:val="24"/>
        </w:rPr>
        <w:t>O</w:t>
      </w:r>
      <w:r w:rsidR="00B57086" w:rsidRPr="00D9681A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d</w:t>
      </w:r>
      <w:r w:rsidR="00B57086" w:rsidRPr="00B5708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luka</w:t>
      </w:r>
      <w:r w:rsidR="00B5708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</w:t>
      </w:r>
      <w:r w:rsidR="00B57086" w:rsidRPr="00B5708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U</w:t>
      </w:r>
      <w:r w:rsidR="00EC629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stavnog suda Republike Hrvatske i</w:t>
      </w:r>
      <w:r w:rsidR="00B57086" w:rsidRPr="00B5708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123</w:t>
      </w:r>
      <w:r w:rsidR="00B5708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/</w:t>
      </w:r>
      <w:r w:rsidR="00B57086" w:rsidRPr="00B5708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20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), Vlada Republike Hrvatske o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Izvješću o radu Povjerenstva za odlučivanje o sukobu interesa za 202</w:t>
      </w:r>
      <w:r w:rsidR="00E71B8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 godinu,</w:t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daje sljedeće</w:t>
      </w:r>
    </w:p>
    <w:p w14:paraId="648F98A3" w14:textId="77777777" w:rsidR="002675CF" w:rsidRDefault="002675CF" w:rsidP="00267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3DF8B57" w14:textId="77777777" w:rsidR="002675CF" w:rsidRPr="00437BDC" w:rsidRDefault="002675CF" w:rsidP="00267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61F1788C" w14:textId="77777777" w:rsidR="002675CF" w:rsidRPr="00437BDC" w:rsidRDefault="002675CF" w:rsidP="00267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M I Š L J E N J E</w:t>
      </w:r>
    </w:p>
    <w:p w14:paraId="07AA7B17" w14:textId="77777777" w:rsidR="002675CF" w:rsidRDefault="002675CF" w:rsidP="00267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3240C7DF" w14:textId="77777777" w:rsidR="002675CF" w:rsidRPr="00437BDC" w:rsidRDefault="002675CF" w:rsidP="00267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1351F257" w14:textId="1530CC0C" w:rsidR="00EC6293" w:rsidRDefault="00EC6293" w:rsidP="00A06FA4">
      <w:pPr>
        <w:spacing w:after="24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C6293">
        <w:rPr>
          <w:rFonts w:ascii="Times New Roman" w:eastAsia="Times New Roman" w:hAnsi="Times New Roman" w:cs="Times New Roman"/>
          <w:sz w:val="24"/>
          <w:szCs w:val="24"/>
          <w:lang w:eastAsia="x-none"/>
        </w:rPr>
        <w:t>Vlada Republike Hrvatske predlaže Hrvatskome saboru da primi na znanje Izvješće o radu Povjerenstva za odluč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ivanje o sukobu interesa za 2021</w:t>
      </w:r>
      <w:r w:rsidRPr="00EC6293">
        <w:rPr>
          <w:rFonts w:ascii="Times New Roman" w:eastAsia="Times New Roman" w:hAnsi="Times New Roman" w:cs="Times New Roman"/>
          <w:sz w:val="24"/>
          <w:szCs w:val="24"/>
          <w:lang w:eastAsia="x-none"/>
        </w:rPr>
        <w:t>. godinu</w:t>
      </w:r>
      <w:r w:rsidR="00B8690C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bookmarkStart w:id="1" w:name="_GoBack"/>
      <w:bookmarkEnd w:id="1"/>
    </w:p>
    <w:p w14:paraId="77FEE406" w14:textId="77777777" w:rsidR="00023855" w:rsidRPr="00F3529E" w:rsidRDefault="00023855" w:rsidP="0002385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F3529E">
        <w:rPr>
          <w:rFonts w:ascii="Times New Roman" w:hAnsi="Times New Roman" w:cs="Times New Roman"/>
          <w:sz w:val="24"/>
          <w:szCs w:val="24"/>
          <w:lang w:eastAsia="x-none"/>
        </w:rPr>
        <w:t>Za svoje predstavnike, koji će u vezi s iznesenim mišljenjem biti nazočni na sjednicama Hrvatskoga sabora i njegovih radnih tijela, Vlada je odredila ministra pravosuđa i uprave dr. sc. Ivana Malenicu i državne tajnike Juru Martinovića, Sanjina Rukavinu i Vedranu Šimundžu Nikolić.</w:t>
      </w:r>
    </w:p>
    <w:p w14:paraId="087EBDAF" w14:textId="77777777" w:rsidR="00023855" w:rsidRDefault="00023855" w:rsidP="00023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013F8DAA" w14:textId="77777777" w:rsidR="00023855" w:rsidRDefault="00023855" w:rsidP="00023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7E2A50E0" w14:textId="77777777" w:rsidR="00023855" w:rsidRPr="00F3529E" w:rsidRDefault="00023855" w:rsidP="00023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386DA254" w14:textId="77777777" w:rsidR="00023855" w:rsidRPr="00F3529E" w:rsidRDefault="00023855" w:rsidP="00023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29E">
        <w:rPr>
          <w:rFonts w:ascii="Times New Roman" w:hAnsi="Times New Roman" w:cs="Times New Roman"/>
          <w:sz w:val="24"/>
          <w:szCs w:val="24"/>
        </w:rPr>
        <w:tab/>
      </w:r>
      <w:r w:rsidRPr="00F3529E">
        <w:rPr>
          <w:rFonts w:ascii="Times New Roman" w:hAnsi="Times New Roman" w:cs="Times New Roman"/>
          <w:sz w:val="24"/>
          <w:szCs w:val="24"/>
        </w:rPr>
        <w:tab/>
      </w:r>
      <w:r w:rsidRPr="00F3529E">
        <w:rPr>
          <w:rFonts w:ascii="Times New Roman" w:hAnsi="Times New Roman" w:cs="Times New Roman"/>
          <w:sz w:val="24"/>
          <w:szCs w:val="24"/>
        </w:rPr>
        <w:tab/>
      </w:r>
      <w:r w:rsidRPr="00F3529E">
        <w:rPr>
          <w:rFonts w:ascii="Times New Roman" w:hAnsi="Times New Roman" w:cs="Times New Roman"/>
          <w:sz w:val="24"/>
          <w:szCs w:val="24"/>
        </w:rPr>
        <w:tab/>
      </w:r>
      <w:r w:rsidRPr="00F3529E">
        <w:rPr>
          <w:rFonts w:ascii="Times New Roman" w:hAnsi="Times New Roman" w:cs="Times New Roman"/>
          <w:sz w:val="24"/>
          <w:szCs w:val="24"/>
        </w:rPr>
        <w:tab/>
      </w:r>
      <w:r w:rsidRPr="00F3529E">
        <w:rPr>
          <w:rFonts w:ascii="Times New Roman" w:hAnsi="Times New Roman" w:cs="Times New Roman"/>
          <w:sz w:val="24"/>
          <w:szCs w:val="24"/>
        </w:rPr>
        <w:tab/>
      </w:r>
      <w:r w:rsidRPr="00F3529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3529E">
        <w:rPr>
          <w:rFonts w:ascii="Times New Roman" w:hAnsi="Times New Roman" w:cs="Times New Roman"/>
          <w:sz w:val="24"/>
          <w:szCs w:val="24"/>
        </w:rPr>
        <w:tab/>
      </w:r>
      <w:r w:rsidRPr="00F3529E">
        <w:rPr>
          <w:rFonts w:ascii="Times New Roman" w:hAnsi="Times New Roman" w:cs="Times New Roman"/>
          <w:sz w:val="24"/>
          <w:szCs w:val="24"/>
        </w:rPr>
        <w:tab/>
        <w:t xml:space="preserve">        PREDSJEDNIK</w:t>
      </w:r>
    </w:p>
    <w:p w14:paraId="60F946C2" w14:textId="77777777" w:rsidR="00023855" w:rsidRPr="00F3529E" w:rsidRDefault="00023855" w:rsidP="00023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C5CF0" w14:textId="77777777" w:rsidR="00023855" w:rsidRPr="00F3529E" w:rsidRDefault="00023855" w:rsidP="00023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29E">
        <w:rPr>
          <w:rFonts w:ascii="Times New Roman" w:hAnsi="Times New Roman" w:cs="Times New Roman"/>
          <w:sz w:val="24"/>
          <w:szCs w:val="24"/>
        </w:rPr>
        <w:t xml:space="preserve">   </w:t>
      </w:r>
      <w:r w:rsidRPr="00F3529E">
        <w:rPr>
          <w:rFonts w:ascii="Times New Roman" w:hAnsi="Times New Roman" w:cs="Times New Roman"/>
          <w:sz w:val="24"/>
          <w:szCs w:val="24"/>
        </w:rPr>
        <w:tab/>
      </w:r>
      <w:r w:rsidRPr="00F3529E">
        <w:rPr>
          <w:rFonts w:ascii="Times New Roman" w:hAnsi="Times New Roman" w:cs="Times New Roman"/>
          <w:sz w:val="24"/>
          <w:szCs w:val="24"/>
        </w:rPr>
        <w:tab/>
      </w:r>
      <w:r w:rsidRPr="00F3529E">
        <w:rPr>
          <w:rFonts w:ascii="Times New Roman" w:hAnsi="Times New Roman" w:cs="Times New Roman"/>
          <w:sz w:val="24"/>
          <w:szCs w:val="24"/>
        </w:rPr>
        <w:tab/>
      </w:r>
      <w:r w:rsidRPr="00F3529E">
        <w:rPr>
          <w:rFonts w:ascii="Times New Roman" w:hAnsi="Times New Roman" w:cs="Times New Roman"/>
          <w:sz w:val="24"/>
          <w:szCs w:val="24"/>
        </w:rPr>
        <w:tab/>
      </w:r>
      <w:r w:rsidRPr="00F3529E">
        <w:rPr>
          <w:rFonts w:ascii="Times New Roman" w:hAnsi="Times New Roman" w:cs="Times New Roman"/>
          <w:sz w:val="24"/>
          <w:szCs w:val="24"/>
        </w:rPr>
        <w:tab/>
      </w:r>
      <w:r w:rsidRPr="00F3529E">
        <w:rPr>
          <w:rFonts w:ascii="Times New Roman" w:hAnsi="Times New Roman" w:cs="Times New Roman"/>
          <w:sz w:val="24"/>
          <w:szCs w:val="24"/>
        </w:rPr>
        <w:tab/>
      </w:r>
      <w:r w:rsidRPr="00F3529E">
        <w:rPr>
          <w:rFonts w:ascii="Times New Roman" w:hAnsi="Times New Roman" w:cs="Times New Roman"/>
          <w:sz w:val="24"/>
          <w:szCs w:val="24"/>
        </w:rPr>
        <w:tab/>
      </w:r>
      <w:r w:rsidRPr="00F3529E">
        <w:rPr>
          <w:rFonts w:ascii="Times New Roman" w:hAnsi="Times New Roman" w:cs="Times New Roman"/>
          <w:sz w:val="24"/>
          <w:szCs w:val="24"/>
        </w:rPr>
        <w:tab/>
      </w:r>
      <w:r w:rsidRPr="00F3529E">
        <w:rPr>
          <w:rFonts w:ascii="Times New Roman" w:hAnsi="Times New Roman" w:cs="Times New Roman"/>
          <w:sz w:val="24"/>
          <w:szCs w:val="24"/>
        </w:rPr>
        <w:tab/>
        <w:t xml:space="preserve">  mr. sc. Andrej Plenković</w:t>
      </w:r>
    </w:p>
    <w:p w14:paraId="27059F24" w14:textId="6EB02EC3" w:rsidR="002675CF" w:rsidRPr="00437BDC" w:rsidRDefault="002675CF" w:rsidP="00023855">
      <w:pPr>
        <w:spacing w:after="240" w:line="240" w:lineRule="auto"/>
        <w:ind w:firstLine="127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2675CF" w:rsidRPr="00437BDC" w:rsidSect="00505424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39C00" w14:textId="77777777" w:rsidR="0042344D" w:rsidRDefault="0042344D">
      <w:pPr>
        <w:spacing w:after="0" w:line="240" w:lineRule="auto"/>
      </w:pPr>
      <w:r>
        <w:separator/>
      </w:r>
    </w:p>
  </w:endnote>
  <w:endnote w:type="continuationSeparator" w:id="0">
    <w:p w14:paraId="55A7A545" w14:textId="77777777" w:rsidR="0042344D" w:rsidRDefault="0042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39E94" w14:textId="77777777" w:rsidR="0042344D" w:rsidRDefault="0042344D">
      <w:pPr>
        <w:spacing w:after="0" w:line="240" w:lineRule="auto"/>
      </w:pPr>
      <w:r>
        <w:separator/>
      </w:r>
    </w:p>
  </w:footnote>
  <w:footnote w:type="continuationSeparator" w:id="0">
    <w:p w14:paraId="4E647538" w14:textId="77777777" w:rsidR="0042344D" w:rsidRDefault="00423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41CA4" w14:textId="77777777" w:rsidR="00F869DB" w:rsidRDefault="00037D33" w:rsidP="005054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DBBB764" w14:textId="77777777" w:rsidR="00F869DB" w:rsidRDefault="00B869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15505" w14:textId="30C8E1E9" w:rsidR="00F869DB" w:rsidRPr="002E378F" w:rsidRDefault="00037D33" w:rsidP="00505424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2E378F">
      <w:rPr>
        <w:rStyle w:val="PageNumber"/>
        <w:rFonts w:ascii="Times New Roman" w:hAnsi="Times New Roman"/>
      </w:rPr>
      <w:fldChar w:fldCharType="begin"/>
    </w:r>
    <w:r w:rsidRPr="002E378F">
      <w:rPr>
        <w:rStyle w:val="PageNumber"/>
        <w:rFonts w:ascii="Times New Roman" w:hAnsi="Times New Roman"/>
      </w:rPr>
      <w:instrText xml:space="preserve">PAGE  </w:instrText>
    </w:r>
    <w:r w:rsidRPr="002E378F">
      <w:rPr>
        <w:rStyle w:val="PageNumber"/>
        <w:rFonts w:ascii="Times New Roman" w:hAnsi="Times New Roman"/>
      </w:rPr>
      <w:fldChar w:fldCharType="separate"/>
    </w:r>
    <w:r w:rsidR="00B8690C">
      <w:rPr>
        <w:rStyle w:val="PageNumber"/>
        <w:rFonts w:ascii="Times New Roman" w:hAnsi="Times New Roman"/>
        <w:noProof/>
      </w:rPr>
      <w:t>2</w:t>
    </w:r>
    <w:r w:rsidRPr="002E378F">
      <w:rPr>
        <w:rStyle w:val="PageNumber"/>
        <w:rFonts w:ascii="Times New Roman" w:hAnsi="Times New Roman"/>
      </w:rPr>
      <w:fldChar w:fldCharType="end"/>
    </w:r>
  </w:p>
  <w:p w14:paraId="37678DD7" w14:textId="77777777" w:rsidR="00F869DB" w:rsidRDefault="00B869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D2"/>
    <w:rsid w:val="00006D8D"/>
    <w:rsid w:val="00023855"/>
    <w:rsid w:val="0002428A"/>
    <w:rsid w:val="00037D33"/>
    <w:rsid w:val="00064B20"/>
    <w:rsid w:val="00074E46"/>
    <w:rsid w:val="00097C4F"/>
    <w:rsid w:val="000B2329"/>
    <w:rsid w:val="000B378F"/>
    <w:rsid w:val="000B3C8B"/>
    <w:rsid w:val="000C37FE"/>
    <w:rsid w:val="000F3190"/>
    <w:rsid w:val="00101FD1"/>
    <w:rsid w:val="0014429F"/>
    <w:rsid w:val="00181C2B"/>
    <w:rsid w:val="001A2281"/>
    <w:rsid w:val="00253624"/>
    <w:rsid w:val="002675CF"/>
    <w:rsid w:val="002A4DDF"/>
    <w:rsid w:val="002E0E4B"/>
    <w:rsid w:val="00327233"/>
    <w:rsid w:val="00334044"/>
    <w:rsid w:val="00350BD3"/>
    <w:rsid w:val="003963B4"/>
    <w:rsid w:val="003C1416"/>
    <w:rsid w:val="003F5AC6"/>
    <w:rsid w:val="004208C6"/>
    <w:rsid w:val="0042344D"/>
    <w:rsid w:val="004278EF"/>
    <w:rsid w:val="00437BDC"/>
    <w:rsid w:val="00457262"/>
    <w:rsid w:val="004642DE"/>
    <w:rsid w:val="00480463"/>
    <w:rsid w:val="004A1F18"/>
    <w:rsid w:val="004C4C26"/>
    <w:rsid w:val="005046C2"/>
    <w:rsid w:val="005405DA"/>
    <w:rsid w:val="00543C53"/>
    <w:rsid w:val="00557F29"/>
    <w:rsid w:val="005641A5"/>
    <w:rsid w:val="005716B8"/>
    <w:rsid w:val="0058435C"/>
    <w:rsid w:val="005A653F"/>
    <w:rsid w:val="005D57A0"/>
    <w:rsid w:val="005E1968"/>
    <w:rsid w:val="006122E7"/>
    <w:rsid w:val="00630453"/>
    <w:rsid w:val="00685DCB"/>
    <w:rsid w:val="006B575A"/>
    <w:rsid w:val="00760D16"/>
    <w:rsid w:val="00771F74"/>
    <w:rsid w:val="007A0B85"/>
    <w:rsid w:val="007B107F"/>
    <w:rsid w:val="00847285"/>
    <w:rsid w:val="00894267"/>
    <w:rsid w:val="008A4697"/>
    <w:rsid w:val="00907C0B"/>
    <w:rsid w:val="00916D37"/>
    <w:rsid w:val="009468B3"/>
    <w:rsid w:val="00996DDC"/>
    <w:rsid w:val="009B5221"/>
    <w:rsid w:val="009D4B76"/>
    <w:rsid w:val="009E5CCD"/>
    <w:rsid w:val="00A06FA4"/>
    <w:rsid w:val="00A65E3E"/>
    <w:rsid w:val="00A72532"/>
    <w:rsid w:val="00AD5FCC"/>
    <w:rsid w:val="00B053E0"/>
    <w:rsid w:val="00B57086"/>
    <w:rsid w:val="00B8690C"/>
    <w:rsid w:val="00BA0506"/>
    <w:rsid w:val="00BA090A"/>
    <w:rsid w:val="00BC57BB"/>
    <w:rsid w:val="00C04F3A"/>
    <w:rsid w:val="00C259D2"/>
    <w:rsid w:val="00C5070B"/>
    <w:rsid w:val="00C7776C"/>
    <w:rsid w:val="00C91FC0"/>
    <w:rsid w:val="00C93BE6"/>
    <w:rsid w:val="00D2613E"/>
    <w:rsid w:val="00D9681A"/>
    <w:rsid w:val="00DA5FF1"/>
    <w:rsid w:val="00DB3242"/>
    <w:rsid w:val="00E24BE8"/>
    <w:rsid w:val="00E354C1"/>
    <w:rsid w:val="00E70FC8"/>
    <w:rsid w:val="00E71B89"/>
    <w:rsid w:val="00EA4837"/>
    <w:rsid w:val="00EC6293"/>
    <w:rsid w:val="00F37B3A"/>
    <w:rsid w:val="00F67732"/>
    <w:rsid w:val="00FA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B886"/>
  <w15:docId w15:val="{68FE55FD-5195-42A4-A104-9CA347BC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7BDC"/>
    <w:pPr>
      <w:tabs>
        <w:tab w:val="center" w:pos="4536"/>
        <w:tab w:val="right" w:pos="9072"/>
      </w:tabs>
      <w:spacing w:after="0" w:line="240" w:lineRule="auto"/>
    </w:pPr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437BDC"/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character" w:styleId="PageNumber">
    <w:name w:val="page number"/>
    <w:basedOn w:val="DefaultParagraphFont"/>
    <w:rsid w:val="00437BDC"/>
  </w:style>
  <w:style w:type="paragraph" w:styleId="BalloonText">
    <w:name w:val="Balloon Text"/>
    <w:basedOn w:val="Normal"/>
    <w:link w:val="BalloonTextChar"/>
    <w:uiPriority w:val="99"/>
    <w:semiHidden/>
    <w:unhideWhenUsed/>
    <w:rsid w:val="0043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EB8EA-B878-4CCF-95E9-E66628C7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Marić</dc:creator>
  <cp:lastModifiedBy>Sanja Duspara</cp:lastModifiedBy>
  <cp:revision>11</cp:revision>
  <cp:lastPrinted>2022-05-26T10:19:00Z</cp:lastPrinted>
  <dcterms:created xsi:type="dcterms:W3CDTF">2021-06-15T08:31:00Z</dcterms:created>
  <dcterms:modified xsi:type="dcterms:W3CDTF">2023-03-15T13:38:00Z</dcterms:modified>
</cp:coreProperties>
</file>