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2D482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3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4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5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6" w14:textId="77777777" w:rsidR="00C164D9" w:rsidRDefault="00C164D9" w:rsidP="00C164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EE2D487" w14:textId="77777777" w:rsidR="00C164D9" w:rsidRPr="00C164D9" w:rsidRDefault="00C164D9" w:rsidP="00C164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64D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EE2D4C7" wp14:editId="4EE2D4C8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D488" w14:textId="77777777" w:rsidR="00C164D9" w:rsidRPr="00C164D9" w:rsidRDefault="00C164D9" w:rsidP="00C164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4EE2D48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8A" w14:textId="08FFDADA" w:rsidR="00C164D9" w:rsidRPr="00C164D9" w:rsidRDefault="00C164D9" w:rsidP="00C164D9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961E8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5150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32EA4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="0088235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32EA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6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2D48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030ED0">
        <w:rPr>
          <w:rFonts w:ascii="Times New Roman" w:eastAsia="Times New Roman" w:hAnsi="Times New Roman" w:cs="Times New Roman"/>
          <w:sz w:val="24"/>
          <w:szCs w:val="24"/>
        </w:rPr>
        <w:t>financija</w:t>
      </w:r>
    </w:p>
    <w:p w14:paraId="4EE2D48D" w14:textId="77777777" w:rsidR="00C164D9" w:rsidRPr="00C164D9" w:rsidRDefault="00C164D9" w:rsidP="00C164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8E" w14:textId="77777777" w:rsidR="00C164D9" w:rsidRPr="00C164D9" w:rsidRDefault="00C164D9" w:rsidP="00C164D9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0" w14:textId="2EFC10A4" w:rsidR="00C164D9" w:rsidRPr="00C164D9" w:rsidRDefault="00C164D9" w:rsidP="00632EA4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>PREDMET:</w:t>
      </w: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64D9">
        <w:rPr>
          <w:rFonts w:ascii="Times New Roman" w:eastAsia="Times New Roman" w:hAnsi="Times New Roman" w:cs="Times New Roman"/>
          <w:sz w:val="24"/>
          <w:szCs w:val="24"/>
        </w:rPr>
        <w:t xml:space="preserve">Verifikacija odgovora na zastupničko pitanje </w:t>
      </w:r>
      <w:r w:rsidR="00632EA4">
        <w:rPr>
          <w:rFonts w:ascii="Times New Roman" w:eastAsia="Calibri" w:hAnsi="Times New Roman" w:cs="Times New Roman"/>
          <w:sz w:val="24"/>
          <w:szCs w:val="24"/>
        </w:rPr>
        <w:t>Anke</w:t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 xml:space="preserve"> Mrak-Taritaš</w:t>
      </w:r>
      <w:r w:rsidR="00030ED0" w:rsidRPr="00030ED0">
        <w:rPr>
          <w:rFonts w:ascii="Times New Roman" w:eastAsia="Calibri" w:hAnsi="Times New Roman" w:cs="Times New Roman"/>
          <w:sz w:val="24"/>
          <w:szCs w:val="24"/>
        </w:rPr>
        <w:t xml:space="preserve">, u vezi s </w:t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>godišnjim financijskim obvezama temeljem Ugovora sa Svetom Stolicom i ugovora s Hrvatskom biskupijskom konferencijom</w:t>
      </w:r>
    </w:p>
    <w:p w14:paraId="4EE2D491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2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3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4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5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6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7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8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9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A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B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C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D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2D49E" w14:textId="77777777" w:rsidR="00C164D9" w:rsidRPr="00C164D9" w:rsidRDefault="00C164D9" w:rsidP="00C1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E2D49F" w14:textId="77777777" w:rsidR="00C164D9" w:rsidRPr="00C164D9" w:rsidRDefault="00C164D9" w:rsidP="00C164D9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C164D9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4EE2D4A0" w14:textId="77777777" w:rsidR="00C164D9" w:rsidRPr="00C164D9" w:rsidRDefault="00C164D9" w:rsidP="00C164D9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1</w:t>
      </w:r>
    </w:p>
    <w:p w14:paraId="4EE2D4A1" w14:textId="77777777" w:rsidR="00C164D9" w:rsidRPr="004F682D" w:rsidRDefault="004F682D" w:rsidP="00C164D9">
      <w:pPr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>
        <w:rPr>
          <w:rFonts w:eastAsiaTheme="minorEastAsia"/>
          <w:lang w:eastAsia="hr-HR"/>
        </w:rPr>
        <w:tab/>
      </w:r>
      <w:r w:rsidRPr="004F682D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PRIJEDLOG</w:t>
      </w:r>
    </w:p>
    <w:p w14:paraId="4EE2D4A4" w14:textId="77777777" w:rsidR="00C164D9" w:rsidRPr="00C164D9" w:rsidRDefault="00C164D9" w:rsidP="00C164D9">
      <w:pPr>
        <w:rPr>
          <w:rFonts w:eastAsiaTheme="minorEastAsia"/>
          <w:lang w:eastAsia="hr-HR"/>
        </w:rPr>
      </w:pPr>
    </w:p>
    <w:p w14:paraId="4EE2D4A5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4EE2D4A6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>URBROJ:</w:t>
      </w:r>
    </w:p>
    <w:p w14:paraId="4EE2D4A7" w14:textId="77777777" w:rsidR="00C164D9" w:rsidRPr="00C164D9" w:rsidRDefault="00C164D9" w:rsidP="00C1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B04D455" w14:textId="77777777" w:rsidR="006E33F5" w:rsidRPr="00C164D9" w:rsidRDefault="006E33F5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D4AC" w14:textId="77777777" w:rsidR="00C164D9" w:rsidRPr="00C164D9" w:rsidRDefault="00C164D9" w:rsidP="00C164D9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D9">
        <w:rPr>
          <w:rFonts w:ascii="Times New Roman" w:hAnsi="Times New Roman" w:cs="Times New Roman"/>
          <w:b/>
          <w:sz w:val="24"/>
          <w:szCs w:val="24"/>
        </w:rPr>
        <w:t>PREDSJEDNIKU HRVATSKOG</w:t>
      </w:r>
      <w:r w:rsidR="00DE1CD5">
        <w:rPr>
          <w:rFonts w:ascii="Times New Roman" w:hAnsi="Times New Roman" w:cs="Times New Roman"/>
          <w:b/>
          <w:sz w:val="24"/>
          <w:szCs w:val="24"/>
        </w:rPr>
        <w:t>A</w:t>
      </w:r>
      <w:r w:rsidRPr="00C164D9">
        <w:rPr>
          <w:rFonts w:ascii="Times New Roman" w:hAnsi="Times New Roman" w:cs="Times New Roman"/>
          <w:b/>
          <w:sz w:val="24"/>
          <w:szCs w:val="24"/>
        </w:rPr>
        <w:t xml:space="preserve"> SABORA </w:t>
      </w:r>
    </w:p>
    <w:p w14:paraId="4EE2D4AE" w14:textId="0E7F796E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2342C" w14:textId="77777777" w:rsidR="00225B69" w:rsidRPr="00C164D9" w:rsidRDefault="00225B6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AF" w14:textId="43AA28D1" w:rsidR="00C164D9" w:rsidRPr="00C164D9" w:rsidRDefault="00DE3282" w:rsidP="00C164D9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PREDMET:</w:t>
      </w:r>
      <w:r w:rsidR="00664C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164D9" w:rsidRPr="00C164D9">
        <w:rPr>
          <w:rFonts w:ascii="Times New Roman" w:eastAsia="Calibri" w:hAnsi="Times New Roman" w:cs="Times New Roman"/>
          <w:sz w:val="24"/>
          <w:szCs w:val="24"/>
        </w:rPr>
        <w:t>Zastupničko pitanje</w:t>
      </w:r>
      <w:r w:rsidR="00C164D9" w:rsidRPr="00C164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 xml:space="preserve">Anke Mrak-Taritaš, u vezi s godišnjim financijskim </w:t>
      </w:r>
      <w:r w:rsidR="00664C49">
        <w:rPr>
          <w:rFonts w:ascii="Times New Roman" w:eastAsia="Calibri" w:hAnsi="Times New Roman" w:cs="Times New Roman"/>
          <w:sz w:val="24"/>
          <w:szCs w:val="24"/>
        </w:rPr>
        <w:tab/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 xml:space="preserve">obvezama temeljem Ugovora sa Svetom Stolicom i ugovora s Hrvatskom </w:t>
      </w:r>
      <w:r w:rsidR="00664C49"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632EA4" w:rsidRPr="00632EA4">
        <w:rPr>
          <w:rFonts w:ascii="Times New Roman" w:eastAsia="Calibri" w:hAnsi="Times New Roman" w:cs="Times New Roman"/>
          <w:sz w:val="24"/>
          <w:szCs w:val="24"/>
        </w:rPr>
        <w:t xml:space="preserve">biskupijskom konferencijom </w:t>
      </w:r>
      <w:r w:rsidR="00C164D9" w:rsidRPr="00C164D9">
        <w:rPr>
          <w:rFonts w:ascii="Times New Roman" w:eastAsia="Calibri" w:hAnsi="Times New Roman" w:cs="Times New Roman"/>
          <w:sz w:val="24"/>
          <w:szCs w:val="24"/>
          <w:lang w:eastAsia="hr-HR"/>
        </w:rPr>
        <w:t>- odgovor Vlade</w:t>
      </w:r>
    </w:p>
    <w:p w14:paraId="4EE2D4B1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2" w14:textId="20126032" w:rsidR="00C164D9" w:rsidRPr="00C164D9" w:rsidRDefault="00DE1CD5" w:rsidP="00C164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64D9" w:rsidRPr="00C164D9">
        <w:rPr>
          <w:rFonts w:ascii="Times New Roman" w:hAnsi="Times New Roman" w:cs="Times New Roman"/>
          <w:sz w:val="24"/>
          <w:szCs w:val="24"/>
        </w:rPr>
        <w:t>Zastupnica u Hrvatskome saboru</w:t>
      </w:r>
      <w:r w:rsidR="00321976">
        <w:rPr>
          <w:rFonts w:ascii="Times New Roman" w:hAnsi="Times New Roman" w:cs="Times New Roman"/>
          <w:sz w:val="24"/>
          <w:szCs w:val="24"/>
        </w:rPr>
        <w:t>,</w:t>
      </w:r>
      <w:r w:rsidR="00043E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EA4">
        <w:rPr>
          <w:rFonts w:ascii="Times New Roman" w:eastAsia="Calibri" w:hAnsi="Times New Roman" w:cs="Times New Roman"/>
          <w:sz w:val="24"/>
          <w:szCs w:val="24"/>
        </w:rPr>
        <w:t>Anka</w:t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 xml:space="preserve"> Mrak-Taritaš</w:t>
      </w:r>
      <w:r w:rsidR="00F726AF">
        <w:rPr>
          <w:rFonts w:ascii="Times New Roman" w:eastAsia="Calibri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postavila je, sukladno s člankom 140. Poslovnika Hrvatskog</w:t>
      </w:r>
      <w:r w:rsidR="00321976">
        <w:rPr>
          <w:rFonts w:ascii="Times New Roman" w:hAnsi="Times New Roman" w:cs="Times New Roman"/>
          <w:sz w:val="24"/>
          <w:szCs w:val="24"/>
        </w:rPr>
        <w:t>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sabora („Narodne novine“, br. 81/13., 113/16., 69/17., 29/18., 53/20., 119/20. - Odluka Ustavnog suda Republike Hrvatske i 123/20.)</w:t>
      </w:r>
      <w:r w:rsidR="00FD57A6">
        <w:rPr>
          <w:rFonts w:ascii="Times New Roman" w:hAnsi="Times New Roman" w:cs="Times New Roman"/>
          <w:sz w:val="24"/>
          <w:szCs w:val="24"/>
        </w:rPr>
        <w:t>,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zastupničko pitanje </w:t>
      </w:r>
      <w:r w:rsidR="00035D8B" w:rsidRPr="00035D8B">
        <w:rPr>
          <w:rFonts w:ascii="Times New Roman" w:eastAsia="Calibri" w:hAnsi="Times New Roman" w:cs="Times New Roman"/>
          <w:sz w:val="24"/>
          <w:szCs w:val="24"/>
        </w:rPr>
        <w:t xml:space="preserve">u vezi s </w:t>
      </w:r>
      <w:r w:rsidR="00632EA4" w:rsidRPr="00632EA4">
        <w:rPr>
          <w:rFonts w:ascii="Times New Roman" w:eastAsia="Calibri" w:hAnsi="Times New Roman" w:cs="Times New Roman"/>
          <w:sz w:val="24"/>
          <w:szCs w:val="24"/>
        </w:rPr>
        <w:t>godišnjim financijskim obvezama temeljem Ugovora sa Svetom Stolicom i ugovora s Hrvatskom biskupijskom konferencijom</w:t>
      </w:r>
      <w:r w:rsidR="00927F3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E2D4B3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B4" w14:textId="77777777" w:rsidR="00C164D9" w:rsidRP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4D9">
        <w:rPr>
          <w:rFonts w:ascii="Times New Roman" w:hAnsi="Times New Roman" w:cs="Times New Roman"/>
          <w:sz w:val="24"/>
          <w:szCs w:val="24"/>
        </w:rPr>
        <w:tab/>
        <w:t>Na navedeno zastupničko pitanje Vlada Republike Hrvatske daje sljedeći odgovor:</w:t>
      </w:r>
    </w:p>
    <w:p w14:paraId="4EE2D4B5" w14:textId="77777777" w:rsidR="00035D8B" w:rsidRPr="00035D8B" w:rsidRDefault="00C164D9" w:rsidP="00035D8B">
      <w:pPr>
        <w:pStyle w:val="TNR12"/>
        <w:ind w:firstLine="0"/>
      </w:pPr>
      <w:r w:rsidRPr="00C164D9">
        <w:tab/>
      </w:r>
      <w:r w:rsidRPr="00C164D9">
        <w:tab/>
      </w:r>
    </w:p>
    <w:p w14:paraId="19E34A8E" w14:textId="16B2B174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>Na osnovi Ustava Republike Hrvatske, Hrvatski sabor ratificirao je četiri međunarodna ugovora sa Svetom Stolicom:</w:t>
      </w:r>
    </w:p>
    <w:p w14:paraId="3FAFF198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D41D0C" w14:textId="6AF87180" w:rsidR="00632EA4" w:rsidRPr="00632EA4" w:rsidRDefault="00632EA4" w:rsidP="00632E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A4">
        <w:rPr>
          <w:rFonts w:ascii="Times New Roman" w:hAnsi="Times New Roman" w:cs="Times New Roman"/>
          <w:sz w:val="24"/>
          <w:szCs w:val="24"/>
        </w:rPr>
        <w:t xml:space="preserve">Zakon o potvrđivanju Ugovora između Svete Stolice i Republike Hrvatske o pravnim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 xml:space="preserve">pitanjima („Narodne novine“ </w:t>
      </w:r>
      <w:r>
        <w:rPr>
          <w:rFonts w:ascii="Times New Roman" w:hAnsi="Times New Roman" w:cs="Times New Roman"/>
          <w:sz w:val="24"/>
          <w:szCs w:val="24"/>
        </w:rPr>
        <w:t>- Međunarodni ugovori, broj 3/</w:t>
      </w:r>
      <w:r w:rsidRPr="00632EA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736B447A" w14:textId="6DE95B00" w:rsidR="00632EA4" w:rsidRPr="00632EA4" w:rsidRDefault="00632EA4" w:rsidP="00632E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A4">
        <w:rPr>
          <w:rFonts w:ascii="Times New Roman" w:hAnsi="Times New Roman" w:cs="Times New Roman"/>
          <w:sz w:val="24"/>
          <w:szCs w:val="24"/>
        </w:rPr>
        <w:t xml:space="preserve">Zakon o potvrđivanju Ugovora između Svete Stolice i Republike Hrvatske o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 xml:space="preserve">dušobrižništvu katoličkih vjernika, pripadnika Oružanih snaga i redarstvenih službi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 xml:space="preserve">Republike Hrvatske („Narodne novine“ </w:t>
      </w:r>
      <w:r>
        <w:rPr>
          <w:rFonts w:ascii="Times New Roman" w:hAnsi="Times New Roman" w:cs="Times New Roman"/>
          <w:sz w:val="24"/>
          <w:szCs w:val="24"/>
        </w:rPr>
        <w:t>- Međunarodni ugovori, broj 2/</w:t>
      </w:r>
      <w:r w:rsidRPr="00632EA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.)</w:t>
      </w:r>
      <w:r w:rsidRPr="00632E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EE478" w14:textId="00A850B3" w:rsidR="00632EA4" w:rsidRPr="00632EA4" w:rsidRDefault="00632EA4" w:rsidP="00632E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A4">
        <w:rPr>
          <w:rFonts w:ascii="Times New Roman" w:hAnsi="Times New Roman" w:cs="Times New Roman"/>
          <w:sz w:val="24"/>
          <w:szCs w:val="24"/>
        </w:rPr>
        <w:lastRenderedPageBreak/>
        <w:t xml:space="preserve">Zakon o potvrđivanju Ugovora između Svete Stolice i Republike Hrvatske o suradnji na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>području odgoja i kulture („Narodne novine“ - Međunarodni</w:t>
      </w:r>
      <w:r>
        <w:rPr>
          <w:rFonts w:ascii="Times New Roman" w:hAnsi="Times New Roman" w:cs="Times New Roman"/>
          <w:sz w:val="24"/>
          <w:szCs w:val="24"/>
        </w:rPr>
        <w:t xml:space="preserve"> ugovori broj 2/</w:t>
      </w:r>
      <w:r w:rsidRPr="00632EA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EA4">
        <w:rPr>
          <w:rFonts w:ascii="Times New Roman" w:hAnsi="Times New Roman" w:cs="Times New Roman"/>
          <w:sz w:val="24"/>
          <w:szCs w:val="24"/>
        </w:rPr>
        <w:t xml:space="preserve">) i </w:t>
      </w:r>
    </w:p>
    <w:p w14:paraId="22FFBC04" w14:textId="7B295158" w:rsidR="00632EA4" w:rsidRPr="00632EA4" w:rsidRDefault="00632EA4" w:rsidP="00632EA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A4">
        <w:rPr>
          <w:rFonts w:ascii="Times New Roman" w:hAnsi="Times New Roman" w:cs="Times New Roman"/>
          <w:sz w:val="24"/>
          <w:szCs w:val="24"/>
        </w:rPr>
        <w:t xml:space="preserve">Zakon o potvrđivanju Ugovora između Svete Stolice i Republike Hrvatske o </w:t>
      </w:r>
      <w:r>
        <w:rPr>
          <w:rFonts w:ascii="Times New Roman" w:hAnsi="Times New Roman" w:cs="Times New Roman"/>
          <w:sz w:val="24"/>
          <w:szCs w:val="24"/>
        </w:rPr>
        <w:tab/>
      </w:r>
      <w:r w:rsidRPr="00632EA4">
        <w:rPr>
          <w:rFonts w:ascii="Times New Roman" w:hAnsi="Times New Roman" w:cs="Times New Roman"/>
          <w:sz w:val="24"/>
          <w:szCs w:val="24"/>
        </w:rPr>
        <w:t>gospodarskim pitanjima („Narodne novine“ -</w:t>
      </w:r>
      <w:r>
        <w:rPr>
          <w:rFonts w:ascii="Times New Roman" w:hAnsi="Times New Roman" w:cs="Times New Roman"/>
          <w:sz w:val="24"/>
          <w:szCs w:val="24"/>
        </w:rPr>
        <w:t xml:space="preserve"> Međunarodni ugovori, broj 18/</w:t>
      </w:r>
      <w:r w:rsidRPr="00632EA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2EA4">
        <w:rPr>
          <w:rFonts w:ascii="Times New Roman" w:hAnsi="Times New Roman" w:cs="Times New Roman"/>
          <w:sz w:val="24"/>
          <w:szCs w:val="24"/>
        </w:rPr>
        <w:t>).</w:t>
      </w:r>
    </w:p>
    <w:p w14:paraId="47DCB8FF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B1FCC7" w14:textId="77777777" w:rsidR="00632EA4" w:rsidRPr="00632EA4" w:rsidRDefault="00632EA4" w:rsidP="00632E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Ugovor o pravnim pitanjima </w:t>
      </w:r>
    </w:p>
    <w:p w14:paraId="3C3B5EF2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B63F1B" w14:textId="3614E6F1" w:rsidR="00632EA4" w:rsidRP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EA4" w:rsidRPr="00632EA4">
        <w:rPr>
          <w:rFonts w:ascii="Times New Roman" w:hAnsi="Times New Roman" w:cs="Times New Roman"/>
          <w:sz w:val="24"/>
          <w:szCs w:val="24"/>
        </w:rPr>
        <w:t>S pozicija Ministarstva rada, mirovinskog</w:t>
      </w:r>
      <w:r w:rsidR="00632EA4">
        <w:rPr>
          <w:rFonts w:ascii="Times New Roman" w:hAnsi="Times New Roman" w:cs="Times New Roman"/>
          <w:sz w:val="24"/>
          <w:szCs w:val="24"/>
        </w:rPr>
        <w:t>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sustava, obitelji i socijalne politike isplaćuju se sredstva za dušobrižništvo vjernika katolika koji se nalaze u ustanovama socijalne skrbi te je 2020.</w:t>
      </w:r>
      <w:r w:rsidR="005B6E6E">
        <w:rPr>
          <w:rFonts w:ascii="Times New Roman" w:hAnsi="Times New Roman" w:cs="Times New Roman"/>
          <w:sz w:val="24"/>
          <w:szCs w:val="24"/>
        </w:rPr>
        <w:t xml:space="preserve"> godine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isplaćen iznos od 815.000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2021. godine 817.000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i 2022. godine 828.000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kuna. S pozicija Ministarstva zdravstva isplaćuju se sredstva koja se odnose na duhovnu pomoć u bolnicama te je u 2020., 2021. i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isplaćeno 744.000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godišnje.</w:t>
      </w:r>
    </w:p>
    <w:p w14:paraId="069FDCCF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E69730" w14:textId="034840EA" w:rsid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EA4" w:rsidRPr="00632EA4">
        <w:rPr>
          <w:rFonts w:ascii="Times New Roman" w:hAnsi="Times New Roman" w:cs="Times New Roman"/>
          <w:sz w:val="24"/>
          <w:szCs w:val="24"/>
        </w:rPr>
        <w:t>Slijedom provedbe Ugovora o pravnim pitanjima, sklopljen je Ugovor o Caritasu Katoličke Crkve u Republici Hrvatskoj („Narodne novine“, broj 43/22</w:t>
      </w:r>
      <w:r w:rsidR="00632EA4">
        <w:rPr>
          <w:rFonts w:ascii="Times New Roman" w:hAnsi="Times New Roman" w:cs="Times New Roman"/>
          <w:sz w:val="24"/>
          <w:szCs w:val="24"/>
        </w:rPr>
        <w:t>.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), kojim je utvrđeno da će sredstva pomoći Hrvatski Caritas namjenski koristiti i usmjeravati za obavljanje karitativne i socijalne djelatnosti čiji su korisnici posebno ranjive i ugrožene skupine ljudi. Prema ovom Ugovoru sredstva su se prvi put isplatila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i to s pozicija Ministarstva rada, mirovinskog</w:t>
      </w:r>
      <w:r w:rsidR="00632EA4">
        <w:rPr>
          <w:rFonts w:ascii="Times New Roman" w:hAnsi="Times New Roman" w:cs="Times New Roman"/>
          <w:sz w:val="24"/>
          <w:szCs w:val="24"/>
        </w:rPr>
        <w:t>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sustava, obitelji i socijalne politike u iznosu od 15.000.000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3D78AE01" w14:textId="77777777" w:rsidR="005B6E6E" w:rsidRPr="00632EA4" w:rsidRDefault="005B6E6E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44367B" w14:textId="77777777" w:rsidR="00632EA4" w:rsidRPr="00632EA4" w:rsidRDefault="00632EA4" w:rsidP="00632E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Ugovor o dušobrižništvu katoličkih vjernika, pripadnika Oružanih snaga i redarstvenih službi Republike Hrvatske </w:t>
      </w:r>
    </w:p>
    <w:p w14:paraId="70EAEC84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806A00" w14:textId="0260135B" w:rsidR="00632EA4" w:rsidRP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EA4" w:rsidRPr="00632EA4">
        <w:rPr>
          <w:rFonts w:ascii="Times New Roman" w:hAnsi="Times New Roman" w:cs="Times New Roman"/>
          <w:sz w:val="24"/>
          <w:szCs w:val="24"/>
        </w:rPr>
        <w:t>Za provedbu ovog</w:t>
      </w:r>
      <w:r w:rsidR="00632EA4">
        <w:rPr>
          <w:rFonts w:ascii="Times New Roman" w:hAnsi="Times New Roman" w:cs="Times New Roman"/>
          <w:sz w:val="24"/>
          <w:szCs w:val="24"/>
        </w:rPr>
        <w:t>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Ugovora s pozicija Ministarstva obrane u 2020.</w:t>
      </w:r>
      <w:r w:rsidR="005B6E6E">
        <w:rPr>
          <w:rFonts w:ascii="Times New Roman" w:hAnsi="Times New Roman" w:cs="Times New Roman"/>
          <w:sz w:val="24"/>
          <w:szCs w:val="24"/>
        </w:rPr>
        <w:t xml:space="preserve"> godini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utrošena su sredstva u iznosu od 7.688.632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5B6E6E">
        <w:rPr>
          <w:rFonts w:ascii="Times New Roman" w:hAnsi="Times New Roman" w:cs="Times New Roman"/>
          <w:sz w:val="24"/>
          <w:szCs w:val="24"/>
        </w:rPr>
        <w:t xml:space="preserve"> kuna</w:t>
      </w:r>
      <w:r w:rsidR="00632EA4" w:rsidRPr="00632EA4">
        <w:rPr>
          <w:rFonts w:ascii="Times New Roman" w:hAnsi="Times New Roman" w:cs="Times New Roman"/>
          <w:sz w:val="24"/>
          <w:szCs w:val="24"/>
        </w:rPr>
        <w:t>, u 2021.</w:t>
      </w:r>
      <w:r w:rsidR="005B6E6E">
        <w:rPr>
          <w:rFonts w:ascii="Times New Roman" w:hAnsi="Times New Roman" w:cs="Times New Roman"/>
          <w:sz w:val="24"/>
          <w:szCs w:val="24"/>
        </w:rPr>
        <w:t xml:space="preserve"> godini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8.349.764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5B6E6E">
        <w:rPr>
          <w:rFonts w:ascii="Times New Roman" w:hAnsi="Times New Roman" w:cs="Times New Roman"/>
          <w:sz w:val="24"/>
          <w:szCs w:val="24"/>
        </w:rPr>
        <w:t xml:space="preserve"> kuna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i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10.550.317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dok je s pozicija Ministarstva unutarnjih poslova u 2020., 2021. i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utrošeno 500.000</w:t>
      </w:r>
      <w:r w:rsidR="00632EA4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godišnje.</w:t>
      </w:r>
    </w:p>
    <w:p w14:paraId="7C6F917C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2D3C41" w14:textId="5AA9948C" w:rsidR="00632EA4" w:rsidRPr="00632EA4" w:rsidRDefault="00632EA4" w:rsidP="00632E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Ugovor o suradnji na području odgoja i kulture</w:t>
      </w:r>
    </w:p>
    <w:p w14:paraId="656D6D57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3CB70B" w14:textId="5D90514E" w:rsidR="00632EA4" w:rsidRP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8F" w:rsidRPr="0053268F">
        <w:rPr>
          <w:rFonts w:ascii="Times New Roman" w:hAnsi="Times New Roman" w:cs="Times New Roman"/>
          <w:sz w:val="24"/>
          <w:szCs w:val="24"/>
        </w:rPr>
        <w:t>Slijedom Ugovora</w:t>
      </w:r>
      <w:r w:rsidR="0053268F">
        <w:rPr>
          <w:rFonts w:ascii="Times New Roman" w:hAnsi="Times New Roman" w:cs="Times New Roman"/>
          <w:sz w:val="24"/>
          <w:szCs w:val="24"/>
        </w:rPr>
        <w:t>,</w:t>
      </w:r>
      <w:r w:rsidR="0053268F" w:rsidRPr="0053268F">
        <w:rPr>
          <w:rFonts w:ascii="Times New Roman" w:hAnsi="Times New Roman" w:cs="Times New Roman"/>
          <w:sz w:val="24"/>
          <w:szCs w:val="24"/>
        </w:rPr>
        <w:t xml:space="preserve"> </w:t>
      </w:r>
      <w:r w:rsidR="0053268F">
        <w:rPr>
          <w:rFonts w:ascii="Times New Roman" w:hAnsi="Times New Roman" w:cs="Times New Roman"/>
          <w:sz w:val="24"/>
          <w:szCs w:val="24"/>
        </w:rPr>
        <w:t>n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a pozicijama Ministarstva znanosti i obrazovanja osiguravaju se sredstva za potporu Hrvatskom katoličkom sveučilištu u Zagrebu te sredstva za plaće i naknade zaposlenika osnovnih i srednjih katoličkih vjerskih škola. Za potporu Hrvatskom katoličkom sveučilištu u 2020.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isplaćeno je 24.123.209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u 2021.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26.643.826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te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29.107.193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5B6E6E">
        <w:rPr>
          <w:rFonts w:ascii="Times New Roman" w:hAnsi="Times New Roman" w:cs="Times New Roman"/>
          <w:sz w:val="24"/>
          <w:szCs w:val="24"/>
        </w:rPr>
        <w:t xml:space="preserve"> kuna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. Za plaće i naknade zaposlenika osnovnih i srednjih katoličkih </w:t>
      </w:r>
      <w:r w:rsidR="00632EA4" w:rsidRPr="00632EA4">
        <w:rPr>
          <w:rFonts w:ascii="Times New Roman" w:hAnsi="Times New Roman" w:cs="Times New Roman"/>
          <w:sz w:val="24"/>
          <w:szCs w:val="24"/>
        </w:rPr>
        <w:lastRenderedPageBreak/>
        <w:t>vjerskih škola u 2020.</w:t>
      </w:r>
      <w:r w:rsidR="005B6E6E">
        <w:rPr>
          <w:rFonts w:ascii="Times New Roman" w:hAnsi="Times New Roman" w:cs="Times New Roman"/>
          <w:sz w:val="24"/>
          <w:szCs w:val="24"/>
        </w:rPr>
        <w:t xml:space="preserve"> godini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isplaćeno je 77.967.129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u 2021.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89.784.871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te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97.449.741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kuna.</w:t>
      </w:r>
    </w:p>
    <w:p w14:paraId="6FAF4BD8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FD8D90" w14:textId="77777777" w:rsidR="00632EA4" w:rsidRPr="00632EA4" w:rsidRDefault="00632EA4" w:rsidP="00632EA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32E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Ugovor o gospodarskim pitanjima</w:t>
      </w:r>
    </w:p>
    <w:p w14:paraId="7E8E666D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FC545E" w14:textId="32254CFF" w:rsidR="00632EA4" w:rsidRP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Slijedom Ugovora o gospodarskim pitanjima iz državnog proračuna se isplaćuju sredstva u visini koja odgovara dvjema prosječnim bruto plaćama pomnoženim s brojem župa Katoličke Crkve u Republici Hrvatskoj. S pozicije Ministarstva financija u 2020.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isplaćeno je 293.125.325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u 2021.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325.884.816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 te u 2022.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342.614.016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kuna. Iznimno od obveza i prava iz ovog</w:t>
      </w:r>
      <w:r w:rsidR="00256B52">
        <w:rPr>
          <w:rFonts w:ascii="Times New Roman" w:hAnsi="Times New Roman" w:cs="Times New Roman"/>
          <w:sz w:val="24"/>
          <w:szCs w:val="24"/>
        </w:rPr>
        <w:t>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Ugovora, u 2020.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Hrvatska biskupska konferencija se odrekla 20.937.523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5B6E6E">
        <w:rPr>
          <w:rFonts w:ascii="Times New Roman" w:hAnsi="Times New Roman" w:cs="Times New Roman"/>
          <w:sz w:val="24"/>
          <w:szCs w:val="24"/>
        </w:rPr>
        <w:t xml:space="preserve"> kuna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u cilju doprinosa prevladavanja krize uzrokovane epidemijom koronavirusa.</w:t>
      </w:r>
    </w:p>
    <w:p w14:paraId="663D5BDC" w14:textId="77777777" w:rsidR="00632EA4" w:rsidRPr="00632EA4" w:rsidRDefault="00632EA4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F9EC39" w14:textId="4C1DD4E0" w:rsidR="00632EA4" w:rsidRPr="00632EA4" w:rsidRDefault="00B656A0" w:rsidP="00632EA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Ugovorom o gospodarskim pitanjima predviđen je i povrat oduzete imovine pravnim osobama Katoličke Crkve, a naknade za oduzetu imovinu se isplaćuju s pozicije Ministarstva financija te je u 2020.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isplaćeno 2.905.184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5B6E6E">
        <w:rPr>
          <w:rFonts w:ascii="Times New Roman" w:hAnsi="Times New Roman" w:cs="Times New Roman"/>
          <w:sz w:val="24"/>
          <w:szCs w:val="24"/>
        </w:rPr>
        <w:t xml:space="preserve"> kuna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, u 2021. </w:t>
      </w:r>
      <w:r w:rsidR="005B6E6E">
        <w:rPr>
          <w:rFonts w:ascii="Times New Roman" w:hAnsi="Times New Roman" w:cs="Times New Roman"/>
          <w:sz w:val="24"/>
          <w:szCs w:val="24"/>
        </w:rPr>
        <w:t xml:space="preserve">godini </w:t>
      </w:r>
      <w:r w:rsidR="00632EA4" w:rsidRPr="00632EA4">
        <w:rPr>
          <w:rFonts w:ascii="Times New Roman" w:hAnsi="Times New Roman" w:cs="Times New Roman"/>
          <w:sz w:val="24"/>
          <w:szCs w:val="24"/>
        </w:rPr>
        <w:t>2.993.279</w:t>
      </w:r>
      <w:r w:rsidR="00256B52">
        <w:rPr>
          <w:rFonts w:ascii="Times New Roman" w:hAnsi="Times New Roman" w:cs="Times New Roman"/>
          <w:sz w:val="24"/>
          <w:szCs w:val="24"/>
        </w:rPr>
        <w:t>,00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kuna, a u 2022.</w:t>
      </w:r>
      <w:r w:rsidR="005B6E6E">
        <w:rPr>
          <w:rFonts w:ascii="Times New Roman" w:hAnsi="Times New Roman" w:cs="Times New Roman"/>
          <w:sz w:val="24"/>
          <w:szCs w:val="24"/>
        </w:rPr>
        <w:t xml:space="preserve"> godini</w:t>
      </w:r>
      <w:r w:rsidR="00632EA4" w:rsidRPr="00632EA4">
        <w:rPr>
          <w:rFonts w:ascii="Times New Roman" w:hAnsi="Times New Roman" w:cs="Times New Roman"/>
          <w:sz w:val="24"/>
          <w:szCs w:val="24"/>
        </w:rPr>
        <w:t xml:space="preserve"> </w:t>
      </w:r>
      <w:r w:rsidR="00256B52">
        <w:rPr>
          <w:rFonts w:ascii="Times New Roman" w:hAnsi="Times New Roman" w:cs="Times New Roman"/>
          <w:sz w:val="24"/>
          <w:szCs w:val="24"/>
        </w:rPr>
        <w:t>2.999.592</w:t>
      </w:r>
      <w:r w:rsidR="005B6E6E">
        <w:rPr>
          <w:rFonts w:ascii="Times New Roman" w:hAnsi="Times New Roman" w:cs="Times New Roman"/>
          <w:sz w:val="24"/>
          <w:szCs w:val="24"/>
        </w:rPr>
        <w:t>,00 kuna</w:t>
      </w:r>
      <w:r w:rsidR="00256B52">
        <w:rPr>
          <w:rFonts w:ascii="Times New Roman" w:hAnsi="Times New Roman" w:cs="Times New Roman"/>
          <w:sz w:val="24"/>
          <w:szCs w:val="24"/>
        </w:rPr>
        <w:t>.</w:t>
      </w:r>
    </w:p>
    <w:p w14:paraId="4EE2D4BB" w14:textId="77777777" w:rsidR="00C164D9" w:rsidRPr="00C164D9" w:rsidRDefault="00C164D9" w:rsidP="00035D8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14:paraId="4EE2D4BC" w14:textId="77777777" w:rsidR="00C164D9" w:rsidRPr="00C164D9" w:rsidRDefault="00882353" w:rsidP="00DE1CD5">
      <w:pPr>
        <w:spacing w:after="0" w:line="259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>Eventualno potrebna dodatna obrazloženja u vezi s pitanjem zastupni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882353">
        <w:rPr>
          <w:rFonts w:ascii="Times New Roman" w:hAnsi="Times New Roman" w:cs="Times New Roman"/>
          <w:sz w:val="24"/>
          <w:szCs w:val="24"/>
        </w:rPr>
        <w:t xml:space="preserve"> dat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ministar </w:t>
      </w:r>
      <w:r w:rsidR="0082010F">
        <w:rPr>
          <w:rFonts w:ascii="Times New Roman" w:hAnsi="Times New Roman" w:cs="Times New Roman"/>
          <w:sz w:val="24"/>
          <w:szCs w:val="24"/>
        </w:rPr>
        <w:t>financija</w:t>
      </w:r>
      <w:r w:rsidR="00C164D9" w:rsidRPr="00C164D9">
        <w:rPr>
          <w:rFonts w:ascii="Times New Roman" w:hAnsi="Times New Roman" w:cs="Times New Roman"/>
          <w:sz w:val="24"/>
          <w:szCs w:val="24"/>
        </w:rPr>
        <w:t xml:space="preserve"> dr. sc. </w:t>
      </w:r>
      <w:r w:rsidR="0082010F">
        <w:rPr>
          <w:rFonts w:ascii="Times New Roman" w:hAnsi="Times New Roman" w:cs="Times New Roman"/>
          <w:sz w:val="24"/>
          <w:szCs w:val="24"/>
        </w:rPr>
        <w:t>Marko Primorac</w:t>
      </w:r>
      <w:r w:rsidR="00C164D9" w:rsidRPr="00C164D9">
        <w:rPr>
          <w:rFonts w:ascii="Times New Roman" w:hAnsi="Times New Roman" w:cs="Times New Roman"/>
          <w:sz w:val="24"/>
          <w:szCs w:val="24"/>
        </w:rPr>
        <w:t>.</w:t>
      </w:r>
    </w:p>
    <w:p w14:paraId="4EE2D4BD" w14:textId="00B48671" w:rsidR="00C164D9" w:rsidRDefault="00C164D9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6412B" w14:textId="77777777" w:rsidR="001B2736" w:rsidRPr="00C164D9" w:rsidRDefault="001B2736" w:rsidP="00C164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E2D4C1" w14:textId="2F7C77C2" w:rsidR="00C164D9" w:rsidRDefault="00C164D9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</w:p>
    <w:p w14:paraId="550B13E8" w14:textId="77777777" w:rsidR="005B6E6E" w:rsidRPr="00C164D9" w:rsidRDefault="005B6E6E" w:rsidP="00C164D9">
      <w:pPr>
        <w:ind w:left="5664" w:firstLine="708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4EE2D4C3" w14:textId="7E5252CA" w:rsidR="00C164D9" w:rsidRPr="00C164D9" w:rsidRDefault="00C164D9" w:rsidP="00C164D9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C164D9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mr.sc. Andrej Plenković</w:t>
      </w:r>
    </w:p>
    <w:sectPr w:rsidR="00C164D9" w:rsidRPr="00C1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FB6"/>
    <w:multiLevelType w:val="hybridMultilevel"/>
    <w:tmpl w:val="CDFA7590"/>
    <w:lvl w:ilvl="0" w:tplc="6698358C">
      <w:numFmt w:val="bullet"/>
      <w:lvlText w:val="-"/>
      <w:lvlJc w:val="left"/>
      <w:pPr>
        <w:ind w:left="166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1F6356CD"/>
    <w:multiLevelType w:val="hybridMultilevel"/>
    <w:tmpl w:val="892A8F6A"/>
    <w:lvl w:ilvl="0" w:tplc="041A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5E3BF3B"/>
    <w:multiLevelType w:val="hybridMultilevel"/>
    <w:tmpl w:val="2EFE0D08"/>
    <w:lvl w:ilvl="0" w:tplc="3DDEC384">
      <w:start w:val="1"/>
      <w:numFmt w:val="lowerLetter"/>
      <w:lvlText w:val="%1)"/>
      <w:lvlJc w:val="left"/>
      <w:rPr>
        <w:b/>
        <w:i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6E"/>
    <w:rsid w:val="00030ED0"/>
    <w:rsid w:val="00035D8B"/>
    <w:rsid w:val="00043ED4"/>
    <w:rsid w:val="00100228"/>
    <w:rsid w:val="001B2736"/>
    <w:rsid w:val="001F4FB2"/>
    <w:rsid w:val="00225B69"/>
    <w:rsid w:val="00256B52"/>
    <w:rsid w:val="00321976"/>
    <w:rsid w:val="0036044F"/>
    <w:rsid w:val="004F682D"/>
    <w:rsid w:val="00515052"/>
    <w:rsid w:val="0053268F"/>
    <w:rsid w:val="00577E87"/>
    <w:rsid w:val="005B6E6E"/>
    <w:rsid w:val="00632EA4"/>
    <w:rsid w:val="00664C49"/>
    <w:rsid w:val="006E33F5"/>
    <w:rsid w:val="007B3C38"/>
    <w:rsid w:val="0082010F"/>
    <w:rsid w:val="00882353"/>
    <w:rsid w:val="008E2D6E"/>
    <w:rsid w:val="00910AAD"/>
    <w:rsid w:val="00927F31"/>
    <w:rsid w:val="00961E8D"/>
    <w:rsid w:val="009E078C"/>
    <w:rsid w:val="00A064A6"/>
    <w:rsid w:val="00A40BF1"/>
    <w:rsid w:val="00A77007"/>
    <w:rsid w:val="00B656A0"/>
    <w:rsid w:val="00C164D9"/>
    <w:rsid w:val="00D25F9D"/>
    <w:rsid w:val="00DE1CD5"/>
    <w:rsid w:val="00DE3282"/>
    <w:rsid w:val="00F726AF"/>
    <w:rsid w:val="00FD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D482"/>
  <w15:chartTrackingRefBased/>
  <w15:docId w15:val="{4969A48F-EFB4-4A6C-8D63-2894887C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164D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7700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7007"/>
    <w:rPr>
      <w:rFonts w:ascii="Calibri" w:hAnsi="Calibri"/>
      <w:szCs w:val="21"/>
    </w:rPr>
  </w:style>
  <w:style w:type="paragraph" w:customStyle="1" w:styleId="TNR12">
    <w:name w:val="TNR12"/>
    <w:basedOn w:val="NoSpacing"/>
    <w:link w:val="TNR12Char"/>
    <w:autoRedefine/>
    <w:qFormat/>
    <w:rsid w:val="00035D8B"/>
    <w:pPr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NR12Char">
    <w:name w:val="TNR12 Char"/>
    <w:basedOn w:val="DefaultParagraphFont"/>
    <w:link w:val="TNR12"/>
    <w:rsid w:val="00035D8B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5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D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D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Spacing">
    <w:name w:val="No Spacing"/>
    <w:uiPriority w:val="1"/>
    <w:qFormat/>
    <w:rsid w:val="00035D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8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ED0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ED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Snježana Skakelja</cp:lastModifiedBy>
  <cp:revision>11</cp:revision>
  <cp:lastPrinted>2022-10-13T07:12:00Z</cp:lastPrinted>
  <dcterms:created xsi:type="dcterms:W3CDTF">2023-03-06T09:05:00Z</dcterms:created>
  <dcterms:modified xsi:type="dcterms:W3CDTF">2023-03-21T15:05:00Z</dcterms:modified>
</cp:coreProperties>
</file>