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1BF64" w14:textId="77777777" w:rsidR="006B7CCF" w:rsidRDefault="006B7CCF" w:rsidP="006B7CCF">
      <w:pPr>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7AFDD934" wp14:editId="77829407">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6285EDC" w14:textId="77777777" w:rsidR="006B7CCF" w:rsidRDefault="006B7CCF" w:rsidP="006B7CCF">
      <w:pPr>
        <w:spacing w:before="60" w:after="1680"/>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15CBE5A2" w14:textId="77777777" w:rsidR="006B7CCF" w:rsidRDefault="006B7CCF" w:rsidP="006B7CCF">
      <w:pPr>
        <w:rPr>
          <w:rFonts w:ascii="Times New Roman" w:hAnsi="Times New Roman" w:cs="Times New Roman"/>
          <w:sz w:val="24"/>
          <w:szCs w:val="24"/>
        </w:rPr>
      </w:pPr>
    </w:p>
    <w:p w14:paraId="4A3524CF" w14:textId="2E82F8D0" w:rsidR="006B7CCF" w:rsidRDefault="00C51DF5" w:rsidP="006B7CCF">
      <w:pPr>
        <w:spacing w:after="2400"/>
        <w:jc w:val="right"/>
        <w:rPr>
          <w:rFonts w:ascii="Times New Roman" w:hAnsi="Times New Roman" w:cs="Times New Roman"/>
          <w:sz w:val="24"/>
          <w:szCs w:val="24"/>
        </w:rPr>
      </w:pPr>
      <w:r>
        <w:rPr>
          <w:rFonts w:ascii="Times New Roman" w:hAnsi="Times New Roman" w:cs="Times New Roman"/>
          <w:sz w:val="24"/>
          <w:szCs w:val="24"/>
        </w:rPr>
        <w:t>Zagreb, 30</w:t>
      </w:r>
      <w:r w:rsidR="006B7CCF">
        <w:rPr>
          <w:rFonts w:ascii="Times New Roman" w:hAnsi="Times New Roman" w:cs="Times New Roman"/>
          <w:sz w:val="24"/>
          <w:szCs w:val="24"/>
        </w:rPr>
        <w:t>. ožujka 2023.</w:t>
      </w:r>
    </w:p>
    <w:p w14:paraId="73D1F270" w14:textId="77777777" w:rsidR="006B7CCF" w:rsidRDefault="006B7CCF" w:rsidP="006B7CC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6B7CCF" w14:paraId="4E0808EA" w14:textId="77777777" w:rsidTr="005547BD">
        <w:tc>
          <w:tcPr>
            <w:tcW w:w="1945" w:type="dxa"/>
            <w:hideMark/>
          </w:tcPr>
          <w:p w14:paraId="584E9957" w14:textId="77777777" w:rsidR="006B7CCF" w:rsidRDefault="006B7CCF" w:rsidP="005547BD">
            <w:pPr>
              <w:spacing w:line="360" w:lineRule="auto"/>
              <w:jc w:val="right"/>
              <w:rPr>
                <w:sz w:val="24"/>
                <w:szCs w:val="24"/>
                <w:lang w:eastAsia="hr-HR"/>
              </w:rPr>
            </w:pPr>
            <w:r>
              <w:rPr>
                <w:b/>
                <w:smallCaps/>
                <w:sz w:val="24"/>
                <w:szCs w:val="24"/>
                <w:lang w:eastAsia="hr-HR"/>
              </w:rPr>
              <w:t>Predlagatelj</w:t>
            </w:r>
            <w:r>
              <w:rPr>
                <w:b/>
                <w:sz w:val="24"/>
                <w:szCs w:val="24"/>
                <w:lang w:eastAsia="hr-HR"/>
              </w:rPr>
              <w:t>:</w:t>
            </w:r>
          </w:p>
        </w:tc>
        <w:tc>
          <w:tcPr>
            <w:tcW w:w="7127" w:type="dxa"/>
            <w:hideMark/>
          </w:tcPr>
          <w:p w14:paraId="5A5D72C0" w14:textId="77777777" w:rsidR="006B7CCF" w:rsidRDefault="006B7CCF" w:rsidP="005547BD">
            <w:pPr>
              <w:spacing w:line="360" w:lineRule="auto"/>
              <w:rPr>
                <w:sz w:val="24"/>
                <w:szCs w:val="24"/>
                <w:lang w:eastAsia="hr-HR"/>
              </w:rPr>
            </w:pPr>
            <w:r>
              <w:rPr>
                <w:sz w:val="24"/>
                <w:szCs w:val="24"/>
                <w:lang w:eastAsia="hr-HR"/>
              </w:rPr>
              <w:t>Ministarstvo vanjskih i europskih poslova</w:t>
            </w:r>
          </w:p>
        </w:tc>
      </w:tr>
    </w:tbl>
    <w:p w14:paraId="254AD8B1" w14:textId="77777777" w:rsidR="006B7CCF" w:rsidRDefault="006B7CCF" w:rsidP="006B7CC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6B7CCF" w14:paraId="7B7851A7" w14:textId="77777777" w:rsidTr="005547BD">
        <w:tc>
          <w:tcPr>
            <w:tcW w:w="1938" w:type="dxa"/>
            <w:hideMark/>
          </w:tcPr>
          <w:p w14:paraId="4367D66B" w14:textId="77777777" w:rsidR="006B7CCF" w:rsidRDefault="006B7CCF" w:rsidP="005547BD">
            <w:pPr>
              <w:spacing w:line="360" w:lineRule="auto"/>
              <w:jc w:val="right"/>
              <w:rPr>
                <w:sz w:val="24"/>
                <w:szCs w:val="24"/>
                <w:lang w:eastAsia="hr-HR"/>
              </w:rPr>
            </w:pPr>
            <w:r>
              <w:rPr>
                <w:b/>
                <w:smallCaps/>
                <w:sz w:val="24"/>
                <w:szCs w:val="24"/>
                <w:lang w:eastAsia="hr-HR"/>
              </w:rPr>
              <w:t>Predmet</w:t>
            </w:r>
            <w:r>
              <w:rPr>
                <w:b/>
                <w:sz w:val="24"/>
                <w:szCs w:val="24"/>
                <w:lang w:eastAsia="hr-HR"/>
              </w:rPr>
              <w:t>:</w:t>
            </w:r>
          </w:p>
        </w:tc>
        <w:tc>
          <w:tcPr>
            <w:tcW w:w="7134" w:type="dxa"/>
            <w:hideMark/>
          </w:tcPr>
          <w:p w14:paraId="019991BB" w14:textId="77777777" w:rsidR="006B7CCF" w:rsidRDefault="006B7CCF" w:rsidP="006B7CCF">
            <w:pPr>
              <w:spacing w:line="360" w:lineRule="auto"/>
              <w:jc w:val="both"/>
              <w:rPr>
                <w:sz w:val="24"/>
                <w:szCs w:val="24"/>
                <w:lang w:eastAsia="hr-HR"/>
              </w:rPr>
            </w:pPr>
            <w:r>
              <w:rPr>
                <w:sz w:val="24"/>
                <w:szCs w:val="24"/>
              </w:rPr>
              <w:t>Prijedlog odluke o doprinosu Republike Hrvatske za Sveobuhvatni paket pomoći NATO-a za Ukrajinu</w:t>
            </w:r>
          </w:p>
        </w:tc>
      </w:tr>
    </w:tbl>
    <w:p w14:paraId="51E15FA4" w14:textId="77777777" w:rsidR="006B7CCF" w:rsidRDefault="006B7CCF" w:rsidP="006B7CCF">
      <w:pPr>
        <w:tabs>
          <w:tab w:val="left" w:pos="1843"/>
        </w:tabs>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4E1EF237" w14:textId="77777777" w:rsidR="006B7CCF" w:rsidRDefault="006B7CCF" w:rsidP="006B7CCF">
      <w:pPr>
        <w:rPr>
          <w:rFonts w:ascii="Times New Roman" w:hAnsi="Times New Roman" w:cs="Times New Roman"/>
          <w:sz w:val="24"/>
          <w:szCs w:val="24"/>
        </w:rPr>
      </w:pPr>
    </w:p>
    <w:p w14:paraId="143F0771" w14:textId="77777777" w:rsidR="006B7CCF" w:rsidRDefault="006B7CCF" w:rsidP="006B7CCF"/>
    <w:p w14:paraId="510D3D43" w14:textId="77777777" w:rsidR="006B7CCF" w:rsidRDefault="006B7CCF" w:rsidP="006B7CCF">
      <w:pPr>
        <w:jc w:val="both"/>
        <w:rPr>
          <w:rFonts w:ascii="Times New Roman" w:hAnsi="Times New Roman" w:cs="Times New Roman"/>
          <w:color w:val="000000" w:themeColor="text1"/>
          <w:sz w:val="24"/>
          <w:szCs w:val="24"/>
        </w:rPr>
      </w:pPr>
    </w:p>
    <w:p w14:paraId="383C415F" w14:textId="77777777" w:rsidR="006B7CCF" w:rsidRDefault="006B7CCF" w:rsidP="006B7CCF">
      <w:pPr>
        <w:jc w:val="both"/>
        <w:rPr>
          <w:rFonts w:ascii="Times New Roman" w:hAnsi="Times New Roman" w:cs="Times New Roman"/>
          <w:color w:val="000000" w:themeColor="text1"/>
          <w:sz w:val="24"/>
          <w:szCs w:val="24"/>
        </w:rPr>
        <w:sectPr w:rsidR="006B7CCF" w:rsidSect="006C1CEF">
          <w:footerReference w:type="default" r:id="rId8"/>
          <w:pgSz w:w="11906" w:h="16838"/>
          <w:pgMar w:top="993" w:right="1417" w:bottom="1276" w:left="1417" w:header="708" w:footer="708" w:gutter="0"/>
          <w:cols w:space="708"/>
          <w:docGrid w:linePitch="360"/>
        </w:sectPr>
      </w:pPr>
    </w:p>
    <w:p w14:paraId="7AA49DEB" w14:textId="6E528C2D" w:rsidR="006B7CCF" w:rsidRDefault="006B7CCF" w:rsidP="00227230">
      <w:pPr>
        <w:jc w:val="both"/>
        <w:rPr>
          <w:rFonts w:ascii="Times New Roman" w:hAnsi="Times New Roman" w:cs="Times New Roman"/>
          <w:sz w:val="24"/>
          <w:szCs w:val="24"/>
        </w:rPr>
      </w:pPr>
    </w:p>
    <w:p w14:paraId="6FD88DA9" w14:textId="77777777" w:rsidR="00F734FE" w:rsidRDefault="00F734FE" w:rsidP="00227230">
      <w:pPr>
        <w:jc w:val="both"/>
        <w:rPr>
          <w:rFonts w:ascii="Times New Roman" w:hAnsi="Times New Roman" w:cs="Times New Roman"/>
          <w:sz w:val="24"/>
          <w:szCs w:val="24"/>
        </w:rPr>
      </w:pPr>
    </w:p>
    <w:p w14:paraId="184B3A5B" w14:textId="357CF853" w:rsidR="00227230" w:rsidRPr="00FF0E41" w:rsidRDefault="00227230" w:rsidP="00227230">
      <w:pPr>
        <w:jc w:val="both"/>
        <w:rPr>
          <w:rFonts w:ascii="Times New Roman" w:hAnsi="Times New Roman" w:cs="Times New Roman"/>
          <w:sz w:val="24"/>
          <w:szCs w:val="24"/>
        </w:rPr>
      </w:pPr>
      <w:r>
        <w:rPr>
          <w:rFonts w:ascii="Times New Roman" w:hAnsi="Times New Roman" w:cs="Times New Roman"/>
          <w:sz w:val="24"/>
          <w:szCs w:val="24"/>
        </w:rPr>
        <w:t xml:space="preserve">Na temelju članka </w:t>
      </w:r>
      <w:r w:rsidRPr="00780C10">
        <w:rPr>
          <w:rFonts w:ascii="Times New Roman" w:hAnsi="Times New Roman" w:cs="Times New Roman"/>
          <w:sz w:val="24"/>
          <w:szCs w:val="24"/>
        </w:rPr>
        <w:t>31. stavka 2</w:t>
      </w:r>
      <w:r>
        <w:rPr>
          <w:rFonts w:ascii="Times New Roman" w:hAnsi="Times New Roman" w:cs="Times New Roman"/>
          <w:sz w:val="24"/>
          <w:szCs w:val="24"/>
        </w:rPr>
        <w:t>. Zakona o Vladi Republike Hrvatske („Narodne novi</w:t>
      </w:r>
      <w:r w:rsidR="000E5030">
        <w:rPr>
          <w:rFonts w:ascii="Times New Roman" w:hAnsi="Times New Roman" w:cs="Times New Roman"/>
          <w:sz w:val="24"/>
          <w:szCs w:val="24"/>
        </w:rPr>
        <w:t>ne“, br. 150/11, 119/14, 93/16,</w:t>
      </w:r>
      <w:r>
        <w:rPr>
          <w:rFonts w:ascii="Times New Roman" w:hAnsi="Times New Roman" w:cs="Times New Roman"/>
          <w:sz w:val="24"/>
          <w:szCs w:val="24"/>
        </w:rPr>
        <w:t xml:space="preserve"> 116/18</w:t>
      </w:r>
      <w:r w:rsidR="000E5030">
        <w:rPr>
          <w:rFonts w:ascii="Times New Roman" w:hAnsi="Times New Roman" w:cs="Times New Roman"/>
          <w:sz w:val="24"/>
          <w:szCs w:val="24"/>
        </w:rPr>
        <w:t xml:space="preserve"> i </w:t>
      </w:r>
      <w:r w:rsidR="00F734FE">
        <w:rPr>
          <w:rFonts w:ascii="Times New Roman" w:hAnsi="Times New Roman" w:cs="Times New Roman"/>
          <w:sz w:val="24"/>
          <w:szCs w:val="24"/>
        </w:rPr>
        <w:t>80/</w:t>
      </w:r>
      <w:r w:rsidR="000E5030" w:rsidRPr="000E5030">
        <w:rPr>
          <w:rFonts w:ascii="Times New Roman" w:hAnsi="Times New Roman" w:cs="Times New Roman"/>
          <w:sz w:val="24"/>
          <w:szCs w:val="24"/>
        </w:rPr>
        <w:t>22</w:t>
      </w:r>
      <w:r>
        <w:rPr>
          <w:rFonts w:ascii="Times New Roman" w:hAnsi="Times New Roman" w:cs="Times New Roman"/>
          <w:sz w:val="24"/>
          <w:szCs w:val="24"/>
        </w:rPr>
        <w:t>), Vlada Republike Hrvatske je na sjednici održanoj _________ donijela</w:t>
      </w:r>
    </w:p>
    <w:p w14:paraId="190A83D0" w14:textId="77777777" w:rsidR="00227230" w:rsidRDefault="00227230" w:rsidP="00227230">
      <w:pPr>
        <w:jc w:val="center"/>
        <w:rPr>
          <w:rFonts w:ascii="Times New Roman" w:hAnsi="Times New Roman" w:cs="Times New Roman"/>
          <w:b/>
          <w:sz w:val="24"/>
          <w:szCs w:val="24"/>
        </w:rPr>
      </w:pPr>
    </w:p>
    <w:p w14:paraId="436F725E" w14:textId="77777777" w:rsidR="00227230" w:rsidRDefault="00227230" w:rsidP="00227230">
      <w:pPr>
        <w:jc w:val="center"/>
        <w:rPr>
          <w:rFonts w:ascii="Times New Roman" w:hAnsi="Times New Roman" w:cs="Times New Roman"/>
          <w:b/>
          <w:sz w:val="24"/>
          <w:szCs w:val="24"/>
        </w:rPr>
      </w:pPr>
      <w:r>
        <w:rPr>
          <w:rFonts w:ascii="Times New Roman" w:hAnsi="Times New Roman" w:cs="Times New Roman"/>
          <w:b/>
          <w:sz w:val="24"/>
          <w:szCs w:val="24"/>
        </w:rPr>
        <w:t>O D L U K U</w:t>
      </w:r>
    </w:p>
    <w:p w14:paraId="258355A5" w14:textId="77777777" w:rsidR="006B7CCF" w:rsidRDefault="00024C88" w:rsidP="0022723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 d</w:t>
      </w:r>
      <w:r w:rsidRPr="00024C88">
        <w:rPr>
          <w:rFonts w:ascii="Times New Roman" w:hAnsi="Times New Roman" w:cs="Times New Roman"/>
          <w:b/>
          <w:bCs/>
          <w:color w:val="000000"/>
          <w:sz w:val="24"/>
          <w:szCs w:val="24"/>
        </w:rPr>
        <w:t>oprinos</w:t>
      </w:r>
      <w:r>
        <w:rPr>
          <w:rFonts w:ascii="Times New Roman" w:hAnsi="Times New Roman" w:cs="Times New Roman"/>
          <w:b/>
          <w:bCs/>
          <w:color w:val="000000"/>
          <w:sz w:val="24"/>
          <w:szCs w:val="24"/>
        </w:rPr>
        <w:t>u</w:t>
      </w:r>
      <w:r w:rsidRPr="00024C88">
        <w:rPr>
          <w:rFonts w:ascii="Times New Roman" w:hAnsi="Times New Roman" w:cs="Times New Roman"/>
          <w:b/>
          <w:bCs/>
          <w:color w:val="000000"/>
          <w:sz w:val="24"/>
          <w:szCs w:val="24"/>
        </w:rPr>
        <w:t xml:space="preserve"> </w:t>
      </w:r>
      <w:r w:rsidR="00780C10">
        <w:rPr>
          <w:rFonts w:ascii="Times New Roman" w:hAnsi="Times New Roman" w:cs="Times New Roman"/>
          <w:b/>
          <w:bCs/>
          <w:color w:val="000000"/>
          <w:sz w:val="24"/>
          <w:szCs w:val="24"/>
        </w:rPr>
        <w:t xml:space="preserve">Republike </w:t>
      </w:r>
      <w:r w:rsidRPr="00024C88">
        <w:rPr>
          <w:rFonts w:ascii="Times New Roman" w:hAnsi="Times New Roman" w:cs="Times New Roman"/>
          <w:b/>
          <w:bCs/>
          <w:color w:val="000000"/>
          <w:sz w:val="24"/>
          <w:szCs w:val="24"/>
        </w:rPr>
        <w:t xml:space="preserve">Hrvatske za </w:t>
      </w:r>
      <w:r w:rsidR="00CA2E2A" w:rsidRPr="00CA2E2A">
        <w:rPr>
          <w:rFonts w:ascii="Times New Roman" w:hAnsi="Times New Roman" w:cs="Times New Roman"/>
          <w:b/>
          <w:bCs/>
          <w:color w:val="000000"/>
          <w:sz w:val="24"/>
          <w:szCs w:val="24"/>
        </w:rPr>
        <w:t xml:space="preserve">Sveobuhvatni paket pomoći </w:t>
      </w:r>
      <w:r w:rsidR="00CA2E2A" w:rsidRPr="00024C88">
        <w:rPr>
          <w:rFonts w:ascii="Times New Roman" w:hAnsi="Times New Roman" w:cs="Times New Roman"/>
          <w:b/>
          <w:bCs/>
          <w:color w:val="000000"/>
          <w:sz w:val="24"/>
          <w:szCs w:val="24"/>
        </w:rPr>
        <w:t>NATO</w:t>
      </w:r>
      <w:r w:rsidR="00CA2E2A">
        <w:rPr>
          <w:rFonts w:ascii="Times New Roman" w:hAnsi="Times New Roman" w:cs="Times New Roman"/>
          <w:b/>
          <w:bCs/>
          <w:color w:val="000000"/>
          <w:sz w:val="24"/>
          <w:szCs w:val="24"/>
        </w:rPr>
        <w:t>-a</w:t>
      </w:r>
      <w:r w:rsidR="00CA2E2A" w:rsidRPr="00024C88">
        <w:rPr>
          <w:rFonts w:ascii="Times New Roman" w:hAnsi="Times New Roman" w:cs="Times New Roman"/>
          <w:b/>
          <w:bCs/>
          <w:color w:val="000000"/>
          <w:sz w:val="24"/>
          <w:szCs w:val="24"/>
        </w:rPr>
        <w:t xml:space="preserve"> </w:t>
      </w:r>
    </w:p>
    <w:p w14:paraId="3A795815" w14:textId="77777777" w:rsidR="00024C88" w:rsidRDefault="00024C88" w:rsidP="00227230">
      <w:pPr>
        <w:jc w:val="center"/>
        <w:rPr>
          <w:rFonts w:ascii="Times New Roman" w:hAnsi="Times New Roman" w:cs="Times New Roman"/>
          <w:b/>
          <w:bCs/>
          <w:color w:val="000000"/>
          <w:sz w:val="24"/>
          <w:szCs w:val="24"/>
        </w:rPr>
      </w:pPr>
      <w:r w:rsidRPr="00024C88">
        <w:rPr>
          <w:rFonts w:ascii="Times New Roman" w:hAnsi="Times New Roman" w:cs="Times New Roman"/>
          <w:b/>
          <w:bCs/>
          <w:color w:val="000000"/>
          <w:sz w:val="24"/>
          <w:szCs w:val="24"/>
        </w:rPr>
        <w:t xml:space="preserve">za Ukrajinu </w:t>
      </w:r>
    </w:p>
    <w:p w14:paraId="5C34FFDC" w14:textId="77777777" w:rsidR="00A826C5" w:rsidRDefault="00A826C5" w:rsidP="00227230">
      <w:pPr>
        <w:jc w:val="center"/>
        <w:rPr>
          <w:rFonts w:ascii="Times New Roman" w:hAnsi="Times New Roman" w:cs="Times New Roman"/>
          <w:b/>
          <w:sz w:val="24"/>
          <w:szCs w:val="24"/>
        </w:rPr>
      </w:pPr>
    </w:p>
    <w:p w14:paraId="784879C7" w14:textId="77777777" w:rsidR="00227230" w:rsidRDefault="00227230" w:rsidP="00227230">
      <w:pPr>
        <w:jc w:val="center"/>
        <w:rPr>
          <w:rFonts w:ascii="Times New Roman" w:hAnsi="Times New Roman" w:cs="Times New Roman"/>
          <w:b/>
          <w:sz w:val="24"/>
          <w:szCs w:val="24"/>
        </w:rPr>
      </w:pPr>
      <w:r w:rsidRPr="00F236FB">
        <w:rPr>
          <w:rFonts w:ascii="Times New Roman" w:hAnsi="Times New Roman" w:cs="Times New Roman"/>
          <w:b/>
          <w:sz w:val="24"/>
          <w:szCs w:val="24"/>
        </w:rPr>
        <w:t>I.</w:t>
      </w:r>
    </w:p>
    <w:p w14:paraId="0F74C5DA" w14:textId="18266A6C" w:rsidR="00227230" w:rsidRDefault="00227230" w:rsidP="00227230">
      <w:pPr>
        <w:jc w:val="both"/>
        <w:rPr>
          <w:rFonts w:ascii="Times New Roman" w:hAnsi="Times New Roman" w:cs="Times New Roman"/>
          <w:sz w:val="24"/>
          <w:szCs w:val="24"/>
        </w:rPr>
      </w:pPr>
      <w:r>
        <w:rPr>
          <w:rFonts w:ascii="Times New Roman" w:hAnsi="Times New Roman" w:cs="Times New Roman"/>
          <w:sz w:val="24"/>
          <w:szCs w:val="24"/>
        </w:rPr>
        <w:tab/>
      </w:r>
      <w:r w:rsidR="006B7CCF">
        <w:rPr>
          <w:rFonts w:ascii="Times New Roman" w:hAnsi="Times New Roman" w:cs="Times New Roman"/>
          <w:sz w:val="24"/>
          <w:szCs w:val="24"/>
        </w:rPr>
        <w:t>Vlada Republike Hrvatske donosi odluku</w:t>
      </w:r>
      <w:r w:rsidR="000E5030" w:rsidRPr="000E5030">
        <w:rPr>
          <w:rFonts w:ascii="Times New Roman" w:hAnsi="Times New Roman" w:cs="Times New Roman"/>
          <w:sz w:val="24"/>
          <w:szCs w:val="24"/>
        </w:rPr>
        <w:t xml:space="preserve"> o doprinosu Republike Hrvatske za Sveobuhvatni paket pomoći NATO-a </w:t>
      </w:r>
      <w:r w:rsidR="002909B5" w:rsidRPr="00B57AF3">
        <w:rPr>
          <w:rFonts w:ascii="Times New Roman" w:hAnsi="Times New Roman" w:cs="Times New Roman"/>
          <w:sz w:val="24"/>
          <w:szCs w:val="24"/>
        </w:rPr>
        <w:t>(Comprehensive Assistance Package - CAP)</w:t>
      </w:r>
      <w:r w:rsidR="002909B5">
        <w:rPr>
          <w:rFonts w:ascii="Times New Roman" w:hAnsi="Times New Roman" w:cs="Times New Roman"/>
          <w:sz w:val="24"/>
          <w:szCs w:val="24"/>
        </w:rPr>
        <w:t xml:space="preserve"> </w:t>
      </w:r>
      <w:bookmarkStart w:id="0" w:name="_GoBack"/>
      <w:bookmarkEnd w:id="0"/>
      <w:r w:rsidR="00F734FE">
        <w:rPr>
          <w:rFonts w:ascii="Times New Roman" w:hAnsi="Times New Roman" w:cs="Times New Roman"/>
          <w:sz w:val="24"/>
          <w:szCs w:val="24"/>
        </w:rPr>
        <w:t>za Ukrajinu, u iznosu od 500.000,00 eura.</w:t>
      </w:r>
    </w:p>
    <w:p w14:paraId="0DD6E7BB" w14:textId="77777777" w:rsidR="00227230" w:rsidRDefault="00227230" w:rsidP="00227230">
      <w:pPr>
        <w:jc w:val="center"/>
        <w:rPr>
          <w:rFonts w:ascii="Times New Roman" w:hAnsi="Times New Roman" w:cs="Times New Roman"/>
          <w:b/>
          <w:sz w:val="24"/>
          <w:szCs w:val="24"/>
        </w:rPr>
      </w:pPr>
      <w:r>
        <w:rPr>
          <w:rFonts w:ascii="Times New Roman" w:hAnsi="Times New Roman" w:cs="Times New Roman"/>
          <w:b/>
          <w:sz w:val="24"/>
          <w:szCs w:val="24"/>
        </w:rPr>
        <w:t>II.</w:t>
      </w:r>
    </w:p>
    <w:p w14:paraId="0884B8DE" w14:textId="28CD7D74" w:rsidR="000E5030" w:rsidRDefault="00227230" w:rsidP="000E5030">
      <w:pPr>
        <w:jc w:val="both"/>
        <w:rPr>
          <w:rFonts w:ascii="Times New Roman" w:hAnsi="Times New Roman" w:cs="Times New Roman"/>
          <w:sz w:val="24"/>
          <w:szCs w:val="24"/>
        </w:rPr>
      </w:pPr>
      <w:r w:rsidRPr="00D96FAF">
        <w:rPr>
          <w:rFonts w:ascii="Times New Roman" w:hAnsi="Times New Roman" w:cs="Times New Roman"/>
          <w:sz w:val="24"/>
          <w:szCs w:val="24"/>
        </w:rPr>
        <w:tab/>
        <w:t xml:space="preserve">Zadužuje se Ministarstvo </w:t>
      </w:r>
      <w:r w:rsidRPr="00DF045E">
        <w:rPr>
          <w:rFonts w:ascii="Times New Roman" w:hAnsi="Times New Roman" w:cs="Times New Roman"/>
          <w:sz w:val="24"/>
          <w:szCs w:val="24"/>
        </w:rPr>
        <w:t xml:space="preserve">vanjskih i europskih poslova </w:t>
      </w:r>
      <w:r w:rsidR="000E5030">
        <w:rPr>
          <w:rFonts w:ascii="Times New Roman" w:hAnsi="Times New Roman" w:cs="Times New Roman"/>
          <w:sz w:val="24"/>
          <w:szCs w:val="24"/>
        </w:rPr>
        <w:t xml:space="preserve">da, u okviru provedbe ove Odluke, uplati iznos od </w:t>
      </w:r>
      <w:r w:rsidR="00F734FE">
        <w:rPr>
          <w:rFonts w:ascii="Times New Roman" w:hAnsi="Times New Roman" w:cs="Times New Roman"/>
          <w:sz w:val="24"/>
          <w:szCs w:val="24"/>
        </w:rPr>
        <w:t>500.000,00 eura</w:t>
      </w:r>
      <w:r w:rsidR="000E5030" w:rsidRPr="00D642B9">
        <w:rPr>
          <w:rFonts w:ascii="Times New Roman" w:hAnsi="Times New Roman" w:cs="Times New Roman"/>
          <w:sz w:val="24"/>
          <w:szCs w:val="24"/>
        </w:rPr>
        <w:t xml:space="preserve"> </w:t>
      </w:r>
      <w:r w:rsidR="000E5030" w:rsidRPr="000E5030">
        <w:rPr>
          <w:rFonts w:ascii="Times New Roman" w:hAnsi="Times New Roman" w:cs="Times New Roman"/>
          <w:sz w:val="24"/>
          <w:szCs w:val="24"/>
        </w:rPr>
        <w:t>za Sveobuhvatni paket</w:t>
      </w:r>
      <w:r w:rsidR="000E5030">
        <w:rPr>
          <w:rFonts w:ascii="Times New Roman" w:hAnsi="Times New Roman" w:cs="Times New Roman"/>
          <w:sz w:val="24"/>
          <w:szCs w:val="24"/>
        </w:rPr>
        <w:t xml:space="preserve"> </w:t>
      </w:r>
      <w:r w:rsidR="000E5030" w:rsidRPr="000E5030">
        <w:rPr>
          <w:rFonts w:ascii="Times New Roman" w:hAnsi="Times New Roman" w:cs="Times New Roman"/>
          <w:sz w:val="24"/>
          <w:szCs w:val="24"/>
        </w:rPr>
        <w:t>pomo</w:t>
      </w:r>
      <w:r w:rsidR="000E5030">
        <w:rPr>
          <w:rFonts w:ascii="Times New Roman" w:hAnsi="Times New Roman" w:cs="Times New Roman"/>
          <w:sz w:val="24"/>
          <w:szCs w:val="24"/>
        </w:rPr>
        <w:t>ć</w:t>
      </w:r>
      <w:r w:rsidR="000E5030" w:rsidRPr="000E5030">
        <w:rPr>
          <w:rFonts w:ascii="Times New Roman" w:hAnsi="Times New Roman" w:cs="Times New Roman"/>
          <w:sz w:val="24"/>
          <w:szCs w:val="24"/>
        </w:rPr>
        <w:t>i NATO-u (</w:t>
      </w:r>
      <w:r w:rsidR="000E5030" w:rsidRPr="00D642B9">
        <w:rPr>
          <w:rFonts w:ascii="Times New Roman" w:hAnsi="Times New Roman" w:cs="Times New Roman"/>
          <w:i/>
          <w:sz w:val="24"/>
          <w:szCs w:val="24"/>
        </w:rPr>
        <w:t>Comprehensive Assistance Package</w:t>
      </w:r>
      <w:r w:rsidR="000E5030" w:rsidRPr="000E5030">
        <w:rPr>
          <w:rFonts w:ascii="Times New Roman" w:hAnsi="Times New Roman" w:cs="Times New Roman"/>
          <w:sz w:val="24"/>
          <w:szCs w:val="24"/>
        </w:rPr>
        <w:t xml:space="preserve"> - CAP) za Ukrajinu te da prati</w:t>
      </w:r>
      <w:r w:rsidR="00D642B9">
        <w:rPr>
          <w:rFonts w:ascii="Times New Roman" w:hAnsi="Times New Roman" w:cs="Times New Roman"/>
          <w:sz w:val="24"/>
          <w:szCs w:val="24"/>
        </w:rPr>
        <w:t xml:space="preserve"> </w:t>
      </w:r>
      <w:r w:rsidR="000E5030" w:rsidRPr="000E5030">
        <w:rPr>
          <w:rFonts w:ascii="Times New Roman" w:hAnsi="Times New Roman" w:cs="Times New Roman"/>
          <w:sz w:val="24"/>
          <w:szCs w:val="24"/>
        </w:rPr>
        <w:t>provedbu istog.</w:t>
      </w:r>
    </w:p>
    <w:p w14:paraId="66B4DE82" w14:textId="77777777" w:rsidR="000E5030" w:rsidRPr="00DF045E" w:rsidRDefault="000E5030" w:rsidP="000E5030">
      <w:pPr>
        <w:jc w:val="cente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sz w:val="24"/>
          <w:szCs w:val="24"/>
        </w:rPr>
        <w:t xml:space="preserve"> </w:t>
      </w:r>
    </w:p>
    <w:p w14:paraId="43C91477" w14:textId="77777777" w:rsidR="00825BAE" w:rsidRDefault="00E160F3" w:rsidP="003C6264">
      <w:pPr>
        <w:ind w:firstLine="708"/>
        <w:jc w:val="both"/>
        <w:rPr>
          <w:rFonts w:ascii="Times New Roman" w:hAnsi="Times New Roman" w:cs="Times New Roman"/>
          <w:sz w:val="24"/>
          <w:szCs w:val="24"/>
        </w:rPr>
      </w:pPr>
      <w:r>
        <w:rPr>
          <w:rFonts w:ascii="Times New Roman" w:hAnsi="Times New Roman" w:cs="Times New Roman"/>
          <w:sz w:val="24"/>
          <w:szCs w:val="24"/>
        </w:rPr>
        <w:t>F</w:t>
      </w:r>
      <w:r w:rsidR="00825BAE" w:rsidRPr="00825BAE">
        <w:rPr>
          <w:rFonts w:ascii="Times New Roman" w:hAnsi="Times New Roman" w:cs="Times New Roman"/>
          <w:sz w:val="24"/>
          <w:szCs w:val="24"/>
        </w:rPr>
        <w:t xml:space="preserve">inancijska sredstva </w:t>
      </w:r>
      <w:r>
        <w:rPr>
          <w:rFonts w:ascii="Times New Roman" w:hAnsi="Times New Roman" w:cs="Times New Roman"/>
          <w:sz w:val="24"/>
          <w:szCs w:val="24"/>
        </w:rPr>
        <w:t xml:space="preserve">za provedbu ove Odluke osigurat će se preraspodjelom u Državnom proračunu Republike Hrvatske za </w:t>
      </w:r>
      <w:r w:rsidR="00825BAE" w:rsidRPr="00825BAE">
        <w:rPr>
          <w:rFonts w:ascii="Times New Roman" w:hAnsi="Times New Roman" w:cs="Times New Roman"/>
          <w:sz w:val="24"/>
          <w:szCs w:val="24"/>
        </w:rPr>
        <w:t>2023. godinu i projekcija</w:t>
      </w:r>
      <w:r>
        <w:rPr>
          <w:rFonts w:ascii="Times New Roman" w:hAnsi="Times New Roman" w:cs="Times New Roman"/>
          <w:sz w:val="24"/>
          <w:szCs w:val="24"/>
        </w:rPr>
        <w:t>ma</w:t>
      </w:r>
      <w:r w:rsidR="00825BAE" w:rsidRPr="00825BAE">
        <w:rPr>
          <w:rFonts w:ascii="Times New Roman" w:hAnsi="Times New Roman" w:cs="Times New Roman"/>
          <w:sz w:val="24"/>
          <w:szCs w:val="24"/>
        </w:rPr>
        <w:t xml:space="preserve"> za 2024. i 2025. godinu na razdjel </w:t>
      </w:r>
      <w:r>
        <w:rPr>
          <w:rFonts w:ascii="Times New Roman" w:hAnsi="Times New Roman" w:cs="Times New Roman"/>
          <w:sz w:val="24"/>
          <w:szCs w:val="24"/>
        </w:rPr>
        <w:t>Ministarstva</w:t>
      </w:r>
      <w:r w:rsidR="00825BAE" w:rsidRPr="00825BAE">
        <w:rPr>
          <w:rFonts w:ascii="Times New Roman" w:hAnsi="Times New Roman" w:cs="Times New Roman"/>
          <w:sz w:val="24"/>
          <w:szCs w:val="24"/>
        </w:rPr>
        <w:t xml:space="preserve"> vanjskih i europskih poslova.</w:t>
      </w:r>
    </w:p>
    <w:p w14:paraId="14230102" w14:textId="77777777" w:rsidR="00825BAE" w:rsidRDefault="00825BAE" w:rsidP="00227230">
      <w:pPr>
        <w:jc w:val="center"/>
        <w:rPr>
          <w:rFonts w:ascii="Times New Roman" w:hAnsi="Times New Roman" w:cs="Times New Roman"/>
          <w:b/>
          <w:sz w:val="24"/>
          <w:szCs w:val="24"/>
        </w:rPr>
      </w:pPr>
    </w:p>
    <w:p w14:paraId="1DEA7329" w14:textId="77777777" w:rsidR="00227230" w:rsidRDefault="000E5030" w:rsidP="00227230">
      <w:pPr>
        <w:jc w:val="center"/>
        <w:rPr>
          <w:rFonts w:ascii="Times New Roman" w:hAnsi="Times New Roman" w:cs="Times New Roman"/>
          <w:b/>
          <w:sz w:val="24"/>
          <w:szCs w:val="24"/>
        </w:rPr>
      </w:pPr>
      <w:r>
        <w:rPr>
          <w:rFonts w:ascii="Times New Roman" w:hAnsi="Times New Roman" w:cs="Times New Roman"/>
          <w:b/>
          <w:sz w:val="24"/>
          <w:szCs w:val="24"/>
        </w:rPr>
        <w:t>I</w:t>
      </w:r>
      <w:r w:rsidR="00227230">
        <w:rPr>
          <w:rFonts w:ascii="Times New Roman" w:hAnsi="Times New Roman" w:cs="Times New Roman"/>
          <w:b/>
          <w:sz w:val="24"/>
          <w:szCs w:val="24"/>
        </w:rPr>
        <w:t>V.</w:t>
      </w:r>
    </w:p>
    <w:p w14:paraId="46509FAC" w14:textId="77777777" w:rsidR="00227230" w:rsidRDefault="00227230" w:rsidP="00227230">
      <w:pPr>
        <w:jc w:val="both"/>
        <w:rPr>
          <w:rFonts w:ascii="Times New Roman" w:hAnsi="Times New Roman" w:cs="Times New Roman"/>
          <w:sz w:val="24"/>
          <w:szCs w:val="24"/>
        </w:rPr>
      </w:pPr>
      <w:r>
        <w:rPr>
          <w:rFonts w:ascii="Times New Roman" w:hAnsi="Times New Roman" w:cs="Times New Roman"/>
          <w:sz w:val="24"/>
          <w:szCs w:val="24"/>
        </w:rPr>
        <w:lastRenderedPageBreak/>
        <w:tab/>
        <w:t>Ova Odluka stupa na snagu danom donošenja.</w:t>
      </w:r>
    </w:p>
    <w:p w14:paraId="1E0A50AB" w14:textId="77777777" w:rsidR="00227230" w:rsidRDefault="00227230" w:rsidP="00227230">
      <w:pPr>
        <w:spacing w:after="0"/>
        <w:jc w:val="both"/>
        <w:rPr>
          <w:rFonts w:ascii="Times New Roman" w:hAnsi="Times New Roman" w:cs="Times New Roman"/>
          <w:sz w:val="24"/>
          <w:szCs w:val="24"/>
        </w:rPr>
      </w:pPr>
    </w:p>
    <w:p w14:paraId="0CC57908" w14:textId="77777777" w:rsidR="00024C88" w:rsidRDefault="00024C88" w:rsidP="00227230">
      <w:pPr>
        <w:spacing w:after="0"/>
        <w:jc w:val="both"/>
        <w:rPr>
          <w:rFonts w:ascii="Times New Roman" w:hAnsi="Times New Roman" w:cs="Times New Roman"/>
          <w:sz w:val="24"/>
          <w:szCs w:val="24"/>
        </w:rPr>
      </w:pPr>
    </w:p>
    <w:p w14:paraId="0EC0D145" w14:textId="77777777" w:rsidR="00227230" w:rsidRDefault="00227230" w:rsidP="00227230">
      <w:pPr>
        <w:spacing w:after="0"/>
        <w:jc w:val="both"/>
        <w:rPr>
          <w:rFonts w:ascii="Times New Roman" w:hAnsi="Times New Roman" w:cs="Times New Roman"/>
          <w:sz w:val="24"/>
          <w:szCs w:val="24"/>
        </w:rPr>
      </w:pPr>
      <w:r>
        <w:rPr>
          <w:rFonts w:ascii="Times New Roman" w:hAnsi="Times New Roman" w:cs="Times New Roman"/>
          <w:sz w:val="24"/>
          <w:szCs w:val="24"/>
        </w:rPr>
        <w:t>KLASA:</w:t>
      </w:r>
    </w:p>
    <w:p w14:paraId="162901BC" w14:textId="77777777" w:rsidR="00227230" w:rsidRDefault="00227230" w:rsidP="00227230">
      <w:pPr>
        <w:spacing w:after="0"/>
        <w:jc w:val="both"/>
        <w:rPr>
          <w:rFonts w:ascii="Times New Roman" w:hAnsi="Times New Roman" w:cs="Times New Roman"/>
          <w:sz w:val="24"/>
          <w:szCs w:val="24"/>
        </w:rPr>
      </w:pPr>
      <w:r>
        <w:rPr>
          <w:rFonts w:ascii="Times New Roman" w:hAnsi="Times New Roman" w:cs="Times New Roman"/>
          <w:sz w:val="24"/>
          <w:szCs w:val="24"/>
        </w:rPr>
        <w:t>URBROJ:</w:t>
      </w:r>
    </w:p>
    <w:p w14:paraId="3E344F94" w14:textId="77777777" w:rsidR="00227230" w:rsidRDefault="00227230" w:rsidP="00227230">
      <w:pPr>
        <w:spacing w:after="0"/>
        <w:jc w:val="both"/>
        <w:rPr>
          <w:rFonts w:ascii="Times New Roman" w:hAnsi="Times New Roman" w:cs="Times New Roman"/>
          <w:sz w:val="24"/>
          <w:szCs w:val="24"/>
        </w:rPr>
      </w:pPr>
      <w:r>
        <w:rPr>
          <w:rFonts w:ascii="Times New Roman" w:hAnsi="Times New Roman" w:cs="Times New Roman"/>
          <w:sz w:val="24"/>
          <w:szCs w:val="24"/>
        </w:rPr>
        <w:t>Zagreb,</w:t>
      </w:r>
      <w:r>
        <w:rPr>
          <w:rFonts w:ascii="Times New Roman" w:hAnsi="Times New Roman" w:cs="Times New Roman"/>
          <w:sz w:val="24"/>
          <w:szCs w:val="24"/>
        </w:rPr>
        <w:tab/>
        <w:t>______ 202</w:t>
      </w:r>
      <w:r w:rsidR="003C6264">
        <w:rPr>
          <w:rFonts w:ascii="Times New Roman" w:hAnsi="Times New Roman" w:cs="Times New Roman"/>
          <w:sz w:val="24"/>
          <w:szCs w:val="24"/>
        </w:rPr>
        <w:t>3</w:t>
      </w:r>
      <w:r>
        <w:rPr>
          <w:rFonts w:ascii="Times New Roman" w:hAnsi="Times New Roman" w:cs="Times New Roman"/>
          <w:sz w:val="24"/>
          <w:szCs w:val="24"/>
        </w:rPr>
        <w:t>.</w:t>
      </w:r>
    </w:p>
    <w:p w14:paraId="77DDC923" w14:textId="77777777" w:rsidR="00227230" w:rsidRDefault="00227230" w:rsidP="00227230">
      <w:pPr>
        <w:jc w:val="right"/>
        <w:rPr>
          <w:rFonts w:ascii="Times New Roman" w:hAnsi="Times New Roman" w:cs="Times New Roman"/>
          <w:b/>
          <w:sz w:val="24"/>
          <w:szCs w:val="24"/>
        </w:rPr>
      </w:pPr>
      <w:r>
        <w:rPr>
          <w:rFonts w:ascii="Times New Roman" w:hAnsi="Times New Roman" w:cs="Times New Roman"/>
          <w:b/>
          <w:sz w:val="24"/>
          <w:szCs w:val="24"/>
        </w:rPr>
        <w:t>P R E D S J E D N I K</w:t>
      </w:r>
    </w:p>
    <w:p w14:paraId="127A44E5" w14:textId="77777777" w:rsidR="00227230" w:rsidRDefault="00227230" w:rsidP="00227230">
      <w:pPr>
        <w:jc w:val="right"/>
        <w:rPr>
          <w:rFonts w:ascii="Times New Roman" w:hAnsi="Times New Roman" w:cs="Times New Roman"/>
          <w:b/>
          <w:sz w:val="24"/>
          <w:szCs w:val="24"/>
        </w:rPr>
      </w:pPr>
      <w:r>
        <w:rPr>
          <w:rFonts w:ascii="Times New Roman" w:hAnsi="Times New Roman" w:cs="Times New Roman"/>
          <w:b/>
          <w:sz w:val="24"/>
          <w:szCs w:val="24"/>
        </w:rPr>
        <w:t>mr.sc. Andrej Plenković</w:t>
      </w:r>
    </w:p>
    <w:p w14:paraId="77B1BE5C" w14:textId="77777777" w:rsidR="00227230" w:rsidRDefault="00227230" w:rsidP="00227230">
      <w:pPr>
        <w:jc w:val="center"/>
        <w:rPr>
          <w:rFonts w:ascii="Times New Roman" w:hAnsi="Times New Roman" w:cs="Times New Roman"/>
          <w:b/>
          <w:sz w:val="24"/>
          <w:szCs w:val="24"/>
        </w:rPr>
      </w:pPr>
    </w:p>
    <w:p w14:paraId="78E0BFF6" w14:textId="77777777" w:rsidR="00227230" w:rsidRDefault="00227230" w:rsidP="00227230">
      <w:pPr>
        <w:jc w:val="center"/>
        <w:rPr>
          <w:rFonts w:ascii="Times New Roman" w:hAnsi="Times New Roman" w:cs="Times New Roman"/>
          <w:b/>
          <w:sz w:val="24"/>
          <w:szCs w:val="24"/>
        </w:rPr>
      </w:pPr>
    </w:p>
    <w:p w14:paraId="613139F9" w14:textId="77777777" w:rsidR="00D642B9" w:rsidRDefault="00D642B9" w:rsidP="00227230">
      <w:pPr>
        <w:jc w:val="center"/>
        <w:rPr>
          <w:rFonts w:ascii="Times New Roman" w:hAnsi="Times New Roman" w:cs="Times New Roman"/>
          <w:b/>
          <w:sz w:val="24"/>
          <w:szCs w:val="24"/>
        </w:rPr>
      </w:pPr>
    </w:p>
    <w:p w14:paraId="3889FE2B" w14:textId="77777777" w:rsidR="00D642B9" w:rsidRDefault="00D642B9" w:rsidP="00227230">
      <w:pPr>
        <w:jc w:val="center"/>
        <w:rPr>
          <w:rFonts w:ascii="Times New Roman" w:hAnsi="Times New Roman" w:cs="Times New Roman"/>
          <w:b/>
          <w:sz w:val="24"/>
          <w:szCs w:val="24"/>
        </w:rPr>
      </w:pPr>
    </w:p>
    <w:p w14:paraId="20E88300" w14:textId="77777777" w:rsidR="00D90B87" w:rsidRDefault="00227230" w:rsidP="00F734FE">
      <w:pPr>
        <w:spacing w:after="0"/>
        <w:jc w:val="center"/>
        <w:rPr>
          <w:rFonts w:ascii="Times New Roman" w:hAnsi="Times New Roman" w:cs="Times New Roman"/>
          <w:b/>
          <w:sz w:val="24"/>
          <w:szCs w:val="24"/>
        </w:rPr>
      </w:pPr>
      <w:r>
        <w:rPr>
          <w:rFonts w:ascii="Times New Roman" w:hAnsi="Times New Roman" w:cs="Times New Roman"/>
          <w:b/>
          <w:sz w:val="24"/>
          <w:szCs w:val="24"/>
        </w:rPr>
        <w:t>O B R A Z L O Ž E NJ E</w:t>
      </w:r>
    </w:p>
    <w:p w14:paraId="12F66681" w14:textId="77777777" w:rsidR="00780C10" w:rsidRDefault="00780C10" w:rsidP="00F734FE">
      <w:pPr>
        <w:spacing w:after="0"/>
        <w:jc w:val="center"/>
        <w:rPr>
          <w:rFonts w:ascii="Times New Roman" w:hAnsi="Times New Roman" w:cs="Times New Roman"/>
          <w:b/>
          <w:sz w:val="24"/>
          <w:szCs w:val="24"/>
        </w:rPr>
      </w:pPr>
    </w:p>
    <w:p w14:paraId="5733A657" w14:textId="77777777" w:rsidR="00F734FE" w:rsidRPr="00F734FE" w:rsidRDefault="00F734FE" w:rsidP="00F734FE">
      <w:pPr>
        <w:spacing w:line="254" w:lineRule="auto"/>
        <w:jc w:val="both"/>
        <w:rPr>
          <w:rFonts w:ascii="Times New Roman" w:eastAsia="Calibri" w:hAnsi="Times New Roman" w:cs="Times New Roman"/>
          <w:color w:val="000000"/>
          <w:sz w:val="24"/>
          <w:szCs w:val="24"/>
        </w:rPr>
      </w:pPr>
      <w:r w:rsidRPr="00F734FE">
        <w:rPr>
          <w:rFonts w:ascii="Times New Roman" w:eastAsia="Calibri" w:hAnsi="Times New Roman" w:cs="Times New Roman"/>
          <w:i/>
          <w:color w:val="000000"/>
          <w:sz w:val="24"/>
          <w:szCs w:val="24"/>
        </w:rPr>
        <w:t xml:space="preserve">Sveobuhvatni paket pomoći NATO-a </w:t>
      </w:r>
      <w:r w:rsidRPr="00F734FE">
        <w:rPr>
          <w:rFonts w:ascii="Times New Roman" w:eastAsia="Calibri" w:hAnsi="Times New Roman" w:cs="Times New Roman"/>
          <w:color w:val="000000"/>
          <w:sz w:val="24"/>
          <w:szCs w:val="24"/>
        </w:rPr>
        <w:t>(</w:t>
      </w:r>
      <w:r w:rsidRPr="00F734FE">
        <w:rPr>
          <w:rFonts w:ascii="Times New Roman" w:eastAsia="Calibri" w:hAnsi="Times New Roman" w:cs="Times New Roman"/>
          <w:i/>
          <w:color w:val="000000"/>
          <w:sz w:val="24"/>
          <w:szCs w:val="24"/>
        </w:rPr>
        <w:t>Comprehensive Assistance Package - CAP</w:t>
      </w:r>
      <w:r w:rsidRPr="00F734FE">
        <w:rPr>
          <w:rFonts w:ascii="Times New Roman" w:eastAsia="Calibri" w:hAnsi="Times New Roman" w:cs="Times New Roman"/>
          <w:color w:val="000000"/>
          <w:sz w:val="24"/>
          <w:szCs w:val="24"/>
        </w:rPr>
        <w:t xml:space="preserve">) glavni je mehanizam praktične, neubojite pomoći NATO-a Ukrajini, uspostavljen 2016. godine. Financira se na dobrovoljnoj osnovi, donacijama država članica Saveza i partnerskih zemalja. </w:t>
      </w:r>
    </w:p>
    <w:p w14:paraId="7381466C" w14:textId="77777777" w:rsidR="00F734FE" w:rsidRPr="00F734FE" w:rsidRDefault="00F734FE" w:rsidP="00F734FE">
      <w:pPr>
        <w:spacing w:line="254" w:lineRule="auto"/>
        <w:contextualSpacing/>
        <w:jc w:val="both"/>
        <w:rPr>
          <w:rFonts w:ascii="Times New Roman" w:eastAsia="Calibri" w:hAnsi="Times New Roman" w:cs="Times New Roman"/>
          <w:color w:val="000000"/>
          <w:sz w:val="24"/>
          <w:szCs w:val="24"/>
        </w:rPr>
      </w:pPr>
      <w:r w:rsidRPr="00F734FE">
        <w:rPr>
          <w:rFonts w:ascii="Times New Roman" w:eastAsia="Calibri" w:hAnsi="Times New Roman" w:cs="Times New Roman"/>
          <w:color w:val="000000"/>
          <w:sz w:val="24"/>
          <w:szCs w:val="24"/>
        </w:rPr>
        <w:t xml:space="preserve">Nakon ruske agresije na Ukrajinu, </w:t>
      </w:r>
      <w:r w:rsidRPr="00F734FE">
        <w:rPr>
          <w:rFonts w:ascii="Times New Roman" w:eastAsia="Calibri" w:hAnsi="Times New Roman" w:cs="Times New Roman"/>
          <w:i/>
          <w:color w:val="000000"/>
          <w:sz w:val="24"/>
          <w:szCs w:val="24"/>
        </w:rPr>
        <w:t>Sveobuhvatni paket pomoći</w:t>
      </w:r>
      <w:r w:rsidRPr="00F734FE">
        <w:rPr>
          <w:rFonts w:ascii="Times New Roman" w:eastAsia="Calibri" w:hAnsi="Times New Roman" w:cs="Times New Roman"/>
          <w:color w:val="000000"/>
          <w:sz w:val="24"/>
          <w:szCs w:val="24"/>
        </w:rPr>
        <w:t xml:space="preserve"> je višestruko povećan. U razdoblju od godinu dana od početka agresije, od veljače 2022. do veljače 2023. godine, ostvareni su projekti vrijedni više od 56 milijuna EUR. Dodano je još 9 projekata, vrijednih 96 mil. EUR, koji su u različitim fazama provedbe.</w:t>
      </w:r>
    </w:p>
    <w:p w14:paraId="41778FE0" w14:textId="77777777" w:rsidR="00F734FE" w:rsidRPr="00F734FE" w:rsidRDefault="00F734FE" w:rsidP="00F734FE">
      <w:pPr>
        <w:spacing w:line="254" w:lineRule="auto"/>
        <w:contextualSpacing/>
        <w:jc w:val="both"/>
        <w:rPr>
          <w:rFonts w:ascii="Times New Roman" w:eastAsia="Calibri" w:hAnsi="Times New Roman" w:cs="Times New Roman"/>
          <w:color w:val="000000"/>
          <w:sz w:val="24"/>
          <w:szCs w:val="24"/>
        </w:rPr>
      </w:pPr>
    </w:p>
    <w:p w14:paraId="22D75AEB" w14:textId="77777777" w:rsidR="00F734FE" w:rsidRPr="00F734FE" w:rsidRDefault="00F734FE" w:rsidP="00F734FE">
      <w:pPr>
        <w:spacing w:line="254" w:lineRule="auto"/>
        <w:contextualSpacing/>
        <w:jc w:val="both"/>
        <w:rPr>
          <w:rFonts w:ascii="Times New Roman" w:eastAsia="Calibri" w:hAnsi="Times New Roman" w:cs="Times New Roman"/>
          <w:color w:val="000000"/>
          <w:sz w:val="24"/>
          <w:szCs w:val="24"/>
        </w:rPr>
      </w:pPr>
      <w:r w:rsidRPr="00F734FE">
        <w:rPr>
          <w:rFonts w:ascii="Times New Roman" w:eastAsia="Calibri" w:hAnsi="Times New Roman" w:cs="Times New Roman"/>
          <w:color w:val="000000"/>
          <w:sz w:val="24"/>
          <w:szCs w:val="24"/>
        </w:rPr>
        <w:t xml:space="preserve">Donatori za CAP projekte u 2022. bili su: Njemačka (39 mil.), Norveška (28 mil.), Nizozemska (25 mil.), Australija (16 mil.), UK (11 mil.), Danska (11 mil.), Belgija (8 mil.), Novi Zeland (6.3 mil.), Švedska (5.5 mil), Luksemburg (3.6 mil.), Češka (3 mil.), Island </w:t>
      </w:r>
      <w:r w:rsidRPr="00F734FE">
        <w:rPr>
          <w:rFonts w:ascii="Times New Roman" w:eastAsia="Calibri" w:hAnsi="Times New Roman" w:cs="Times New Roman"/>
          <w:color w:val="000000"/>
          <w:sz w:val="24"/>
          <w:szCs w:val="24"/>
        </w:rPr>
        <w:lastRenderedPageBreak/>
        <w:t xml:space="preserve">(1.7 mil.), Latvija (1.3 mil.), Turska (920 tisuća EUR), Slovačka (550 tis.), Rumunjska (370 tis.),  Litva (310 tis.), Portugal (250 tis.), Sj. Makedonija (240 tis.), Bugarska (100 tis.), Finska (100 tis.), Poljska (52 tis.), Estonija (48 tis.), Crna Gora (40 tis.). Ovom uplatom se i Hrvatska, na temelju politike snažne potpore Ukrajini Vlade Republike Hrvatske, pridružuje drugim saveznicama u pomoći napadnutoj Ukrajini. </w:t>
      </w:r>
    </w:p>
    <w:p w14:paraId="3AC7BB58" w14:textId="77777777" w:rsidR="00F734FE" w:rsidRPr="00F734FE" w:rsidRDefault="00F734FE" w:rsidP="00F734FE">
      <w:pPr>
        <w:spacing w:line="254" w:lineRule="auto"/>
        <w:contextualSpacing/>
        <w:jc w:val="both"/>
        <w:rPr>
          <w:rFonts w:ascii="Times New Roman" w:eastAsia="Calibri" w:hAnsi="Times New Roman" w:cs="Times New Roman"/>
          <w:color w:val="000000"/>
          <w:sz w:val="24"/>
          <w:szCs w:val="24"/>
        </w:rPr>
      </w:pPr>
    </w:p>
    <w:p w14:paraId="1B6AEDDF" w14:textId="77777777" w:rsidR="00F734FE" w:rsidRPr="00F734FE" w:rsidRDefault="00F734FE" w:rsidP="00F734FE">
      <w:pPr>
        <w:spacing w:line="256" w:lineRule="auto"/>
        <w:contextualSpacing/>
        <w:jc w:val="both"/>
        <w:rPr>
          <w:rFonts w:ascii="Times New Roman" w:eastAsia="Calibri" w:hAnsi="Times New Roman" w:cs="Times New Roman"/>
          <w:color w:val="000000"/>
          <w:sz w:val="24"/>
          <w:szCs w:val="24"/>
        </w:rPr>
      </w:pPr>
      <w:r w:rsidRPr="00F734FE">
        <w:rPr>
          <w:rFonts w:ascii="Times New Roman" w:hAnsi="Times New Roman" w:cs="Times New Roman"/>
          <w:sz w:val="24"/>
          <w:szCs w:val="24"/>
        </w:rPr>
        <w:t>Republika Hrvatska</w:t>
      </w:r>
      <w:r w:rsidRPr="00F734FE">
        <w:rPr>
          <w:rFonts w:ascii="Times New Roman" w:eastAsia="Calibri" w:hAnsi="Times New Roman" w:cs="Times New Roman"/>
          <w:color w:val="000000"/>
          <w:sz w:val="24"/>
          <w:szCs w:val="24"/>
        </w:rPr>
        <w:t xml:space="preserve"> već daje značajnu bilateralnu pomoć Ukrajini no donacija u </w:t>
      </w:r>
      <w:r w:rsidRPr="00F734FE">
        <w:rPr>
          <w:rFonts w:ascii="Times New Roman" w:eastAsia="Calibri" w:hAnsi="Times New Roman" w:cs="Times New Roman"/>
          <w:i/>
          <w:color w:val="000000"/>
          <w:sz w:val="24"/>
          <w:szCs w:val="24"/>
        </w:rPr>
        <w:t>Sveobuhvatni paket pomoći</w:t>
      </w:r>
      <w:r w:rsidRPr="00F734FE">
        <w:rPr>
          <w:rFonts w:ascii="Times New Roman" w:eastAsia="Calibri" w:hAnsi="Times New Roman" w:cs="Times New Roman"/>
          <w:color w:val="000000"/>
          <w:sz w:val="24"/>
          <w:szCs w:val="24"/>
        </w:rPr>
        <w:t xml:space="preserve"> za Ukrajinu dodatno bi ojačala poziciju te pridonijela dodatnoj vidljivosti RH unutar Saveza kao članici koja, i kroz NATO platformu, daje  snažnu podršku Ukrajini. </w:t>
      </w:r>
    </w:p>
    <w:p w14:paraId="703441C0" w14:textId="77777777" w:rsidR="00F734FE" w:rsidRPr="00F734FE" w:rsidRDefault="00F734FE" w:rsidP="00F734FE">
      <w:pPr>
        <w:spacing w:line="254" w:lineRule="auto"/>
        <w:contextualSpacing/>
        <w:jc w:val="both"/>
        <w:rPr>
          <w:rFonts w:ascii="Times New Roman" w:eastAsia="Calibri" w:hAnsi="Times New Roman" w:cs="Times New Roman"/>
          <w:color w:val="000000"/>
          <w:sz w:val="24"/>
          <w:szCs w:val="24"/>
        </w:rPr>
      </w:pPr>
      <w:r w:rsidRPr="00F734FE">
        <w:rPr>
          <w:rFonts w:ascii="Times New Roman" w:eastAsia="Calibri" w:hAnsi="Times New Roman" w:cs="Times New Roman"/>
          <w:color w:val="000000"/>
          <w:sz w:val="24"/>
          <w:szCs w:val="24"/>
        </w:rPr>
        <w:t xml:space="preserve"> </w:t>
      </w:r>
    </w:p>
    <w:p w14:paraId="1FCB565E" w14:textId="77777777" w:rsidR="00F734FE" w:rsidRPr="00F734FE" w:rsidRDefault="00F734FE" w:rsidP="00F734FE">
      <w:pPr>
        <w:spacing w:line="256" w:lineRule="auto"/>
        <w:contextualSpacing/>
        <w:jc w:val="both"/>
        <w:rPr>
          <w:rFonts w:ascii="Times New Roman" w:eastAsia="Calibri" w:hAnsi="Times New Roman" w:cs="Times New Roman"/>
          <w:color w:val="000000"/>
          <w:sz w:val="24"/>
          <w:szCs w:val="24"/>
        </w:rPr>
      </w:pPr>
      <w:r w:rsidRPr="00F734FE">
        <w:rPr>
          <w:rFonts w:ascii="Times New Roman" w:eastAsia="Calibri" w:hAnsi="Times New Roman" w:cs="Times New Roman"/>
          <w:color w:val="000000"/>
          <w:sz w:val="24"/>
          <w:szCs w:val="24"/>
        </w:rPr>
        <w:t xml:space="preserve">Slijedom navedenoga, predlažemo Vladi Republike Hrvatske donošenje Odluke o doprinosu Republike Hrvatske za NATO-ov Sveobuhvatni paket pomoći za Ukrajinu.  </w:t>
      </w:r>
    </w:p>
    <w:p w14:paraId="56BD121D" w14:textId="77777777" w:rsidR="00F734FE" w:rsidRPr="00F734FE" w:rsidRDefault="00F734FE" w:rsidP="00F734FE">
      <w:pPr>
        <w:spacing w:line="254" w:lineRule="auto"/>
        <w:contextualSpacing/>
        <w:jc w:val="both"/>
        <w:rPr>
          <w:rFonts w:ascii="Times New Roman" w:eastAsia="Calibri" w:hAnsi="Times New Roman" w:cs="Times New Roman"/>
          <w:color w:val="000000"/>
          <w:sz w:val="24"/>
          <w:szCs w:val="24"/>
        </w:rPr>
      </w:pPr>
    </w:p>
    <w:p w14:paraId="2E6CC4B1" w14:textId="77777777" w:rsidR="00F734FE" w:rsidRPr="00F734FE" w:rsidRDefault="00F734FE" w:rsidP="00F734FE">
      <w:pPr>
        <w:spacing w:line="254" w:lineRule="auto"/>
        <w:contextualSpacing/>
        <w:jc w:val="both"/>
        <w:rPr>
          <w:rFonts w:ascii="Times New Roman" w:eastAsia="Calibri" w:hAnsi="Times New Roman" w:cs="Times New Roman"/>
          <w:color w:val="000000"/>
          <w:sz w:val="24"/>
          <w:szCs w:val="24"/>
        </w:rPr>
      </w:pPr>
      <w:r w:rsidRPr="00F734FE">
        <w:rPr>
          <w:rFonts w:ascii="Times New Roman" w:hAnsi="Times New Roman" w:cs="Times New Roman"/>
          <w:sz w:val="24"/>
          <w:szCs w:val="24"/>
        </w:rPr>
        <w:t>Za provedbu predmetnog akta nisu planirana financijska sredstva na razdjelu 048 - Ministarstvo vanjskih i europskih poslova. Sredstva u iznosu od 500.000 eura osigurat će se preraspodjelom unutar Državnog proračuna za 2023. godinu i projekcija za 2024. i 2025. godinu na razdjel 048 – Ministarstvo vanjskih i europskih poslova, aktivnost A778055 NATO i MEĐUNARODNA SIGURNOST.</w:t>
      </w:r>
    </w:p>
    <w:p w14:paraId="1FCDAD2D" w14:textId="74936FC4" w:rsidR="00AE2155" w:rsidRPr="0078393D" w:rsidRDefault="00AE2155" w:rsidP="00F734FE">
      <w:pPr>
        <w:spacing w:line="254" w:lineRule="auto"/>
        <w:jc w:val="both"/>
        <w:rPr>
          <w:rFonts w:ascii="Times New Roman" w:eastAsia="Calibri" w:hAnsi="Times New Roman" w:cs="Times New Roman"/>
          <w:color w:val="000000"/>
          <w:sz w:val="24"/>
          <w:szCs w:val="24"/>
        </w:rPr>
      </w:pPr>
    </w:p>
    <w:sectPr w:rsidR="00AE2155" w:rsidRPr="007839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9C0B7" w14:textId="77777777" w:rsidR="00BB16AA" w:rsidRDefault="0078393D">
      <w:pPr>
        <w:spacing w:after="0" w:line="240" w:lineRule="auto"/>
      </w:pPr>
      <w:r>
        <w:separator/>
      </w:r>
    </w:p>
  </w:endnote>
  <w:endnote w:type="continuationSeparator" w:id="0">
    <w:p w14:paraId="2C7EB768" w14:textId="77777777" w:rsidR="00BB16AA" w:rsidRDefault="0078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0086" w14:textId="77777777" w:rsidR="005C2FF7" w:rsidRPr="00CE78D1" w:rsidRDefault="006B7CCF" w:rsidP="005C2FF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2146E7ED" w14:textId="77777777" w:rsidR="005C2FF7" w:rsidRDefault="00290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32157" w14:textId="77777777" w:rsidR="00BB16AA" w:rsidRDefault="0078393D">
      <w:pPr>
        <w:spacing w:after="0" w:line="240" w:lineRule="auto"/>
      </w:pPr>
      <w:r>
        <w:separator/>
      </w:r>
    </w:p>
  </w:footnote>
  <w:footnote w:type="continuationSeparator" w:id="0">
    <w:p w14:paraId="27F6332C" w14:textId="77777777" w:rsidR="00BB16AA" w:rsidRDefault="00783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30"/>
    <w:rsid w:val="00004D92"/>
    <w:rsid w:val="00024C88"/>
    <w:rsid w:val="000562FF"/>
    <w:rsid w:val="0009119D"/>
    <w:rsid w:val="000E5030"/>
    <w:rsid w:val="00181D0A"/>
    <w:rsid w:val="00227230"/>
    <w:rsid w:val="002909B5"/>
    <w:rsid w:val="002F5E7A"/>
    <w:rsid w:val="0031490E"/>
    <w:rsid w:val="003C6264"/>
    <w:rsid w:val="003F41E9"/>
    <w:rsid w:val="00433801"/>
    <w:rsid w:val="00485BDF"/>
    <w:rsid w:val="004D27FA"/>
    <w:rsid w:val="00542D4D"/>
    <w:rsid w:val="005B17D3"/>
    <w:rsid w:val="006B7CCF"/>
    <w:rsid w:val="006F70EF"/>
    <w:rsid w:val="00780C10"/>
    <w:rsid w:val="0078393D"/>
    <w:rsid w:val="00825BAE"/>
    <w:rsid w:val="00A27FBA"/>
    <w:rsid w:val="00A826C5"/>
    <w:rsid w:val="00AB3625"/>
    <w:rsid w:val="00AE2155"/>
    <w:rsid w:val="00B55213"/>
    <w:rsid w:val="00B60AAA"/>
    <w:rsid w:val="00BB16AA"/>
    <w:rsid w:val="00C31043"/>
    <w:rsid w:val="00C51DF5"/>
    <w:rsid w:val="00CA2E2A"/>
    <w:rsid w:val="00CD1CF5"/>
    <w:rsid w:val="00CD70E2"/>
    <w:rsid w:val="00D642B9"/>
    <w:rsid w:val="00D81635"/>
    <w:rsid w:val="00D90B87"/>
    <w:rsid w:val="00E160F3"/>
    <w:rsid w:val="00E1679B"/>
    <w:rsid w:val="00F428C1"/>
    <w:rsid w:val="00F734FE"/>
    <w:rsid w:val="00F74970"/>
    <w:rsid w:val="00FE4F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E718"/>
  <w15:chartTrackingRefBased/>
  <w15:docId w15:val="{19C8A01B-4253-4775-8790-E18BCBA2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1E9"/>
    <w:rPr>
      <w:rFonts w:ascii="Segoe UI" w:hAnsi="Segoe UI" w:cs="Segoe UI"/>
      <w:sz w:val="18"/>
      <w:szCs w:val="18"/>
    </w:rPr>
  </w:style>
  <w:style w:type="character" w:styleId="Emphasis">
    <w:name w:val="Emphasis"/>
    <w:basedOn w:val="DefaultParagraphFont"/>
    <w:uiPriority w:val="20"/>
    <w:qFormat/>
    <w:rsid w:val="000E5030"/>
    <w:rPr>
      <w:i/>
      <w:iCs/>
    </w:rPr>
  </w:style>
  <w:style w:type="table" w:styleId="TableGrid">
    <w:name w:val="Table Grid"/>
    <w:basedOn w:val="TableNormal"/>
    <w:rsid w:val="006B7CC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C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6002-F6E9-47BD-88CB-9082AAE1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Zdravko.Puljevic@mvep.hr</dc:creator>
  <cp:keywords/>
  <dc:description/>
  <cp:lastModifiedBy>Ivana Marinković</cp:lastModifiedBy>
  <cp:revision>18</cp:revision>
  <cp:lastPrinted>2022-02-18T08:18:00Z</cp:lastPrinted>
  <dcterms:created xsi:type="dcterms:W3CDTF">2023-03-24T10:30:00Z</dcterms:created>
  <dcterms:modified xsi:type="dcterms:W3CDTF">2023-03-29T14:15:00Z</dcterms:modified>
</cp:coreProperties>
</file>