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E5671" w14:textId="77777777" w:rsidR="007E5322" w:rsidRPr="00E21120" w:rsidRDefault="007E5322"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r w:rsidRPr="00E21120">
        <w:rPr>
          <w:rFonts w:ascii="Times New Roman" w:eastAsiaTheme="minorHAnsi" w:hAnsi="Times New Roman"/>
          <w:noProof/>
          <w:color w:val="000000" w:themeColor="text1"/>
          <w:sz w:val="24"/>
          <w:szCs w:val="24"/>
          <w:lang w:val="hr-HR" w:eastAsia="hr-HR"/>
        </w:rPr>
        <w:drawing>
          <wp:inline distT="0" distB="0" distL="0" distR="0" wp14:anchorId="4865C371" wp14:editId="0307A849">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8F72697" w14:textId="42EDC9FB" w:rsidR="007E5322" w:rsidRDefault="007E5322"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r w:rsidRPr="00E21120">
        <w:rPr>
          <w:rFonts w:ascii="Times New Roman" w:eastAsiaTheme="minorHAnsi" w:hAnsi="Times New Roman"/>
          <w:color w:val="000000" w:themeColor="text1"/>
          <w:sz w:val="24"/>
          <w:szCs w:val="24"/>
          <w:lang w:val="hr-HR"/>
        </w:rPr>
        <w:t>VLADA REPUBLIKE HRVATSKE</w:t>
      </w:r>
    </w:p>
    <w:p w14:paraId="376A8251" w14:textId="3222A8C0" w:rsidR="00415B78" w:rsidRDefault="00415B78"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p>
    <w:p w14:paraId="76B0A497" w14:textId="53C8EEDE" w:rsidR="00415B78" w:rsidRDefault="00415B78"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p>
    <w:p w14:paraId="5E8095D6" w14:textId="5AC76ABD" w:rsidR="00415B78" w:rsidRDefault="00415B78"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p>
    <w:p w14:paraId="2F56ADD3" w14:textId="3103D247" w:rsidR="00415B78" w:rsidRDefault="00415B78"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p>
    <w:p w14:paraId="7AA6B2E0" w14:textId="765DB05F" w:rsidR="00415B78" w:rsidRDefault="00415B78"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p>
    <w:p w14:paraId="03441A83" w14:textId="77777777" w:rsidR="00415B78" w:rsidRDefault="00415B78"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p>
    <w:p w14:paraId="7E293969" w14:textId="77777777" w:rsidR="00415B78" w:rsidRPr="00E21120" w:rsidRDefault="00415B78"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p>
    <w:p w14:paraId="5C90222E"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207C28D0" w14:textId="4E2AE039"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r w:rsidRPr="00E21120">
        <w:rPr>
          <w:rFonts w:ascii="Times New Roman" w:eastAsiaTheme="minorHAnsi" w:hAnsi="Times New Roman"/>
          <w:color w:val="000000" w:themeColor="text1"/>
          <w:sz w:val="24"/>
          <w:szCs w:val="24"/>
          <w:lang w:val="hr-HR"/>
        </w:rPr>
        <w:t xml:space="preserve">Zagreb, </w:t>
      </w:r>
      <w:r w:rsidR="00A16BF7">
        <w:rPr>
          <w:rFonts w:ascii="Times New Roman" w:eastAsiaTheme="minorHAnsi" w:hAnsi="Times New Roman"/>
          <w:color w:val="000000" w:themeColor="text1"/>
          <w:sz w:val="24"/>
          <w:szCs w:val="24"/>
          <w:lang w:val="hr-HR"/>
        </w:rPr>
        <w:t>30. ožujka</w:t>
      </w:r>
      <w:r w:rsidRPr="00E21120">
        <w:rPr>
          <w:rFonts w:ascii="Times New Roman" w:eastAsiaTheme="minorHAnsi" w:hAnsi="Times New Roman"/>
          <w:color w:val="000000" w:themeColor="text1"/>
          <w:sz w:val="24"/>
          <w:szCs w:val="24"/>
          <w:lang w:val="hr-HR"/>
        </w:rPr>
        <w:t xml:space="preserve"> 202</w:t>
      </w:r>
      <w:r w:rsidR="00706086" w:rsidRPr="00E21120">
        <w:rPr>
          <w:rFonts w:ascii="Times New Roman" w:eastAsiaTheme="minorHAnsi" w:hAnsi="Times New Roman"/>
          <w:color w:val="000000" w:themeColor="text1"/>
          <w:sz w:val="24"/>
          <w:szCs w:val="24"/>
          <w:lang w:val="hr-HR"/>
        </w:rPr>
        <w:t>3</w:t>
      </w:r>
      <w:r w:rsidRPr="00E21120">
        <w:rPr>
          <w:rFonts w:ascii="Times New Roman" w:eastAsiaTheme="minorHAnsi" w:hAnsi="Times New Roman"/>
          <w:color w:val="000000" w:themeColor="text1"/>
          <w:sz w:val="24"/>
          <w:szCs w:val="24"/>
          <w:lang w:val="hr-HR"/>
        </w:rPr>
        <w:t>.</w:t>
      </w:r>
    </w:p>
    <w:p w14:paraId="6AB53696" w14:textId="006C500E"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44FC030A"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130D7BB7"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074FD03C"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1BF43C7B"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03C0F462"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1C6C01D6"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768F24FD"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r w:rsidRPr="00E21120">
        <w:rPr>
          <w:rFonts w:ascii="Times New Roman" w:eastAsiaTheme="minorHAnsi" w:hAnsi="Times New Roman"/>
          <w:color w:val="000000" w:themeColor="text1"/>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136648" w:rsidRPr="00E21120" w14:paraId="47E71E24" w14:textId="77777777" w:rsidTr="00A03230">
        <w:tc>
          <w:tcPr>
            <w:tcW w:w="1951" w:type="dxa"/>
            <w:hideMark/>
          </w:tcPr>
          <w:p w14:paraId="6C8AEB3A" w14:textId="77777777" w:rsidR="007E5322" w:rsidRPr="00E21120" w:rsidRDefault="007E5322" w:rsidP="00A03230">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eastAsia="ja-JP"/>
              </w:rPr>
            </w:pPr>
            <w:r w:rsidRPr="00E21120">
              <w:rPr>
                <w:rFonts w:ascii="Times New Roman" w:eastAsiaTheme="minorHAnsi" w:hAnsi="Times New Roman"/>
                <w:color w:val="000000" w:themeColor="text1"/>
                <w:sz w:val="24"/>
                <w:szCs w:val="24"/>
                <w:lang w:val="hr-HR" w:eastAsia="ja-JP"/>
              </w:rPr>
              <w:t xml:space="preserve"> </w:t>
            </w:r>
            <w:r w:rsidRPr="00E21120">
              <w:rPr>
                <w:rFonts w:ascii="Times New Roman" w:eastAsiaTheme="minorHAnsi" w:hAnsi="Times New Roman"/>
                <w:b/>
                <w:smallCaps/>
                <w:color w:val="000000" w:themeColor="text1"/>
                <w:sz w:val="24"/>
                <w:szCs w:val="24"/>
                <w:lang w:val="hr-HR" w:eastAsia="ja-JP"/>
              </w:rPr>
              <w:t>Predlagatelj</w:t>
            </w:r>
            <w:r w:rsidRPr="00E21120">
              <w:rPr>
                <w:rFonts w:ascii="Times New Roman" w:eastAsiaTheme="minorHAnsi" w:hAnsi="Times New Roman"/>
                <w:b/>
                <w:color w:val="000000" w:themeColor="text1"/>
                <w:sz w:val="24"/>
                <w:szCs w:val="24"/>
                <w:lang w:val="hr-HR" w:eastAsia="ja-JP"/>
              </w:rPr>
              <w:t>:</w:t>
            </w:r>
          </w:p>
        </w:tc>
        <w:tc>
          <w:tcPr>
            <w:tcW w:w="7229" w:type="dxa"/>
            <w:hideMark/>
          </w:tcPr>
          <w:p w14:paraId="286F10E0" w14:textId="77777777" w:rsidR="007E5322" w:rsidRPr="00E21120" w:rsidRDefault="007E5322" w:rsidP="00A03230">
            <w:pPr>
              <w:suppressAutoHyphens w:val="0"/>
              <w:autoSpaceDN/>
              <w:spacing w:after="0" w:line="240" w:lineRule="auto"/>
              <w:textAlignment w:val="auto"/>
              <w:rPr>
                <w:rFonts w:ascii="Times New Roman" w:eastAsiaTheme="minorHAnsi" w:hAnsi="Times New Roman"/>
                <w:color w:val="000000" w:themeColor="text1"/>
                <w:sz w:val="24"/>
                <w:szCs w:val="24"/>
                <w:lang w:val="hr-HR" w:eastAsia="ja-JP"/>
              </w:rPr>
            </w:pPr>
            <w:r w:rsidRPr="00E21120">
              <w:rPr>
                <w:rFonts w:ascii="Times New Roman" w:eastAsiaTheme="minorHAnsi" w:hAnsi="Times New Roman"/>
                <w:color w:val="000000" w:themeColor="text1"/>
                <w:sz w:val="24"/>
                <w:szCs w:val="24"/>
                <w:lang w:val="hr-HR" w:eastAsia="ja-JP"/>
              </w:rPr>
              <w:t>Ministarstvo pravosuđa i uprave</w:t>
            </w:r>
          </w:p>
        </w:tc>
      </w:tr>
    </w:tbl>
    <w:p w14:paraId="087C30D6"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eastAsia="hr-HR"/>
        </w:rPr>
      </w:pPr>
      <w:r w:rsidRPr="00E21120">
        <w:rPr>
          <w:rFonts w:ascii="Times New Roman" w:eastAsiaTheme="minorHAnsi" w:hAnsi="Times New Roman"/>
          <w:color w:val="000000" w:themeColor="text1"/>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136648" w:rsidRPr="00E21120" w14:paraId="7B885C6D" w14:textId="77777777" w:rsidTr="00A03230">
        <w:tc>
          <w:tcPr>
            <w:tcW w:w="1951" w:type="dxa"/>
            <w:hideMark/>
          </w:tcPr>
          <w:p w14:paraId="1F6A287C" w14:textId="77777777" w:rsidR="007E5322" w:rsidRPr="00E21120" w:rsidRDefault="007E5322" w:rsidP="00A03230">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eastAsia="ja-JP"/>
              </w:rPr>
            </w:pPr>
            <w:r w:rsidRPr="00E21120">
              <w:rPr>
                <w:rFonts w:ascii="Times New Roman" w:eastAsiaTheme="minorHAnsi" w:hAnsi="Times New Roman"/>
                <w:b/>
                <w:smallCaps/>
                <w:color w:val="000000" w:themeColor="text1"/>
                <w:sz w:val="24"/>
                <w:szCs w:val="24"/>
                <w:lang w:val="hr-HR" w:eastAsia="ja-JP"/>
              </w:rPr>
              <w:t>Predmet</w:t>
            </w:r>
            <w:r w:rsidRPr="00E21120">
              <w:rPr>
                <w:rFonts w:ascii="Times New Roman" w:eastAsiaTheme="minorHAnsi" w:hAnsi="Times New Roman"/>
                <w:b/>
                <w:color w:val="000000" w:themeColor="text1"/>
                <w:sz w:val="24"/>
                <w:szCs w:val="24"/>
                <w:lang w:val="hr-HR" w:eastAsia="ja-JP"/>
              </w:rPr>
              <w:t>:</w:t>
            </w:r>
          </w:p>
        </w:tc>
        <w:tc>
          <w:tcPr>
            <w:tcW w:w="7229" w:type="dxa"/>
            <w:hideMark/>
          </w:tcPr>
          <w:p w14:paraId="469FCD00" w14:textId="46DD2C13" w:rsidR="007E5322" w:rsidRPr="00E21120" w:rsidRDefault="007E5322" w:rsidP="00A03230">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eastAsia="ja-JP"/>
              </w:rPr>
            </w:pPr>
            <w:r w:rsidRPr="00E21120">
              <w:rPr>
                <w:rFonts w:ascii="Times New Roman" w:eastAsiaTheme="minorHAnsi" w:hAnsi="Times New Roman"/>
                <w:color w:val="000000" w:themeColor="text1"/>
                <w:sz w:val="24"/>
                <w:szCs w:val="24"/>
                <w:lang w:val="hr-HR" w:eastAsia="ja-JP"/>
              </w:rPr>
              <w:t xml:space="preserve">Nacrt prijedloga zakona o </w:t>
            </w:r>
            <w:r w:rsidR="00615AB9" w:rsidRPr="00E21120">
              <w:rPr>
                <w:rFonts w:ascii="Times New Roman" w:eastAsiaTheme="minorHAnsi" w:hAnsi="Times New Roman"/>
                <w:color w:val="000000" w:themeColor="text1"/>
                <w:sz w:val="24"/>
                <w:szCs w:val="24"/>
                <w:lang w:val="hr-HR" w:eastAsia="ja-JP"/>
              </w:rPr>
              <w:t>mirnom rješavanju sporova</w:t>
            </w:r>
            <w:r w:rsidRPr="00E21120">
              <w:rPr>
                <w:rFonts w:ascii="Times New Roman" w:eastAsiaTheme="minorHAnsi" w:hAnsi="Times New Roman"/>
                <w:color w:val="000000" w:themeColor="text1"/>
                <w:sz w:val="24"/>
                <w:szCs w:val="24"/>
                <w:lang w:val="hr-HR" w:eastAsia="ja-JP"/>
              </w:rPr>
              <w:t xml:space="preserve"> </w:t>
            </w:r>
          </w:p>
        </w:tc>
      </w:tr>
    </w:tbl>
    <w:p w14:paraId="394EC339"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eastAsia="hr-HR"/>
        </w:rPr>
      </w:pPr>
      <w:r w:rsidRPr="00E21120">
        <w:rPr>
          <w:rFonts w:ascii="Times New Roman" w:eastAsiaTheme="minorHAnsi" w:hAnsi="Times New Roman"/>
          <w:color w:val="000000" w:themeColor="text1"/>
          <w:sz w:val="24"/>
          <w:szCs w:val="24"/>
          <w:lang w:val="hr-HR"/>
        </w:rPr>
        <w:t>__________________________________________________________________________</w:t>
      </w:r>
    </w:p>
    <w:p w14:paraId="1DA444D7"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41F1AB7F"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6F4CF43C"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6429E79" w14:textId="77777777" w:rsidR="007E5322" w:rsidRPr="00E21120" w:rsidRDefault="007E5322" w:rsidP="007E5322">
      <w:pPr>
        <w:tabs>
          <w:tab w:val="center" w:pos="4536"/>
          <w:tab w:val="right" w:pos="9072"/>
        </w:tabs>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4C691BF"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00D24E17"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1F0A8C05"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2AA501D"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0AD06C00"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43C8A051" w14:textId="66B9B994"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6E6FB0D2" w14:textId="0358196B" w:rsidR="00415B78" w:rsidRPr="00E21120" w:rsidRDefault="00415B78"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6204ECDA"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1FF5976"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5B89D16" w14:textId="50DEB155" w:rsidR="00415B78" w:rsidRDefault="00415B78"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0A45E96B" w14:textId="77777777" w:rsidR="00415B78" w:rsidRPr="00E21120" w:rsidRDefault="00415B78"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6E1692AA"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3058741"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3622C06D"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6E3CDA28"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2F8A1217"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5EE4C303" w14:textId="77777777" w:rsidR="007E5322" w:rsidRPr="00A16BF7" w:rsidRDefault="007E5322" w:rsidP="007E5322">
      <w:pPr>
        <w:suppressAutoHyphens w:val="0"/>
        <w:autoSpaceDN/>
        <w:spacing w:after="0" w:line="240" w:lineRule="auto"/>
        <w:textAlignment w:val="auto"/>
        <w:rPr>
          <w:rFonts w:ascii="Times New Roman" w:eastAsiaTheme="minorHAnsi" w:hAnsi="Times New Roman"/>
          <w:color w:val="000000" w:themeColor="text1"/>
          <w:sz w:val="20"/>
          <w:szCs w:val="20"/>
          <w:lang w:val="hr-HR"/>
        </w:rPr>
      </w:pPr>
    </w:p>
    <w:p w14:paraId="091A2EF2" w14:textId="77777777" w:rsidR="007E5322" w:rsidRPr="00A16BF7" w:rsidRDefault="007E5322" w:rsidP="007E5322">
      <w:pPr>
        <w:suppressAutoHyphens w:val="0"/>
        <w:autoSpaceDN/>
        <w:spacing w:after="0" w:line="240" w:lineRule="auto"/>
        <w:textAlignment w:val="auto"/>
        <w:rPr>
          <w:rFonts w:ascii="Times New Roman" w:eastAsiaTheme="minorHAnsi" w:hAnsi="Times New Roman"/>
          <w:color w:val="000000" w:themeColor="text1"/>
          <w:sz w:val="20"/>
          <w:szCs w:val="20"/>
          <w:lang w:val="hr-HR"/>
        </w:rPr>
      </w:pPr>
    </w:p>
    <w:p w14:paraId="4C87C01F" w14:textId="1DC966C3" w:rsidR="007E5322" w:rsidRDefault="007E5322" w:rsidP="007E5322">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color w:val="000000" w:themeColor="text1"/>
          <w:spacing w:val="20"/>
          <w:sz w:val="20"/>
          <w:szCs w:val="20"/>
          <w:lang w:val="hr-HR"/>
        </w:rPr>
      </w:pPr>
      <w:r w:rsidRPr="00A16BF7">
        <w:rPr>
          <w:rFonts w:ascii="Times New Roman" w:eastAsiaTheme="minorHAnsi" w:hAnsi="Times New Roman"/>
          <w:color w:val="000000" w:themeColor="text1"/>
          <w:spacing w:val="20"/>
          <w:sz w:val="20"/>
          <w:szCs w:val="20"/>
          <w:lang w:val="hr-HR"/>
        </w:rPr>
        <w:t>Banski dvori | Trg Sv. Marka 2 | 10000 Zagreb | tel. 01 4569 222 | vlada.gov.hr</w:t>
      </w:r>
    </w:p>
    <w:p w14:paraId="52781A62" w14:textId="4E6D7DF7" w:rsidR="00A16BF7" w:rsidRDefault="00A16BF7" w:rsidP="007E5322">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color w:val="000000" w:themeColor="text1"/>
          <w:spacing w:val="20"/>
          <w:sz w:val="20"/>
          <w:szCs w:val="20"/>
          <w:lang w:val="hr-HR"/>
        </w:rPr>
      </w:pPr>
    </w:p>
    <w:p w14:paraId="598653C1" w14:textId="77777777" w:rsidR="00A16BF7" w:rsidRPr="00A16BF7" w:rsidRDefault="00A16BF7" w:rsidP="007E5322">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color w:val="000000" w:themeColor="text1"/>
          <w:spacing w:val="20"/>
          <w:sz w:val="20"/>
          <w:szCs w:val="20"/>
          <w:lang w:val="hr-HR"/>
        </w:rPr>
      </w:pPr>
    </w:p>
    <w:p w14:paraId="4D375F50" w14:textId="77777777" w:rsidR="00615AB9" w:rsidRPr="00E21120" w:rsidRDefault="00615AB9" w:rsidP="007E5322">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color w:val="000000" w:themeColor="text1"/>
          <w:spacing w:val="20"/>
          <w:sz w:val="24"/>
          <w:szCs w:val="24"/>
          <w:lang w:val="hr-HR"/>
        </w:rPr>
      </w:pPr>
    </w:p>
    <w:p w14:paraId="59FC1F82" w14:textId="77777777" w:rsidR="006953A7" w:rsidRDefault="006953A7" w:rsidP="007E5322">
      <w:pPr>
        <w:suppressAutoHyphens w:val="0"/>
        <w:autoSpaceDN/>
        <w:spacing w:after="0" w:line="240" w:lineRule="auto"/>
        <w:jc w:val="center"/>
        <w:textAlignment w:val="auto"/>
        <w:rPr>
          <w:rFonts w:ascii="Times New Roman" w:eastAsia="Times New Roman" w:hAnsi="Times New Roman"/>
          <w:b/>
          <w:bCs/>
          <w:color w:val="000000" w:themeColor="text1"/>
          <w:sz w:val="24"/>
          <w:szCs w:val="24"/>
          <w:lang w:val="hr-HR" w:eastAsia="hr-HR"/>
        </w:rPr>
      </w:pPr>
    </w:p>
    <w:p w14:paraId="2C895905" w14:textId="4A040EAF" w:rsidR="00415B78" w:rsidRDefault="00415B78" w:rsidP="00415B78">
      <w:pPr>
        <w:suppressAutoHyphens w:val="0"/>
        <w:autoSpaceDN/>
        <w:spacing w:after="0" w:line="240" w:lineRule="auto"/>
        <w:jc w:val="center"/>
        <w:textAlignment w:val="auto"/>
        <w:rPr>
          <w:rFonts w:ascii="Times New Roman" w:eastAsia="Times New Roman" w:hAnsi="Times New Roman"/>
          <w:b/>
          <w:bCs/>
          <w:color w:val="000000" w:themeColor="text1"/>
          <w:sz w:val="24"/>
          <w:szCs w:val="24"/>
          <w:lang w:val="hr-HR" w:eastAsia="hr-HR"/>
        </w:rPr>
      </w:pPr>
    </w:p>
    <w:p w14:paraId="32C80645" w14:textId="77777777" w:rsidR="00415B78" w:rsidRPr="00415B78" w:rsidRDefault="00415B78" w:rsidP="00415B78">
      <w:pPr>
        <w:pBdr>
          <w:bottom w:val="single" w:sz="12" w:space="1" w:color="auto"/>
        </w:pBdr>
        <w:spacing w:after="0" w:line="240" w:lineRule="auto"/>
        <w:jc w:val="center"/>
        <w:rPr>
          <w:rFonts w:ascii="Times New Roman" w:hAnsi="Times New Roman"/>
          <w:b/>
          <w:spacing w:val="-3"/>
          <w:sz w:val="24"/>
          <w:szCs w:val="24"/>
          <w:lang w:val="hr-HR"/>
        </w:rPr>
      </w:pPr>
      <w:r w:rsidRPr="00415B78">
        <w:rPr>
          <w:rFonts w:ascii="Times New Roman" w:hAnsi="Times New Roman"/>
          <w:b/>
          <w:spacing w:val="-3"/>
          <w:sz w:val="24"/>
          <w:szCs w:val="24"/>
          <w:lang w:val="hr-HR"/>
        </w:rPr>
        <w:t>VLADA REPUBLIKE HRVATSKE</w:t>
      </w:r>
    </w:p>
    <w:p w14:paraId="3EA560A1"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6978D8FA"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5C28DC84"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26A08ACC"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77F97B96"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390734A3"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647B1087" w14:textId="1AFBA693" w:rsidR="00415B78" w:rsidRPr="00EF2323" w:rsidRDefault="00EF2323" w:rsidP="00415B78">
      <w:pPr>
        <w:spacing w:after="0" w:line="240" w:lineRule="auto"/>
        <w:jc w:val="center"/>
        <w:textAlignment w:val="auto"/>
        <w:rPr>
          <w:rFonts w:ascii="Times New Roman" w:hAnsi="Times New Roman"/>
          <w:b/>
          <w:spacing w:val="-3"/>
          <w:sz w:val="24"/>
          <w:szCs w:val="24"/>
          <w:lang w:val="hr-HR"/>
        </w:rPr>
      </w:pP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r>
      <w:r>
        <w:rPr>
          <w:rFonts w:ascii="Times New Roman" w:hAnsi="Times New Roman"/>
          <w:b/>
          <w:spacing w:val="-3"/>
          <w:sz w:val="24"/>
          <w:szCs w:val="24"/>
          <w:lang w:val="hr-HR"/>
        </w:rPr>
        <w:tab/>
        <w:t xml:space="preserve">                </w:t>
      </w:r>
      <w:r>
        <w:rPr>
          <w:rFonts w:ascii="Times New Roman" w:hAnsi="Times New Roman"/>
          <w:b/>
          <w:spacing w:val="-3"/>
          <w:sz w:val="24"/>
          <w:szCs w:val="24"/>
          <w:lang w:val="hr-HR"/>
        </w:rPr>
        <w:tab/>
        <w:t xml:space="preserve">            </w:t>
      </w:r>
    </w:p>
    <w:p w14:paraId="6035F78A"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11664393"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1B3B1B19"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458B4681"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0B1C9417"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6269E5EF"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13A6E8C7"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053CE3CD"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0BFBEA38"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5A552967" w14:textId="77777777" w:rsidR="00415B78" w:rsidRPr="00415B78" w:rsidRDefault="00415B78" w:rsidP="00415B78">
      <w:pPr>
        <w:spacing w:after="0" w:line="240" w:lineRule="auto"/>
        <w:jc w:val="center"/>
        <w:textAlignment w:val="auto"/>
        <w:rPr>
          <w:rFonts w:ascii="Times New Roman" w:hAnsi="Times New Roman"/>
          <w:b/>
          <w:spacing w:val="-3"/>
          <w:sz w:val="24"/>
          <w:szCs w:val="24"/>
          <w:lang w:val="hr-HR"/>
        </w:rPr>
      </w:pPr>
    </w:p>
    <w:p w14:paraId="10224410"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0D99E605"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6419F6E0"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5320DDE5"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2EED70F6"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66134DE1"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r w:rsidRPr="00415B78">
        <w:rPr>
          <w:rFonts w:ascii="Times New Roman" w:hAnsi="Times New Roman"/>
          <w:b/>
          <w:sz w:val="24"/>
          <w:szCs w:val="24"/>
          <w:lang w:val="hr-HR"/>
        </w:rPr>
        <w:t>PRIJEDLOG ZAKONA O MIRNOM RJEŠAVANJU SPOROVA</w:t>
      </w:r>
    </w:p>
    <w:p w14:paraId="0D9F99A4"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3ED5E772"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2F1CC31A"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7D75893E"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211F16B2"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40B67837"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332EAFBF"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2118FD18"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56B238DD"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0E3C6A81"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3ECE7FC6"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1308AF84"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4F421399" w14:textId="77777777" w:rsidR="00415B78" w:rsidRPr="00415B78" w:rsidRDefault="00415B78" w:rsidP="00415B78">
      <w:pPr>
        <w:spacing w:after="0" w:line="240" w:lineRule="auto"/>
        <w:jc w:val="center"/>
        <w:textAlignment w:val="auto"/>
        <w:rPr>
          <w:rFonts w:ascii="Times New Roman" w:hAnsi="Times New Roman"/>
          <w:b/>
          <w:sz w:val="24"/>
          <w:szCs w:val="24"/>
          <w:lang w:val="hr-HR"/>
        </w:rPr>
      </w:pPr>
    </w:p>
    <w:p w14:paraId="7865A1B2" w14:textId="2CC22FF6" w:rsidR="00415B78" w:rsidRPr="00415B78" w:rsidRDefault="00415B78" w:rsidP="00415B78">
      <w:pPr>
        <w:spacing w:after="0" w:line="240" w:lineRule="auto"/>
        <w:textAlignment w:val="auto"/>
        <w:rPr>
          <w:rFonts w:ascii="Times New Roman" w:hAnsi="Times New Roman"/>
          <w:b/>
          <w:sz w:val="24"/>
          <w:szCs w:val="24"/>
          <w:lang w:val="hr-HR"/>
        </w:rPr>
      </w:pPr>
    </w:p>
    <w:p w14:paraId="6DF911BD" w14:textId="77777777" w:rsidR="00415B78" w:rsidRPr="00415B78" w:rsidRDefault="00415B78" w:rsidP="00415B78">
      <w:pPr>
        <w:pBdr>
          <w:bottom w:val="single" w:sz="12" w:space="1" w:color="auto"/>
        </w:pBdr>
        <w:spacing w:after="0" w:line="240" w:lineRule="auto"/>
        <w:jc w:val="center"/>
        <w:textAlignment w:val="auto"/>
        <w:rPr>
          <w:rFonts w:ascii="Times New Roman" w:hAnsi="Times New Roman"/>
          <w:b/>
          <w:sz w:val="24"/>
          <w:szCs w:val="24"/>
          <w:lang w:val="hr-HR"/>
        </w:rPr>
      </w:pPr>
    </w:p>
    <w:p w14:paraId="072A650B" w14:textId="77777777" w:rsidR="00415B78" w:rsidRPr="00415B78" w:rsidRDefault="00415B78" w:rsidP="00415B78">
      <w:pPr>
        <w:pBdr>
          <w:bottom w:val="single" w:sz="12" w:space="1" w:color="auto"/>
        </w:pBdr>
        <w:spacing w:after="0" w:line="240" w:lineRule="auto"/>
        <w:jc w:val="center"/>
        <w:textAlignment w:val="auto"/>
        <w:rPr>
          <w:rFonts w:ascii="Times New Roman" w:hAnsi="Times New Roman"/>
          <w:b/>
          <w:sz w:val="24"/>
          <w:szCs w:val="24"/>
          <w:lang w:val="hr-HR"/>
        </w:rPr>
      </w:pPr>
    </w:p>
    <w:p w14:paraId="00730156" w14:textId="77777777" w:rsidR="00415B78" w:rsidRPr="00415B78" w:rsidRDefault="00415B78" w:rsidP="00415B78">
      <w:pPr>
        <w:pBdr>
          <w:bottom w:val="single" w:sz="12" w:space="1" w:color="auto"/>
        </w:pBdr>
        <w:spacing w:after="0" w:line="240" w:lineRule="auto"/>
        <w:jc w:val="center"/>
        <w:textAlignment w:val="auto"/>
        <w:rPr>
          <w:rFonts w:ascii="Times New Roman" w:hAnsi="Times New Roman"/>
          <w:b/>
          <w:sz w:val="24"/>
          <w:szCs w:val="24"/>
          <w:lang w:val="hr-HR"/>
        </w:rPr>
      </w:pPr>
    </w:p>
    <w:p w14:paraId="73F7CAB0" w14:textId="6D3A67D0" w:rsidR="00415B78" w:rsidRDefault="00415B78" w:rsidP="00415B78">
      <w:pPr>
        <w:pBdr>
          <w:bottom w:val="single" w:sz="12" w:space="1" w:color="auto"/>
        </w:pBdr>
        <w:spacing w:after="0" w:line="240" w:lineRule="auto"/>
        <w:textAlignment w:val="auto"/>
        <w:rPr>
          <w:rFonts w:ascii="Times New Roman" w:hAnsi="Times New Roman"/>
          <w:b/>
          <w:sz w:val="24"/>
          <w:szCs w:val="24"/>
          <w:lang w:val="hr-HR"/>
        </w:rPr>
      </w:pPr>
    </w:p>
    <w:p w14:paraId="74AD99AF" w14:textId="77777777" w:rsidR="00415B78" w:rsidRPr="00415B78" w:rsidRDefault="00415B78" w:rsidP="00415B78">
      <w:pPr>
        <w:pBdr>
          <w:bottom w:val="single" w:sz="12" w:space="1" w:color="auto"/>
        </w:pBdr>
        <w:spacing w:after="0" w:line="240" w:lineRule="auto"/>
        <w:textAlignment w:val="auto"/>
        <w:rPr>
          <w:rFonts w:ascii="Times New Roman" w:hAnsi="Times New Roman"/>
          <w:b/>
          <w:sz w:val="24"/>
          <w:szCs w:val="24"/>
          <w:lang w:val="hr-HR"/>
        </w:rPr>
      </w:pPr>
    </w:p>
    <w:p w14:paraId="0427B3AF" w14:textId="77777777" w:rsidR="00415B78" w:rsidRPr="00415B78" w:rsidRDefault="00415B78" w:rsidP="00415B78">
      <w:pPr>
        <w:pBdr>
          <w:bottom w:val="single" w:sz="12" w:space="1" w:color="auto"/>
        </w:pBdr>
        <w:spacing w:after="0" w:line="240" w:lineRule="auto"/>
        <w:jc w:val="center"/>
        <w:textAlignment w:val="auto"/>
        <w:rPr>
          <w:rFonts w:ascii="Times New Roman" w:hAnsi="Times New Roman"/>
          <w:b/>
          <w:sz w:val="24"/>
          <w:szCs w:val="24"/>
          <w:lang w:val="hr-HR"/>
        </w:rPr>
      </w:pPr>
    </w:p>
    <w:p w14:paraId="0224E9DD" w14:textId="77777777" w:rsidR="00415B78" w:rsidRPr="00415B78" w:rsidRDefault="00415B78" w:rsidP="00415B78">
      <w:pPr>
        <w:pBdr>
          <w:bottom w:val="single" w:sz="12" w:space="1" w:color="auto"/>
        </w:pBdr>
        <w:spacing w:after="0" w:line="240" w:lineRule="auto"/>
        <w:jc w:val="center"/>
        <w:textAlignment w:val="auto"/>
        <w:rPr>
          <w:rFonts w:ascii="Times New Roman" w:hAnsi="Times New Roman"/>
          <w:b/>
          <w:sz w:val="24"/>
          <w:szCs w:val="24"/>
          <w:lang w:val="hr-HR"/>
        </w:rPr>
      </w:pPr>
    </w:p>
    <w:p w14:paraId="5D2C79FB" w14:textId="77777777" w:rsidR="00415B78" w:rsidRPr="00415B78" w:rsidRDefault="00415B78" w:rsidP="00415B78">
      <w:pPr>
        <w:pBdr>
          <w:bottom w:val="single" w:sz="12" w:space="1" w:color="auto"/>
        </w:pBdr>
        <w:spacing w:after="0" w:line="240" w:lineRule="auto"/>
        <w:jc w:val="center"/>
        <w:textAlignment w:val="auto"/>
        <w:rPr>
          <w:rFonts w:ascii="Times New Roman" w:hAnsi="Times New Roman"/>
          <w:b/>
          <w:sz w:val="24"/>
          <w:szCs w:val="24"/>
          <w:lang w:val="hr-HR"/>
        </w:rPr>
      </w:pPr>
    </w:p>
    <w:p w14:paraId="0E5082F5" w14:textId="77777777" w:rsidR="00415B78" w:rsidRPr="00415B78" w:rsidRDefault="00415B78" w:rsidP="00415B78">
      <w:pPr>
        <w:pBdr>
          <w:bottom w:val="single" w:sz="12" w:space="1" w:color="auto"/>
        </w:pBdr>
        <w:spacing w:after="0" w:line="240" w:lineRule="auto"/>
        <w:jc w:val="center"/>
        <w:textAlignment w:val="auto"/>
        <w:rPr>
          <w:rFonts w:ascii="Times New Roman" w:hAnsi="Times New Roman"/>
          <w:b/>
          <w:sz w:val="24"/>
          <w:szCs w:val="24"/>
          <w:lang w:val="hr-HR"/>
        </w:rPr>
      </w:pPr>
    </w:p>
    <w:p w14:paraId="73891095" w14:textId="41BCA348" w:rsidR="00415B78" w:rsidRDefault="00415B78" w:rsidP="00415B78">
      <w:pPr>
        <w:suppressAutoHyphens w:val="0"/>
        <w:autoSpaceDN/>
        <w:spacing w:after="0" w:line="240" w:lineRule="auto"/>
        <w:jc w:val="center"/>
        <w:textAlignment w:val="auto"/>
        <w:rPr>
          <w:rFonts w:ascii="Times New Roman" w:eastAsia="Times New Roman" w:hAnsi="Times New Roman"/>
          <w:b/>
          <w:bCs/>
          <w:color w:val="000000" w:themeColor="text1"/>
          <w:sz w:val="24"/>
          <w:szCs w:val="24"/>
          <w:lang w:val="hr-HR" w:eastAsia="hr-HR"/>
        </w:rPr>
      </w:pPr>
      <w:r w:rsidRPr="00415B78">
        <w:rPr>
          <w:rFonts w:ascii="Times New Roman" w:hAnsi="Times New Roman"/>
          <w:b/>
          <w:sz w:val="24"/>
          <w:szCs w:val="24"/>
          <w:lang w:val="hr-HR"/>
        </w:rPr>
        <w:t>Zagreb, ožujak 2023</w:t>
      </w:r>
      <w:r w:rsidRPr="00415B78">
        <w:rPr>
          <w:rFonts w:ascii="Times New Roman" w:hAnsi="Times New Roman"/>
          <w:b/>
          <w:lang w:val="hr-HR"/>
        </w:rPr>
        <w:t>.</w:t>
      </w:r>
    </w:p>
    <w:p w14:paraId="06AC4826" w14:textId="002BB4F7" w:rsidR="00415B78" w:rsidRDefault="00415B78" w:rsidP="00415B78">
      <w:pPr>
        <w:suppressAutoHyphens w:val="0"/>
        <w:autoSpaceDN/>
        <w:spacing w:after="0" w:line="240" w:lineRule="auto"/>
        <w:textAlignment w:val="auto"/>
        <w:rPr>
          <w:rFonts w:ascii="Times New Roman" w:eastAsia="Times New Roman" w:hAnsi="Times New Roman"/>
          <w:b/>
          <w:bCs/>
          <w:color w:val="000000" w:themeColor="text1"/>
          <w:sz w:val="24"/>
          <w:szCs w:val="24"/>
          <w:lang w:val="hr-HR" w:eastAsia="hr-HR"/>
        </w:rPr>
      </w:pPr>
    </w:p>
    <w:p w14:paraId="0EE246AC" w14:textId="0185D796" w:rsidR="007E5322" w:rsidRPr="00E21120" w:rsidRDefault="007E5322" w:rsidP="007E5322">
      <w:pPr>
        <w:suppressAutoHyphens w:val="0"/>
        <w:autoSpaceDN/>
        <w:spacing w:after="0" w:line="240" w:lineRule="auto"/>
        <w:jc w:val="center"/>
        <w:textAlignment w:val="auto"/>
        <w:rPr>
          <w:rFonts w:ascii="Times New Roman" w:eastAsia="Times New Roman" w:hAnsi="Times New Roman"/>
          <w:b/>
          <w:bCs/>
          <w:color w:val="000000" w:themeColor="text1"/>
          <w:sz w:val="24"/>
          <w:szCs w:val="24"/>
          <w:lang w:val="hr-HR" w:eastAsia="hr-HR"/>
        </w:rPr>
      </w:pPr>
      <w:r w:rsidRPr="00E21120">
        <w:rPr>
          <w:rFonts w:ascii="Times New Roman" w:eastAsia="Times New Roman" w:hAnsi="Times New Roman"/>
          <w:b/>
          <w:bCs/>
          <w:color w:val="000000" w:themeColor="text1"/>
          <w:sz w:val="24"/>
          <w:szCs w:val="24"/>
          <w:lang w:val="hr-HR" w:eastAsia="hr-HR"/>
        </w:rPr>
        <w:t>NACRT PRIJEDLOGA ZAKONA O MIR</w:t>
      </w:r>
      <w:r w:rsidR="00615AB9" w:rsidRPr="00E21120">
        <w:rPr>
          <w:rFonts w:ascii="Times New Roman" w:eastAsia="Times New Roman" w:hAnsi="Times New Roman"/>
          <w:b/>
          <w:bCs/>
          <w:color w:val="000000" w:themeColor="text1"/>
          <w:sz w:val="24"/>
          <w:szCs w:val="24"/>
          <w:lang w:val="hr-HR" w:eastAsia="hr-HR"/>
        </w:rPr>
        <w:t>NOM RJEŠAVANJU SPOROVA</w:t>
      </w:r>
    </w:p>
    <w:p w14:paraId="19BDED0F" w14:textId="77777777" w:rsidR="007E5322" w:rsidRPr="00E21120" w:rsidRDefault="007E5322" w:rsidP="007E5322">
      <w:pPr>
        <w:keepNext/>
        <w:suppressAutoHyphens w:val="0"/>
        <w:autoSpaceDN/>
        <w:spacing w:after="0" w:line="240" w:lineRule="auto"/>
        <w:jc w:val="both"/>
        <w:textAlignment w:val="auto"/>
        <w:outlineLvl w:val="2"/>
        <w:rPr>
          <w:rFonts w:ascii="Times New Roman" w:eastAsia="Times New Roman" w:hAnsi="Times New Roman"/>
          <w:b/>
          <w:bCs/>
          <w:color w:val="000000" w:themeColor="text1"/>
          <w:sz w:val="24"/>
          <w:szCs w:val="24"/>
          <w:lang w:val="hr-HR" w:eastAsia="hr-HR"/>
        </w:rPr>
      </w:pPr>
    </w:p>
    <w:p w14:paraId="263C113F" w14:textId="73AD8808" w:rsidR="007E5322" w:rsidRPr="00E21120" w:rsidRDefault="007E5322" w:rsidP="007E5322">
      <w:pPr>
        <w:keepNext/>
        <w:numPr>
          <w:ilvl w:val="0"/>
          <w:numId w:val="1"/>
        </w:numPr>
        <w:suppressAutoHyphens w:val="0"/>
        <w:autoSpaceDN/>
        <w:spacing w:after="0" w:line="240" w:lineRule="auto"/>
        <w:jc w:val="both"/>
        <w:textAlignment w:val="auto"/>
        <w:outlineLvl w:val="2"/>
        <w:rPr>
          <w:rFonts w:ascii="Times New Roman" w:eastAsia="Times New Roman" w:hAnsi="Times New Roman"/>
          <w:b/>
          <w:bCs/>
          <w:color w:val="000000" w:themeColor="text1"/>
          <w:sz w:val="24"/>
          <w:szCs w:val="24"/>
          <w:lang w:val="hr-HR" w:eastAsia="hr-HR"/>
        </w:rPr>
      </w:pPr>
      <w:r w:rsidRPr="00E21120">
        <w:rPr>
          <w:rFonts w:ascii="Times New Roman" w:eastAsia="Times New Roman" w:hAnsi="Times New Roman"/>
          <w:b/>
          <w:bCs/>
          <w:color w:val="000000" w:themeColor="text1"/>
          <w:sz w:val="24"/>
          <w:szCs w:val="24"/>
          <w:lang w:val="hr-HR" w:eastAsia="hr-HR"/>
        </w:rPr>
        <w:t xml:space="preserve">USTAVNA OSNOVA </w:t>
      </w:r>
      <w:r w:rsidR="005935F5">
        <w:rPr>
          <w:rFonts w:ascii="Times New Roman" w:eastAsia="Times New Roman" w:hAnsi="Times New Roman"/>
          <w:b/>
          <w:bCs/>
          <w:color w:val="000000" w:themeColor="text1"/>
          <w:sz w:val="24"/>
          <w:szCs w:val="24"/>
          <w:lang w:val="hr-HR" w:eastAsia="hr-HR"/>
        </w:rPr>
        <w:t>ZA DONOŠENJE</w:t>
      </w:r>
      <w:bookmarkStart w:id="0" w:name="_GoBack"/>
      <w:bookmarkEnd w:id="0"/>
      <w:r w:rsidRPr="00E21120">
        <w:rPr>
          <w:rFonts w:ascii="Times New Roman" w:eastAsia="Times New Roman" w:hAnsi="Times New Roman"/>
          <w:b/>
          <w:bCs/>
          <w:color w:val="000000" w:themeColor="text1"/>
          <w:sz w:val="24"/>
          <w:szCs w:val="24"/>
          <w:lang w:val="hr-HR" w:eastAsia="hr-HR"/>
        </w:rPr>
        <w:t xml:space="preserve"> ZAKONA</w:t>
      </w:r>
    </w:p>
    <w:p w14:paraId="696E6B96" w14:textId="77777777" w:rsidR="007E5322" w:rsidRPr="00E21120" w:rsidRDefault="007E5322" w:rsidP="007E5322">
      <w:pPr>
        <w:suppressAutoHyphens w:val="0"/>
        <w:autoSpaceDN/>
        <w:spacing w:after="0" w:line="240" w:lineRule="auto"/>
        <w:ind w:firstLine="851"/>
        <w:jc w:val="both"/>
        <w:textAlignment w:val="auto"/>
        <w:rPr>
          <w:rFonts w:ascii="Times New Roman" w:eastAsia="Times New Roman" w:hAnsi="Times New Roman"/>
          <w:color w:val="000000" w:themeColor="text1"/>
          <w:sz w:val="24"/>
          <w:szCs w:val="24"/>
          <w:lang w:val="hr-HR" w:eastAsia="hr-HR"/>
        </w:rPr>
      </w:pPr>
    </w:p>
    <w:p w14:paraId="4C224131" w14:textId="4404B50B" w:rsidR="007E5322" w:rsidRPr="00E21120" w:rsidRDefault="007E5322" w:rsidP="007E5322">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E21120">
        <w:rPr>
          <w:rFonts w:ascii="Times New Roman" w:eastAsia="Times New Roman" w:hAnsi="Times New Roman"/>
          <w:color w:val="000000" w:themeColor="text1"/>
          <w:sz w:val="24"/>
          <w:szCs w:val="24"/>
          <w:lang w:val="hr-HR" w:eastAsia="hr-HR"/>
        </w:rPr>
        <w:t xml:space="preserve">Ustavna osnova za donošenje </w:t>
      </w:r>
      <w:r w:rsidR="00F836F8" w:rsidRPr="00E21120">
        <w:rPr>
          <w:rFonts w:ascii="Times New Roman" w:eastAsia="Times New Roman" w:hAnsi="Times New Roman"/>
          <w:color w:val="000000" w:themeColor="text1"/>
          <w:sz w:val="24"/>
          <w:szCs w:val="24"/>
          <w:lang w:val="hr-HR" w:eastAsia="hr-HR"/>
        </w:rPr>
        <w:t xml:space="preserve">Zakona o mirnom rješavanju sporova </w:t>
      </w:r>
      <w:r w:rsidRPr="00E21120">
        <w:rPr>
          <w:rFonts w:ascii="Times New Roman" w:eastAsia="Times New Roman" w:hAnsi="Times New Roman"/>
          <w:color w:val="000000" w:themeColor="text1"/>
          <w:sz w:val="24"/>
          <w:szCs w:val="24"/>
          <w:lang w:val="hr-HR" w:eastAsia="hr-HR"/>
        </w:rPr>
        <w:t>sadržana je u odredbi članka 2. stavka 4. podstavka 1. Ustava Republike Hrvatske („Narodne novine“, broj 85/10. - pročišćeni tekst i 5/14. - Odluka Ustavnog suda Republike Hrvatske).</w:t>
      </w:r>
    </w:p>
    <w:p w14:paraId="592BDDA0"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02E22164" w14:textId="77777777" w:rsidR="007E5322" w:rsidRPr="00E21120" w:rsidRDefault="007E5322" w:rsidP="007E5322">
      <w:pPr>
        <w:numPr>
          <w:ilvl w:val="0"/>
          <w:numId w:val="1"/>
        </w:num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E21120">
        <w:rPr>
          <w:rFonts w:ascii="Times New Roman" w:eastAsia="Times New Roman" w:hAnsi="Times New Roman"/>
          <w:b/>
          <w:bCs/>
          <w:color w:val="000000" w:themeColor="text1"/>
          <w:sz w:val="24"/>
          <w:szCs w:val="24"/>
          <w:lang w:val="hr-HR" w:eastAsia="hr-HR"/>
        </w:rPr>
        <w:t>OCJENA STANJA I OSNOVNA PITANJA KOJA TREBA UREDITI ZAKONOM TE POSLJEDICE DONOŠENJA ZAKONA</w:t>
      </w:r>
    </w:p>
    <w:p w14:paraId="382799C6"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2430D5B"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Mirenje kao način rješavanja sporova prvi puta je regulirano u hrvatskom zakonodavstvu posebnim propisom – Zakonom o mirenju („Narodne novine“, broj 163/03.), koji je stupio na snagu 24. listopada 2003. te je nakon toga 2009. izmijenjen. Početkom 2011. donesen je novi Zakon o mirenju („Narodne novine“, broj 18/11.; dalje u tekstu: ZM), koji je u cijelosti stupio na snagu danom pristupanja Republike Hrvatske Europskoj uniji.</w:t>
      </w:r>
    </w:p>
    <w:p w14:paraId="41645764"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179706B" w14:textId="6AC98766"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Zakonski okvir mirenja u Republici Hrvatskoj obuhvaća opći zakonski okvir i to ZM te Zakon o parničnom postupku („Narodne novine“, broj 53/91., 91/92., 112/99., 129/00., 88/01., 117/03., 88/05., 2/07., 96/08., 84/08., 123/08., 57/11., 25/13., 89/14., 70/19.</w:t>
      </w:r>
      <w:r w:rsidR="006276D9" w:rsidRPr="00E21120">
        <w:rPr>
          <w:rFonts w:ascii="Times New Roman" w:eastAsia="Times New Roman" w:hAnsi="Times New Roman"/>
          <w:bCs/>
          <w:color w:val="000000" w:themeColor="text1"/>
          <w:sz w:val="24"/>
          <w:szCs w:val="24"/>
          <w:lang w:val="hr-HR" w:eastAsia="hr-HR"/>
        </w:rPr>
        <w:t>,</w:t>
      </w:r>
      <w:r w:rsidRPr="00E21120">
        <w:rPr>
          <w:rFonts w:ascii="Times New Roman" w:eastAsia="Times New Roman" w:hAnsi="Times New Roman"/>
          <w:bCs/>
          <w:color w:val="000000" w:themeColor="text1"/>
          <w:sz w:val="24"/>
          <w:szCs w:val="24"/>
          <w:lang w:val="hr-HR" w:eastAsia="hr-HR"/>
        </w:rPr>
        <w:t xml:space="preserve"> 80/22.</w:t>
      </w:r>
      <w:r w:rsidR="006276D9" w:rsidRPr="00E21120">
        <w:rPr>
          <w:rFonts w:ascii="Times New Roman" w:eastAsia="Times New Roman" w:hAnsi="Times New Roman"/>
          <w:bCs/>
          <w:color w:val="000000" w:themeColor="text1"/>
          <w:sz w:val="24"/>
          <w:szCs w:val="24"/>
          <w:lang w:val="hr-HR" w:eastAsia="hr-HR"/>
        </w:rPr>
        <w:t xml:space="preserve"> i 114/22.</w:t>
      </w:r>
      <w:r w:rsidRPr="00E21120">
        <w:rPr>
          <w:rFonts w:ascii="Times New Roman" w:eastAsia="Times New Roman" w:hAnsi="Times New Roman"/>
          <w:bCs/>
          <w:color w:val="000000" w:themeColor="text1"/>
          <w:sz w:val="24"/>
          <w:szCs w:val="24"/>
          <w:lang w:val="hr-HR" w:eastAsia="hr-HR"/>
        </w:rPr>
        <w:t>).</w:t>
      </w:r>
    </w:p>
    <w:p w14:paraId="6ADA9195"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5E1003BA"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Pored općeg zakonskog okvira, postoji poseban zakonski okvir mirenja, a neki od propisa koji su obuhvaćeni su Obiteljski zakon („Narodne novine“, broj 103/15. i 98/19.), Zakon o radu („Narodne novine“, broj 93/14., 127/17. i 98/19.), Zakon o kaznenom postupku („Narodne novine“, broj 152/08., 76/09., 80/11., 121/11., 91/12., 143/12., 56/13., 145/13., 152/14., 70/17. i 126/19.), Zakon o zaštiti potrošača („Narodne novine“, broj 19/22.), Zakon o potrošačkom kreditiranju („Narodne novine“, broj 75/09., 112/1., 143/13., 147/13., 9/15., 78/15., 102/15. i 56/16), Zakon o kreditnim institucijama („Narodne novine“, broj 159/13., 19/15., 102/15., 15/18., 70/19., 47/20. i 146/20.), Stečajni zakon („Narodne novine“, broj 71/15., 104/17. i 36/22.).</w:t>
      </w:r>
    </w:p>
    <w:p w14:paraId="276BE77D"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19C75FB"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 xml:space="preserve">Važeći ZM uređuje mirenje u građanskim, trgovačkim, radnim i drugim sporovima, i to u odnosu na prava kojima stranke mogu slobodno  raspolagati, uz mogućnost proširenja primjene na druge sporove, ako to odgovara prirodi pravnog odnosa iz kojeg proizlazi spor i ako posebnim zakonom za te sporove nisu propisana drugačija pravila. </w:t>
      </w:r>
    </w:p>
    <w:p w14:paraId="1A671AA4"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0075D42F"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Cilj ZM-a je olakšati pristup mirenju, osigurati raspoloživost mirenja, jačati svijest o mirenju kroz poticanje primjene mirenja te osigurati uravnotežen odnos između mirenja i sudskog postupka.</w:t>
      </w:r>
    </w:p>
    <w:p w14:paraId="4359B0F1"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2E5EB49"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 xml:space="preserve">Nadalje, u odnosu na strukturu mirenja prema sadašnjem uređenju, mirenje može biti sudsko mirenje i mirenje izvan suda.  </w:t>
      </w:r>
    </w:p>
    <w:p w14:paraId="29803DBE"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2DE7218D" w14:textId="505C3264"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 xml:space="preserve">Mirenje izvan suda </w:t>
      </w:r>
      <w:r w:rsidR="00F836F8" w:rsidRPr="00E21120">
        <w:rPr>
          <w:rFonts w:ascii="Times New Roman" w:eastAsia="Times New Roman" w:hAnsi="Times New Roman"/>
          <w:bCs/>
          <w:color w:val="000000" w:themeColor="text1"/>
          <w:sz w:val="24"/>
          <w:szCs w:val="24"/>
          <w:lang w:val="hr-HR" w:eastAsia="hr-HR"/>
        </w:rPr>
        <w:t xml:space="preserve">provodi se </w:t>
      </w:r>
      <w:r w:rsidRPr="00E21120">
        <w:rPr>
          <w:rFonts w:ascii="Times New Roman" w:eastAsia="Times New Roman" w:hAnsi="Times New Roman"/>
          <w:bCs/>
          <w:color w:val="000000" w:themeColor="text1"/>
          <w:sz w:val="24"/>
          <w:szCs w:val="24"/>
          <w:lang w:val="hr-HR" w:eastAsia="hr-HR"/>
        </w:rPr>
        <w:t>pred institucijama za mirenje, a nek</w:t>
      </w:r>
      <w:r w:rsidR="006276D9" w:rsidRPr="00E21120">
        <w:rPr>
          <w:rFonts w:ascii="Times New Roman" w:eastAsia="Times New Roman" w:hAnsi="Times New Roman"/>
          <w:bCs/>
          <w:color w:val="000000" w:themeColor="text1"/>
          <w:sz w:val="24"/>
          <w:szCs w:val="24"/>
          <w:lang w:val="hr-HR" w:eastAsia="hr-HR"/>
        </w:rPr>
        <w:t>e</w:t>
      </w:r>
      <w:r w:rsidRPr="00E21120">
        <w:rPr>
          <w:rFonts w:ascii="Times New Roman" w:eastAsia="Times New Roman" w:hAnsi="Times New Roman"/>
          <w:bCs/>
          <w:color w:val="000000" w:themeColor="text1"/>
          <w:sz w:val="24"/>
          <w:szCs w:val="24"/>
          <w:lang w:val="hr-HR" w:eastAsia="hr-HR"/>
        </w:rPr>
        <w:t xml:space="preserve"> od njih su centri za mirenje pri Hrvatskoj gospodarskoj komori, Hrvatskoj odvjetničkoj komori, Hrvatskoj obrtničkoj komori, Hrvatsk</w:t>
      </w:r>
      <w:r w:rsidR="00F836F8" w:rsidRPr="00E21120">
        <w:rPr>
          <w:rFonts w:ascii="Times New Roman" w:eastAsia="Times New Roman" w:hAnsi="Times New Roman"/>
          <w:bCs/>
          <w:color w:val="000000" w:themeColor="text1"/>
          <w:sz w:val="24"/>
          <w:szCs w:val="24"/>
          <w:lang w:val="hr-HR" w:eastAsia="hr-HR"/>
        </w:rPr>
        <w:t>oj</w:t>
      </w:r>
      <w:r w:rsidRPr="00E21120">
        <w:rPr>
          <w:rFonts w:ascii="Times New Roman" w:eastAsia="Times New Roman" w:hAnsi="Times New Roman"/>
          <w:bCs/>
          <w:color w:val="000000" w:themeColor="text1"/>
          <w:sz w:val="24"/>
          <w:szCs w:val="24"/>
          <w:lang w:val="hr-HR" w:eastAsia="hr-HR"/>
        </w:rPr>
        <w:t xml:space="preserve"> udru</w:t>
      </w:r>
      <w:r w:rsidR="00F836F8" w:rsidRPr="00E21120">
        <w:rPr>
          <w:rFonts w:ascii="Times New Roman" w:eastAsia="Times New Roman" w:hAnsi="Times New Roman"/>
          <w:bCs/>
          <w:color w:val="000000" w:themeColor="text1"/>
          <w:sz w:val="24"/>
          <w:szCs w:val="24"/>
          <w:lang w:val="hr-HR" w:eastAsia="hr-HR"/>
        </w:rPr>
        <w:t>zi</w:t>
      </w:r>
      <w:r w:rsidRPr="00E21120">
        <w:rPr>
          <w:rFonts w:ascii="Times New Roman" w:eastAsia="Times New Roman" w:hAnsi="Times New Roman"/>
          <w:bCs/>
          <w:color w:val="000000" w:themeColor="text1"/>
          <w:sz w:val="24"/>
          <w:szCs w:val="24"/>
          <w:lang w:val="hr-HR" w:eastAsia="hr-HR"/>
        </w:rPr>
        <w:t xml:space="preserve"> za medijaciju i dr.</w:t>
      </w:r>
    </w:p>
    <w:p w14:paraId="16FEEB2D"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C90E5BA"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 xml:space="preserve">Također, ZM izmiritelje određuje kao osobe koje na temelju sporazuma stranaka provode postupak mirenja dok im je Pravilnikom o registru izmiritelja i standardima za akreditiranje institucija za mirenje i izmiritelja („Narodne novine“, broj 59/11.; dalje u tekstu: Pravilnik) </w:t>
      </w:r>
      <w:r w:rsidRPr="00E21120">
        <w:rPr>
          <w:rFonts w:ascii="Times New Roman" w:eastAsia="Times New Roman" w:hAnsi="Times New Roman"/>
          <w:bCs/>
          <w:color w:val="000000" w:themeColor="text1"/>
          <w:sz w:val="24"/>
          <w:szCs w:val="24"/>
          <w:lang w:val="hr-HR" w:eastAsia="hr-HR"/>
        </w:rPr>
        <w:lastRenderedPageBreak/>
        <w:t>omogućen upis u Registar izmiritelja, koji upis je dobrovoljan. Izmiritelj koji je stekao certifikat od akreditirane institucije na temelju osnovne obuke za izmiritelje i upisao se u Registar izmiritelja predstavlja se u pravnom prometu kao registrirani izmiritelj.</w:t>
      </w:r>
    </w:p>
    <w:p w14:paraId="6DC9FC3D"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8DEB109" w14:textId="77777777" w:rsidR="007E5322" w:rsidRPr="00E21120" w:rsidRDefault="007E5322" w:rsidP="00D31483">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Unatoč dosadašnjim zakonodavnim intervencijama, ali i ostalim aktivnostima u svrhu promoviranja mirenja, učinci razvoja mirenja u Republici Hrvatskoj nisu u potpunosti zadovoljavajući. Navedeno iz razloga što i dalje nedostaje faktor povjerenja građana u mogućnost rješavanja spora mirenjem, dok građani i dalje više poklanjaju vjeru odluci suda. Broj sudaca i odvjetnika kao punomoćnika koji su aktivno uključeni u rješavanje sporova mirenjem je neznatan. Sustav je u određenoj mjeri disperziran (Ministarstvo rada, mirovinskoga sustava, obitelji i socijalne politike bavi se mirenjem u kolektivnim radnim sporovima te mirenjem u obiteljskim sporovima, Ministarstvo gospodarstva i održivog razvoja bavi se mirenjem u potrošačkim sporovima i sl.), a institucije za mirenje nisu ni na koji način povezane, kao što su centri za mirenje pri komorama, udruge koje se bave mirenjem, odnosno izmiritelji pojedinci. Aktivnosti na promociji mirenja sporadične su i nisu u dovoljnoj mjeri praćene medijski zbog čega građani ne razumiju u dovoljnoj mjeri dostupne informacije, dok se izmiritelji, odnosno institucije za mirenje, ne bave profesionalno mirenjem (djelatnost izmiritelja nije regulirana) te nisu dovoljno medijski eksponirani kako bi građani prepoznali mirenje kao primarni način rješavanja sporova.</w:t>
      </w:r>
    </w:p>
    <w:p w14:paraId="123A904C" w14:textId="77777777" w:rsidR="007E5322" w:rsidRPr="00E21120" w:rsidRDefault="007E5322" w:rsidP="00D31483">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BBE67FB" w14:textId="1064D850" w:rsidR="007E5322" w:rsidRPr="00E21120" w:rsidRDefault="007E5322" w:rsidP="00D31483">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 xml:space="preserve">Razlozi </w:t>
      </w:r>
      <w:r w:rsidR="00615AB9" w:rsidRPr="00E21120">
        <w:rPr>
          <w:rFonts w:ascii="Times New Roman" w:eastAsia="Times New Roman" w:hAnsi="Times New Roman"/>
          <w:bCs/>
          <w:color w:val="000000" w:themeColor="text1"/>
          <w:sz w:val="24"/>
          <w:szCs w:val="24"/>
          <w:lang w:val="hr-HR" w:eastAsia="hr-HR"/>
        </w:rPr>
        <w:t>donošenja novog zakona o mirnom rješavanju sporova</w:t>
      </w:r>
      <w:r w:rsidRPr="00E21120">
        <w:rPr>
          <w:rFonts w:ascii="Times New Roman" w:eastAsia="Times New Roman" w:hAnsi="Times New Roman"/>
          <w:bCs/>
          <w:color w:val="000000" w:themeColor="text1"/>
          <w:sz w:val="24"/>
          <w:szCs w:val="24"/>
          <w:lang w:val="hr-HR" w:eastAsia="hr-HR"/>
        </w:rPr>
        <w:t xml:space="preserve"> nalaze se u utvrđenim nedostacima primjene mirenja u praksi. Navedena reforma instituta mirenja kroz normativnu izmjenu provodi se u okviru reforme sudskog postupka, radi povećanja ažurnosti i efikasnosti sudova.</w:t>
      </w:r>
    </w:p>
    <w:p w14:paraId="02A8071E" w14:textId="77777777" w:rsidR="007E5322" w:rsidRPr="00E21120" w:rsidRDefault="007E5322" w:rsidP="00D31483">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0325B1FD" w14:textId="77777777" w:rsidR="007E5322" w:rsidRPr="00E21120" w:rsidRDefault="007E5322" w:rsidP="00D31483">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Naime, reforma i jačanje instituta mirenja kroz normativne izmjene predviđena je u okviru Nacionalnog plana oporavka i otpornosti kojima se osigurava provedba reformske mjere C2.5. R1 – povećanje učinkovitosti pravosudnog sustava za veće povjerenje građana u dijelu koji se odnosi na reformu instituta mirenja.</w:t>
      </w:r>
    </w:p>
    <w:p w14:paraId="5829F135" w14:textId="77777777" w:rsidR="007E5322" w:rsidRPr="00E21120" w:rsidRDefault="007E5322"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5C1754DD" w14:textId="530778E9" w:rsidR="007E5322" w:rsidRPr="00E21120" w:rsidRDefault="007E5322" w:rsidP="00BA195F">
      <w:pPr>
        <w:spacing w:line="240" w:lineRule="auto"/>
        <w:jc w:val="both"/>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 xml:space="preserve">U tom smislu, propisuje se osnivanje Centra za </w:t>
      </w:r>
      <w:r w:rsidR="001C7EAB" w:rsidRPr="00E21120">
        <w:rPr>
          <w:rFonts w:ascii="Times New Roman" w:eastAsia="Times New Roman" w:hAnsi="Times New Roman"/>
          <w:bCs/>
          <w:color w:val="000000" w:themeColor="text1"/>
          <w:sz w:val="24"/>
          <w:szCs w:val="24"/>
          <w:lang w:val="hr-HR" w:eastAsia="hr-HR"/>
        </w:rPr>
        <w:t>mirno rješavanje sporova</w:t>
      </w:r>
      <w:r w:rsidRPr="00E21120">
        <w:rPr>
          <w:rFonts w:ascii="Times New Roman" w:eastAsia="Times New Roman" w:hAnsi="Times New Roman"/>
          <w:bCs/>
          <w:color w:val="000000" w:themeColor="text1"/>
          <w:sz w:val="24"/>
          <w:szCs w:val="24"/>
          <w:lang w:val="hr-HR" w:eastAsia="hr-HR"/>
        </w:rPr>
        <w:t xml:space="preserve"> koji će u cilju ostvarenja svrhe zakona poticati </w:t>
      </w:r>
      <w:r w:rsidR="001C7EAB" w:rsidRPr="00E21120">
        <w:rPr>
          <w:rFonts w:ascii="Times New Roman" w:eastAsia="Times New Roman" w:hAnsi="Times New Roman"/>
          <w:bCs/>
          <w:color w:val="000000" w:themeColor="text1"/>
          <w:sz w:val="24"/>
          <w:szCs w:val="24"/>
          <w:lang w:val="hr-HR" w:eastAsia="hr-HR"/>
        </w:rPr>
        <w:t xml:space="preserve">razvoj kulture mirnog rješavanja sporova, </w:t>
      </w:r>
      <w:r w:rsidR="00677885" w:rsidRPr="00E21120">
        <w:rPr>
          <w:rFonts w:ascii="Times New Roman" w:eastAsia="Times New Roman" w:hAnsi="Times New Roman"/>
          <w:bCs/>
          <w:color w:val="000000" w:themeColor="text1"/>
          <w:sz w:val="24"/>
          <w:szCs w:val="24"/>
          <w:lang w:val="hr-HR" w:eastAsia="hr-HR"/>
        </w:rPr>
        <w:t>dati suglasnost</w:t>
      </w:r>
      <w:r w:rsidR="00870E83" w:rsidRPr="00E21120">
        <w:rPr>
          <w:rFonts w:ascii="Times New Roman" w:eastAsia="Times New Roman" w:hAnsi="Times New Roman"/>
          <w:bCs/>
          <w:color w:val="000000" w:themeColor="text1"/>
          <w:sz w:val="24"/>
          <w:szCs w:val="24"/>
          <w:lang w:val="hr-HR" w:eastAsia="hr-HR"/>
        </w:rPr>
        <w:t xml:space="preserve"> </w:t>
      </w:r>
      <w:r w:rsidR="0010313D" w:rsidRPr="00E21120">
        <w:rPr>
          <w:rFonts w:ascii="Times New Roman" w:eastAsia="Times New Roman" w:hAnsi="Times New Roman"/>
          <w:bCs/>
          <w:color w:val="000000" w:themeColor="text1"/>
          <w:sz w:val="24"/>
          <w:szCs w:val="24"/>
          <w:lang w:val="hr-HR" w:eastAsia="hr-HR"/>
        </w:rPr>
        <w:t>institucij</w:t>
      </w:r>
      <w:r w:rsidR="00677885" w:rsidRPr="00E21120">
        <w:rPr>
          <w:rFonts w:ascii="Times New Roman" w:eastAsia="Times New Roman" w:hAnsi="Times New Roman"/>
          <w:bCs/>
          <w:color w:val="000000" w:themeColor="text1"/>
          <w:sz w:val="24"/>
          <w:szCs w:val="24"/>
          <w:lang w:val="hr-HR" w:eastAsia="hr-HR"/>
        </w:rPr>
        <w:t>ama</w:t>
      </w:r>
      <w:r w:rsidR="001C7EAB" w:rsidRPr="00E21120">
        <w:rPr>
          <w:rFonts w:ascii="Times New Roman" w:eastAsia="Times New Roman" w:hAnsi="Times New Roman"/>
          <w:bCs/>
          <w:color w:val="000000" w:themeColor="text1"/>
          <w:sz w:val="24"/>
          <w:szCs w:val="24"/>
          <w:lang w:val="hr-HR" w:eastAsia="hr-HR"/>
        </w:rPr>
        <w:t xml:space="preserve"> za mirno rješavanje sporova, </w:t>
      </w:r>
      <w:r w:rsidR="00677885" w:rsidRPr="00E21120">
        <w:rPr>
          <w:rFonts w:ascii="Times New Roman" w:eastAsia="Times New Roman" w:hAnsi="Times New Roman"/>
          <w:bCs/>
          <w:color w:val="000000" w:themeColor="text1"/>
          <w:sz w:val="24"/>
          <w:szCs w:val="24"/>
          <w:lang w:val="hr-HR" w:eastAsia="hr-HR"/>
        </w:rPr>
        <w:t xml:space="preserve">dati suglasnost na </w:t>
      </w:r>
      <w:r w:rsidR="001C7EAB" w:rsidRPr="00E21120">
        <w:rPr>
          <w:rFonts w:ascii="Times New Roman" w:eastAsia="Times New Roman" w:hAnsi="Times New Roman"/>
          <w:bCs/>
          <w:color w:val="000000" w:themeColor="text1"/>
          <w:sz w:val="24"/>
          <w:szCs w:val="24"/>
          <w:lang w:val="hr-HR" w:eastAsia="hr-HR"/>
        </w:rPr>
        <w:t xml:space="preserve">programe edukacije za pojedine vrste mirnog rješavanja sporova, provoditi samostalno ili u suradnji s </w:t>
      </w:r>
      <w:r w:rsidR="00F34B40" w:rsidRPr="00E21120">
        <w:rPr>
          <w:rFonts w:ascii="Times New Roman" w:eastAsia="Times New Roman" w:hAnsi="Times New Roman"/>
          <w:bCs/>
          <w:color w:val="000000" w:themeColor="text1"/>
          <w:sz w:val="24"/>
          <w:szCs w:val="24"/>
          <w:lang w:val="hr-HR" w:eastAsia="hr-HR"/>
        </w:rPr>
        <w:t xml:space="preserve"> ovlaštenim </w:t>
      </w:r>
      <w:r w:rsidR="0010313D" w:rsidRPr="00E21120">
        <w:rPr>
          <w:rFonts w:ascii="Times New Roman" w:eastAsia="Times New Roman" w:hAnsi="Times New Roman"/>
          <w:bCs/>
          <w:color w:val="000000" w:themeColor="text1"/>
          <w:sz w:val="24"/>
          <w:szCs w:val="24"/>
          <w:lang w:val="hr-HR" w:eastAsia="hr-HR"/>
        </w:rPr>
        <w:t>institucijama</w:t>
      </w:r>
      <w:r w:rsidR="00F34B40" w:rsidRPr="00E21120">
        <w:rPr>
          <w:rFonts w:ascii="Times New Roman" w:eastAsia="Times New Roman" w:hAnsi="Times New Roman"/>
          <w:bCs/>
          <w:color w:val="000000" w:themeColor="text1"/>
          <w:sz w:val="24"/>
          <w:szCs w:val="24"/>
          <w:lang w:val="hr-HR" w:eastAsia="hr-HR"/>
        </w:rPr>
        <w:t xml:space="preserve"> </w:t>
      </w:r>
      <w:r w:rsidR="001C7EAB" w:rsidRPr="00E21120">
        <w:rPr>
          <w:rFonts w:ascii="Times New Roman" w:eastAsia="Times New Roman" w:hAnsi="Times New Roman"/>
          <w:bCs/>
          <w:color w:val="000000" w:themeColor="text1"/>
          <w:sz w:val="24"/>
          <w:szCs w:val="24"/>
          <w:lang w:val="hr-HR" w:eastAsia="hr-HR"/>
        </w:rPr>
        <w:t xml:space="preserve">stručno osposobljavanje i usavršavanje medijatora, voditi Registar medijatora, </w:t>
      </w:r>
      <w:r w:rsidRPr="00E21120">
        <w:rPr>
          <w:rFonts w:ascii="Times New Roman" w:eastAsia="Times New Roman" w:hAnsi="Times New Roman"/>
          <w:bCs/>
          <w:color w:val="000000" w:themeColor="text1"/>
          <w:sz w:val="24"/>
          <w:szCs w:val="24"/>
          <w:lang w:val="hr-HR" w:eastAsia="hr-HR"/>
        </w:rPr>
        <w:t xml:space="preserve">objavljivati informacije o </w:t>
      </w:r>
      <w:r w:rsidR="001C7EAB" w:rsidRPr="00E21120">
        <w:rPr>
          <w:rFonts w:ascii="Times New Roman" w:eastAsia="Times New Roman" w:hAnsi="Times New Roman"/>
          <w:bCs/>
          <w:color w:val="000000" w:themeColor="text1"/>
          <w:sz w:val="24"/>
          <w:szCs w:val="24"/>
          <w:lang w:val="hr-HR" w:eastAsia="hr-HR"/>
        </w:rPr>
        <w:t>mirnom rješavanju sporova i drugo</w:t>
      </w:r>
      <w:r w:rsidRPr="00E21120">
        <w:rPr>
          <w:rFonts w:ascii="Times New Roman" w:eastAsia="Times New Roman" w:hAnsi="Times New Roman"/>
          <w:bCs/>
          <w:color w:val="000000" w:themeColor="text1"/>
          <w:sz w:val="24"/>
          <w:szCs w:val="24"/>
          <w:lang w:val="hr-HR" w:eastAsia="hr-HR"/>
        </w:rPr>
        <w:t>.</w:t>
      </w:r>
    </w:p>
    <w:p w14:paraId="34656378" w14:textId="7C05F42D" w:rsidR="007E5322" w:rsidRPr="00E21120" w:rsidRDefault="005F59AE"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Nadalje, široko se definira područje mirnog rješavanja sporova (u smislu koji obuhvaća i medijaciju, zakonom uređene pregovore i druge alternativne načine rješavanja sporova) te se osigurava da se Centar za mirno rješavanje sporova može uključiti i u poticanje drugih metoda autonomnog rješavanja sporova.</w:t>
      </w:r>
    </w:p>
    <w:p w14:paraId="7BB19C4E" w14:textId="77777777" w:rsidR="002B3CA9" w:rsidRPr="00E21120" w:rsidRDefault="002B3CA9" w:rsidP="007E5322">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50B8A198" w14:textId="7761A882" w:rsidR="002B3CA9" w:rsidRPr="00E21120" w:rsidRDefault="002B3CA9" w:rsidP="002B3CA9">
      <w:pPr>
        <w:suppressAutoHyphens w:val="0"/>
        <w:autoSpaceDN/>
        <w:spacing w:after="160" w:line="259" w:lineRule="auto"/>
        <w:contextualSpacing/>
        <w:jc w:val="both"/>
        <w:textAlignment w:val="auto"/>
        <w:rPr>
          <w:rFonts w:ascii="Times New Roman" w:eastAsiaTheme="minorHAnsi" w:hAnsi="Times New Roman"/>
          <w:color w:val="000000" w:themeColor="text1"/>
          <w:sz w:val="24"/>
          <w:szCs w:val="24"/>
          <w:lang w:val="hr-HR"/>
        </w:rPr>
      </w:pPr>
      <w:r w:rsidRPr="00E21120">
        <w:rPr>
          <w:rFonts w:ascii="Times New Roman" w:eastAsiaTheme="minorHAnsi" w:hAnsi="Times New Roman"/>
          <w:color w:val="000000" w:themeColor="text1"/>
          <w:sz w:val="24"/>
          <w:szCs w:val="24"/>
          <w:lang w:val="hr-HR"/>
        </w:rPr>
        <w:t xml:space="preserve">Nadalje, </w:t>
      </w:r>
      <w:r w:rsidR="003D3B3B" w:rsidRPr="00E21120">
        <w:rPr>
          <w:rFonts w:ascii="Times New Roman" w:eastAsiaTheme="minorHAnsi" w:hAnsi="Times New Roman"/>
          <w:color w:val="000000" w:themeColor="text1"/>
          <w:sz w:val="24"/>
          <w:szCs w:val="24"/>
          <w:lang w:val="hr-HR"/>
        </w:rPr>
        <w:t>pokušaj mirnog rješenja spora postaje procesna dužnost stran</w:t>
      </w:r>
      <w:r w:rsidR="006276D9" w:rsidRPr="00E21120">
        <w:rPr>
          <w:rFonts w:ascii="Times New Roman" w:eastAsiaTheme="minorHAnsi" w:hAnsi="Times New Roman"/>
          <w:color w:val="000000" w:themeColor="text1"/>
          <w:sz w:val="24"/>
          <w:szCs w:val="24"/>
          <w:lang w:val="hr-HR"/>
        </w:rPr>
        <w:t>a</w:t>
      </w:r>
      <w:r w:rsidR="003D3B3B" w:rsidRPr="00E21120">
        <w:rPr>
          <w:rFonts w:ascii="Times New Roman" w:eastAsiaTheme="minorHAnsi" w:hAnsi="Times New Roman"/>
          <w:color w:val="000000" w:themeColor="text1"/>
          <w:sz w:val="24"/>
          <w:szCs w:val="24"/>
          <w:lang w:val="hr-HR"/>
        </w:rPr>
        <w:t xml:space="preserve">ka prije pokretanja parničnog postupka radi naknade štete, a izričito se </w:t>
      </w:r>
      <w:r w:rsidRPr="00E21120">
        <w:rPr>
          <w:rFonts w:ascii="Times New Roman" w:eastAsiaTheme="minorHAnsi" w:hAnsi="Times New Roman"/>
          <w:color w:val="000000" w:themeColor="text1"/>
          <w:sz w:val="24"/>
          <w:szCs w:val="24"/>
          <w:lang w:val="hr-HR"/>
        </w:rPr>
        <w:t>propisuje da troškovi medijacije koja nije dovršena sklapanjem nagodbe, ulaze u parnične troškove.</w:t>
      </w:r>
    </w:p>
    <w:p w14:paraId="788A8B25" w14:textId="7608F776" w:rsidR="00AD698A" w:rsidRPr="00E21120" w:rsidRDefault="00AD698A" w:rsidP="002B3CA9">
      <w:pPr>
        <w:suppressAutoHyphens w:val="0"/>
        <w:autoSpaceDN/>
        <w:spacing w:after="160" w:line="259" w:lineRule="auto"/>
        <w:contextualSpacing/>
        <w:jc w:val="both"/>
        <w:textAlignment w:val="auto"/>
        <w:rPr>
          <w:rFonts w:ascii="Times New Roman" w:eastAsiaTheme="minorHAnsi" w:hAnsi="Times New Roman"/>
          <w:color w:val="000000" w:themeColor="text1"/>
          <w:sz w:val="24"/>
          <w:szCs w:val="24"/>
          <w:lang w:val="hr-HR"/>
        </w:rPr>
      </w:pPr>
    </w:p>
    <w:p w14:paraId="510A4ECB" w14:textId="137DB55D" w:rsidR="00AD698A" w:rsidRPr="00E21120" w:rsidRDefault="00AD698A" w:rsidP="002B3CA9">
      <w:pPr>
        <w:suppressAutoHyphens w:val="0"/>
        <w:autoSpaceDN/>
        <w:spacing w:after="160" w:line="259" w:lineRule="auto"/>
        <w:contextualSpacing/>
        <w:jc w:val="both"/>
        <w:textAlignment w:val="auto"/>
        <w:rPr>
          <w:rFonts w:ascii="Times New Roman" w:eastAsiaTheme="minorHAnsi" w:hAnsi="Times New Roman"/>
          <w:color w:val="000000" w:themeColor="text1"/>
          <w:sz w:val="24"/>
          <w:szCs w:val="24"/>
          <w:lang w:val="hr-HR"/>
        </w:rPr>
      </w:pPr>
    </w:p>
    <w:p w14:paraId="58A36EAD" w14:textId="10D9BE0A" w:rsidR="00AD698A" w:rsidRPr="00E21120" w:rsidRDefault="00AD698A" w:rsidP="002B3CA9">
      <w:pPr>
        <w:suppressAutoHyphens w:val="0"/>
        <w:autoSpaceDN/>
        <w:spacing w:after="160" w:line="259" w:lineRule="auto"/>
        <w:contextualSpacing/>
        <w:jc w:val="both"/>
        <w:textAlignment w:val="auto"/>
        <w:rPr>
          <w:rFonts w:ascii="Times New Roman" w:eastAsiaTheme="minorHAnsi" w:hAnsi="Times New Roman"/>
          <w:color w:val="000000" w:themeColor="text1"/>
          <w:sz w:val="24"/>
          <w:szCs w:val="24"/>
          <w:lang w:val="hr-HR"/>
        </w:rPr>
      </w:pPr>
    </w:p>
    <w:p w14:paraId="0C5C3B49" w14:textId="3C189B2A" w:rsidR="00AD698A" w:rsidRDefault="00AD698A" w:rsidP="002B3CA9">
      <w:pPr>
        <w:suppressAutoHyphens w:val="0"/>
        <w:autoSpaceDN/>
        <w:spacing w:after="160" w:line="259" w:lineRule="auto"/>
        <w:contextualSpacing/>
        <w:jc w:val="both"/>
        <w:textAlignment w:val="auto"/>
        <w:rPr>
          <w:rFonts w:ascii="Times New Roman" w:eastAsiaTheme="minorHAnsi" w:hAnsi="Times New Roman"/>
          <w:color w:val="000000" w:themeColor="text1"/>
          <w:sz w:val="24"/>
          <w:szCs w:val="24"/>
          <w:lang w:val="hr-HR"/>
        </w:rPr>
      </w:pPr>
    </w:p>
    <w:p w14:paraId="17055BF9" w14:textId="77777777" w:rsidR="00636B8F" w:rsidRPr="00E21120" w:rsidRDefault="00636B8F" w:rsidP="002B3CA9">
      <w:pPr>
        <w:suppressAutoHyphens w:val="0"/>
        <w:autoSpaceDN/>
        <w:spacing w:after="160" w:line="259" w:lineRule="auto"/>
        <w:contextualSpacing/>
        <w:jc w:val="both"/>
        <w:textAlignment w:val="auto"/>
        <w:rPr>
          <w:rFonts w:ascii="Times New Roman" w:eastAsiaTheme="minorHAnsi" w:hAnsi="Times New Roman"/>
          <w:color w:val="000000" w:themeColor="text1"/>
          <w:sz w:val="24"/>
          <w:szCs w:val="24"/>
          <w:lang w:val="hr-HR"/>
        </w:rPr>
      </w:pPr>
    </w:p>
    <w:p w14:paraId="20FFEE64" w14:textId="77777777" w:rsidR="005F59AE" w:rsidRPr="00E21120" w:rsidRDefault="005F59AE" w:rsidP="007E5322">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30A5C4B7" w14:textId="77777777" w:rsidR="007E5322" w:rsidRPr="00E21120" w:rsidRDefault="007E5322" w:rsidP="007E5322">
      <w:pPr>
        <w:numPr>
          <w:ilvl w:val="0"/>
          <w:numId w:val="1"/>
        </w:num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E21120">
        <w:rPr>
          <w:rFonts w:ascii="Times New Roman" w:eastAsia="Times New Roman" w:hAnsi="Times New Roman"/>
          <w:b/>
          <w:bCs/>
          <w:color w:val="000000" w:themeColor="text1"/>
          <w:sz w:val="24"/>
          <w:szCs w:val="24"/>
          <w:lang w:val="hr-HR" w:eastAsia="hr-HR"/>
        </w:rPr>
        <w:t>OCJENA POTREBNIH SREDSTAVA ZA PROVOĐENJE ZAKONA</w:t>
      </w:r>
    </w:p>
    <w:p w14:paraId="3A56FCFA" w14:textId="77777777" w:rsidR="00C95A04" w:rsidRPr="00E21120" w:rsidRDefault="00C95A04" w:rsidP="007E5322">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1E0DA28D" w14:textId="5E287CC6" w:rsidR="00627A48" w:rsidRPr="00C339B7" w:rsidRDefault="00627A48" w:rsidP="00627A48">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C339B7">
        <w:rPr>
          <w:rFonts w:ascii="Times New Roman" w:hAnsi="Times New Roman"/>
          <w:color w:val="000000"/>
          <w:sz w:val="24"/>
          <w:szCs w:val="24"/>
          <w:shd w:val="clear" w:color="auto" w:fill="FFFFFF"/>
          <w:lang w:val="hr-HR"/>
        </w:rPr>
        <w:t xml:space="preserve">Sredstva potrebna za provedbu ovog Zakona osigurana su u Državnom proračunu Republike Hrvatske za 2023. i projekcijama za 2024. i 2025. godinu u okviru razdjela 109 - Ministarstvo pravosuđa i uprave u okviru redovnog poslovanja pravosudnih tijela. Očekivani početak rada Centra za mirno rješenje sporova kao javne ustanove i tri podružnice je lipanj 2023. Procijenjeni troškovi za ukupno 16 izvršitelja (10 u središnjici, 6 u podružnicama) za 6 mjeseci 2023. za rashode za zaposlene iznose 166.673 eura, a za materijalne rashode 39.784 eura (računala i računalna oprema, uredski namještaj, rashodi za materijal i energiju, uredski materijal). Rashodi za zaposlene za 2024. i 2025. procjenjuju se u iznosu od 285.726 eura, a materijalni </w:t>
      </w:r>
      <w:r w:rsidR="006953A7" w:rsidRPr="00C339B7">
        <w:rPr>
          <w:rFonts w:ascii="Times New Roman" w:hAnsi="Times New Roman"/>
          <w:color w:val="000000"/>
          <w:sz w:val="24"/>
          <w:szCs w:val="24"/>
          <w:shd w:val="clear" w:color="auto" w:fill="FFFFFF"/>
          <w:lang w:val="hr-HR"/>
        </w:rPr>
        <w:t>rashodi u iznosu od 29.800 eura</w:t>
      </w:r>
      <w:r w:rsidRPr="00C339B7">
        <w:rPr>
          <w:rFonts w:ascii="Times New Roman" w:hAnsi="Times New Roman"/>
          <w:color w:val="000000"/>
          <w:sz w:val="24"/>
          <w:szCs w:val="24"/>
          <w:shd w:val="clear" w:color="auto" w:fill="FFFFFF"/>
          <w:lang w:val="hr-HR"/>
        </w:rPr>
        <w:t xml:space="preserve"> godišnje. Za provedbu ovog Zakona nije potrebn</w:t>
      </w:r>
      <w:r w:rsidR="00415B78" w:rsidRPr="00C339B7">
        <w:rPr>
          <w:rFonts w:ascii="Times New Roman" w:hAnsi="Times New Roman"/>
          <w:color w:val="000000"/>
          <w:sz w:val="24"/>
          <w:szCs w:val="24"/>
          <w:shd w:val="clear" w:color="auto" w:fill="FFFFFF"/>
          <w:lang w:val="hr-HR"/>
        </w:rPr>
        <w:t>o osigurati dodatna sredstva u d</w:t>
      </w:r>
      <w:r w:rsidRPr="00C339B7">
        <w:rPr>
          <w:rFonts w:ascii="Times New Roman" w:hAnsi="Times New Roman"/>
          <w:color w:val="000000"/>
          <w:sz w:val="24"/>
          <w:szCs w:val="24"/>
          <w:shd w:val="clear" w:color="auto" w:fill="FFFFFF"/>
          <w:lang w:val="hr-HR"/>
        </w:rPr>
        <w:t>ržavnom proračunu Republike Hrvatske.</w:t>
      </w:r>
    </w:p>
    <w:p w14:paraId="30E9ACE2" w14:textId="77777777" w:rsidR="007E5322" w:rsidRPr="00E21120" w:rsidRDefault="007E5322" w:rsidP="007E5322">
      <w:pPr>
        <w:tabs>
          <w:tab w:val="left" w:pos="-720"/>
        </w:tabs>
        <w:autoSpaceDN/>
        <w:spacing w:after="0" w:line="240" w:lineRule="auto"/>
        <w:textAlignment w:val="auto"/>
        <w:rPr>
          <w:rFonts w:ascii="Times New Roman" w:eastAsia="Times New Roman" w:hAnsi="Times New Roman"/>
          <w:b/>
          <w:color w:val="000000" w:themeColor="text1"/>
          <w:sz w:val="24"/>
          <w:szCs w:val="24"/>
          <w:lang w:val="hr-HR" w:eastAsia="hr-HR"/>
        </w:rPr>
      </w:pPr>
    </w:p>
    <w:p w14:paraId="0F9A3751" w14:textId="77777777" w:rsidR="007E5322" w:rsidRPr="00E21120" w:rsidRDefault="007E5322" w:rsidP="007E5322">
      <w:pPr>
        <w:numPr>
          <w:ilvl w:val="0"/>
          <w:numId w:val="1"/>
        </w:numPr>
        <w:tabs>
          <w:tab w:val="left" w:pos="-720"/>
        </w:tabs>
        <w:suppressAutoHyphens w:val="0"/>
        <w:autoSpaceDN/>
        <w:spacing w:after="0" w:line="240" w:lineRule="auto"/>
        <w:contextualSpacing/>
        <w:jc w:val="both"/>
        <w:textAlignment w:val="auto"/>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TEKST PRIJEDLOGA ZAKONA</w:t>
      </w:r>
    </w:p>
    <w:p w14:paraId="2A48D068" w14:textId="77777777" w:rsidR="007E5322" w:rsidRPr="00E21120" w:rsidRDefault="007E5322" w:rsidP="007E5322">
      <w:pPr>
        <w:tabs>
          <w:tab w:val="left" w:pos="-720"/>
        </w:tabs>
        <w:suppressAutoHyphens w:val="0"/>
        <w:autoSpaceDN/>
        <w:spacing w:after="0" w:line="240" w:lineRule="auto"/>
        <w:contextualSpacing/>
        <w:jc w:val="both"/>
        <w:textAlignment w:val="auto"/>
        <w:rPr>
          <w:rFonts w:ascii="Times New Roman" w:hAnsi="Times New Roman"/>
          <w:b/>
          <w:color w:val="000000" w:themeColor="text1"/>
          <w:sz w:val="24"/>
          <w:szCs w:val="24"/>
          <w:lang w:val="hr-HR"/>
        </w:rPr>
      </w:pPr>
    </w:p>
    <w:p w14:paraId="3D12565D" w14:textId="77777777" w:rsidR="006953A7" w:rsidRDefault="007E5322" w:rsidP="002B3CA9">
      <w:pPr>
        <w:tabs>
          <w:tab w:val="left" w:pos="-720"/>
        </w:tabs>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E21120">
        <w:rPr>
          <w:rFonts w:ascii="Times New Roman" w:eastAsia="Times New Roman" w:hAnsi="Times New Roman"/>
          <w:color w:val="000000" w:themeColor="text1"/>
          <w:sz w:val="24"/>
          <w:szCs w:val="24"/>
          <w:lang w:val="hr-HR" w:eastAsia="hr-HR"/>
        </w:rPr>
        <w:t xml:space="preserve">Tekst prijedloga zakona dan je u obliku Nacrta prijedloga zakona </w:t>
      </w:r>
      <w:r w:rsidR="00AB6F46" w:rsidRPr="00E21120">
        <w:rPr>
          <w:rFonts w:ascii="Times New Roman" w:eastAsia="Times New Roman" w:hAnsi="Times New Roman"/>
          <w:color w:val="000000" w:themeColor="text1"/>
          <w:sz w:val="24"/>
          <w:szCs w:val="24"/>
          <w:lang w:val="hr-HR" w:eastAsia="hr-HR"/>
        </w:rPr>
        <w:t xml:space="preserve">o </w:t>
      </w:r>
      <w:r w:rsidR="00C95A04" w:rsidRPr="00E21120">
        <w:rPr>
          <w:rFonts w:ascii="Times New Roman" w:eastAsia="Times New Roman" w:hAnsi="Times New Roman"/>
          <w:color w:val="000000" w:themeColor="text1"/>
          <w:sz w:val="24"/>
          <w:szCs w:val="24"/>
          <w:lang w:val="hr-HR" w:eastAsia="hr-HR"/>
        </w:rPr>
        <w:t>mirnom rješavanju sporova</w:t>
      </w:r>
      <w:r w:rsidRPr="00E21120">
        <w:rPr>
          <w:rFonts w:ascii="Times New Roman" w:eastAsia="Times New Roman" w:hAnsi="Times New Roman"/>
          <w:color w:val="000000" w:themeColor="text1"/>
          <w:sz w:val="24"/>
          <w:szCs w:val="24"/>
          <w:lang w:val="hr-HR" w:eastAsia="hr-HR"/>
        </w:rPr>
        <w:t>.</w:t>
      </w:r>
    </w:p>
    <w:p w14:paraId="41BA25D1" w14:textId="77777777" w:rsidR="006953A7" w:rsidRDefault="006953A7" w:rsidP="002B3CA9">
      <w:pPr>
        <w:tabs>
          <w:tab w:val="left" w:pos="-720"/>
        </w:tabs>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2DBF097A" w14:textId="77777777" w:rsidR="006953A7" w:rsidRDefault="006953A7" w:rsidP="002B3CA9">
      <w:pPr>
        <w:tabs>
          <w:tab w:val="left" w:pos="-720"/>
        </w:tabs>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4CD1A06E" w14:textId="1D49A802" w:rsidR="007E5322" w:rsidRPr="00E21120" w:rsidRDefault="007E5322" w:rsidP="002B3CA9">
      <w:pPr>
        <w:tabs>
          <w:tab w:val="left" w:pos="-720"/>
        </w:tabs>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E21120">
        <w:rPr>
          <w:rFonts w:ascii="Times New Roman" w:eastAsia="Times New Roman" w:hAnsi="Times New Roman"/>
          <w:color w:val="000000" w:themeColor="text1"/>
          <w:sz w:val="24"/>
          <w:szCs w:val="24"/>
          <w:lang w:val="hr-HR" w:eastAsia="hr-HR"/>
        </w:rPr>
        <w:br w:type="page"/>
      </w:r>
    </w:p>
    <w:p w14:paraId="7F345FB4" w14:textId="175F2E8F" w:rsidR="007E5322" w:rsidRPr="00E21120" w:rsidRDefault="006953A7" w:rsidP="005F59AE">
      <w:pPr>
        <w:spacing w:after="0" w:line="240" w:lineRule="auto"/>
        <w:jc w:val="center"/>
        <w:rPr>
          <w:rFonts w:ascii="Times New Roman" w:hAnsi="Times New Roman"/>
          <w:b/>
          <w:bCs/>
          <w:color w:val="000000" w:themeColor="text1"/>
          <w:sz w:val="24"/>
          <w:szCs w:val="24"/>
          <w:lang w:val="hr-HR"/>
        </w:rPr>
      </w:pPr>
      <w:r>
        <w:rPr>
          <w:rFonts w:ascii="Times New Roman" w:hAnsi="Times New Roman"/>
          <w:b/>
          <w:color w:val="000000" w:themeColor="text1"/>
          <w:sz w:val="24"/>
          <w:szCs w:val="24"/>
          <w:lang w:val="hr-HR"/>
        </w:rPr>
        <w:t>PRIJEDLOG</w:t>
      </w:r>
      <w:r w:rsidR="007E5322" w:rsidRPr="00E21120">
        <w:rPr>
          <w:rFonts w:ascii="Times New Roman" w:hAnsi="Times New Roman"/>
          <w:b/>
          <w:color w:val="000000" w:themeColor="text1"/>
          <w:sz w:val="24"/>
          <w:szCs w:val="24"/>
          <w:lang w:val="hr-HR"/>
        </w:rPr>
        <w:t xml:space="preserve"> ZAKONA </w:t>
      </w:r>
      <w:r w:rsidR="007E5322" w:rsidRPr="00E21120">
        <w:rPr>
          <w:rFonts w:ascii="Times New Roman" w:hAnsi="Times New Roman"/>
          <w:b/>
          <w:bCs/>
          <w:color w:val="000000" w:themeColor="text1"/>
          <w:sz w:val="24"/>
          <w:szCs w:val="24"/>
          <w:lang w:val="hr-HR"/>
        </w:rPr>
        <w:t>O MIRNOM RJEŠAVANJU SPOROVA</w:t>
      </w:r>
    </w:p>
    <w:p w14:paraId="64F65ECC"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p>
    <w:p w14:paraId="0FF5F630" w14:textId="71FC8AF3" w:rsidR="008F7B7B" w:rsidRPr="00E21120" w:rsidRDefault="008F7B7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DIO PRVI</w:t>
      </w:r>
    </w:p>
    <w:p w14:paraId="21E6A9E7" w14:textId="77777777" w:rsidR="008F7B7B" w:rsidRPr="00E21120" w:rsidRDefault="008F7B7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GLAVA I. </w:t>
      </w:r>
    </w:p>
    <w:p w14:paraId="5A9FAAE6" w14:textId="7C5D49D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OPĆE ODREDBE</w:t>
      </w:r>
    </w:p>
    <w:p w14:paraId="3A6C1DE2"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Područje primjene</w:t>
      </w:r>
    </w:p>
    <w:p w14:paraId="60C34942"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p>
    <w:p w14:paraId="3EDE40DE" w14:textId="17343545"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Ovim se Zakonom uređuje mirno rješavanje sporova u građanskim, trgovačkim, radnim, obiteljskim, upravnim i drugim sporovima (u daljnjem tekstu: mirno rješavanje sporova).</w:t>
      </w:r>
    </w:p>
    <w:p w14:paraId="6F6B60F5" w14:textId="38E27953"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U postupcima mirnog rješavanja sporova uređenim posebnim zakonom, na pitanja koja nisu drugačije uređena, na odgovarajući se način primjenjuju odredbe ovoga Zakona. </w:t>
      </w:r>
    </w:p>
    <w:p w14:paraId="05738ED1"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Odredbe ovoga Zakona primjenjuju se na mirno rješavanje sporova u Republici Hrvatskoj bez obzira na to imaju li stranke prebivalište ili boravište, odnosno sjedište u Republici Hrvatskoj, u drugoj državi Europske unije ili u inozemstvu.</w:t>
      </w:r>
    </w:p>
    <w:p w14:paraId="3D3AAC7C"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0EF7F29B"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Usklađenost s pravnim aktima Europske unije</w:t>
      </w:r>
    </w:p>
    <w:p w14:paraId="5922EAD1"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2.</w:t>
      </w:r>
    </w:p>
    <w:p w14:paraId="75ED370A" w14:textId="77777777" w:rsidR="00AC4997" w:rsidRPr="00E21120" w:rsidRDefault="001C7EAB" w:rsidP="00EE4FB6">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Ovim </w:t>
      </w:r>
      <w:r w:rsidR="00EE4FB6" w:rsidRPr="00E21120">
        <w:rPr>
          <w:rFonts w:ascii="Times New Roman" w:hAnsi="Times New Roman"/>
          <w:color w:val="000000" w:themeColor="text1"/>
          <w:sz w:val="24"/>
          <w:szCs w:val="24"/>
          <w:lang w:val="hr-HR"/>
        </w:rPr>
        <w:t xml:space="preserve">se </w:t>
      </w:r>
      <w:r w:rsidRPr="00E21120">
        <w:rPr>
          <w:rFonts w:ascii="Times New Roman" w:hAnsi="Times New Roman"/>
          <w:color w:val="000000" w:themeColor="text1"/>
          <w:sz w:val="24"/>
          <w:szCs w:val="24"/>
          <w:lang w:val="hr-HR"/>
        </w:rPr>
        <w:t>Zakonom u pravni poredak Republike Hrvatske prenos</w:t>
      </w:r>
      <w:r w:rsidR="002E1143" w:rsidRPr="00E21120">
        <w:rPr>
          <w:rFonts w:ascii="Times New Roman" w:hAnsi="Times New Roman"/>
          <w:color w:val="000000" w:themeColor="text1"/>
          <w:sz w:val="24"/>
          <w:szCs w:val="24"/>
          <w:lang w:val="hr-HR"/>
        </w:rPr>
        <w:t>i</w:t>
      </w:r>
      <w:r w:rsidR="00EE4FB6" w:rsidRPr="00E21120">
        <w:rPr>
          <w:rFonts w:ascii="Times New Roman" w:hAnsi="Times New Roman"/>
          <w:color w:val="000000" w:themeColor="text1"/>
          <w:sz w:val="24"/>
          <w:szCs w:val="24"/>
          <w:lang w:val="hr-HR"/>
        </w:rPr>
        <w:t>:</w:t>
      </w:r>
    </w:p>
    <w:p w14:paraId="2B972AD8" w14:textId="0B728151" w:rsidR="001C7EAB" w:rsidRPr="00E21120" w:rsidRDefault="001C7EAB" w:rsidP="00AC4997">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Direktiva</w:t>
      </w:r>
      <w:r w:rsidR="00AC4997" w:rsidRPr="00E21120">
        <w:rPr>
          <w:rFonts w:ascii="Times New Roman" w:hAnsi="Times New Roman" w:cs="Times New Roman"/>
          <w:color w:val="000000" w:themeColor="text1"/>
          <w:sz w:val="24"/>
          <w:szCs w:val="24"/>
        </w:rPr>
        <w:t xml:space="preserve"> </w:t>
      </w:r>
      <w:r w:rsidRPr="00E21120">
        <w:rPr>
          <w:rFonts w:ascii="Times New Roman" w:hAnsi="Times New Roman" w:cs="Times New Roman"/>
          <w:color w:val="000000" w:themeColor="text1"/>
          <w:sz w:val="24"/>
          <w:szCs w:val="24"/>
        </w:rPr>
        <w:t>2008/52/EZ Europskog parlamenta i Vijeća od 21. svibnja 2008. o nekim aspektima medijacije u građanskim i trgovačkim stvarima (SL L 136/3)</w:t>
      </w:r>
    </w:p>
    <w:p w14:paraId="0DC4ED3D" w14:textId="6B72A1C2" w:rsidR="00EE4FB6" w:rsidRPr="00E21120" w:rsidRDefault="00EE4FB6" w:rsidP="00AC4997">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Direktiva 2014/54/EU Europskog parlamenta i Vijeća od 16. travnja 2014. o mjerama za lakše ostvarivanje prava zajamčenih radnicima u kontekstu slobode kretanja radnika (SL L 128/8)</w:t>
      </w:r>
      <w:r w:rsidR="007A241A" w:rsidRPr="00E21120">
        <w:rPr>
          <w:rFonts w:ascii="Times New Roman" w:hAnsi="Times New Roman" w:cs="Times New Roman"/>
          <w:color w:val="000000" w:themeColor="text1"/>
          <w:sz w:val="24"/>
          <w:szCs w:val="24"/>
        </w:rPr>
        <w:t xml:space="preserve"> i</w:t>
      </w:r>
    </w:p>
    <w:p w14:paraId="4ECCB2F7" w14:textId="62CF7982" w:rsidR="00EE4FB6" w:rsidRPr="00E21120" w:rsidRDefault="00EE4FB6" w:rsidP="00AC4997">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Direktiva (EU) 2019/1937 Europskog parlamenta i Vijeća od 23. </w:t>
      </w:r>
      <w:r w:rsidR="001A1A93" w:rsidRPr="00E21120">
        <w:rPr>
          <w:rFonts w:ascii="Times New Roman" w:hAnsi="Times New Roman" w:cs="Times New Roman"/>
          <w:color w:val="000000" w:themeColor="text1"/>
          <w:sz w:val="24"/>
          <w:szCs w:val="24"/>
        </w:rPr>
        <w:t>l</w:t>
      </w:r>
      <w:r w:rsidRPr="00E21120">
        <w:rPr>
          <w:rFonts w:ascii="Times New Roman" w:hAnsi="Times New Roman" w:cs="Times New Roman"/>
          <w:color w:val="000000" w:themeColor="text1"/>
          <w:sz w:val="24"/>
          <w:szCs w:val="24"/>
        </w:rPr>
        <w:t>istopada 2019. o zaštiti osoba koje prijavljuju povrede prava Unije</w:t>
      </w:r>
      <w:r w:rsidR="00FA24DB" w:rsidRPr="00E21120">
        <w:rPr>
          <w:rFonts w:ascii="Times New Roman" w:hAnsi="Times New Roman" w:cs="Times New Roman"/>
          <w:color w:val="000000" w:themeColor="text1"/>
          <w:sz w:val="24"/>
          <w:szCs w:val="24"/>
        </w:rPr>
        <w:t xml:space="preserve"> (SL L 305/17)</w:t>
      </w:r>
      <w:r w:rsidRPr="00E21120">
        <w:rPr>
          <w:rFonts w:ascii="Times New Roman" w:hAnsi="Times New Roman" w:cs="Times New Roman"/>
          <w:color w:val="000000" w:themeColor="text1"/>
          <w:sz w:val="24"/>
          <w:szCs w:val="24"/>
        </w:rPr>
        <w:t xml:space="preserve">. </w:t>
      </w:r>
    </w:p>
    <w:p w14:paraId="7FAED0DB" w14:textId="77777777" w:rsidR="00136648" w:rsidRPr="00E21120" w:rsidRDefault="00136648" w:rsidP="00136648">
      <w:pPr>
        <w:spacing w:after="120" w:line="240" w:lineRule="auto"/>
        <w:jc w:val="both"/>
        <w:rPr>
          <w:rFonts w:ascii="Times New Roman" w:hAnsi="Times New Roman"/>
          <w:color w:val="000000" w:themeColor="text1"/>
          <w:sz w:val="24"/>
          <w:szCs w:val="24"/>
          <w:lang w:val="hr-HR"/>
        </w:rPr>
      </w:pPr>
    </w:p>
    <w:p w14:paraId="58D30E07"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Svrha zakona</w:t>
      </w:r>
    </w:p>
    <w:p w14:paraId="33CE0885" w14:textId="2FBD3F48"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3</w:t>
      </w:r>
      <w:r w:rsidRPr="00E21120">
        <w:rPr>
          <w:rFonts w:ascii="Times New Roman" w:hAnsi="Times New Roman"/>
          <w:b/>
          <w:bCs/>
          <w:color w:val="000000" w:themeColor="text1"/>
          <w:sz w:val="24"/>
          <w:szCs w:val="24"/>
          <w:lang w:val="hr-HR"/>
        </w:rPr>
        <w:t>.</w:t>
      </w:r>
    </w:p>
    <w:p w14:paraId="0229B854" w14:textId="2631F78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Svrha ovoga Zakona </w:t>
      </w:r>
      <w:r w:rsidR="007A241A" w:rsidRPr="00E21120">
        <w:rPr>
          <w:rFonts w:ascii="Times New Roman" w:hAnsi="Times New Roman"/>
          <w:color w:val="000000" w:themeColor="text1"/>
          <w:sz w:val="24"/>
          <w:szCs w:val="24"/>
          <w:lang w:val="hr-HR"/>
        </w:rPr>
        <w:t xml:space="preserve">je </w:t>
      </w:r>
      <w:r w:rsidRPr="00E21120">
        <w:rPr>
          <w:rFonts w:ascii="Times New Roman" w:hAnsi="Times New Roman"/>
          <w:color w:val="000000" w:themeColor="text1"/>
          <w:sz w:val="24"/>
          <w:szCs w:val="24"/>
          <w:lang w:val="hr-HR"/>
        </w:rPr>
        <w:t>stvoriti uvjete za sporazumno rješavanje sporova, izbjegavanje nepotrebnog pokretanja sudskih postupaka te osiguravanje uravnoteženog odnosa između postupka mirnog rješavanja spora i sudskog postupka.</w:t>
      </w:r>
    </w:p>
    <w:p w14:paraId="1591121C"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Mirno rješavanje spora provodi se prije ili tijekom sudskog postupka. </w:t>
      </w:r>
    </w:p>
    <w:p w14:paraId="79707A5D"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Nakon što odluka nadležnog tijela o sporu postane pravomoćna i ovršna, u postupku mirnog rješavanja spora može se sporazumijevati o načinu i uvjetima provedbe odluke te o drugim pitanjima.</w:t>
      </w:r>
    </w:p>
    <w:p w14:paraId="6B13297C" w14:textId="7FFBE80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5F59AE"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U cilju ostvarenja svrhe ovoga Zakona poticat će se i ohrabrivati korištenje postupaka mirnog rješavanja sporova te edukacija medijatora</w:t>
      </w:r>
      <w:r w:rsidR="00253114"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i drugih osoba koje provode postupak mirnog rješavanja spora, a putem sredstava javnog priopćavanja, elektroničkih i drugih medija objavljivat će informacije o tim postupcima, uključujući informacije o institucijama</w:t>
      </w:r>
      <w:r w:rsidR="007A241A" w:rsidRPr="00E21120">
        <w:rPr>
          <w:rFonts w:ascii="Times New Roman" w:hAnsi="Times New Roman"/>
          <w:color w:val="000000" w:themeColor="text1"/>
          <w:sz w:val="24"/>
          <w:szCs w:val="24"/>
          <w:lang w:val="hr-HR"/>
        </w:rPr>
        <w:t xml:space="preserve"> i</w:t>
      </w:r>
      <w:r w:rsidRPr="00E21120">
        <w:rPr>
          <w:rFonts w:ascii="Times New Roman" w:hAnsi="Times New Roman"/>
          <w:color w:val="000000" w:themeColor="text1"/>
          <w:sz w:val="24"/>
          <w:szCs w:val="24"/>
          <w:lang w:val="hr-HR"/>
        </w:rPr>
        <w:t xml:space="preserve"> medijatorima.</w:t>
      </w:r>
    </w:p>
    <w:p w14:paraId="707CE358" w14:textId="77777777"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Definicije</w:t>
      </w:r>
    </w:p>
    <w:p w14:paraId="022A9B1D" w14:textId="7E02081F"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4</w:t>
      </w:r>
      <w:r w:rsidRPr="00E21120">
        <w:rPr>
          <w:rFonts w:ascii="Times New Roman" w:hAnsi="Times New Roman"/>
          <w:b/>
          <w:bCs/>
          <w:color w:val="000000" w:themeColor="text1"/>
          <w:sz w:val="24"/>
          <w:szCs w:val="24"/>
          <w:lang w:val="hr-HR"/>
        </w:rPr>
        <w:t>.</w:t>
      </w:r>
    </w:p>
    <w:p w14:paraId="378D49A1" w14:textId="60B3EAEA" w:rsidR="001C7EAB" w:rsidRPr="00E21120" w:rsidRDefault="002E1143" w:rsidP="001C7EAB">
      <w:pPr>
        <w:keepNext/>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w:t>
      </w:r>
      <w:r w:rsidR="001C7EAB" w:rsidRPr="00E21120">
        <w:rPr>
          <w:rFonts w:ascii="Times New Roman" w:hAnsi="Times New Roman"/>
          <w:color w:val="000000" w:themeColor="text1"/>
          <w:sz w:val="24"/>
          <w:szCs w:val="24"/>
          <w:lang w:val="hr-HR"/>
        </w:rPr>
        <w:t xml:space="preserve">U smislu ovoga Zakona: </w:t>
      </w:r>
    </w:p>
    <w:p w14:paraId="424E71C5" w14:textId="6ED9BE22" w:rsidR="001C7EAB" w:rsidRPr="00E21120" w:rsidRDefault="00F06145" w:rsidP="00C95A04">
      <w:pPr>
        <w:keepNext/>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a)</w:t>
      </w:r>
      <w:r w:rsidR="001C7EAB" w:rsidRPr="00E21120">
        <w:rPr>
          <w:rFonts w:ascii="Times New Roman" w:hAnsi="Times New Roman"/>
          <w:color w:val="000000" w:themeColor="text1"/>
          <w:sz w:val="24"/>
          <w:szCs w:val="24"/>
          <w:lang w:val="hr-HR"/>
        </w:rPr>
        <w:t xml:space="preserve"> mirno rješavanje spora je svaki izvansudski ili sudski postupak kojim stranke nastoje sporazumno riješiti spor, uključujući medijaciju</w:t>
      </w:r>
      <w:r w:rsidR="00C301B2" w:rsidRPr="00E21120">
        <w:rPr>
          <w:rFonts w:ascii="Times New Roman" w:hAnsi="Times New Roman"/>
          <w:color w:val="000000" w:themeColor="text1"/>
          <w:sz w:val="24"/>
          <w:szCs w:val="24"/>
          <w:lang w:val="hr-HR"/>
        </w:rPr>
        <w:t xml:space="preserve"> </w:t>
      </w:r>
      <w:r w:rsidR="007A241A" w:rsidRPr="00E21120">
        <w:rPr>
          <w:rFonts w:ascii="Times New Roman" w:hAnsi="Times New Roman"/>
          <w:color w:val="000000" w:themeColor="text1"/>
          <w:sz w:val="24"/>
          <w:szCs w:val="24"/>
          <w:lang w:val="hr-HR"/>
        </w:rPr>
        <w:t xml:space="preserve">i </w:t>
      </w:r>
      <w:r w:rsidR="001C7EAB" w:rsidRPr="00E21120">
        <w:rPr>
          <w:rFonts w:ascii="Times New Roman" w:hAnsi="Times New Roman"/>
          <w:color w:val="000000" w:themeColor="text1"/>
          <w:sz w:val="24"/>
          <w:szCs w:val="24"/>
          <w:lang w:val="hr-HR"/>
        </w:rPr>
        <w:t>strukturirane pregovore</w:t>
      </w:r>
    </w:p>
    <w:p w14:paraId="566F5999" w14:textId="630B93EF" w:rsidR="001C7EAB" w:rsidRPr="00E21120" w:rsidRDefault="00F06145"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b)</w:t>
      </w:r>
      <w:r w:rsidR="001C7EAB" w:rsidRPr="00E21120">
        <w:rPr>
          <w:rFonts w:ascii="Times New Roman" w:hAnsi="Times New Roman"/>
          <w:color w:val="000000" w:themeColor="text1"/>
          <w:sz w:val="24"/>
          <w:szCs w:val="24"/>
          <w:lang w:val="hr-HR"/>
        </w:rPr>
        <w:t xml:space="preserve"> medijacija je svaki postupak, bez obzira na to provodi li se u sudu, instituciji za medijaciju ili izvan njih, u kojem stranke nastoje sporazumno riješiti spor uz pomoć jednog ili više medijatora koji strankama pomažu postići nagodbu, bez ovlasti da im nametnu obvezujuće rješenje</w:t>
      </w:r>
    </w:p>
    <w:p w14:paraId="40E79FF9" w14:textId="29562155" w:rsidR="001C7EAB" w:rsidRPr="00E21120" w:rsidRDefault="00F06145"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c)</w:t>
      </w:r>
      <w:r w:rsidR="001C7EAB" w:rsidRPr="00E21120">
        <w:rPr>
          <w:rFonts w:ascii="Times New Roman" w:hAnsi="Times New Roman"/>
          <w:color w:val="000000" w:themeColor="text1"/>
          <w:sz w:val="24"/>
          <w:szCs w:val="24"/>
          <w:lang w:val="hr-HR"/>
        </w:rPr>
        <w:t xml:space="preserve"> strukturirani pregovori su zakonom propisani ili dogovoreni postu</w:t>
      </w:r>
      <w:r w:rsidR="005F59AE" w:rsidRPr="00E21120">
        <w:rPr>
          <w:rFonts w:ascii="Times New Roman" w:hAnsi="Times New Roman"/>
          <w:color w:val="000000" w:themeColor="text1"/>
          <w:sz w:val="24"/>
          <w:szCs w:val="24"/>
          <w:lang w:val="hr-HR"/>
        </w:rPr>
        <w:t xml:space="preserve">pci </w:t>
      </w:r>
      <w:r w:rsidR="001C7EAB" w:rsidRPr="00E21120">
        <w:rPr>
          <w:rFonts w:ascii="Times New Roman" w:hAnsi="Times New Roman"/>
          <w:color w:val="000000" w:themeColor="text1"/>
          <w:sz w:val="24"/>
          <w:szCs w:val="24"/>
          <w:lang w:val="hr-HR"/>
        </w:rPr>
        <w:t>mirnog rješavanja spora u kojem stranke neposredno nastoje nagodbom riješiti svoj spor</w:t>
      </w:r>
    </w:p>
    <w:p w14:paraId="10F0F6BD" w14:textId="684995AA" w:rsidR="001C7EAB" w:rsidRPr="00E21120" w:rsidRDefault="00F06145"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d)</w:t>
      </w:r>
      <w:r w:rsidR="001C7EAB" w:rsidRPr="00E21120">
        <w:rPr>
          <w:rFonts w:ascii="Times New Roman" w:hAnsi="Times New Roman"/>
          <w:color w:val="000000" w:themeColor="text1"/>
          <w:sz w:val="24"/>
          <w:szCs w:val="24"/>
          <w:lang w:val="hr-HR"/>
        </w:rPr>
        <w:t xml:space="preserve"> medijator je osoba </w:t>
      </w:r>
      <w:r w:rsidR="00E403FF" w:rsidRPr="00E21120">
        <w:rPr>
          <w:rFonts w:ascii="Times New Roman" w:hAnsi="Times New Roman"/>
          <w:sz w:val="24"/>
          <w:szCs w:val="24"/>
          <w:lang w:val="hr-HR"/>
        </w:rPr>
        <w:t>upisana u Registar izmiritelja</w:t>
      </w:r>
      <w:r w:rsidR="00E403FF" w:rsidRPr="00E21120">
        <w:rPr>
          <w:rFonts w:ascii="Times New Roman" w:hAnsi="Times New Roman"/>
          <w:color w:val="000000" w:themeColor="text1"/>
          <w:sz w:val="24"/>
          <w:szCs w:val="24"/>
          <w:lang w:val="hr-HR"/>
        </w:rPr>
        <w:t xml:space="preserve"> </w:t>
      </w:r>
      <w:r w:rsidR="001C7EAB" w:rsidRPr="00E21120">
        <w:rPr>
          <w:rFonts w:ascii="Times New Roman" w:hAnsi="Times New Roman"/>
          <w:color w:val="000000" w:themeColor="text1"/>
          <w:sz w:val="24"/>
          <w:szCs w:val="24"/>
          <w:lang w:val="hr-HR"/>
        </w:rPr>
        <w:t xml:space="preserve">koja na temelju sporazuma stranaka provodi </w:t>
      </w:r>
      <w:r w:rsidR="00190FBC" w:rsidRPr="00E21120">
        <w:rPr>
          <w:rFonts w:ascii="Times New Roman" w:hAnsi="Times New Roman"/>
          <w:color w:val="000000" w:themeColor="text1"/>
          <w:sz w:val="24"/>
          <w:szCs w:val="24"/>
          <w:lang w:val="hr-HR"/>
        </w:rPr>
        <w:t>medijacij</w:t>
      </w:r>
      <w:r w:rsidR="006C78BC" w:rsidRPr="00E21120">
        <w:rPr>
          <w:rFonts w:ascii="Times New Roman" w:hAnsi="Times New Roman"/>
          <w:color w:val="000000" w:themeColor="text1"/>
          <w:sz w:val="24"/>
          <w:szCs w:val="24"/>
          <w:lang w:val="hr-HR"/>
        </w:rPr>
        <w:t>u</w:t>
      </w:r>
    </w:p>
    <w:p w14:paraId="508C17C5" w14:textId="5DFC5A49" w:rsidR="001C7EAB" w:rsidRPr="00E21120" w:rsidRDefault="00F06145"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e)</w:t>
      </w:r>
      <w:r w:rsidR="001C7EAB" w:rsidRPr="00E21120">
        <w:rPr>
          <w:rFonts w:ascii="Times New Roman" w:hAnsi="Times New Roman"/>
          <w:color w:val="000000" w:themeColor="text1"/>
          <w:sz w:val="24"/>
          <w:szCs w:val="24"/>
          <w:lang w:val="hr-HR"/>
        </w:rPr>
        <w:t xml:space="preserve"> institucija za medijaciju je pravna osoba </w:t>
      </w:r>
      <w:r w:rsidR="006C78BC" w:rsidRPr="00E21120">
        <w:rPr>
          <w:rFonts w:ascii="Times New Roman" w:hAnsi="Times New Roman"/>
          <w:sz w:val="24"/>
          <w:szCs w:val="24"/>
          <w:lang w:val="hr-HR"/>
        </w:rPr>
        <w:t>upisana u Registar institucija za medijaciju</w:t>
      </w:r>
      <w:r w:rsidR="006C78BC" w:rsidRPr="00E21120">
        <w:rPr>
          <w:rFonts w:ascii="Times New Roman" w:hAnsi="Times New Roman"/>
          <w:color w:val="000000" w:themeColor="text1"/>
          <w:sz w:val="24"/>
          <w:szCs w:val="24"/>
          <w:lang w:val="hr-HR"/>
        </w:rPr>
        <w:t xml:space="preserve"> </w:t>
      </w:r>
      <w:r w:rsidR="001C7EAB" w:rsidRPr="00E21120">
        <w:rPr>
          <w:rFonts w:ascii="Times New Roman" w:hAnsi="Times New Roman"/>
          <w:color w:val="000000" w:themeColor="text1"/>
          <w:sz w:val="24"/>
          <w:szCs w:val="24"/>
          <w:lang w:val="hr-HR"/>
        </w:rPr>
        <w:t>koja organizira medijacij</w:t>
      </w:r>
      <w:r w:rsidR="006C78BC" w:rsidRPr="00E21120">
        <w:rPr>
          <w:rFonts w:ascii="Times New Roman" w:hAnsi="Times New Roman"/>
          <w:color w:val="000000" w:themeColor="text1"/>
          <w:sz w:val="24"/>
          <w:szCs w:val="24"/>
          <w:lang w:val="hr-HR"/>
        </w:rPr>
        <w:t>u</w:t>
      </w:r>
      <w:r w:rsidR="00E1281F" w:rsidRPr="00E21120">
        <w:rPr>
          <w:rFonts w:ascii="Times New Roman" w:hAnsi="Times New Roman"/>
          <w:color w:val="000000" w:themeColor="text1"/>
          <w:sz w:val="24"/>
          <w:szCs w:val="24"/>
          <w:lang w:val="hr-HR"/>
        </w:rPr>
        <w:t xml:space="preserve"> i druga pravna osoba za koju je posebnim propisom određeno da organizira medijacij</w:t>
      </w:r>
      <w:r w:rsidR="009847A4" w:rsidRPr="00E21120">
        <w:rPr>
          <w:rFonts w:ascii="Times New Roman" w:hAnsi="Times New Roman"/>
          <w:color w:val="000000" w:themeColor="text1"/>
          <w:sz w:val="24"/>
          <w:szCs w:val="24"/>
          <w:lang w:val="hr-HR"/>
        </w:rPr>
        <w:t>u</w:t>
      </w:r>
      <w:r w:rsidR="00C301B2" w:rsidRPr="00E21120">
        <w:rPr>
          <w:rFonts w:ascii="Times New Roman" w:hAnsi="Times New Roman"/>
          <w:color w:val="000000" w:themeColor="text1"/>
          <w:sz w:val="24"/>
          <w:szCs w:val="24"/>
          <w:lang w:val="hr-HR"/>
        </w:rPr>
        <w:t>.</w:t>
      </w:r>
    </w:p>
    <w:p w14:paraId="72FC4878" w14:textId="61875A0C" w:rsidR="002E1143" w:rsidRPr="00E21120" w:rsidRDefault="002E1143"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w:t>
      </w:r>
      <w:r w:rsidRPr="00E21120">
        <w:rPr>
          <w:rFonts w:ascii="Times New Roman" w:hAnsi="Times New Roman"/>
          <w:sz w:val="24"/>
          <w:szCs w:val="24"/>
        </w:rPr>
        <w:t xml:space="preserve"> </w:t>
      </w:r>
      <w:r w:rsidRPr="00E21120">
        <w:rPr>
          <w:rFonts w:ascii="Times New Roman" w:hAnsi="Times New Roman"/>
          <w:color w:val="000000" w:themeColor="text1"/>
          <w:sz w:val="24"/>
          <w:szCs w:val="24"/>
          <w:lang w:val="hr-HR"/>
        </w:rPr>
        <w:t>Izrazi koji se koriste u ovome Zakonu, a imaju rodno značenje odnose se jednako na muški i ženski rod.</w:t>
      </w:r>
    </w:p>
    <w:p w14:paraId="17299E3E"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32A86294" w14:textId="77777777"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Načela tumačenja zakona</w:t>
      </w:r>
    </w:p>
    <w:p w14:paraId="00DA8822" w14:textId="191E8AF2"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 xml:space="preserve">Članak </w:t>
      </w:r>
      <w:r w:rsidR="00E41481" w:rsidRPr="00E21120">
        <w:rPr>
          <w:rFonts w:ascii="Times New Roman" w:hAnsi="Times New Roman"/>
          <w:b/>
          <w:color w:val="000000" w:themeColor="text1"/>
          <w:sz w:val="24"/>
          <w:szCs w:val="24"/>
          <w:lang w:val="hr-HR"/>
        </w:rPr>
        <w:t>5</w:t>
      </w:r>
      <w:r w:rsidRPr="00E21120">
        <w:rPr>
          <w:rFonts w:ascii="Times New Roman" w:hAnsi="Times New Roman"/>
          <w:b/>
          <w:color w:val="000000" w:themeColor="text1"/>
          <w:sz w:val="24"/>
          <w:szCs w:val="24"/>
          <w:lang w:val="hr-HR"/>
        </w:rPr>
        <w:t>.</w:t>
      </w:r>
    </w:p>
    <w:p w14:paraId="5AA534F3" w14:textId="7EAA9D9F"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Prilikom tumačenja odredaba ovoga Zakona primijenit će se načel</w:t>
      </w:r>
      <w:r w:rsidR="006276D9" w:rsidRPr="00E21120">
        <w:rPr>
          <w:rFonts w:ascii="Times New Roman" w:hAnsi="Times New Roman"/>
          <w:color w:val="000000" w:themeColor="text1"/>
          <w:sz w:val="24"/>
          <w:szCs w:val="24"/>
          <w:lang w:val="hr-HR"/>
        </w:rPr>
        <w:t>o</w:t>
      </w:r>
      <w:r w:rsidRPr="00E21120">
        <w:rPr>
          <w:rFonts w:ascii="Times New Roman" w:hAnsi="Times New Roman"/>
          <w:color w:val="000000" w:themeColor="text1"/>
          <w:sz w:val="24"/>
          <w:szCs w:val="24"/>
          <w:lang w:val="hr-HR"/>
        </w:rPr>
        <w:t xml:space="preserve"> savjesnosti i poštenja te međunarodno prihvaćeni standardi mirnog rješavanja sporova izraženi u aktima Europske unije, Ujedinjenih naroda i Vijeća Europe. </w:t>
      </w:r>
    </w:p>
    <w:p w14:paraId="0EED3BC1" w14:textId="40CC6BD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Pitanja koja nisu uređena ovim Zakonom rješavat će se u skladu s načelima procesne suradnje, razmjernosti, dobrovoljnosti, učinkovitosti postupka, jednakog postupanja sa strankama, autonomije stranaka u postupku, povjerljivosti postupka i nepristranosti medijatora.</w:t>
      </w:r>
    </w:p>
    <w:p w14:paraId="3E1A0227"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3D384CF5" w14:textId="48737A84" w:rsidR="008F7B7B" w:rsidRPr="00E21120" w:rsidRDefault="008F7B7B" w:rsidP="008F7B7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GLAVA II. </w:t>
      </w:r>
    </w:p>
    <w:p w14:paraId="06D15E00" w14:textId="2885C0A0" w:rsidR="001C7EAB" w:rsidRPr="00E21120" w:rsidRDefault="0010313D"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INSTITUCIJE</w:t>
      </w:r>
      <w:r w:rsidR="001C7EAB" w:rsidRPr="00E21120">
        <w:rPr>
          <w:rFonts w:ascii="Times New Roman" w:hAnsi="Times New Roman"/>
          <w:b/>
          <w:bCs/>
          <w:color w:val="000000" w:themeColor="text1"/>
          <w:sz w:val="24"/>
          <w:szCs w:val="24"/>
          <w:lang w:val="hr-HR"/>
        </w:rPr>
        <w:t xml:space="preserve"> ZA MIRNO RJEŠAVANJE SPOROVA</w:t>
      </w:r>
    </w:p>
    <w:p w14:paraId="5F0E7AE3" w14:textId="77777777"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Centar za mirno rješavanje sporova</w:t>
      </w:r>
    </w:p>
    <w:p w14:paraId="498D51B9" w14:textId="726DDACA"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 xml:space="preserve">Članak </w:t>
      </w:r>
      <w:r w:rsidR="00E41481" w:rsidRPr="00E21120">
        <w:rPr>
          <w:rFonts w:ascii="Times New Roman" w:hAnsi="Times New Roman"/>
          <w:b/>
          <w:color w:val="000000" w:themeColor="text1"/>
          <w:sz w:val="24"/>
          <w:szCs w:val="24"/>
          <w:lang w:val="hr-HR"/>
        </w:rPr>
        <w:t>6</w:t>
      </w:r>
      <w:r w:rsidRPr="00E21120">
        <w:rPr>
          <w:rFonts w:ascii="Times New Roman" w:hAnsi="Times New Roman"/>
          <w:b/>
          <w:color w:val="000000" w:themeColor="text1"/>
          <w:sz w:val="24"/>
          <w:szCs w:val="24"/>
          <w:lang w:val="hr-HR"/>
        </w:rPr>
        <w:t>.</w:t>
      </w:r>
    </w:p>
    <w:p w14:paraId="4D84F854" w14:textId="116A631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Centar za mirno rješavanje sporova (dalje: Centar) je javna ustanova koja u cilju ostvarenja svrhe ovoga Zakona: </w:t>
      </w:r>
    </w:p>
    <w:p w14:paraId="01378B5B" w14:textId="793CC990"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potiče razvoj kulture mirnog rješavanja sporova i korištenje postupaka uređenih ovim zakonom</w:t>
      </w:r>
    </w:p>
    <w:p w14:paraId="4AE9D78F" w14:textId="2C0D8FDA" w:rsidR="001C7EAB" w:rsidRPr="00E21120" w:rsidRDefault="00CD04A9" w:rsidP="00C26775">
      <w:pPr>
        <w:pStyle w:val="ListParagraph"/>
        <w:numPr>
          <w:ilvl w:val="0"/>
          <w:numId w:val="2"/>
        </w:numPr>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daje suglasnost </w:t>
      </w:r>
      <w:r w:rsidR="0010313D" w:rsidRPr="00E21120">
        <w:rPr>
          <w:rFonts w:ascii="Times New Roman" w:hAnsi="Times New Roman" w:cs="Times New Roman"/>
          <w:color w:val="000000" w:themeColor="text1"/>
          <w:sz w:val="24"/>
          <w:szCs w:val="24"/>
        </w:rPr>
        <w:t>institucij</w:t>
      </w:r>
      <w:r w:rsidRPr="00E21120">
        <w:rPr>
          <w:rFonts w:ascii="Times New Roman" w:hAnsi="Times New Roman" w:cs="Times New Roman"/>
          <w:color w:val="000000" w:themeColor="text1"/>
          <w:sz w:val="24"/>
          <w:szCs w:val="24"/>
        </w:rPr>
        <w:t xml:space="preserve">ama </w:t>
      </w:r>
      <w:r w:rsidR="001C7EAB" w:rsidRPr="00E21120">
        <w:rPr>
          <w:rFonts w:ascii="Times New Roman" w:hAnsi="Times New Roman" w:cs="Times New Roman"/>
          <w:color w:val="000000" w:themeColor="text1"/>
          <w:sz w:val="24"/>
          <w:szCs w:val="24"/>
        </w:rPr>
        <w:t>za mirno rješavanje sporova</w:t>
      </w:r>
    </w:p>
    <w:p w14:paraId="07FF56F4" w14:textId="1F545F76" w:rsidR="001C7EAB" w:rsidRPr="00E21120" w:rsidRDefault="00CD04A9"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daje suglasnost na </w:t>
      </w:r>
      <w:r w:rsidR="001C7EAB" w:rsidRPr="00E21120">
        <w:rPr>
          <w:rFonts w:ascii="Times New Roman" w:hAnsi="Times New Roman" w:cs="Times New Roman"/>
          <w:color w:val="000000" w:themeColor="text1"/>
          <w:sz w:val="24"/>
          <w:szCs w:val="24"/>
        </w:rPr>
        <w:t>programe edukacije za pojedine vrste mirnog rješavanja sporova</w:t>
      </w:r>
    </w:p>
    <w:p w14:paraId="69B790F3" w14:textId="7121DAE5"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provodi, samostalno ili u suradnj</w:t>
      </w:r>
      <w:r w:rsidR="0010313D" w:rsidRPr="00E21120">
        <w:rPr>
          <w:rFonts w:ascii="Times New Roman" w:hAnsi="Times New Roman" w:cs="Times New Roman"/>
          <w:color w:val="000000" w:themeColor="text1"/>
          <w:sz w:val="24"/>
          <w:szCs w:val="24"/>
        </w:rPr>
        <w:t>i s institucijama</w:t>
      </w:r>
      <w:r w:rsidR="00CD04A9" w:rsidRPr="00E21120">
        <w:rPr>
          <w:rFonts w:ascii="Times New Roman" w:hAnsi="Times New Roman" w:cs="Times New Roman"/>
          <w:color w:val="000000" w:themeColor="text1"/>
          <w:sz w:val="24"/>
          <w:szCs w:val="24"/>
        </w:rPr>
        <w:t xml:space="preserve"> za </w:t>
      </w:r>
      <w:r w:rsidR="005339C5" w:rsidRPr="00E21120">
        <w:rPr>
          <w:rFonts w:ascii="Times New Roman" w:hAnsi="Times New Roman" w:cs="Times New Roman"/>
          <w:color w:val="000000" w:themeColor="text1"/>
          <w:sz w:val="24"/>
          <w:szCs w:val="24"/>
        </w:rPr>
        <w:t>medijaciju</w:t>
      </w:r>
      <w:r w:rsidRPr="00E21120">
        <w:rPr>
          <w:rFonts w:ascii="Times New Roman" w:hAnsi="Times New Roman" w:cs="Times New Roman"/>
          <w:color w:val="000000" w:themeColor="text1"/>
          <w:sz w:val="24"/>
          <w:szCs w:val="24"/>
        </w:rPr>
        <w:t>, stručno osposobljavanje i usavršavanje medijatora</w:t>
      </w:r>
    </w:p>
    <w:p w14:paraId="3F72A04B" w14:textId="32CC6949" w:rsidR="00CD04A9" w:rsidRPr="00E21120" w:rsidRDefault="00DA72B1"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odlučuje o upisu medijatora u Registar medijatora</w:t>
      </w:r>
    </w:p>
    <w:p w14:paraId="4240B0F7" w14:textId="78C2FD19"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vodi Registar medijatora</w:t>
      </w:r>
      <w:r w:rsidR="00BA5765" w:rsidRPr="00E21120">
        <w:rPr>
          <w:rFonts w:ascii="Times New Roman" w:hAnsi="Times New Roman" w:cs="Times New Roman"/>
          <w:color w:val="000000" w:themeColor="text1"/>
          <w:sz w:val="24"/>
          <w:szCs w:val="24"/>
        </w:rPr>
        <w:t xml:space="preserve"> te Registar institucija za medijaciju</w:t>
      </w:r>
      <w:r w:rsidR="008D2FDD" w:rsidRPr="00E21120">
        <w:rPr>
          <w:rFonts w:ascii="Times New Roman" w:hAnsi="Times New Roman" w:cs="Times New Roman"/>
          <w:color w:val="000000" w:themeColor="text1"/>
          <w:sz w:val="24"/>
          <w:szCs w:val="24"/>
        </w:rPr>
        <w:t xml:space="preserve"> i izdaje potvrde iz navedenih Registara</w:t>
      </w:r>
    </w:p>
    <w:p w14:paraId="46D1C2C8" w14:textId="06FAEA86"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osigurava djelotvornu suradnju s tijelima sudbene vlasti i institucijama za </w:t>
      </w:r>
      <w:r w:rsidR="005339C5" w:rsidRPr="00E21120">
        <w:rPr>
          <w:rFonts w:ascii="Times New Roman" w:hAnsi="Times New Roman" w:cs="Times New Roman"/>
          <w:color w:val="000000" w:themeColor="text1"/>
          <w:sz w:val="24"/>
          <w:szCs w:val="24"/>
        </w:rPr>
        <w:t>mirno rješavanje sporova</w:t>
      </w:r>
    </w:p>
    <w:p w14:paraId="782A3E55" w14:textId="23C84E32"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posreduje u dodjeli predmeta na rješavanje institucijama za medijaciju</w:t>
      </w:r>
    </w:p>
    <w:p w14:paraId="07A62E41" w14:textId="566CA0E4"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imenuje, na zahtjev stranaka, osob</w:t>
      </w:r>
      <w:r w:rsidR="00A56934" w:rsidRPr="00E21120">
        <w:rPr>
          <w:rFonts w:ascii="Times New Roman" w:hAnsi="Times New Roman" w:cs="Times New Roman"/>
          <w:color w:val="000000" w:themeColor="text1"/>
          <w:sz w:val="24"/>
          <w:szCs w:val="24"/>
        </w:rPr>
        <w:t>e</w:t>
      </w:r>
      <w:r w:rsidRPr="00E21120">
        <w:rPr>
          <w:rFonts w:ascii="Times New Roman" w:hAnsi="Times New Roman" w:cs="Times New Roman"/>
          <w:color w:val="000000" w:themeColor="text1"/>
          <w:sz w:val="24"/>
          <w:szCs w:val="24"/>
        </w:rPr>
        <w:t xml:space="preserve"> koje provode postupak mirnog rješavanja spora</w:t>
      </w:r>
    </w:p>
    <w:p w14:paraId="1C717312" w14:textId="36F699E4" w:rsidR="006B0E40" w:rsidRPr="00E21120" w:rsidRDefault="006B0E40" w:rsidP="00C26775">
      <w:pPr>
        <w:pStyle w:val="ListParagraph"/>
        <w:numPr>
          <w:ilvl w:val="0"/>
          <w:numId w:val="2"/>
        </w:numPr>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provodi informativni sastanak o medijaciji i medijaciju </w:t>
      </w:r>
      <w:r w:rsidR="00D24344" w:rsidRPr="00E21120">
        <w:rPr>
          <w:rFonts w:ascii="Times New Roman" w:hAnsi="Times New Roman" w:cs="Times New Roman"/>
          <w:color w:val="000000" w:themeColor="text1"/>
          <w:sz w:val="24"/>
          <w:szCs w:val="24"/>
        </w:rPr>
        <w:t>kada informativni sastanak o medijaciji i medijaciju</w:t>
      </w:r>
      <w:r w:rsidRPr="00E21120">
        <w:rPr>
          <w:rFonts w:ascii="Times New Roman" w:hAnsi="Times New Roman" w:cs="Times New Roman"/>
          <w:color w:val="000000" w:themeColor="text1"/>
          <w:sz w:val="24"/>
          <w:szCs w:val="24"/>
        </w:rPr>
        <w:t xml:space="preserve"> ne može u primjerenom roku i uz manje troškove provesti druga institucija za medijaciju</w:t>
      </w:r>
    </w:p>
    <w:p w14:paraId="4C1C9BA1" w14:textId="2F313326"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izdaje potvrde o pokušaju mirnog rješ</w:t>
      </w:r>
      <w:r w:rsidR="00E1281F" w:rsidRPr="00E21120">
        <w:rPr>
          <w:rFonts w:ascii="Times New Roman" w:hAnsi="Times New Roman" w:cs="Times New Roman"/>
          <w:color w:val="000000" w:themeColor="text1"/>
          <w:sz w:val="24"/>
          <w:szCs w:val="24"/>
        </w:rPr>
        <w:t xml:space="preserve">avanja </w:t>
      </w:r>
      <w:r w:rsidRPr="00E21120">
        <w:rPr>
          <w:rFonts w:ascii="Times New Roman" w:hAnsi="Times New Roman" w:cs="Times New Roman"/>
          <w:color w:val="000000" w:themeColor="text1"/>
          <w:sz w:val="24"/>
          <w:szCs w:val="24"/>
        </w:rPr>
        <w:t>spora</w:t>
      </w:r>
    </w:p>
    <w:p w14:paraId="79D0F576" w14:textId="37880B4E"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sustavno prikuplja podatke o postupcima mirnog rješavanja spora</w:t>
      </w:r>
    </w:p>
    <w:p w14:paraId="6065AAD3" w14:textId="589B9669"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objavljuje informacije o mirnom rješavanju sporova, medijatorima i institucijama za medijaciju te pomaže </w:t>
      </w:r>
      <w:r w:rsidR="00E1281F" w:rsidRPr="00E21120">
        <w:rPr>
          <w:rFonts w:ascii="Times New Roman" w:hAnsi="Times New Roman" w:cs="Times New Roman"/>
          <w:color w:val="000000" w:themeColor="text1"/>
          <w:sz w:val="24"/>
          <w:szCs w:val="24"/>
        </w:rPr>
        <w:t xml:space="preserve">strankama </w:t>
      </w:r>
      <w:r w:rsidRPr="00E21120">
        <w:rPr>
          <w:rFonts w:ascii="Times New Roman" w:hAnsi="Times New Roman" w:cs="Times New Roman"/>
          <w:color w:val="000000" w:themeColor="text1"/>
          <w:sz w:val="24"/>
          <w:szCs w:val="24"/>
        </w:rPr>
        <w:t>u izboru prikladne metode rješavanja spora.</w:t>
      </w:r>
    </w:p>
    <w:p w14:paraId="5DD1C962" w14:textId="1F8F8CD2" w:rsidR="00DA72B1"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w:t>
      </w:r>
      <w:r w:rsidR="00DA72B1" w:rsidRPr="00E21120">
        <w:rPr>
          <w:rFonts w:ascii="Times New Roman" w:hAnsi="Times New Roman"/>
          <w:color w:val="000000" w:themeColor="text1"/>
          <w:sz w:val="24"/>
          <w:szCs w:val="24"/>
          <w:lang w:val="hr-HR"/>
        </w:rPr>
        <w:t xml:space="preserve">Poslove iz stavka 1. </w:t>
      </w:r>
      <w:r w:rsidR="005339C5" w:rsidRPr="00E21120">
        <w:rPr>
          <w:rFonts w:ascii="Times New Roman" w:hAnsi="Times New Roman"/>
          <w:color w:val="000000" w:themeColor="text1"/>
          <w:sz w:val="24"/>
          <w:szCs w:val="24"/>
          <w:lang w:val="hr-HR"/>
        </w:rPr>
        <w:t>podstav</w:t>
      </w:r>
      <w:r w:rsidR="002F12A8" w:rsidRPr="00E21120">
        <w:rPr>
          <w:rFonts w:ascii="Times New Roman" w:hAnsi="Times New Roman"/>
          <w:color w:val="000000" w:themeColor="text1"/>
          <w:sz w:val="24"/>
          <w:szCs w:val="24"/>
          <w:lang w:val="hr-HR"/>
        </w:rPr>
        <w:t>a</w:t>
      </w:r>
      <w:r w:rsidR="005339C5" w:rsidRPr="00E21120">
        <w:rPr>
          <w:rFonts w:ascii="Times New Roman" w:hAnsi="Times New Roman"/>
          <w:color w:val="000000" w:themeColor="text1"/>
          <w:sz w:val="24"/>
          <w:szCs w:val="24"/>
          <w:lang w:val="hr-HR"/>
        </w:rPr>
        <w:t xml:space="preserve">ka 2., 5. </w:t>
      </w:r>
      <w:r w:rsidR="00804F88" w:rsidRPr="00E21120">
        <w:rPr>
          <w:rFonts w:ascii="Times New Roman" w:hAnsi="Times New Roman"/>
          <w:color w:val="000000" w:themeColor="text1"/>
          <w:sz w:val="24"/>
          <w:szCs w:val="24"/>
          <w:lang w:val="hr-HR"/>
        </w:rPr>
        <w:t xml:space="preserve">i 6. </w:t>
      </w:r>
      <w:r w:rsidR="005339C5" w:rsidRPr="00E21120">
        <w:rPr>
          <w:rFonts w:ascii="Times New Roman" w:hAnsi="Times New Roman"/>
          <w:color w:val="000000" w:themeColor="text1"/>
          <w:sz w:val="24"/>
          <w:szCs w:val="24"/>
          <w:lang w:val="hr-HR"/>
        </w:rPr>
        <w:t>ovog</w:t>
      </w:r>
      <w:r w:rsidR="007A241A" w:rsidRPr="00E21120">
        <w:rPr>
          <w:rFonts w:ascii="Times New Roman" w:hAnsi="Times New Roman"/>
          <w:color w:val="000000" w:themeColor="text1"/>
          <w:sz w:val="24"/>
          <w:szCs w:val="24"/>
          <w:lang w:val="hr-HR"/>
        </w:rPr>
        <w:t>a</w:t>
      </w:r>
      <w:r w:rsidR="005339C5" w:rsidRPr="00E21120">
        <w:rPr>
          <w:rFonts w:ascii="Times New Roman" w:hAnsi="Times New Roman"/>
          <w:color w:val="000000" w:themeColor="text1"/>
          <w:sz w:val="24"/>
          <w:szCs w:val="24"/>
          <w:lang w:val="hr-HR"/>
        </w:rPr>
        <w:t xml:space="preserve"> članka </w:t>
      </w:r>
      <w:r w:rsidR="00DA72B1" w:rsidRPr="00E21120">
        <w:rPr>
          <w:rFonts w:ascii="Times New Roman" w:hAnsi="Times New Roman"/>
          <w:color w:val="000000" w:themeColor="text1"/>
          <w:sz w:val="24"/>
          <w:szCs w:val="24"/>
          <w:lang w:val="hr-HR"/>
        </w:rPr>
        <w:t>Centar obavlja kao javnu ovlast</w:t>
      </w:r>
      <w:r w:rsidR="005339C5" w:rsidRPr="00E21120">
        <w:rPr>
          <w:rFonts w:ascii="Times New Roman" w:hAnsi="Times New Roman"/>
          <w:color w:val="000000" w:themeColor="text1"/>
          <w:sz w:val="24"/>
          <w:szCs w:val="24"/>
          <w:lang w:val="hr-HR"/>
        </w:rPr>
        <w:t xml:space="preserve">, dok </w:t>
      </w:r>
      <w:r w:rsidR="008C05E3" w:rsidRPr="00E21120">
        <w:rPr>
          <w:rFonts w:ascii="Times New Roman" w:hAnsi="Times New Roman"/>
          <w:color w:val="000000" w:themeColor="text1"/>
          <w:sz w:val="24"/>
          <w:szCs w:val="24"/>
          <w:lang w:val="hr-HR"/>
        </w:rPr>
        <w:t xml:space="preserve">ostale </w:t>
      </w:r>
      <w:r w:rsidR="005339C5" w:rsidRPr="00E21120">
        <w:rPr>
          <w:rFonts w:ascii="Times New Roman" w:hAnsi="Times New Roman"/>
          <w:color w:val="000000" w:themeColor="text1"/>
          <w:sz w:val="24"/>
          <w:szCs w:val="24"/>
          <w:lang w:val="hr-HR"/>
        </w:rPr>
        <w:t>poslove iz stavka 1. ovog</w:t>
      </w:r>
      <w:r w:rsidR="007A241A" w:rsidRPr="00E21120">
        <w:rPr>
          <w:rFonts w:ascii="Times New Roman" w:hAnsi="Times New Roman"/>
          <w:color w:val="000000" w:themeColor="text1"/>
          <w:sz w:val="24"/>
          <w:szCs w:val="24"/>
          <w:lang w:val="hr-HR"/>
        </w:rPr>
        <w:t>a</w:t>
      </w:r>
      <w:r w:rsidR="005339C5" w:rsidRPr="00E21120">
        <w:rPr>
          <w:rFonts w:ascii="Times New Roman" w:hAnsi="Times New Roman"/>
          <w:color w:val="000000" w:themeColor="text1"/>
          <w:sz w:val="24"/>
          <w:szCs w:val="24"/>
          <w:lang w:val="hr-HR"/>
        </w:rPr>
        <w:t xml:space="preserve"> članka Centar obavlja</w:t>
      </w:r>
      <w:r w:rsidR="008C05E3" w:rsidRPr="00E21120">
        <w:rPr>
          <w:rFonts w:ascii="Times New Roman" w:hAnsi="Times New Roman"/>
          <w:color w:val="000000" w:themeColor="text1"/>
          <w:sz w:val="24"/>
          <w:szCs w:val="24"/>
          <w:lang w:val="hr-HR"/>
        </w:rPr>
        <w:t xml:space="preserve"> kao javnu službu.</w:t>
      </w:r>
    </w:p>
    <w:p w14:paraId="375748E1" w14:textId="0BD431DB" w:rsidR="001C7EAB" w:rsidRPr="00E21120" w:rsidRDefault="008C05E3"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w:t>
      </w:r>
      <w:r w:rsidR="001C7EAB" w:rsidRPr="00E21120">
        <w:rPr>
          <w:rFonts w:ascii="Times New Roman" w:hAnsi="Times New Roman"/>
          <w:color w:val="000000" w:themeColor="text1"/>
          <w:sz w:val="24"/>
          <w:szCs w:val="24"/>
          <w:lang w:val="hr-HR"/>
        </w:rPr>
        <w:t>Osnivač Centra je Republika Hrvatska, a u ime osnivača osnivačka prava obavlja ministarstvo nadležno za poslove pravosuđa (dalje: Ministarstvo).</w:t>
      </w:r>
    </w:p>
    <w:p w14:paraId="2A93AC9E" w14:textId="5E0D9FD6"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8C05E3"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Centar djeluje u skladu s načelima kooperativnosti, supsidijarnosti, transparentnosti</w:t>
      </w:r>
      <w:r w:rsidR="00E1281F" w:rsidRPr="00E21120">
        <w:rPr>
          <w:rFonts w:ascii="Times New Roman" w:hAnsi="Times New Roman"/>
          <w:color w:val="000000" w:themeColor="text1"/>
          <w:sz w:val="24"/>
          <w:szCs w:val="24"/>
          <w:lang w:val="hr-HR"/>
        </w:rPr>
        <w:t>, nepristranosti</w:t>
      </w:r>
      <w:r w:rsidRPr="00E21120">
        <w:rPr>
          <w:rFonts w:ascii="Times New Roman" w:hAnsi="Times New Roman"/>
          <w:color w:val="000000" w:themeColor="text1"/>
          <w:sz w:val="24"/>
          <w:szCs w:val="24"/>
          <w:lang w:val="hr-HR"/>
        </w:rPr>
        <w:t xml:space="preserve"> i djelotvornosti.</w:t>
      </w:r>
    </w:p>
    <w:p w14:paraId="7E51EACF" w14:textId="6B227C0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8C05E3" w:rsidRPr="00E21120">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Sjedište Centra je u Zagrebu.</w:t>
      </w:r>
    </w:p>
    <w:p w14:paraId="27A9F6FE" w14:textId="7DDCB76C" w:rsidR="001C7EAB"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8C05E3" w:rsidRPr="00E21120">
        <w:rPr>
          <w:rFonts w:ascii="Times New Roman" w:hAnsi="Times New Roman"/>
          <w:color w:val="000000" w:themeColor="text1"/>
          <w:sz w:val="24"/>
          <w:szCs w:val="24"/>
          <w:lang w:val="hr-HR"/>
        </w:rPr>
        <w:t>6</w:t>
      </w:r>
      <w:r w:rsidRPr="00E21120">
        <w:rPr>
          <w:rFonts w:ascii="Times New Roman" w:hAnsi="Times New Roman"/>
          <w:color w:val="000000" w:themeColor="text1"/>
          <w:sz w:val="24"/>
          <w:szCs w:val="24"/>
          <w:lang w:val="hr-HR"/>
        </w:rPr>
        <w:t>) Centar se osniva rješenjem Ministarstva</w:t>
      </w:r>
      <w:r w:rsidR="00DA72B1" w:rsidRPr="00E21120">
        <w:rPr>
          <w:rFonts w:ascii="Times New Roman" w:hAnsi="Times New Roman"/>
          <w:color w:val="000000" w:themeColor="text1"/>
          <w:sz w:val="24"/>
          <w:szCs w:val="24"/>
          <w:lang w:val="hr-HR"/>
        </w:rPr>
        <w:t>.</w:t>
      </w:r>
    </w:p>
    <w:p w14:paraId="1775A160" w14:textId="70972F4A" w:rsidR="0049632B" w:rsidRPr="00E21120" w:rsidRDefault="0049632B" w:rsidP="001C7EAB">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(7)</w:t>
      </w:r>
      <w:r w:rsidRPr="0049632B">
        <w:t xml:space="preserve"> </w:t>
      </w:r>
      <w:r w:rsidRPr="0049632B">
        <w:rPr>
          <w:rFonts w:ascii="Times New Roman" w:hAnsi="Times New Roman"/>
          <w:color w:val="000000" w:themeColor="text1"/>
          <w:sz w:val="24"/>
          <w:szCs w:val="24"/>
          <w:lang w:val="hr-HR"/>
        </w:rPr>
        <w:t>Sredstva za financiranje djelatnosti Centra osiguravaju se u državnom proračunu.</w:t>
      </w:r>
    </w:p>
    <w:p w14:paraId="3E75486A"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3467D1B1" w14:textId="7B4D3273" w:rsidR="001C7EAB" w:rsidRPr="00E21120" w:rsidRDefault="008C05E3"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I</w:t>
      </w:r>
      <w:r w:rsidR="001C7EAB" w:rsidRPr="00E21120">
        <w:rPr>
          <w:rFonts w:ascii="Times New Roman" w:hAnsi="Times New Roman"/>
          <w:b/>
          <w:bCs/>
          <w:color w:val="000000" w:themeColor="text1"/>
          <w:sz w:val="24"/>
          <w:szCs w:val="24"/>
          <w:lang w:val="hr-HR"/>
        </w:rPr>
        <w:t xml:space="preserve">nstitucije za </w:t>
      </w:r>
      <w:r w:rsidR="00BA5765" w:rsidRPr="00E21120">
        <w:rPr>
          <w:rFonts w:ascii="Times New Roman" w:hAnsi="Times New Roman"/>
          <w:b/>
          <w:bCs/>
          <w:color w:val="000000" w:themeColor="text1"/>
          <w:sz w:val="24"/>
          <w:szCs w:val="24"/>
          <w:lang w:val="hr-HR"/>
        </w:rPr>
        <w:t>medijaciju</w:t>
      </w:r>
    </w:p>
    <w:p w14:paraId="0DE43C36" w14:textId="611A21FD"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7</w:t>
      </w:r>
      <w:r w:rsidRPr="00E21120">
        <w:rPr>
          <w:rFonts w:ascii="Times New Roman" w:hAnsi="Times New Roman"/>
          <w:b/>
          <w:bCs/>
          <w:color w:val="000000" w:themeColor="text1"/>
          <w:sz w:val="24"/>
          <w:szCs w:val="24"/>
          <w:lang w:val="hr-HR"/>
        </w:rPr>
        <w:t>.</w:t>
      </w:r>
    </w:p>
    <w:p w14:paraId="07E68CFB" w14:textId="5AB11CF4"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w:t>
      </w:r>
      <w:r w:rsidR="0056648F"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 xml:space="preserve">nstitucije za medijaciju su institucije koje su Zakonom </w:t>
      </w:r>
      <w:r w:rsidR="008F37E0" w:rsidRPr="00E21120">
        <w:rPr>
          <w:rFonts w:ascii="Times New Roman" w:hAnsi="Times New Roman"/>
          <w:color w:val="000000" w:themeColor="text1"/>
          <w:sz w:val="24"/>
          <w:szCs w:val="24"/>
          <w:lang w:val="hr-HR"/>
        </w:rPr>
        <w:t>ovlaštene</w:t>
      </w:r>
      <w:r w:rsidRPr="00E21120">
        <w:rPr>
          <w:rFonts w:ascii="Times New Roman" w:hAnsi="Times New Roman"/>
          <w:color w:val="000000" w:themeColor="text1"/>
          <w:sz w:val="24"/>
          <w:szCs w:val="24"/>
          <w:lang w:val="hr-HR"/>
        </w:rPr>
        <w:t xml:space="preserve"> ili koje su dobile suglasnost Centra:</w:t>
      </w:r>
    </w:p>
    <w:p w14:paraId="32BB36DA" w14:textId="24052B46"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za provođenje osnovne i napredne obuke za medijatora, </w:t>
      </w:r>
      <w:r w:rsidR="00190FBC"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ili</w:t>
      </w:r>
    </w:p>
    <w:p w14:paraId="53340F7A" w14:textId="13FDDCB3"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za provođenje obuke za trenera, </w:t>
      </w:r>
      <w:r w:rsidR="00190FBC"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ili</w:t>
      </w:r>
    </w:p>
    <w:p w14:paraId="0F42A3B3" w14:textId="4296CE9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za provođenje medijacije. </w:t>
      </w:r>
    </w:p>
    <w:p w14:paraId="1E789E05" w14:textId="77777777" w:rsidR="00B93FD6"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w:t>
      </w:r>
      <w:r w:rsidR="00B93FD6" w:rsidRPr="00E21120">
        <w:rPr>
          <w:rFonts w:ascii="Times New Roman" w:hAnsi="Times New Roman"/>
          <w:color w:val="000000" w:themeColor="text1"/>
          <w:sz w:val="24"/>
          <w:szCs w:val="24"/>
          <w:lang w:val="hr-HR"/>
        </w:rPr>
        <w:t>Centar o suglasnosti iz stavka 1. ovoga članka odlučuje rješenjem protiv kojeg se može izjaviti žalba Ministarstvu.</w:t>
      </w:r>
    </w:p>
    <w:p w14:paraId="0A8EBE7B" w14:textId="2E811F7F" w:rsidR="001C7EAB" w:rsidRPr="00E21120" w:rsidRDefault="00B93FD6"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w:t>
      </w:r>
      <w:r w:rsidR="0056648F" w:rsidRPr="00E21120">
        <w:rPr>
          <w:rFonts w:ascii="Times New Roman" w:hAnsi="Times New Roman"/>
          <w:color w:val="000000" w:themeColor="text1"/>
          <w:sz w:val="24"/>
          <w:szCs w:val="24"/>
          <w:lang w:val="hr-HR"/>
        </w:rPr>
        <w:t>I</w:t>
      </w:r>
      <w:r w:rsidR="001C7EAB" w:rsidRPr="00E21120">
        <w:rPr>
          <w:rFonts w:ascii="Times New Roman" w:hAnsi="Times New Roman"/>
          <w:color w:val="000000" w:themeColor="text1"/>
          <w:sz w:val="24"/>
          <w:szCs w:val="24"/>
          <w:lang w:val="hr-HR"/>
        </w:rPr>
        <w:t xml:space="preserve">nstitucije </w:t>
      </w:r>
      <w:r w:rsidR="00100F29" w:rsidRPr="00E21120">
        <w:rPr>
          <w:rFonts w:ascii="Times New Roman" w:hAnsi="Times New Roman"/>
          <w:color w:val="000000" w:themeColor="text1"/>
          <w:sz w:val="24"/>
          <w:szCs w:val="24"/>
          <w:lang w:val="hr-HR"/>
        </w:rPr>
        <w:t>za medijaciju koje su Zakonom ovlaštene ili su dobile suglasnost Centra</w:t>
      </w:r>
      <w:r w:rsidR="00100F29" w:rsidRPr="00E21120" w:rsidDel="00100F29">
        <w:rPr>
          <w:rFonts w:ascii="Times New Roman" w:hAnsi="Times New Roman"/>
          <w:color w:val="000000" w:themeColor="text1"/>
          <w:sz w:val="24"/>
          <w:szCs w:val="24"/>
          <w:lang w:val="hr-HR"/>
        </w:rPr>
        <w:t xml:space="preserve"> </w:t>
      </w:r>
      <w:r w:rsidR="00100F29" w:rsidRPr="00E21120">
        <w:rPr>
          <w:rFonts w:ascii="Times New Roman" w:hAnsi="Times New Roman"/>
          <w:color w:val="000000" w:themeColor="text1"/>
          <w:sz w:val="24"/>
          <w:szCs w:val="24"/>
          <w:lang w:val="hr-HR"/>
        </w:rPr>
        <w:t>z</w:t>
      </w:r>
      <w:r w:rsidR="001C7EAB" w:rsidRPr="00E21120">
        <w:rPr>
          <w:rFonts w:ascii="Times New Roman" w:hAnsi="Times New Roman"/>
          <w:color w:val="000000" w:themeColor="text1"/>
          <w:sz w:val="24"/>
          <w:szCs w:val="24"/>
          <w:lang w:val="hr-HR"/>
        </w:rPr>
        <w:t xml:space="preserve">a provođenje osnovne i napredne obuke za medijatora te za provođenje obuke za trenera vode upisnik izdanih </w:t>
      </w:r>
      <w:r w:rsidR="00F34B40" w:rsidRPr="00E21120">
        <w:rPr>
          <w:rFonts w:ascii="Times New Roman" w:hAnsi="Times New Roman"/>
          <w:color w:val="000000" w:themeColor="text1"/>
          <w:sz w:val="24"/>
          <w:szCs w:val="24"/>
          <w:lang w:val="hr-HR"/>
        </w:rPr>
        <w:t xml:space="preserve">potvrda o provedenoj obuci </w:t>
      </w:r>
      <w:r w:rsidR="001C7EAB" w:rsidRPr="00E21120">
        <w:rPr>
          <w:rFonts w:ascii="Times New Roman" w:hAnsi="Times New Roman"/>
          <w:color w:val="000000" w:themeColor="text1"/>
          <w:sz w:val="24"/>
          <w:szCs w:val="24"/>
          <w:lang w:val="hr-HR"/>
        </w:rPr>
        <w:t xml:space="preserve">i evidenciju polaznika obuke. </w:t>
      </w:r>
    </w:p>
    <w:p w14:paraId="212E2DDB" w14:textId="5DC49F2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B93FD6"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xml:space="preserve">) </w:t>
      </w:r>
      <w:r w:rsidR="0056648F"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 xml:space="preserve">nstitucije </w:t>
      </w:r>
      <w:bookmarkStart w:id="1" w:name="_Hlk122425660"/>
      <w:r w:rsidR="00100F29" w:rsidRPr="00E21120">
        <w:rPr>
          <w:rFonts w:ascii="Times New Roman" w:hAnsi="Times New Roman"/>
          <w:color w:val="000000" w:themeColor="text1"/>
          <w:sz w:val="24"/>
          <w:szCs w:val="24"/>
          <w:lang w:val="hr-HR"/>
        </w:rPr>
        <w:t xml:space="preserve">za medijaciju koje su dobile suglasnost Centra </w:t>
      </w:r>
      <w:r w:rsidRPr="00E21120">
        <w:rPr>
          <w:rFonts w:ascii="Times New Roman" w:hAnsi="Times New Roman"/>
          <w:color w:val="000000" w:themeColor="text1"/>
          <w:sz w:val="24"/>
          <w:szCs w:val="24"/>
          <w:lang w:val="hr-HR"/>
        </w:rPr>
        <w:t xml:space="preserve">iz stavka 1. </w:t>
      </w:r>
      <w:bookmarkEnd w:id="1"/>
      <w:r w:rsidRPr="00E21120">
        <w:rPr>
          <w:rFonts w:ascii="Times New Roman" w:hAnsi="Times New Roman"/>
          <w:color w:val="000000" w:themeColor="text1"/>
          <w:sz w:val="24"/>
          <w:szCs w:val="24"/>
          <w:lang w:val="hr-HR"/>
        </w:rPr>
        <w:t>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w:t>
      </w:r>
      <w:r w:rsidR="00D05DBB" w:rsidRPr="00E21120">
        <w:rPr>
          <w:rFonts w:ascii="Times New Roman" w:hAnsi="Times New Roman"/>
          <w:color w:val="000000" w:themeColor="text1"/>
          <w:sz w:val="24"/>
          <w:szCs w:val="24"/>
          <w:lang w:val="hr-HR"/>
        </w:rPr>
        <w:t xml:space="preserve">Centar će upisati u </w:t>
      </w:r>
      <w:r w:rsidR="00BA5765" w:rsidRPr="00E21120">
        <w:rPr>
          <w:rFonts w:ascii="Times New Roman" w:hAnsi="Times New Roman"/>
          <w:color w:val="000000" w:themeColor="text1"/>
          <w:sz w:val="24"/>
          <w:szCs w:val="24"/>
          <w:lang w:val="hr-HR"/>
        </w:rPr>
        <w:t>R</w:t>
      </w:r>
      <w:r w:rsidRPr="00E21120">
        <w:rPr>
          <w:rFonts w:ascii="Times New Roman" w:hAnsi="Times New Roman"/>
          <w:color w:val="000000" w:themeColor="text1"/>
          <w:sz w:val="24"/>
          <w:szCs w:val="24"/>
          <w:lang w:val="hr-HR"/>
        </w:rPr>
        <w:t xml:space="preserve">egistar </w:t>
      </w:r>
      <w:r w:rsidR="00BA5765" w:rsidRPr="00E21120">
        <w:rPr>
          <w:rFonts w:ascii="Times New Roman" w:hAnsi="Times New Roman"/>
          <w:color w:val="000000" w:themeColor="text1"/>
          <w:sz w:val="24"/>
          <w:szCs w:val="24"/>
          <w:lang w:val="hr-HR"/>
        </w:rPr>
        <w:t xml:space="preserve">institucija za medijaciju </w:t>
      </w:r>
      <w:r w:rsidRPr="00E21120">
        <w:rPr>
          <w:rFonts w:ascii="Times New Roman" w:hAnsi="Times New Roman"/>
          <w:color w:val="000000" w:themeColor="text1"/>
          <w:sz w:val="24"/>
          <w:szCs w:val="24"/>
          <w:lang w:val="hr-HR"/>
        </w:rPr>
        <w:t>koji se vodi pri Centru. Registar je javan i vodi se u elektroničkom obliku.</w:t>
      </w:r>
      <w:r w:rsidR="008F3328" w:rsidRPr="00E21120">
        <w:rPr>
          <w:rFonts w:ascii="Times New Roman" w:hAnsi="Times New Roman"/>
          <w:color w:val="000000" w:themeColor="text1"/>
          <w:sz w:val="24"/>
          <w:szCs w:val="24"/>
          <w:lang w:val="hr-HR"/>
        </w:rPr>
        <w:t xml:space="preserve"> Centar izdaje potvrdu iz Registra koja ima svojstvo javne isprave.</w:t>
      </w:r>
    </w:p>
    <w:p w14:paraId="03A1F4BE" w14:textId="2AA22966" w:rsidR="001C7EAB" w:rsidRPr="00E21120" w:rsidRDefault="00D05DB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(5) </w:t>
      </w:r>
      <w:r w:rsidR="0056648F" w:rsidRPr="00E21120">
        <w:rPr>
          <w:rFonts w:ascii="Times New Roman" w:hAnsi="Times New Roman"/>
          <w:color w:val="000000" w:themeColor="text1"/>
          <w:sz w:val="24"/>
          <w:szCs w:val="24"/>
          <w:lang w:val="hr-HR"/>
        </w:rPr>
        <w:t>I</w:t>
      </w:r>
      <w:r w:rsidR="001C7EAB" w:rsidRPr="00E21120">
        <w:rPr>
          <w:rFonts w:ascii="Times New Roman" w:hAnsi="Times New Roman"/>
          <w:color w:val="000000" w:themeColor="text1"/>
          <w:sz w:val="24"/>
          <w:szCs w:val="24"/>
          <w:lang w:val="hr-HR"/>
        </w:rPr>
        <w:t>nstitucije</w:t>
      </w:r>
      <w:r w:rsidR="00100F29" w:rsidRPr="00E21120">
        <w:rPr>
          <w:rFonts w:ascii="Times New Roman" w:hAnsi="Times New Roman"/>
          <w:color w:val="000000" w:themeColor="text1"/>
          <w:sz w:val="24"/>
          <w:szCs w:val="24"/>
          <w:lang w:val="hr-HR"/>
        </w:rPr>
        <w:t xml:space="preserve"> za medijaciju</w:t>
      </w:r>
      <w:r w:rsidR="001C7EAB" w:rsidRPr="00E21120">
        <w:rPr>
          <w:rFonts w:ascii="Times New Roman" w:hAnsi="Times New Roman"/>
          <w:color w:val="000000" w:themeColor="text1"/>
          <w:sz w:val="24"/>
          <w:szCs w:val="24"/>
          <w:lang w:val="hr-HR"/>
        </w:rPr>
        <w:t xml:space="preserve"> </w:t>
      </w:r>
      <w:r w:rsidR="00A56934" w:rsidRPr="00E21120">
        <w:rPr>
          <w:rFonts w:ascii="Times New Roman" w:hAnsi="Times New Roman"/>
          <w:color w:val="000000" w:themeColor="text1"/>
          <w:sz w:val="24"/>
          <w:szCs w:val="24"/>
          <w:lang w:val="hr-HR"/>
        </w:rPr>
        <w:t xml:space="preserve">iz stavka 1. </w:t>
      </w:r>
      <w:r w:rsidRPr="00E21120">
        <w:rPr>
          <w:rFonts w:ascii="Times New Roman" w:hAnsi="Times New Roman"/>
          <w:color w:val="000000" w:themeColor="text1"/>
          <w:sz w:val="24"/>
          <w:szCs w:val="24"/>
          <w:lang w:val="hr-HR"/>
        </w:rPr>
        <w:t xml:space="preserve">ovoga članka </w:t>
      </w:r>
      <w:r w:rsidR="001C7EAB" w:rsidRPr="00E21120">
        <w:rPr>
          <w:rFonts w:ascii="Times New Roman" w:hAnsi="Times New Roman"/>
          <w:color w:val="000000" w:themeColor="text1"/>
          <w:sz w:val="24"/>
          <w:szCs w:val="24"/>
          <w:lang w:val="hr-HR"/>
        </w:rPr>
        <w:t>dužne su Centru redovito dostavljati informacije o postupcima mirnog rješavanja spora te njihovom trajanju i ishodu.</w:t>
      </w:r>
    </w:p>
    <w:p w14:paraId="328B8737" w14:textId="6818CA25"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D05DBB" w:rsidRPr="00E21120">
        <w:rPr>
          <w:rFonts w:ascii="Times New Roman" w:hAnsi="Times New Roman"/>
          <w:color w:val="000000" w:themeColor="text1"/>
          <w:sz w:val="24"/>
          <w:szCs w:val="24"/>
          <w:lang w:val="hr-HR"/>
        </w:rPr>
        <w:t>6</w:t>
      </w:r>
      <w:r w:rsidRPr="00E21120">
        <w:rPr>
          <w:rFonts w:ascii="Times New Roman" w:hAnsi="Times New Roman"/>
          <w:color w:val="000000" w:themeColor="text1"/>
          <w:sz w:val="24"/>
          <w:szCs w:val="24"/>
          <w:lang w:val="hr-HR"/>
        </w:rPr>
        <w:t>) Način upisa u registar, dostavu informacija od strane institucija</w:t>
      </w:r>
      <w:r w:rsidR="00100F29" w:rsidRPr="00E21120">
        <w:rPr>
          <w:rFonts w:ascii="Times New Roman" w:hAnsi="Times New Roman"/>
          <w:color w:val="000000" w:themeColor="text1"/>
          <w:sz w:val="24"/>
          <w:szCs w:val="24"/>
          <w:lang w:val="hr-HR"/>
        </w:rPr>
        <w:t xml:space="preserve"> za medijaciju</w:t>
      </w:r>
      <w:r w:rsidRPr="00E21120">
        <w:rPr>
          <w:rFonts w:ascii="Times New Roman" w:hAnsi="Times New Roman"/>
          <w:color w:val="000000" w:themeColor="text1"/>
          <w:sz w:val="24"/>
          <w:szCs w:val="24"/>
          <w:lang w:val="hr-HR"/>
        </w:rPr>
        <w:t>, način provođenja obuke i vođenja evidencije o polaznicima propisuje pravilnikom ministar nadležan za poslove pravosuđa.</w:t>
      </w:r>
    </w:p>
    <w:p w14:paraId="2DCF1BDA" w14:textId="6449F09E" w:rsidR="001C7EAB" w:rsidRPr="00E21120" w:rsidRDefault="00C457DE"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M</w:t>
      </w:r>
      <w:r w:rsidR="001C7EAB" w:rsidRPr="00E21120">
        <w:rPr>
          <w:rFonts w:ascii="Times New Roman" w:hAnsi="Times New Roman"/>
          <w:b/>
          <w:bCs/>
          <w:color w:val="000000" w:themeColor="text1"/>
          <w:sz w:val="24"/>
          <w:szCs w:val="24"/>
          <w:lang w:val="hr-HR"/>
        </w:rPr>
        <w:t>edijatori</w:t>
      </w:r>
    </w:p>
    <w:p w14:paraId="7D6C4FFC" w14:textId="2A1AF4DD"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8</w:t>
      </w:r>
      <w:r w:rsidRPr="00E21120">
        <w:rPr>
          <w:rFonts w:ascii="Times New Roman" w:hAnsi="Times New Roman"/>
          <w:b/>
          <w:bCs/>
          <w:color w:val="000000" w:themeColor="text1"/>
          <w:sz w:val="24"/>
          <w:szCs w:val="24"/>
          <w:lang w:val="hr-HR"/>
        </w:rPr>
        <w:t>.</w:t>
      </w:r>
    </w:p>
    <w:p w14:paraId="3F4575ED" w14:textId="341D33EE" w:rsidR="001C7EAB" w:rsidRPr="00E21120" w:rsidRDefault="001C7EAB" w:rsidP="001C7EAB">
      <w:pPr>
        <w:keepNext/>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Svojstvo medijatora s</w:t>
      </w:r>
      <w:r w:rsidR="00A56934" w:rsidRPr="00E21120">
        <w:rPr>
          <w:rFonts w:ascii="Times New Roman" w:hAnsi="Times New Roman"/>
          <w:color w:val="000000" w:themeColor="text1"/>
          <w:sz w:val="24"/>
          <w:szCs w:val="24"/>
          <w:lang w:val="hr-HR"/>
        </w:rPr>
        <w:t>t</w:t>
      </w:r>
      <w:r w:rsidRPr="00E21120">
        <w:rPr>
          <w:rFonts w:ascii="Times New Roman" w:hAnsi="Times New Roman"/>
          <w:color w:val="000000" w:themeColor="text1"/>
          <w:sz w:val="24"/>
          <w:szCs w:val="24"/>
          <w:lang w:val="hr-HR"/>
        </w:rPr>
        <w:t xml:space="preserve">ječe se upisom u </w:t>
      </w:r>
      <w:r w:rsidR="00BA5765" w:rsidRPr="00E21120">
        <w:rPr>
          <w:rFonts w:ascii="Times New Roman" w:hAnsi="Times New Roman"/>
          <w:color w:val="000000" w:themeColor="text1"/>
          <w:sz w:val="24"/>
          <w:szCs w:val="24"/>
          <w:lang w:val="hr-HR"/>
        </w:rPr>
        <w:t>R</w:t>
      </w:r>
      <w:r w:rsidRPr="00E21120">
        <w:rPr>
          <w:rFonts w:ascii="Times New Roman" w:hAnsi="Times New Roman"/>
          <w:color w:val="000000" w:themeColor="text1"/>
          <w:sz w:val="24"/>
          <w:szCs w:val="24"/>
          <w:lang w:val="hr-HR"/>
        </w:rPr>
        <w:t xml:space="preserve">egistar </w:t>
      </w:r>
      <w:r w:rsidR="00BA5765" w:rsidRPr="00E21120">
        <w:rPr>
          <w:rFonts w:ascii="Times New Roman" w:hAnsi="Times New Roman"/>
          <w:color w:val="000000" w:themeColor="text1"/>
          <w:sz w:val="24"/>
          <w:szCs w:val="24"/>
          <w:lang w:val="hr-HR"/>
        </w:rPr>
        <w:t xml:space="preserve">medijatora </w:t>
      </w:r>
      <w:r w:rsidRPr="00E21120">
        <w:rPr>
          <w:rFonts w:ascii="Times New Roman" w:hAnsi="Times New Roman"/>
          <w:color w:val="000000" w:themeColor="text1"/>
          <w:sz w:val="24"/>
          <w:szCs w:val="24"/>
          <w:lang w:val="hr-HR"/>
        </w:rPr>
        <w:t>koji vodi Cent</w:t>
      </w:r>
      <w:r w:rsidR="00482E7D"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r. Registar je javan i vodi se u elektroničkom obliku.</w:t>
      </w:r>
      <w:r w:rsidR="00982F1D" w:rsidRPr="00E21120">
        <w:rPr>
          <w:rFonts w:ascii="Times New Roman" w:hAnsi="Times New Roman"/>
          <w:color w:val="000000" w:themeColor="text1"/>
          <w:sz w:val="24"/>
          <w:szCs w:val="24"/>
          <w:lang w:val="hr-HR"/>
        </w:rPr>
        <w:t xml:space="preserve"> Centar izdaje potvrdu iz Registra koja ima svojstvo javne isprav</w:t>
      </w:r>
      <w:r w:rsidR="008F3328" w:rsidRPr="00E21120">
        <w:rPr>
          <w:rFonts w:ascii="Times New Roman" w:hAnsi="Times New Roman"/>
          <w:color w:val="000000" w:themeColor="text1"/>
          <w:sz w:val="24"/>
          <w:szCs w:val="24"/>
          <w:lang w:val="hr-HR"/>
        </w:rPr>
        <w:t>e.</w:t>
      </w:r>
      <w:r w:rsidR="00131EDE" w:rsidRPr="00E21120">
        <w:rPr>
          <w:rFonts w:ascii="Times New Roman" w:hAnsi="Times New Roman"/>
          <w:color w:val="000000" w:themeColor="text1"/>
          <w:sz w:val="24"/>
          <w:szCs w:val="24"/>
          <w:lang w:val="hr-HR"/>
        </w:rPr>
        <w:t xml:space="preserve"> </w:t>
      </w:r>
    </w:p>
    <w:p w14:paraId="66C9D6D8" w14:textId="5F5E0DC5"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U </w:t>
      </w:r>
      <w:r w:rsidR="00BA5765" w:rsidRPr="00E21120">
        <w:rPr>
          <w:rFonts w:ascii="Times New Roman" w:hAnsi="Times New Roman"/>
          <w:color w:val="000000" w:themeColor="text1"/>
          <w:sz w:val="24"/>
          <w:szCs w:val="24"/>
          <w:lang w:val="hr-HR"/>
        </w:rPr>
        <w:t>R</w:t>
      </w:r>
      <w:r w:rsidRPr="00E21120">
        <w:rPr>
          <w:rFonts w:ascii="Times New Roman" w:hAnsi="Times New Roman"/>
          <w:color w:val="000000" w:themeColor="text1"/>
          <w:sz w:val="24"/>
          <w:szCs w:val="24"/>
          <w:lang w:val="hr-HR"/>
        </w:rPr>
        <w:t>egistar iz stavka 1.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w:t>
      </w:r>
      <w:r w:rsidR="00100F29" w:rsidRPr="00E21120">
        <w:rPr>
          <w:rFonts w:ascii="Times New Roman" w:hAnsi="Times New Roman"/>
          <w:color w:val="000000" w:themeColor="text1"/>
          <w:sz w:val="24"/>
          <w:szCs w:val="24"/>
          <w:lang w:val="hr-HR"/>
        </w:rPr>
        <w:t>može</w:t>
      </w:r>
      <w:r w:rsidRPr="00E21120">
        <w:rPr>
          <w:rFonts w:ascii="Times New Roman" w:hAnsi="Times New Roman"/>
          <w:color w:val="000000" w:themeColor="text1"/>
          <w:sz w:val="24"/>
          <w:szCs w:val="24"/>
          <w:lang w:val="hr-HR"/>
        </w:rPr>
        <w:t xml:space="preserve"> se upisati medijator koji je stekao </w:t>
      </w:r>
      <w:r w:rsidR="00BA5765" w:rsidRPr="00E21120">
        <w:rPr>
          <w:rFonts w:ascii="Times New Roman" w:hAnsi="Times New Roman"/>
          <w:color w:val="000000" w:themeColor="text1"/>
          <w:sz w:val="24"/>
          <w:szCs w:val="24"/>
          <w:lang w:val="hr-HR"/>
        </w:rPr>
        <w:t xml:space="preserve">potvrdu </w:t>
      </w:r>
      <w:r w:rsidRPr="00E21120">
        <w:rPr>
          <w:rFonts w:ascii="Times New Roman" w:hAnsi="Times New Roman"/>
          <w:color w:val="000000" w:themeColor="text1"/>
          <w:sz w:val="24"/>
          <w:szCs w:val="24"/>
          <w:lang w:val="hr-HR"/>
        </w:rPr>
        <w:t xml:space="preserve">od institucije </w:t>
      </w:r>
      <w:r w:rsidR="00175FE4" w:rsidRPr="00E21120">
        <w:rPr>
          <w:rFonts w:ascii="Times New Roman" w:hAnsi="Times New Roman"/>
          <w:color w:val="000000" w:themeColor="text1"/>
          <w:sz w:val="24"/>
          <w:szCs w:val="24"/>
          <w:lang w:val="hr-HR"/>
        </w:rPr>
        <w:t xml:space="preserve">za medijaciju iz članka </w:t>
      </w:r>
      <w:r w:rsidR="00482E7D" w:rsidRPr="00E21120">
        <w:rPr>
          <w:rFonts w:ascii="Times New Roman" w:hAnsi="Times New Roman"/>
          <w:color w:val="000000" w:themeColor="text1"/>
          <w:sz w:val="24"/>
          <w:szCs w:val="24"/>
          <w:lang w:val="hr-HR"/>
        </w:rPr>
        <w:t>7</w:t>
      </w:r>
      <w:r w:rsidR="00175FE4" w:rsidRPr="00E21120">
        <w:rPr>
          <w:rFonts w:ascii="Times New Roman" w:hAnsi="Times New Roman"/>
          <w:color w:val="000000" w:themeColor="text1"/>
          <w:sz w:val="24"/>
          <w:szCs w:val="24"/>
          <w:lang w:val="hr-HR"/>
        </w:rPr>
        <w:t xml:space="preserve">. ovoga Zakona </w:t>
      </w:r>
      <w:r w:rsidR="00D05DBB" w:rsidRPr="00E21120">
        <w:rPr>
          <w:rFonts w:ascii="Times New Roman" w:hAnsi="Times New Roman"/>
          <w:color w:val="000000" w:themeColor="text1"/>
          <w:sz w:val="24"/>
          <w:szCs w:val="24"/>
          <w:lang w:val="hr-HR"/>
        </w:rPr>
        <w:t>o provedenoj</w:t>
      </w:r>
      <w:r w:rsidRPr="00E21120">
        <w:rPr>
          <w:rFonts w:ascii="Times New Roman" w:hAnsi="Times New Roman"/>
          <w:color w:val="000000" w:themeColor="text1"/>
          <w:sz w:val="24"/>
          <w:szCs w:val="24"/>
          <w:lang w:val="hr-HR"/>
        </w:rPr>
        <w:t xml:space="preserve"> osnovn</w:t>
      </w:r>
      <w:r w:rsidR="00D05DBB" w:rsidRPr="00E21120">
        <w:rPr>
          <w:rFonts w:ascii="Times New Roman" w:hAnsi="Times New Roman"/>
          <w:color w:val="000000" w:themeColor="text1"/>
          <w:sz w:val="24"/>
          <w:szCs w:val="24"/>
          <w:lang w:val="hr-HR"/>
        </w:rPr>
        <w:t>oj</w:t>
      </w:r>
      <w:r w:rsidRPr="00E21120">
        <w:rPr>
          <w:rFonts w:ascii="Times New Roman" w:hAnsi="Times New Roman"/>
          <w:color w:val="000000" w:themeColor="text1"/>
          <w:sz w:val="24"/>
          <w:szCs w:val="24"/>
          <w:lang w:val="hr-HR"/>
        </w:rPr>
        <w:t xml:space="preserve"> obu</w:t>
      </w:r>
      <w:r w:rsidR="00D05DBB" w:rsidRPr="00E21120">
        <w:rPr>
          <w:rFonts w:ascii="Times New Roman" w:hAnsi="Times New Roman"/>
          <w:color w:val="000000" w:themeColor="text1"/>
          <w:sz w:val="24"/>
          <w:szCs w:val="24"/>
          <w:lang w:val="hr-HR"/>
        </w:rPr>
        <w:t>ci</w:t>
      </w:r>
      <w:r w:rsidRPr="00E21120">
        <w:rPr>
          <w:rFonts w:ascii="Times New Roman" w:hAnsi="Times New Roman"/>
          <w:color w:val="000000" w:themeColor="text1"/>
          <w:sz w:val="24"/>
          <w:szCs w:val="24"/>
          <w:lang w:val="hr-HR"/>
        </w:rPr>
        <w:t xml:space="preserve"> za medijatora. </w:t>
      </w:r>
    </w:p>
    <w:p w14:paraId="1C8A6CA6" w14:textId="307C6EE8" w:rsidR="008C418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w:t>
      </w:r>
      <w:r w:rsidR="008C418B" w:rsidRPr="00E21120">
        <w:rPr>
          <w:rFonts w:ascii="Times New Roman" w:hAnsi="Times New Roman"/>
          <w:color w:val="000000" w:themeColor="text1"/>
          <w:sz w:val="24"/>
          <w:szCs w:val="24"/>
          <w:lang w:val="hr-HR"/>
        </w:rPr>
        <w:t xml:space="preserve">Centar o upisu u Registar iz stavka 1. ovoga članka odlučuje </w:t>
      </w:r>
      <w:r w:rsidR="00264A68" w:rsidRPr="00E21120">
        <w:rPr>
          <w:rFonts w:ascii="Times New Roman" w:hAnsi="Times New Roman"/>
          <w:color w:val="000000" w:themeColor="text1"/>
          <w:sz w:val="24"/>
          <w:szCs w:val="24"/>
          <w:lang w:val="hr-HR"/>
        </w:rPr>
        <w:t>r</w:t>
      </w:r>
      <w:r w:rsidR="008C418B" w:rsidRPr="00E21120">
        <w:rPr>
          <w:rFonts w:ascii="Times New Roman" w:hAnsi="Times New Roman"/>
          <w:color w:val="000000" w:themeColor="text1"/>
          <w:sz w:val="24"/>
          <w:szCs w:val="24"/>
          <w:lang w:val="hr-HR"/>
        </w:rPr>
        <w:t>ješenjem protiv kojeg se može izjaviti žalba Ministarstvu.</w:t>
      </w:r>
    </w:p>
    <w:p w14:paraId="6843FCD3" w14:textId="2B50102F" w:rsidR="001C7EAB" w:rsidRPr="00E21120" w:rsidRDefault="008C418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(4) M</w:t>
      </w:r>
      <w:r w:rsidR="001C7EAB" w:rsidRPr="00E21120">
        <w:rPr>
          <w:rFonts w:ascii="Times New Roman" w:hAnsi="Times New Roman"/>
          <w:color w:val="000000" w:themeColor="text1"/>
          <w:sz w:val="24"/>
          <w:szCs w:val="24"/>
          <w:lang w:val="hr-HR"/>
        </w:rPr>
        <w:t>edijator</w:t>
      </w:r>
      <w:r w:rsidR="00471F61" w:rsidRPr="00E21120">
        <w:rPr>
          <w:rFonts w:ascii="Times New Roman" w:hAnsi="Times New Roman"/>
          <w:color w:val="000000" w:themeColor="text1"/>
          <w:sz w:val="24"/>
          <w:szCs w:val="24"/>
          <w:lang w:val="hr-HR"/>
        </w:rPr>
        <w:t xml:space="preserve"> je </w:t>
      </w:r>
      <w:r w:rsidR="00D05DBB" w:rsidRPr="00E21120">
        <w:rPr>
          <w:rFonts w:ascii="Times New Roman" w:hAnsi="Times New Roman"/>
          <w:color w:val="000000" w:themeColor="text1"/>
          <w:sz w:val="24"/>
          <w:szCs w:val="24"/>
          <w:lang w:val="hr-HR"/>
        </w:rPr>
        <w:t>dužan</w:t>
      </w:r>
      <w:r w:rsidR="001C7EAB" w:rsidRPr="00E21120">
        <w:rPr>
          <w:rFonts w:ascii="Times New Roman" w:hAnsi="Times New Roman"/>
          <w:color w:val="000000" w:themeColor="text1"/>
          <w:sz w:val="24"/>
          <w:szCs w:val="24"/>
          <w:lang w:val="hr-HR"/>
        </w:rPr>
        <w:t xml:space="preserve"> </w:t>
      </w:r>
      <w:r w:rsidR="00CA56EB" w:rsidRPr="00E21120">
        <w:rPr>
          <w:rFonts w:ascii="Times New Roman" w:hAnsi="Times New Roman"/>
          <w:color w:val="000000" w:themeColor="text1"/>
          <w:sz w:val="24"/>
          <w:szCs w:val="24"/>
          <w:lang w:val="hr-HR"/>
        </w:rPr>
        <w:t xml:space="preserve">stalno stručno </w:t>
      </w:r>
      <w:r w:rsidR="006276D9" w:rsidRPr="00E21120">
        <w:rPr>
          <w:rFonts w:ascii="Times New Roman" w:hAnsi="Times New Roman"/>
          <w:color w:val="000000" w:themeColor="text1"/>
          <w:sz w:val="24"/>
          <w:szCs w:val="24"/>
          <w:lang w:val="hr-HR"/>
        </w:rPr>
        <w:t xml:space="preserve">se </w:t>
      </w:r>
      <w:r w:rsidR="00CA56EB" w:rsidRPr="00E21120">
        <w:rPr>
          <w:rFonts w:ascii="Times New Roman" w:hAnsi="Times New Roman"/>
          <w:color w:val="000000" w:themeColor="text1"/>
          <w:sz w:val="24"/>
          <w:szCs w:val="24"/>
          <w:lang w:val="hr-HR"/>
        </w:rPr>
        <w:t>usavršavati.</w:t>
      </w:r>
    </w:p>
    <w:p w14:paraId="13471B1F" w14:textId="702E065D" w:rsidR="001C7EAB" w:rsidRPr="00E21120" w:rsidRDefault="001C7EAB" w:rsidP="001C7EAB">
      <w:pPr>
        <w:jc w:val="both"/>
        <w:rPr>
          <w:rFonts w:ascii="Times New Roman" w:eastAsia="Times New Roman" w:hAnsi="Times New Roman"/>
          <w:color w:val="000000" w:themeColor="text1"/>
          <w:sz w:val="24"/>
          <w:szCs w:val="24"/>
          <w:lang w:val="hr-HR" w:eastAsia="en-GB"/>
        </w:rPr>
      </w:pPr>
      <w:r w:rsidRPr="00E21120">
        <w:rPr>
          <w:rFonts w:ascii="Times New Roman" w:hAnsi="Times New Roman"/>
          <w:color w:val="000000" w:themeColor="text1"/>
          <w:sz w:val="24"/>
          <w:szCs w:val="24"/>
          <w:lang w:val="hr-HR"/>
        </w:rPr>
        <w:t>(</w:t>
      </w:r>
      <w:r w:rsidR="008C418B" w:rsidRPr="00E21120">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xml:space="preserve">) </w:t>
      </w:r>
      <w:r w:rsidRPr="00E21120">
        <w:rPr>
          <w:rFonts w:ascii="Times New Roman" w:eastAsia="Times New Roman" w:hAnsi="Times New Roman"/>
          <w:color w:val="000000" w:themeColor="text1"/>
          <w:sz w:val="24"/>
          <w:szCs w:val="24"/>
          <w:lang w:val="hr-HR" w:eastAsia="en-GB"/>
        </w:rPr>
        <w:t xml:space="preserve">Način upisa u </w:t>
      </w:r>
      <w:r w:rsidR="008C418B" w:rsidRPr="00E21120">
        <w:rPr>
          <w:rFonts w:ascii="Times New Roman" w:eastAsia="Times New Roman" w:hAnsi="Times New Roman"/>
          <w:color w:val="000000" w:themeColor="text1"/>
          <w:sz w:val="24"/>
          <w:szCs w:val="24"/>
          <w:lang w:val="hr-HR" w:eastAsia="en-GB"/>
        </w:rPr>
        <w:t>R</w:t>
      </w:r>
      <w:r w:rsidRPr="00E21120">
        <w:rPr>
          <w:rFonts w:ascii="Times New Roman" w:eastAsia="Times New Roman" w:hAnsi="Times New Roman"/>
          <w:color w:val="000000" w:themeColor="text1"/>
          <w:sz w:val="24"/>
          <w:szCs w:val="24"/>
          <w:lang w:val="hr-HR" w:eastAsia="en-GB"/>
        </w:rPr>
        <w:t xml:space="preserve">egistar </w:t>
      </w:r>
      <w:r w:rsidR="008C418B" w:rsidRPr="00E21120">
        <w:rPr>
          <w:rFonts w:ascii="Times New Roman" w:hAnsi="Times New Roman"/>
          <w:color w:val="000000" w:themeColor="text1"/>
          <w:sz w:val="24"/>
          <w:szCs w:val="24"/>
          <w:lang w:val="hr-HR"/>
        </w:rPr>
        <w:t>iz stavka 1. ovoga članka</w:t>
      </w:r>
      <w:r w:rsidR="00482E7D" w:rsidRPr="00E21120">
        <w:rPr>
          <w:rFonts w:ascii="Times New Roman" w:eastAsia="Times New Roman" w:hAnsi="Times New Roman"/>
          <w:color w:val="000000" w:themeColor="text1"/>
          <w:sz w:val="24"/>
          <w:szCs w:val="24"/>
          <w:lang w:val="hr-HR" w:eastAsia="en-GB"/>
        </w:rPr>
        <w:t>,</w:t>
      </w:r>
      <w:r w:rsidRPr="00E21120">
        <w:rPr>
          <w:rFonts w:ascii="Times New Roman" w:eastAsia="Times New Roman" w:hAnsi="Times New Roman"/>
          <w:color w:val="000000" w:themeColor="text1"/>
          <w:sz w:val="24"/>
          <w:szCs w:val="24"/>
          <w:lang w:val="hr-HR" w:eastAsia="en-GB"/>
        </w:rPr>
        <w:t xml:space="preserve"> njegova vođenja</w:t>
      </w:r>
      <w:r w:rsidR="00482E7D" w:rsidRPr="00E21120">
        <w:rPr>
          <w:rFonts w:ascii="Times New Roman" w:eastAsia="Times New Roman" w:hAnsi="Times New Roman"/>
          <w:color w:val="000000" w:themeColor="text1"/>
          <w:sz w:val="24"/>
          <w:szCs w:val="24"/>
          <w:lang w:val="hr-HR" w:eastAsia="en-GB"/>
        </w:rPr>
        <w:t xml:space="preserve"> i obvezu usavršavanja medijatora iz stavka 4. ovoga članka</w:t>
      </w:r>
      <w:r w:rsidRPr="00E21120">
        <w:rPr>
          <w:rFonts w:ascii="Times New Roman" w:eastAsia="Times New Roman" w:hAnsi="Times New Roman"/>
          <w:color w:val="000000" w:themeColor="text1"/>
          <w:sz w:val="24"/>
          <w:szCs w:val="24"/>
          <w:lang w:val="hr-HR" w:eastAsia="en-GB"/>
        </w:rPr>
        <w:t xml:space="preserve"> propisuje pravilnikom ministar nadležan za poslove pravosuđa.</w:t>
      </w:r>
    </w:p>
    <w:p w14:paraId="1F3097ED" w14:textId="68F60332" w:rsidR="008F7B7B" w:rsidRPr="00E21120" w:rsidRDefault="008F7B7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DIO DRUGI</w:t>
      </w:r>
    </w:p>
    <w:p w14:paraId="0A261384" w14:textId="30B70364" w:rsidR="008F7B7B" w:rsidRPr="00E21120" w:rsidRDefault="00A03230"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GLAVA </w:t>
      </w:r>
      <w:r w:rsidR="006D2341" w:rsidRPr="00E21120">
        <w:rPr>
          <w:rFonts w:ascii="Times New Roman" w:hAnsi="Times New Roman"/>
          <w:b/>
          <w:bCs/>
          <w:color w:val="000000" w:themeColor="text1"/>
          <w:sz w:val="24"/>
          <w:szCs w:val="24"/>
          <w:lang w:val="hr-HR"/>
        </w:rPr>
        <w:t>I</w:t>
      </w:r>
      <w:r w:rsidR="00482E7D" w:rsidRPr="00E21120">
        <w:rPr>
          <w:rFonts w:ascii="Times New Roman" w:hAnsi="Times New Roman"/>
          <w:b/>
          <w:bCs/>
          <w:color w:val="000000" w:themeColor="text1"/>
          <w:sz w:val="24"/>
          <w:szCs w:val="24"/>
          <w:lang w:val="hr-HR"/>
        </w:rPr>
        <w:t>II</w:t>
      </w:r>
      <w:r w:rsidR="008F7B7B" w:rsidRPr="00E21120">
        <w:rPr>
          <w:rFonts w:ascii="Times New Roman" w:hAnsi="Times New Roman"/>
          <w:b/>
          <w:bCs/>
          <w:color w:val="000000" w:themeColor="text1"/>
          <w:sz w:val="24"/>
          <w:szCs w:val="24"/>
          <w:lang w:val="hr-HR"/>
        </w:rPr>
        <w:t>.</w:t>
      </w:r>
    </w:p>
    <w:p w14:paraId="4DFB04C9" w14:textId="40D01799"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ODNOS MIRNOG RJEŠAVANJA SPORA </w:t>
      </w:r>
      <w:r w:rsidRPr="00E21120">
        <w:rPr>
          <w:rFonts w:ascii="Times New Roman" w:hAnsi="Times New Roman"/>
          <w:b/>
          <w:bCs/>
          <w:color w:val="000000" w:themeColor="text1"/>
          <w:sz w:val="24"/>
          <w:szCs w:val="24"/>
          <w:lang w:val="hr-HR"/>
        </w:rPr>
        <w:br/>
        <w:t>I SUĐENJA PRED SUDOM</w:t>
      </w:r>
    </w:p>
    <w:p w14:paraId="609BBD00"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Dužnost pokušaja mirnog rješenja spora prije pokretanja sudskih postupaka</w:t>
      </w:r>
    </w:p>
    <w:p w14:paraId="51AE9366" w14:textId="7809D27D"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9</w:t>
      </w:r>
      <w:r w:rsidRPr="00E21120">
        <w:rPr>
          <w:rFonts w:ascii="Times New Roman" w:hAnsi="Times New Roman"/>
          <w:b/>
          <w:bCs/>
          <w:color w:val="000000" w:themeColor="text1"/>
          <w:sz w:val="24"/>
          <w:szCs w:val="24"/>
          <w:lang w:val="hr-HR"/>
        </w:rPr>
        <w:t>.</w:t>
      </w:r>
    </w:p>
    <w:p w14:paraId="31598733" w14:textId="59E241B5"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Stranke su prije pokretanja parničnog </w:t>
      </w:r>
      <w:r w:rsidR="008A3A27" w:rsidRPr="00E21120">
        <w:rPr>
          <w:rFonts w:ascii="Times New Roman" w:hAnsi="Times New Roman"/>
          <w:color w:val="000000" w:themeColor="text1"/>
          <w:sz w:val="24"/>
          <w:szCs w:val="24"/>
          <w:lang w:val="hr-HR"/>
        </w:rPr>
        <w:t xml:space="preserve">postupka </w:t>
      </w:r>
      <w:r w:rsidR="00717644" w:rsidRPr="00E21120">
        <w:rPr>
          <w:rFonts w:ascii="Times New Roman" w:hAnsi="Times New Roman"/>
          <w:color w:val="000000" w:themeColor="text1"/>
          <w:sz w:val="24"/>
          <w:szCs w:val="24"/>
          <w:lang w:val="hr-HR"/>
        </w:rPr>
        <w:t>radi naknade štete</w:t>
      </w:r>
      <w:r w:rsidR="00717644" w:rsidRPr="00E21120" w:rsidDel="008A3A27">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dužne pokušati riješiti spor mirnim putem.</w:t>
      </w:r>
    </w:p>
    <w:p w14:paraId="52A46C85" w14:textId="7530E33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Ako posebnim propisom nije drukčije određeno, dužnost iz stavka 1. </w:t>
      </w:r>
      <w:r w:rsidR="008118E0" w:rsidRPr="00E21120">
        <w:rPr>
          <w:rFonts w:ascii="Times New Roman" w:hAnsi="Times New Roman"/>
          <w:color w:val="000000" w:themeColor="text1"/>
          <w:sz w:val="24"/>
          <w:szCs w:val="24"/>
          <w:lang w:val="hr-HR"/>
        </w:rPr>
        <w:t xml:space="preserve">ovoga članka </w:t>
      </w:r>
      <w:r w:rsidRPr="00E21120">
        <w:rPr>
          <w:rFonts w:ascii="Times New Roman" w:hAnsi="Times New Roman"/>
          <w:color w:val="000000" w:themeColor="text1"/>
          <w:sz w:val="24"/>
          <w:szCs w:val="24"/>
          <w:lang w:val="hr-HR"/>
        </w:rPr>
        <w:t>stranka će ispuniti:</w:t>
      </w:r>
    </w:p>
    <w:p w14:paraId="08E3FE9D" w14:textId="57FFACFF"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ako </w:t>
      </w:r>
      <w:r w:rsidR="00E04ABE" w:rsidRPr="00E21120">
        <w:rPr>
          <w:rFonts w:ascii="Times New Roman" w:hAnsi="Times New Roman"/>
          <w:color w:val="000000" w:themeColor="text1"/>
          <w:sz w:val="24"/>
          <w:szCs w:val="24"/>
          <w:lang w:val="hr-HR"/>
        </w:rPr>
        <w:t xml:space="preserve">je između nje i protivne </w:t>
      </w:r>
      <w:r w:rsidR="007677D8" w:rsidRPr="00E21120">
        <w:rPr>
          <w:rFonts w:ascii="Times New Roman" w:hAnsi="Times New Roman"/>
          <w:color w:val="000000" w:themeColor="text1"/>
          <w:sz w:val="24"/>
          <w:szCs w:val="24"/>
          <w:lang w:val="hr-HR"/>
        </w:rPr>
        <w:t>stranke</w:t>
      </w:r>
      <w:r w:rsidR="00E04ABE" w:rsidRPr="00E21120">
        <w:rPr>
          <w:rFonts w:ascii="Times New Roman" w:hAnsi="Times New Roman"/>
          <w:color w:val="000000" w:themeColor="text1"/>
          <w:sz w:val="24"/>
          <w:szCs w:val="24"/>
          <w:lang w:val="hr-HR"/>
        </w:rPr>
        <w:t xml:space="preserve"> bezuspješno okončan </w:t>
      </w:r>
      <w:r w:rsidR="001B16B0" w:rsidRPr="00E21120">
        <w:rPr>
          <w:rFonts w:ascii="Times New Roman" w:hAnsi="Times New Roman"/>
          <w:color w:val="000000" w:themeColor="text1"/>
          <w:sz w:val="24"/>
          <w:szCs w:val="24"/>
          <w:lang w:val="hr-HR"/>
        </w:rPr>
        <w:t>po</w:t>
      </w:r>
      <w:r w:rsidR="005A21FC" w:rsidRPr="00E21120">
        <w:rPr>
          <w:rFonts w:ascii="Times New Roman" w:hAnsi="Times New Roman"/>
          <w:color w:val="000000" w:themeColor="text1"/>
          <w:sz w:val="24"/>
          <w:szCs w:val="24"/>
          <w:lang w:val="hr-HR"/>
        </w:rPr>
        <w:t>stupak</w:t>
      </w:r>
      <w:r w:rsidR="00E04ABE" w:rsidRPr="00E21120">
        <w:rPr>
          <w:rFonts w:ascii="Times New Roman" w:hAnsi="Times New Roman"/>
          <w:color w:val="000000" w:themeColor="text1"/>
          <w:sz w:val="24"/>
          <w:szCs w:val="24"/>
          <w:lang w:val="hr-HR"/>
        </w:rPr>
        <w:t xml:space="preserve"> mirnog rješavanja spora, ili</w:t>
      </w:r>
    </w:p>
    <w:p w14:paraId="0F8BE2D7" w14:textId="3A3FA4D6" w:rsidR="00241AAF" w:rsidRPr="00E21120" w:rsidRDefault="006A4946" w:rsidP="00241AAF">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w:t>
      </w:r>
      <w:r w:rsidR="00241AAF" w:rsidRPr="00E21120">
        <w:rPr>
          <w:rFonts w:ascii="Times New Roman" w:hAnsi="Times New Roman"/>
          <w:color w:val="000000" w:themeColor="text1"/>
          <w:sz w:val="24"/>
          <w:szCs w:val="24"/>
          <w:lang w:val="hr-HR"/>
        </w:rPr>
        <w:t>ako je</w:t>
      </w:r>
      <w:r w:rsidR="004015EE" w:rsidRPr="00E21120">
        <w:rPr>
          <w:rFonts w:ascii="Times New Roman" w:hAnsi="Times New Roman"/>
          <w:color w:val="000000" w:themeColor="text1"/>
          <w:sz w:val="24"/>
          <w:szCs w:val="24"/>
          <w:lang w:val="hr-HR"/>
        </w:rPr>
        <w:t xml:space="preserve"> </w:t>
      </w:r>
      <w:r w:rsidR="00241AAF" w:rsidRPr="00E21120">
        <w:rPr>
          <w:rFonts w:ascii="Times New Roman" w:hAnsi="Times New Roman"/>
          <w:color w:val="000000" w:themeColor="text1"/>
          <w:sz w:val="24"/>
          <w:szCs w:val="24"/>
          <w:lang w:val="hr-HR"/>
        </w:rPr>
        <w:t>obavijestila drugu stranku o svojim zahtjevima i prigovorima, činjenicama na kojima ih temelj</w:t>
      </w:r>
      <w:r w:rsidR="00023588" w:rsidRPr="00E21120">
        <w:rPr>
          <w:rFonts w:ascii="Times New Roman" w:hAnsi="Times New Roman"/>
          <w:color w:val="000000" w:themeColor="text1"/>
          <w:sz w:val="24"/>
          <w:szCs w:val="24"/>
          <w:lang w:val="hr-HR"/>
        </w:rPr>
        <w:t>i</w:t>
      </w:r>
      <w:r w:rsidR="004015EE" w:rsidRPr="00E21120">
        <w:rPr>
          <w:rFonts w:ascii="Times New Roman" w:hAnsi="Times New Roman"/>
          <w:color w:val="000000" w:themeColor="text1"/>
          <w:sz w:val="24"/>
          <w:szCs w:val="24"/>
          <w:lang w:val="hr-HR"/>
        </w:rPr>
        <w:t xml:space="preserve"> </w:t>
      </w:r>
      <w:r w:rsidR="003A7C5D" w:rsidRPr="00E21120">
        <w:rPr>
          <w:rFonts w:ascii="Times New Roman" w:hAnsi="Times New Roman"/>
          <w:color w:val="000000" w:themeColor="text1"/>
          <w:sz w:val="24"/>
          <w:szCs w:val="24"/>
          <w:lang w:val="hr-HR"/>
        </w:rPr>
        <w:t>te je</w:t>
      </w:r>
      <w:r w:rsidR="004015EE" w:rsidRPr="00E21120">
        <w:rPr>
          <w:rFonts w:ascii="Times New Roman" w:hAnsi="Times New Roman"/>
          <w:color w:val="000000" w:themeColor="text1"/>
          <w:sz w:val="24"/>
          <w:szCs w:val="24"/>
          <w:lang w:val="hr-HR"/>
        </w:rPr>
        <w:t xml:space="preserve"> pozvala suprotnu stranku na ispunjenje zahtjeva ili sudjelovanje u postupku mirnog rješavanja spora</w:t>
      </w:r>
      <w:r w:rsidR="00241AAF" w:rsidRPr="00E21120">
        <w:rPr>
          <w:rFonts w:ascii="Times New Roman" w:hAnsi="Times New Roman"/>
          <w:color w:val="000000" w:themeColor="text1"/>
          <w:sz w:val="24"/>
          <w:szCs w:val="24"/>
          <w:lang w:val="hr-HR"/>
        </w:rPr>
        <w:t xml:space="preserve"> preporučenom poštanskom pošiljkom s povratnicom ili na drugi način </w:t>
      </w:r>
      <w:r w:rsidR="003E6A65" w:rsidRPr="00E21120">
        <w:rPr>
          <w:rFonts w:ascii="Times New Roman" w:hAnsi="Times New Roman"/>
          <w:color w:val="000000" w:themeColor="text1"/>
          <w:sz w:val="24"/>
          <w:szCs w:val="24"/>
          <w:lang w:val="hr-HR"/>
        </w:rPr>
        <w:t>kojim se potvrđuje primitak te obavijesti</w:t>
      </w:r>
      <w:r w:rsidR="004015EE" w:rsidRPr="00E21120">
        <w:rPr>
          <w:rFonts w:ascii="Times New Roman" w:hAnsi="Times New Roman"/>
          <w:color w:val="000000" w:themeColor="text1"/>
          <w:sz w:val="24"/>
          <w:szCs w:val="24"/>
          <w:lang w:val="hr-HR"/>
        </w:rPr>
        <w:t>, a suprotna st</w:t>
      </w:r>
      <w:r w:rsidR="00632B00" w:rsidRPr="00E21120">
        <w:rPr>
          <w:rFonts w:ascii="Times New Roman" w:hAnsi="Times New Roman"/>
          <w:color w:val="000000" w:themeColor="text1"/>
          <w:sz w:val="24"/>
          <w:szCs w:val="24"/>
          <w:lang w:val="hr-HR"/>
        </w:rPr>
        <w:t>ra</w:t>
      </w:r>
      <w:r w:rsidR="004015EE" w:rsidRPr="00E21120">
        <w:rPr>
          <w:rFonts w:ascii="Times New Roman" w:hAnsi="Times New Roman"/>
          <w:color w:val="000000" w:themeColor="text1"/>
          <w:sz w:val="24"/>
          <w:szCs w:val="24"/>
          <w:lang w:val="hr-HR"/>
        </w:rPr>
        <w:t>nka</w:t>
      </w:r>
      <w:r w:rsidR="00632B00" w:rsidRPr="00E21120">
        <w:rPr>
          <w:rFonts w:ascii="Times New Roman" w:hAnsi="Times New Roman"/>
          <w:color w:val="000000" w:themeColor="text1"/>
          <w:sz w:val="24"/>
          <w:szCs w:val="24"/>
          <w:lang w:val="hr-HR"/>
        </w:rPr>
        <w:t xml:space="preserve"> </w:t>
      </w:r>
      <w:r w:rsidR="004015EE" w:rsidRPr="00E21120">
        <w:rPr>
          <w:rFonts w:ascii="Times New Roman" w:hAnsi="Times New Roman"/>
          <w:color w:val="000000" w:themeColor="text1"/>
          <w:sz w:val="24"/>
          <w:szCs w:val="24"/>
          <w:lang w:val="hr-HR"/>
        </w:rPr>
        <w:t>je odbila</w:t>
      </w:r>
      <w:r w:rsidR="003A7C5D" w:rsidRPr="00E21120">
        <w:rPr>
          <w:rFonts w:ascii="Times New Roman" w:hAnsi="Times New Roman"/>
          <w:color w:val="000000" w:themeColor="text1"/>
          <w:sz w:val="24"/>
          <w:szCs w:val="24"/>
          <w:lang w:val="hr-HR"/>
        </w:rPr>
        <w:t xml:space="preserve"> takav</w:t>
      </w:r>
      <w:r w:rsidR="004015EE" w:rsidRPr="00E21120">
        <w:rPr>
          <w:rFonts w:ascii="Times New Roman" w:hAnsi="Times New Roman"/>
          <w:color w:val="000000" w:themeColor="text1"/>
          <w:sz w:val="24"/>
          <w:szCs w:val="24"/>
          <w:lang w:val="hr-HR"/>
        </w:rPr>
        <w:t xml:space="preserve"> prijedlog</w:t>
      </w:r>
      <w:r w:rsidRPr="00E21120">
        <w:rPr>
          <w:rFonts w:ascii="Times New Roman" w:hAnsi="Times New Roman"/>
          <w:color w:val="000000" w:themeColor="text1"/>
          <w:sz w:val="24"/>
          <w:szCs w:val="24"/>
          <w:lang w:val="hr-HR"/>
        </w:rPr>
        <w:t xml:space="preserve"> ili</w:t>
      </w:r>
      <w:r w:rsidR="003A7C5D" w:rsidRPr="00E21120">
        <w:rPr>
          <w:rFonts w:ascii="Times New Roman" w:hAnsi="Times New Roman"/>
          <w:color w:val="000000" w:themeColor="text1"/>
          <w:sz w:val="24"/>
          <w:szCs w:val="24"/>
          <w:lang w:val="hr-HR"/>
        </w:rPr>
        <w:t xml:space="preserve"> se nije očitovala u roku od 15 dana od dana primitka prijedloga</w:t>
      </w:r>
      <w:r w:rsidR="00241AAF" w:rsidRPr="00E21120">
        <w:rPr>
          <w:rFonts w:ascii="Times New Roman" w:hAnsi="Times New Roman"/>
          <w:color w:val="000000" w:themeColor="text1"/>
          <w:sz w:val="24"/>
          <w:szCs w:val="24"/>
          <w:lang w:val="hr-HR"/>
        </w:rPr>
        <w:t>.</w:t>
      </w:r>
    </w:p>
    <w:p w14:paraId="296ABC5F" w14:textId="1BCE6E05"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Ako jedna stranka prije pokretanja parničnog postupka predloži provođenje postupka mirnog rješavanja spora, takav prijedlog druga stranka može odbiti samo ako za to postoji opravdani razlog</w:t>
      </w:r>
      <w:r w:rsidR="005A42F8" w:rsidRPr="00E21120">
        <w:rPr>
          <w:rFonts w:ascii="Times New Roman" w:hAnsi="Times New Roman"/>
          <w:color w:val="000000" w:themeColor="text1"/>
          <w:sz w:val="24"/>
          <w:szCs w:val="24"/>
          <w:lang w:val="hr-HR"/>
        </w:rPr>
        <w:t xml:space="preserve"> kao što je </w:t>
      </w:r>
      <w:r w:rsidR="00D36F19" w:rsidRPr="00E21120">
        <w:rPr>
          <w:rFonts w:ascii="Times New Roman" w:hAnsi="Times New Roman"/>
          <w:color w:val="000000" w:themeColor="text1"/>
          <w:sz w:val="24"/>
          <w:szCs w:val="24"/>
          <w:lang w:val="hr-HR"/>
        </w:rPr>
        <w:t xml:space="preserve">ranije </w:t>
      </w:r>
      <w:r w:rsidR="005A42F8" w:rsidRPr="00E21120">
        <w:rPr>
          <w:rFonts w:ascii="Times New Roman" w:hAnsi="Times New Roman"/>
          <w:color w:val="000000" w:themeColor="text1"/>
          <w:sz w:val="24"/>
          <w:szCs w:val="24"/>
          <w:lang w:val="hr-HR"/>
        </w:rPr>
        <w:t>nasilje</w:t>
      </w:r>
      <w:r w:rsidR="00D36F19" w:rsidRPr="00E21120">
        <w:rPr>
          <w:rFonts w:ascii="Times New Roman" w:hAnsi="Times New Roman"/>
          <w:color w:val="000000" w:themeColor="text1"/>
          <w:sz w:val="24"/>
          <w:szCs w:val="24"/>
          <w:lang w:val="hr-HR"/>
        </w:rPr>
        <w:t xml:space="preserve"> među strankama</w:t>
      </w:r>
      <w:r w:rsidRPr="00E21120">
        <w:rPr>
          <w:rFonts w:ascii="Times New Roman" w:hAnsi="Times New Roman"/>
          <w:color w:val="000000" w:themeColor="text1"/>
          <w:sz w:val="24"/>
          <w:szCs w:val="24"/>
          <w:lang w:val="hr-HR"/>
        </w:rPr>
        <w:t>.</w:t>
      </w:r>
    </w:p>
    <w:p w14:paraId="52AA7C53" w14:textId="6BA34C04" w:rsidR="00B5502D"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(4) </w:t>
      </w:r>
      <w:r w:rsidR="008A3A27" w:rsidRPr="00E21120">
        <w:rPr>
          <w:rFonts w:ascii="Times New Roman" w:hAnsi="Times New Roman"/>
          <w:color w:val="000000" w:themeColor="text1"/>
          <w:sz w:val="24"/>
          <w:szCs w:val="24"/>
          <w:lang w:val="hr-HR"/>
        </w:rPr>
        <w:t>Dužnost pokušaja mirnog rješenja spora iz stavka 1. ovog</w:t>
      </w:r>
      <w:r w:rsidR="007A241A" w:rsidRPr="00E21120">
        <w:rPr>
          <w:rFonts w:ascii="Times New Roman" w:hAnsi="Times New Roman"/>
          <w:color w:val="000000" w:themeColor="text1"/>
          <w:sz w:val="24"/>
          <w:szCs w:val="24"/>
          <w:lang w:val="hr-HR"/>
        </w:rPr>
        <w:t>a</w:t>
      </w:r>
      <w:r w:rsidR="008A3A27" w:rsidRPr="00E21120">
        <w:rPr>
          <w:rFonts w:ascii="Times New Roman" w:hAnsi="Times New Roman"/>
          <w:color w:val="000000" w:themeColor="text1"/>
          <w:sz w:val="24"/>
          <w:szCs w:val="24"/>
          <w:lang w:val="hr-HR"/>
        </w:rPr>
        <w:t xml:space="preserve"> članka ne postoji u slučajevima kad zbog nasilja</w:t>
      </w:r>
      <w:r w:rsidR="00BF76E3" w:rsidRPr="00E21120">
        <w:rPr>
          <w:rFonts w:ascii="Times New Roman" w:hAnsi="Times New Roman"/>
          <w:color w:val="000000" w:themeColor="text1"/>
          <w:sz w:val="24"/>
          <w:szCs w:val="24"/>
          <w:lang w:val="hr-HR"/>
        </w:rPr>
        <w:t xml:space="preserve"> </w:t>
      </w:r>
      <w:r w:rsidR="008A3A27" w:rsidRPr="00E21120">
        <w:rPr>
          <w:rFonts w:ascii="Times New Roman" w:hAnsi="Times New Roman"/>
          <w:color w:val="000000" w:themeColor="text1"/>
          <w:sz w:val="24"/>
          <w:szCs w:val="24"/>
          <w:lang w:val="hr-HR"/>
        </w:rPr>
        <w:t>nije razumno očekivati da će stranke ispunjenjem te dužnosti postići mirno rješenje spora, ili kad stranka koja postupak pokreće nije saznala prebivalište odnosno boravište druge stranke</w:t>
      </w:r>
      <w:r w:rsidR="00BF76E3" w:rsidRPr="00E21120">
        <w:rPr>
          <w:rFonts w:ascii="Times New Roman" w:hAnsi="Times New Roman"/>
          <w:color w:val="000000" w:themeColor="text1"/>
          <w:sz w:val="24"/>
          <w:szCs w:val="24"/>
          <w:lang w:val="hr-HR"/>
        </w:rPr>
        <w:t xml:space="preserve"> iako se sukladno stavku 5. ovog</w:t>
      </w:r>
      <w:r w:rsidR="007A241A" w:rsidRPr="00E21120">
        <w:rPr>
          <w:rFonts w:ascii="Times New Roman" w:hAnsi="Times New Roman"/>
          <w:color w:val="000000" w:themeColor="text1"/>
          <w:sz w:val="24"/>
          <w:szCs w:val="24"/>
          <w:lang w:val="hr-HR"/>
        </w:rPr>
        <w:t>a</w:t>
      </w:r>
      <w:r w:rsidR="00BF76E3" w:rsidRPr="00E21120">
        <w:rPr>
          <w:rFonts w:ascii="Times New Roman" w:hAnsi="Times New Roman"/>
          <w:color w:val="000000" w:themeColor="text1"/>
          <w:sz w:val="24"/>
          <w:szCs w:val="24"/>
          <w:lang w:val="hr-HR"/>
        </w:rPr>
        <w:t xml:space="preserve"> članka obratila Centru</w:t>
      </w:r>
      <w:r w:rsidR="008A3A27" w:rsidRPr="00E21120">
        <w:rPr>
          <w:rFonts w:ascii="Times New Roman" w:hAnsi="Times New Roman"/>
          <w:color w:val="000000" w:themeColor="text1"/>
          <w:sz w:val="24"/>
          <w:szCs w:val="24"/>
          <w:lang w:val="hr-HR"/>
        </w:rPr>
        <w:t>.</w:t>
      </w:r>
    </w:p>
    <w:p w14:paraId="0EA98A0D" w14:textId="72A8192E"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(5) Stranke se mogu, u svrhu ispunjavanja dužnosti iz stavka 1.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obratiti Centru:</w:t>
      </w:r>
    </w:p>
    <w:p w14:paraId="1921D709" w14:textId="74C5BA1E"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radi pribavljanja adrese protivne stranke i pomoći u dostavi obavijesti i prijedloga</w:t>
      </w:r>
    </w:p>
    <w:p w14:paraId="42434498" w14:textId="2B596746"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radi pomoći u odabiru prikladnog postupka mirnog rješavanja sporova prema odredbama ovoga </w:t>
      </w:r>
      <w:r w:rsidR="003C29DF" w:rsidRPr="00E21120">
        <w:rPr>
          <w:rFonts w:ascii="Times New Roman" w:hAnsi="Times New Roman"/>
          <w:color w:val="000000" w:themeColor="text1"/>
          <w:sz w:val="24"/>
          <w:szCs w:val="24"/>
          <w:lang w:val="hr-HR"/>
        </w:rPr>
        <w:t>Z</w:t>
      </w:r>
      <w:r w:rsidRPr="00E21120">
        <w:rPr>
          <w:rFonts w:ascii="Times New Roman" w:hAnsi="Times New Roman"/>
          <w:color w:val="000000" w:themeColor="text1"/>
          <w:sz w:val="24"/>
          <w:szCs w:val="24"/>
          <w:lang w:val="hr-HR"/>
        </w:rPr>
        <w:t>akona</w:t>
      </w:r>
      <w:r w:rsidR="00540A2A" w:rsidRPr="00E21120">
        <w:rPr>
          <w:rFonts w:ascii="Times New Roman" w:hAnsi="Times New Roman"/>
          <w:color w:val="000000" w:themeColor="text1"/>
          <w:sz w:val="24"/>
          <w:szCs w:val="24"/>
          <w:lang w:val="hr-HR"/>
        </w:rPr>
        <w:t>.</w:t>
      </w:r>
    </w:p>
    <w:p w14:paraId="44BBD865"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75697FB1"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Upućivanje na postupak mirnog rješavanja spora </w:t>
      </w:r>
    </w:p>
    <w:p w14:paraId="6B54A3CE" w14:textId="1FDBC498"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0</w:t>
      </w:r>
      <w:r w:rsidRPr="00E21120">
        <w:rPr>
          <w:rFonts w:ascii="Times New Roman" w:hAnsi="Times New Roman"/>
          <w:b/>
          <w:bCs/>
          <w:color w:val="000000" w:themeColor="text1"/>
          <w:sz w:val="24"/>
          <w:szCs w:val="24"/>
          <w:lang w:val="hr-HR"/>
        </w:rPr>
        <w:t>.</w:t>
      </w:r>
    </w:p>
    <w:p w14:paraId="291D1571" w14:textId="7D29F498"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Ako sud u parničnom postupku utvrdi da stranke </w:t>
      </w:r>
      <w:r w:rsidR="0021486C" w:rsidRPr="00E21120">
        <w:rPr>
          <w:rFonts w:ascii="Times New Roman" w:hAnsi="Times New Roman"/>
          <w:color w:val="000000" w:themeColor="text1"/>
          <w:sz w:val="24"/>
          <w:szCs w:val="24"/>
          <w:lang w:val="hr-HR"/>
        </w:rPr>
        <w:t>spor iz članka 9. stavka 1. ovog</w:t>
      </w:r>
      <w:r w:rsidR="007A241A" w:rsidRPr="00E21120">
        <w:rPr>
          <w:rFonts w:ascii="Times New Roman" w:hAnsi="Times New Roman"/>
          <w:color w:val="000000" w:themeColor="text1"/>
          <w:sz w:val="24"/>
          <w:szCs w:val="24"/>
          <w:lang w:val="hr-HR"/>
        </w:rPr>
        <w:t>a</w:t>
      </w:r>
      <w:r w:rsidR="0021486C" w:rsidRPr="00E21120">
        <w:rPr>
          <w:rFonts w:ascii="Times New Roman" w:hAnsi="Times New Roman"/>
          <w:color w:val="000000" w:themeColor="text1"/>
          <w:sz w:val="24"/>
          <w:szCs w:val="24"/>
          <w:lang w:val="hr-HR"/>
        </w:rPr>
        <w:t xml:space="preserve"> Zakona </w:t>
      </w:r>
      <w:r w:rsidRPr="00E21120">
        <w:rPr>
          <w:rFonts w:ascii="Times New Roman" w:hAnsi="Times New Roman"/>
          <w:color w:val="000000" w:themeColor="text1"/>
          <w:sz w:val="24"/>
          <w:szCs w:val="24"/>
          <w:lang w:val="hr-HR"/>
        </w:rPr>
        <w:t xml:space="preserve">nisu pokušale riješiti mirnim putem </w:t>
      </w:r>
      <w:r w:rsidR="008B00CD" w:rsidRPr="00E21120">
        <w:rPr>
          <w:rFonts w:ascii="Times New Roman" w:hAnsi="Times New Roman"/>
          <w:color w:val="000000" w:themeColor="text1"/>
          <w:sz w:val="24"/>
          <w:szCs w:val="24"/>
          <w:lang w:val="hr-HR"/>
        </w:rPr>
        <w:t>prije</w:t>
      </w:r>
      <w:r w:rsidRPr="00E21120">
        <w:rPr>
          <w:rFonts w:ascii="Times New Roman" w:hAnsi="Times New Roman"/>
          <w:color w:val="000000" w:themeColor="text1"/>
          <w:sz w:val="24"/>
          <w:szCs w:val="24"/>
          <w:lang w:val="hr-HR"/>
        </w:rPr>
        <w:t xml:space="preserve"> pokretanja </w:t>
      </w:r>
      <w:r w:rsidR="0021486C" w:rsidRPr="00E21120">
        <w:rPr>
          <w:rFonts w:ascii="Times New Roman" w:hAnsi="Times New Roman"/>
          <w:color w:val="000000" w:themeColor="text1"/>
          <w:sz w:val="24"/>
          <w:szCs w:val="24"/>
          <w:lang w:val="hr-HR"/>
        </w:rPr>
        <w:t xml:space="preserve">tog </w:t>
      </w:r>
      <w:r w:rsidRPr="00E21120">
        <w:rPr>
          <w:rFonts w:ascii="Times New Roman" w:hAnsi="Times New Roman"/>
          <w:color w:val="000000" w:themeColor="text1"/>
          <w:sz w:val="24"/>
          <w:szCs w:val="24"/>
          <w:lang w:val="hr-HR"/>
        </w:rPr>
        <w:t xml:space="preserve">postupka, a da za to ne postoji opravdan razlog </w:t>
      </w:r>
      <w:r w:rsidR="00B5502D" w:rsidRPr="00E21120">
        <w:rPr>
          <w:rFonts w:ascii="Times New Roman" w:hAnsi="Times New Roman"/>
          <w:color w:val="000000" w:themeColor="text1"/>
          <w:sz w:val="24"/>
          <w:szCs w:val="24"/>
          <w:lang w:val="hr-HR"/>
        </w:rPr>
        <w:t xml:space="preserve">iz </w:t>
      </w:r>
      <w:r w:rsidRPr="00E21120">
        <w:rPr>
          <w:rFonts w:ascii="Times New Roman" w:hAnsi="Times New Roman"/>
          <w:color w:val="000000" w:themeColor="text1"/>
          <w:sz w:val="24"/>
          <w:szCs w:val="24"/>
          <w:lang w:val="hr-HR"/>
        </w:rPr>
        <w:t>člank</w:t>
      </w:r>
      <w:r w:rsidR="00B5502D"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w:t>
      </w:r>
      <w:r w:rsidR="0021486C" w:rsidRPr="00E21120">
        <w:rPr>
          <w:rFonts w:ascii="Times New Roman" w:hAnsi="Times New Roman"/>
          <w:color w:val="000000" w:themeColor="text1"/>
          <w:sz w:val="24"/>
          <w:szCs w:val="24"/>
          <w:lang w:val="hr-HR"/>
        </w:rPr>
        <w:t>9</w:t>
      </w:r>
      <w:r w:rsidRPr="00E21120">
        <w:rPr>
          <w:rFonts w:ascii="Times New Roman" w:hAnsi="Times New Roman"/>
          <w:color w:val="000000" w:themeColor="text1"/>
          <w:sz w:val="24"/>
          <w:szCs w:val="24"/>
          <w:lang w:val="hr-HR"/>
        </w:rPr>
        <w:t>. stavak 4.</w:t>
      </w:r>
      <w:r w:rsidR="00EF3168" w:rsidRPr="00E21120">
        <w:rPr>
          <w:rFonts w:ascii="Times New Roman" w:hAnsi="Times New Roman"/>
          <w:color w:val="000000" w:themeColor="text1"/>
          <w:sz w:val="24"/>
          <w:szCs w:val="24"/>
          <w:lang w:val="hr-HR"/>
        </w:rPr>
        <w:t xml:space="preserve"> ovoga Zakona</w:t>
      </w:r>
      <w:r w:rsidRPr="00E21120">
        <w:rPr>
          <w:rFonts w:ascii="Times New Roman" w:hAnsi="Times New Roman"/>
          <w:color w:val="000000" w:themeColor="text1"/>
          <w:sz w:val="24"/>
          <w:szCs w:val="24"/>
          <w:lang w:val="hr-HR"/>
        </w:rPr>
        <w:t xml:space="preserve">, po primitku odgovora na tužbu uputit će stranke da u roku od </w:t>
      </w:r>
      <w:r w:rsidR="005A42F8" w:rsidRPr="00E21120">
        <w:rPr>
          <w:rFonts w:ascii="Times New Roman" w:hAnsi="Times New Roman"/>
          <w:color w:val="000000" w:themeColor="text1"/>
          <w:sz w:val="24"/>
          <w:szCs w:val="24"/>
          <w:lang w:val="hr-HR"/>
        </w:rPr>
        <w:t>15</w:t>
      </w:r>
      <w:r w:rsidR="00D72492"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 xml:space="preserve">dana sudjeluju na </w:t>
      </w:r>
      <w:bookmarkStart w:id="2" w:name="_Hlk127958091"/>
      <w:r w:rsidR="006D509F" w:rsidRPr="00E21120">
        <w:rPr>
          <w:rFonts w:ascii="Times New Roman" w:hAnsi="Times New Roman"/>
          <w:color w:val="000000" w:themeColor="text1"/>
          <w:sz w:val="24"/>
          <w:szCs w:val="24"/>
          <w:lang w:val="hr-HR"/>
        </w:rPr>
        <w:t>informativnom sastanku o</w:t>
      </w:r>
      <w:r w:rsidRPr="00E21120">
        <w:rPr>
          <w:rFonts w:ascii="Times New Roman" w:hAnsi="Times New Roman"/>
          <w:color w:val="000000" w:themeColor="text1"/>
          <w:sz w:val="24"/>
          <w:szCs w:val="24"/>
          <w:lang w:val="hr-HR"/>
        </w:rPr>
        <w:t xml:space="preserve"> medijacij</w:t>
      </w:r>
      <w:r w:rsidR="00A33494" w:rsidRPr="00E21120">
        <w:rPr>
          <w:rFonts w:ascii="Times New Roman" w:hAnsi="Times New Roman"/>
          <w:color w:val="000000" w:themeColor="text1"/>
          <w:sz w:val="24"/>
          <w:szCs w:val="24"/>
          <w:lang w:val="hr-HR"/>
        </w:rPr>
        <w:t>i</w:t>
      </w:r>
      <w:bookmarkEnd w:id="2"/>
      <w:r w:rsidRPr="00E21120">
        <w:rPr>
          <w:rFonts w:ascii="Times New Roman" w:hAnsi="Times New Roman"/>
          <w:color w:val="000000" w:themeColor="text1"/>
          <w:sz w:val="24"/>
          <w:szCs w:val="24"/>
          <w:lang w:val="hr-HR"/>
        </w:rPr>
        <w:t>.</w:t>
      </w:r>
    </w:p>
    <w:p w14:paraId="24F33F9A" w14:textId="6C922ACF" w:rsidR="002660B8"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Ako su stranke upućene na </w:t>
      </w:r>
      <w:r w:rsidR="00706086" w:rsidRPr="00E21120">
        <w:rPr>
          <w:rFonts w:ascii="Times New Roman" w:hAnsi="Times New Roman"/>
          <w:color w:val="000000" w:themeColor="text1"/>
          <w:sz w:val="24"/>
          <w:szCs w:val="24"/>
          <w:lang w:val="hr-HR"/>
        </w:rPr>
        <w:t>informativni sastanak o medijaciji</w:t>
      </w:r>
      <w:r w:rsidRPr="00E21120">
        <w:rPr>
          <w:rFonts w:ascii="Times New Roman" w:hAnsi="Times New Roman"/>
          <w:color w:val="000000" w:themeColor="text1"/>
          <w:sz w:val="24"/>
          <w:szCs w:val="24"/>
          <w:lang w:val="hr-HR"/>
        </w:rPr>
        <w:t xml:space="preserve">, dužne su </w:t>
      </w:r>
      <w:r w:rsidR="00706086" w:rsidRPr="00E21120">
        <w:rPr>
          <w:rFonts w:ascii="Times New Roman" w:hAnsi="Times New Roman"/>
          <w:color w:val="000000" w:themeColor="text1"/>
          <w:sz w:val="24"/>
          <w:szCs w:val="24"/>
          <w:lang w:val="hr-HR"/>
        </w:rPr>
        <w:t xml:space="preserve">istom </w:t>
      </w:r>
      <w:r w:rsidRPr="00E21120">
        <w:rPr>
          <w:rFonts w:ascii="Times New Roman" w:hAnsi="Times New Roman"/>
          <w:color w:val="000000" w:themeColor="text1"/>
          <w:sz w:val="24"/>
          <w:szCs w:val="24"/>
          <w:lang w:val="hr-HR"/>
        </w:rPr>
        <w:t xml:space="preserve">pristupiti </w:t>
      </w:r>
      <w:r w:rsidR="000E3C1A" w:rsidRPr="00E21120">
        <w:rPr>
          <w:rFonts w:ascii="Times New Roman" w:hAnsi="Times New Roman"/>
          <w:color w:val="000000" w:themeColor="text1"/>
          <w:sz w:val="24"/>
          <w:szCs w:val="24"/>
          <w:lang w:val="hr-HR"/>
        </w:rPr>
        <w:t xml:space="preserve">i u prisutnosti medijatora obavijestiti protivnu stranku o svojim zahtjevima i prigovorima te činjenicama na kojima ih temelje, a </w:t>
      </w:r>
      <w:r w:rsidR="0081283C" w:rsidRPr="00E21120">
        <w:rPr>
          <w:rFonts w:ascii="Times New Roman" w:hAnsi="Times New Roman"/>
          <w:color w:val="000000" w:themeColor="text1"/>
          <w:sz w:val="24"/>
          <w:szCs w:val="24"/>
          <w:lang w:val="hr-HR"/>
        </w:rPr>
        <w:t>m</w:t>
      </w:r>
      <w:r w:rsidRPr="00E21120">
        <w:rPr>
          <w:rFonts w:ascii="Times New Roman" w:hAnsi="Times New Roman"/>
          <w:color w:val="000000" w:themeColor="text1"/>
          <w:sz w:val="24"/>
          <w:szCs w:val="24"/>
          <w:lang w:val="hr-HR"/>
        </w:rPr>
        <w:t xml:space="preserve">edijator će pomoći strankama da odrede sporna </w:t>
      </w:r>
      <w:r w:rsidR="00DA346C" w:rsidRPr="00E21120">
        <w:rPr>
          <w:rFonts w:ascii="Times New Roman" w:hAnsi="Times New Roman"/>
          <w:color w:val="000000" w:themeColor="text1"/>
          <w:sz w:val="24"/>
          <w:szCs w:val="24"/>
          <w:lang w:val="hr-HR"/>
        </w:rPr>
        <w:t xml:space="preserve">i nesporna </w:t>
      </w:r>
      <w:r w:rsidRPr="00E21120">
        <w:rPr>
          <w:rFonts w:ascii="Times New Roman" w:hAnsi="Times New Roman"/>
          <w:color w:val="000000" w:themeColor="text1"/>
          <w:sz w:val="24"/>
          <w:szCs w:val="24"/>
          <w:lang w:val="hr-HR"/>
        </w:rPr>
        <w:t>pitanja te</w:t>
      </w:r>
      <w:r w:rsidR="0079220E" w:rsidRPr="00E21120">
        <w:rPr>
          <w:rFonts w:ascii="Times New Roman" w:hAnsi="Times New Roman"/>
          <w:color w:val="000000" w:themeColor="text1"/>
          <w:sz w:val="24"/>
          <w:szCs w:val="24"/>
          <w:lang w:val="hr-HR"/>
        </w:rPr>
        <w:t xml:space="preserve"> im</w:t>
      </w:r>
      <w:r w:rsidRPr="00E21120">
        <w:rPr>
          <w:rFonts w:ascii="Times New Roman" w:hAnsi="Times New Roman"/>
          <w:color w:val="000000" w:themeColor="text1"/>
          <w:sz w:val="24"/>
          <w:szCs w:val="24"/>
          <w:lang w:val="hr-HR"/>
        </w:rPr>
        <w:t xml:space="preserve"> pojasniti prednosti rješavanja spora medijacijom. </w:t>
      </w:r>
    </w:p>
    <w:p w14:paraId="5BCC506A" w14:textId="7E0AC9DA" w:rsidR="001C7EAB" w:rsidRPr="00E21120" w:rsidRDefault="002660B8"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w:t>
      </w:r>
      <w:r w:rsidR="001C7EAB" w:rsidRPr="00E21120">
        <w:rPr>
          <w:rFonts w:ascii="Times New Roman" w:hAnsi="Times New Roman"/>
          <w:color w:val="000000" w:themeColor="text1"/>
          <w:sz w:val="24"/>
          <w:szCs w:val="24"/>
          <w:lang w:val="hr-HR"/>
        </w:rPr>
        <w:t xml:space="preserve">Medijator će obavijestiti Centar i sud jesu li stranke </w:t>
      </w:r>
      <w:r w:rsidRPr="00E21120">
        <w:rPr>
          <w:rFonts w:ascii="Times New Roman" w:hAnsi="Times New Roman"/>
          <w:color w:val="000000" w:themeColor="text1"/>
          <w:sz w:val="24"/>
          <w:szCs w:val="24"/>
          <w:lang w:val="hr-HR"/>
        </w:rPr>
        <w:t xml:space="preserve">pristupile </w:t>
      </w:r>
      <w:r w:rsidR="007B6E67" w:rsidRPr="00E21120">
        <w:rPr>
          <w:rFonts w:ascii="Times New Roman" w:hAnsi="Times New Roman"/>
          <w:color w:val="000000" w:themeColor="text1"/>
          <w:sz w:val="24"/>
          <w:szCs w:val="24"/>
          <w:lang w:val="hr-HR"/>
        </w:rPr>
        <w:t xml:space="preserve">informativnom </w:t>
      </w:r>
      <w:r w:rsidR="001C7EAB" w:rsidRPr="00E21120">
        <w:rPr>
          <w:rFonts w:ascii="Times New Roman" w:hAnsi="Times New Roman"/>
          <w:color w:val="000000" w:themeColor="text1"/>
          <w:sz w:val="24"/>
          <w:szCs w:val="24"/>
          <w:lang w:val="hr-HR"/>
        </w:rPr>
        <w:t xml:space="preserve">sastanku </w:t>
      </w:r>
      <w:r w:rsidR="007B6E67" w:rsidRPr="00E21120">
        <w:rPr>
          <w:rFonts w:ascii="Times New Roman" w:hAnsi="Times New Roman"/>
          <w:color w:val="000000" w:themeColor="text1"/>
          <w:sz w:val="24"/>
          <w:szCs w:val="24"/>
          <w:lang w:val="hr-HR"/>
        </w:rPr>
        <w:t xml:space="preserve">o </w:t>
      </w:r>
      <w:r w:rsidR="001C7EAB" w:rsidRPr="00E21120">
        <w:rPr>
          <w:rFonts w:ascii="Times New Roman" w:hAnsi="Times New Roman"/>
          <w:color w:val="000000" w:themeColor="text1"/>
          <w:sz w:val="24"/>
          <w:szCs w:val="24"/>
          <w:lang w:val="hr-HR"/>
        </w:rPr>
        <w:t>medijacij</w:t>
      </w:r>
      <w:r w:rsidR="007B6E67" w:rsidRPr="00E21120">
        <w:rPr>
          <w:rFonts w:ascii="Times New Roman" w:hAnsi="Times New Roman"/>
          <w:color w:val="000000" w:themeColor="text1"/>
          <w:sz w:val="24"/>
          <w:szCs w:val="24"/>
          <w:lang w:val="hr-HR"/>
        </w:rPr>
        <w:t>i i jesu li prihvatile rješavanje spora medijacijom</w:t>
      </w:r>
      <w:r w:rsidR="001C7EAB" w:rsidRPr="00E21120">
        <w:rPr>
          <w:rFonts w:ascii="Times New Roman" w:hAnsi="Times New Roman"/>
          <w:color w:val="000000" w:themeColor="text1"/>
          <w:sz w:val="24"/>
          <w:szCs w:val="24"/>
          <w:lang w:val="hr-HR"/>
        </w:rPr>
        <w:t>.</w:t>
      </w:r>
    </w:p>
    <w:p w14:paraId="53186210" w14:textId="05684EBF"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DE724B"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xml:space="preserve">) Medijacija iz stavaka </w:t>
      </w:r>
      <w:r w:rsidR="00DE724B" w:rsidRPr="00E21120">
        <w:rPr>
          <w:rFonts w:ascii="Times New Roman" w:hAnsi="Times New Roman"/>
          <w:color w:val="000000" w:themeColor="text1"/>
          <w:sz w:val="24"/>
          <w:szCs w:val="24"/>
          <w:lang w:val="hr-HR"/>
        </w:rPr>
        <w:t xml:space="preserve">3. </w:t>
      </w:r>
      <w:r w:rsidR="00EF3168" w:rsidRPr="00E21120">
        <w:rPr>
          <w:rFonts w:ascii="Times New Roman" w:hAnsi="Times New Roman"/>
          <w:color w:val="000000" w:themeColor="text1"/>
          <w:sz w:val="24"/>
          <w:szCs w:val="24"/>
          <w:lang w:val="hr-HR"/>
        </w:rPr>
        <w:t>ovog</w:t>
      </w:r>
      <w:r w:rsidR="006C183E" w:rsidRPr="00E21120">
        <w:rPr>
          <w:rFonts w:ascii="Times New Roman" w:hAnsi="Times New Roman"/>
          <w:color w:val="000000" w:themeColor="text1"/>
          <w:sz w:val="24"/>
          <w:szCs w:val="24"/>
          <w:lang w:val="hr-HR"/>
        </w:rPr>
        <w:t>a</w:t>
      </w:r>
      <w:r w:rsidR="00EF3168" w:rsidRPr="00E21120">
        <w:rPr>
          <w:rFonts w:ascii="Times New Roman" w:hAnsi="Times New Roman"/>
          <w:color w:val="000000" w:themeColor="text1"/>
          <w:sz w:val="24"/>
          <w:szCs w:val="24"/>
          <w:lang w:val="hr-HR"/>
        </w:rPr>
        <w:t xml:space="preserve"> članka </w:t>
      </w:r>
      <w:r w:rsidRPr="00E21120">
        <w:rPr>
          <w:rFonts w:ascii="Times New Roman" w:hAnsi="Times New Roman"/>
          <w:color w:val="000000" w:themeColor="text1"/>
          <w:sz w:val="24"/>
          <w:szCs w:val="24"/>
          <w:lang w:val="hr-HR"/>
        </w:rPr>
        <w:t xml:space="preserve">mora biti okončana u roku od </w:t>
      </w:r>
      <w:r w:rsidR="005A42F8" w:rsidRPr="00E21120">
        <w:rPr>
          <w:rFonts w:ascii="Times New Roman" w:hAnsi="Times New Roman"/>
          <w:color w:val="000000" w:themeColor="text1"/>
          <w:sz w:val="24"/>
          <w:szCs w:val="24"/>
          <w:lang w:val="hr-HR"/>
        </w:rPr>
        <w:t>60</w:t>
      </w:r>
      <w:r w:rsidRPr="00E21120">
        <w:rPr>
          <w:rFonts w:ascii="Times New Roman" w:hAnsi="Times New Roman"/>
          <w:color w:val="000000" w:themeColor="text1"/>
          <w:sz w:val="24"/>
          <w:szCs w:val="24"/>
          <w:lang w:val="hr-HR"/>
        </w:rPr>
        <w:t xml:space="preserve"> dana od </w:t>
      </w:r>
      <w:r w:rsidR="00D00D60" w:rsidRPr="00E21120">
        <w:rPr>
          <w:rFonts w:ascii="Times New Roman" w:hAnsi="Times New Roman"/>
          <w:color w:val="000000" w:themeColor="text1"/>
          <w:sz w:val="24"/>
          <w:szCs w:val="24"/>
          <w:lang w:val="hr-HR"/>
        </w:rPr>
        <w:t xml:space="preserve">dana </w:t>
      </w:r>
      <w:r w:rsidRPr="00E21120">
        <w:rPr>
          <w:rFonts w:ascii="Times New Roman" w:hAnsi="Times New Roman"/>
          <w:color w:val="000000" w:themeColor="text1"/>
          <w:sz w:val="24"/>
          <w:szCs w:val="24"/>
          <w:lang w:val="hr-HR"/>
        </w:rPr>
        <w:t xml:space="preserve">početka medijacije, a u svakom slučaju ne smije </w:t>
      </w:r>
      <w:r w:rsidR="00DA346C" w:rsidRPr="00E21120">
        <w:rPr>
          <w:rFonts w:ascii="Times New Roman" w:hAnsi="Times New Roman"/>
          <w:color w:val="000000" w:themeColor="text1"/>
          <w:sz w:val="24"/>
          <w:szCs w:val="24"/>
          <w:lang w:val="hr-HR"/>
        </w:rPr>
        <w:t>utjecati</w:t>
      </w:r>
      <w:r w:rsidRPr="00E21120">
        <w:rPr>
          <w:rFonts w:ascii="Times New Roman" w:hAnsi="Times New Roman"/>
          <w:color w:val="000000" w:themeColor="text1"/>
          <w:sz w:val="24"/>
          <w:szCs w:val="24"/>
          <w:lang w:val="hr-HR"/>
        </w:rPr>
        <w:t xml:space="preserve"> na održavanje zakazan</w:t>
      </w:r>
      <w:r w:rsidR="0079220E" w:rsidRPr="00E21120">
        <w:rPr>
          <w:rFonts w:ascii="Times New Roman" w:hAnsi="Times New Roman"/>
          <w:color w:val="000000" w:themeColor="text1"/>
          <w:sz w:val="24"/>
          <w:szCs w:val="24"/>
          <w:lang w:val="hr-HR"/>
        </w:rPr>
        <w:t>ih</w:t>
      </w:r>
      <w:r w:rsidR="00D63A8F"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 xml:space="preserve">ročišta. </w:t>
      </w:r>
    </w:p>
    <w:p w14:paraId="6976E81C" w14:textId="4B9A4268"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DE724B" w:rsidRPr="00E21120">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Neovisno o ovlaštenju iz stavka 1.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sud pred kojim je u tijeku parnični ili drugi postupak može na ročištu ili izvan ročišta tijekom cijelog postupka rješenjem uputiti stranke da u određenom roku pokrenu medijacij</w:t>
      </w:r>
      <w:r w:rsidR="00A85240" w:rsidRPr="00E21120">
        <w:rPr>
          <w:rFonts w:ascii="Times New Roman" w:hAnsi="Times New Roman"/>
          <w:color w:val="000000" w:themeColor="text1"/>
          <w:sz w:val="24"/>
          <w:szCs w:val="24"/>
          <w:lang w:val="hr-HR"/>
        </w:rPr>
        <w:t>u</w:t>
      </w:r>
      <w:r w:rsidRPr="00E21120">
        <w:rPr>
          <w:rFonts w:ascii="Times New Roman" w:hAnsi="Times New Roman"/>
          <w:color w:val="000000" w:themeColor="text1"/>
          <w:sz w:val="24"/>
          <w:szCs w:val="24"/>
          <w:lang w:val="hr-HR"/>
        </w:rPr>
        <w:t xml:space="preserve"> ili </w:t>
      </w:r>
      <w:r w:rsidR="007774E6" w:rsidRPr="00E21120">
        <w:rPr>
          <w:rFonts w:ascii="Times New Roman" w:hAnsi="Times New Roman"/>
          <w:color w:val="000000" w:themeColor="text1"/>
          <w:sz w:val="24"/>
          <w:szCs w:val="24"/>
          <w:lang w:val="hr-HR"/>
        </w:rPr>
        <w:t xml:space="preserve">da poduzmu neku drugu </w:t>
      </w:r>
      <w:r w:rsidR="00990EBD" w:rsidRPr="00E21120">
        <w:rPr>
          <w:rFonts w:ascii="Times New Roman" w:hAnsi="Times New Roman"/>
          <w:color w:val="000000" w:themeColor="text1"/>
          <w:sz w:val="24"/>
          <w:szCs w:val="24"/>
          <w:lang w:val="hr-HR"/>
        </w:rPr>
        <w:t>radnju</w:t>
      </w:r>
      <w:r w:rsidR="007774E6" w:rsidRPr="00E21120">
        <w:rPr>
          <w:rFonts w:ascii="Times New Roman" w:hAnsi="Times New Roman"/>
          <w:color w:val="000000" w:themeColor="text1"/>
          <w:sz w:val="24"/>
          <w:szCs w:val="24"/>
          <w:lang w:val="hr-HR"/>
        </w:rPr>
        <w:t xml:space="preserve"> radi mirnog rješavanja spora</w:t>
      </w:r>
      <w:r w:rsidRPr="00E21120">
        <w:rPr>
          <w:rFonts w:ascii="Times New Roman" w:hAnsi="Times New Roman"/>
          <w:color w:val="000000" w:themeColor="text1"/>
          <w:sz w:val="24"/>
          <w:szCs w:val="24"/>
          <w:lang w:val="hr-HR"/>
        </w:rPr>
        <w:t>.</w:t>
      </w:r>
    </w:p>
    <w:p w14:paraId="77F268DE" w14:textId="136232A6" w:rsidR="00C96D49" w:rsidRPr="00E21120" w:rsidRDefault="00C96D49"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(6)</w:t>
      </w:r>
      <w:r w:rsidRPr="00E21120">
        <w:rPr>
          <w:rFonts w:ascii="Times New Roman" w:hAnsi="Times New Roman"/>
          <w:sz w:val="24"/>
          <w:szCs w:val="24"/>
        </w:rPr>
        <w:t xml:space="preserve"> Na informativni sastanak o medijaciji</w:t>
      </w:r>
      <w:r w:rsidR="009E0C66" w:rsidRPr="00E21120">
        <w:rPr>
          <w:rFonts w:ascii="Times New Roman" w:hAnsi="Times New Roman"/>
          <w:sz w:val="24"/>
          <w:szCs w:val="24"/>
        </w:rPr>
        <w:t xml:space="preserve"> </w:t>
      </w:r>
      <w:r w:rsidRPr="00E21120">
        <w:rPr>
          <w:rFonts w:ascii="Times New Roman" w:hAnsi="Times New Roman"/>
          <w:color w:val="000000" w:themeColor="text1"/>
          <w:sz w:val="24"/>
          <w:szCs w:val="24"/>
          <w:lang w:val="hr-HR"/>
        </w:rPr>
        <w:t>na odgovarajući se način primjenjuju odredbe</w:t>
      </w:r>
      <w:r w:rsidRPr="00E21120">
        <w:rPr>
          <w:rFonts w:ascii="Times New Roman" w:hAnsi="Times New Roman"/>
          <w:sz w:val="24"/>
          <w:szCs w:val="24"/>
        </w:rPr>
        <w:t xml:space="preserve"> glave IV. ovoga Zakona </w:t>
      </w:r>
      <w:r w:rsidRPr="00E21120">
        <w:rPr>
          <w:rFonts w:ascii="Times New Roman" w:hAnsi="Times New Roman"/>
          <w:color w:val="000000" w:themeColor="text1"/>
          <w:sz w:val="24"/>
          <w:szCs w:val="24"/>
          <w:lang w:val="hr-HR"/>
        </w:rPr>
        <w:t>kojima se uređuje imenovanje medijatora, obveze medijatora, način provođenja medijacije, sastanci medijatora i stranaka, povjerljivost, dopuštenost dokaza nespojivost funkcije medijatora</w:t>
      </w:r>
      <w:r w:rsidR="009E0C66" w:rsidRPr="00E21120">
        <w:rPr>
          <w:rFonts w:ascii="Times New Roman" w:hAnsi="Times New Roman"/>
          <w:color w:val="000000" w:themeColor="text1"/>
          <w:sz w:val="24"/>
          <w:szCs w:val="24"/>
          <w:lang w:val="hr-HR"/>
        </w:rPr>
        <w:t xml:space="preserve"> i</w:t>
      </w:r>
      <w:r w:rsidRPr="00E21120">
        <w:rPr>
          <w:rFonts w:ascii="Times New Roman" w:hAnsi="Times New Roman"/>
          <w:color w:val="000000" w:themeColor="text1"/>
          <w:sz w:val="24"/>
          <w:szCs w:val="24"/>
          <w:lang w:val="hr-HR"/>
        </w:rPr>
        <w:t xml:space="preserve"> medijaciji o prekograničnim sporovima.</w:t>
      </w:r>
    </w:p>
    <w:p w14:paraId="72BEC439" w14:textId="77777777" w:rsidR="00C95A04" w:rsidRPr="00E21120" w:rsidRDefault="00C95A04" w:rsidP="001C7EAB">
      <w:pPr>
        <w:spacing w:after="120" w:line="240" w:lineRule="auto"/>
        <w:jc w:val="center"/>
        <w:rPr>
          <w:rFonts w:ascii="Times New Roman" w:hAnsi="Times New Roman"/>
          <w:b/>
          <w:bCs/>
          <w:color w:val="000000" w:themeColor="text1"/>
          <w:sz w:val="24"/>
          <w:szCs w:val="24"/>
          <w:lang w:val="hr-HR"/>
        </w:rPr>
      </w:pPr>
    </w:p>
    <w:p w14:paraId="11B37462" w14:textId="543AE70D"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Provođenje strukturiranih pregovora </w:t>
      </w:r>
    </w:p>
    <w:p w14:paraId="2C8490E5" w14:textId="7FAD6560"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1</w:t>
      </w:r>
      <w:r w:rsidRPr="00E21120">
        <w:rPr>
          <w:rFonts w:ascii="Times New Roman" w:hAnsi="Times New Roman"/>
          <w:b/>
          <w:bCs/>
          <w:color w:val="000000" w:themeColor="text1"/>
          <w:sz w:val="24"/>
          <w:szCs w:val="24"/>
          <w:lang w:val="hr-HR"/>
        </w:rPr>
        <w:t>.</w:t>
      </w:r>
    </w:p>
    <w:p w14:paraId="74B76AFE"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Strukturirani pregovori provode se u skladu sa sporazumom stranaka.</w:t>
      </w:r>
    </w:p>
    <w:p w14:paraId="3B908F41" w14:textId="2286D3B9"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Posebnim zakonom može </w:t>
      </w:r>
      <w:r w:rsidR="006276D9" w:rsidRPr="00E21120">
        <w:rPr>
          <w:rFonts w:ascii="Times New Roman" w:hAnsi="Times New Roman"/>
          <w:color w:val="000000" w:themeColor="text1"/>
          <w:sz w:val="24"/>
          <w:szCs w:val="24"/>
          <w:lang w:val="hr-HR"/>
        </w:rPr>
        <w:t xml:space="preserve">se </w:t>
      </w:r>
      <w:r w:rsidRPr="00E21120">
        <w:rPr>
          <w:rFonts w:ascii="Times New Roman" w:hAnsi="Times New Roman"/>
          <w:color w:val="000000" w:themeColor="text1"/>
          <w:sz w:val="24"/>
          <w:szCs w:val="24"/>
          <w:lang w:val="hr-HR"/>
        </w:rPr>
        <w:t>propisati da je radi ispunjenja dužnosti iz čl</w:t>
      </w:r>
      <w:r w:rsidR="00EF3168" w:rsidRPr="00E21120">
        <w:rPr>
          <w:rFonts w:ascii="Times New Roman" w:hAnsi="Times New Roman"/>
          <w:color w:val="000000" w:themeColor="text1"/>
          <w:sz w:val="24"/>
          <w:szCs w:val="24"/>
          <w:lang w:val="hr-HR"/>
        </w:rPr>
        <w:t>anka</w:t>
      </w:r>
      <w:r w:rsidRPr="00E21120">
        <w:rPr>
          <w:rFonts w:ascii="Times New Roman" w:hAnsi="Times New Roman"/>
          <w:color w:val="000000" w:themeColor="text1"/>
          <w:sz w:val="24"/>
          <w:szCs w:val="24"/>
          <w:lang w:val="hr-HR"/>
        </w:rPr>
        <w:t xml:space="preserve"> </w:t>
      </w:r>
      <w:r w:rsidR="00B5502D" w:rsidRPr="00E21120">
        <w:rPr>
          <w:rFonts w:ascii="Times New Roman" w:hAnsi="Times New Roman"/>
          <w:color w:val="000000" w:themeColor="text1"/>
          <w:sz w:val="24"/>
          <w:szCs w:val="24"/>
          <w:lang w:val="hr-HR"/>
        </w:rPr>
        <w:t>9</w:t>
      </w:r>
      <w:r w:rsidRPr="00E21120">
        <w:rPr>
          <w:rFonts w:ascii="Times New Roman" w:hAnsi="Times New Roman"/>
          <w:color w:val="000000" w:themeColor="text1"/>
          <w:sz w:val="24"/>
          <w:szCs w:val="24"/>
          <w:lang w:val="hr-HR"/>
        </w:rPr>
        <w:t>. st</w:t>
      </w:r>
      <w:r w:rsidR="00EF3168" w:rsidRPr="00E21120">
        <w:rPr>
          <w:rFonts w:ascii="Times New Roman" w:hAnsi="Times New Roman"/>
          <w:color w:val="000000" w:themeColor="text1"/>
          <w:sz w:val="24"/>
          <w:szCs w:val="24"/>
          <w:lang w:val="hr-HR"/>
        </w:rPr>
        <w:t>avka</w:t>
      </w:r>
      <w:r w:rsidRPr="00E21120">
        <w:rPr>
          <w:rFonts w:ascii="Times New Roman" w:hAnsi="Times New Roman"/>
          <w:color w:val="000000" w:themeColor="text1"/>
          <w:sz w:val="24"/>
          <w:szCs w:val="24"/>
          <w:lang w:val="hr-HR"/>
        </w:rPr>
        <w:t xml:space="preserve"> 1. ovoga </w:t>
      </w:r>
      <w:r w:rsidR="00EF3168" w:rsidRPr="00E21120">
        <w:rPr>
          <w:rFonts w:ascii="Times New Roman" w:hAnsi="Times New Roman"/>
          <w:color w:val="000000" w:themeColor="text1"/>
          <w:sz w:val="24"/>
          <w:szCs w:val="24"/>
          <w:lang w:val="hr-HR"/>
        </w:rPr>
        <w:t>Z</w:t>
      </w:r>
      <w:r w:rsidRPr="00E21120">
        <w:rPr>
          <w:rFonts w:ascii="Times New Roman" w:hAnsi="Times New Roman"/>
          <w:color w:val="000000" w:themeColor="text1"/>
          <w:sz w:val="24"/>
          <w:szCs w:val="24"/>
          <w:lang w:val="hr-HR"/>
        </w:rPr>
        <w:t>akona potrebno pokrenuti i provesti strukturirane pregovore te odrediti opseg, način provođenja i učinke takvih pregovora, te svojstva i učinke nagodbe sklopljene kao rezultat takvih pregovora.</w:t>
      </w:r>
    </w:p>
    <w:p w14:paraId="33D4898E" w14:textId="7082837E"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Ako posebnim zakonom nije drugačije određeno, nagodba sklopljena kao rezultat strukturiranih pregovora nema svojstvo ovršne isprave. </w:t>
      </w:r>
    </w:p>
    <w:p w14:paraId="70F68AE3" w14:textId="77777777" w:rsidR="008F7B7B" w:rsidRPr="00E21120" w:rsidRDefault="008F7B7B" w:rsidP="001C7EAB">
      <w:pPr>
        <w:spacing w:after="120" w:line="240" w:lineRule="auto"/>
        <w:jc w:val="both"/>
        <w:rPr>
          <w:rFonts w:ascii="Times New Roman" w:hAnsi="Times New Roman"/>
          <w:color w:val="000000" w:themeColor="text1"/>
          <w:sz w:val="24"/>
          <w:szCs w:val="24"/>
          <w:lang w:val="hr-HR"/>
        </w:rPr>
      </w:pPr>
    </w:p>
    <w:p w14:paraId="56B4CAB7" w14:textId="788673C8" w:rsidR="00A03230" w:rsidRPr="00E21120" w:rsidRDefault="00A03230" w:rsidP="00A03230">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GLAVA </w:t>
      </w:r>
      <w:r w:rsidR="00B5502D" w:rsidRPr="00E21120">
        <w:rPr>
          <w:rFonts w:ascii="Times New Roman" w:hAnsi="Times New Roman"/>
          <w:b/>
          <w:bCs/>
          <w:color w:val="000000" w:themeColor="text1"/>
          <w:sz w:val="24"/>
          <w:szCs w:val="24"/>
          <w:lang w:val="hr-HR"/>
        </w:rPr>
        <w:t>I</w:t>
      </w:r>
      <w:r w:rsidR="00107960" w:rsidRPr="00E21120">
        <w:rPr>
          <w:rFonts w:ascii="Times New Roman" w:hAnsi="Times New Roman"/>
          <w:b/>
          <w:bCs/>
          <w:color w:val="000000" w:themeColor="text1"/>
          <w:sz w:val="24"/>
          <w:szCs w:val="24"/>
          <w:lang w:val="hr-HR"/>
        </w:rPr>
        <w:t>V</w:t>
      </w:r>
      <w:r w:rsidRPr="00E21120">
        <w:rPr>
          <w:rFonts w:ascii="Times New Roman" w:hAnsi="Times New Roman"/>
          <w:b/>
          <w:bCs/>
          <w:color w:val="000000" w:themeColor="text1"/>
          <w:sz w:val="24"/>
          <w:szCs w:val="24"/>
          <w:lang w:val="hr-HR"/>
        </w:rPr>
        <w:t>.</w:t>
      </w:r>
    </w:p>
    <w:p w14:paraId="4B86CD82" w14:textId="713D477B" w:rsidR="001C7EAB" w:rsidRPr="00E21120" w:rsidRDefault="00A03230" w:rsidP="001C7EAB">
      <w:pPr>
        <w:keepNext/>
        <w:spacing w:after="120" w:line="240" w:lineRule="auto"/>
        <w:jc w:val="center"/>
        <w:rPr>
          <w:rFonts w:ascii="Times New Roman" w:hAnsi="Times New Roman"/>
          <w:b/>
          <w:bCs/>
          <w:color w:val="000000" w:themeColor="text1"/>
          <w:sz w:val="24"/>
          <w:szCs w:val="24"/>
          <w:lang w:val="hr-HR"/>
        </w:rPr>
      </w:pPr>
      <w:r w:rsidRPr="00E21120" w:rsidDel="00C71B4F">
        <w:rPr>
          <w:rFonts w:ascii="Times New Roman" w:hAnsi="Times New Roman"/>
          <w:color w:val="000000" w:themeColor="text1"/>
          <w:sz w:val="24"/>
          <w:szCs w:val="24"/>
          <w:lang w:val="hr-HR"/>
        </w:rPr>
        <w:t xml:space="preserve"> </w:t>
      </w:r>
      <w:r w:rsidR="001C7EAB" w:rsidRPr="00E21120">
        <w:rPr>
          <w:rFonts w:ascii="Times New Roman" w:hAnsi="Times New Roman"/>
          <w:b/>
          <w:bCs/>
          <w:color w:val="000000" w:themeColor="text1"/>
          <w:sz w:val="24"/>
          <w:szCs w:val="24"/>
          <w:lang w:val="hr-HR"/>
        </w:rPr>
        <w:t>MEDIJACIJA</w:t>
      </w:r>
    </w:p>
    <w:p w14:paraId="0720996A"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Medijacija i drugi postupci o biti spora</w:t>
      </w:r>
    </w:p>
    <w:p w14:paraId="08AA1BED" w14:textId="2975175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2</w:t>
      </w:r>
      <w:r w:rsidRPr="00E21120">
        <w:rPr>
          <w:rFonts w:ascii="Times New Roman" w:hAnsi="Times New Roman"/>
          <w:b/>
          <w:bCs/>
          <w:color w:val="000000" w:themeColor="text1"/>
          <w:sz w:val="24"/>
          <w:szCs w:val="24"/>
          <w:lang w:val="hr-HR"/>
        </w:rPr>
        <w:t>.</w:t>
      </w:r>
    </w:p>
    <w:p w14:paraId="00FE1138"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Medijacija se može provesti neovisno o tome vodi li se o predmetu spora sudski, arbitražni ili drugi postupak.</w:t>
      </w:r>
    </w:p>
    <w:p w14:paraId="19DDF9C5" w14:textId="0C0DCBEA"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Početak medijacije</w:t>
      </w:r>
    </w:p>
    <w:p w14:paraId="73C3BCC3" w14:textId="085478EC"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3</w:t>
      </w:r>
      <w:r w:rsidRPr="00E21120">
        <w:rPr>
          <w:rFonts w:ascii="Times New Roman" w:hAnsi="Times New Roman"/>
          <w:b/>
          <w:bCs/>
          <w:color w:val="000000" w:themeColor="text1"/>
          <w:sz w:val="24"/>
          <w:szCs w:val="24"/>
          <w:lang w:val="hr-HR"/>
        </w:rPr>
        <w:t>.</w:t>
      </w:r>
    </w:p>
    <w:p w14:paraId="372D8442" w14:textId="36EBD814"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Stranke mogu unaprijed sklopiti sporazum kojim se obvezuju da će sve ili neke buduće sporove rješavati medijacijom (sporazum o medijaciji). U sporazum</w:t>
      </w:r>
      <w:r w:rsidR="006276D9" w:rsidRPr="00E21120">
        <w:rPr>
          <w:rFonts w:ascii="Times New Roman" w:hAnsi="Times New Roman"/>
          <w:color w:val="000000" w:themeColor="text1"/>
          <w:sz w:val="24"/>
          <w:szCs w:val="24"/>
          <w:lang w:val="hr-HR"/>
        </w:rPr>
        <w:t>u</w:t>
      </w:r>
      <w:r w:rsidRPr="00E21120">
        <w:rPr>
          <w:rFonts w:ascii="Times New Roman" w:hAnsi="Times New Roman"/>
          <w:color w:val="000000" w:themeColor="text1"/>
          <w:sz w:val="24"/>
          <w:szCs w:val="24"/>
          <w:lang w:val="hr-HR"/>
        </w:rPr>
        <w:t xml:space="preserve"> o medijaciji određeno </w:t>
      </w:r>
      <w:r w:rsidR="00865EDD" w:rsidRPr="00E21120">
        <w:rPr>
          <w:rFonts w:ascii="Times New Roman" w:hAnsi="Times New Roman"/>
          <w:color w:val="000000" w:themeColor="text1"/>
          <w:sz w:val="24"/>
          <w:szCs w:val="24"/>
          <w:lang w:val="hr-HR"/>
        </w:rPr>
        <w:t xml:space="preserve">će </w:t>
      </w:r>
      <w:r w:rsidRPr="00E21120">
        <w:rPr>
          <w:rFonts w:ascii="Times New Roman" w:hAnsi="Times New Roman"/>
          <w:color w:val="000000" w:themeColor="text1"/>
          <w:sz w:val="24"/>
          <w:szCs w:val="24"/>
          <w:lang w:val="hr-HR"/>
        </w:rPr>
        <w:t xml:space="preserve">navesti spor i druga pitanja koja će se pokušati riješiti medijacijom. Sporazum o medijaciji može sadržavati </w:t>
      </w:r>
      <w:r w:rsidR="00341DD1" w:rsidRPr="00E21120">
        <w:rPr>
          <w:rFonts w:ascii="Times New Roman" w:hAnsi="Times New Roman"/>
          <w:color w:val="000000" w:themeColor="text1"/>
          <w:sz w:val="24"/>
          <w:szCs w:val="24"/>
          <w:lang w:val="hr-HR"/>
        </w:rPr>
        <w:t>ime i prezime medijatora</w:t>
      </w:r>
      <w:r w:rsidR="009D2651" w:rsidRPr="00E21120">
        <w:rPr>
          <w:rFonts w:ascii="Times New Roman" w:hAnsi="Times New Roman"/>
          <w:color w:val="000000" w:themeColor="text1"/>
          <w:sz w:val="24"/>
          <w:szCs w:val="24"/>
          <w:lang w:val="hr-HR"/>
        </w:rPr>
        <w:t xml:space="preserve"> ili </w:t>
      </w:r>
      <w:r w:rsidR="00341DD1" w:rsidRPr="00E21120">
        <w:rPr>
          <w:rFonts w:ascii="Times New Roman" w:hAnsi="Times New Roman"/>
          <w:color w:val="000000" w:themeColor="text1"/>
          <w:sz w:val="24"/>
          <w:szCs w:val="24"/>
          <w:lang w:val="hr-HR"/>
        </w:rPr>
        <w:t>pravila na temelju kojih će medijator biti određen</w:t>
      </w:r>
      <w:r w:rsidR="00B5690D" w:rsidRPr="00E21120">
        <w:rPr>
          <w:rFonts w:ascii="Times New Roman" w:hAnsi="Times New Roman"/>
          <w:color w:val="000000" w:themeColor="text1"/>
          <w:sz w:val="24"/>
          <w:szCs w:val="24"/>
          <w:lang w:val="hr-HR"/>
        </w:rPr>
        <w:t>,</w:t>
      </w:r>
      <w:r w:rsidR="009D2651" w:rsidRPr="00E21120">
        <w:rPr>
          <w:rFonts w:ascii="Times New Roman" w:hAnsi="Times New Roman"/>
          <w:color w:val="000000" w:themeColor="text1"/>
          <w:sz w:val="24"/>
          <w:szCs w:val="24"/>
          <w:lang w:val="hr-HR"/>
        </w:rPr>
        <w:t xml:space="preserve"> instituciju za medijaciju,</w:t>
      </w:r>
      <w:r w:rsidRPr="00E21120">
        <w:rPr>
          <w:rFonts w:ascii="Times New Roman" w:hAnsi="Times New Roman"/>
          <w:color w:val="000000" w:themeColor="text1"/>
          <w:sz w:val="24"/>
          <w:szCs w:val="24"/>
          <w:lang w:val="hr-HR"/>
        </w:rPr>
        <w:t xml:space="preserve"> način provođenja postupka, rok za dovršetak medijacije, zastupanje i </w:t>
      </w:r>
      <w:r w:rsidR="009D2651" w:rsidRPr="00E21120">
        <w:rPr>
          <w:rFonts w:ascii="Times New Roman" w:hAnsi="Times New Roman"/>
          <w:color w:val="000000" w:themeColor="text1"/>
          <w:sz w:val="24"/>
          <w:szCs w:val="24"/>
          <w:lang w:val="hr-HR"/>
        </w:rPr>
        <w:t>drugo</w:t>
      </w:r>
      <w:r w:rsidRPr="00E21120">
        <w:rPr>
          <w:rFonts w:ascii="Times New Roman" w:hAnsi="Times New Roman"/>
          <w:color w:val="000000" w:themeColor="text1"/>
          <w:sz w:val="24"/>
          <w:szCs w:val="24"/>
          <w:lang w:val="hr-HR"/>
        </w:rPr>
        <w:t xml:space="preserve">. </w:t>
      </w:r>
    </w:p>
    <w:p w14:paraId="68379A23" w14:textId="1E164280"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Medijacija se smatra pokrenutom </w:t>
      </w:r>
      <w:r w:rsidR="003472DB" w:rsidRPr="00E21120">
        <w:rPr>
          <w:rFonts w:ascii="Times New Roman" w:hAnsi="Times New Roman"/>
          <w:color w:val="000000" w:themeColor="text1"/>
          <w:sz w:val="24"/>
          <w:szCs w:val="24"/>
          <w:lang w:val="hr-HR"/>
        </w:rPr>
        <w:t xml:space="preserve">prihvatom prijedloga za provođenje medijacije, osim ako je </w:t>
      </w:r>
      <w:r w:rsidRPr="00E21120">
        <w:rPr>
          <w:rFonts w:ascii="Times New Roman" w:hAnsi="Times New Roman"/>
          <w:color w:val="000000" w:themeColor="text1"/>
          <w:sz w:val="24"/>
          <w:szCs w:val="24"/>
          <w:lang w:val="hr-HR"/>
        </w:rPr>
        <w:t>za sporove u kojima postoji obveza pokretanja medijacije propisano ili ugovoreno drugačije.</w:t>
      </w:r>
    </w:p>
    <w:p w14:paraId="38211977" w14:textId="3DA42B2E"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Sporazum iz stavka 1. </w:t>
      </w:r>
      <w:r w:rsidR="008118E0" w:rsidRPr="00E21120">
        <w:rPr>
          <w:rFonts w:ascii="Times New Roman" w:hAnsi="Times New Roman"/>
          <w:color w:val="000000" w:themeColor="text1"/>
          <w:sz w:val="24"/>
          <w:szCs w:val="24"/>
          <w:lang w:val="hr-HR"/>
        </w:rPr>
        <w:t xml:space="preserve">ovoga članka </w:t>
      </w:r>
      <w:r w:rsidRPr="00E21120">
        <w:rPr>
          <w:rFonts w:ascii="Times New Roman" w:hAnsi="Times New Roman"/>
          <w:color w:val="000000" w:themeColor="text1"/>
          <w:sz w:val="24"/>
          <w:szCs w:val="24"/>
          <w:lang w:val="hr-HR"/>
        </w:rPr>
        <w:t>smatra se sklopljenim i kad jedna stranka drugoj stranci podnese prijedlog za provođenje medijacije koji sadržava sastojke iz stavka 1.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a druga stranka u roku od </w:t>
      </w:r>
      <w:r w:rsidR="005A42F8" w:rsidRPr="00E21120">
        <w:rPr>
          <w:rFonts w:ascii="Times New Roman" w:hAnsi="Times New Roman"/>
          <w:color w:val="000000" w:themeColor="text1"/>
          <w:sz w:val="24"/>
          <w:szCs w:val="24"/>
          <w:lang w:val="hr-HR"/>
        </w:rPr>
        <w:t>15</w:t>
      </w:r>
      <w:r w:rsidR="00813B64"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dana od dana kada je primila prijedlog, ili u drugom roku naznačenom u prijedlogu, prihvati rješavanje spora medijacijom.</w:t>
      </w:r>
    </w:p>
    <w:p w14:paraId="68DAC185"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(4) Ako se druga stranka o prijedlogu za provođenje medijacije ne izjasni u roku iz stavka 3. ovoga članka, smatrat će se da je prijedlog za medijaciju odbijen.</w:t>
      </w:r>
    </w:p>
    <w:p w14:paraId="4DC65180" w14:textId="1AB9333B" w:rsidR="00B77580"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(5) Ako je posebnim propisom određen rok za podnošenje tužbe, medijacij</w:t>
      </w:r>
      <w:r w:rsidR="00A85240"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se u slučaju iz stavka 4. ovoga članka smatra okončanim</w:t>
      </w:r>
      <w:r w:rsidR="002C4B3E" w:rsidRPr="00E21120">
        <w:rPr>
          <w:rFonts w:ascii="Times New Roman" w:hAnsi="Times New Roman"/>
          <w:color w:val="000000" w:themeColor="text1"/>
          <w:sz w:val="24"/>
          <w:szCs w:val="24"/>
          <w:lang w:val="hr-HR"/>
        </w:rPr>
        <w:t>.</w:t>
      </w:r>
    </w:p>
    <w:p w14:paraId="2B3EFC9C" w14:textId="1658977B" w:rsidR="001C7EAB" w:rsidRPr="00E21120" w:rsidRDefault="00B77580"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(6) Medijator će </w:t>
      </w:r>
      <w:r w:rsidR="00B46150" w:rsidRPr="00E21120">
        <w:rPr>
          <w:rFonts w:ascii="Times New Roman" w:hAnsi="Times New Roman"/>
          <w:color w:val="000000" w:themeColor="text1"/>
          <w:sz w:val="24"/>
          <w:szCs w:val="24"/>
          <w:lang w:val="hr-HR"/>
        </w:rPr>
        <w:t>obavijestiti Centar o započetoj medijaciji</w:t>
      </w:r>
      <w:r w:rsidR="001C7EAB" w:rsidRPr="00E21120">
        <w:rPr>
          <w:rFonts w:ascii="Times New Roman" w:hAnsi="Times New Roman"/>
          <w:color w:val="000000" w:themeColor="text1"/>
          <w:sz w:val="24"/>
          <w:szCs w:val="24"/>
          <w:lang w:val="hr-HR"/>
        </w:rPr>
        <w:t>.</w:t>
      </w:r>
    </w:p>
    <w:p w14:paraId="2A6DB8BA"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4E54790F"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Imenovanje medijatora</w:t>
      </w:r>
    </w:p>
    <w:p w14:paraId="19B504DA" w14:textId="4DEF2BD6"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4</w:t>
      </w:r>
      <w:r w:rsidRPr="00E21120">
        <w:rPr>
          <w:rFonts w:ascii="Times New Roman" w:hAnsi="Times New Roman"/>
          <w:b/>
          <w:bCs/>
          <w:color w:val="000000" w:themeColor="text1"/>
          <w:sz w:val="24"/>
          <w:szCs w:val="24"/>
          <w:lang w:val="hr-HR"/>
        </w:rPr>
        <w:t>.</w:t>
      </w:r>
    </w:p>
    <w:p w14:paraId="5087CED9"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Imenovanje medijatora obavlja se prema pravilima o kojima su se stranke sporazumjele.</w:t>
      </w:r>
    </w:p>
    <w:p w14:paraId="051748C1" w14:textId="15F39FFD"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Stranke sporazumno određuju hoće li medijaciju provoditi jedan ili više medijatora i tko će </w:t>
      </w:r>
      <w:r w:rsidR="0079220E" w:rsidRPr="00E21120">
        <w:rPr>
          <w:rFonts w:ascii="Times New Roman" w:hAnsi="Times New Roman"/>
          <w:color w:val="000000" w:themeColor="text1"/>
          <w:sz w:val="24"/>
          <w:szCs w:val="24"/>
          <w:lang w:val="hr-HR"/>
        </w:rPr>
        <w:t xml:space="preserve">biti imenovan </w:t>
      </w:r>
      <w:r w:rsidRPr="00E21120">
        <w:rPr>
          <w:rFonts w:ascii="Times New Roman" w:hAnsi="Times New Roman"/>
          <w:color w:val="000000" w:themeColor="text1"/>
          <w:sz w:val="24"/>
          <w:szCs w:val="24"/>
          <w:lang w:val="hr-HR"/>
        </w:rPr>
        <w:t>za medijatora.</w:t>
      </w:r>
    </w:p>
    <w:p w14:paraId="694ED97F" w14:textId="0D055743"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Ako se stranke ne mogu sporazumjeti o broju ili osobi, odnosno osobama medijatora, mogu zatražiti da </w:t>
      </w:r>
      <w:r w:rsidR="00D00D60" w:rsidRPr="00E21120">
        <w:rPr>
          <w:rFonts w:ascii="Times New Roman" w:hAnsi="Times New Roman"/>
          <w:color w:val="000000" w:themeColor="text1"/>
          <w:sz w:val="24"/>
          <w:szCs w:val="24"/>
          <w:lang w:val="hr-HR"/>
        </w:rPr>
        <w:t xml:space="preserve">medijatora </w:t>
      </w:r>
      <w:r w:rsidRPr="00E21120">
        <w:rPr>
          <w:rFonts w:ascii="Times New Roman" w:hAnsi="Times New Roman"/>
          <w:color w:val="000000" w:themeColor="text1"/>
          <w:sz w:val="24"/>
          <w:szCs w:val="24"/>
          <w:lang w:val="hr-HR"/>
        </w:rPr>
        <w:t>imenuje Centar, institucija za medijaciju ili neka treća osoba (dalje: tijelo za imenovanje).</w:t>
      </w:r>
    </w:p>
    <w:p w14:paraId="10FABE9F" w14:textId="77777777" w:rsidR="001C7EAB" w:rsidRPr="00E21120" w:rsidRDefault="001C7EAB" w:rsidP="001C7EAB">
      <w:pPr>
        <w:spacing w:after="120" w:line="240" w:lineRule="auto"/>
        <w:jc w:val="center"/>
        <w:rPr>
          <w:rFonts w:ascii="Times New Roman" w:hAnsi="Times New Roman"/>
          <w:color w:val="000000" w:themeColor="text1"/>
          <w:sz w:val="24"/>
          <w:szCs w:val="24"/>
          <w:lang w:val="hr-HR"/>
        </w:rPr>
      </w:pPr>
    </w:p>
    <w:p w14:paraId="7E6F994C"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Obveze medijatora</w:t>
      </w:r>
    </w:p>
    <w:p w14:paraId="1A58FA03" w14:textId="6B717C91"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5</w:t>
      </w:r>
      <w:r w:rsidRPr="00E21120">
        <w:rPr>
          <w:rFonts w:ascii="Times New Roman" w:hAnsi="Times New Roman"/>
          <w:b/>
          <w:bCs/>
          <w:color w:val="000000" w:themeColor="text1"/>
          <w:sz w:val="24"/>
          <w:szCs w:val="24"/>
          <w:lang w:val="hr-HR"/>
        </w:rPr>
        <w:t>.</w:t>
      </w:r>
    </w:p>
    <w:p w14:paraId="627C133D"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Medijator je u postupku medijacije dužan postupati stručno i nepristrano.</w:t>
      </w:r>
    </w:p>
    <w:p w14:paraId="2A0881B4" w14:textId="081F02AE" w:rsidR="00A16BF7"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Osoba kojoj se ponudi imenovanje za medijatora dužna je otkriti sve okolnosti koje dovode u sumnju njezinu nepristranost. Nakon imenovanja, medijator je dužan obavijestiti stranke o takvim okolnostima čim za njih sazna, ako to već ranije nije učinio.</w:t>
      </w:r>
    </w:p>
    <w:p w14:paraId="52C804CC" w14:textId="77777777" w:rsidR="001C7EAB" w:rsidRPr="00E21120" w:rsidRDefault="001C7EAB" w:rsidP="001C7EAB">
      <w:pPr>
        <w:spacing w:after="120" w:line="240" w:lineRule="auto"/>
        <w:jc w:val="center"/>
        <w:rPr>
          <w:rFonts w:ascii="Times New Roman" w:hAnsi="Times New Roman"/>
          <w:color w:val="000000" w:themeColor="text1"/>
          <w:sz w:val="24"/>
          <w:szCs w:val="24"/>
          <w:lang w:val="hr-HR"/>
        </w:rPr>
      </w:pPr>
    </w:p>
    <w:p w14:paraId="5E6CE69E"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Način provođenja medijacije</w:t>
      </w:r>
    </w:p>
    <w:p w14:paraId="12D81371" w14:textId="7BC4BFF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6</w:t>
      </w:r>
      <w:r w:rsidRPr="00E21120">
        <w:rPr>
          <w:rFonts w:ascii="Times New Roman" w:hAnsi="Times New Roman"/>
          <w:b/>
          <w:bCs/>
          <w:color w:val="000000" w:themeColor="text1"/>
          <w:sz w:val="24"/>
          <w:szCs w:val="24"/>
          <w:lang w:val="hr-HR"/>
        </w:rPr>
        <w:t>.</w:t>
      </w:r>
    </w:p>
    <w:p w14:paraId="066E99F1"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Medijacija se provodi na način o kojem su se stranke sporazumjele.</w:t>
      </w:r>
    </w:p>
    <w:p w14:paraId="5C145564" w14:textId="74618F38"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Medijator će pri</w:t>
      </w:r>
      <w:r w:rsidR="00C51104" w:rsidRPr="00E21120">
        <w:rPr>
          <w:rFonts w:ascii="Times New Roman" w:hAnsi="Times New Roman"/>
          <w:color w:val="000000" w:themeColor="text1"/>
          <w:sz w:val="24"/>
          <w:szCs w:val="24"/>
          <w:lang w:val="hr-HR"/>
        </w:rPr>
        <w:t>likom</w:t>
      </w:r>
      <w:r w:rsidRPr="00E21120">
        <w:rPr>
          <w:rFonts w:ascii="Times New Roman" w:hAnsi="Times New Roman"/>
          <w:color w:val="000000" w:themeColor="text1"/>
          <w:sz w:val="24"/>
          <w:szCs w:val="24"/>
          <w:lang w:val="hr-HR"/>
        </w:rPr>
        <w:t xml:space="preserve"> vođenj</w:t>
      </w:r>
      <w:r w:rsidR="00C51104"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postupka </w:t>
      </w:r>
      <w:r w:rsidR="00C51104" w:rsidRPr="00E21120">
        <w:rPr>
          <w:rFonts w:ascii="Times New Roman" w:hAnsi="Times New Roman"/>
          <w:color w:val="000000" w:themeColor="text1"/>
          <w:sz w:val="24"/>
          <w:szCs w:val="24"/>
          <w:lang w:val="hr-HR"/>
        </w:rPr>
        <w:t xml:space="preserve">imati </w:t>
      </w:r>
      <w:r w:rsidRPr="00E21120">
        <w:rPr>
          <w:rFonts w:ascii="Times New Roman" w:hAnsi="Times New Roman"/>
          <w:color w:val="000000" w:themeColor="text1"/>
          <w:sz w:val="24"/>
          <w:szCs w:val="24"/>
          <w:lang w:val="hr-HR"/>
        </w:rPr>
        <w:t>pravičan i jednak odnos prema strankama.</w:t>
      </w:r>
    </w:p>
    <w:p w14:paraId="131CC8EE"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5254FFA4"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Sastanci medijatora i stranaka</w:t>
      </w:r>
    </w:p>
    <w:p w14:paraId="21E024BA" w14:textId="46060362"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17</w:t>
      </w:r>
      <w:r w:rsidRPr="00E21120">
        <w:rPr>
          <w:rFonts w:ascii="Times New Roman" w:hAnsi="Times New Roman"/>
          <w:b/>
          <w:bCs/>
          <w:color w:val="000000" w:themeColor="text1"/>
          <w:sz w:val="24"/>
          <w:szCs w:val="24"/>
          <w:lang w:val="hr-HR"/>
        </w:rPr>
        <w:t>.</w:t>
      </w:r>
    </w:p>
    <w:p w14:paraId="2EEDA77F"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Medijator se u postupku medijacije može sastajati sa svakom od stranaka odvojeno.</w:t>
      </w:r>
    </w:p>
    <w:p w14:paraId="6E3F8841"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Ako se stranke nisu drugačije sporazumjele, medijator može informacije i podatke koje je primio od jedne stranke prenijeti drugoj stranci samo uz njezin pristanak.</w:t>
      </w:r>
    </w:p>
    <w:p w14:paraId="165B0CA4" w14:textId="77777777" w:rsidR="001C7EAB" w:rsidRPr="00E21120" w:rsidRDefault="001C7EAB" w:rsidP="001C7EAB">
      <w:pPr>
        <w:spacing w:after="120" w:line="240" w:lineRule="auto"/>
        <w:jc w:val="center"/>
        <w:rPr>
          <w:rFonts w:ascii="Times New Roman" w:hAnsi="Times New Roman"/>
          <w:color w:val="000000" w:themeColor="text1"/>
          <w:sz w:val="24"/>
          <w:szCs w:val="24"/>
          <w:lang w:val="hr-HR"/>
        </w:rPr>
      </w:pPr>
    </w:p>
    <w:p w14:paraId="3E00C020"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Pravo medijatora da predlaže nagodbu</w:t>
      </w:r>
    </w:p>
    <w:p w14:paraId="3DD76F94" w14:textId="6FBCA289" w:rsidR="001C7EAB" w:rsidRPr="00E21120" w:rsidRDefault="001C7EAB" w:rsidP="001C7EAB">
      <w:pPr>
        <w:tabs>
          <w:tab w:val="left" w:pos="5136"/>
        </w:tabs>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18</w:t>
      </w:r>
      <w:r w:rsidRPr="00E21120">
        <w:rPr>
          <w:rFonts w:ascii="Times New Roman" w:hAnsi="Times New Roman"/>
          <w:b/>
          <w:bCs/>
          <w:color w:val="000000" w:themeColor="text1"/>
          <w:sz w:val="24"/>
          <w:szCs w:val="24"/>
          <w:lang w:val="hr-HR"/>
        </w:rPr>
        <w:t>.</w:t>
      </w:r>
    </w:p>
    <w:p w14:paraId="0CE06672"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Medijator može sudjelovati u sastavljanju nagodbe i predlagati njezin sadržaj.</w:t>
      </w:r>
    </w:p>
    <w:p w14:paraId="17C6E98D" w14:textId="77777777" w:rsidR="001C7EAB" w:rsidRPr="00E21120" w:rsidRDefault="001C7EAB" w:rsidP="001C7EAB">
      <w:pPr>
        <w:spacing w:after="120" w:line="240" w:lineRule="auto"/>
        <w:jc w:val="center"/>
        <w:rPr>
          <w:rFonts w:ascii="Times New Roman" w:hAnsi="Times New Roman"/>
          <w:color w:val="000000" w:themeColor="text1"/>
          <w:sz w:val="24"/>
          <w:szCs w:val="24"/>
          <w:lang w:val="hr-HR"/>
        </w:rPr>
      </w:pPr>
    </w:p>
    <w:p w14:paraId="44FA7A4C" w14:textId="32B45D1A"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Dovršetak medijacije</w:t>
      </w:r>
    </w:p>
    <w:p w14:paraId="583298AA" w14:textId="4C6487AF"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19</w:t>
      </w:r>
      <w:r w:rsidRPr="00E21120">
        <w:rPr>
          <w:rFonts w:ascii="Times New Roman" w:hAnsi="Times New Roman"/>
          <w:b/>
          <w:bCs/>
          <w:color w:val="000000" w:themeColor="text1"/>
          <w:sz w:val="24"/>
          <w:szCs w:val="24"/>
          <w:lang w:val="hr-HR"/>
        </w:rPr>
        <w:t>.</w:t>
      </w:r>
    </w:p>
    <w:p w14:paraId="2817908B" w14:textId="77777777" w:rsidR="001C7EAB" w:rsidRPr="00E21120" w:rsidRDefault="001C7EAB" w:rsidP="001C7EAB">
      <w:pPr>
        <w:spacing w:after="120" w:line="240" w:lineRule="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Medijacija je dovršena:</w:t>
      </w:r>
    </w:p>
    <w:p w14:paraId="2B10F5B8" w14:textId="47B62B3A" w:rsidR="001C7EAB" w:rsidRPr="00E21120" w:rsidRDefault="001C7EAB" w:rsidP="00C26775">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je jedna stranka uputila drugim strankama i medijatoru pisanu izjavu o odustajanju od medijacije, osim ako u postupku nakon odustajanja jedne stranke sudjeluju dvije ili više stranaka koje su voljne medijaciju nastaviti</w:t>
      </w:r>
    </w:p>
    <w:p w14:paraId="44AF69C9" w14:textId="32A52411" w:rsidR="001C7EAB" w:rsidRPr="00E21120" w:rsidRDefault="001C7EAB" w:rsidP="00C26775">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ako su stranke uputile medijatoru pisanu izjavu o dovršetku </w:t>
      </w:r>
      <w:r w:rsidR="002527F4" w:rsidRPr="00E21120">
        <w:rPr>
          <w:rFonts w:ascii="Times New Roman" w:hAnsi="Times New Roman"/>
          <w:color w:val="000000" w:themeColor="text1"/>
          <w:sz w:val="24"/>
          <w:szCs w:val="24"/>
          <w:lang w:val="hr-HR"/>
        </w:rPr>
        <w:t>medijacije</w:t>
      </w:r>
    </w:p>
    <w:p w14:paraId="187A2AF9" w14:textId="41D63658" w:rsidR="001C7EAB" w:rsidRPr="00E21120" w:rsidRDefault="001C7EAB" w:rsidP="00533D2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odlukom medijatora da se medijacij</w:t>
      </w:r>
      <w:r w:rsidR="00A85240"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obustavlja, donesenom u pravilu nakon što je o tome strankama bila dana mogućnost da se izjasne, zbog toga što daljnje nastojanje da se postigne mirno rješenje spora više nije svrhovito</w:t>
      </w:r>
    </w:p>
    <w:p w14:paraId="21CF5BF7" w14:textId="640CA45B" w:rsidR="001C7EAB" w:rsidRPr="00E21120" w:rsidRDefault="001C7EAB" w:rsidP="00C26775">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ako se nagodba ne sklopi u roku za dovršetak medijacije koji su stranke odredile svojim sporazumom, a ako rok nije određen, u roku od </w:t>
      </w:r>
      <w:r w:rsidR="005A42F8" w:rsidRPr="00E21120">
        <w:rPr>
          <w:rFonts w:ascii="Times New Roman" w:hAnsi="Times New Roman"/>
          <w:color w:val="000000" w:themeColor="text1"/>
          <w:sz w:val="24"/>
          <w:szCs w:val="24"/>
          <w:lang w:val="hr-HR"/>
        </w:rPr>
        <w:t>60</w:t>
      </w:r>
      <w:r w:rsidRPr="00E21120">
        <w:rPr>
          <w:rFonts w:ascii="Times New Roman" w:hAnsi="Times New Roman"/>
          <w:color w:val="000000" w:themeColor="text1"/>
          <w:sz w:val="24"/>
          <w:szCs w:val="24"/>
          <w:lang w:val="hr-HR"/>
        </w:rPr>
        <w:t xml:space="preserve"> dana od </w:t>
      </w:r>
      <w:r w:rsidR="00453332" w:rsidRPr="00E21120">
        <w:rPr>
          <w:rFonts w:ascii="Times New Roman" w:hAnsi="Times New Roman"/>
          <w:color w:val="000000" w:themeColor="text1"/>
          <w:sz w:val="24"/>
          <w:szCs w:val="24"/>
          <w:lang w:val="hr-HR"/>
        </w:rPr>
        <w:t xml:space="preserve">dana </w:t>
      </w:r>
      <w:r w:rsidRPr="00E21120">
        <w:rPr>
          <w:rFonts w:ascii="Times New Roman" w:hAnsi="Times New Roman"/>
          <w:color w:val="000000" w:themeColor="text1"/>
          <w:sz w:val="24"/>
          <w:szCs w:val="24"/>
          <w:lang w:val="hr-HR"/>
        </w:rPr>
        <w:t>početka medijacije</w:t>
      </w:r>
    </w:p>
    <w:p w14:paraId="2B07CD7A" w14:textId="7449B7DE" w:rsidR="001C7EAB" w:rsidRPr="00E21120" w:rsidRDefault="001C7EAB" w:rsidP="00533D2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sklapanjem nagodbe</w:t>
      </w:r>
      <w:r w:rsidR="00A21867" w:rsidRPr="00E21120">
        <w:rPr>
          <w:rFonts w:ascii="Times New Roman" w:hAnsi="Times New Roman"/>
          <w:color w:val="000000" w:themeColor="text1"/>
          <w:sz w:val="24"/>
          <w:szCs w:val="24"/>
          <w:lang w:val="hr-HR"/>
        </w:rPr>
        <w:t xml:space="preserve"> koju potpisuj</w:t>
      </w:r>
      <w:r w:rsidR="00165F67" w:rsidRPr="00E21120">
        <w:rPr>
          <w:rFonts w:ascii="Times New Roman" w:hAnsi="Times New Roman"/>
          <w:color w:val="000000" w:themeColor="text1"/>
          <w:sz w:val="24"/>
          <w:szCs w:val="24"/>
          <w:lang w:val="hr-HR"/>
        </w:rPr>
        <w:t xml:space="preserve">u stranke </w:t>
      </w:r>
      <w:r w:rsidR="00A21867" w:rsidRPr="00E21120">
        <w:rPr>
          <w:rFonts w:ascii="Times New Roman" w:hAnsi="Times New Roman"/>
          <w:color w:val="000000" w:themeColor="text1"/>
          <w:sz w:val="24"/>
          <w:szCs w:val="24"/>
          <w:lang w:val="hr-HR"/>
        </w:rPr>
        <w:t>i medijator</w:t>
      </w:r>
      <w:r w:rsidRPr="00E21120">
        <w:rPr>
          <w:rFonts w:ascii="Times New Roman" w:hAnsi="Times New Roman"/>
          <w:color w:val="000000" w:themeColor="text1"/>
          <w:sz w:val="24"/>
          <w:szCs w:val="24"/>
          <w:lang w:val="hr-HR"/>
        </w:rPr>
        <w:t>.</w:t>
      </w:r>
    </w:p>
    <w:p w14:paraId="65628461" w14:textId="6024D484"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Medijator će obavijestiti Centar o </w:t>
      </w:r>
      <w:r w:rsidR="002C4B3E" w:rsidRPr="00E21120">
        <w:rPr>
          <w:rFonts w:ascii="Times New Roman" w:hAnsi="Times New Roman"/>
          <w:color w:val="000000" w:themeColor="text1"/>
          <w:sz w:val="24"/>
          <w:szCs w:val="24"/>
          <w:lang w:val="hr-HR"/>
        </w:rPr>
        <w:t xml:space="preserve">trajanju i </w:t>
      </w:r>
      <w:r w:rsidR="004833D4" w:rsidRPr="00E21120">
        <w:rPr>
          <w:rFonts w:ascii="Times New Roman" w:hAnsi="Times New Roman"/>
          <w:color w:val="000000" w:themeColor="text1"/>
          <w:sz w:val="24"/>
          <w:szCs w:val="24"/>
          <w:lang w:val="hr-HR"/>
        </w:rPr>
        <w:t xml:space="preserve">načinu </w:t>
      </w:r>
      <w:r w:rsidRPr="00E21120">
        <w:rPr>
          <w:rFonts w:ascii="Times New Roman" w:hAnsi="Times New Roman"/>
          <w:color w:val="000000" w:themeColor="text1"/>
          <w:sz w:val="24"/>
          <w:szCs w:val="24"/>
          <w:lang w:val="hr-HR"/>
        </w:rPr>
        <w:t>dovršetk</w:t>
      </w:r>
      <w:r w:rsidR="005B2447"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w:t>
      </w:r>
      <w:r w:rsidR="005B2447" w:rsidRPr="00E21120">
        <w:rPr>
          <w:rFonts w:ascii="Times New Roman" w:hAnsi="Times New Roman"/>
          <w:color w:val="000000" w:themeColor="text1"/>
          <w:sz w:val="24"/>
          <w:szCs w:val="24"/>
          <w:lang w:val="hr-HR"/>
        </w:rPr>
        <w:t>medijacije.</w:t>
      </w:r>
    </w:p>
    <w:p w14:paraId="0F7D6CE2"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p>
    <w:p w14:paraId="59C6E64D" w14:textId="77777777"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Učinci nagodbe </w:t>
      </w:r>
    </w:p>
    <w:p w14:paraId="3E7E0DC3" w14:textId="7FF9B3BA"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E41481" w:rsidRPr="00E21120">
        <w:rPr>
          <w:rFonts w:ascii="Times New Roman" w:hAnsi="Times New Roman"/>
          <w:b/>
          <w:bCs/>
          <w:color w:val="000000" w:themeColor="text1"/>
          <w:sz w:val="24"/>
          <w:szCs w:val="24"/>
          <w:lang w:val="hr-HR"/>
        </w:rPr>
        <w:t>0</w:t>
      </w:r>
      <w:r w:rsidRPr="00E21120">
        <w:rPr>
          <w:rFonts w:ascii="Times New Roman" w:hAnsi="Times New Roman"/>
          <w:b/>
          <w:bCs/>
          <w:color w:val="000000" w:themeColor="text1"/>
          <w:sz w:val="24"/>
          <w:szCs w:val="24"/>
          <w:lang w:val="hr-HR"/>
        </w:rPr>
        <w:t>.</w:t>
      </w:r>
    </w:p>
    <w:p w14:paraId="04E2BA00" w14:textId="68DC87E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Nagodba sklopljena u medijacij</w:t>
      </w:r>
      <w:r w:rsidR="00A369C8"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 xml:space="preserve"> obvezuje stranke koje su ju sklopile. Ako su nagodbom stranke preuzele određene obveze, one su ih dužne pravodobno izvršiti.</w:t>
      </w:r>
    </w:p>
    <w:p w14:paraId="09064268" w14:textId="0282229D"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Nagodba koja je sklopljena u medijacij</w:t>
      </w:r>
      <w:r w:rsidR="00A369C8"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 xml:space="preserve"> je ovršna isprava ako je u njoj utvrđena određena obveza na činidbu o kojoj se stranke mogu nagoditi</w:t>
      </w:r>
      <w:r w:rsidR="00931BBC" w:rsidRPr="00E21120">
        <w:rPr>
          <w:rFonts w:ascii="Times New Roman" w:hAnsi="Times New Roman"/>
          <w:color w:val="000000" w:themeColor="text1"/>
          <w:sz w:val="24"/>
          <w:szCs w:val="24"/>
          <w:lang w:val="hr-HR"/>
        </w:rPr>
        <w:t>,</w:t>
      </w:r>
      <w:r w:rsidRPr="00E21120">
        <w:rPr>
          <w:rFonts w:ascii="Times New Roman" w:hAnsi="Times New Roman"/>
          <w:color w:val="000000" w:themeColor="text1"/>
          <w:sz w:val="24"/>
          <w:szCs w:val="24"/>
          <w:lang w:val="hr-HR"/>
        </w:rPr>
        <w:t xml:space="preserve"> ako sadrži izjavu obvez</w:t>
      </w:r>
      <w:r w:rsidR="000A0E20"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nika o neposrednom dopuštenju ovrhe</w:t>
      </w:r>
      <w:r w:rsidR="00931BBC"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(klauzul</w:t>
      </w:r>
      <w:r w:rsidR="00A369C8"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ovršnosti). </w:t>
      </w:r>
    </w:p>
    <w:p w14:paraId="150D0AAD" w14:textId="7610FFAC" w:rsidR="000A0E20" w:rsidRPr="00E21120" w:rsidRDefault="000A0E20"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Klauzulom ovršnosti obvezanik izričito pristaje da se na temelju nagodbe radi ostvarenja dužne činidbe nakon dospjelosti obveze može neposredno provesti prisilna ovrha. Klauzula ovršnosti može biti sadržana i u posebnoj ispravi.</w:t>
      </w:r>
    </w:p>
    <w:p w14:paraId="502E504B" w14:textId="3B135D09"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FA24DB"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xml:space="preserve">) </w:t>
      </w:r>
      <w:r w:rsidR="000A0E20" w:rsidRPr="00E21120">
        <w:rPr>
          <w:rFonts w:ascii="Times New Roman" w:hAnsi="Times New Roman"/>
          <w:color w:val="000000" w:themeColor="text1"/>
          <w:sz w:val="24"/>
          <w:szCs w:val="24"/>
          <w:lang w:val="hr-HR"/>
        </w:rPr>
        <w:t xml:space="preserve">Ovrha nagodbe </w:t>
      </w:r>
      <w:r w:rsidRPr="00E21120">
        <w:rPr>
          <w:rFonts w:ascii="Times New Roman" w:hAnsi="Times New Roman"/>
          <w:color w:val="000000" w:themeColor="text1"/>
          <w:sz w:val="24"/>
          <w:szCs w:val="24"/>
          <w:lang w:val="hr-HR"/>
        </w:rPr>
        <w:t>iz st</w:t>
      </w:r>
      <w:r w:rsidR="000734F7" w:rsidRPr="00E21120">
        <w:rPr>
          <w:rFonts w:ascii="Times New Roman" w:hAnsi="Times New Roman"/>
          <w:color w:val="000000" w:themeColor="text1"/>
          <w:sz w:val="24"/>
          <w:szCs w:val="24"/>
          <w:lang w:val="hr-HR"/>
        </w:rPr>
        <w:t>avka</w:t>
      </w:r>
      <w:r w:rsidRPr="00E21120">
        <w:rPr>
          <w:rFonts w:ascii="Times New Roman" w:hAnsi="Times New Roman"/>
          <w:color w:val="000000" w:themeColor="text1"/>
          <w:sz w:val="24"/>
          <w:szCs w:val="24"/>
          <w:lang w:val="hr-HR"/>
        </w:rPr>
        <w:t xml:space="preserve"> 2. ovoga članka</w:t>
      </w:r>
      <w:r w:rsidR="000A0E20" w:rsidRPr="00E21120">
        <w:rPr>
          <w:rFonts w:ascii="Times New Roman" w:hAnsi="Times New Roman"/>
          <w:color w:val="000000" w:themeColor="text1"/>
          <w:sz w:val="24"/>
          <w:szCs w:val="24"/>
          <w:lang w:val="hr-HR"/>
        </w:rPr>
        <w:t xml:space="preserve"> će se odbiti</w:t>
      </w:r>
      <w:r w:rsidRPr="00E21120">
        <w:rPr>
          <w:rFonts w:ascii="Times New Roman" w:hAnsi="Times New Roman"/>
          <w:color w:val="000000" w:themeColor="text1"/>
          <w:sz w:val="24"/>
          <w:szCs w:val="24"/>
          <w:lang w:val="hr-HR"/>
        </w:rPr>
        <w:t>:</w:t>
      </w:r>
    </w:p>
    <w:p w14:paraId="1BCB3626" w14:textId="75F7ABBA"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sklapanje nagodbe nije dopušteno</w:t>
      </w:r>
      <w:r w:rsidR="000A0E20" w:rsidRPr="00E21120">
        <w:rPr>
          <w:rFonts w:ascii="Times New Roman" w:hAnsi="Times New Roman"/>
          <w:color w:val="000000" w:themeColor="text1"/>
          <w:sz w:val="24"/>
          <w:szCs w:val="24"/>
          <w:lang w:val="hr-HR"/>
        </w:rPr>
        <w:t>,</w:t>
      </w:r>
    </w:p>
    <w:p w14:paraId="5DE90EAB" w14:textId="588BB04B"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je nagodba suprotna javnom poretku</w:t>
      </w:r>
      <w:r w:rsidR="00D00D60" w:rsidRPr="00E21120">
        <w:rPr>
          <w:rFonts w:ascii="Times New Roman" w:hAnsi="Times New Roman"/>
          <w:color w:val="000000" w:themeColor="text1"/>
          <w:sz w:val="24"/>
          <w:szCs w:val="24"/>
          <w:lang w:val="hr-HR"/>
        </w:rPr>
        <w:t xml:space="preserve"> Republike Hrvatske</w:t>
      </w:r>
      <w:r w:rsidR="000A0E20" w:rsidRPr="00E21120">
        <w:rPr>
          <w:rFonts w:ascii="Times New Roman" w:hAnsi="Times New Roman"/>
          <w:color w:val="000000" w:themeColor="text1"/>
          <w:sz w:val="24"/>
          <w:szCs w:val="24"/>
          <w:lang w:val="hr-HR"/>
        </w:rPr>
        <w:t>,</w:t>
      </w:r>
    </w:p>
    <w:p w14:paraId="50E49F2B" w14:textId="50A6F09D"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je sadržaj nagodbe neprovediv ili nemoguć.</w:t>
      </w:r>
    </w:p>
    <w:p w14:paraId="2F698E7A" w14:textId="2456A259" w:rsidR="000A0E20" w:rsidRPr="00E21120" w:rsidRDefault="000A0E20"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FA24DB" w:rsidRPr="00E21120">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Stranke se mogu sporazumjeti i da se nagodba sastavi u obliku javnobilježničkog akta, sudske nagodbe ili arbitražnog pravorijeka na temelju nagodbe.</w:t>
      </w:r>
    </w:p>
    <w:p w14:paraId="4861D491"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6C249870"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Povjerljivost</w:t>
      </w:r>
    </w:p>
    <w:p w14:paraId="52F8F1C1" w14:textId="5576A5A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E41481" w:rsidRPr="00E21120">
        <w:rPr>
          <w:rFonts w:ascii="Times New Roman" w:hAnsi="Times New Roman"/>
          <w:b/>
          <w:bCs/>
          <w:color w:val="000000" w:themeColor="text1"/>
          <w:sz w:val="24"/>
          <w:szCs w:val="24"/>
          <w:lang w:val="hr-HR"/>
        </w:rPr>
        <w:t>1</w:t>
      </w:r>
      <w:r w:rsidRPr="00E21120">
        <w:rPr>
          <w:rFonts w:ascii="Times New Roman" w:hAnsi="Times New Roman"/>
          <w:b/>
          <w:bCs/>
          <w:color w:val="000000" w:themeColor="text1"/>
          <w:sz w:val="24"/>
          <w:szCs w:val="24"/>
          <w:lang w:val="hr-HR"/>
        </w:rPr>
        <w:t>.</w:t>
      </w:r>
    </w:p>
    <w:p w14:paraId="335F56B3"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Ako se stranke nisu drukčije sporazumjele, medijator je dužan u odnosu na treće osobe čuvati povjerljivim sve informacije i podatke za koje sazna tijekom postupka medijacije, osim ako ih je na temelju zakona dužan priopćiti ili ako je to nužno radi provedbe ili ovrhe sklopljene nagodbe.</w:t>
      </w:r>
    </w:p>
    <w:p w14:paraId="6B8DE5D8" w14:textId="28346EFE"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Medijator odgovara za štetu koju je prouzročio pov</w:t>
      </w:r>
      <w:r w:rsidR="00544C82" w:rsidRPr="00E21120">
        <w:rPr>
          <w:rFonts w:ascii="Times New Roman" w:hAnsi="Times New Roman"/>
          <w:color w:val="000000" w:themeColor="text1"/>
          <w:sz w:val="24"/>
          <w:szCs w:val="24"/>
          <w:lang w:val="hr-HR"/>
        </w:rPr>
        <w:t>redom</w:t>
      </w:r>
      <w:r w:rsidRPr="00E21120">
        <w:rPr>
          <w:rFonts w:ascii="Times New Roman" w:hAnsi="Times New Roman"/>
          <w:color w:val="000000" w:themeColor="text1"/>
          <w:sz w:val="24"/>
          <w:szCs w:val="24"/>
          <w:lang w:val="hr-HR"/>
        </w:rPr>
        <w:t xml:space="preserve"> obveza iz stavka 1. ovoga članka.</w:t>
      </w:r>
    </w:p>
    <w:p w14:paraId="3DB780FC"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Odredbe stavaka 1. i 2. ovoga članka na odgovarajući se način primjenjuju i na stranke te na druge osobe koje su u postupku medijacije sudjelovale u bilo kojem svojstvu.</w:t>
      </w:r>
    </w:p>
    <w:p w14:paraId="43DC2494"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6F742438"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Dopuštenost dokaza</w:t>
      </w:r>
    </w:p>
    <w:p w14:paraId="559E6C1B" w14:textId="43BE79A6"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2</w:t>
      </w:r>
      <w:r w:rsidRPr="00E21120">
        <w:rPr>
          <w:rFonts w:ascii="Times New Roman" w:hAnsi="Times New Roman"/>
          <w:b/>
          <w:bCs/>
          <w:color w:val="000000" w:themeColor="text1"/>
          <w:sz w:val="24"/>
          <w:szCs w:val="24"/>
          <w:lang w:val="hr-HR"/>
        </w:rPr>
        <w:t>.</w:t>
      </w:r>
    </w:p>
    <w:p w14:paraId="39A63A13"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U sudskom, arbitražnom ili drugom postupku nije dopušteno davati izjave, predlagati dokaze ili podnositi drugi dokaz u bilo kojem obliku, ako se takav dokaz odnosi na:</w:t>
      </w:r>
    </w:p>
    <w:p w14:paraId="390EC4D1"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činjenicu da je jedna od stranaka predlagala ili prihvatila medijaciju</w:t>
      </w:r>
    </w:p>
    <w:p w14:paraId="06A15E92" w14:textId="474654E9"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izjave o činjenicama ili prijedlozima koje su stranke iznosile</w:t>
      </w:r>
      <w:r w:rsidR="00544C82" w:rsidRPr="00E21120">
        <w:rPr>
          <w:rFonts w:ascii="Times New Roman" w:hAnsi="Times New Roman"/>
          <w:color w:val="000000" w:themeColor="text1"/>
          <w:sz w:val="24"/>
          <w:szCs w:val="24"/>
          <w:lang w:val="hr-HR"/>
        </w:rPr>
        <w:t xml:space="preserve"> u postupku medijacije</w:t>
      </w:r>
    </w:p>
    <w:p w14:paraId="77B5B5F1" w14:textId="3F103B43"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priznanje zahtjeva ili činjenica izvršeno tijekom postupka</w:t>
      </w:r>
      <w:r w:rsidR="00B952F2" w:rsidRPr="00E21120">
        <w:rPr>
          <w:rFonts w:ascii="Times New Roman" w:hAnsi="Times New Roman"/>
          <w:color w:val="000000" w:themeColor="text1"/>
          <w:sz w:val="24"/>
          <w:szCs w:val="24"/>
        </w:rPr>
        <w:t xml:space="preserve"> medijacije</w:t>
      </w:r>
      <w:r w:rsidRPr="00E21120">
        <w:rPr>
          <w:rFonts w:ascii="Times New Roman" w:hAnsi="Times New Roman"/>
          <w:color w:val="000000" w:themeColor="text1"/>
          <w:sz w:val="24"/>
          <w:szCs w:val="24"/>
          <w:lang w:val="hr-HR"/>
        </w:rPr>
        <w:t>, ako takva očitovanja nisu sastavni dio nagodbe</w:t>
      </w:r>
    </w:p>
    <w:p w14:paraId="1111D384"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isprave koje su pripremljene isključivo za potrebe postupka medijacije, osim ako je zakonom propisano da je njihovo iznošenje nužno radi provedbe ili ovrhe sklopljene nagodbe</w:t>
      </w:r>
    </w:p>
    <w:p w14:paraId="73EC3742" w14:textId="5821E183"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spremnost stranaka da tijekom postupka</w:t>
      </w:r>
      <w:r w:rsidR="00B952F2"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prihvate prijedloge</w:t>
      </w:r>
      <w:r w:rsidR="00544C82" w:rsidRPr="00E21120">
        <w:rPr>
          <w:rFonts w:ascii="Times New Roman" w:hAnsi="Times New Roman"/>
          <w:color w:val="000000" w:themeColor="text1"/>
          <w:sz w:val="24"/>
          <w:szCs w:val="24"/>
          <w:lang w:val="hr-HR"/>
        </w:rPr>
        <w:t xml:space="preserve"> iznesene u postupku medijacije</w:t>
      </w:r>
    </w:p>
    <w:p w14:paraId="4810C3AE" w14:textId="3C39B0C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druge u postupku </w:t>
      </w:r>
      <w:r w:rsidR="00B952F2" w:rsidRPr="00E21120">
        <w:rPr>
          <w:rFonts w:ascii="Times New Roman" w:hAnsi="Times New Roman"/>
          <w:color w:val="000000" w:themeColor="text1"/>
          <w:sz w:val="24"/>
          <w:szCs w:val="24"/>
          <w:lang w:val="hr-HR"/>
        </w:rPr>
        <w:t xml:space="preserve">medijacije </w:t>
      </w:r>
      <w:r w:rsidRPr="00E21120">
        <w:rPr>
          <w:rFonts w:ascii="Times New Roman" w:hAnsi="Times New Roman"/>
          <w:color w:val="000000" w:themeColor="text1"/>
          <w:sz w:val="24"/>
          <w:szCs w:val="24"/>
          <w:lang w:val="hr-HR"/>
        </w:rPr>
        <w:t>iznesene prijedloge.</w:t>
      </w:r>
    </w:p>
    <w:p w14:paraId="462FC8D8"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Ako se stranke nisu drugačije sporazumjele, medijator i osobe koje sudjeluju u postupku medijacije u bilo kojem svojstvu, ne mogu biti prisiljene svjedočiti u arbitražnom, sudskom ili bilo kojem drugom postupku vezano za informacije i podatke koji proizlaze iz postupka medijacije ili su s njim povezani.</w:t>
      </w:r>
    </w:p>
    <w:p w14:paraId="3238F01E" w14:textId="510D6294"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U sudskom, arbitražnom ili drugom postupku dokazi iz stavka 1. </w:t>
      </w:r>
      <w:r w:rsidR="002660B8" w:rsidRPr="00E21120">
        <w:rPr>
          <w:rFonts w:ascii="Times New Roman" w:hAnsi="Times New Roman"/>
          <w:color w:val="000000" w:themeColor="text1"/>
          <w:sz w:val="24"/>
          <w:szCs w:val="24"/>
          <w:lang w:val="hr-HR"/>
        </w:rPr>
        <w:t>o</w:t>
      </w:r>
      <w:r w:rsidR="00EF3168" w:rsidRPr="00E21120">
        <w:rPr>
          <w:rFonts w:ascii="Times New Roman" w:hAnsi="Times New Roman"/>
          <w:color w:val="000000" w:themeColor="text1"/>
          <w:sz w:val="24"/>
          <w:szCs w:val="24"/>
          <w:lang w:val="hr-HR"/>
        </w:rPr>
        <w:t xml:space="preserve">voga članka </w:t>
      </w:r>
      <w:r w:rsidRPr="00E21120">
        <w:rPr>
          <w:rFonts w:ascii="Times New Roman" w:hAnsi="Times New Roman"/>
          <w:color w:val="000000" w:themeColor="text1"/>
          <w:sz w:val="24"/>
          <w:szCs w:val="24"/>
          <w:lang w:val="hr-HR"/>
        </w:rPr>
        <w:t xml:space="preserve">odbacit će se kao nedopušteni. Iznimno, </w:t>
      </w:r>
      <w:r w:rsidR="00D00D60" w:rsidRPr="00E21120">
        <w:rPr>
          <w:rFonts w:ascii="Times New Roman" w:hAnsi="Times New Roman"/>
          <w:color w:val="000000" w:themeColor="text1"/>
          <w:sz w:val="24"/>
          <w:szCs w:val="24"/>
          <w:lang w:val="hr-HR"/>
        </w:rPr>
        <w:t>dokazi</w:t>
      </w:r>
      <w:r w:rsidRPr="00E21120">
        <w:rPr>
          <w:rFonts w:ascii="Times New Roman" w:hAnsi="Times New Roman"/>
          <w:color w:val="000000" w:themeColor="text1"/>
          <w:sz w:val="24"/>
          <w:szCs w:val="24"/>
          <w:lang w:val="hr-HR"/>
        </w:rPr>
        <w:t xml:space="preserve"> iz stavka 1. ovoga članka se u postupku pred arbitražom, sudom ili drugim državnim tijelom mogu upotrijebiti u dokazne svrhe samo:</w:t>
      </w:r>
    </w:p>
    <w:p w14:paraId="0C1144D6" w14:textId="6DDF8D1F"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pod uvjetima i u opsegu koji zahtijeva zakon, ako je to nužno zbog zaštite javnog poretka</w:t>
      </w:r>
      <w:r w:rsidR="00D00D60" w:rsidRPr="00E21120">
        <w:rPr>
          <w:rFonts w:ascii="Times New Roman" w:hAnsi="Times New Roman"/>
          <w:color w:val="000000" w:themeColor="text1"/>
          <w:sz w:val="24"/>
          <w:szCs w:val="24"/>
          <w:lang w:val="hr-HR"/>
        </w:rPr>
        <w:t xml:space="preserve"> Republike Hrvatske</w:t>
      </w:r>
      <w:r w:rsidR="00453332" w:rsidRPr="00E21120">
        <w:rPr>
          <w:rFonts w:ascii="Times New Roman" w:hAnsi="Times New Roman"/>
          <w:color w:val="000000" w:themeColor="text1"/>
          <w:sz w:val="24"/>
          <w:szCs w:val="24"/>
          <w:lang w:val="hr-HR"/>
        </w:rPr>
        <w:t>,</w:t>
      </w:r>
      <w:r w:rsidRPr="00E21120">
        <w:rPr>
          <w:rFonts w:ascii="Times New Roman" w:hAnsi="Times New Roman"/>
          <w:color w:val="000000" w:themeColor="text1"/>
          <w:sz w:val="24"/>
          <w:szCs w:val="24"/>
          <w:lang w:val="hr-HR"/>
        </w:rPr>
        <w:t xml:space="preserve"> ili</w:t>
      </w:r>
    </w:p>
    <w:p w14:paraId="0D8A6FEE"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je to potrebno za provedbu ili ovrhu nagodbe.</w:t>
      </w:r>
    </w:p>
    <w:p w14:paraId="12F4BB0E" w14:textId="5B86F87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(4) Osobe koj</w:t>
      </w:r>
      <w:r w:rsidR="00544C82" w:rsidRPr="00E21120">
        <w:rPr>
          <w:rFonts w:ascii="Times New Roman" w:hAnsi="Times New Roman"/>
          <w:color w:val="000000" w:themeColor="text1"/>
          <w:sz w:val="24"/>
          <w:szCs w:val="24"/>
          <w:lang w:val="hr-HR"/>
        </w:rPr>
        <w:t>e</w:t>
      </w:r>
      <w:r w:rsidRPr="00E21120">
        <w:rPr>
          <w:rFonts w:ascii="Times New Roman" w:hAnsi="Times New Roman"/>
          <w:color w:val="000000" w:themeColor="text1"/>
          <w:sz w:val="24"/>
          <w:szCs w:val="24"/>
          <w:lang w:val="hr-HR"/>
        </w:rPr>
        <w:t xml:space="preserve"> postupe suprotno stavcima 1. i 2. ovoga članka odgovorne su za štetu koju time prouzroče.</w:t>
      </w:r>
    </w:p>
    <w:p w14:paraId="51B8C766" w14:textId="759322B0"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(5) Odredbe stavaka 1. do 4. ovoga članka primjenjuju se bez obzira na to je li arbitražni, sudski ili drugi postupak povezan sa sporom glede kojeg se vodi</w:t>
      </w:r>
      <w:r w:rsidR="006276D9" w:rsidRPr="00E21120">
        <w:rPr>
          <w:rFonts w:ascii="Times New Roman" w:hAnsi="Times New Roman"/>
          <w:color w:val="000000" w:themeColor="text1"/>
          <w:sz w:val="24"/>
          <w:szCs w:val="24"/>
          <w:lang w:val="hr-HR"/>
        </w:rPr>
        <w:t>la</w:t>
      </w:r>
      <w:r w:rsidRPr="00E21120">
        <w:rPr>
          <w:rFonts w:ascii="Times New Roman" w:hAnsi="Times New Roman"/>
          <w:color w:val="000000" w:themeColor="text1"/>
          <w:sz w:val="24"/>
          <w:szCs w:val="24"/>
          <w:lang w:val="hr-HR"/>
        </w:rPr>
        <w:t xml:space="preserve"> ili se vodi medijacij</w:t>
      </w:r>
      <w:r w:rsidR="00DB7DC1"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w:t>
      </w:r>
    </w:p>
    <w:p w14:paraId="38C6808D" w14:textId="45C732AA"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(6) Osim u slučaju iz stavka 1. ovoga članka, dokazi koji su inače dopušteni u arbitražnom, sudskom ili drugom postupku, neće biti nedopušteni samo zato jer su bili upotrijebljeni u medijacij</w:t>
      </w:r>
      <w:r w:rsidR="00DB7DC1"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w:t>
      </w:r>
    </w:p>
    <w:p w14:paraId="323E7BAA"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Nespojivost funkcije medijatora</w:t>
      </w:r>
    </w:p>
    <w:p w14:paraId="221AE574" w14:textId="05EF7A01"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3</w:t>
      </w:r>
      <w:r w:rsidRPr="00E21120">
        <w:rPr>
          <w:rFonts w:ascii="Times New Roman" w:hAnsi="Times New Roman"/>
          <w:b/>
          <w:bCs/>
          <w:color w:val="000000" w:themeColor="text1"/>
          <w:sz w:val="24"/>
          <w:szCs w:val="24"/>
          <w:lang w:val="hr-HR"/>
        </w:rPr>
        <w:t>.</w:t>
      </w:r>
    </w:p>
    <w:p w14:paraId="27A4FCEA" w14:textId="538B4440" w:rsidR="0009108C"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Ako se stranke nisu drugačije sporazumjele, medijator ne može biti sudac ili arbitar u sporu koji je bio ili jest predmet medijacije, ili u nekom drugom sporu koji je proizašao iz toga pravnog odnosa ili je </w:t>
      </w:r>
      <w:r w:rsidR="00C51104" w:rsidRPr="00E21120">
        <w:rPr>
          <w:rFonts w:ascii="Times New Roman" w:hAnsi="Times New Roman"/>
          <w:color w:val="000000" w:themeColor="text1"/>
          <w:sz w:val="24"/>
          <w:szCs w:val="24"/>
          <w:lang w:val="hr-HR"/>
        </w:rPr>
        <w:t>povezan</w:t>
      </w:r>
      <w:r w:rsidRPr="00E21120">
        <w:rPr>
          <w:rFonts w:ascii="Times New Roman" w:hAnsi="Times New Roman"/>
          <w:color w:val="000000" w:themeColor="text1"/>
          <w:sz w:val="24"/>
          <w:szCs w:val="24"/>
          <w:lang w:val="hr-HR"/>
        </w:rPr>
        <w:t xml:space="preserve"> s njim.</w:t>
      </w:r>
    </w:p>
    <w:p w14:paraId="6A1CA488" w14:textId="20C62DD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6402EB" w:rsidRPr="00E21120">
        <w:rPr>
          <w:rFonts w:ascii="Times New Roman" w:hAnsi="Times New Roman"/>
          <w:color w:val="000000" w:themeColor="text1"/>
          <w:sz w:val="24"/>
          <w:szCs w:val="24"/>
          <w:lang w:val="hr-HR"/>
        </w:rPr>
        <w:t>2</w:t>
      </w:r>
      <w:r w:rsidRPr="00E21120">
        <w:rPr>
          <w:rFonts w:ascii="Times New Roman" w:hAnsi="Times New Roman"/>
          <w:color w:val="000000" w:themeColor="text1"/>
          <w:sz w:val="24"/>
          <w:szCs w:val="24"/>
          <w:lang w:val="hr-HR"/>
        </w:rPr>
        <w:t>) Iznimno od odredbe stavka 1. ovoga članka, stranke mogu ovlastiti medijatora da kao arbitar donese pravorijek na temelju nagodbe.</w:t>
      </w:r>
    </w:p>
    <w:p w14:paraId="67E0F1B6"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3BA5BA12"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Učinak na zastarne rokove i rokove za podnošenje tužbe</w:t>
      </w:r>
    </w:p>
    <w:p w14:paraId="5FE00E0B" w14:textId="6DDA05E5"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4</w:t>
      </w:r>
      <w:r w:rsidRPr="00E21120">
        <w:rPr>
          <w:rFonts w:ascii="Times New Roman" w:hAnsi="Times New Roman"/>
          <w:b/>
          <w:bCs/>
          <w:color w:val="000000" w:themeColor="text1"/>
          <w:sz w:val="24"/>
          <w:szCs w:val="24"/>
          <w:lang w:val="hr-HR"/>
        </w:rPr>
        <w:t>.</w:t>
      </w:r>
    </w:p>
    <w:p w14:paraId="31879D1B" w14:textId="16A86C0A"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Stranke koje su u skladu s ovim Zakonom izabrale medijaciju radi pokušaja </w:t>
      </w:r>
      <w:r w:rsidR="006276D9" w:rsidRPr="00E21120">
        <w:rPr>
          <w:rFonts w:ascii="Times New Roman" w:hAnsi="Times New Roman"/>
          <w:color w:val="000000" w:themeColor="text1"/>
          <w:sz w:val="24"/>
          <w:szCs w:val="24"/>
          <w:lang w:val="hr-HR"/>
        </w:rPr>
        <w:t xml:space="preserve">mirnog </w:t>
      </w:r>
      <w:r w:rsidRPr="00E21120">
        <w:rPr>
          <w:rFonts w:ascii="Times New Roman" w:hAnsi="Times New Roman"/>
          <w:color w:val="000000" w:themeColor="text1"/>
          <w:sz w:val="24"/>
          <w:szCs w:val="24"/>
          <w:lang w:val="hr-HR"/>
        </w:rPr>
        <w:t>rješavanja spora ne</w:t>
      </w:r>
      <w:r w:rsidR="00572E42" w:rsidRPr="00E21120">
        <w:rPr>
          <w:rFonts w:ascii="Times New Roman" w:hAnsi="Times New Roman"/>
          <w:color w:val="000000" w:themeColor="text1"/>
          <w:sz w:val="24"/>
          <w:szCs w:val="24"/>
          <w:lang w:val="hr-HR"/>
        </w:rPr>
        <w:t xml:space="preserve"> gube</w:t>
      </w:r>
      <w:r w:rsidRPr="00E21120">
        <w:rPr>
          <w:rFonts w:ascii="Times New Roman" w:hAnsi="Times New Roman"/>
          <w:color w:val="000000" w:themeColor="text1"/>
          <w:sz w:val="24"/>
          <w:szCs w:val="24"/>
          <w:lang w:val="hr-HR"/>
        </w:rPr>
        <w:t xml:space="preserve"> </w:t>
      </w:r>
      <w:r w:rsidR="00C51104" w:rsidRPr="00E21120">
        <w:rPr>
          <w:rFonts w:ascii="Times New Roman" w:hAnsi="Times New Roman"/>
          <w:color w:val="000000" w:themeColor="text1"/>
          <w:sz w:val="24"/>
          <w:szCs w:val="24"/>
          <w:lang w:val="hr-HR"/>
        </w:rPr>
        <w:t xml:space="preserve">zbog toga </w:t>
      </w:r>
      <w:r w:rsidRPr="00E21120">
        <w:rPr>
          <w:rFonts w:ascii="Times New Roman" w:hAnsi="Times New Roman"/>
          <w:color w:val="000000" w:themeColor="text1"/>
          <w:sz w:val="24"/>
          <w:szCs w:val="24"/>
          <w:lang w:val="hr-HR"/>
        </w:rPr>
        <w:t>mogućnost pokretanja sudskog, arbitražnog ili drugog postupka zbog proteka zastarnog ili prekluzivnog roka.</w:t>
      </w:r>
    </w:p>
    <w:p w14:paraId="3AA2D7DF" w14:textId="6EDB94E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w:t>
      </w:r>
      <w:r w:rsidR="004D41F3" w:rsidRPr="00E21120">
        <w:rPr>
          <w:rFonts w:ascii="Times New Roman" w:hAnsi="Times New Roman"/>
          <w:color w:val="000000" w:themeColor="text1"/>
          <w:sz w:val="24"/>
          <w:szCs w:val="24"/>
          <w:lang w:val="hr-HR"/>
        </w:rPr>
        <w:t>Zastara ne teče za vrijeme trajanja medijacije.</w:t>
      </w:r>
    </w:p>
    <w:p w14:paraId="56005733" w14:textId="6200ED7A"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8533D0" w:rsidRPr="00E21120">
        <w:rPr>
          <w:rFonts w:ascii="Times New Roman" w:hAnsi="Times New Roman"/>
          <w:color w:val="000000" w:themeColor="text1"/>
          <w:sz w:val="24"/>
          <w:szCs w:val="24"/>
          <w:lang w:val="hr-HR"/>
        </w:rPr>
        <w:t>3</w:t>
      </w:r>
      <w:r w:rsidRPr="00E21120">
        <w:rPr>
          <w:rFonts w:ascii="Times New Roman" w:hAnsi="Times New Roman"/>
          <w:color w:val="000000" w:themeColor="text1"/>
          <w:sz w:val="24"/>
          <w:szCs w:val="24"/>
          <w:lang w:val="hr-HR"/>
        </w:rPr>
        <w:t>) Ako je posebnim propisom određen rok za podnošenje tužbe, taj rok ne teče dok medijacija traje.</w:t>
      </w:r>
    </w:p>
    <w:p w14:paraId="661E2E0C"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2ED97021"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Odnos medijacije i drugih postupaka o istom predmetu spora</w:t>
      </w:r>
    </w:p>
    <w:p w14:paraId="66AF7FCC" w14:textId="71C9BB04"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5</w:t>
      </w:r>
      <w:r w:rsidRPr="00E21120">
        <w:rPr>
          <w:rFonts w:ascii="Times New Roman" w:hAnsi="Times New Roman"/>
          <w:b/>
          <w:bCs/>
          <w:color w:val="000000" w:themeColor="text1"/>
          <w:sz w:val="24"/>
          <w:szCs w:val="24"/>
          <w:lang w:val="hr-HR"/>
        </w:rPr>
        <w:t>.</w:t>
      </w:r>
    </w:p>
    <w:p w14:paraId="75C69ED5" w14:textId="3B95AA0B"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Ako su se stranke sporazumjele o provođenju medijacije i izrijekom se obvezale da tijekom točno određenog razdoblja ili do nastupanja točno određenog uvjeta neće pokretati ili nastavljati sudske, arbitražne ili druge postupke, takav sporazum ima obvezujući učinak. U tom slučaju, sud, arbitri ili druga tijela kod kojih se pokrene postupak o istom predmetu spora, odbacit će na zahtjev druge stranke tužbu ili drugi podnesak kojim se postupak pokreće ili nastavlja.</w:t>
      </w:r>
    </w:p>
    <w:p w14:paraId="5FC83688"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1EE0E1A4"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Troškovi</w:t>
      </w:r>
    </w:p>
    <w:p w14:paraId="343D0913" w14:textId="63186D9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6</w:t>
      </w:r>
      <w:r w:rsidRPr="00E21120">
        <w:rPr>
          <w:rFonts w:ascii="Times New Roman" w:hAnsi="Times New Roman"/>
          <w:b/>
          <w:bCs/>
          <w:color w:val="000000" w:themeColor="text1"/>
          <w:sz w:val="24"/>
          <w:szCs w:val="24"/>
          <w:lang w:val="hr-HR"/>
        </w:rPr>
        <w:t>.</w:t>
      </w:r>
    </w:p>
    <w:p w14:paraId="190A20F7" w14:textId="7D0E4DFD" w:rsidR="006E134B" w:rsidRPr="00E21120" w:rsidRDefault="00C457DE"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w:t>
      </w:r>
      <w:r w:rsidR="001C7EAB" w:rsidRPr="00E21120">
        <w:rPr>
          <w:rFonts w:ascii="Times New Roman" w:hAnsi="Times New Roman"/>
          <w:color w:val="000000" w:themeColor="text1"/>
          <w:sz w:val="24"/>
          <w:szCs w:val="24"/>
          <w:lang w:val="hr-HR"/>
        </w:rPr>
        <w:t xml:space="preserve">Ako se stranke nisu drugačije sporazumjele, svaka </w:t>
      </w:r>
      <w:r w:rsidR="006276D9" w:rsidRPr="00E21120">
        <w:rPr>
          <w:rFonts w:ascii="Times New Roman" w:hAnsi="Times New Roman"/>
          <w:color w:val="000000" w:themeColor="text1"/>
          <w:sz w:val="24"/>
          <w:szCs w:val="24"/>
          <w:lang w:val="hr-HR"/>
        </w:rPr>
        <w:t xml:space="preserve">stranka </w:t>
      </w:r>
      <w:r w:rsidR="001C7EAB" w:rsidRPr="00E21120">
        <w:rPr>
          <w:rFonts w:ascii="Times New Roman" w:hAnsi="Times New Roman"/>
          <w:color w:val="000000" w:themeColor="text1"/>
          <w:sz w:val="24"/>
          <w:szCs w:val="24"/>
          <w:lang w:val="hr-HR"/>
        </w:rPr>
        <w:t>snosi svoje troškove, a troškove</w:t>
      </w:r>
      <w:r w:rsidR="00D44C51" w:rsidRPr="00E21120">
        <w:rPr>
          <w:rFonts w:ascii="Times New Roman" w:hAnsi="Times New Roman"/>
          <w:color w:val="000000" w:themeColor="text1"/>
          <w:sz w:val="24"/>
          <w:szCs w:val="24"/>
          <w:lang w:val="hr-HR"/>
        </w:rPr>
        <w:t xml:space="preserve"> </w:t>
      </w:r>
      <w:r w:rsidR="001C7EAB" w:rsidRPr="00E21120">
        <w:rPr>
          <w:rFonts w:ascii="Times New Roman" w:hAnsi="Times New Roman"/>
          <w:color w:val="000000" w:themeColor="text1"/>
          <w:sz w:val="24"/>
          <w:szCs w:val="24"/>
          <w:lang w:val="hr-HR"/>
        </w:rPr>
        <w:t xml:space="preserve">medijacije </w:t>
      </w:r>
      <w:r w:rsidR="005A5647" w:rsidRPr="00E21120">
        <w:rPr>
          <w:rFonts w:ascii="Times New Roman" w:hAnsi="Times New Roman"/>
          <w:color w:val="000000" w:themeColor="text1"/>
          <w:sz w:val="24"/>
          <w:szCs w:val="24"/>
          <w:lang w:val="hr-HR"/>
        </w:rPr>
        <w:t xml:space="preserve">i informativnog sastanka o medijaciji </w:t>
      </w:r>
      <w:r w:rsidR="001C7EAB" w:rsidRPr="00E21120">
        <w:rPr>
          <w:rFonts w:ascii="Times New Roman" w:hAnsi="Times New Roman"/>
          <w:color w:val="000000" w:themeColor="text1"/>
          <w:sz w:val="24"/>
          <w:szCs w:val="24"/>
          <w:lang w:val="hr-HR"/>
        </w:rPr>
        <w:t>stranke snose na jednake dijelove, odnosno u skladu s posebnim zakonom ili pravilima institucija za medijaciju.</w:t>
      </w:r>
    </w:p>
    <w:p w14:paraId="666F3238" w14:textId="644D5E8E" w:rsidR="00636B8F" w:rsidRDefault="00C457DE"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Troškovi </w:t>
      </w:r>
      <w:r w:rsidR="00C130B0" w:rsidRPr="00E21120">
        <w:rPr>
          <w:rFonts w:ascii="Times New Roman" w:hAnsi="Times New Roman"/>
          <w:color w:val="000000" w:themeColor="text1"/>
          <w:sz w:val="24"/>
          <w:szCs w:val="24"/>
          <w:lang w:val="hr-HR"/>
        </w:rPr>
        <w:t>informativnog sastanka o medijaciji i medijacije</w:t>
      </w:r>
      <w:r w:rsidRPr="00E21120">
        <w:rPr>
          <w:rFonts w:ascii="Times New Roman" w:hAnsi="Times New Roman"/>
          <w:color w:val="000000" w:themeColor="text1"/>
          <w:sz w:val="24"/>
          <w:szCs w:val="24"/>
          <w:lang w:val="hr-HR"/>
        </w:rPr>
        <w:t xml:space="preserve"> koj</w:t>
      </w:r>
      <w:r w:rsidR="007D65B0"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nije dovršen</w:t>
      </w:r>
      <w:r w:rsidR="007D65B0"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sklapanjem nagodbe, ulaze u parnične troškove.</w:t>
      </w:r>
    </w:p>
    <w:p w14:paraId="0731567D" w14:textId="63B592DA" w:rsidR="00EF2323" w:rsidRDefault="00EF2323" w:rsidP="001C7EAB">
      <w:pPr>
        <w:spacing w:after="120" w:line="240" w:lineRule="auto"/>
        <w:jc w:val="both"/>
        <w:rPr>
          <w:rFonts w:ascii="Times New Roman" w:hAnsi="Times New Roman"/>
          <w:color w:val="000000" w:themeColor="text1"/>
          <w:sz w:val="24"/>
          <w:szCs w:val="24"/>
          <w:lang w:val="hr-HR"/>
        </w:rPr>
      </w:pPr>
    </w:p>
    <w:p w14:paraId="47CFA91C" w14:textId="31AEEFC7" w:rsidR="00EF2323" w:rsidRDefault="00EF2323" w:rsidP="001C7EAB">
      <w:pPr>
        <w:spacing w:after="120" w:line="240" w:lineRule="auto"/>
        <w:jc w:val="both"/>
        <w:rPr>
          <w:rFonts w:ascii="Times New Roman" w:hAnsi="Times New Roman"/>
          <w:color w:val="000000" w:themeColor="text1"/>
          <w:sz w:val="24"/>
          <w:szCs w:val="24"/>
          <w:lang w:val="hr-HR"/>
        </w:rPr>
      </w:pPr>
    </w:p>
    <w:p w14:paraId="1F3185E1" w14:textId="169B2510" w:rsidR="00EF2323" w:rsidRDefault="00EF2323" w:rsidP="001C7EAB">
      <w:pPr>
        <w:spacing w:after="120" w:line="240" w:lineRule="auto"/>
        <w:jc w:val="both"/>
        <w:rPr>
          <w:rFonts w:ascii="Times New Roman" w:hAnsi="Times New Roman"/>
          <w:color w:val="000000" w:themeColor="text1"/>
          <w:sz w:val="24"/>
          <w:szCs w:val="24"/>
          <w:lang w:val="hr-HR"/>
        </w:rPr>
      </w:pPr>
    </w:p>
    <w:p w14:paraId="58E9A077" w14:textId="77777777" w:rsidR="00EF2323" w:rsidRDefault="00EF2323" w:rsidP="001C7EAB">
      <w:pPr>
        <w:spacing w:after="120" w:line="240" w:lineRule="auto"/>
        <w:jc w:val="both"/>
        <w:rPr>
          <w:rFonts w:ascii="Times New Roman" w:hAnsi="Times New Roman"/>
          <w:color w:val="000000" w:themeColor="text1"/>
          <w:sz w:val="24"/>
          <w:szCs w:val="24"/>
          <w:lang w:val="hr-HR"/>
        </w:rPr>
      </w:pPr>
    </w:p>
    <w:p w14:paraId="4154B446" w14:textId="77777777" w:rsidR="00636B8F" w:rsidRDefault="00636B8F" w:rsidP="001C7EAB">
      <w:pPr>
        <w:spacing w:after="120" w:line="240" w:lineRule="auto"/>
        <w:jc w:val="both"/>
        <w:rPr>
          <w:rFonts w:ascii="Times New Roman" w:hAnsi="Times New Roman"/>
          <w:color w:val="000000" w:themeColor="text1"/>
          <w:sz w:val="24"/>
          <w:szCs w:val="24"/>
          <w:lang w:val="hr-HR"/>
        </w:rPr>
      </w:pPr>
    </w:p>
    <w:p w14:paraId="0D1B1E4F" w14:textId="77777777" w:rsidR="000E2BDC" w:rsidRPr="00E21120" w:rsidRDefault="000E2BDC" w:rsidP="001C7EAB">
      <w:pPr>
        <w:spacing w:after="120" w:line="240" w:lineRule="auto"/>
        <w:jc w:val="both"/>
        <w:rPr>
          <w:rFonts w:ascii="Times New Roman" w:hAnsi="Times New Roman"/>
          <w:color w:val="000000" w:themeColor="text1"/>
          <w:sz w:val="24"/>
          <w:szCs w:val="24"/>
          <w:lang w:val="hr-HR"/>
        </w:rPr>
      </w:pPr>
    </w:p>
    <w:p w14:paraId="4DE24947" w14:textId="738483A4" w:rsidR="002E1143" w:rsidRPr="00E21120" w:rsidRDefault="002E1143" w:rsidP="002E1143">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Medijacija u prekograničnim sporovima</w:t>
      </w:r>
    </w:p>
    <w:p w14:paraId="1EAEBCCD" w14:textId="1658D899" w:rsidR="002E1143" w:rsidRPr="00E21120" w:rsidRDefault="002E1143" w:rsidP="002E1143">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AE083B" w:rsidRPr="00E21120">
        <w:rPr>
          <w:rFonts w:ascii="Times New Roman" w:hAnsi="Times New Roman"/>
          <w:b/>
          <w:bCs/>
          <w:color w:val="000000" w:themeColor="text1"/>
          <w:sz w:val="24"/>
          <w:szCs w:val="24"/>
          <w:lang w:val="hr-HR"/>
        </w:rPr>
        <w:t>27</w:t>
      </w:r>
      <w:r w:rsidRPr="00E21120">
        <w:rPr>
          <w:rFonts w:ascii="Times New Roman" w:hAnsi="Times New Roman"/>
          <w:b/>
          <w:bCs/>
          <w:color w:val="000000" w:themeColor="text1"/>
          <w:sz w:val="24"/>
          <w:szCs w:val="24"/>
          <w:lang w:val="hr-HR"/>
        </w:rPr>
        <w:t>.</w:t>
      </w:r>
    </w:p>
    <w:p w14:paraId="308DB5DA"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Odredbe ovoga Zakona primjenjuju se i u prekograničnim sporovima u građanskim i trgovačkim predmetima.</w:t>
      </w:r>
    </w:p>
    <w:p w14:paraId="47863A92"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Prekograničnim sporovima u smislu ovoga Zakona ne smatraju se porezni, carinski ili upravni sporovi ili oni sporovi koji se odnose na odgovornost države za radnje ili propuste u vršenju vlasti. </w:t>
      </w:r>
    </w:p>
    <w:p w14:paraId="4F52B2C1" w14:textId="16FC78A5"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Prekogranični spor u smislu ovoga Zakona je spor u kojem jedna od stranaka ima prebivalište ili uobičajeno boravište u državi članici Europske unije (dalje u tekstu: državi članici), a u kojoj ga druga stranka nema na dan:</w:t>
      </w:r>
    </w:p>
    <w:p w14:paraId="32A06397"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kad su se stranke sporazumjele o korištenju medijacije nakon što je došlo do spora</w:t>
      </w:r>
    </w:p>
    <w:p w14:paraId="4E196AA7"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kad je sud odredio medijaciju</w:t>
      </w:r>
    </w:p>
    <w:p w14:paraId="401D577E"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kad je po nacionalnom pravu nastala obveza primjene medijacije</w:t>
      </w:r>
    </w:p>
    <w:p w14:paraId="40B259E9"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kad je sud kojemu je podnesena tužba uputio stranke na medijaciju.</w:t>
      </w:r>
    </w:p>
    <w:p w14:paraId="15301105" w14:textId="51A578C1"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(4) Iznimno, u svrhu primjene članka 2</w:t>
      </w:r>
      <w:r w:rsidR="0009108C" w:rsidRPr="00E21120">
        <w:rPr>
          <w:rFonts w:ascii="Times New Roman" w:hAnsi="Times New Roman"/>
          <w:color w:val="000000" w:themeColor="text1"/>
          <w:sz w:val="24"/>
          <w:szCs w:val="24"/>
          <w:lang w:val="hr-HR"/>
        </w:rPr>
        <w:t>1</w:t>
      </w:r>
      <w:r w:rsidRPr="00E21120">
        <w:rPr>
          <w:rFonts w:ascii="Times New Roman" w:hAnsi="Times New Roman"/>
          <w:color w:val="000000" w:themeColor="text1"/>
          <w:sz w:val="24"/>
          <w:szCs w:val="24"/>
          <w:lang w:val="hr-HR"/>
        </w:rPr>
        <w:t>. i 2</w:t>
      </w:r>
      <w:r w:rsidR="0009108C"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xml:space="preserve">. ovoga Zakona, prekogranični spor je i onaj spor u kojem je sudski ili arbitražni postupak između stranaka započet u državi članici u kojoj stranke nisu imale prebivalište ili uobičajeno boravište na dan na koji upućuju prva tri podstavka iz stavka </w:t>
      </w:r>
      <w:r w:rsidR="0009108C" w:rsidRPr="00E21120">
        <w:rPr>
          <w:rFonts w:ascii="Times New Roman" w:hAnsi="Times New Roman"/>
          <w:color w:val="000000" w:themeColor="text1"/>
          <w:sz w:val="24"/>
          <w:szCs w:val="24"/>
          <w:lang w:val="hr-HR"/>
        </w:rPr>
        <w:t>3</w:t>
      </w:r>
      <w:r w:rsidRPr="00E21120">
        <w:rPr>
          <w:rFonts w:ascii="Times New Roman" w:hAnsi="Times New Roman"/>
          <w:color w:val="000000" w:themeColor="text1"/>
          <w:sz w:val="24"/>
          <w:szCs w:val="24"/>
          <w:lang w:val="hr-HR"/>
        </w:rPr>
        <w:t>. ovoga članka.</w:t>
      </w:r>
    </w:p>
    <w:p w14:paraId="7009AA54" w14:textId="3662F32F"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(5) Odredbe o prekograničnom sporu neće se primjenjivati u odnosu na Kraljevinu Dansku.</w:t>
      </w:r>
    </w:p>
    <w:p w14:paraId="4228B14B" w14:textId="61038A86"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(6) Prebivalište, odnosno boravište određuje se u skladu s odredbama Poglavlja 5. Uredbe (EU) br. 1215/2012 Europskog parlamenta i Vijeća od 12. prosinca 2012. o nadležnosti, priznavanju i izvršenju sudskih odluka u građanskim i trgovačkim stvarima (preinačena) (SL L 351, 20. 12. 2012.).</w:t>
      </w:r>
    </w:p>
    <w:p w14:paraId="0C452EF7" w14:textId="77777777" w:rsidR="00C457DE" w:rsidRPr="00E21120" w:rsidRDefault="00C457DE" w:rsidP="001C7EAB">
      <w:pPr>
        <w:spacing w:after="120" w:line="240" w:lineRule="auto"/>
        <w:jc w:val="both"/>
        <w:rPr>
          <w:rFonts w:ascii="Times New Roman" w:hAnsi="Times New Roman"/>
          <w:color w:val="000000" w:themeColor="text1"/>
          <w:sz w:val="24"/>
          <w:szCs w:val="24"/>
          <w:lang w:val="hr-HR"/>
        </w:rPr>
      </w:pPr>
    </w:p>
    <w:p w14:paraId="630C3D75" w14:textId="4045DC4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Ovrha nagodbe postignute m</w:t>
      </w:r>
      <w:r w:rsidR="000A7D33" w:rsidRPr="00E21120">
        <w:rPr>
          <w:rFonts w:ascii="Times New Roman" w:hAnsi="Times New Roman"/>
          <w:b/>
          <w:bCs/>
          <w:color w:val="000000" w:themeColor="text1"/>
          <w:sz w:val="24"/>
          <w:szCs w:val="24"/>
          <w:lang w:val="hr-HR"/>
        </w:rPr>
        <w:t>edijacijom</w:t>
      </w:r>
      <w:r w:rsidRPr="00E21120">
        <w:rPr>
          <w:rFonts w:ascii="Times New Roman" w:hAnsi="Times New Roman"/>
          <w:b/>
          <w:bCs/>
          <w:color w:val="000000" w:themeColor="text1"/>
          <w:sz w:val="24"/>
          <w:szCs w:val="24"/>
          <w:lang w:val="hr-HR"/>
        </w:rPr>
        <w:t xml:space="preserve"> izvan Republike Hrvatske</w:t>
      </w:r>
    </w:p>
    <w:p w14:paraId="679E9DD9" w14:textId="54166C6A"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AE083B" w:rsidRPr="00E21120">
        <w:rPr>
          <w:rFonts w:ascii="Times New Roman" w:hAnsi="Times New Roman"/>
          <w:b/>
          <w:bCs/>
          <w:color w:val="000000" w:themeColor="text1"/>
          <w:sz w:val="24"/>
          <w:szCs w:val="24"/>
          <w:lang w:val="hr-HR"/>
        </w:rPr>
        <w:t>28</w:t>
      </w:r>
      <w:r w:rsidRPr="00E21120">
        <w:rPr>
          <w:rFonts w:ascii="Times New Roman" w:hAnsi="Times New Roman"/>
          <w:b/>
          <w:bCs/>
          <w:color w:val="000000" w:themeColor="text1"/>
          <w:sz w:val="24"/>
          <w:szCs w:val="24"/>
          <w:lang w:val="hr-HR"/>
        </w:rPr>
        <w:t>.</w:t>
      </w:r>
    </w:p>
    <w:p w14:paraId="4B1A80B2" w14:textId="1D47CAAA"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Ako država članica u skladu sa svojim propisima osigurava mogućnost strankama, ili jednoj od njih uz izričiti pristanak druge stranke, da se sadržaj pisane nagodbe postignute m</w:t>
      </w:r>
      <w:r w:rsidR="000A7D33" w:rsidRPr="00E21120">
        <w:rPr>
          <w:rFonts w:ascii="Times New Roman" w:hAnsi="Times New Roman"/>
          <w:color w:val="000000" w:themeColor="text1"/>
          <w:sz w:val="24"/>
          <w:szCs w:val="24"/>
          <w:lang w:val="hr-HR"/>
        </w:rPr>
        <w:t>edijacijom</w:t>
      </w:r>
      <w:r w:rsidRPr="00E21120">
        <w:rPr>
          <w:rFonts w:ascii="Times New Roman" w:hAnsi="Times New Roman"/>
          <w:color w:val="000000" w:themeColor="text1"/>
          <w:sz w:val="24"/>
          <w:szCs w:val="24"/>
          <w:lang w:val="hr-HR"/>
        </w:rPr>
        <w:t xml:space="preserve"> u prekograničnom sporu utvrdi ovršnim, sud u Republici Hrvatskoj će priznati i ovršiti takvu nagodbu.</w:t>
      </w:r>
    </w:p>
    <w:p w14:paraId="52C817F6"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Ako je sadržaj nagodbe u državi članici unesen u neku drugu ovršnu ispravu tako što ga je sud ili drugo nadležno tijelo potvrdilo presudom, odlukom, arbitražnim pravorijekom ili drugom ovršnom ispravom u skladu s pravom države članice u kojoj je podnesen zahtjev, na priznanje i ovrhu te ovršne isprave primjenjuju se pravila mjerodavna za priznanje i ovrhu tih isprava.</w:t>
      </w:r>
    </w:p>
    <w:p w14:paraId="614C1667"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O zahtjevu za priznanje i o prijedlogu za određivanje ovrhe nagodbe iz stavka 1. ovoga članka u predmetima iz stvarne nadležnosti trgovačkih sudova nadležan je Trgovački sud u Zagrebu, a u ostalim predmetima Županijski sud u Zagrebu.</w:t>
      </w:r>
    </w:p>
    <w:p w14:paraId="3F0445AF" w14:textId="11768E01"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(4) Sud iz </w:t>
      </w:r>
      <w:r w:rsidR="00CB1302" w:rsidRPr="00E21120">
        <w:rPr>
          <w:rFonts w:ascii="Times New Roman" w:hAnsi="Times New Roman"/>
          <w:color w:val="000000" w:themeColor="text1"/>
          <w:sz w:val="24"/>
          <w:szCs w:val="24"/>
          <w:lang w:val="hr-HR"/>
        </w:rPr>
        <w:t>stavka</w:t>
      </w:r>
      <w:r w:rsidRPr="00E21120">
        <w:rPr>
          <w:rFonts w:ascii="Times New Roman" w:hAnsi="Times New Roman"/>
          <w:color w:val="000000" w:themeColor="text1"/>
          <w:sz w:val="24"/>
          <w:szCs w:val="24"/>
          <w:lang w:val="hr-HR"/>
        </w:rPr>
        <w:t xml:space="preserve"> 3.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odbit će ovrhu na temelju nagodbe sklopljene u sporu s međunarodnim obilježjem ako ovršenik dokaže:</w:t>
      </w:r>
    </w:p>
    <w:p w14:paraId="21F2235E" w14:textId="7B49F259"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da stranka u postupku nije bila sposobna zaključiti </w:t>
      </w:r>
      <w:r w:rsidR="00FE1779" w:rsidRPr="00E21120">
        <w:rPr>
          <w:rFonts w:ascii="Times New Roman" w:hAnsi="Times New Roman"/>
          <w:color w:val="000000" w:themeColor="text1"/>
          <w:sz w:val="24"/>
          <w:szCs w:val="24"/>
          <w:lang w:val="hr-HR"/>
        </w:rPr>
        <w:t xml:space="preserve">sporazum </w:t>
      </w:r>
      <w:r w:rsidRPr="00E21120">
        <w:rPr>
          <w:rFonts w:ascii="Times New Roman" w:hAnsi="Times New Roman"/>
          <w:color w:val="000000" w:themeColor="text1"/>
          <w:sz w:val="24"/>
          <w:szCs w:val="24"/>
          <w:lang w:val="hr-HR"/>
        </w:rPr>
        <w:t>o medijaciji i biti stranka u sporu ili da stranka nije bila uredno zastupana</w:t>
      </w:r>
    </w:p>
    <w:p w14:paraId="614389FD" w14:textId="5EE34A59"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da </w:t>
      </w:r>
      <w:r w:rsidR="00FE1779" w:rsidRPr="00E21120">
        <w:rPr>
          <w:rFonts w:ascii="Times New Roman" w:hAnsi="Times New Roman"/>
          <w:color w:val="000000" w:themeColor="text1"/>
          <w:sz w:val="24"/>
          <w:szCs w:val="24"/>
          <w:lang w:val="hr-HR"/>
        </w:rPr>
        <w:t xml:space="preserve">sporazum </w:t>
      </w:r>
      <w:r w:rsidRPr="00E21120">
        <w:rPr>
          <w:rFonts w:ascii="Times New Roman" w:hAnsi="Times New Roman"/>
          <w:color w:val="000000" w:themeColor="text1"/>
          <w:sz w:val="24"/>
          <w:szCs w:val="24"/>
          <w:lang w:val="hr-HR"/>
        </w:rPr>
        <w:t>o medijaciji nije uopće bio sklopljen ili da nije valjan u skladu s pravom koje su stranke odabrale, odnosno pravom druge države koje je mjerodavno prema pravilima međunarodnog privatnog prava</w:t>
      </w:r>
    </w:p>
    <w:p w14:paraId="77119BA1" w14:textId="61F9670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nagodba nije obvezujuća ili nije konačna, odnosno da je naknadno izmijenjena</w:t>
      </w:r>
    </w:p>
    <w:p w14:paraId="798C5ED4" w14:textId="69EEABA2"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su obveze iz nagodbe već izvršene, odnosno da je činidba preuzeta nagodbom neizvršiva ili nemoguća</w:t>
      </w:r>
    </w:p>
    <w:p w14:paraId="191EE839" w14:textId="1F53EC88"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je ovrha suprotna samim uvjetima nagodbe</w:t>
      </w:r>
    </w:p>
    <w:p w14:paraId="51BF9A43" w14:textId="5874C7B2"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da je medijator koji je pomogao strankama sklopiti nagodbu grubo prekršio načela i međunarodno prihvaćene standarde iz članka </w:t>
      </w:r>
      <w:r w:rsidR="000A7D33" w:rsidRPr="00E21120">
        <w:rPr>
          <w:rFonts w:ascii="Times New Roman" w:hAnsi="Times New Roman"/>
          <w:color w:val="000000" w:themeColor="text1"/>
          <w:sz w:val="24"/>
          <w:szCs w:val="24"/>
          <w:lang w:val="hr-HR"/>
        </w:rPr>
        <w:t>8</w:t>
      </w:r>
      <w:r w:rsidRPr="00E21120">
        <w:rPr>
          <w:rFonts w:ascii="Times New Roman" w:hAnsi="Times New Roman"/>
          <w:color w:val="000000" w:themeColor="text1"/>
          <w:sz w:val="24"/>
          <w:szCs w:val="24"/>
          <w:lang w:val="hr-HR"/>
        </w:rPr>
        <w:t>.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Zakona, a to je moglo utjecati na sadržaj nagodbe.</w:t>
      </w:r>
    </w:p>
    <w:p w14:paraId="3E8DE816" w14:textId="5503F7A1"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(5) Sud iz stavka 3.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po službenoj će dužnosti odbiti ovrhu inozemne nagodbe ako utvrdi: </w:t>
      </w:r>
    </w:p>
    <w:p w14:paraId="650D7579" w14:textId="5E2C4CDB"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spor prema odredbama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Zakona ne može biti riješen u medijacij</w:t>
      </w:r>
      <w:r w:rsidR="00C130B0"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w:t>
      </w:r>
    </w:p>
    <w:p w14:paraId="506088DC"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je nagodba u suprotnosti s javnim poretkom Republike Hrvatske.</w:t>
      </w:r>
    </w:p>
    <w:p w14:paraId="231EE93E" w14:textId="77777777" w:rsidR="00AB1E28" w:rsidRPr="00E21120" w:rsidRDefault="00AB1E28" w:rsidP="001C7EAB">
      <w:pPr>
        <w:spacing w:after="120" w:line="240" w:lineRule="auto"/>
        <w:jc w:val="both"/>
        <w:rPr>
          <w:rFonts w:ascii="Times New Roman" w:hAnsi="Times New Roman"/>
          <w:color w:val="000000" w:themeColor="text1"/>
          <w:sz w:val="24"/>
          <w:szCs w:val="24"/>
          <w:lang w:val="hr-HR"/>
        </w:rPr>
      </w:pPr>
    </w:p>
    <w:p w14:paraId="2223463F" w14:textId="14587E41" w:rsidR="00AB1E28" w:rsidRPr="00E21120" w:rsidRDefault="00AB1E28" w:rsidP="00AB1E28">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DIO TREĆI</w:t>
      </w:r>
    </w:p>
    <w:p w14:paraId="43AB8ACA" w14:textId="1FD6F0FD" w:rsidR="00AB1E28" w:rsidRPr="00E21120" w:rsidRDefault="00AB1E28" w:rsidP="00AB1E28">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NADZOR</w:t>
      </w:r>
    </w:p>
    <w:p w14:paraId="1A9C22E5" w14:textId="51EF4FE6" w:rsidR="00AB1E28" w:rsidRPr="00E21120" w:rsidRDefault="003B757C" w:rsidP="008F37E0">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Upravni</w:t>
      </w:r>
      <w:r w:rsidR="00AB1E28" w:rsidRPr="00E21120">
        <w:rPr>
          <w:rFonts w:ascii="Times New Roman" w:hAnsi="Times New Roman"/>
          <w:b/>
          <w:bCs/>
          <w:color w:val="000000" w:themeColor="text1"/>
          <w:sz w:val="24"/>
          <w:szCs w:val="24"/>
          <w:lang w:val="hr-HR"/>
        </w:rPr>
        <w:t xml:space="preserve"> nadzor</w:t>
      </w:r>
    </w:p>
    <w:p w14:paraId="7F6F21AD" w14:textId="1F59F34B" w:rsidR="00AB1E28" w:rsidRPr="00E21120" w:rsidRDefault="00AB1E28" w:rsidP="008F37E0">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AE083B" w:rsidRPr="00E21120">
        <w:rPr>
          <w:rFonts w:ascii="Times New Roman" w:hAnsi="Times New Roman"/>
          <w:b/>
          <w:bCs/>
          <w:color w:val="000000" w:themeColor="text1"/>
          <w:sz w:val="24"/>
          <w:szCs w:val="24"/>
          <w:lang w:val="hr-HR"/>
        </w:rPr>
        <w:t>29</w:t>
      </w:r>
      <w:r w:rsidRPr="00E21120">
        <w:rPr>
          <w:rFonts w:ascii="Times New Roman" w:hAnsi="Times New Roman"/>
          <w:b/>
          <w:bCs/>
          <w:color w:val="000000" w:themeColor="text1"/>
          <w:sz w:val="24"/>
          <w:szCs w:val="24"/>
          <w:lang w:val="hr-HR"/>
        </w:rPr>
        <w:t>.</w:t>
      </w:r>
    </w:p>
    <w:p w14:paraId="094DA0E4" w14:textId="437DA249" w:rsidR="00AB1E28" w:rsidRPr="00E21120" w:rsidRDefault="003B757C">
      <w:pPr>
        <w:spacing w:after="120" w:line="240" w:lineRule="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Upravni</w:t>
      </w:r>
      <w:r w:rsidR="00AB1E28" w:rsidRPr="00E21120">
        <w:rPr>
          <w:rFonts w:ascii="Times New Roman" w:hAnsi="Times New Roman"/>
          <w:color w:val="000000" w:themeColor="text1"/>
          <w:sz w:val="24"/>
          <w:szCs w:val="24"/>
          <w:lang w:val="hr-HR"/>
        </w:rPr>
        <w:t xml:space="preserve"> nadzor nad primjenom ovoga Zakona obavlja Ministarstvo</w:t>
      </w:r>
      <w:r w:rsidRPr="00E21120">
        <w:rPr>
          <w:rFonts w:ascii="Times New Roman" w:hAnsi="Times New Roman"/>
          <w:color w:val="000000" w:themeColor="text1"/>
          <w:sz w:val="24"/>
          <w:szCs w:val="24"/>
          <w:lang w:val="hr-HR"/>
        </w:rPr>
        <w:t>.</w:t>
      </w:r>
    </w:p>
    <w:p w14:paraId="45C7AFD3" w14:textId="77777777" w:rsidR="00D43B81" w:rsidRPr="00E21120" w:rsidRDefault="00D43B81">
      <w:pPr>
        <w:spacing w:after="120" w:line="240" w:lineRule="auto"/>
        <w:rPr>
          <w:rFonts w:ascii="Times New Roman" w:hAnsi="Times New Roman"/>
          <w:color w:val="000000" w:themeColor="text1"/>
          <w:sz w:val="24"/>
          <w:szCs w:val="24"/>
          <w:lang w:val="hr-HR"/>
        </w:rPr>
      </w:pPr>
    </w:p>
    <w:p w14:paraId="19A8C16C" w14:textId="09B6702E" w:rsidR="00A03230" w:rsidRPr="00E21120" w:rsidRDefault="00A03230" w:rsidP="00AB1E28">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DIO </w:t>
      </w:r>
      <w:r w:rsidR="00AB1E28" w:rsidRPr="00E21120">
        <w:rPr>
          <w:rFonts w:ascii="Times New Roman" w:hAnsi="Times New Roman"/>
          <w:b/>
          <w:bCs/>
          <w:color w:val="000000" w:themeColor="text1"/>
          <w:sz w:val="24"/>
          <w:szCs w:val="24"/>
          <w:lang w:val="hr-HR"/>
        </w:rPr>
        <w:t xml:space="preserve"> ČETVRTI</w:t>
      </w:r>
    </w:p>
    <w:p w14:paraId="2281209E"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PRIJELAZNE I ZAVRŠNE ODREDBE</w:t>
      </w:r>
    </w:p>
    <w:p w14:paraId="52E3FE22" w14:textId="77777777" w:rsidR="00C71B4F" w:rsidRPr="00E21120" w:rsidRDefault="00C71B4F" w:rsidP="00EF3168">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Postupci u tijeku</w:t>
      </w:r>
    </w:p>
    <w:p w14:paraId="0DC4B67F" w14:textId="58D73B51" w:rsidR="00EF3168" w:rsidRPr="00E21120" w:rsidRDefault="00EF3168" w:rsidP="00EF3168">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D43B81" w:rsidRPr="00E21120">
        <w:rPr>
          <w:rFonts w:ascii="Times New Roman" w:hAnsi="Times New Roman"/>
          <w:b/>
          <w:bCs/>
          <w:color w:val="000000" w:themeColor="text1"/>
          <w:sz w:val="24"/>
          <w:szCs w:val="24"/>
          <w:lang w:val="hr-HR"/>
        </w:rPr>
        <w:t>3</w:t>
      </w:r>
      <w:r w:rsidR="00AE083B" w:rsidRPr="00E21120">
        <w:rPr>
          <w:rFonts w:ascii="Times New Roman" w:hAnsi="Times New Roman"/>
          <w:b/>
          <w:bCs/>
          <w:color w:val="000000" w:themeColor="text1"/>
          <w:sz w:val="24"/>
          <w:szCs w:val="24"/>
          <w:lang w:val="hr-HR"/>
        </w:rPr>
        <w:t>0</w:t>
      </w:r>
      <w:r w:rsidRPr="00E21120">
        <w:rPr>
          <w:rFonts w:ascii="Times New Roman" w:hAnsi="Times New Roman"/>
          <w:b/>
          <w:bCs/>
          <w:color w:val="000000" w:themeColor="text1"/>
          <w:sz w:val="24"/>
          <w:szCs w:val="24"/>
          <w:lang w:val="hr-HR"/>
        </w:rPr>
        <w:t>.</w:t>
      </w:r>
    </w:p>
    <w:p w14:paraId="7A02981F" w14:textId="770B4C48" w:rsidR="00EF3168" w:rsidRPr="00E21120" w:rsidRDefault="00EF3168" w:rsidP="00C71B4F">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Postupci pokrenuti prije stupanja na snagu ovoga Zakona dovršit će se primjenom odredbi Zakona o mirenju („Narodne novine“, broj 18/11.).</w:t>
      </w:r>
    </w:p>
    <w:p w14:paraId="077A4BB0" w14:textId="77777777" w:rsidR="00C71B4F" w:rsidRPr="00E21120" w:rsidRDefault="00C71B4F" w:rsidP="00EF3168">
      <w:pPr>
        <w:spacing w:after="120" w:line="240" w:lineRule="auto"/>
        <w:rPr>
          <w:rFonts w:ascii="Times New Roman" w:hAnsi="Times New Roman"/>
          <w:bCs/>
          <w:color w:val="000000" w:themeColor="text1"/>
          <w:sz w:val="24"/>
          <w:szCs w:val="24"/>
          <w:lang w:val="hr-HR"/>
        </w:rPr>
      </w:pPr>
    </w:p>
    <w:p w14:paraId="43832AB4" w14:textId="520A7A86" w:rsidR="00EF3168" w:rsidRPr="00E21120" w:rsidRDefault="00C71B4F" w:rsidP="00EF3168">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Donošenje podzakonskih akata</w:t>
      </w:r>
    </w:p>
    <w:p w14:paraId="23E59E68" w14:textId="540B7FAC" w:rsidR="00EF3168" w:rsidRPr="00E21120" w:rsidRDefault="00EF3168" w:rsidP="00EF3168">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D43B81" w:rsidRPr="00E21120">
        <w:rPr>
          <w:rFonts w:ascii="Times New Roman" w:hAnsi="Times New Roman"/>
          <w:b/>
          <w:bCs/>
          <w:color w:val="000000" w:themeColor="text1"/>
          <w:sz w:val="24"/>
          <w:szCs w:val="24"/>
          <w:lang w:val="hr-HR"/>
        </w:rPr>
        <w:t>3</w:t>
      </w:r>
      <w:r w:rsidR="00AE083B" w:rsidRPr="00E21120">
        <w:rPr>
          <w:rFonts w:ascii="Times New Roman" w:hAnsi="Times New Roman"/>
          <w:b/>
          <w:bCs/>
          <w:color w:val="000000" w:themeColor="text1"/>
          <w:sz w:val="24"/>
          <w:szCs w:val="24"/>
          <w:lang w:val="hr-HR"/>
        </w:rPr>
        <w:t>1</w:t>
      </w:r>
      <w:r w:rsidRPr="00E21120">
        <w:rPr>
          <w:rFonts w:ascii="Times New Roman" w:hAnsi="Times New Roman"/>
          <w:b/>
          <w:bCs/>
          <w:color w:val="000000" w:themeColor="text1"/>
          <w:sz w:val="24"/>
          <w:szCs w:val="24"/>
          <w:lang w:val="hr-HR"/>
        </w:rPr>
        <w:t>.</w:t>
      </w:r>
    </w:p>
    <w:p w14:paraId="347DD695" w14:textId="08E0914E" w:rsidR="00D00D60" w:rsidRPr="00E21120" w:rsidRDefault="00D00D60" w:rsidP="00D00D60">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(1) Ministar nadležan za poslove pravosuđa donijet će pravilnike iz članka 7. stavka 6. i članka 8. stavka 5. ovoga Zakona u roku od 30 dana od dana stupanja na snagu ovoga Zakona.</w:t>
      </w:r>
    </w:p>
    <w:p w14:paraId="397482C0" w14:textId="0975EBD3" w:rsidR="00EF3168" w:rsidRPr="00E21120" w:rsidRDefault="00D00D60" w:rsidP="00EF3168">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 xml:space="preserve">(2) </w:t>
      </w:r>
      <w:r w:rsidR="00EF3168" w:rsidRPr="00E21120">
        <w:rPr>
          <w:rFonts w:ascii="Times New Roman" w:hAnsi="Times New Roman"/>
          <w:bCs/>
          <w:color w:val="000000" w:themeColor="text1"/>
          <w:sz w:val="24"/>
          <w:szCs w:val="24"/>
          <w:lang w:val="hr-HR"/>
        </w:rPr>
        <w:t xml:space="preserve">Ministar nadležan za poslove pravosuđa donijet će rješenje iz članka </w:t>
      </w:r>
      <w:r w:rsidR="00E137F5" w:rsidRPr="00E21120">
        <w:rPr>
          <w:rFonts w:ascii="Times New Roman" w:hAnsi="Times New Roman"/>
          <w:bCs/>
          <w:color w:val="000000" w:themeColor="text1"/>
          <w:sz w:val="24"/>
          <w:szCs w:val="24"/>
          <w:lang w:val="hr-HR"/>
        </w:rPr>
        <w:t>6</w:t>
      </w:r>
      <w:r w:rsidR="00EF3168" w:rsidRPr="00E21120">
        <w:rPr>
          <w:rFonts w:ascii="Times New Roman" w:hAnsi="Times New Roman"/>
          <w:bCs/>
          <w:color w:val="000000" w:themeColor="text1"/>
          <w:sz w:val="24"/>
          <w:szCs w:val="24"/>
          <w:lang w:val="hr-HR"/>
        </w:rPr>
        <w:t xml:space="preserve">. stavka </w:t>
      </w:r>
      <w:r w:rsidR="00BB2437" w:rsidRPr="00E21120">
        <w:rPr>
          <w:rFonts w:ascii="Times New Roman" w:hAnsi="Times New Roman"/>
          <w:bCs/>
          <w:color w:val="000000" w:themeColor="text1"/>
          <w:sz w:val="24"/>
          <w:szCs w:val="24"/>
          <w:lang w:val="hr-HR"/>
        </w:rPr>
        <w:t>6</w:t>
      </w:r>
      <w:r w:rsidR="00EF3168" w:rsidRPr="00E21120">
        <w:rPr>
          <w:rFonts w:ascii="Times New Roman" w:hAnsi="Times New Roman"/>
          <w:bCs/>
          <w:color w:val="000000" w:themeColor="text1"/>
          <w:sz w:val="24"/>
          <w:szCs w:val="24"/>
          <w:lang w:val="hr-HR"/>
        </w:rPr>
        <w:t>. ovog</w:t>
      </w:r>
      <w:r w:rsidR="006C183E" w:rsidRPr="00E21120">
        <w:rPr>
          <w:rFonts w:ascii="Times New Roman" w:hAnsi="Times New Roman"/>
          <w:bCs/>
          <w:color w:val="000000" w:themeColor="text1"/>
          <w:sz w:val="24"/>
          <w:szCs w:val="24"/>
          <w:lang w:val="hr-HR"/>
        </w:rPr>
        <w:t>a</w:t>
      </w:r>
      <w:r w:rsidR="00EF3168" w:rsidRPr="00E21120">
        <w:rPr>
          <w:rFonts w:ascii="Times New Roman" w:hAnsi="Times New Roman"/>
          <w:bCs/>
          <w:color w:val="000000" w:themeColor="text1"/>
          <w:sz w:val="24"/>
          <w:szCs w:val="24"/>
          <w:lang w:val="hr-HR"/>
        </w:rPr>
        <w:t xml:space="preserve"> Zakona u roku od 30 dana od dana stupanja na snagu ovoga Zakona.</w:t>
      </w:r>
    </w:p>
    <w:p w14:paraId="4ECD163A" w14:textId="71DF3917" w:rsidR="001C7EAB" w:rsidRDefault="001C7EAB" w:rsidP="001C7EAB">
      <w:pPr>
        <w:spacing w:after="120" w:line="240" w:lineRule="auto"/>
        <w:jc w:val="center"/>
        <w:rPr>
          <w:rFonts w:ascii="Times New Roman" w:hAnsi="Times New Roman"/>
          <w:bCs/>
          <w:color w:val="000000" w:themeColor="text1"/>
          <w:sz w:val="24"/>
          <w:szCs w:val="24"/>
          <w:lang w:val="hr-HR"/>
        </w:rPr>
      </w:pPr>
    </w:p>
    <w:p w14:paraId="1B9E0C36" w14:textId="66C7332A" w:rsidR="00636B8F" w:rsidRDefault="00636B8F" w:rsidP="001C7EAB">
      <w:pPr>
        <w:spacing w:after="120" w:line="240" w:lineRule="auto"/>
        <w:jc w:val="center"/>
        <w:rPr>
          <w:rFonts w:ascii="Times New Roman" w:hAnsi="Times New Roman"/>
          <w:bCs/>
          <w:color w:val="000000" w:themeColor="text1"/>
          <w:sz w:val="24"/>
          <w:szCs w:val="24"/>
          <w:lang w:val="hr-HR"/>
        </w:rPr>
      </w:pPr>
    </w:p>
    <w:p w14:paraId="0302B22C" w14:textId="77777777" w:rsidR="00636B8F" w:rsidRPr="00E21120" w:rsidRDefault="00636B8F" w:rsidP="001C7EAB">
      <w:pPr>
        <w:spacing w:after="120" w:line="240" w:lineRule="auto"/>
        <w:jc w:val="center"/>
        <w:rPr>
          <w:rFonts w:ascii="Times New Roman" w:hAnsi="Times New Roman"/>
          <w:bCs/>
          <w:color w:val="000000" w:themeColor="text1"/>
          <w:sz w:val="24"/>
          <w:szCs w:val="24"/>
          <w:lang w:val="hr-HR"/>
        </w:rPr>
      </w:pPr>
    </w:p>
    <w:p w14:paraId="2CDA9E31" w14:textId="77777777"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Prestanak važenja Zakona</w:t>
      </w:r>
    </w:p>
    <w:p w14:paraId="59F37F96" w14:textId="1570F2DC"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D43B81" w:rsidRPr="00E21120">
        <w:rPr>
          <w:rFonts w:ascii="Times New Roman" w:hAnsi="Times New Roman"/>
          <w:b/>
          <w:bCs/>
          <w:color w:val="000000" w:themeColor="text1"/>
          <w:sz w:val="24"/>
          <w:szCs w:val="24"/>
          <w:lang w:val="hr-HR"/>
        </w:rPr>
        <w:t>3</w:t>
      </w:r>
      <w:r w:rsidR="00AE083B" w:rsidRPr="00E21120">
        <w:rPr>
          <w:rFonts w:ascii="Times New Roman" w:hAnsi="Times New Roman"/>
          <w:b/>
          <w:bCs/>
          <w:color w:val="000000" w:themeColor="text1"/>
          <w:sz w:val="24"/>
          <w:szCs w:val="24"/>
          <w:lang w:val="hr-HR"/>
        </w:rPr>
        <w:t>2</w:t>
      </w:r>
      <w:r w:rsidRPr="00E21120">
        <w:rPr>
          <w:rFonts w:ascii="Times New Roman" w:hAnsi="Times New Roman"/>
          <w:b/>
          <w:bCs/>
          <w:color w:val="000000" w:themeColor="text1"/>
          <w:sz w:val="24"/>
          <w:szCs w:val="24"/>
          <w:lang w:val="hr-HR"/>
        </w:rPr>
        <w:t>.</w:t>
      </w:r>
    </w:p>
    <w:p w14:paraId="6D7289C3" w14:textId="4E6898E8" w:rsidR="001C7EAB" w:rsidRPr="00E21120" w:rsidRDefault="001C7EAB" w:rsidP="00730E24">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Stupanjem na snagu ovoga Zakona prestaje važiti Zakon o mirenju („Narodne novine“, br</w:t>
      </w:r>
      <w:r w:rsidR="00A03230" w:rsidRPr="00E21120">
        <w:rPr>
          <w:rFonts w:ascii="Times New Roman" w:hAnsi="Times New Roman"/>
          <w:bCs/>
          <w:color w:val="000000" w:themeColor="text1"/>
          <w:sz w:val="24"/>
          <w:szCs w:val="24"/>
          <w:lang w:val="hr-HR"/>
        </w:rPr>
        <w:t>oj</w:t>
      </w:r>
      <w:r w:rsidRPr="00E21120">
        <w:rPr>
          <w:rFonts w:ascii="Times New Roman" w:hAnsi="Times New Roman"/>
          <w:bCs/>
          <w:color w:val="000000" w:themeColor="text1"/>
          <w:sz w:val="24"/>
          <w:szCs w:val="24"/>
          <w:lang w:val="hr-HR"/>
        </w:rPr>
        <w:t xml:space="preserve"> 18/11</w:t>
      </w:r>
      <w:r w:rsidR="00C71B4F" w:rsidRPr="00E21120">
        <w:rPr>
          <w:rFonts w:ascii="Times New Roman" w:hAnsi="Times New Roman"/>
          <w:bCs/>
          <w:color w:val="000000" w:themeColor="text1"/>
          <w:sz w:val="24"/>
          <w:szCs w:val="24"/>
          <w:lang w:val="hr-HR"/>
        </w:rPr>
        <w:t>.</w:t>
      </w:r>
      <w:r w:rsidRPr="00E21120">
        <w:rPr>
          <w:rFonts w:ascii="Times New Roman" w:hAnsi="Times New Roman"/>
          <w:bCs/>
          <w:color w:val="000000" w:themeColor="text1"/>
          <w:sz w:val="24"/>
          <w:szCs w:val="24"/>
          <w:lang w:val="hr-HR"/>
        </w:rPr>
        <w:t xml:space="preserve">). </w:t>
      </w:r>
    </w:p>
    <w:p w14:paraId="3A9C397A" w14:textId="77777777"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Stupanje na snagu</w:t>
      </w:r>
    </w:p>
    <w:p w14:paraId="1655BD9D" w14:textId="2921B099"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 xml:space="preserve">Članak </w:t>
      </w:r>
      <w:r w:rsidR="00334BB4" w:rsidRPr="00E21120">
        <w:rPr>
          <w:rFonts w:ascii="Times New Roman" w:hAnsi="Times New Roman"/>
          <w:b/>
          <w:color w:val="000000" w:themeColor="text1"/>
          <w:sz w:val="24"/>
          <w:szCs w:val="24"/>
          <w:lang w:val="hr-HR"/>
        </w:rPr>
        <w:t>3</w:t>
      </w:r>
      <w:r w:rsidR="00AE083B" w:rsidRPr="00E21120">
        <w:rPr>
          <w:rFonts w:ascii="Times New Roman" w:hAnsi="Times New Roman"/>
          <w:b/>
          <w:color w:val="000000" w:themeColor="text1"/>
          <w:sz w:val="24"/>
          <w:szCs w:val="24"/>
          <w:lang w:val="hr-HR"/>
        </w:rPr>
        <w:t>3</w:t>
      </w:r>
      <w:r w:rsidRPr="00E21120">
        <w:rPr>
          <w:rFonts w:ascii="Times New Roman" w:hAnsi="Times New Roman"/>
          <w:b/>
          <w:color w:val="000000" w:themeColor="text1"/>
          <w:sz w:val="24"/>
          <w:szCs w:val="24"/>
          <w:lang w:val="hr-HR"/>
        </w:rPr>
        <w:t>.</w:t>
      </w:r>
    </w:p>
    <w:p w14:paraId="7257F4AB" w14:textId="5B68CE05" w:rsidR="001C7EAB" w:rsidRPr="00E21120" w:rsidRDefault="00EF3168" w:rsidP="00C71B4F">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 xml:space="preserve">Ovaj Zakon stupa na snagu osmog dana od dana objave u „Narodnim novinama“, </w:t>
      </w:r>
      <w:r w:rsidR="001C7EAB" w:rsidRPr="00E21120">
        <w:rPr>
          <w:rFonts w:ascii="Times New Roman" w:hAnsi="Times New Roman"/>
          <w:bCs/>
          <w:color w:val="000000" w:themeColor="text1"/>
          <w:sz w:val="24"/>
          <w:szCs w:val="24"/>
          <w:lang w:val="hr-HR"/>
        </w:rPr>
        <w:t xml:space="preserve">osim odredbi članaka </w:t>
      </w:r>
      <w:r w:rsidR="00E137F5" w:rsidRPr="00E21120">
        <w:rPr>
          <w:rFonts w:ascii="Times New Roman" w:hAnsi="Times New Roman"/>
          <w:bCs/>
          <w:color w:val="000000" w:themeColor="text1"/>
          <w:sz w:val="24"/>
          <w:szCs w:val="24"/>
          <w:lang w:val="hr-HR"/>
        </w:rPr>
        <w:t>7</w:t>
      </w:r>
      <w:r w:rsidR="001C7EAB" w:rsidRPr="00E21120">
        <w:rPr>
          <w:rFonts w:ascii="Times New Roman" w:hAnsi="Times New Roman"/>
          <w:bCs/>
          <w:color w:val="000000" w:themeColor="text1"/>
          <w:sz w:val="24"/>
          <w:szCs w:val="24"/>
          <w:lang w:val="hr-HR"/>
        </w:rPr>
        <w:t>.</w:t>
      </w:r>
      <w:r w:rsidR="00C71B4F" w:rsidRPr="00E21120">
        <w:rPr>
          <w:rFonts w:ascii="Times New Roman" w:hAnsi="Times New Roman"/>
          <w:bCs/>
          <w:color w:val="000000" w:themeColor="text1"/>
          <w:sz w:val="24"/>
          <w:szCs w:val="24"/>
          <w:lang w:val="hr-HR"/>
        </w:rPr>
        <w:t xml:space="preserve"> </w:t>
      </w:r>
      <w:r w:rsidR="007E15BC" w:rsidRPr="00E21120">
        <w:rPr>
          <w:rFonts w:ascii="Times New Roman" w:hAnsi="Times New Roman"/>
          <w:bCs/>
          <w:color w:val="000000" w:themeColor="text1"/>
          <w:sz w:val="24"/>
          <w:szCs w:val="24"/>
          <w:lang w:val="hr-HR"/>
        </w:rPr>
        <w:t xml:space="preserve">i </w:t>
      </w:r>
      <w:r w:rsidR="00E137F5" w:rsidRPr="00E21120">
        <w:rPr>
          <w:rFonts w:ascii="Times New Roman" w:hAnsi="Times New Roman"/>
          <w:bCs/>
          <w:color w:val="000000" w:themeColor="text1"/>
          <w:sz w:val="24"/>
          <w:szCs w:val="24"/>
          <w:lang w:val="hr-HR"/>
        </w:rPr>
        <w:t>8</w:t>
      </w:r>
      <w:r w:rsidR="00A03230" w:rsidRPr="00E21120">
        <w:rPr>
          <w:rFonts w:ascii="Times New Roman" w:hAnsi="Times New Roman"/>
          <w:bCs/>
          <w:color w:val="000000" w:themeColor="text1"/>
          <w:sz w:val="24"/>
          <w:szCs w:val="24"/>
          <w:lang w:val="hr-HR"/>
        </w:rPr>
        <w:t xml:space="preserve">., članka </w:t>
      </w:r>
      <w:r w:rsidR="00E137F5" w:rsidRPr="00E21120">
        <w:rPr>
          <w:rFonts w:ascii="Times New Roman" w:hAnsi="Times New Roman"/>
          <w:bCs/>
          <w:color w:val="000000" w:themeColor="text1"/>
          <w:sz w:val="24"/>
          <w:szCs w:val="24"/>
          <w:lang w:val="hr-HR"/>
        </w:rPr>
        <w:t>9</w:t>
      </w:r>
      <w:r w:rsidR="001C7EAB" w:rsidRPr="00E21120">
        <w:rPr>
          <w:rFonts w:ascii="Times New Roman" w:hAnsi="Times New Roman"/>
          <w:bCs/>
          <w:color w:val="000000" w:themeColor="text1"/>
          <w:sz w:val="24"/>
          <w:szCs w:val="24"/>
          <w:lang w:val="hr-HR"/>
        </w:rPr>
        <w:t>. st</w:t>
      </w:r>
      <w:r w:rsidR="00A03230" w:rsidRPr="00E21120">
        <w:rPr>
          <w:rFonts w:ascii="Times New Roman" w:hAnsi="Times New Roman"/>
          <w:bCs/>
          <w:color w:val="000000" w:themeColor="text1"/>
          <w:sz w:val="24"/>
          <w:szCs w:val="24"/>
          <w:lang w:val="hr-HR"/>
        </w:rPr>
        <w:t>avka</w:t>
      </w:r>
      <w:r w:rsidR="001C7EAB" w:rsidRPr="00E21120">
        <w:rPr>
          <w:rFonts w:ascii="Times New Roman" w:hAnsi="Times New Roman"/>
          <w:bCs/>
          <w:color w:val="000000" w:themeColor="text1"/>
          <w:sz w:val="24"/>
          <w:szCs w:val="24"/>
          <w:lang w:val="hr-HR"/>
        </w:rPr>
        <w:t xml:space="preserve"> 5.</w:t>
      </w:r>
      <w:r w:rsidR="006A7354" w:rsidRPr="00E21120">
        <w:rPr>
          <w:rFonts w:ascii="Times New Roman" w:hAnsi="Times New Roman"/>
          <w:bCs/>
          <w:color w:val="000000" w:themeColor="text1"/>
          <w:sz w:val="24"/>
          <w:szCs w:val="24"/>
          <w:lang w:val="hr-HR"/>
        </w:rPr>
        <w:t xml:space="preserve">, članka </w:t>
      </w:r>
      <w:r w:rsidR="00E137F5" w:rsidRPr="00E21120">
        <w:rPr>
          <w:rFonts w:ascii="Times New Roman" w:hAnsi="Times New Roman"/>
          <w:bCs/>
          <w:color w:val="000000" w:themeColor="text1"/>
          <w:sz w:val="24"/>
          <w:szCs w:val="24"/>
          <w:lang w:val="hr-HR"/>
        </w:rPr>
        <w:t>10</w:t>
      </w:r>
      <w:r w:rsidR="006A7354" w:rsidRPr="00E21120">
        <w:rPr>
          <w:rFonts w:ascii="Times New Roman" w:hAnsi="Times New Roman"/>
          <w:bCs/>
          <w:color w:val="000000" w:themeColor="text1"/>
          <w:sz w:val="24"/>
          <w:szCs w:val="24"/>
          <w:lang w:val="hr-HR"/>
        </w:rPr>
        <w:t xml:space="preserve">. stavaka 3. </w:t>
      </w:r>
      <w:r w:rsidR="00EA7199" w:rsidRPr="00E21120">
        <w:rPr>
          <w:rFonts w:ascii="Times New Roman" w:hAnsi="Times New Roman"/>
          <w:bCs/>
          <w:color w:val="000000" w:themeColor="text1"/>
          <w:sz w:val="24"/>
          <w:szCs w:val="24"/>
          <w:lang w:val="hr-HR"/>
        </w:rPr>
        <w:t>te</w:t>
      </w:r>
      <w:r w:rsidR="001C7EAB" w:rsidRPr="00E21120">
        <w:rPr>
          <w:rFonts w:ascii="Times New Roman" w:hAnsi="Times New Roman"/>
          <w:bCs/>
          <w:color w:val="000000" w:themeColor="text1"/>
          <w:sz w:val="24"/>
          <w:szCs w:val="24"/>
          <w:lang w:val="hr-HR"/>
        </w:rPr>
        <w:t xml:space="preserve"> </w:t>
      </w:r>
      <w:r w:rsidR="006A7354" w:rsidRPr="00E21120">
        <w:rPr>
          <w:rFonts w:ascii="Times New Roman" w:hAnsi="Times New Roman"/>
          <w:bCs/>
          <w:color w:val="000000" w:themeColor="text1"/>
          <w:sz w:val="24"/>
          <w:szCs w:val="24"/>
          <w:lang w:val="hr-HR"/>
        </w:rPr>
        <w:t xml:space="preserve">članka </w:t>
      </w:r>
      <w:r w:rsidR="00F50A8A" w:rsidRPr="00E21120">
        <w:rPr>
          <w:rFonts w:ascii="Times New Roman" w:hAnsi="Times New Roman"/>
          <w:bCs/>
          <w:color w:val="000000" w:themeColor="text1"/>
          <w:sz w:val="24"/>
          <w:szCs w:val="24"/>
          <w:lang w:val="hr-HR"/>
        </w:rPr>
        <w:t>19</w:t>
      </w:r>
      <w:r w:rsidR="006A7354" w:rsidRPr="00E21120">
        <w:rPr>
          <w:rFonts w:ascii="Times New Roman" w:hAnsi="Times New Roman"/>
          <w:bCs/>
          <w:color w:val="000000" w:themeColor="text1"/>
          <w:sz w:val="24"/>
          <w:szCs w:val="24"/>
          <w:lang w:val="hr-HR"/>
        </w:rPr>
        <w:t>. stavka 2.</w:t>
      </w:r>
      <w:r w:rsidR="00D00D60" w:rsidRPr="00E21120">
        <w:rPr>
          <w:rFonts w:ascii="Times New Roman" w:hAnsi="Times New Roman"/>
          <w:bCs/>
          <w:color w:val="000000" w:themeColor="text1"/>
          <w:sz w:val="24"/>
          <w:szCs w:val="24"/>
          <w:lang w:val="hr-HR"/>
        </w:rPr>
        <w:t xml:space="preserve"> ovoga Zakona</w:t>
      </w:r>
      <w:r w:rsidR="001C7EAB" w:rsidRPr="00E21120">
        <w:rPr>
          <w:rFonts w:ascii="Times New Roman" w:hAnsi="Times New Roman"/>
          <w:bCs/>
          <w:color w:val="000000" w:themeColor="text1"/>
          <w:sz w:val="24"/>
          <w:szCs w:val="24"/>
          <w:lang w:val="hr-HR"/>
        </w:rPr>
        <w:t>, koje stupaju na snagu početkom rada Centra</w:t>
      </w:r>
      <w:r w:rsidR="007E15BC" w:rsidRPr="00E21120">
        <w:rPr>
          <w:rFonts w:ascii="Times New Roman" w:hAnsi="Times New Roman"/>
          <w:bCs/>
          <w:color w:val="000000" w:themeColor="text1"/>
          <w:sz w:val="24"/>
          <w:szCs w:val="24"/>
          <w:lang w:val="hr-HR"/>
        </w:rPr>
        <w:t xml:space="preserve"> za mirno rješavanje sporova</w:t>
      </w:r>
      <w:r w:rsidR="001C7EAB" w:rsidRPr="00E21120">
        <w:rPr>
          <w:rFonts w:ascii="Times New Roman" w:hAnsi="Times New Roman"/>
          <w:bCs/>
          <w:color w:val="000000" w:themeColor="text1"/>
          <w:sz w:val="24"/>
          <w:szCs w:val="24"/>
          <w:lang w:val="hr-HR"/>
        </w:rPr>
        <w:t>.</w:t>
      </w:r>
    </w:p>
    <w:p w14:paraId="05672DD6" w14:textId="466D4028" w:rsidR="00730E24" w:rsidRPr="00E21120" w:rsidRDefault="00730E24">
      <w:pPr>
        <w:suppressAutoHyphens w:val="0"/>
        <w:autoSpaceDN/>
        <w:spacing w:after="160" w:line="259" w:lineRule="auto"/>
        <w:textAlignment w:val="auto"/>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br w:type="page"/>
      </w:r>
    </w:p>
    <w:p w14:paraId="1C929EDD" w14:textId="4396ED2B" w:rsidR="007E5322" w:rsidRPr="00E21120" w:rsidRDefault="007E5322" w:rsidP="00A16BF7">
      <w:pPr>
        <w:suppressAutoHyphens w:val="0"/>
        <w:autoSpaceDN/>
        <w:spacing w:after="0" w:line="240" w:lineRule="auto"/>
        <w:jc w:val="center"/>
        <w:textAlignment w:val="auto"/>
        <w:rPr>
          <w:rFonts w:ascii="Times New Roman" w:eastAsia="Times New Roman" w:hAnsi="Times New Roman"/>
          <w:b/>
          <w:bCs/>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O</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B</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R</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A</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Z</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L</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O</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Ž</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E</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N</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J</w:t>
      </w:r>
      <w:r w:rsidR="00C81C56">
        <w:rPr>
          <w:rFonts w:ascii="Times New Roman" w:eastAsia="Times New Roman" w:hAnsi="Times New Roman"/>
          <w:b/>
          <w:color w:val="000000" w:themeColor="text1"/>
          <w:sz w:val="24"/>
          <w:szCs w:val="24"/>
          <w:lang w:val="hr-HR" w:eastAsia="hr-HR"/>
        </w:rPr>
        <w:t xml:space="preserve"> </w:t>
      </w:r>
      <w:r w:rsidRPr="00E21120">
        <w:rPr>
          <w:rFonts w:ascii="Times New Roman" w:eastAsia="Times New Roman" w:hAnsi="Times New Roman"/>
          <w:b/>
          <w:color w:val="000000" w:themeColor="text1"/>
          <w:sz w:val="24"/>
          <w:szCs w:val="24"/>
          <w:lang w:val="hr-HR" w:eastAsia="hr-HR"/>
        </w:rPr>
        <w:t>E</w:t>
      </w:r>
      <w:r w:rsidR="00C81C56">
        <w:rPr>
          <w:rFonts w:ascii="Times New Roman" w:eastAsia="Times New Roman" w:hAnsi="Times New Roman"/>
          <w:b/>
          <w:color w:val="000000" w:themeColor="text1"/>
          <w:sz w:val="24"/>
          <w:szCs w:val="24"/>
          <w:lang w:val="hr-HR" w:eastAsia="hr-HR"/>
        </w:rPr>
        <w:t xml:space="preserve"> </w:t>
      </w:r>
    </w:p>
    <w:p w14:paraId="0C3D5016" w14:textId="273624F9" w:rsidR="0064541D" w:rsidRPr="00E21120" w:rsidRDefault="0064541D" w:rsidP="0064541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4CE99CA5" w14:textId="32CB6127" w:rsidR="0064541D" w:rsidRPr="00E21120" w:rsidRDefault="0064541D" w:rsidP="0064541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Uz članak 1.</w:t>
      </w:r>
    </w:p>
    <w:p w14:paraId="4B0CAF66" w14:textId="112FD187" w:rsidR="0064541D" w:rsidRPr="00E21120" w:rsidRDefault="0064541D" w:rsidP="0064541D">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E21120">
        <w:rPr>
          <w:rFonts w:ascii="Times New Roman" w:eastAsia="Times New Roman" w:hAnsi="Times New Roman"/>
          <w:bCs/>
          <w:color w:val="000000" w:themeColor="text1"/>
          <w:sz w:val="24"/>
          <w:szCs w:val="24"/>
          <w:lang w:val="hr-HR" w:eastAsia="hr-HR"/>
        </w:rPr>
        <w:t xml:space="preserve">Odredbom ovoga članka propisuje se područje primjene ovoga Zakona. U stavku 1. propisuju se vrste sporova na koje se primjenjuju odredbe ovoga Zakona. U stavku 2. propisuje se podredna primjena odredbi ovoga Zakona na pitanja koja nisu izričito drukčije uređena u postupcima mirnog rješavanja sporova uređenim posebnim zakonom. U stavku 3. propisuje se </w:t>
      </w:r>
      <w:r w:rsidR="00937BD0" w:rsidRPr="00E21120">
        <w:rPr>
          <w:rFonts w:ascii="Times New Roman" w:eastAsia="Times New Roman" w:hAnsi="Times New Roman"/>
          <w:bCs/>
          <w:color w:val="000000" w:themeColor="text1"/>
          <w:sz w:val="24"/>
          <w:szCs w:val="24"/>
          <w:lang w:val="hr-HR" w:eastAsia="hr-HR"/>
        </w:rPr>
        <w:t xml:space="preserve">područje </w:t>
      </w:r>
      <w:r w:rsidRPr="00E21120">
        <w:rPr>
          <w:rFonts w:ascii="Times New Roman" w:eastAsia="Times New Roman" w:hAnsi="Times New Roman"/>
          <w:bCs/>
          <w:color w:val="000000" w:themeColor="text1"/>
          <w:sz w:val="24"/>
          <w:szCs w:val="24"/>
          <w:lang w:val="hr-HR" w:eastAsia="hr-HR"/>
        </w:rPr>
        <w:t>primjen</w:t>
      </w:r>
      <w:r w:rsidR="00937BD0" w:rsidRPr="00E21120">
        <w:rPr>
          <w:rFonts w:ascii="Times New Roman" w:eastAsia="Times New Roman" w:hAnsi="Times New Roman"/>
          <w:bCs/>
          <w:color w:val="000000" w:themeColor="text1"/>
          <w:sz w:val="24"/>
          <w:szCs w:val="24"/>
          <w:lang w:val="hr-HR" w:eastAsia="hr-HR"/>
        </w:rPr>
        <w:t>e</w:t>
      </w:r>
      <w:r w:rsidRPr="00E21120">
        <w:rPr>
          <w:rFonts w:ascii="Times New Roman" w:eastAsia="Times New Roman" w:hAnsi="Times New Roman"/>
          <w:bCs/>
          <w:color w:val="000000" w:themeColor="text1"/>
          <w:sz w:val="24"/>
          <w:szCs w:val="24"/>
          <w:lang w:val="hr-HR" w:eastAsia="hr-HR"/>
        </w:rPr>
        <w:t xml:space="preserve"> ovoga Zakona.</w:t>
      </w:r>
    </w:p>
    <w:p w14:paraId="7285E867" w14:textId="77777777" w:rsidR="004E7173" w:rsidRPr="00E21120" w:rsidRDefault="004E7173" w:rsidP="0064541D">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AECB742" w14:textId="4ED58D10" w:rsidR="0064541D" w:rsidRPr="00C81C56" w:rsidRDefault="0064541D" w:rsidP="00C81C56">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Uz članak 2.</w:t>
      </w:r>
    </w:p>
    <w:p w14:paraId="663F6313" w14:textId="7FCDB1ED" w:rsidR="0064541D" w:rsidRPr="00E21120" w:rsidRDefault="0064541D" w:rsidP="0064541D">
      <w:pPr>
        <w:autoSpaceDE w:val="0"/>
        <w:adjustRightInd w:val="0"/>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Ovom odredbom se u pravni poredak Republike Hrvatske prenos</w:t>
      </w:r>
      <w:r w:rsidR="00FB0DDA" w:rsidRPr="00E21120">
        <w:rPr>
          <w:rFonts w:ascii="Times New Roman" w:hAnsi="Times New Roman"/>
          <w:color w:val="000000" w:themeColor="text1"/>
          <w:sz w:val="24"/>
          <w:szCs w:val="24"/>
          <w:lang w:val="hr-HR"/>
        </w:rPr>
        <w:t>e</w:t>
      </w:r>
      <w:r w:rsidR="004E7173"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Direktiv</w:t>
      </w:r>
      <w:r w:rsidR="00FB0DDA" w:rsidRPr="00E21120">
        <w:rPr>
          <w:rFonts w:ascii="Times New Roman" w:hAnsi="Times New Roman"/>
          <w:color w:val="000000" w:themeColor="text1"/>
          <w:sz w:val="24"/>
          <w:szCs w:val="24"/>
          <w:lang w:val="hr-HR"/>
        </w:rPr>
        <w:t>e Europske unije</w:t>
      </w:r>
      <w:r w:rsidRPr="00E21120">
        <w:rPr>
          <w:rFonts w:ascii="Times New Roman" w:hAnsi="Times New Roman"/>
          <w:color w:val="000000" w:themeColor="text1"/>
          <w:sz w:val="24"/>
          <w:szCs w:val="24"/>
          <w:lang w:val="hr-HR"/>
        </w:rPr>
        <w:t>, odnosno uređuje se usklađivanje s pravnim aktima Europske unije.</w:t>
      </w:r>
    </w:p>
    <w:p w14:paraId="657D952D" w14:textId="3B48A182" w:rsidR="00FB0DDA" w:rsidRPr="00E21120" w:rsidRDefault="00FB0DDA" w:rsidP="0064541D">
      <w:pPr>
        <w:autoSpaceDE w:val="0"/>
        <w:adjustRightInd w:val="0"/>
        <w:spacing w:after="0" w:line="240" w:lineRule="auto"/>
        <w:jc w:val="both"/>
        <w:rPr>
          <w:rFonts w:ascii="Times New Roman" w:hAnsi="Times New Roman"/>
          <w:color w:val="000000" w:themeColor="text1"/>
          <w:sz w:val="24"/>
          <w:szCs w:val="24"/>
          <w:lang w:val="hr-HR"/>
        </w:rPr>
      </w:pPr>
    </w:p>
    <w:p w14:paraId="0C76BBF0" w14:textId="0E25E3EF" w:rsidR="0064541D" w:rsidRPr="00C81C56" w:rsidRDefault="0064541D" w:rsidP="00C81C56">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 xml:space="preserve">Uz članak </w:t>
      </w:r>
      <w:r w:rsidR="00F50A8A" w:rsidRPr="00E21120">
        <w:rPr>
          <w:rFonts w:ascii="Times New Roman" w:eastAsia="Times New Roman" w:hAnsi="Times New Roman"/>
          <w:b/>
          <w:color w:val="000000" w:themeColor="text1"/>
          <w:sz w:val="24"/>
          <w:szCs w:val="24"/>
          <w:lang w:val="hr-HR" w:eastAsia="hr-HR"/>
        </w:rPr>
        <w:t>3</w:t>
      </w:r>
      <w:r w:rsidRPr="00E21120">
        <w:rPr>
          <w:rFonts w:ascii="Times New Roman" w:eastAsia="Times New Roman" w:hAnsi="Times New Roman"/>
          <w:b/>
          <w:color w:val="000000" w:themeColor="text1"/>
          <w:sz w:val="24"/>
          <w:szCs w:val="24"/>
          <w:lang w:val="hr-HR" w:eastAsia="hr-HR"/>
        </w:rPr>
        <w:t>.</w:t>
      </w:r>
    </w:p>
    <w:p w14:paraId="421494A5" w14:textId="77777777" w:rsidR="0064541D" w:rsidRPr="00E21120" w:rsidRDefault="0064541D" w:rsidP="0064541D">
      <w:pPr>
        <w:autoSpaceDE w:val="0"/>
        <w:adjustRightInd w:val="0"/>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Odredbama ovoga članka propisuje se svrha ovoga Zakona, kao i što je sve potrebno poduzeti u cilju ostvarenja te svrhe.</w:t>
      </w:r>
    </w:p>
    <w:p w14:paraId="2A974919" w14:textId="77777777" w:rsidR="0064541D" w:rsidRPr="00E21120" w:rsidRDefault="0064541D" w:rsidP="0064541D">
      <w:pPr>
        <w:autoSpaceDE w:val="0"/>
        <w:adjustRightInd w:val="0"/>
        <w:spacing w:after="0" w:line="240" w:lineRule="auto"/>
        <w:jc w:val="both"/>
        <w:rPr>
          <w:rFonts w:ascii="Times New Roman" w:eastAsia="Times New Roman" w:hAnsi="Times New Roman"/>
          <w:bCs/>
          <w:color w:val="000000" w:themeColor="text1"/>
          <w:sz w:val="24"/>
          <w:szCs w:val="24"/>
          <w:lang w:val="hr-HR" w:eastAsia="hr-HR"/>
        </w:rPr>
      </w:pPr>
    </w:p>
    <w:p w14:paraId="7AC60E55" w14:textId="4EE313C5" w:rsidR="0064541D" w:rsidRPr="00C81C56" w:rsidRDefault="0064541D" w:rsidP="00C81C56">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 xml:space="preserve">Uz članak </w:t>
      </w:r>
      <w:r w:rsidR="00F50A8A" w:rsidRPr="00E21120">
        <w:rPr>
          <w:rFonts w:ascii="Times New Roman" w:eastAsia="Times New Roman" w:hAnsi="Times New Roman"/>
          <w:b/>
          <w:color w:val="000000" w:themeColor="text1"/>
          <w:sz w:val="24"/>
          <w:szCs w:val="24"/>
          <w:lang w:val="hr-HR" w:eastAsia="hr-HR"/>
        </w:rPr>
        <w:t>4</w:t>
      </w:r>
      <w:r w:rsidR="00C81C56">
        <w:rPr>
          <w:rFonts w:ascii="Times New Roman" w:eastAsia="Times New Roman" w:hAnsi="Times New Roman"/>
          <w:b/>
          <w:color w:val="000000" w:themeColor="text1"/>
          <w:sz w:val="24"/>
          <w:szCs w:val="24"/>
          <w:lang w:val="hr-HR" w:eastAsia="hr-HR"/>
        </w:rPr>
        <w:t>.</w:t>
      </w:r>
    </w:p>
    <w:p w14:paraId="1B20CAC4" w14:textId="2AC3AA77"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Ovim člankom propisuju se definicije pojmova koji se koriste u ovom Zakonu.</w:t>
      </w:r>
      <w:r w:rsidR="00AE47C7" w:rsidRPr="00E21120">
        <w:rPr>
          <w:rFonts w:ascii="Times New Roman" w:hAnsi="Times New Roman"/>
          <w:color w:val="000000" w:themeColor="text1"/>
          <w:sz w:val="24"/>
          <w:szCs w:val="24"/>
          <w:lang w:val="hr-HR"/>
        </w:rPr>
        <w:t xml:space="preserve"> </w:t>
      </w:r>
      <w:r w:rsidR="00A747BD" w:rsidRPr="00E21120">
        <w:rPr>
          <w:rFonts w:ascii="Times New Roman" w:hAnsi="Times New Roman"/>
          <w:color w:val="000000" w:themeColor="text1"/>
          <w:sz w:val="24"/>
          <w:szCs w:val="24"/>
          <w:lang w:val="hr-HR"/>
        </w:rPr>
        <w:t>Određuje</w:t>
      </w:r>
      <w:r w:rsidR="00F50A8A" w:rsidRPr="00E21120">
        <w:rPr>
          <w:rFonts w:ascii="Times New Roman" w:hAnsi="Times New Roman"/>
          <w:color w:val="000000" w:themeColor="text1"/>
          <w:sz w:val="24"/>
          <w:szCs w:val="24"/>
          <w:lang w:val="hr-HR"/>
        </w:rPr>
        <w:t xml:space="preserve"> </w:t>
      </w:r>
      <w:r w:rsidR="00A747BD" w:rsidRPr="00E21120">
        <w:rPr>
          <w:rFonts w:ascii="Times New Roman" w:hAnsi="Times New Roman"/>
          <w:color w:val="000000" w:themeColor="text1"/>
          <w:sz w:val="24"/>
          <w:szCs w:val="24"/>
          <w:lang w:val="hr-HR"/>
        </w:rPr>
        <w:t xml:space="preserve">se </w:t>
      </w:r>
      <w:r w:rsidR="00F50A8A" w:rsidRPr="00E21120">
        <w:rPr>
          <w:rFonts w:ascii="Times New Roman" w:hAnsi="Times New Roman"/>
          <w:color w:val="000000" w:themeColor="text1"/>
          <w:sz w:val="24"/>
          <w:szCs w:val="24"/>
          <w:lang w:val="hr-HR"/>
        </w:rPr>
        <w:t>da su s</w:t>
      </w:r>
      <w:r w:rsidR="00AE47C7" w:rsidRPr="00E21120">
        <w:rPr>
          <w:rFonts w:ascii="Times New Roman" w:hAnsi="Times New Roman"/>
          <w:color w:val="000000" w:themeColor="text1"/>
          <w:sz w:val="24"/>
          <w:szCs w:val="24"/>
          <w:lang w:val="hr-HR"/>
        </w:rPr>
        <w:t>trukturirani pregovori svaki oblik međusobnog dogovora strankama da će pregovarati u cilju mirnog rješavanja spora ali bez medijatora. Zakonom propisan postupak</w:t>
      </w:r>
      <w:r w:rsidR="00AE47C7" w:rsidRPr="00E21120">
        <w:rPr>
          <w:rFonts w:ascii="Times New Roman" w:hAnsi="Times New Roman"/>
          <w:sz w:val="24"/>
          <w:szCs w:val="24"/>
        </w:rPr>
        <w:t xml:space="preserve"> </w:t>
      </w:r>
      <w:r w:rsidR="00AE47C7" w:rsidRPr="00E21120">
        <w:rPr>
          <w:rFonts w:ascii="Times New Roman" w:hAnsi="Times New Roman"/>
          <w:color w:val="000000" w:themeColor="text1"/>
          <w:sz w:val="24"/>
          <w:szCs w:val="24"/>
          <w:lang w:val="hr-HR"/>
        </w:rPr>
        <w:t>strukturiranih pregovora bio bi primjerice zahtjev za mirno rješenje spora upućen sukladno čl. 186.a Zakona o parničnom postupku („</w:t>
      </w:r>
      <w:r w:rsidR="002C1442" w:rsidRPr="00E21120">
        <w:rPr>
          <w:rFonts w:ascii="Times New Roman" w:hAnsi="Times New Roman"/>
          <w:color w:val="000000" w:themeColor="text1"/>
          <w:sz w:val="24"/>
          <w:szCs w:val="24"/>
          <w:lang w:val="hr-HR"/>
        </w:rPr>
        <w:t>Narodne novine“, broj 53/91., 91/92., 112/99., 88/01., 117/03., 88/05., 2/07., 84/08., 96/08. – Odluka Ustavnog suda Republike Hrvatske, 123/08., 57/11., 148/11. – pročišćeni tekst, 25/13., 89/14. – Odluka Ustavnog suda Republike Hrvatske, 70/19.,</w:t>
      </w:r>
      <w:r w:rsidR="002C1442" w:rsidRPr="00E21120">
        <w:rPr>
          <w:rFonts w:ascii="Times New Roman" w:hAnsi="Times New Roman"/>
          <w:sz w:val="24"/>
          <w:szCs w:val="24"/>
        </w:rPr>
        <w:t xml:space="preserve"> </w:t>
      </w:r>
      <w:r w:rsidR="002C1442" w:rsidRPr="00E21120">
        <w:rPr>
          <w:rFonts w:ascii="Times New Roman" w:hAnsi="Times New Roman"/>
          <w:color w:val="000000" w:themeColor="text1"/>
          <w:sz w:val="24"/>
          <w:szCs w:val="24"/>
          <w:lang w:val="hr-HR"/>
        </w:rPr>
        <w:t>80/22. i 114/22.</w:t>
      </w:r>
      <w:r w:rsidR="00AE47C7" w:rsidRPr="00E21120">
        <w:rPr>
          <w:rFonts w:ascii="Times New Roman" w:hAnsi="Times New Roman"/>
          <w:color w:val="000000" w:themeColor="text1"/>
          <w:sz w:val="24"/>
          <w:szCs w:val="24"/>
          <w:lang w:val="hr-HR"/>
        </w:rPr>
        <w:t>)</w:t>
      </w:r>
      <w:r w:rsidR="002C1442" w:rsidRPr="00E21120">
        <w:rPr>
          <w:rFonts w:ascii="Times New Roman" w:hAnsi="Times New Roman"/>
          <w:color w:val="000000" w:themeColor="text1"/>
          <w:sz w:val="24"/>
          <w:szCs w:val="24"/>
          <w:lang w:val="hr-HR"/>
        </w:rPr>
        <w:t>.</w:t>
      </w:r>
      <w:r w:rsidR="00AC4997" w:rsidRPr="00E21120">
        <w:rPr>
          <w:rFonts w:ascii="Times New Roman" w:hAnsi="Times New Roman"/>
          <w:sz w:val="24"/>
          <w:szCs w:val="24"/>
        </w:rPr>
        <w:t xml:space="preserve"> </w:t>
      </w:r>
      <w:r w:rsidR="00AC4997" w:rsidRPr="00906000">
        <w:rPr>
          <w:rFonts w:ascii="Times New Roman" w:hAnsi="Times New Roman"/>
          <w:sz w:val="24"/>
          <w:szCs w:val="24"/>
          <w:lang w:val="hr-HR"/>
        </w:rPr>
        <w:t xml:space="preserve">Također je određeno da </w:t>
      </w:r>
      <w:r w:rsidR="00F50A8A" w:rsidRPr="00906000">
        <w:rPr>
          <w:rFonts w:ascii="Times New Roman" w:hAnsi="Times New Roman"/>
          <w:sz w:val="24"/>
          <w:szCs w:val="24"/>
          <w:lang w:val="hr-HR"/>
        </w:rPr>
        <w:t>se</w:t>
      </w:r>
      <w:r w:rsidR="009C0F8F" w:rsidRPr="00906000">
        <w:rPr>
          <w:rFonts w:ascii="Times New Roman" w:hAnsi="Times New Roman"/>
          <w:sz w:val="24"/>
          <w:szCs w:val="24"/>
          <w:lang w:val="hr-HR"/>
        </w:rPr>
        <w:t xml:space="preserve"> izrazi</w:t>
      </w:r>
      <w:r w:rsidR="00AC4997" w:rsidRPr="00906000">
        <w:rPr>
          <w:rFonts w:ascii="Times New Roman" w:hAnsi="Times New Roman"/>
          <w:color w:val="000000" w:themeColor="text1"/>
          <w:sz w:val="24"/>
          <w:szCs w:val="24"/>
          <w:lang w:val="hr-HR"/>
        </w:rPr>
        <w:t xml:space="preserve"> koji</w:t>
      </w:r>
      <w:r w:rsidR="00AC4997" w:rsidRPr="00E21120">
        <w:rPr>
          <w:rFonts w:ascii="Times New Roman" w:hAnsi="Times New Roman"/>
          <w:color w:val="000000" w:themeColor="text1"/>
          <w:sz w:val="24"/>
          <w:szCs w:val="24"/>
          <w:lang w:val="hr-HR"/>
        </w:rPr>
        <w:t xml:space="preserve"> se koriste u ovome Zakonu, a imaju rodno značenje odnose jednako na muški i ženski rod.</w:t>
      </w:r>
    </w:p>
    <w:p w14:paraId="540F8CA8" w14:textId="77777777" w:rsidR="0064541D" w:rsidRPr="00E21120" w:rsidRDefault="0064541D" w:rsidP="0064541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AF1FC82" w14:textId="60778EFC" w:rsidR="0064541D" w:rsidRPr="00C81C56" w:rsidRDefault="0064541D" w:rsidP="00C81C56">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 xml:space="preserve">Uz članak </w:t>
      </w:r>
      <w:r w:rsidR="00F50A8A" w:rsidRPr="00E21120">
        <w:rPr>
          <w:rFonts w:ascii="Times New Roman" w:eastAsia="Times New Roman" w:hAnsi="Times New Roman"/>
          <w:b/>
          <w:color w:val="000000" w:themeColor="text1"/>
          <w:sz w:val="24"/>
          <w:szCs w:val="24"/>
          <w:lang w:val="hr-HR" w:eastAsia="hr-HR"/>
        </w:rPr>
        <w:t>5</w:t>
      </w:r>
      <w:r w:rsidRPr="00E21120">
        <w:rPr>
          <w:rFonts w:ascii="Times New Roman" w:eastAsia="Times New Roman" w:hAnsi="Times New Roman"/>
          <w:b/>
          <w:color w:val="000000" w:themeColor="text1"/>
          <w:sz w:val="24"/>
          <w:szCs w:val="24"/>
          <w:lang w:val="hr-HR" w:eastAsia="hr-HR"/>
        </w:rPr>
        <w:t>.</w:t>
      </w:r>
    </w:p>
    <w:p w14:paraId="0070B3F7" w14:textId="77777777" w:rsidR="0064541D" w:rsidRPr="00E21120" w:rsidRDefault="0064541D" w:rsidP="0064541D">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Ovim člankom propisuju se načela koja je potrebno primijeniti prilikom tumačenja odredaba ovoga Zakona.</w:t>
      </w:r>
    </w:p>
    <w:p w14:paraId="7EB4A8B3" w14:textId="77777777" w:rsidR="0064541D" w:rsidRPr="00E21120" w:rsidRDefault="0064541D" w:rsidP="0064541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3C55A7C" w14:textId="54AF5377" w:rsidR="0064541D" w:rsidRPr="00C81C56" w:rsidRDefault="0064541D" w:rsidP="00C81C56">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 xml:space="preserve">Uz članak </w:t>
      </w:r>
      <w:r w:rsidR="00F50A8A" w:rsidRPr="00E21120">
        <w:rPr>
          <w:rFonts w:ascii="Times New Roman" w:eastAsia="Times New Roman" w:hAnsi="Times New Roman"/>
          <w:b/>
          <w:color w:val="000000" w:themeColor="text1"/>
          <w:sz w:val="24"/>
          <w:szCs w:val="24"/>
          <w:lang w:val="hr-HR" w:eastAsia="hr-HR"/>
        </w:rPr>
        <w:t>6</w:t>
      </w:r>
      <w:r w:rsidRPr="00E21120">
        <w:rPr>
          <w:rFonts w:ascii="Times New Roman" w:eastAsia="Times New Roman" w:hAnsi="Times New Roman"/>
          <w:b/>
          <w:color w:val="000000" w:themeColor="text1"/>
          <w:sz w:val="24"/>
          <w:szCs w:val="24"/>
          <w:lang w:val="hr-HR" w:eastAsia="hr-HR"/>
        </w:rPr>
        <w:t>.</w:t>
      </w:r>
    </w:p>
    <w:p w14:paraId="152CFC79" w14:textId="17220B2D"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Odredbama ovoga članka propisuj</w:t>
      </w:r>
      <w:r w:rsidR="00B9050C" w:rsidRPr="00E21120">
        <w:rPr>
          <w:rFonts w:ascii="Times New Roman" w:hAnsi="Times New Roman"/>
          <w:color w:val="000000" w:themeColor="text1"/>
          <w:sz w:val="24"/>
          <w:szCs w:val="24"/>
          <w:lang w:val="hr-HR"/>
        </w:rPr>
        <w:t>e</w:t>
      </w:r>
      <w:r w:rsidRPr="00E21120">
        <w:rPr>
          <w:rFonts w:ascii="Times New Roman" w:hAnsi="Times New Roman"/>
          <w:color w:val="000000" w:themeColor="text1"/>
          <w:sz w:val="24"/>
          <w:szCs w:val="24"/>
          <w:lang w:val="hr-HR"/>
        </w:rPr>
        <w:t xml:space="preserve"> se djelokrug poslova Centra za mirno rješavanje sporova, način njegovog osnivanja, osnivač, odnosno nositelj osnivačkih prava, načela u skladu s kojima djeluje</w:t>
      </w:r>
      <w:r w:rsidR="0049632B">
        <w:rPr>
          <w:rFonts w:ascii="Times New Roman" w:hAnsi="Times New Roman"/>
          <w:color w:val="000000" w:themeColor="text1"/>
          <w:sz w:val="24"/>
          <w:szCs w:val="24"/>
          <w:lang w:val="hr-HR"/>
        </w:rPr>
        <w:t xml:space="preserve"> te način financiranja</w:t>
      </w:r>
      <w:r w:rsidRPr="00E21120">
        <w:rPr>
          <w:rFonts w:ascii="Times New Roman" w:hAnsi="Times New Roman"/>
          <w:color w:val="000000" w:themeColor="text1"/>
          <w:sz w:val="24"/>
          <w:szCs w:val="24"/>
          <w:lang w:val="hr-HR"/>
        </w:rPr>
        <w:t>.</w:t>
      </w:r>
      <w:r w:rsidR="00DA72B1" w:rsidRPr="00E21120">
        <w:rPr>
          <w:rFonts w:ascii="Times New Roman" w:hAnsi="Times New Roman"/>
          <w:color w:val="000000" w:themeColor="text1"/>
          <w:sz w:val="24"/>
          <w:szCs w:val="24"/>
          <w:lang w:val="hr-HR"/>
        </w:rPr>
        <w:t xml:space="preserve"> Određuje se da se Centar za mirno rješavanje sporova osniva rješenjem.</w:t>
      </w:r>
    </w:p>
    <w:p w14:paraId="79DE74FC" w14:textId="77777777" w:rsidR="0064541D" w:rsidRPr="00E21120" w:rsidRDefault="0064541D" w:rsidP="0064541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DF8F590" w14:textId="33BA4655" w:rsidR="0064541D" w:rsidRPr="00E21120" w:rsidRDefault="0064541D" w:rsidP="0064541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 xml:space="preserve">Uz članak </w:t>
      </w:r>
      <w:r w:rsidR="00F50A8A" w:rsidRPr="00E21120">
        <w:rPr>
          <w:rFonts w:ascii="Times New Roman" w:eastAsia="Times New Roman" w:hAnsi="Times New Roman"/>
          <w:b/>
          <w:color w:val="000000" w:themeColor="text1"/>
          <w:sz w:val="24"/>
          <w:szCs w:val="24"/>
          <w:lang w:val="hr-HR" w:eastAsia="hr-HR"/>
        </w:rPr>
        <w:t>7</w:t>
      </w:r>
      <w:r w:rsidRPr="00E21120">
        <w:rPr>
          <w:rFonts w:ascii="Times New Roman" w:eastAsia="Times New Roman" w:hAnsi="Times New Roman"/>
          <w:b/>
          <w:color w:val="000000" w:themeColor="text1"/>
          <w:sz w:val="24"/>
          <w:szCs w:val="24"/>
          <w:lang w:val="hr-HR" w:eastAsia="hr-HR"/>
        </w:rPr>
        <w:t>.</w:t>
      </w:r>
    </w:p>
    <w:p w14:paraId="52F17F8F" w14:textId="1C61058D" w:rsidR="0064541D" w:rsidRDefault="0064541D" w:rsidP="0064541D">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eastAsia="Times New Roman" w:hAnsi="Times New Roman"/>
          <w:bCs/>
          <w:color w:val="000000" w:themeColor="text1"/>
          <w:sz w:val="24"/>
          <w:szCs w:val="24"/>
          <w:lang w:val="hr-HR" w:eastAsia="hr-HR"/>
        </w:rPr>
        <w:t xml:space="preserve">Stavkom 1. </w:t>
      </w:r>
      <w:r w:rsidR="006276D9" w:rsidRPr="00E21120">
        <w:rPr>
          <w:rFonts w:ascii="Times New Roman" w:eastAsia="Times New Roman" w:hAnsi="Times New Roman"/>
          <w:bCs/>
          <w:color w:val="000000" w:themeColor="text1"/>
          <w:sz w:val="24"/>
          <w:szCs w:val="24"/>
          <w:lang w:val="hr-HR" w:eastAsia="hr-HR"/>
        </w:rPr>
        <w:t xml:space="preserve">i 2. </w:t>
      </w:r>
      <w:r w:rsidRPr="00E21120">
        <w:rPr>
          <w:rFonts w:ascii="Times New Roman" w:eastAsia="Times New Roman" w:hAnsi="Times New Roman"/>
          <w:bCs/>
          <w:color w:val="000000" w:themeColor="text1"/>
          <w:sz w:val="24"/>
          <w:szCs w:val="24"/>
          <w:lang w:val="hr-HR" w:eastAsia="hr-HR"/>
        </w:rPr>
        <w:t xml:space="preserve">ovoga članka određuje se pojam institucije za medijaciju. Stavkom </w:t>
      </w:r>
      <w:r w:rsidR="006276D9" w:rsidRPr="00E21120">
        <w:rPr>
          <w:rFonts w:ascii="Times New Roman" w:eastAsia="Times New Roman" w:hAnsi="Times New Roman"/>
          <w:bCs/>
          <w:color w:val="000000" w:themeColor="text1"/>
          <w:sz w:val="24"/>
          <w:szCs w:val="24"/>
          <w:lang w:val="hr-HR" w:eastAsia="hr-HR"/>
        </w:rPr>
        <w:t>3</w:t>
      </w:r>
      <w:r w:rsidRPr="00E21120">
        <w:rPr>
          <w:rFonts w:ascii="Times New Roman" w:eastAsia="Times New Roman" w:hAnsi="Times New Roman"/>
          <w:bCs/>
          <w:color w:val="000000" w:themeColor="text1"/>
          <w:sz w:val="24"/>
          <w:szCs w:val="24"/>
          <w:lang w:val="hr-HR" w:eastAsia="hr-HR"/>
        </w:rPr>
        <w:t xml:space="preserve">. propisuje se tko vodi upisnik izdanih </w:t>
      </w:r>
      <w:r w:rsidR="004B71ED" w:rsidRPr="00E21120">
        <w:rPr>
          <w:rFonts w:ascii="Times New Roman" w:eastAsia="Times New Roman" w:hAnsi="Times New Roman"/>
          <w:bCs/>
          <w:color w:val="000000" w:themeColor="text1"/>
          <w:sz w:val="24"/>
          <w:szCs w:val="24"/>
          <w:lang w:val="hr-HR" w:eastAsia="hr-HR"/>
        </w:rPr>
        <w:t xml:space="preserve">potvrda o provedenoj obuci </w:t>
      </w:r>
      <w:r w:rsidRPr="00E21120">
        <w:rPr>
          <w:rFonts w:ascii="Times New Roman" w:eastAsia="Times New Roman" w:hAnsi="Times New Roman"/>
          <w:bCs/>
          <w:color w:val="000000" w:themeColor="text1"/>
          <w:sz w:val="24"/>
          <w:szCs w:val="24"/>
          <w:lang w:val="hr-HR" w:eastAsia="hr-HR"/>
        </w:rPr>
        <w:t xml:space="preserve">i evidenciju polaznika obuke. Stavkom </w:t>
      </w:r>
      <w:r w:rsidR="006276D9" w:rsidRPr="00E21120">
        <w:rPr>
          <w:rFonts w:ascii="Times New Roman" w:eastAsia="Times New Roman" w:hAnsi="Times New Roman"/>
          <w:bCs/>
          <w:color w:val="000000" w:themeColor="text1"/>
          <w:sz w:val="24"/>
          <w:szCs w:val="24"/>
          <w:lang w:val="hr-HR" w:eastAsia="hr-HR"/>
        </w:rPr>
        <w:t>4</w:t>
      </w:r>
      <w:r w:rsidRPr="00E21120">
        <w:rPr>
          <w:rFonts w:ascii="Times New Roman" w:eastAsia="Times New Roman" w:hAnsi="Times New Roman"/>
          <w:bCs/>
          <w:color w:val="000000" w:themeColor="text1"/>
          <w:sz w:val="24"/>
          <w:szCs w:val="24"/>
          <w:lang w:val="hr-HR" w:eastAsia="hr-HR"/>
        </w:rPr>
        <w:t xml:space="preserve">. određuje se </w:t>
      </w:r>
      <w:r w:rsidR="006276D9" w:rsidRPr="00E21120">
        <w:rPr>
          <w:rFonts w:ascii="Times New Roman" w:eastAsia="Times New Roman" w:hAnsi="Times New Roman"/>
          <w:bCs/>
          <w:color w:val="000000" w:themeColor="text1"/>
          <w:sz w:val="24"/>
          <w:szCs w:val="24"/>
          <w:lang w:val="hr-HR" w:eastAsia="hr-HR"/>
        </w:rPr>
        <w:t xml:space="preserve">da Centar vodi </w:t>
      </w:r>
      <w:r w:rsidRPr="00E21120">
        <w:rPr>
          <w:rFonts w:ascii="Times New Roman" w:eastAsia="Times New Roman" w:hAnsi="Times New Roman"/>
          <w:bCs/>
          <w:color w:val="000000" w:themeColor="text1"/>
          <w:sz w:val="24"/>
          <w:szCs w:val="24"/>
          <w:lang w:val="hr-HR" w:eastAsia="hr-HR"/>
        </w:rPr>
        <w:t xml:space="preserve">javni upisnik u koji se upisuju institucije za medijaciju. </w:t>
      </w:r>
      <w:r w:rsidR="006276D9" w:rsidRPr="00E21120">
        <w:rPr>
          <w:rFonts w:ascii="Times New Roman" w:eastAsia="Times New Roman" w:hAnsi="Times New Roman"/>
          <w:bCs/>
          <w:color w:val="000000" w:themeColor="text1"/>
          <w:sz w:val="24"/>
          <w:szCs w:val="24"/>
          <w:lang w:val="hr-HR" w:eastAsia="hr-HR"/>
        </w:rPr>
        <w:t>Stavak 5.</w:t>
      </w:r>
      <w:r w:rsidRPr="00E21120">
        <w:rPr>
          <w:rFonts w:ascii="Times New Roman" w:eastAsia="Times New Roman" w:hAnsi="Times New Roman"/>
          <w:bCs/>
          <w:color w:val="000000" w:themeColor="text1"/>
          <w:sz w:val="24"/>
          <w:szCs w:val="24"/>
          <w:lang w:val="hr-HR" w:eastAsia="hr-HR"/>
        </w:rPr>
        <w:t xml:space="preserve"> određuj</w:t>
      </w:r>
      <w:r w:rsidR="006276D9" w:rsidRPr="00E21120">
        <w:rPr>
          <w:rFonts w:ascii="Times New Roman" w:eastAsia="Times New Roman" w:hAnsi="Times New Roman"/>
          <w:bCs/>
          <w:color w:val="000000" w:themeColor="text1"/>
          <w:sz w:val="24"/>
          <w:szCs w:val="24"/>
          <w:lang w:val="hr-HR" w:eastAsia="hr-HR"/>
        </w:rPr>
        <w:t>e</w:t>
      </w:r>
      <w:r w:rsidRPr="00E21120">
        <w:rPr>
          <w:rFonts w:ascii="Times New Roman" w:eastAsia="Times New Roman" w:hAnsi="Times New Roman"/>
          <w:bCs/>
          <w:color w:val="000000" w:themeColor="text1"/>
          <w:sz w:val="24"/>
          <w:szCs w:val="24"/>
          <w:lang w:val="hr-HR" w:eastAsia="hr-HR"/>
        </w:rPr>
        <w:t xml:space="preserve"> </w:t>
      </w:r>
      <w:r w:rsidR="006276D9" w:rsidRPr="00E21120">
        <w:rPr>
          <w:rFonts w:ascii="Times New Roman" w:eastAsia="Times New Roman" w:hAnsi="Times New Roman"/>
          <w:bCs/>
          <w:color w:val="000000" w:themeColor="text1"/>
          <w:sz w:val="24"/>
          <w:szCs w:val="24"/>
          <w:lang w:val="hr-HR" w:eastAsia="hr-HR"/>
        </w:rPr>
        <w:t>da</w:t>
      </w:r>
      <w:r w:rsidRPr="00E21120">
        <w:rPr>
          <w:rFonts w:ascii="Times New Roman" w:eastAsia="Times New Roman" w:hAnsi="Times New Roman"/>
          <w:bCs/>
          <w:color w:val="000000" w:themeColor="text1"/>
          <w:sz w:val="24"/>
          <w:szCs w:val="24"/>
          <w:lang w:val="hr-HR" w:eastAsia="hr-HR"/>
        </w:rPr>
        <w:t xml:space="preserve"> su institucije za medijaciju dužne </w:t>
      </w:r>
      <w:r w:rsidRPr="00E21120">
        <w:rPr>
          <w:rFonts w:ascii="Times New Roman" w:hAnsi="Times New Roman"/>
          <w:color w:val="000000" w:themeColor="text1"/>
          <w:sz w:val="24"/>
          <w:szCs w:val="24"/>
          <w:lang w:val="hr-HR"/>
        </w:rPr>
        <w:t>Centru za mirno rješavanje sporova</w:t>
      </w:r>
      <w:r w:rsidR="006276D9" w:rsidRPr="00E21120">
        <w:rPr>
          <w:rFonts w:ascii="Times New Roman" w:hAnsi="Times New Roman"/>
          <w:color w:val="000000" w:themeColor="text1"/>
          <w:sz w:val="24"/>
          <w:szCs w:val="24"/>
          <w:lang w:val="hr-HR"/>
        </w:rPr>
        <w:t xml:space="preserve"> redovito dostavljati informacije o postupcima mirnog rješavanja spora, njihovu trajanju i ishodu</w:t>
      </w:r>
      <w:r w:rsidRPr="00E21120">
        <w:rPr>
          <w:rFonts w:ascii="Times New Roman" w:hAnsi="Times New Roman"/>
          <w:color w:val="000000" w:themeColor="text1"/>
          <w:sz w:val="24"/>
          <w:szCs w:val="24"/>
          <w:lang w:val="hr-HR"/>
        </w:rPr>
        <w:t xml:space="preserve">. U stavku </w:t>
      </w:r>
      <w:r w:rsidR="006276D9" w:rsidRPr="00E21120">
        <w:rPr>
          <w:rFonts w:ascii="Times New Roman" w:hAnsi="Times New Roman"/>
          <w:color w:val="000000" w:themeColor="text1"/>
          <w:sz w:val="24"/>
          <w:szCs w:val="24"/>
          <w:lang w:val="hr-HR"/>
        </w:rPr>
        <w:t>6</w:t>
      </w:r>
      <w:r w:rsidRPr="00E21120">
        <w:rPr>
          <w:rFonts w:ascii="Times New Roman" w:hAnsi="Times New Roman"/>
          <w:color w:val="000000" w:themeColor="text1"/>
          <w:sz w:val="24"/>
          <w:szCs w:val="24"/>
          <w:lang w:val="hr-HR"/>
        </w:rPr>
        <w:t>. određuje se da će</w:t>
      </w:r>
      <w:r w:rsidRPr="00E21120">
        <w:rPr>
          <w:rFonts w:ascii="Times New Roman" w:eastAsia="Times New Roman" w:hAnsi="Times New Roman"/>
          <w:bCs/>
          <w:color w:val="000000" w:themeColor="text1"/>
          <w:sz w:val="24"/>
          <w:szCs w:val="24"/>
          <w:lang w:val="hr-HR" w:eastAsia="hr-HR"/>
        </w:rPr>
        <w:t xml:space="preserve"> n</w:t>
      </w:r>
      <w:r w:rsidRPr="00E21120">
        <w:rPr>
          <w:rFonts w:ascii="Times New Roman" w:hAnsi="Times New Roman"/>
          <w:color w:val="000000" w:themeColor="text1"/>
          <w:sz w:val="24"/>
          <w:szCs w:val="24"/>
          <w:lang w:val="hr-HR"/>
        </w:rPr>
        <w:t xml:space="preserve">ačin upisa u registar, dostavu informacija od strane institucija za medijaciju, način provođenja obuke i vođenja evidencije o polaznicima </w:t>
      </w:r>
      <w:r w:rsidR="006276D9" w:rsidRPr="00E21120">
        <w:rPr>
          <w:rFonts w:ascii="Times New Roman" w:hAnsi="Times New Roman"/>
          <w:color w:val="000000" w:themeColor="text1"/>
          <w:sz w:val="24"/>
          <w:szCs w:val="24"/>
          <w:lang w:val="hr-HR"/>
        </w:rPr>
        <w:t xml:space="preserve">odrediti </w:t>
      </w:r>
      <w:r w:rsidRPr="00E21120">
        <w:rPr>
          <w:rFonts w:ascii="Times New Roman" w:hAnsi="Times New Roman"/>
          <w:color w:val="000000" w:themeColor="text1"/>
          <w:sz w:val="24"/>
          <w:szCs w:val="24"/>
          <w:lang w:val="hr-HR"/>
        </w:rPr>
        <w:t xml:space="preserve">ministar nadležan za poslove pravosuđa propisati pravilnikom. </w:t>
      </w:r>
    </w:p>
    <w:p w14:paraId="511EADF1" w14:textId="3E8DC667" w:rsidR="00C81C56" w:rsidRDefault="00C81C56" w:rsidP="0064541D">
      <w:pPr>
        <w:suppressAutoHyphens w:val="0"/>
        <w:autoSpaceDN/>
        <w:spacing w:after="0" w:line="240" w:lineRule="auto"/>
        <w:jc w:val="both"/>
        <w:textAlignment w:val="auto"/>
        <w:rPr>
          <w:rFonts w:ascii="Times New Roman" w:hAnsi="Times New Roman"/>
          <w:color w:val="000000" w:themeColor="text1"/>
          <w:sz w:val="24"/>
          <w:szCs w:val="24"/>
          <w:lang w:val="hr-HR"/>
        </w:rPr>
      </w:pPr>
    </w:p>
    <w:p w14:paraId="6001256C" w14:textId="0E45BFC3" w:rsidR="00C81C56" w:rsidRDefault="00C81C56" w:rsidP="0064541D">
      <w:pPr>
        <w:suppressAutoHyphens w:val="0"/>
        <w:autoSpaceDN/>
        <w:spacing w:after="0" w:line="240" w:lineRule="auto"/>
        <w:jc w:val="both"/>
        <w:textAlignment w:val="auto"/>
        <w:rPr>
          <w:rFonts w:ascii="Times New Roman" w:hAnsi="Times New Roman"/>
          <w:color w:val="000000" w:themeColor="text1"/>
          <w:sz w:val="24"/>
          <w:szCs w:val="24"/>
          <w:lang w:val="hr-HR"/>
        </w:rPr>
      </w:pPr>
    </w:p>
    <w:p w14:paraId="24DA6160" w14:textId="77777777" w:rsidR="00C81C56" w:rsidRPr="00E21120" w:rsidRDefault="00C81C56" w:rsidP="0064541D">
      <w:pPr>
        <w:suppressAutoHyphens w:val="0"/>
        <w:autoSpaceDN/>
        <w:spacing w:after="0" w:line="240" w:lineRule="auto"/>
        <w:jc w:val="both"/>
        <w:textAlignment w:val="auto"/>
        <w:rPr>
          <w:rFonts w:ascii="Times New Roman" w:hAnsi="Times New Roman"/>
          <w:color w:val="000000" w:themeColor="text1"/>
          <w:sz w:val="24"/>
          <w:szCs w:val="24"/>
          <w:lang w:val="hr-HR"/>
        </w:rPr>
      </w:pPr>
    </w:p>
    <w:p w14:paraId="15B780AC" w14:textId="77777777" w:rsidR="0064541D" w:rsidRPr="00E21120" w:rsidRDefault="0064541D" w:rsidP="0064541D">
      <w:pPr>
        <w:suppressAutoHyphens w:val="0"/>
        <w:autoSpaceDN/>
        <w:spacing w:after="0" w:line="240" w:lineRule="auto"/>
        <w:jc w:val="both"/>
        <w:textAlignment w:val="auto"/>
        <w:rPr>
          <w:rFonts w:ascii="Times New Roman" w:hAnsi="Times New Roman"/>
          <w:color w:val="000000" w:themeColor="text1"/>
          <w:sz w:val="24"/>
          <w:szCs w:val="24"/>
          <w:lang w:val="hr-HR"/>
        </w:rPr>
      </w:pPr>
    </w:p>
    <w:p w14:paraId="33B54F8D" w14:textId="0E299D68" w:rsidR="0064541D" w:rsidRPr="00C81C56" w:rsidRDefault="0064541D" w:rsidP="00C81C56">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Uz članak</w:t>
      </w:r>
      <w:r w:rsidR="00F50A8A" w:rsidRPr="00E21120">
        <w:rPr>
          <w:rFonts w:ascii="Times New Roman" w:eastAsia="Times New Roman" w:hAnsi="Times New Roman"/>
          <w:b/>
          <w:color w:val="000000" w:themeColor="text1"/>
          <w:sz w:val="24"/>
          <w:szCs w:val="24"/>
          <w:lang w:val="hr-HR" w:eastAsia="hr-HR"/>
        </w:rPr>
        <w:t xml:space="preserve"> 8</w:t>
      </w:r>
      <w:r w:rsidRPr="00E21120">
        <w:rPr>
          <w:rFonts w:ascii="Times New Roman" w:eastAsia="Times New Roman" w:hAnsi="Times New Roman"/>
          <w:b/>
          <w:color w:val="000000" w:themeColor="text1"/>
          <w:sz w:val="24"/>
          <w:szCs w:val="24"/>
          <w:lang w:val="hr-HR" w:eastAsia="hr-HR"/>
        </w:rPr>
        <w:t>.</w:t>
      </w:r>
    </w:p>
    <w:p w14:paraId="4DB99CC1" w14:textId="37ADBB90"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Odredbama ovoga članka propisuj</w:t>
      </w:r>
      <w:r w:rsidR="006276D9" w:rsidRPr="00E21120">
        <w:rPr>
          <w:rFonts w:ascii="Times New Roman" w:hAnsi="Times New Roman"/>
          <w:color w:val="000000" w:themeColor="text1"/>
          <w:sz w:val="24"/>
          <w:szCs w:val="24"/>
          <w:lang w:val="hr-HR"/>
        </w:rPr>
        <w:t>e</w:t>
      </w:r>
      <w:r w:rsidRPr="00E21120">
        <w:rPr>
          <w:rFonts w:ascii="Times New Roman" w:hAnsi="Times New Roman"/>
          <w:color w:val="000000" w:themeColor="text1"/>
          <w:sz w:val="24"/>
          <w:szCs w:val="24"/>
          <w:lang w:val="hr-HR"/>
        </w:rPr>
        <w:t xml:space="preserve"> se </w:t>
      </w:r>
      <w:r w:rsidR="006276D9" w:rsidRPr="00E21120">
        <w:rPr>
          <w:rFonts w:ascii="Times New Roman" w:hAnsi="Times New Roman"/>
          <w:color w:val="000000" w:themeColor="text1"/>
          <w:sz w:val="24"/>
          <w:szCs w:val="24"/>
          <w:lang w:val="hr-HR"/>
        </w:rPr>
        <w:t xml:space="preserve">kada se </w:t>
      </w:r>
      <w:r w:rsidRPr="00E21120">
        <w:rPr>
          <w:rFonts w:ascii="Times New Roman" w:hAnsi="Times New Roman"/>
          <w:color w:val="000000" w:themeColor="text1"/>
          <w:sz w:val="24"/>
          <w:szCs w:val="24"/>
          <w:lang w:val="hr-HR"/>
        </w:rPr>
        <w:t>stje</w:t>
      </w:r>
      <w:r w:rsidR="006276D9" w:rsidRPr="00E21120">
        <w:rPr>
          <w:rFonts w:ascii="Times New Roman" w:hAnsi="Times New Roman"/>
          <w:color w:val="000000" w:themeColor="text1"/>
          <w:sz w:val="24"/>
          <w:szCs w:val="24"/>
          <w:lang w:val="hr-HR"/>
        </w:rPr>
        <w:t>če</w:t>
      </w:r>
      <w:r w:rsidRPr="00E21120">
        <w:rPr>
          <w:rFonts w:ascii="Times New Roman" w:hAnsi="Times New Roman"/>
          <w:color w:val="000000" w:themeColor="text1"/>
          <w:sz w:val="24"/>
          <w:szCs w:val="24"/>
          <w:lang w:val="hr-HR"/>
        </w:rPr>
        <w:t xml:space="preserve"> svojstv</w:t>
      </w:r>
      <w:r w:rsidR="006276D9" w:rsidRPr="00E21120">
        <w:rPr>
          <w:rFonts w:ascii="Times New Roman" w:hAnsi="Times New Roman"/>
          <w:color w:val="000000" w:themeColor="text1"/>
          <w:sz w:val="24"/>
          <w:szCs w:val="24"/>
          <w:lang w:val="hr-HR"/>
        </w:rPr>
        <w:t>o</w:t>
      </w:r>
      <w:r w:rsidRPr="00E21120">
        <w:rPr>
          <w:rFonts w:ascii="Times New Roman" w:hAnsi="Times New Roman"/>
          <w:color w:val="000000" w:themeColor="text1"/>
          <w:sz w:val="24"/>
          <w:szCs w:val="24"/>
          <w:lang w:val="hr-HR"/>
        </w:rPr>
        <w:t xml:space="preserve"> medijatora</w:t>
      </w:r>
      <w:r w:rsidR="00A062B8"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 xml:space="preserve">uvjeti za upis u Registar medijatora, obveze registriranih medijatora, kao i da će način upisa u Registar medijatora </w:t>
      </w:r>
      <w:r w:rsidR="005273CC" w:rsidRPr="00E21120">
        <w:rPr>
          <w:rFonts w:ascii="Times New Roman" w:hAnsi="Times New Roman"/>
          <w:color w:val="000000" w:themeColor="text1"/>
          <w:sz w:val="24"/>
          <w:szCs w:val="24"/>
          <w:lang w:val="hr-HR"/>
        </w:rPr>
        <w:t xml:space="preserve">i </w:t>
      </w:r>
      <w:r w:rsidRPr="00E21120">
        <w:rPr>
          <w:rFonts w:ascii="Times New Roman" w:hAnsi="Times New Roman"/>
          <w:color w:val="000000" w:themeColor="text1"/>
          <w:sz w:val="24"/>
          <w:szCs w:val="24"/>
          <w:lang w:val="hr-HR"/>
        </w:rPr>
        <w:t xml:space="preserve">njegova vođenja </w:t>
      </w:r>
      <w:r w:rsidR="005273CC" w:rsidRPr="00E21120">
        <w:rPr>
          <w:rFonts w:ascii="Times New Roman" w:hAnsi="Times New Roman"/>
          <w:color w:val="000000" w:themeColor="text1"/>
          <w:sz w:val="24"/>
          <w:szCs w:val="24"/>
          <w:lang w:val="hr-HR"/>
        </w:rPr>
        <w:t xml:space="preserve">propisati pravilnikom </w:t>
      </w:r>
      <w:r w:rsidRPr="00E21120">
        <w:rPr>
          <w:rFonts w:ascii="Times New Roman" w:hAnsi="Times New Roman"/>
          <w:color w:val="000000" w:themeColor="text1"/>
          <w:sz w:val="24"/>
          <w:szCs w:val="24"/>
          <w:lang w:val="hr-HR"/>
        </w:rPr>
        <w:t>ministar nadležan za poslove pravosuđa.</w:t>
      </w:r>
    </w:p>
    <w:p w14:paraId="64BF6B5B"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p>
    <w:p w14:paraId="281DC313" w14:textId="04882515" w:rsidR="0064541D" w:rsidRPr="00E21120" w:rsidRDefault="0064541D" w:rsidP="0064541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21120">
        <w:rPr>
          <w:rFonts w:ascii="Times New Roman" w:eastAsia="Times New Roman" w:hAnsi="Times New Roman"/>
          <w:b/>
          <w:color w:val="000000" w:themeColor="text1"/>
          <w:sz w:val="24"/>
          <w:szCs w:val="24"/>
          <w:lang w:val="hr-HR" w:eastAsia="hr-HR"/>
        </w:rPr>
        <w:t xml:space="preserve">Uz članak </w:t>
      </w:r>
      <w:r w:rsidR="00F50A8A" w:rsidRPr="00E21120">
        <w:rPr>
          <w:rFonts w:ascii="Times New Roman" w:eastAsia="Times New Roman" w:hAnsi="Times New Roman"/>
          <w:b/>
          <w:color w:val="000000" w:themeColor="text1"/>
          <w:sz w:val="24"/>
          <w:szCs w:val="24"/>
          <w:lang w:val="hr-HR" w:eastAsia="hr-HR"/>
        </w:rPr>
        <w:t>9</w:t>
      </w:r>
      <w:r w:rsidRPr="00E21120">
        <w:rPr>
          <w:rFonts w:ascii="Times New Roman" w:eastAsia="Times New Roman" w:hAnsi="Times New Roman"/>
          <w:b/>
          <w:color w:val="000000" w:themeColor="text1"/>
          <w:sz w:val="24"/>
          <w:szCs w:val="24"/>
          <w:lang w:val="hr-HR" w:eastAsia="hr-HR"/>
        </w:rPr>
        <w:t>.</w:t>
      </w:r>
    </w:p>
    <w:p w14:paraId="18D18386" w14:textId="129BE721" w:rsidR="0064541D" w:rsidRPr="00E21120" w:rsidRDefault="0064541D" w:rsidP="0064541D">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E21120">
        <w:rPr>
          <w:rFonts w:ascii="Times New Roman" w:eastAsia="Times New Roman" w:hAnsi="Times New Roman"/>
          <w:color w:val="000000" w:themeColor="text1"/>
          <w:sz w:val="24"/>
          <w:szCs w:val="24"/>
          <w:lang w:val="hr-HR" w:eastAsia="hr-HR"/>
        </w:rPr>
        <w:t xml:space="preserve">Stavkom 1. ovoga članka propisuje se dužnost stranke </w:t>
      </w:r>
      <w:r w:rsidR="005273CC" w:rsidRPr="00E21120">
        <w:rPr>
          <w:rFonts w:ascii="Times New Roman" w:eastAsia="Times New Roman" w:hAnsi="Times New Roman"/>
          <w:color w:val="000000" w:themeColor="text1"/>
          <w:sz w:val="24"/>
          <w:szCs w:val="24"/>
          <w:lang w:val="hr-HR" w:eastAsia="hr-HR"/>
        </w:rPr>
        <w:t xml:space="preserve">da </w:t>
      </w:r>
      <w:r w:rsidRPr="00E21120">
        <w:rPr>
          <w:rFonts w:ascii="Times New Roman" w:eastAsia="Times New Roman" w:hAnsi="Times New Roman"/>
          <w:color w:val="000000" w:themeColor="text1"/>
          <w:sz w:val="24"/>
          <w:szCs w:val="24"/>
          <w:lang w:val="hr-HR" w:eastAsia="hr-HR"/>
        </w:rPr>
        <w:t xml:space="preserve">prije pokretanja parničnog </w:t>
      </w:r>
      <w:r w:rsidR="00A062B8" w:rsidRPr="00E21120">
        <w:rPr>
          <w:rFonts w:ascii="Times New Roman" w:eastAsia="Times New Roman" w:hAnsi="Times New Roman"/>
          <w:color w:val="000000" w:themeColor="text1"/>
          <w:sz w:val="24"/>
          <w:szCs w:val="24"/>
          <w:lang w:val="hr-HR" w:eastAsia="hr-HR"/>
        </w:rPr>
        <w:t>postupka radi naknade štete</w:t>
      </w:r>
      <w:r w:rsidR="005273CC" w:rsidRPr="00E21120">
        <w:rPr>
          <w:rFonts w:ascii="Times New Roman" w:eastAsia="Times New Roman" w:hAnsi="Times New Roman"/>
          <w:color w:val="000000" w:themeColor="text1"/>
          <w:sz w:val="24"/>
          <w:szCs w:val="24"/>
          <w:lang w:val="hr-HR" w:eastAsia="hr-HR"/>
        </w:rPr>
        <w:t xml:space="preserve"> pokuša riješiti spor mirnim putem</w:t>
      </w:r>
      <w:r w:rsidRPr="00E21120">
        <w:rPr>
          <w:rFonts w:ascii="Times New Roman" w:eastAsia="Times New Roman" w:hAnsi="Times New Roman"/>
          <w:color w:val="000000" w:themeColor="text1"/>
          <w:sz w:val="24"/>
          <w:szCs w:val="24"/>
          <w:lang w:val="hr-HR" w:eastAsia="hr-HR"/>
        </w:rPr>
        <w:t>. Stavkom 2. propisuje se način ispunjenja dužnosti stranke iz stavka 1. ovoga članka. U stavku 3. propisuje se slučaj kada jedna stranka može odbiti prijedlog druge stranke za provođenje postupka mirnog rješavanja spora prije pokretanja parničnog postupka. U stavku 4. propisuju se iznimke od dužnosti stranaka da pokušaju riješiti spor mirnim putem</w:t>
      </w:r>
      <w:r w:rsidR="00A062B8" w:rsidRPr="00E21120">
        <w:rPr>
          <w:rFonts w:ascii="Times New Roman" w:eastAsia="Times New Roman" w:hAnsi="Times New Roman"/>
          <w:color w:val="000000" w:themeColor="text1"/>
          <w:sz w:val="24"/>
          <w:szCs w:val="24"/>
          <w:lang w:val="hr-HR" w:eastAsia="hr-HR"/>
        </w:rPr>
        <w:t>, kako bi se postupci mirnog rješavanja spora provodili samo kada je to svrhovito</w:t>
      </w:r>
      <w:r w:rsidRPr="00E21120">
        <w:rPr>
          <w:rFonts w:ascii="Times New Roman" w:eastAsia="Times New Roman" w:hAnsi="Times New Roman"/>
          <w:color w:val="000000" w:themeColor="text1"/>
          <w:sz w:val="24"/>
          <w:szCs w:val="24"/>
          <w:lang w:val="hr-HR" w:eastAsia="hr-HR"/>
        </w:rPr>
        <w:t xml:space="preserve">. Stavkom 5. propisuju se slučajevima u kojima se stranke u svrhu ispunjavanja dužnosti da pokušaju riješiti spor mirnim putem mogu obratiti </w:t>
      </w:r>
      <w:r w:rsidRPr="00E21120">
        <w:rPr>
          <w:rFonts w:ascii="Times New Roman" w:hAnsi="Times New Roman"/>
          <w:color w:val="000000" w:themeColor="text1"/>
          <w:sz w:val="24"/>
          <w:szCs w:val="24"/>
          <w:lang w:val="hr-HR"/>
        </w:rPr>
        <w:t>Centru za mirno rješavanje sporova</w:t>
      </w:r>
      <w:r w:rsidR="005273CC" w:rsidRPr="00E21120">
        <w:rPr>
          <w:rFonts w:ascii="Times New Roman" w:hAnsi="Times New Roman"/>
          <w:color w:val="000000" w:themeColor="text1"/>
          <w:sz w:val="24"/>
          <w:szCs w:val="24"/>
          <w:lang w:val="hr-HR"/>
        </w:rPr>
        <w:t xml:space="preserve"> radi pomoći</w:t>
      </w:r>
      <w:r w:rsidRPr="00E21120">
        <w:rPr>
          <w:rFonts w:ascii="Times New Roman" w:hAnsi="Times New Roman"/>
          <w:color w:val="000000" w:themeColor="text1"/>
          <w:sz w:val="24"/>
          <w:szCs w:val="24"/>
          <w:lang w:val="hr-HR"/>
        </w:rPr>
        <w:t>.</w:t>
      </w:r>
    </w:p>
    <w:p w14:paraId="38AF7A6E"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p>
    <w:p w14:paraId="63BD5B7B" w14:textId="656DD6ED" w:rsidR="0064541D" w:rsidRPr="00C81C56" w:rsidRDefault="0064541D" w:rsidP="0064541D">
      <w:pPr>
        <w:spacing w:after="0" w:line="240" w:lineRule="auto"/>
        <w:jc w:val="both"/>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 xml:space="preserve">Uz članak </w:t>
      </w:r>
      <w:r w:rsidR="00F50A8A" w:rsidRPr="00E21120">
        <w:rPr>
          <w:rFonts w:ascii="Times New Roman" w:hAnsi="Times New Roman"/>
          <w:b/>
          <w:color w:val="000000" w:themeColor="text1"/>
          <w:sz w:val="24"/>
          <w:szCs w:val="24"/>
          <w:lang w:val="hr-HR"/>
        </w:rPr>
        <w:t>10</w:t>
      </w:r>
      <w:r w:rsidRPr="00E21120">
        <w:rPr>
          <w:rFonts w:ascii="Times New Roman" w:hAnsi="Times New Roman"/>
          <w:b/>
          <w:color w:val="000000" w:themeColor="text1"/>
          <w:sz w:val="24"/>
          <w:szCs w:val="24"/>
          <w:lang w:val="hr-HR"/>
        </w:rPr>
        <w:t>.</w:t>
      </w:r>
    </w:p>
    <w:p w14:paraId="726B6130" w14:textId="5860207E"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Stavkom 1. ovoga članka propisuje se postupanje suda kada utvrdi da stranke nisu pokušale spor riješiti mirnim putem uoči pokretanja parničnog ili drugog postupka, a da za to ne postoji opravdan razlog. </w:t>
      </w:r>
      <w:r w:rsidR="009E0C66" w:rsidRPr="00E21120">
        <w:rPr>
          <w:rFonts w:ascii="Times New Roman" w:hAnsi="Times New Roman"/>
          <w:color w:val="000000" w:themeColor="text1"/>
          <w:sz w:val="24"/>
          <w:szCs w:val="24"/>
          <w:lang w:val="hr-HR"/>
        </w:rPr>
        <w:t>Sud će uputiti stranke da sudjeluju na informativnom sastanku o medijaciji pred točno određenom institucijom za medijaciju samo ako su stranke izabrale tu instituciju</w:t>
      </w:r>
      <w:r w:rsidR="00A82807" w:rsidRPr="00E21120">
        <w:rPr>
          <w:rFonts w:ascii="Times New Roman" w:hAnsi="Times New Roman"/>
          <w:color w:val="000000" w:themeColor="text1"/>
          <w:sz w:val="24"/>
          <w:szCs w:val="24"/>
          <w:lang w:val="hr-HR"/>
        </w:rPr>
        <w:t xml:space="preserve"> ili medijatora. Ako stranke nisu izabrale instituciju za medijaciju ili medijatora koji će sudjelovati na informativnom sastanku o medijaciji,</w:t>
      </w:r>
      <w:r w:rsidR="009E0C66" w:rsidRPr="00E21120">
        <w:rPr>
          <w:rFonts w:ascii="Times New Roman" w:hAnsi="Times New Roman"/>
          <w:color w:val="000000" w:themeColor="text1"/>
          <w:sz w:val="24"/>
          <w:szCs w:val="24"/>
          <w:lang w:val="hr-HR"/>
        </w:rPr>
        <w:t xml:space="preserve"> sud će </w:t>
      </w:r>
      <w:r w:rsidR="00A82807" w:rsidRPr="00E21120">
        <w:rPr>
          <w:rFonts w:ascii="Times New Roman" w:hAnsi="Times New Roman"/>
          <w:color w:val="000000" w:themeColor="text1"/>
          <w:sz w:val="24"/>
          <w:szCs w:val="24"/>
          <w:lang w:val="hr-HR"/>
        </w:rPr>
        <w:t xml:space="preserve">upoznati stranke s mogućnosti izbora medijatora i institucije za medijaciju kao i mogućnosti obraćanja Centru u svrhu pomoći strankama pri izboru. </w:t>
      </w:r>
      <w:r w:rsidRPr="00E21120">
        <w:rPr>
          <w:rFonts w:ascii="Times New Roman" w:hAnsi="Times New Roman"/>
          <w:color w:val="000000" w:themeColor="text1"/>
          <w:sz w:val="24"/>
          <w:szCs w:val="24"/>
          <w:lang w:val="hr-HR"/>
        </w:rPr>
        <w:t xml:space="preserve">U stavku 2. propisuje se dužnost stranaka upućenih na </w:t>
      </w:r>
      <w:r w:rsidR="00A062B8" w:rsidRPr="00E21120">
        <w:rPr>
          <w:rFonts w:ascii="Times New Roman" w:hAnsi="Times New Roman"/>
          <w:color w:val="000000" w:themeColor="text1"/>
          <w:sz w:val="24"/>
          <w:szCs w:val="24"/>
          <w:lang w:val="hr-HR"/>
        </w:rPr>
        <w:t>informativni sastanak o medijaciji</w:t>
      </w:r>
      <w:r w:rsidRPr="00E21120">
        <w:rPr>
          <w:rFonts w:ascii="Times New Roman" w:hAnsi="Times New Roman"/>
          <w:color w:val="000000" w:themeColor="text1"/>
          <w:sz w:val="24"/>
          <w:szCs w:val="24"/>
          <w:lang w:val="hr-HR"/>
        </w:rPr>
        <w:t xml:space="preserve">, kao i dužnosti medijatora u vezi s </w:t>
      </w:r>
      <w:r w:rsidR="00A062B8" w:rsidRPr="00E21120">
        <w:rPr>
          <w:rFonts w:ascii="Times New Roman" w:hAnsi="Times New Roman"/>
          <w:color w:val="000000" w:themeColor="text1"/>
          <w:sz w:val="24"/>
          <w:szCs w:val="24"/>
          <w:lang w:val="hr-HR"/>
        </w:rPr>
        <w:t>informativnim sastankom</w:t>
      </w:r>
      <w:r w:rsidRPr="00E21120">
        <w:rPr>
          <w:rFonts w:ascii="Times New Roman" w:hAnsi="Times New Roman"/>
          <w:color w:val="000000" w:themeColor="text1"/>
          <w:sz w:val="24"/>
          <w:szCs w:val="24"/>
          <w:lang w:val="hr-HR"/>
        </w:rPr>
        <w:t xml:space="preserve">. </w:t>
      </w:r>
      <w:r w:rsidR="00A062B8" w:rsidRPr="00E21120">
        <w:rPr>
          <w:rFonts w:ascii="Times New Roman" w:hAnsi="Times New Roman"/>
          <w:color w:val="000000" w:themeColor="text1"/>
          <w:sz w:val="24"/>
          <w:szCs w:val="24"/>
          <w:lang w:val="hr-HR"/>
        </w:rPr>
        <w:t xml:space="preserve">Svrha prvog informativnog sastanka je potaknuti stranke na komunikaciju do koje nije došlo spontano uoči pokretanja postupka, potaknuti ih na mirno rješenje spora i sudjelovanje u medijaciji te suziti sporna pitanja o kojima će trebati odlučiti u parničnom postupku ako pokušaj mirnog rješenja spora bude neuspješan. </w:t>
      </w:r>
      <w:r w:rsidRPr="00E21120">
        <w:rPr>
          <w:rFonts w:ascii="Times New Roman" w:hAnsi="Times New Roman"/>
          <w:color w:val="000000" w:themeColor="text1"/>
          <w:sz w:val="24"/>
          <w:szCs w:val="24"/>
          <w:lang w:val="hr-HR"/>
        </w:rPr>
        <w:t xml:space="preserve">Stavkom 3. propisuje se </w:t>
      </w:r>
      <w:r w:rsidR="005273CC" w:rsidRPr="00E21120">
        <w:rPr>
          <w:rFonts w:ascii="Times New Roman" w:hAnsi="Times New Roman"/>
          <w:color w:val="000000" w:themeColor="text1"/>
          <w:sz w:val="24"/>
          <w:szCs w:val="24"/>
          <w:lang w:val="hr-HR"/>
        </w:rPr>
        <w:t xml:space="preserve">obvezu </w:t>
      </w:r>
      <w:r w:rsidRPr="00E21120">
        <w:rPr>
          <w:rFonts w:ascii="Times New Roman" w:hAnsi="Times New Roman"/>
          <w:color w:val="000000" w:themeColor="text1"/>
          <w:sz w:val="24"/>
          <w:szCs w:val="24"/>
          <w:lang w:val="hr-HR"/>
        </w:rPr>
        <w:t xml:space="preserve">medijatora </w:t>
      </w:r>
      <w:r w:rsidR="005273CC" w:rsidRPr="00E21120">
        <w:rPr>
          <w:rFonts w:ascii="Times New Roman" w:hAnsi="Times New Roman"/>
          <w:color w:val="000000" w:themeColor="text1"/>
          <w:sz w:val="24"/>
          <w:szCs w:val="24"/>
          <w:lang w:val="hr-HR"/>
        </w:rPr>
        <w:t xml:space="preserve">da obavijesti Centar o održanom </w:t>
      </w:r>
      <w:r w:rsidR="00A062B8" w:rsidRPr="00E21120">
        <w:rPr>
          <w:rFonts w:ascii="Times New Roman" w:hAnsi="Times New Roman"/>
          <w:color w:val="000000" w:themeColor="text1"/>
          <w:sz w:val="24"/>
          <w:szCs w:val="24"/>
          <w:lang w:val="hr-HR"/>
        </w:rPr>
        <w:t xml:space="preserve">informativnom </w:t>
      </w:r>
      <w:r w:rsidRPr="00E21120">
        <w:rPr>
          <w:rFonts w:ascii="Times New Roman" w:hAnsi="Times New Roman"/>
          <w:color w:val="000000" w:themeColor="text1"/>
          <w:sz w:val="24"/>
          <w:szCs w:val="24"/>
          <w:lang w:val="hr-HR"/>
        </w:rPr>
        <w:t xml:space="preserve">sastanku </w:t>
      </w:r>
      <w:r w:rsidR="00A062B8" w:rsidRPr="00E21120">
        <w:rPr>
          <w:rFonts w:ascii="Times New Roman" w:hAnsi="Times New Roman"/>
          <w:color w:val="000000" w:themeColor="text1"/>
          <w:sz w:val="24"/>
          <w:szCs w:val="24"/>
          <w:lang w:val="hr-HR"/>
        </w:rPr>
        <w:t xml:space="preserve">o </w:t>
      </w:r>
      <w:r w:rsidRPr="00E21120">
        <w:rPr>
          <w:rFonts w:ascii="Times New Roman" w:hAnsi="Times New Roman"/>
          <w:color w:val="000000" w:themeColor="text1"/>
          <w:sz w:val="24"/>
          <w:szCs w:val="24"/>
          <w:lang w:val="hr-HR"/>
        </w:rPr>
        <w:t>medijacij</w:t>
      </w:r>
      <w:r w:rsidR="00A062B8"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 xml:space="preserve"> na koji su </w:t>
      </w:r>
      <w:r w:rsidR="005273CC" w:rsidRPr="00E21120">
        <w:rPr>
          <w:rFonts w:ascii="Times New Roman" w:hAnsi="Times New Roman"/>
          <w:color w:val="000000" w:themeColor="text1"/>
          <w:sz w:val="24"/>
          <w:szCs w:val="24"/>
          <w:lang w:val="hr-HR"/>
        </w:rPr>
        <w:t xml:space="preserve">stranke </w:t>
      </w:r>
      <w:r w:rsidRPr="00E21120">
        <w:rPr>
          <w:rFonts w:ascii="Times New Roman" w:hAnsi="Times New Roman"/>
          <w:color w:val="000000" w:themeColor="text1"/>
          <w:sz w:val="24"/>
          <w:szCs w:val="24"/>
          <w:lang w:val="hr-HR"/>
        </w:rPr>
        <w:t xml:space="preserve">bile upućene </w:t>
      </w:r>
      <w:r w:rsidR="005273CC" w:rsidRPr="00E21120">
        <w:rPr>
          <w:rFonts w:ascii="Times New Roman" w:hAnsi="Times New Roman"/>
          <w:color w:val="000000" w:themeColor="text1"/>
          <w:sz w:val="24"/>
          <w:szCs w:val="24"/>
          <w:lang w:val="hr-HR"/>
        </w:rPr>
        <w:t>i prihvaćanju ili neprihvaćanju medijacije</w:t>
      </w:r>
      <w:r w:rsidRPr="00E21120">
        <w:rPr>
          <w:rFonts w:ascii="Times New Roman" w:hAnsi="Times New Roman"/>
          <w:color w:val="000000" w:themeColor="text1"/>
          <w:sz w:val="24"/>
          <w:szCs w:val="24"/>
          <w:lang w:val="hr-HR"/>
        </w:rPr>
        <w:t>. Stavkom 4. propisuje se rok u kojem u mora biti okončana medijacija po uputi suda. U stavku 5. propisuje se ovlast suda pred kojim je u tijeku parnični ili drugi postupak da na ročištu ili izvan ročišta tijekom cijelog postupka rješenjem uputi stranke da u određenom roku pokrenu postupak medijacije ili</w:t>
      </w:r>
      <w:r w:rsidR="002C4B3E" w:rsidRPr="00E21120">
        <w:rPr>
          <w:rFonts w:ascii="Times New Roman" w:hAnsi="Times New Roman"/>
          <w:color w:val="000000" w:themeColor="text1"/>
          <w:sz w:val="24"/>
          <w:szCs w:val="24"/>
          <w:lang w:val="hr-HR"/>
        </w:rPr>
        <w:t xml:space="preserve"> poduzmu drugu radnju radi mirnog rješavanja spora</w:t>
      </w:r>
      <w:r w:rsidRPr="00E21120">
        <w:rPr>
          <w:rFonts w:ascii="Times New Roman" w:hAnsi="Times New Roman"/>
          <w:color w:val="000000" w:themeColor="text1"/>
          <w:sz w:val="24"/>
          <w:szCs w:val="24"/>
          <w:lang w:val="hr-HR"/>
        </w:rPr>
        <w:t>.</w:t>
      </w:r>
      <w:r w:rsidR="009E0C66" w:rsidRPr="00E21120">
        <w:t xml:space="preserve"> </w:t>
      </w:r>
      <w:r w:rsidR="009E0C66" w:rsidRPr="00E21120">
        <w:rPr>
          <w:rFonts w:ascii="Times New Roman" w:hAnsi="Times New Roman"/>
          <w:color w:val="000000" w:themeColor="text1"/>
          <w:sz w:val="24"/>
          <w:szCs w:val="24"/>
          <w:lang w:val="hr-HR"/>
        </w:rPr>
        <w:t xml:space="preserve">U stavku </w:t>
      </w:r>
      <w:r w:rsidR="00A82807" w:rsidRPr="00E21120">
        <w:rPr>
          <w:rFonts w:ascii="Times New Roman" w:hAnsi="Times New Roman"/>
          <w:color w:val="000000" w:themeColor="text1"/>
          <w:sz w:val="24"/>
          <w:szCs w:val="24"/>
          <w:lang w:val="hr-HR"/>
        </w:rPr>
        <w:t>6</w:t>
      </w:r>
      <w:r w:rsidR="009E0C66" w:rsidRPr="00E21120">
        <w:rPr>
          <w:rFonts w:ascii="Times New Roman" w:hAnsi="Times New Roman"/>
          <w:color w:val="000000" w:themeColor="text1"/>
          <w:sz w:val="24"/>
          <w:szCs w:val="24"/>
          <w:lang w:val="hr-HR"/>
        </w:rPr>
        <w:t>. propisuje se da se na informativni sastanak o medijaciji na odgovarajući način primjenjuju pojedine odredbe glave IV. ovoga Zakona</w:t>
      </w:r>
      <w:r w:rsidR="00A82807" w:rsidRPr="00E21120">
        <w:rPr>
          <w:rFonts w:ascii="Times New Roman" w:hAnsi="Times New Roman"/>
          <w:color w:val="000000" w:themeColor="text1"/>
          <w:sz w:val="24"/>
          <w:szCs w:val="24"/>
          <w:lang w:val="hr-HR"/>
        </w:rPr>
        <w:t xml:space="preserve"> o medijaciji</w:t>
      </w:r>
      <w:r w:rsidR="009E0C66" w:rsidRPr="00E21120">
        <w:rPr>
          <w:rFonts w:ascii="Times New Roman" w:hAnsi="Times New Roman"/>
          <w:color w:val="000000" w:themeColor="text1"/>
          <w:sz w:val="24"/>
          <w:szCs w:val="24"/>
          <w:lang w:val="hr-HR"/>
        </w:rPr>
        <w:t>.</w:t>
      </w:r>
    </w:p>
    <w:p w14:paraId="1C7C50AC"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p>
    <w:p w14:paraId="038FEB40" w14:textId="183C0B55" w:rsidR="0064541D" w:rsidRPr="00E21120" w:rsidRDefault="0064541D" w:rsidP="0064541D">
      <w:pPr>
        <w:spacing w:after="0" w:line="240" w:lineRule="auto"/>
        <w:jc w:val="both"/>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1</w:t>
      </w:r>
      <w:r w:rsidR="00F50A8A" w:rsidRPr="00E21120">
        <w:rPr>
          <w:rFonts w:ascii="Times New Roman" w:hAnsi="Times New Roman"/>
          <w:b/>
          <w:color w:val="000000" w:themeColor="text1"/>
          <w:sz w:val="24"/>
          <w:szCs w:val="24"/>
          <w:lang w:val="hr-HR"/>
        </w:rPr>
        <w:t>1</w:t>
      </w:r>
      <w:r w:rsidRPr="00E21120">
        <w:rPr>
          <w:rFonts w:ascii="Times New Roman" w:hAnsi="Times New Roman"/>
          <w:b/>
          <w:color w:val="000000" w:themeColor="text1"/>
          <w:sz w:val="24"/>
          <w:szCs w:val="24"/>
          <w:lang w:val="hr-HR"/>
        </w:rPr>
        <w:t>.</w:t>
      </w:r>
    </w:p>
    <w:p w14:paraId="43409D96"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Ovom odredbom propisuju se osnove za provođenje strukturiranih pregovora, kao i pravni učinak nagodbe sklopljene kao rezultat strukturiranih pregovora.</w:t>
      </w:r>
    </w:p>
    <w:p w14:paraId="0248C234" w14:textId="14C931A2" w:rsidR="00A16BF7" w:rsidRDefault="00A16BF7" w:rsidP="0064541D">
      <w:pPr>
        <w:spacing w:after="0" w:line="240" w:lineRule="auto"/>
        <w:jc w:val="both"/>
        <w:rPr>
          <w:rFonts w:ascii="Times New Roman" w:hAnsi="Times New Roman"/>
          <w:b/>
          <w:color w:val="000000" w:themeColor="text1"/>
          <w:sz w:val="24"/>
          <w:szCs w:val="24"/>
          <w:lang w:val="hr-HR"/>
        </w:rPr>
      </w:pPr>
    </w:p>
    <w:p w14:paraId="310D1B63" w14:textId="0F5B540C" w:rsidR="0064541D" w:rsidRPr="00C81C56" w:rsidRDefault="0064541D" w:rsidP="0064541D">
      <w:pPr>
        <w:spacing w:after="0" w:line="240" w:lineRule="auto"/>
        <w:jc w:val="both"/>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1</w:t>
      </w:r>
      <w:r w:rsidR="00F50A8A" w:rsidRPr="00E21120">
        <w:rPr>
          <w:rFonts w:ascii="Times New Roman" w:hAnsi="Times New Roman"/>
          <w:b/>
          <w:color w:val="000000" w:themeColor="text1"/>
          <w:sz w:val="24"/>
          <w:szCs w:val="24"/>
          <w:lang w:val="hr-HR"/>
        </w:rPr>
        <w:t>2</w:t>
      </w:r>
      <w:r w:rsidRPr="00E21120">
        <w:rPr>
          <w:rFonts w:ascii="Times New Roman" w:hAnsi="Times New Roman"/>
          <w:b/>
          <w:color w:val="000000" w:themeColor="text1"/>
          <w:sz w:val="24"/>
          <w:szCs w:val="24"/>
          <w:lang w:val="hr-HR"/>
        </w:rPr>
        <w:t>.</w:t>
      </w:r>
    </w:p>
    <w:p w14:paraId="5EE06BC5" w14:textId="47B578FC" w:rsidR="0064541D"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bCs/>
          <w:color w:val="000000" w:themeColor="text1"/>
          <w:sz w:val="24"/>
          <w:szCs w:val="24"/>
          <w:lang w:val="hr-HR"/>
        </w:rPr>
        <w:t xml:space="preserve">Ovim člankom propisuje se da se </w:t>
      </w:r>
      <w:r w:rsidRPr="00E21120">
        <w:rPr>
          <w:rFonts w:ascii="Times New Roman" w:hAnsi="Times New Roman"/>
          <w:color w:val="000000" w:themeColor="text1"/>
          <w:sz w:val="24"/>
          <w:szCs w:val="24"/>
          <w:lang w:val="hr-HR"/>
        </w:rPr>
        <w:t>medijacija može provesti neovisno o tome vodi li se o predmetu spora sudski, arbitražni ili drugi postupak, odnosno bez obzira je li spor tek nastao ili je već iznesen pred neko drugo nadležno tijelo, s obzirom na to da tijek drugog postupka nije procesna zapreka za pokretanje i uspješno vođenje medijacije, koja će u pravilu dovesti i do okončanja svih drugih već pokrenutih postupaka.</w:t>
      </w:r>
    </w:p>
    <w:p w14:paraId="17EF42CD" w14:textId="77777777" w:rsidR="00C81C56" w:rsidRPr="00E21120" w:rsidRDefault="00C81C56" w:rsidP="0064541D">
      <w:pPr>
        <w:spacing w:after="0" w:line="240" w:lineRule="auto"/>
        <w:jc w:val="both"/>
        <w:rPr>
          <w:rFonts w:ascii="Times New Roman" w:hAnsi="Times New Roman"/>
          <w:bCs/>
          <w:color w:val="000000" w:themeColor="text1"/>
          <w:sz w:val="24"/>
          <w:szCs w:val="24"/>
          <w:lang w:val="hr-HR"/>
        </w:rPr>
      </w:pPr>
    </w:p>
    <w:p w14:paraId="6293575B" w14:textId="405DEBF3" w:rsidR="0064541D" w:rsidRDefault="0064541D" w:rsidP="0064541D">
      <w:pPr>
        <w:spacing w:after="0" w:line="240" w:lineRule="auto"/>
        <w:jc w:val="both"/>
        <w:rPr>
          <w:rFonts w:ascii="Times New Roman" w:hAnsi="Times New Roman"/>
          <w:b/>
          <w:color w:val="000000" w:themeColor="text1"/>
          <w:sz w:val="24"/>
          <w:szCs w:val="24"/>
          <w:lang w:val="hr-HR"/>
        </w:rPr>
      </w:pPr>
    </w:p>
    <w:p w14:paraId="6E319B65" w14:textId="77777777" w:rsidR="00C81C56" w:rsidRPr="00E21120" w:rsidRDefault="00C81C56" w:rsidP="0064541D">
      <w:pPr>
        <w:spacing w:after="0" w:line="240" w:lineRule="auto"/>
        <w:jc w:val="both"/>
        <w:rPr>
          <w:rFonts w:ascii="Times New Roman" w:hAnsi="Times New Roman"/>
          <w:b/>
          <w:color w:val="000000" w:themeColor="text1"/>
          <w:sz w:val="24"/>
          <w:szCs w:val="24"/>
          <w:lang w:val="hr-HR"/>
        </w:rPr>
      </w:pPr>
    </w:p>
    <w:p w14:paraId="79B3121E" w14:textId="0D810A91" w:rsidR="0064541D" w:rsidRPr="00C81C56" w:rsidRDefault="0064541D" w:rsidP="0064541D">
      <w:pPr>
        <w:spacing w:after="0" w:line="240" w:lineRule="auto"/>
        <w:jc w:val="both"/>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1</w:t>
      </w:r>
      <w:r w:rsidR="00F50A8A" w:rsidRPr="00E21120">
        <w:rPr>
          <w:rFonts w:ascii="Times New Roman" w:hAnsi="Times New Roman"/>
          <w:b/>
          <w:color w:val="000000" w:themeColor="text1"/>
          <w:sz w:val="24"/>
          <w:szCs w:val="24"/>
          <w:lang w:val="hr-HR"/>
        </w:rPr>
        <w:t>3</w:t>
      </w:r>
      <w:r w:rsidRPr="00E21120">
        <w:rPr>
          <w:rFonts w:ascii="Times New Roman" w:hAnsi="Times New Roman"/>
          <w:b/>
          <w:color w:val="000000" w:themeColor="text1"/>
          <w:sz w:val="24"/>
          <w:szCs w:val="24"/>
          <w:lang w:val="hr-HR"/>
        </w:rPr>
        <w:t>.</w:t>
      </w:r>
    </w:p>
    <w:p w14:paraId="65CB0727" w14:textId="4EE6A031"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Odredbama ovoga članka propisuje se pojam i sadržaj sporazuma o medijaciji, određuje se </w:t>
      </w:r>
      <w:r w:rsidR="005273CC" w:rsidRPr="00E21120">
        <w:rPr>
          <w:rFonts w:ascii="Times New Roman" w:hAnsi="Times New Roman"/>
          <w:color w:val="000000" w:themeColor="text1"/>
          <w:sz w:val="24"/>
          <w:szCs w:val="24"/>
          <w:lang w:val="hr-HR"/>
        </w:rPr>
        <w:t>početak</w:t>
      </w:r>
      <w:r w:rsidRPr="00E21120">
        <w:rPr>
          <w:rFonts w:ascii="Times New Roman" w:hAnsi="Times New Roman"/>
          <w:color w:val="000000" w:themeColor="text1"/>
          <w:sz w:val="24"/>
          <w:szCs w:val="24"/>
          <w:lang w:val="hr-HR"/>
        </w:rPr>
        <w:t xml:space="preserve"> medijacije, sklapanj</w:t>
      </w:r>
      <w:r w:rsidR="005273CC" w:rsidRPr="00E21120">
        <w:rPr>
          <w:rFonts w:ascii="Times New Roman" w:hAnsi="Times New Roman"/>
          <w:color w:val="000000" w:themeColor="text1"/>
          <w:sz w:val="24"/>
          <w:szCs w:val="24"/>
          <w:lang w:val="hr-HR"/>
        </w:rPr>
        <w:t>e</w:t>
      </w:r>
      <w:r w:rsidRPr="00E21120">
        <w:rPr>
          <w:rFonts w:ascii="Times New Roman" w:hAnsi="Times New Roman"/>
          <w:color w:val="000000" w:themeColor="text1"/>
          <w:sz w:val="24"/>
          <w:szCs w:val="24"/>
          <w:lang w:val="hr-HR"/>
        </w:rPr>
        <w:t xml:space="preserve"> sporazuma o medijaciji, kao i kada će se smatrati da je prijedlog stranke za medijaciju odbijen, odnosno kada će se postupak medijacije smatrati okončanim.</w:t>
      </w:r>
    </w:p>
    <w:p w14:paraId="38DE3F8E"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p>
    <w:p w14:paraId="4334FDBA" w14:textId="69A4D354" w:rsidR="0064541D" w:rsidRPr="00C81C56" w:rsidRDefault="0064541D" w:rsidP="0064541D">
      <w:pPr>
        <w:spacing w:after="0" w:line="240" w:lineRule="auto"/>
        <w:jc w:val="both"/>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1</w:t>
      </w:r>
      <w:r w:rsidR="00F50A8A" w:rsidRPr="00E21120">
        <w:rPr>
          <w:rFonts w:ascii="Times New Roman" w:hAnsi="Times New Roman"/>
          <w:b/>
          <w:color w:val="000000" w:themeColor="text1"/>
          <w:sz w:val="24"/>
          <w:szCs w:val="24"/>
          <w:lang w:val="hr-HR"/>
        </w:rPr>
        <w:t>4</w:t>
      </w:r>
      <w:r w:rsidRPr="00E21120">
        <w:rPr>
          <w:rFonts w:ascii="Times New Roman" w:hAnsi="Times New Roman"/>
          <w:b/>
          <w:color w:val="000000" w:themeColor="text1"/>
          <w:sz w:val="24"/>
          <w:szCs w:val="24"/>
          <w:lang w:val="hr-HR"/>
        </w:rPr>
        <w:t>.</w:t>
      </w:r>
    </w:p>
    <w:p w14:paraId="62F6A388"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Ovom odredbom propisuje se način imenovanja medijatora, odnosno tko i kako može izabrati medijatora, broj medijatora te mogućnost da se obavi supstitucijsko imenovanje od strane treće osobe ili tijela.</w:t>
      </w:r>
    </w:p>
    <w:p w14:paraId="2AEC85E1"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p>
    <w:p w14:paraId="6DE422B1" w14:textId="429855C3" w:rsidR="0064541D" w:rsidRPr="00C81C56" w:rsidRDefault="0064541D" w:rsidP="0064541D">
      <w:pPr>
        <w:spacing w:after="0" w:line="240" w:lineRule="auto"/>
        <w:jc w:val="both"/>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1</w:t>
      </w:r>
      <w:r w:rsidR="00F50A8A" w:rsidRPr="00E21120">
        <w:rPr>
          <w:rFonts w:ascii="Times New Roman" w:hAnsi="Times New Roman"/>
          <w:b/>
          <w:color w:val="000000" w:themeColor="text1"/>
          <w:sz w:val="24"/>
          <w:szCs w:val="24"/>
          <w:lang w:val="hr-HR"/>
        </w:rPr>
        <w:t>5</w:t>
      </w:r>
      <w:r w:rsidRPr="00E21120">
        <w:rPr>
          <w:rFonts w:ascii="Times New Roman" w:hAnsi="Times New Roman"/>
          <w:b/>
          <w:color w:val="000000" w:themeColor="text1"/>
          <w:sz w:val="24"/>
          <w:szCs w:val="24"/>
          <w:lang w:val="hr-HR"/>
        </w:rPr>
        <w:t>.</w:t>
      </w:r>
    </w:p>
    <w:p w14:paraId="6413C3F4"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Ovom odredbom propisuju se obveze medijatora u postupku medijacije.</w:t>
      </w:r>
    </w:p>
    <w:p w14:paraId="655157F5"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p>
    <w:p w14:paraId="5C41DCA5" w14:textId="0691A63E" w:rsidR="0064541D" w:rsidRPr="00C81C56" w:rsidRDefault="0064541D" w:rsidP="0064541D">
      <w:pPr>
        <w:spacing w:after="0" w:line="240" w:lineRule="auto"/>
        <w:jc w:val="both"/>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1</w:t>
      </w:r>
      <w:r w:rsidR="00F50A8A" w:rsidRPr="00E21120">
        <w:rPr>
          <w:rFonts w:ascii="Times New Roman" w:hAnsi="Times New Roman"/>
          <w:b/>
          <w:color w:val="000000" w:themeColor="text1"/>
          <w:sz w:val="24"/>
          <w:szCs w:val="24"/>
          <w:lang w:val="hr-HR"/>
        </w:rPr>
        <w:t>6</w:t>
      </w:r>
      <w:r w:rsidRPr="00E21120">
        <w:rPr>
          <w:rFonts w:ascii="Times New Roman" w:hAnsi="Times New Roman"/>
          <w:b/>
          <w:color w:val="000000" w:themeColor="text1"/>
          <w:sz w:val="24"/>
          <w:szCs w:val="24"/>
          <w:lang w:val="hr-HR"/>
        </w:rPr>
        <w:t>.</w:t>
      </w:r>
    </w:p>
    <w:p w14:paraId="65BA97E8"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eastAsia="Times New Roman" w:hAnsi="Times New Roman"/>
          <w:color w:val="000000" w:themeColor="text1"/>
          <w:sz w:val="24"/>
          <w:szCs w:val="24"/>
          <w:lang w:val="hr-HR" w:eastAsia="hr-HR"/>
        </w:rPr>
        <w:t>Ovom odredbom propisuje se način provođenja medijacije pri čemu se naglašava autonomnost i dispozitivnost, a bez obzira na način provođenja medijacije o kojem su se stranke sporazumjele, medijator mora zadržati pravičan i jednak odnos prema strankama pri vođenju postupka.</w:t>
      </w:r>
    </w:p>
    <w:p w14:paraId="426283AF"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p>
    <w:p w14:paraId="5E7ADBCC" w14:textId="6536AE0B"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b/>
          <w:color w:val="000000" w:themeColor="text1"/>
          <w:sz w:val="24"/>
          <w:szCs w:val="24"/>
          <w:lang w:val="hr-HR"/>
        </w:rPr>
        <w:t xml:space="preserve">Uz članak </w:t>
      </w:r>
      <w:r w:rsidR="00F50A8A" w:rsidRPr="00E21120">
        <w:rPr>
          <w:rFonts w:ascii="Times New Roman" w:hAnsi="Times New Roman"/>
          <w:b/>
          <w:color w:val="000000" w:themeColor="text1"/>
          <w:sz w:val="24"/>
          <w:szCs w:val="24"/>
          <w:lang w:val="hr-HR"/>
        </w:rPr>
        <w:t>17</w:t>
      </w:r>
      <w:r w:rsidRPr="00E21120">
        <w:rPr>
          <w:rFonts w:ascii="Times New Roman" w:hAnsi="Times New Roman"/>
          <w:b/>
          <w:color w:val="000000" w:themeColor="text1"/>
          <w:sz w:val="24"/>
          <w:szCs w:val="24"/>
          <w:lang w:val="hr-HR"/>
        </w:rPr>
        <w:t>.</w:t>
      </w:r>
    </w:p>
    <w:p w14:paraId="2A4EFDCC" w14:textId="77777777"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eastAsia="Times New Roman" w:hAnsi="Times New Roman"/>
          <w:bCs/>
          <w:color w:val="000000" w:themeColor="text1"/>
          <w:sz w:val="24"/>
          <w:szCs w:val="24"/>
          <w:lang w:val="hr-HR" w:eastAsia="hr-HR"/>
        </w:rPr>
        <w:t>Ovim člankom propisana je mogućnost i načini održavanja sastanaka medijatora i stranaka.</w:t>
      </w:r>
    </w:p>
    <w:p w14:paraId="336B4909" w14:textId="77777777" w:rsidR="0064541D" w:rsidRPr="00E21120" w:rsidRDefault="0064541D" w:rsidP="0064541D">
      <w:pPr>
        <w:spacing w:after="0" w:line="240" w:lineRule="auto"/>
        <w:jc w:val="both"/>
        <w:rPr>
          <w:rFonts w:ascii="Times New Roman" w:hAnsi="Times New Roman"/>
          <w:b/>
          <w:color w:val="000000" w:themeColor="text1"/>
          <w:sz w:val="24"/>
          <w:szCs w:val="24"/>
          <w:lang w:val="hr-HR"/>
        </w:rPr>
      </w:pPr>
    </w:p>
    <w:p w14:paraId="1562E20E" w14:textId="2F95E274" w:rsidR="0064541D" w:rsidRPr="00E21120" w:rsidRDefault="0064541D" w:rsidP="0064541D">
      <w:pPr>
        <w:spacing w:after="0" w:line="240" w:lineRule="auto"/>
        <w:jc w:val="both"/>
        <w:rPr>
          <w:rFonts w:ascii="Times New Roman" w:hAnsi="Times New Roman"/>
          <w:color w:val="000000" w:themeColor="text1"/>
          <w:sz w:val="24"/>
          <w:szCs w:val="24"/>
          <w:lang w:val="hr-HR"/>
        </w:rPr>
      </w:pPr>
      <w:r w:rsidRPr="00E21120">
        <w:rPr>
          <w:rFonts w:ascii="Times New Roman" w:hAnsi="Times New Roman"/>
          <w:b/>
          <w:color w:val="000000" w:themeColor="text1"/>
          <w:sz w:val="24"/>
          <w:szCs w:val="24"/>
          <w:lang w:val="hr-HR"/>
        </w:rPr>
        <w:t xml:space="preserve">Uz članak </w:t>
      </w:r>
      <w:r w:rsidR="00F50A8A" w:rsidRPr="00E21120">
        <w:rPr>
          <w:rFonts w:ascii="Times New Roman" w:hAnsi="Times New Roman"/>
          <w:b/>
          <w:color w:val="000000" w:themeColor="text1"/>
          <w:sz w:val="24"/>
          <w:szCs w:val="24"/>
          <w:lang w:val="hr-HR"/>
        </w:rPr>
        <w:t>18</w:t>
      </w:r>
      <w:r w:rsidRPr="00E21120">
        <w:rPr>
          <w:rFonts w:ascii="Times New Roman" w:hAnsi="Times New Roman"/>
          <w:b/>
          <w:color w:val="000000" w:themeColor="text1"/>
          <w:sz w:val="24"/>
          <w:szCs w:val="24"/>
          <w:lang w:val="hr-HR"/>
        </w:rPr>
        <w:t>.</w:t>
      </w:r>
    </w:p>
    <w:p w14:paraId="0D86EC1C" w14:textId="77777777" w:rsidR="0064541D" w:rsidRPr="00E21120" w:rsidRDefault="0064541D" w:rsidP="0064541D">
      <w:pPr>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Ovom odredbom propisuje se pravo medijatora da predlaže nagodbu.</w:t>
      </w:r>
    </w:p>
    <w:p w14:paraId="0C1CAA6B" w14:textId="03E42AB9" w:rsidR="0064541D" w:rsidRPr="00E21120" w:rsidRDefault="0064541D" w:rsidP="00C81C56">
      <w:pPr>
        <w:suppressAutoHyphens w:val="0"/>
        <w:autoSpaceDN/>
        <w:spacing w:after="0" w:line="240" w:lineRule="auto"/>
        <w:jc w:val="both"/>
        <w:textAlignment w:val="auto"/>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 xml:space="preserve">Uz članak </w:t>
      </w:r>
      <w:r w:rsidR="00F50A8A" w:rsidRPr="00E21120">
        <w:rPr>
          <w:rFonts w:ascii="Times New Roman" w:hAnsi="Times New Roman"/>
          <w:b/>
          <w:color w:val="000000" w:themeColor="text1"/>
          <w:sz w:val="24"/>
          <w:szCs w:val="24"/>
          <w:lang w:val="hr-HR"/>
        </w:rPr>
        <w:t>19</w:t>
      </w:r>
      <w:r w:rsidRPr="00E21120">
        <w:rPr>
          <w:rFonts w:ascii="Times New Roman" w:hAnsi="Times New Roman"/>
          <w:b/>
          <w:color w:val="000000" w:themeColor="text1"/>
          <w:sz w:val="24"/>
          <w:szCs w:val="24"/>
          <w:lang w:val="hr-HR"/>
        </w:rPr>
        <w:t>.</w:t>
      </w:r>
    </w:p>
    <w:p w14:paraId="18946409" w14:textId="793008B9" w:rsidR="00A16BF7" w:rsidRDefault="0064541D" w:rsidP="00C81C56">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Ovom odredbom precizirana </w:t>
      </w:r>
      <w:r w:rsidR="005273CC" w:rsidRPr="00E21120">
        <w:rPr>
          <w:rFonts w:ascii="Times New Roman" w:hAnsi="Times New Roman"/>
          <w:color w:val="000000" w:themeColor="text1"/>
          <w:sz w:val="24"/>
          <w:szCs w:val="24"/>
          <w:lang w:val="hr-HR"/>
        </w:rPr>
        <w:t>određuje se dovršetak medijacije</w:t>
      </w:r>
      <w:r w:rsidRPr="00E21120">
        <w:rPr>
          <w:rFonts w:ascii="Times New Roman" w:hAnsi="Times New Roman"/>
          <w:color w:val="000000" w:themeColor="text1"/>
          <w:sz w:val="24"/>
          <w:szCs w:val="24"/>
          <w:lang w:val="hr-HR"/>
        </w:rPr>
        <w:t xml:space="preserve">. </w:t>
      </w:r>
      <w:r w:rsidR="00937BD0" w:rsidRPr="00E21120">
        <w:rPr>
          <w:rFonts w:ascii="Times New Roman" w:hAnsi="Times New Roman"/>
          <w:color w:val="000000" w:themeColor="text1"/>
          <w:sz w:val="24"/>
          <w:szCs w:val="24"/>
          <w:lang w:val="hr-HR"/>
        </w:rPr>
        <w:t>Navedeno je precizirano</w:t>
      </w:r>
      <w:r w:rsidRPr="00E21120">
        <w:rPr>
          <w:rFonts w:ascii="Times New Roman" w:hAnsi="Times New Roman"/>
          <w:color w:val="000000" w:themeColor="text1"/>
          <w:sz w:val="24"/>
          <w:szCs w:val="24"/>
          <w:lang w:val="hr-HR"/>
        </w:rPr>
        <w:t xml:space="preserve"> zbog utjecaja na eventualne zastarne i prekluzivne rokove te sprječavanj</w:t>
      </w:r>
      <w:r w:rsidR="00B9050C" w:rsidRPr="00E21120">
        <w:rPr>
          <w:rFonts w:ascii="Times New Roman" w:hAnsi="Times New Roman"/>
          <w:color w:val="000000" w:themeColor="text1"/>
          <w:sz w:val="24"/>
          <w:szCs w:val="24"/>
          <w:lang w:val="hr-HR"/>
        </w:rPr>
        <w:t>e</w:t>
      </w:r>
      <w:r w:rsidRPr="00E21120">
        <w:rPr>
          <w:rFonts w:ascii="Times New Roman" w:hAnsi="Times New Roman"/>
          <w:color w:val="000000" w:themeColor="text1"/>
          <w:sz w:val="24"/>
          <w:szCs w:val="24"/>
          <w:lang w:val="hr-HR"/>
        </w:rPr>
        <w:t xml:space="preserve"> mogućih zlouporaba. Pravila odgovaraju standardnim rješenjima te potiču djelotvorno provođenje postupka. Određeno je kako će medijator obavijestiti Centar o </w:t>
      </w:r>
      <w:r w:rsidR="002C4B3E" w:rsidRPr="00E21120">
        <w:rPr>
          <w:rFonts w:ascii="Times New Roman" w:hAnsi="Times New Roman"/>
          <w:color w:val="000000" w:themeColor="text1"/>
          <w:sz w:val="24"/>
          <w:szCs w:val="24"/>
          <w:lang w:val="hr-HR"/>
        </w:rPr>
        <w:t xml:space="preserve">načinu dovršetka medijacije </w:t>
      </w:r>
      <w:r w:rsidRPr="00E21120">
        <w:rPr>
          <w:rFonts w:ascii="Times New Roman" w:hAnsi="Times New Roman"/>
          <w:color w:val="000000" w:themeColor="text1"/>
          <w:sz w:val="24"/>
          <w:szCs w:val="24"/>
          <w:lang w:val="hr-HR"/>
        </w:rPr>
        <w:t xml:space="preserve">i </w:t>
      </w:r>
      <w:r w:rsidR="002C4B3E" w:rsidRPr="00E21120">
        <w:rPr>
          <w:rFonts w:ascii="Times New Roman" w:hAnsi="Times New Roman"/>
          <w:color w:val="000000" w:themeColor="text1"/>
          <w:sz w:val="24"/>
          <w:szCs w:val="24"/>
          <w:lang w:val="hr-HR"/>
        </w:rPr>
        <w:t>trajanju postupka</w:t>
      </w:r>
      <w:r w:rsidRPr="00E21120">
        <w:rPr>
          <w:rFonts w:ascii="Times New Roman" w:hAnsi="Times New Roman"/>
          <w:color w:val="000000" w:themeColor="text1"/>
          <w:sz w:val="24"/>
          <w:szCs w:val="24"/>
          <w:lang w:val="hr-HR"/>
        </w:rPr>
        <w:t>, kako bi Centar mogao obavljati svoju funkciju statističkog praćenja uspješnosti postupaka medijacije.</w:t>
      </w:r>
    </w:p>
    <w:p w14:paraId="455C99BD" w14:textId="56E0E8FD" w:rsidR="00A16BF7" w:rsidRPr="00A16BF7" w:rsidRDefault="00A16BF7" w:rsidP="0064541D">
      <w:pPr>
        <w:suppressAutoHyphens w:val="0"/>
        <w:autoSpaceDN/>
        <w:spacing w:after="120" w:line="240" w:lineRule="auto"/>
        <w:jc w:val="both"/>
        <w:textAlignment w:val="auto"/>
        <w:rPr>
          <w:rFonts w:ascii="Times New Roman" w:hAnsi="Times New Roman"/>
          <w:color w:val="000000" w:themeColor="text1"/>
          <w:sz w:val="24"/>
          <w:szCs w:val="24"/>
          <w:lang w:val="hr-HR"/>
        </w:rPr>
      </w:pPr>
    </w:p>
    <w:p w14:paraId="76B8BB90" w14:textId="41B003F3" w:rsidR="0064541D" w:rsidRPr="00E21120" w:rsidRDefault="0064541D" w:rsidP="00C81C56">
      <w:pPr>
        <w:suppressAutoHyphens w:val="0"/>
        <w:autoSpaceDN/>
        <w:spacing w:after="0" w:line="240" w:lineRule="auto"/>
        <w:jc w:val="both"/>
        <w:textAlignment w:val="auto"/>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2</w:t>
      </w:r>
      <w:r w:rsidR="00F50A8A" w:rsidRPr="00E21120">
        <w:rPr>
          <w:rFonts w:ascii="Times New Roman" w:hAnsi="Times New Roman"/>
          <w:b/>
          <w:color w:val="000000" w:themeColor="text1"/>
          <w:sz w:val="24"/>
          <w:szCs w:val="24"/>
          <w:lang w:val="hr-HR"/>
        </w:rPr>
        <w:t>0</w:t>
      </w:r>
      <w:r w:rsidRPr="00E21120">
        <w:rPr>
          <w:rFonts w:ascii="Times New Roman" w:hAnsi="Times New Roman"/>
          <w:b/>
          <w:color w:val="000000" w:themeColor="text1"/>
          <w:sz w:val="24"/>
          <w:szCs w:val="24"/>
          <w:lang w:val="hr-HR"/>
        </w:rPr>
        <w:t>.</w:t>
      </w:r>
    </w:p>
    <w:p w14:paraId="28007F65" w14:textId="54E8D73C" w:rsidR="0064541D" w:rsidRPr="00E21120" w:rsidRDefault="0064541D" w:rsidP="00C81C56">
      <w:pPr>
        <w:suppressAutoHyphens w:val="0"/>
        <w:autoSpaceDN/>
        <w:spacing w:after="0" w:line="240" w:lineRule="auto"/>
        <w:jc w:val="both"/>
        <w:textAlignment w:val="auto"/>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Ovim člankom je reguliran učinak nagodbe sklopljene u postupku medijacije odnosno propisani su uvjeti pod kojima se sklopljena nagodba može ovršiti. Propisano je da nagodba djeluje između stranaka i stvara obvez</w:t>
      </w:r>
      <w:r w:rsidR="00B9050C" w:rsidRPr="00E21120">
        <w:rPr>
          <w:rFonts w:ascii="Times New Roman" w:hAnsi="Times New Roman"/>
          <w:bCs/>
          <w:color w:val="000000" w:themeColor="text1"/>
          <w:sz w:val="24"/>
          <w:szCs w:val="24"/>
          <w:lang w:val="hr-HR"/>
        </w:rPr>
        <w:t>e</w:t>
      </w:r>
      <w:r w:rsidRPr="00E21120">
        <w:rPr>
          <w:rFonts w:ascii="Times New Roman" w:hAnsi="Times New Roman"/>
          <w:bCs/>
          <w:color w:val="000000" w:themeColor="text1"/>
          <w:sz w:val="24"/>
          <w:szCs w:val="24"/>
          <w:lang w:val="hr-HR"/>
        </w:rPr>
        <w:t xml:space="preserve"> koj</w:t>
      </w:r>
      <w:r w:rsidR="00B9050C" w:rsidRPr="00E21120">
        <w:rPr>
          <w:rFonts w:ascii="Times New Roman" w:hAnsi="Times New Roman"/>
          <w:bCs/>
          <w:color w:val="000000" w:themeColor="text1"/>
          <w:sz w:val="24"/>
          <w:szCs w:val="24"/>
          <w:lang w:val="hr-HR"/>
        </w:rPr>
        <w:t>e</w:t>
      </w:r>
      <w:r w:rsidRPr="00E21120">
        <w:rPr>
          <w:rFonts w:ascii="Times New Roman" w:hAnsi="Times New Roman"/>
          <w:bCs/>
          <w:color w:val="000000" w:themeColor="text1"/>
          <w:sz w:val="24"/>
          <w:szCs w:val="24"/>
          <w:lang w:val="hr-HR"/>
        </w:rPr>
        <w:t xml:space="preserve"> su stranke dužne pravodobno izvršiti te da medijacijska nagodba ima svojstvo ovršnog naslova koji se može neposredno ovršiti ako sadrži izjavu obveznika o neposrednom dopuštenju ovrhe (klauzulu ovršnosti).</w:t>
      </w:r>
    </w:p>
    <w:p w14:paraId="21AF8388" w14:textId="77777777" w:rsidR="0064541D" w:rsidRPr="00E21120" w:rsidRDefault="0064541D" w:rsidP="0064541D">
      <w:pPr>
        <w:suppressAutoHyphens w:val="0"/>
        <w:autoSpaceDN/>
        <w:spacing w:after="120" w:line="240" w:lineRule="auto"/>
        <w:jc w:val="both"/>
        <w:textAlignment w:val="auto"/>
        <w:rPr>
          <w:rFonts w:ascii="Times New Roman" w:hAnsi="Times New Roman"/>
          <w:color w:val="000000" w:themeColor="text1"/>
          <w:sz w:val="24"/>
          <w:szCs w:val="24"/>
          <w:lang w:val="hr-HR"/>
        </w:rPr>
      </w:pPr>
    </w:p>
    <w:p w14:paraId="6555B206" w14:textId="5A4CD612" w:rsidR="0064541D" w:rsidRPr="00E21120" w:rsidRDefault="0064541D" w:rsidP="00C81C56">
      <w:pPr>
        <w:suppressAutoHyphens w:val="0"/>
        <w:autoSpaceDN/>
        <w:spacing w:after="0" w:line="240" w:lineRule="auto"/>
        <w:jc w:val="both"/>
        <w:textAlignment w:val="auto"/>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Uz članak 2</w:t>
      </w:r>
      <w:r w:rsidR="00F50A8A" w:rsidRPr="00E21120">
        <w:rPr>
          <w:rFonts w:ascii="Times New Roman" w:hAnsi="Times New Roman"/>
          <w:b/>
          <w:bCs/>
          <w:color w:val="000000" w:themeColor="text1"/>
          <w:sz w:val="24"/>
          <w:szCs w:val="24"/>
          <w:lang w:val="hr-HR"/>
        </w:rPr>
        <w:t>1</w:t>
      </w:r>
      <w:r w:rsidRPr="00E21120">
        <w:rPr>
          <w:rFonts w:ascii="Times New Roman" w:hAnsi="Times New Roman"/>
          <w:b/>
          <w:bCs/>
          <w:color w:val="000000" w:themeColor="text1"/>
          <w:sz w:val="24"/>
          <w:szCs w:val="24"/>
          <w:lang w:val="hr-HR"/>
        </w:rPr>
        <w:t>.</w:t>
      </w:r>
    </w:p>
    <w:p w14:paraId="33CA9D51" w14:textId="61FCCFCB" w:rsidR="00C81C56" w:rsidRDefault="0064541D" w:rsidP="00C81C56">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Ovom odredbom je regulirano jedno od temeljnih načela postupka mirnog rješavanja sporova, a to je povjerljivost. Sve osobe koje su sudjelovale u postupku dužne su čuvati kao tajnu sve informacije koje se odnose na postupak uz rijetke iznimke koje proizlaze iz obveze poštivanja prisilnih propisa ili ako je to nužno radi provedbe ili ovrhe sklopljene nagodbe. </w:t>
      </w:r>
    </w:p>
    <w:p w14:paraId="3ABC9356" w14:textId="77777777" w:rsidR="00C81C56" w:rsidRPr="00E21120" w:rsidRDefault="00C81C56" w:rsidP="00C81C56">
      <w:pPr>
        <w:suppressAutoHyphens w:val="0"/>
        <w:autoSpaceDN/>
        <w:spacing w:after="0" w:line="240" w:lineRule="auto"/>
        <w:jc w:val="both"/>
        <w:textAlignment w:val="auto"/>
        <w:rPr>
          <w:rFonts w:ascii="Times New Roman" w:hAnsi="Times New Roman"/>
          <w:color w:val="000000" w:themeColor="text1"/>
          <w:sz w:val="24"/>
          <w:szCs w:val="24"/>
          <w:lang w:val="hr-HR"/>
        </w:rPr>
      </w:pPr>
    </w:p>
    <w:p w14:paraId="10D9D7A5" w14:textId="50BD4A74" w:rsidR="0064541D" w:rsidRPr="00E21120" w:rsidRDefault="0064541D" w:rsidP="00C81C56">
      <w:pPr>
        <w:suppressAutoHyphens w:val="0"/>
        <w:autoSpaceDN/>
        <w:spacing w:after="0" w:line="240" w:lineRule="auto"/>
        <w:jc w:val="both"/>
        <w:textAlignment w:val="auto"/>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Uz članak 2</w:t>
      </w:r>
      <w:r w:rsidR="00F50A8A" w:rsidRPr="00E21120">
        <w:rPr>
          <w:rFonts w:ascii="Times New Roman" w:hAnsi="Times New Roman"/>
          <w:b/>
          <w:bCs/>
          <w:color w:val="000000" w:themeColor="text1"/>
          <w:sz w:val="24"/>
          <w:szCs w:val="24"/>
          <w:lang w:val="hr-HR"/>
        </w:rPr>
        <w:t>2</w:t>
      </w:r>
      <w:r w:rsidRPr="00E21120">
        <w:rPr>
          <w:rFonts w:ascii="Times New Roman" w:hAnsi="Times New Roman"/>
          <w:b/>
          <w:bCs/>
          <w:color w:val="000000" w:themeColor="text1"/>
          <w:sz w:val="24"/>
          <w:szCs w:val="24"/>
          <w:lang w:val="hr-HR"/>
        </w:rPr>
        <w:t>.</w:t>
      </w:r>
    </w:p>
    <w:p w14:paraId="10328C77" w14:textId="293AC7B3" w:rsidR="0064541D" w:rsidRPr="00E21120" w:rsidRDefault="0064541D" w:rsidP="00C81C56">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Ovim člankom se </w:t>
      </w:r>
      <w:r w:rsidR="005273CC" w:rsidRPr="00E21120">
        <w:rPr>
          <w:rFonts w:ascii="Times New Roman" w:hAnsi="Times New Roman"/>
          <w:color w:val="000000" w:themeColor="text1"/>
          <w:sz w:val="24"/>
          <w:szCs w:val="24"/>
          <w:lang w:val="hr-HR"/>
        </w:rPr>
        <w:t xml:space="preserve">propisuje </w:t>
      </w:r>
      <w:r w:rsidRPr="00E21120">
        <w:rPr>
          <w:rFonts w:ascii="Times New Roman" w:hAnsi="Times New Roman"/>
          <w:color w:val="000000" w:themeColor="text1"/>
          <w:sz w:val="24"/>
          <w:szCs w:val="24"/>
          <w:lang w:val="hr-HR"/>
        </w:rPr>
        <w:t>nemogućnost prisile svjedočenja u arbitražnom, sudskom ili drugom postupku medijatora i osoba koje su sudjelovale u postupku mirnog rješavanja spora, a vezano za informacije i podatke koje proizlaze iz postupka ili su s njim povezane. Također su propisana i pravila kojima se određuje postupanje tijela pred kojima, suprotno obvezi povjerljivosti, budu predloženi ili izneseni dokazi koji se odnose na zaštićene informacije i podatke iz postupka. I ova je zakonska norma temeljena na međunarodnim standardima medijacije, a od vitalne je važnosti za osiguranje poticajne atmosfere u postupku medijacije za čiju je djelotvornost važno uvjerenje stranaka da se informacije i prijedlozi izneseni u povjerljivom razgovoru s medijatorom i pregovorima u sklopu postupka neće zlorabiti u eventualnim kasnijim postupcima.</w:t>
      </w:r>
    </w:p>
    <w:p w14:paraId="7E437B8E" w14:textId="77777777" w:rsidR="0064541D" w:rsidRPr="00E21120" w:rsidRDefault="0064541D" w:rsidP="0064541D">
      <w:pPr>
        <w:suppressAutoHyphens w:val="0"/>
        <w:autoSpaceDN/>
        <w:spacing w:after="120" w:line="240" w:lineRule="auto"/>
        <w:jc w:val="both"/>
        <w:textAlignment w:val="auto"/>
        <w:rPr>
          <w:rFonts w:ascii="Times New Roman" w:hAnsi="Times New Roman"/>
          <w:color w:val="000000" w:themeColor="text1"/>
          <w:sz w:val="24"/>
          <w:szCs w:val="24"/>
          <w:lang w:val="hr-HR"/>
        </w:rPr>
      </w:pPr>
    </w:p>
    <w:p w14:paraId="7DE7FDFA" w14:textId="4F0BE642" w:rsidR="0064541D" w:rsidRPr="00E21120" w:rsidRDefault="0064541D" w:rsidP="00C81C56">
      <w:pPr>
        <w:suppressAutoHyphens w:val="0"/>
        <w:autoSpaceDN/>
        <w:spacing w:after="0" w:line="240" w:lineRule="auto"/>
        <w:jc w:val="both"/>
        <w:textAlignment w:val="auto"/>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Uz članak 2</w:t>
      </w:r>
      <w:r w:rsidR="00F50A8A" w:rsidRPr="00E21120">
        <w:rPr>
          <w:rFonts w:ascii="Times New Roman" w:hAnsi="Times New Roman"/>
          <w:b/>
          <w:bCs/>
          <w:color w:val="000000" w:themeColor="text1"/>
          <w:sz w:val="24"/>
          <w:szCs w:val="24"/>
          <w:lang w:val="hr-HR"/>
        </w:rPr>
        <w:t>3</w:t>
      </w:r>
      <w:r w:rsidRPr="00E21120">
        <w:rPr>
          <w:rFonts w:ascii="Times New Roman" w:hAnsi="Times New Roman"/>
          <w:b/>
          <w:bCs/>
          <w:color w:val="000000" w:themeColor="text1"/>
          <w:sz w:val="24"/>
          <w:szCs w:val="24"/>
          <w:lang w:val="hr-HR"/>
        </w:rPr>
        <w:t>.</w:t>
      </w:r>
    </w:p>
    <w:p w14:paraId="480768B7" w14:textId="77777777" w:rsidR="0064541D" w:rsidRPr="00E21120" w:rsidRDefault="0064541D" w:rsidP="00C81C56">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Ovom odredbom određeno je da medijator ne može biti sudac ili arbitar u sporu koji je bio ili je predmet postupka medijacije ili u nekom drugom sporu koji je proizašao iz toga pravnog odnosa ili je u vezi s njim. Međutim, dozvoljeno je da stranke koje su počele postupak medijacije naknadno ovlaste medijatora da kao arbitar u skladu s odredbama Zakona o arbitraži („Narodne novine“, broj 88/01.) donese pravorijek na temelju nagodbe.</w:t>
      </w:r>
    </w:p>
    <w:p w14:paraId="5F4908EC" w14:textId="77777777" w:rsidR="0064541D" w:rsidRPr="00E21120" w:rsidRDefault="0064541D" w:rsidP="0064541D">
      <w:pPr>
        <w:suppressAutoHyphens w:val="0"/>
        <w:autoSpaceDN/>
        <w:spacing w:after="120" w:line="240" w:lineRule="auto"/>
        <w:jc w:val="both"/>
        <w:textAlignment w:val="auto"/>
        <w:rPr>
          <w:rFonts w:ascii="Times New Roman" w:hAnsi="Times New Roman"/>
          <w:color w:val="000000" w:themeColor="text1"/>
          <w:sz w:val="24"/>
          <w:szCs w:val="24"/>
          <w:lang w:val="hr-HR"/>
        </w:rPr>
      </w:pPr>
    </w:p>
    <w:p w14:paraId="0FE83AC7" w14:textId="168D4FB7" w:rsidR="0064541D" w:rsidRPr="00E21120" w:rsidRDefault="0064541D" w:rsidP="00C81C56">
      <w:pPr>
        <w:suppressAutoHyphens w:val="0"/>
        <w:autoSpaceDN/>
        <w:spacing w:after="0" w:line="240" w:lineRule="auto"/>
        <w:jc w:val="both"/>
        <w:textAlignment w:val="auto"/>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Uz članak 2</w:t>
      </w:r>
      <w:r w:rsidR="00F50A8A" w:rsidRPr="00E21120">
        <w:rPr>
          <w:rFonts w:ascii="Times New Roman" w:hAnsi="Times New Roman"/>
          <w:b/>
          <w:bCs/>
          <w:color w:val="000000" w:themeColor="text1"/>
          <w:sz w:val="24"/>
          <w:szCs w:val="24"/>
          <w:lang w:val="hr-HR"/>
        </w:rPr>
        <w:t>4</w:t>
      </w:r>
      <w:r w:rsidRPr="00E21120">
        <w:rPr>
          <w:rFonts w:ascii="Times New Roman" w:hAnsi="Times New Roman"/>
          <w:b/>
          <w:bCs/>
          <w:color w:val="000000" w:themeColor="text1"/>
          <w:sz w:val="24"/>
          <w:szCs w:val="24"/>
          <w:lang w:val="hr-HR"/>
        </w:rPr>
        <w:t>.</w:t>
      </w:r>
    </w:p>
    <w:p w14:paraId="5B238D21" w14:textId="4637DBDF" w:rsidR="0064541D" w:rsidRPr="00E21120" w:rsidRDefault="0064541D" w:rsidP="00C81C56">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Ovom odredbom određeno je da stranke koje su izabrale mirenje radi pokušaja rješavanja spora ne smiju izgubiti mogućnost pokretanja sudskog, arbitražnog ili drugog postupka zbog proteka zastarnog ili prekluzivnog roka. </w:t>
      </w:r>
      <w:r w:rsidR="002C4B3E" w:rsidRPr="00E21120">
        <w:rPr>
          <w:rFonts w:ascii="Times New Roman" w:hAnsi="Times New Roman"/>
          <w:color w:val="000000" w:themeColor="text1"/>
          <w:sz w:val="24"/>
          <w:szCs w:val="24"/>
          <w:lang w:val="hr-HR"/>
        </w:rPr>
        <w:t>Pokretanjem postupka medijacije dolazi do zastoja zastare</w:t>
      </w:r>
      <w:r w:rsidR="00FE1779" w:rsidRPr="00E21120">
        <w:rPr>
          <w:rFonts w:ascii="Times New Roman" w:hAnsi="Times New Roman"/>
          <w:color w:val="000000" w:themeColor="text1"/>
          <w:sz w:val="24"/>
          <w:szCs w:val="24"/>
          <w:lang w:val="hr-HR"/>
        </w:rPr>
        <w:t xml:space="preserve"> te ne teče rok za podnošenje tužbe ako je određen posebnim propisom. Hoće li ti rokovi nastaviti teći, ovisit će o ishodu medijacije.</w:t>
      </w:r>
    </w:p>
    <w:p w14:paraId="7DEA0499" w14:textId="77777777" w:rsidR="0064541D" w:rsidRPr="00E21120" w:rsidRDefault="0064541D" w:rsidP="0064541D">
      <w:pPr>
        <w:suppressAutoHyphens w:val="0"/>
        <w:autoSpaceDN/>
        <w:spacing w:after="120" w:line="240" w:lineRule="auto"/>
        <w:jc w:val="both"/>
        <w:textAlignment w:val="auto"/>
        <w:rPr>
          <w:rFonts w:ascii="Times New Roman" w:hAnsi="Times New Roman"/>
          <w:color w:val="000000" w:themeColor="text1"/>
          <w:sz w:val="24"/>
          <w:szCs w:val="24"/>
          <w:lang w:val="hr-HR"/>
        </w:rPr>
      </w:pPr>
    </w:p>
    <w:p w14:paraId="15BF6B14" w14:textId="67FAE349" w:rsidR="0064541D" w:rsidRPr="00E21120" w:rsidRDefault="0064541D" w:rsidP="00C81C56">
      <w:pPr>
        <w:suppressAutoHyphens w:val="0"/>
        <w:autoSpaceDN/>
        <w:spacing w:after="0" w:line="240" w:lineRule="auto"/>
        <w:jc w:val="both"/>
        <w:textAlignment w:val="auto"/>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Uz članak 2</w:t>
      </w:r>
      <w:r w:rsidR="00F50A8A" w:rsidRPr="00E21120">
        <w:rPr>
          <w:rFonts w:ascii="Times New Roman" w:hAnsi="Times New Roman"/>
          <w:b/>
          <w:bCs/>
          <w:color w:val="000000" w:themeColor="text1"/>
          <w:sz w:val="24"/>
          <w:szCs w:val="24"/>
          <w:lang w:val="hr-HR"/>
        </w:rPr>
        <w:t>5</w:t>
      </w:r>
      <w:r w:rsidRPr="00E21120">
        <w:rPr>
          <w:rFonts w:ascii="Times New Roman" w:hAnsi="Times New Roman"/>
          <w:b/>
          <w:bCs/>
          <w:color w:val="000000" w:themeColor="text1"/>
          <w:sz w:val="24"/>
          <w:szCs w:val="24"/>
          <w:lang w:val="hr-HR"/>
        </w:rPr>
        <w:t xml:space="preserve">. </w:t>
      </w:r>
    </w:p>
    <w:p w14:paraId="005EE302" w14:textId="5DA18260" w:rsidR="0064541D" w:rsidRDefault="0064541D" w:rsidP="00C81C56">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Ovom odredbom je propisan obvezujući učinak sporazuma o medijaciji, pod uvjetom da su se stranke sporazumjele o provođenju mirenja i obvezale da tijekom određenog vremenskog razdoblja neće pokretati ili nastavljati sudske, arbitražne ili druge postupke. Takvi sporazumi obvezuju sud i druga tijela, te su propisan</w:t>
      </w:r>
      <w:r w:rsidR="005273CC" w:rsidRPr="00E21120">
        <w:rPr>
          <w:rFonts w:ascii="Times New Roman" w:hAnsi="Times New Roman"/>
          <w:color w:val="000000" w:themeColor="text1"/>
          <w:sz w:val="24"/>
          <w:szCs w:val="24"/>
          <w:lang w:val="hr-HR"/>
        </w:rPr>
        <w:t xml:space="preserve">e pravne posljedice </w:t>
      </w:r>
      <w:r w:rsidRPr="00E21120">
        <w:rPr>
          <w:rFonts w:ascii="Times New Roman" w:hAnsi="Times New Roman"/>
          <w:color w:val="000000" w:themeColor="text1"/>
          <w:sz w:val="24"/>
          <w:szCs w:val="24"/>
          <w:lang w:val="hr-HR"/>
        </w:rPr>
        <w:t xml:space="preserve">u slučaju kršenja preuzetih obveza. </w:t>
      </w:r>
    </w:p>
    <w:p w14:paraId="18138FAB" w14:textId="77777777" w:rsidR="00A16BF7" w:rsidRPr="00E21120" w:rsidRDefault="00A16BF7" w:rsidP="0064541D">
      <w:pPr>
        <w:suppressAutoHyphens w:val="0"/>
        <w:autoSpaceDN/>
        <w:spacing w:after="120" w:line="240" w:lineRule="auto"/>
        <w:jc w:val="both"/>
        <w:textAlignment w:val="auto"/>
        <w:rPr>
          <w:rFonts w:ascii="Times New Roman" w:hAnsi="Times New Roman"/>
          <w:color w:val="000000" w:themeColor="text1"/>
          <w:sz w:val="24"/>
          <w:szCs w:val="24"/>
          <w:lang w:val="hr-HR"/>
        </w:rPr>
      </w:pPr>
    </w:p>
    <w:p w14:paraId="53376FB5" w14:textId="1D0547B1" w:rsidR="0064541D" w:rsidRPr="00E21120" w:rsidRDefault="0064541D" w:rsidP="00C81C56">
      <w:pPr>
        <w:suppressAutoHyphens w:val="0"/>
        <w:autoSpaceDN/>
        <w:spacing w:after="0" w:line="240" w:lineRule="auto"/>
        <w:jc w:val="both"/>
        <w:textAlignment w:val="auto"/>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Uz članak 2</w:t>
      </w:r>
      <w:r w:rsidR="00F50A8A" w:rsidRPr="00E21120">
        <w:rPr>
          <w:rFonts w:ascii="Times New Roman" w:hAnsi="Times New Roman"/>
          <w:b/>
          <w:bCs/>
          <w:color w:val="000000" w:themeColor="text1"/>
          <w:sz w:val="24"/>
          <w:szCs w:val="24"/>
          <w:lang w:val="hr-HR"/>
        </w:rPr>
        <w:t>6</w:t>
      </w:r>
      <w:r w:rsidRPr="00E21120">
        <w:rPr>
          <w:rFonts w:ascii="Times New Roman" w:hAnsi="Times New Roman"/>
          <w:b/>
          <w:bCs/>
          <w:color w:val="000000" w:themeColor="text1"/>
          <w:sz w:val="24"/>
          <w:szCs w:val="24"/>
          <w:lang w:val="hr-HR"/>
        </w:rPr>
        <w:t>.</w:t>
      </w:r>
    </w:p>
    <w:p w14:paraId="10C56480" w14:textId="6DD41FBC" w:rsidR="0064541D" w:rsidRPr="00E21120" w:rsidRDefault="0064541D" w:rsidP="00C81C56">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Ovom odredbom reguliran je način snošenja troškova</w:t>
      </w:r>
      <w:r w:rsidR="002B3CA9" w:rsidRPr="00E21120">
        <w:rPr>
          <w:rFonts w:ascii="Times New Roman" w:hAnsi="Times New Roman"/>
          <w:color w:val="000000" w:themeColor="text1"/>
          <w:sz w:val="24"/>
          <w:szCs w:val="24"/>
          <w:lang w:val="hr-HR"/>
        </w:rPr>
        <w:t xml:space="preserve">, odnosno propisano je da ako se stranke nisu drugačije sporazumjele, svaka </w:t>
      </w:r>
      <w:r w:rsidR="005273CC" w:rsidRPr="00E21120">
        <w:rPr>
          <w:rFonts w:ascii="Times New Roman" w:hAnsi="Times New Roman"/>
          <w:color w:val="000000" w:themeColor="text1"/>
          <w:sz w:val="24"/>
          <w:szCs w:val="24"/>
          <w:lang w:val="hr-HR"/>
        </w:rPr>
        <w:t xml:space="preserve">stranka </w:t>
      </w:r>
      <w:r w:rsidR="002B3CA9" w:rsidRPr="00E21120">
        <w:rPr>
          <w:rFonts w:ascii="Times New Roman" w:hAnsi="Times New Roman"/>
          <w:color w:val="000000" w:themeColor="text1"/>
          <w:sz w:val="24"/>
          <w:szCs w:val="24"/>
          <w:lang w:val="hr-HR"/>
        </w:rPr>
        <w:t xml:space="preserve">snosi svoje troškove, a troškove postupka medijacije </w:t>
      </w:r>
      <w:r w:rsidR="005273CC" w:rsidRPr="00E21120">
        <w:rPr>
          <w:rFonts w:ascii="Times New Roman" w:hAnsi="Times New Roman"/>
          <w:color w:val="000000" w:themeColor="text1"/>
          <w:sz w:val="24"/>
          <w:szCs w:val="24"/>
          <w:lang w:val="hr-HR"/>
        </w:rPr>
        <w:t xml:space="preserve">i informativnog sastanka o medijaciji </w:t>
      </w:r>
      <w:r w:rsidR="002B3CA9" w:rsidRPr="00E21120">
        <w:rPr>
          <w:rFonts w:ascii="Times New Roman" w:hAnsi="Times New Roman"/>
          <w:color w:val="000000" w:themeColor="text1"/>
          <w:sz w:val="24"/>
          <w:szCs w:val="24"/>
          <w:lang w:val="hr-HR"/>
        </w:rPr>
        <w:t xml:space="preserve">stranke snose na jednake dijelove, odnosno u skladu s posebnim zakonom ili pravilima institucija za medijaciju. Također se propisuje se da troškovi </w:t>
      </w:r>
      <w:r w:rsidR="005273CC" w:rsidRPr="00E21120">
        <w:rPr>
          <w:rFonts w:ascii="Times New Roman" w:hAnsi="Times New Roman"/>
          <w:color w:val="000000" w:themeColor="text1"/>
          <w:sz w:val="24"/>
          <w:szCs w:val="24"/>
          <w:lang w:val="hr-HR"/>
        </w:rPr>
        <w:t xml:space="preserve">informativnog sastanka o medijaciji i </w:t>
      </w:r>
      <w:r w:rsidR="002B3CA9" w:rsidRPr="00E21120">
        <w:rPr>
          <w:rFonts w:ascii="Times New Roman" w:hAnsi="Times New Roman"/>
          <w:color w:val="000000" w:themeColor="text1"/>
          <w:sz w:val="24"/>
          <w:szCs w:val="24"/>
          <w:lang w:val="hr-HR"/>
        </w:rPr>
        <w:t>medijacije koja nije dovršen</w:t>
      </w:r>
      <w:r w:rsidR="00B9050C" w:rsidRPr="00E21120">
        <w:rPr>
          <w:rFonts w:ascii="Times New Roman" w:hAnsi="Times New Roman"/>
          <w:color w:val="000000" w:themeColor="text1"/>
          <w:sz w:val="24"/>
          <w:szCs w:val="24"/>
          <w:lang w:val="hr-HR"/>
        </w:rPr>
        <w:t>a</w:t>
      </w:r>
      <w:r w:rsidR="002B3CA9" w:rsidRPr="00E21120">
        <w:rPr>
          <w:rFonts w:ascii="Times New Roman" w:hAnsi="Times New Roman"/>
          <w:color w:val="000000" w:themeColor="text1"/>
          <w:sz w:val="24"/>
          <w:szCs w:val="24"/>
          <w:lang w:val="hr-HR"/>
        </w:rPr>
        <w:t xml:space="preserve"> sklapanjem nagodbe ulaze u parnične troškove. Na taj način su troškovi neuspješno provedene medijacije preneseni u troškove sudskog postupka kako bi se potaknulo stranke na mirno rješavanje sporova bez vođenja sudskog postupka</w:t>
      </w:r>
      <w:r w:rsidR="00B9050C" w:rsidRPr="00E21120">
        <w:rPr>
          <w:rFonts w:ascii="Times New Roman" w:hAnsi="Times New Roman"/>
          <w:color w:val="000000" w:themeColor="text1"/>
          <w:sz w:val="24"/>
          <w:szCs w:val="24"/>
          <w:lang w:val="hr-HR"/>
        </w:rPr>
        <w:t>.</w:t>
      </w:r>
    </w:p>
    <w:p w14:paraId="7FAD3A05" w14:textId="77777777" w:rsidR="0064541D" w:rsidRPr="00117B05" w:rsidRDefault="0064541D" w:rsidP="0064541D">
      <w:pPr>
        <w:suppressAutoHyphens w:val="0"/>
        <w:autoSpaceDN/>
        <w:spacing w:after="120" w:line="240" w:lineRule="auto"/>
        <w:jc w:val="both"/>
        <w:textAlignment w:val="auto"/>
        <w:rPr>
          <w:rFonts w:ascii="Times New Roman" w:hAnsi="Times New Roman"/>
          <w:b/>
          <w:bCs/>
          <w:color w:val="000000" w:themeColor="text1"/>
          <w:sz w:val="24"/>
          <w:szCs w:val="24"/>
          <w:lang w:val="hr-HR"/>
        </w:rPr>
      </w:pPr>
    </w:p>
    <w:p w14:paraId="0E1A1F44" w14:textId="6E9C048D" w:rsidR="002E1143" w:rsidRPr="00117B05" w:rsidRDefault="002E1143" w:rsidP="00C81C56">
      <w:pPr>
        <w:suppressAutoHyphens w:val="0"/>
        <w:autoSpaceDN/>
        <w:spacing w:after="0" w:line="240" w:lineRule="auto"/>
        <w:jc w:val="both"/>
        <w:textAlignment w:val="auto"/>
        <w:rPr>
          <w:rFonts w:ascii="Times New Roman" w:hAnsi="Times New Roman"/>
          <w:b/>
          <w:bCs/>
          <w:color w:val="000000" w:themeColor="text1"/>
          <w:sz w:val="24"/>
          <w:szCs w:val="24"/>
          <w:lang w:val="hr-HR"/>
        </w:rPr>
      </w:pPr>
      <w:r w:rsidRPr="00117B05">
        <w:rPr>
          <w:rFonts w:ascii="Times New Roman" w:hAnsi="Times New Roman"/>
          <w:b/>
          <w:bCs/>
          <w:color w:val="000000" w:themeColor="text1"/>
          <w:sz w:val="24"/>
          <w:szCs w:val="24"/>
          <w:lang w:val="hr-HR"/>
        </w:rPr>
        <w:t>Uz članak 2</w:t>
      </w:r>
      <w:r w:rsidR="00F50A8A" w:rsidRPr="00117B05">
        <w:rPr>
          <w:rFonts w:ascii="Times New Roman" w:hAnsi="Times New Roman"/>
          <w:b/>
          <w:bCs/>
          <w:color w:val="000000" w:themeColor="text1"/>
          <w:sz w:val="24"/>
          <w:szCs w:val="24"/>
          <w:lang w:val="hr-HR"/>
        </w:rPr>
        <w:t>7</w:t>
      </w:r>
      <w:r w:rsidRPr="00117B05">
        <w:rPr>
          <w:rFonts w:ascii="Times New Roman" w:hAnsi="Times New Roman"/>
          <w:b/>
          <w:bCs/>
          <w:color w:val="000000" w:themeColor="text1"/>
          <w:sz w:val="24"/>
          <w:szCs w:val="24"/>
          <w:lang w:val="hr-HR"/>
        </w:rPr>
        <w:t>.</w:t>
      </w:r>
    </w:p>
    <w:p w14:paraId="1B2E3D23" w14:textId="4A9D762C" w:rsidR="002E1143" w:rsidRPr="00117B05" w:rsidRDefault="002E1143" w:rsidP="00C81C56">
      <w:pPr>
        <w:autoSpaceDE w:val="0"/>
        <w:adjustRightInd w:val="0"/>
        <w:spacing w:after="0" w:line="240" w:lineRule="auto"/>
        <w:jc w:val="both"/>
        <w:rPr>
          <w:rFonts w:ascii="Times New Roman" w:hAnsi="Times New Roman"/>
          <w:color w:val="000000" w:themeColor="text1"/>
          <w:sz w:val="24"/>
          <w:szCs w:val="24"/>
          <w:lang w:val="hr-HR"/>
        </w:rPr>
      </w:pPr>
      <w:r w:rsidRPr="00117B05">
        <w:rPr>
          <w:rFonts w:ascii="Times New Roman" w:hAnsi="Times New Roman"/>
          <w:color w:val="000000" w:themeColor="text1"/>
          <w:sz w:val="24"/>
          <w:szCs w:val="24"/>
          <w:lang w:val="hr-HR"/>
        </w:rPr>
        <w:t>Odredbom ovog</w:t>
      </w:r>
      <w:r w:rsidR="007A241A" w:rsidRPr="00117B05">
        <w:rPr>
          <w:rFonts w:ascii="Times New Roman" w:hAnsi="Times New Roman"/>
          <w:color w:val="000000" w:themeColor="text1"/>
          <w:sz w:val="24"/>
          <w:szCs w:val="24"/>
          <w:lang w:val="hr-HR"/>
        </w:rPr>
        <w:t>a</w:t>
      </w:r>
      <w:r w:rsidRPr="00117B05">
        <w:rPr>
          <w:rFonts w:ascii="Times New Roman" w:hAnsi="Times New Roman"/>
          <w:color w:val="000000" w:themeColor="text1"/>
          <w:sz w:val="24"/>
          <w:szCs w:val="24"/>
          <w:lang w:val="hr-HR"/>
        </w:rPr>
        <w:t xml:space="preserve"> članka određuje se primjena zakona i u prekograničnim sporovima u građanskim i trgovačkim predmetima, propisuje što se u smislu ovog</w:t>
      </w:r>
      <w:r w:rsidR="007A241A" w:rsidRPr="00117B05">
        <w:rPr>
          <w:rFonts w:ascii="Times New Roman" w:hAnsi="Times New Roman"/>
          <w:color w:val="000000" w:themeColor="text1"/>
          <w:sz w:val="24"/>
          <w:szCs w:val="24"/>
          <w:lang w:val="hr-HR"/>
        </w:rPr>
        <w:t>a</w:t>
      </w:r>
      <w:r w:rsidRPr="00117B05">
        <w:rPr>
          <w:rFonts w:ascii="Times New Roman" w:hAnsi="Times New Roman"/>
          <w:color w:val="000000" w:themeColor="text1"/>
          <w:sz w:val="24"/>
          <w:szCs w:val="24"/>
          <w:lang w:val="hr-HR"/>
        </w:rPr>
        <w:t xml:space="preserve"> Zakona smatra prekograničnim sporom, uz propisivanje da se odredbe o prekograničnom sporu neće primjenjivati u odnosu na Kraljevinu Dansku, a ujedno propisuje podredna primjena Uredbe (EU) br. 1215/2012 Europskog parlamenta i Vijeća od 12. prosinca 2012. o nadležnosti, priznavanju i izvršenju sudskih odluka u građanskim i trgovačkim stvarima (preinačena) (SL L 351, 20. 12. 2012.) za potrebe određivanja prebivališta, odnosno boravišta. </w:t>
      </w:r>
    </w:p>
    <w:p w14:paraId="15CB5D77" w14:textId="77777777" w:rsidR="00C81C56" w:rsidRPr="00117B05" w:rsidRDefault="00C81C56" w:rsidP="00C81C56">
      <w:pPr>
        <w:autoSpaceDE w:val="0"/>
        <w:adjustRightInd w:val="0"/>
        <w:spacing w:after="0" w:line="240" w:lineRule="auto"/>
        <w:jc w:val="both"/>
        <w:rPr>
          <w:rFonts w:ascii="Times New Roman" w:hAnsi="Times New Roman"/>
          <w:color w:val="000000" w:themeColor="text1"/>
          <w:sz w:val="24"/>
          <w:szCs w:val="24"/>
          <w:lang w:val="hr-HR"/>
        </w:rPr>
      </w:pPr>
    </w:p>
    <w:p w14:paraId="506A03A1" w14:textId="37CF76AC" w:rsidR="002E1143" w:rsidRPr="00E21120" w:rsidRDefault="002E1143" w:rsidP="0064541D">
      <w:pPr>
        <w:suppressAutoHyphens w:val="0"/>
        <w:autoSpaceDN/>
        <w:spacing w:after="120" w:line="240" w:lineRule="auto"/>
        <w:jc w:val="both"/>
        <w:textAlignment w:val="auto"/>
        <w:rPr>
          <w:rFonts w:ascii="Times New Roman" w:hAnsi="Times New Roman"/>
          <w:b/>
          <w:bCs/>
          <w:color w:val="000000" w:themeColor="text1"/>
          <w:sz w:val="24"/>
          <w:szCs w:val="24"/>
          <w:lang w:val="hr-HR"/>
        </w:rPr>
      </w:pPr>
    </w:p>
    <w:p w14:paraId="3756852F" w14:textId="7267785A" w:rsidR="002E1143" w:rsidRPr="00E21120" w:rsidRDefault="002E1143" w:rsidP="00C81C56">
      <w:pPr>
        <w:suppressAutoHyphens w:val="0"/>
        <w:autoSpaceDN/>
        <w:spacing w:after="0" w:line="240" w:lineRule="auto"/>
        <w:jc w:val="both"/>
        <w:textAlignment w:val="auto"/>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Uz članak </w:t>
      </w:r>
      <w:r w:rsidR="00F50A8A" w:rsidRPr="00E21120">
        <w:rPr>
          <w:rFonts w:ascii="Times New Roman" w:hAnsi="Times New Roman"/>
          <w:b/>
          <w:bCs/>
          <w:color w:val="000000" w:themeColor="text1"/>
          <w:sz w:val="24"/>
          <w:szCs w:val="24"/>
          <w:lang w:val="hr-HR"/>
        </w:rPr>
        <w:t>28</w:t>
      </w:r>
      <w:r w:rsidRPr="00E21120">
        <w:rPr>
          <w:rFonts w:ascii="Times New Roman" w:hAnsi="Times New Roman"/>
          <w:b/>
          <w:bCs/>
          <w:color w:val="000000" w:themeColor="text1"/>
          <w:sz w:val="24"/>
          <w:szCs w:val="24"/>
          <w:lang w:val="hr-HR"/>
        </w:rPr>
        <w:t xml:space="preserve">. </w:t>
      </w:r>
    </w:p>
    <w:p w14:paraId="600DD642" w14:textId="2ED14073" w:rsidR="0064541D" w:rsidRPr="00E21120" w:rsidRDefault="0064541D" w:rsidP="00C81C56">
      <w:pPr>
        <w:suppressAutoHyphens w:val="0"/>
        <w:autoSpaceDN/>
        <w:spacing w:after="0" w:line="240" w:lineRule="auto"/>
        <w:jc w:val="both"/>
        <w:textAlignment w:val="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Ovom odredbom propisana je primjena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Zakona u prekograničnim sporovima u građanskim i trgovačkim sporovima, pravila o priznanju strane medijacijske nagodbe i ovrhe iste. </w:t>
      </w:r>
    </w:p>
    <w:p w14:paraId="49141D73" w14:textId="77777777" w:rsidR="0064541D" w:rsidRPr="00E21120" w:rsidRDefault="0064541D" w:rsidP="0064541D">
      <w:pPr>
        <w:suppressAutoHyphens w:val="0"/>
        <w:autoSpaceDN/>
        <w:spacing w:after="120" w:line="240" w:lineRule="auto"/>
        <w:textAlignment w:val="auto"/>
        <w:rPr>
          <w:rFonts w:ascii="Times New Roman" w:hAnsi="Times New Roman"/>
          <w:bCs/>
          <w:color w:val="000000" w:themeColor="text1"/>
          <w:sz w:val="24"/>
          <w:szCs w:val="24"/>
          <w:lang w:val="hr-HR"/>
        </w:rPr>
      </w:pPr>
    </w:p>
    <w:p w14:paraId="3167EC77" w14:textId="1D17BAD4" w:rsidR="00AB1E28" w:rsidRPr="00E21120" w:rsidRDefault="00AB1E28" w:rsidP="00C81C56">
      <w:pPr>
        <w:suppressAutoHyphens w:val="0"/>
        <w:autoSpaceDN/>
        <w:spacing w:after="0" w:line="240" w:lineRule="auto"/>
        <w:textAlignment w:val="auto"/>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 xml:space="preserve">Uz članak </w:t>
      </w:r>
      <w:r w:rsidR="00F50A8A" w:rsidRPr="00E21120">
        <w:rPr>
          <w:rFonts w:ascii="Times New Roman" w:hAnsi="Times New Roman"/>
          <w:b/>
          <w:color w:val="000000" w:themeColor="text1"/>
          <w:sz w:val="24"/>
          <w:szCs w:val="24"/>
          <w:lang w:val="hr-HR"/>
        </w:rPr>
        <w:t>29</w:t>
      </w:r>
      <w:r w:rsidRPr="00E21120">
        <w:rPr>
          <w:rFonts w:ascii="Times New Roman" w:hAnsi="Times New Roman"/>
          <w:b/>
          <w:color w:val="000000" w:themeColor="text1"/>
          <w:sz w:val="24"/>
          <w:szCs w:val="24"/>
          <w:lang w:val="hr-HR"/>
        </w:rPr>
        <w:t>.</w:t>
      </w:r>
    </w:p>
    <w:p w14:paraId="7AE762E6" w14:textId="0E66936F" w:rsidR="00AB1E28" w:rsidRPr="00E21120" w:rsidRDefault="00AB1E28" w:rsidP="00C81C56">
      <w:pPr>
        <w:suppressAutoHyphens w:val="0"/>
        <w:autoSpaceDN/>
        <w:spacing w:after="0" w:line="240" w:lineRule="auto"/>
        <w:jc w:val="both"/>
        <w:textAlignment w:val="auto"/>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 xml:space="preserve">Ovim člankom propisano je da Ministarstvo provodi </w:t>
      </w:r>
      <w:r w:rsidR="00804F88" w:rsidRPr="00E21120">
        <w:rPr>
          <w:rFonts w:ascii="Times New Roman" w:hAnsi="Times New Roman"/>
          <w:bCs/>
          <w:color w:val="000000" w:themeColor="text1"/>
          <w:sz w:val="24"/>
          <w:szCs w:val="24"/>
          <w:lang w:val="hr-HR"/>
        </w:rPr>
        <w:t>upravni</w:t>
      </w:r>
      <w:r w:rsidR="00804F88"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 xml:space="preserve">nadzor </w:t>
      </w:r>
      <w:r w:rsidRPr="00E21120">
        <w:rPr>
          <w:rFonts w:ascii="Times New Roman" w:hAnsi="Times New Roman"/>
          <w:bCs/>
          <w:color w:val="000000" w:themeColor="text1"/>
          <w:sz w:val="24"/>
          <w:szCs w:val="24"/>
          <w:lang w:val="hr-HR"/>
        </w:rPr>
        <w:t>nad radom Centra.</w:t>
      </w:r>
    </w:p>
    <w:p w14:paraId="4E0B396F" w14:textId="77777777" w:rsidR="00AB1E28" w:rsidRPr="00E21120" w:rsidRDefault="00AB1E28" w:rsidP="00AB1E28">
      <w:pPr>
        <w:suppressAutoHyphens w:val="0"/>
        <w:autoSpaceDN/>
        <w:spacing w:after="120" w:line="240" w:lineRule="auto"/>
        <w:textAlignment w:val="auto"/>
        <w:rPr>
          <w:rFonts w:ascii="Times New Roman" w:hAnsi="Times New Roman"/>
          <w:b/>
          <w:color w:val="000000" w:themeColor="text1"/>
          <w:sz w:val="24"/>
          <w:szCs w:val="24"/>
          <w:lang w:val="hr-HR"/>
        </w:rPr>
      </w:pPr>
    </w:p>
    <w:p w14:paraId="28D3EE52" w14:textId="326709D1" w:rsidR="00AB1E28" w:rsidRPr="00E21120" w:rsidRDefault="00AB1E28" w:rsidP="00C81C56">
      <w:pPr>
        <w:suppressAutoHyphens w:val="0"/>
        <w:autoSpaceDN/>
        <w:spacing w:after="0" w:line="240" w:lineRule="auto"/>
        <w:textAlignment w:val="auto"/>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3</w:t>
      </w:r>
      <w:r w:rsidR="00F50A8A" w:rsidRPr="00E21120">
        <w:rPr>
          <w:rFonts w:ascii="Times New Roman" w:hAnsi="Times New Roman"/>
          <w:b/>
          <w:color w:val="000000" w:themeColor="text1"/>
          <w:sz w:val="24"/>
          <w:szCs w:val="24"/>
          <w:lang w:val="hr-HR"/>
        </w:rPr>
        <w:t>0</w:t>
      </w:r>
      <w:r w:rsidRPr="00E21120">
        <w:rPr>
          <w:rFonts w:ascii="Times New Roman" w:hAnsi="Times New Roman"/>
          <w:b/>
          <w:color w:val="000000" w:themeColor="text1"/>
          <w:sz w:val="24"/>
          <w:szCs w:val="24"/>
          <w:lang w:val="hr-HR"/>
        </w:rPr>
        <w:t>.</w:t>
      </w:r>
    </w:p>
    <w:p w14:paraId="13C3AC72" w14:textId="7B99913A" w:rsidR="00B9050C" w:rsidRPr="00E21120" w:rsidRDefault="0064541D" w:rsidP="00C81C56">
      <w:pPr>
        <w:suppressAutoHyphens w:val="0"/>
        <w:autoSpaceDN/>
        <w:spacing w:after="0" w:line="240" w:lineRule="auto"/>
        <w:jc w:val="both"/>
        <w:textAlignment w:val="auto"/>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 xml:space="preserve">Ovim člankom propisano je da </w:t>
      </w:r>
      <w:r w:rsidR="00B9050C" w:rsidRPr="00E21120">
        <w:rPr>
          <w:rFonts w:ascii="Times New Roman" w:hAnsi="Times New Roman"/>
          <w:bCs/>
          <w:color w:val="000000" w:themeColor="text1"/>
          <w:sz w:val="24"/>
          <w:szCs w:val="24"/>
          <w:lang w:val="hr-HR"/>
        </w:rPr>
        <w:t>će se postupci pokrenuti prije stupanja na snagu ovoga Zakona dovršiti primjenom odredbi Zakona o mirenju.</w:t>
      </w:r>
    </w:p>
    <w:p w14:paraId="1522DD82" w14:textId="4628564C" w:rsidR="00BA7CF5" w:rsidRPr="00E21120" w:rsidRDefault="00BA7CF5" w:rsidP="00BA7CF5">
      <w:pPr>
        <w:suppressAutoHyphens w:val="0"/>
        <w:autoSpaceDN/>
        <w:spacing w:after="120" w:line="240" w:lineRule="auto"/>
        <w:textAlignment w:val="auto"/>
        <w:rPr>
          <w:rFonts w:ascii="Times New Roman" w:hAnsi="Times New Roman"/>
          <w:b/>
          <w:color w:val="000000" w:themeColor="text1"/>
          <w:sz w:val="24"/>
          <w:szCs w:val="24"/>
          <w:lang w:val="hr-HR"/>
        </w:rPr>
      </w:pPr>
    </w:p>
    <w:p w14:paraId="7883B6B5" w14:textId="35F0769C" w:rsidR="00BA7CF5" w:rsidRPr="00E21120" w:rsidRDefault="00BA7CF5" w:rsidP="00C81C56">
      <w:pPr>
        <w:suppressAutoHyphens w:val="0"/>
        <w:autoSpaceDN/>
        <w:spacing w:after="0" w:line="240" w:lineRule="auto"/>
        <w:textAlignment w:val="auto"/>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3</w:t>
      </w:r>
      <w:r w:rsidR="00F50A8A" w:rsidRPr="00E21120">
        <w:rPr>
          <w:rFonts w:ascii="Times New Roman" w:hAnsi="Times New Roman"/>
          <w:b/>
          <w:color w:val="000000" w:themeColor="text1"/>
          <w:sz w:val="24"/>
          <w:szCs w:val="24"/>
          <w:lang w:val="hr-HR"/>
        </w:rPr>
        <w:t>1</w:t>
      </w:r>
      <w:r w:rsidRPr="00E21120">
        <w:rPr>
          <w:rFonts w:ascii="Times New Roman" w:hAnsi="Times New Roman"/>
          <w:b/>
          <w:color w:val="000000" w:themeColor="text1"/>
          <w:sz w:val="24"/>
          <w:szCs w:val="24"/>
          <w:lang w:val="hr-HR"/>
        </w:rPr>
        <w:t>.</w:t>
      </w:r>
    </w:p>
    <w:p w14:paraId="24268339" w14:textId="3950B5B5" w:rsidR="00293926" w:rsidRPr="00E21120" w:rsidRDefault="00293926" w:rsidP="00C81C56">
      <w:pPr>
        <w:suppressAutoHyphens w:val="0"/>
        <w:autoSpaceDN/>
        <w:spacing w:after="0" w:line="240" w:lineRule="auto"/>
        <w:jc w:val="both"/>
        <w:textAlignment w:val="auto"/>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Ovom odredbom je propisan rok za donošenje rješenja o osnivanju Centra te pravilnika.</w:t>
      </w:r>
    </w:p>
    <w:p w14:paraId="058D980B" w14:textId="77777777" w:rsidR="00BA7CF5" w:rsidRPr="00E21120" w:rsidRDefault="00BA7CF5" w:rsidP="00BA7CF5">
      <w:pPr>
        <w:suppressAutoHyphens w:val="0"/>
        <w:autoSpaceDN/>
        <w:spacing w:after="120" w:line="240" w:lineRule="auto"/>
        <w:textAlignment w:val="auto"/>
        <w:rPr>
          <w:rFonts w:ascii="Times New Roman" w:hAnsi="Times New Roman"/>
          <w:b/>
          <w:color w:val="000000" w:themeColor="text1"/>
          <w:sz w:val="24"/>
          <w:szCs w:val="24"/>
          <w:lang w:val="hr-HR"/>
        </w:rPr>
      </w:pPr>
    </w:p>
    <w:p w14:paraId="0C0A0BC1" w14:textId="6857B26C" w:rsidR="00BA7CF5" w:rsidRPr="00E21120" w:rsidRDefault="00BA7CF5" w:rsidP="00C81C56">
      <w:pPr>
        <w:suppressAutoHyphens w:val="0"/>
        <w:autoSpaceDN/>
        <w:spacing w:after="0" w:line="240" w:lineRule="auto"/>
        <w:textAlignment w:val="auto"/>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3</w:t>
      </w:r>
      <w:r w:rsidR="00F50A8A" w:rsidRPr="00E21120">
        <w:rPr>
          <w:rFonts w:ascii="Times New Roman" w:hAnsi="Times New Roman"/>
          <w:b/>
          <w:color w:val="000000" w:themeColor="text1"/>
          <w:sz w:val="24"/>
          <w:szCs w:val="24"/>
          <w:lang w:val="hr-HR"/>
        </w:rPr>
        <w:t>2</w:t>
      </w:r>
      <w:r w:rsidRPr="00E21120">
        <w:rPr>
          <w:rFonts w:ascii="Times New Roman" w:hAnsi="Times New Roman"/>
          <w:b/>
          <w:color w:val="000000" w:themeColor="text1"/>
          <w:sz w:val="24"/>
          <w:szCs w:val="24"/>
          <w:lang w:val="hr-HR"/>
        </w:rPr>
        <w:t>.</w:t>
      </w:r>
    </w:p>
    <w:p w14:paraId="68DFA6CA" w14:textId="169400FB" w:rsidR="0064541D" w:rsidRDefault="00BA7CF5" w:rsidP="00C81C56">
      <w:pPr>
        <w:suppressAutoHyphens w:val="0"/>
        <w:autoSpaceDN/>
        <w:spacing w:after="0" w:line="240" w:lineRule="auto"/>
        <w:jc w:val="both"/>
        <w:textAlignment w:val="auto"/>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 xml:space="preserve">Ova odredba propisuje da </w:t>
      </w:r>
      <w:r w:rsidR="0064541D" w:rsidRPr="00E21120">
        <w:rPr>
          <w:rFonts w:ascii="Times New Roman" w:hAnsi="Times New Roman"/>
          <w:bCs/>
          <w:color w:val="000000" w:themeColor="text1"/>
          <w:sz w:val="24"/>
          <w:szCs w:val="24"/>
          <w:lang w:val="hr-HR"/>
        </w:rPr>
        <w:t xml:space="preserve">stupanjem na snagu ovoga Zakona prestaje važiti Zakon o mirenju. </w:t>
      </w:r>
    </w:p>
    <w:p w14:paraId="46F64844" w14:textId="77777777" w:rsidR="00A16BF7" w:rsidRPr="00E21120" w:rsidRDefault="00A16BF7" w:rsidP="00A16BF7">
      <w:pPr>
        <w:suppressAutoHyphens w:val="0"/>
        <w:autoSpaceDN/>
        <w:spacing w:after="120" w:line="240" w:lineRule="auto"/>
        <w:jc w:val="both"/>
        <w:textAlignment w:val="auto"/>
        <w:rPr>
          <w:rFonts w:ascii="Times New Roman" w:hAnsi="Times New Roman"/>
          <w:bCs/>
          <w:color w:val="000000" w:themeColor="text1"/>
          <w:sz w:val="24"/>
          <w:szCs w:val="24"/>
          <w:lang w:val="hr-HR"/>
        </w:rPr>
      </w:pPr>
    </w:p>
    <w:p w14:paraId="670E8B31" w14:textId="0764D8FE" w:rsidR="0064541D" w:rsidRPr="00E21120" w:rsidRDefault="0064541D" w:rsidP="00C81C56">
      <w:pPr>
        <w:suppressAutoHyphens w:val="0"/>
        <w:autoSpaceDN/>
        <w:spacing w:after="0" w:line="240" w:lineRule="auto"/>
        <w:textAlignment w:val="auto"/>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Uz članak 3</w:t>
      </w:r>
      <w:r w:rsidR="00F50A8A" w:rsidRPr="00E21120">
        <w:rPr>
          <w:rFonts w:ascii="Times New Roman" w:hAnsi="Times New Roman"/>
          <w:b/>
          <w:color w:val="000000" w:themeColor="text1"/>
          <w:sz w:val="24"/>
          <w:szCs w:val="24"/>
          <w:lang w:val="hr-HR"/>
        </w:rPr>
        <w:t>3</w:t>
      </w:r>
      <w:r w:rsidRPr="00E21120">
        <w:rPr>
          <w:rFonts w:ascii="Times New Roman" w:hAnsi="Times New Roman"/>
          <w:b/>
          <w:color w:val="000000" w:themeColor="text1"/>
          <w:sz w:val="24"/>
          <w:szCs w:val="24"/>
          <w:lang w:val="hr-HR"/>
        </w:rPr>
        <w:t>.</w:t>
      </w:r>
    </w:p>
    <w:p w14:paraId="6F8AF04E" w14:textId="495B1518" w:rsidR="00E56DEF" w:rsidRPr="00C96D49" w:rsidRDefault="0064541D" w:rsidP="00C81C56">
      <w:pPr>
        <w:suppressAutoHyphens w:val="0"/>
        <w:autoSpaceDN/>
        <w:spacing w:after="0" w:line="240" w:lineRule="auto"/>
        <w:textAlignment w:val="auto"/>
        <w:rPr>
          <w:rFonts w:ascii="Times New Roman" w:hAnsi="Times New Roman"/>
          <w:color w:val="000000" w:themeColor="text1"/>
          <w:sz w:val="24"/>
          <w:szCs w:val="24"/>
          <w:lang w:val="hr-HR"/>
        </w:rPr>
      </w:pPr>
      <w:r w:rsidRPr="00E21120">
        <w:rPr>
          <w:rFonts w:ascii="Times New Roman" w:hAnsi="Times New Roman"/>
          <w:bCs/>
          <w:color w:val="000000" w:themeColor="text1"/>
          <w:sz w:val="24"/>
          <w:szCs w:val="24"/>
          <w:lang w:val="hr-HR"/>
        </w:rPr>
        <w:t>Ovim člankom se propisuje stupanje na snagu ovog</w:t>
      </w:r>
      <w:r w:rsidR="006C183E" w:rsidRPr="00E21120">
        <w:rPr>
          <w:rFonts w:ascii="Times New Roman" w:hAnsi="Times New Roman"/>
          <w:bCs/>
          <w:color w:val="000000" w:themeColor="text1"/>
          <w:sz w:val="24"/>
          <w:szCs w:val="24"/>
          <w:lang w:val="hr-HR"/>
        </w:rPr>
        <w:t>a</w:t>
      </w:r>
      <w:r w:rsidRPr="00E21120">
        <w:rPr>
          <w:rFonts w:ascii="Times New Roman" w:hAnsi="Times New Roman"/>
          <w:bCs/>
          <w:color w:val="000000" w:themeColor="text1"/>
          <w:sz w:val="24"/>
          <w:szCs w:val="24"/>
          <w:lang w:val="hr-HR"/>
        </w:rPr>
        <w:t xml:space="preserve"> Zakona.</w:t>
      </w:r>
    </w:p>
    <w:sectPr w:rsidR="00E56DEF" w:rsidRPr="00C96D49" w:rsidSect="00A16BF7">
      <w:pgSz w:w="11906" w:h="16838"/>
      <w:pgMar w:top="1276"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220AC"/>
    <w:multiLevelType w:val="hybridMultilevel"/>
    <w:tmpl w:val="B92668DA"/>
    <w:lvl w:ilvl="0" w:tplc="A69ADE4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A1031D"/>
    <w:multiLevelType w:val="hybridMultilevel"/>
    <w:tmpl w:val="E948FC9C"/>
    <w:lvl w:ilvl="0" w:tplc="73AA9B6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892C6B"/>
    <w:multiLevelType w:val="hybridMultilevel"/>
    <w:tmpl w:val="917CDBB0"/>
    <w:lvl w:ilvl="0" w:tplc="076AE5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22"/>
    <w:rsid w:val="00023588"/>
    <w:rsid w:val="00062FE4"/>
    <w:rsid w:val="000701B4"/>
    <w:rsid w:val="000734F7"/>
    <w:rsid w:val="0009108C"/>
    <w:rsid w:val="000927FE"/>
    <w:rsid w:val="000A0E20"/>
    <w:rsid w:val="000A7D33"/>
    <w:rsid w:val="000E2BDC"/>
    <w:rsid w:val="000E3C1A"/>
    <w:rsid w:val="00100F29"/>
    <w:rsid w:val="0010313D"/>
    <w:rsid w:val="00107960"/>
    <w:rsid w:val="00111E9A"/>
    <w:rsid w:val="001140D9"/>
    <w:rsid w:val="00117B05"/>
    <w:rsid w:val="00131EDE"/>
    <w:rsid w:val="00136648"/>
    <w:rsid w:val="00165F67"/>
    <w:rsid w:val="00175FE4"/>
    <w:rsid w:val="00186D17"/>
    <w:rsid w:val="00190FBC"/>
    <w:rsid w:val="001A1A93"/>
    <w:rsid w:val="001B16B0"/>
    <w:rsid w:val="001B4B6D"/>
    <w:rsid w:val="001B5C3F"/>
    <w:rsid w:val="001C7EAB"/>
    <w:rsid w:val="001D69D2"/>
    <w:rsid w:val="001E72A4"/>
    <w:rsid w:val="00201966"/>
    <w:rsid w:val="0021486C"/>
    <w:rsid w:val="00241AAF"/>
    <w:rsid w:val="002527F4"/>
    <w:rsid w:val="00253114"/>
    <w:rsid w:val="00264A68"/>
    <w:rsid w:val="002660B8"/>
    <w:rsid w:val="00277BC1"/>
    <w:rsid w:val="00293926"/>
    <w:rsid w:val="002A1728"/>
    <w:rsid w:val="002B27D1"/>
    <w:rsid w:val="002B3CA9"/>
    <w:rsid w:val="002C1442"/>
    <w:rsid w:val="002C4B3E"/>
    <w:rsid w:val="002E0ED4"/>
    <w:rsid w:val="002E1143"/>
    <w:rsid w:val="002F12A8"/>
    <w:rsid w:val="003124E1"/>
    <w:rsid w:val="0033280D"/>
    <w:rsid w:val="00334BB4"/>
    <w:rsid w:val="00341DD1"/>
    <w:rsid w:val="0034627A"/>
    <w:rsid w:val="003472DB"/>
    <w:rsid w:val="003476AB"/>
    <w:rsid w:val="00357DDE"/>
    <w:rsid w:val="003A0AA8"/>
    <w:rsid w:val="003A6FED"/>
    <w:rsid w:val="003A7C5D"/>
    <w:rsid w:val="003B757C"/>
    <w:rsid w:val="003C29DF"/>
    <w:rsid w:val="003C54E0"/>
    <w:rsid w:val="003D3B3B"/>
    <w:rsid w:val="003D6745"/>
    <w:rsid w:val="003E1826"/>
    <w:rsid w:val="003E6A65"/>
    <w:rsid w:val="004015EE"/>
    <w:rsid w:val="004148CB"/>
    <w:rsid w:val="00415B78"/>
    <w:rsid w:val="004231BE"/>
    <w:rsid w:val="00453332"/>
    <w:rsid w:val="00456091"/>
    <w:rsid w:val="00471F61"/>
    <w:rsid w:val="00482E7D"/>
    <w:rsid w:val="004833D4"/>
    <w:rsid w:val="0049632B"/>
    <w:rsid w:val="004A60C1"/>
    <w:rsid w:val="004B71ED"/>
    <w:rsid w:val="004C789A"/>
    <w:rsid w:val="004D38D5"/>
    <w:rsid w:val="004D41F3"/>
    <w:rsid w:val="004E5EDE"/>
    <w:rsid w:val="004E7173"/>
    <w:rsid w:val="0050294A"/>
    <w:rsid w:val="00514195"/>
    <w:rsid w:val="005273CC"/>
    <w:rsid w:val="005339C5"/>
    <w:rsid w:val="00533D24"/>
    <w:rsid w:val="00540A2A"/>
    <w:rsid w:val="00544C82"/>
    <w:rsid w:val="0056648F"/>
    <w:rsid w:val="00572E42"/>
    <w:rsid w:val="005935F5"/>
    <w:rsid w:val="005A21FC"/>
    <w:rsid w:val="005A42F8"/>
    <w:rsid w:val="005A5647"/>
    <w:rsid w:val="005A741A"/>
    <w:rsid w:val="005B1564"/>
    <w:rsid w:val="005B2447"/>
    <w:rsid w:val="005D6278"/>
    <w:rsid w:val="005F59AE"/>
    <w:rsid w:val="00615AB9"/>
    <w:rsid w:val="006276D9"/>
    <w:rsid w:val="00627A48"/>
    <w:rsid w:val="00632B00"/>
    <w:rsid w:val="00636B8F"/>
    <w:rsid w:val="006402EB"/>
    <w:rsid w:val="0064541D"/>
    <w:rsid w:val="00651D51"/>
    <w:rsid w:val="00655E48"/>
    <w:rsid w:val="00677885"/>
    <w:rsid w:val="006953A7"/>
    <w:rsid w:val="006A4946"/>
    <w:rsid w:val="006A7354"/>
    <w:rsid w:val="006B0E40"/>
    <w:rsid w:val="006C183E"/>
    <w:rsid w:val="006C78BC"/>
    <w:rsid w:val="006D2341"/>
    <w:rsid w:val="006D509F"/>
    <w:rsid w:val="006E134B"/>
    <w:rsid w:val="00706086"/>
    <w:rsid w:val="0071560A"/>
    <w:rsid w:val="00717644"/>
    <w:rsid w:val="00730E24"/>
    <w:rsid w:val="0074361A"/>
    <w:rsid w:val="007677D8"/>
    <w:rsid w:val="00775481"/>
    <w:rsid w:val="007774E6"/>
    <w:rsid w:val="0079220E"/>
    <w:rsid w:val="007A241A"/>
    <w:rsid w:val="007A2659"/>
    <w:rsid w:val="007B6E67"/>
    <w:rsid w:val="007C238B"/>
    <w:rsid w:val="007C6464"/>
    <w:rsid w:val="007D1233"/>
    <w:rsid w:val="007D65B0"/>
    <w:rsid w:val="007E15BC"/>
    <w:rsid w:val="007E5322"/>
    <w:rsid w:val="00804F88"/>
    <w:rsid w:val="00805AD6"/>
    <w:rsid w:val="008118E0"/>
    <w:rsid w:val="0081283C"/>
    <w:rsid w:val="00813B64"/>
    <w:rsid w:val="00814020"/>
    <w:rsid w:val="00847028"/>
    <w:rsid w:val="008533D0"/>
    <w:rsid w:val="00865EDD"/>
    <w:rsid w:val="00870E83"/>
    <w:rsid w:val="008A3A27"/>
    <w:rsid w:val="008B00CD"/>
    <w:rsid w:val="008B01ED"/>
    <w:rsid w:val="008C05E3"/>
    <w:rsid w:val="008C418B"/>
    <w:rsid w:val="008D0531"/>
    <w:rsid w:val="008D2FDD"/>
    <w:rsid w:val="008F11B1"/>
    <w:rsid w:val="008F3328"/>
    <w:rsid w:val="008F37E0"/>
    <w:rsid w:val="008F7B7B"/>
    <w:rsid w:val="00906000"/>
    <w:rsid w:val="009242F5"/>
    <w:rsid w:val="009268D9"/>
    <w:rsid w:val="00931BBC"/>
    <w:rsid w:val="00937BD0"/>
    <w:rsid w:val="00941F75"/>
    <w:rsid w:val="00957087"/>
    <w:rsid w:val="00982F1D"/>
    <w:rsid w:val="009847A4"/>
    <w:rsid w:val="00990EBD"/>
    <w:rsid w:val="0099152A"/>
    <w:rsid w:val="009B192D"/>
    <w:rsid w:val="009C0F8F"/>
    <w:rsid w:val="009D2651"/>
    <w:rsid w:val="009E0C66"/>
    <w:rsid w:val="00A03230"/>
    <w:rsid w:val="00A062B8"/>
    <w:rsid w:val="00A06BFC"/>
    <w:rsid w:val="00A16BF7"/>
    <w:rsid w:val="00A21867"/>
    <w:rsid w:val="00A327DD"/>
    <w:rsid w:val="00A33494"/>
    <w:rsid w:val="00A369C8"/>
    <w:rsid w:val="00A42A39"/>
    <w:rsid w:val="00A52328"/>
    <w:rsid w:val="00A56934"/>
    <w:rsid w:val="00A62675"/>
    <w:rsid w:val="00A747BD"/>
    <w:rsid w:val="00A752CF"/>
    <w:rsid w:val="00A82807"/>
    <w:rsid w:val="00A85240"/>
    <w:rsid w:val="00AB1E28"/>
    <w:rsid w:val="00AB6F46"/>
    <w:rsid w:val="00AC4997"/>
    <w:rsid w:val="00AD698A"/>
    <w:rsid w:val="00AE083B"/>
    <w:rsid w:val="00AE47C7"/>
    <w:rsid w:val="00B21735"/>
    <w:rsid w:val="00B32E4C"/>
    <w:rsid w:val="00B46150"/>
    <w:rsid w:val="00B5502D"/>
    <w:rsid w:val="00B5690D"/>
    <w:rsid w:val="00B77580"/>
    <w:rsid w:val="00B9050C"/>
    <w:rsid w:val="00B90520"/>
    <w:rsid w:val="00B93FD6"/>
    <w:rsid w:val="00B952F2"/>
    <w:rsid w:val="00BA195F"/>
    <w:rsid w:val="00BA5765"/>
    <w:rsid w:val="00BA66B1"/>
    <w:rsid w:val="00BA7CF5"/>
    <w:rsid w:val="00BB2437"/>
    <w:rsid w:val="00BF76E3"/>
    <w:rsid w:val="00C10833"/>
    <w:rsid w:val="00C130B0"/>
    <w:rsid w:val="00C26775"/>
    <w:rsid w:val="00C301B2"/>
    <w:rsid w:val="00C339B7"/>
    <w:rsid w:val="00C457DE"/>
    <w:rsid w:val="00C51104"/>
    <w:rsid w:val="00C71B4F"/>
    <w:rsid w:val="00C81C56"/>
    <w:rsid w:val="00C95A04"/>
    <w:rsid w:val="00C96D49"/>
    <w:rsid w:val="00CA56EB"/>
    <w:rsid w:val="00CB1302"/>
    <w:rsid w:val="00CB2E36"/>
    <w:rsid w:val="00CC2E16"/>
    <w:rsid w:val="00CD04A9"/>
    <w:rsid w:val="00CF5C16"/>
    <w:rsid w:val="00D00D60"/>
    <w:rsid w:val="00D05DBB"/>
    <w:rsid w:val="00D1217C"/>
    <w:rsid w:val="00D15D21"/>
    <w:rsid w:val="00D1724F"/>
    <w:rsid w:val="00D17D23"/>
    <w:rsid w:val="00D24344"/>
    <w:rsid w:val="00D311B2"/>
    <w:rsid w:val="00D31483"/>
    <w:rsid w:val="00D36F19"/>
    <w:rsid w:val="00D43B81"/>
    <w:rsid w:val="00D44C51"/>
    <w:rsid w:val="00D543CC"/>
    <w:rsid w:val="00D63A8F"/>
    <w:rsid w:val="00D72492"/>
    <w:rsid w:val="00D7271D"/>
    <w:rsid w:val="00DA346C"/>
    <w:rsid w:val="00DA72B1"/>
    <w:rsid w:val="00DB7DC1"/>
    <w:rsid w:val="00DE2FB2"/>
    <w:rsid w:val="00DE724B"/>
    <w:rsid w:val="00E04ABE"/>
    <w:rsid w:val="00E1281F"/>
    <w:rsid w:val="00E137F5"/>
    <w:rsid w:val="00E139A7"/>
    <w:rsid w:val="00E21120"/>
    <w:rsid w:val="00E403FF"/>
    <w:rsid w:val="00E41481"/>
    <w:rsid w:val="00E42602"/>
    <w:rsid w:val="00E56DEF"/>
    <w:rsid w:val="00E71100"/>
    <w:rsid w:val="00EA7199"/>
    <w:rsid w:val="00EB584A"/>
    <w:rsid w:val="00EC06F9"/>
    <w:rsid w:val="00EE4FB6"/>
    <w:rsid w:val="00EF2323"/>
    <w:rsid w:val="00EF2AD2"/>
    <w:rsid w:val="00EF3168"/>
    <w:rsid w:val="00F06145"/>
    <w:rsid w:val="00F34B40"/>
    <w:rsid w:val="00F4037D"/>
    <w:rsid w:val="00F50A8A"/>
    <w:rsid w:val="00F66CC3"/>
    <w:rsid w:val="00F836F8"/>
    <w:rsid w:val="00FA24DB"/>
    <w:rsid w:val="00FA3B61"/>
    <w:rsid w:val="00FB0DDA"/>
    <w:rsid w:val="00FB444B"/>
    <w:rsid w:val="00FC054E"/>
    <w:rsid w:val="00FE17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9C8"/>
  <w15:chartTrackingRefBased/>
  <w15:docId w15:val="{F82D8584-A6CC-43F3-96F1-539D2DAF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22"/>
    <w:pPr>
      <w:suppressAutoHyphens/>
      <w:autoSpaceDN w:val="0"/>
      <w:spacing w:after="200" w:line="276" w:lineRule="auto"/>
      <w:textAlignment w:val="baseline"/>
    </w:pPr>
    <w:rPr>
      <w:rFonts w:ascii="Calibri" w:eastAsia="Calibri" w:hAnsi="Calibri"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5322"/>
    <w:pPr>
      <w:suppressAutoHyphens w:val="0"/>
      <w:autoSpaceDN/>
      <w:spacing w:after="0" w:line="240" w:lineRule="auto"/>
      <w:jc w:val="both"/>
      <w:textAlignment w:val="auto"/>
    </w:pPr>
    <w:rPr>
      <w:rFonts w:ascii="Times New Roman" w:eastAsia="Times New Roman" w:hAnsi="Times New Roman"/>
      <w:sz w:val="24"/>
      <w:szCs w:val="24"/>
      <w:lang w:val="hr-HR" w:eastAsia="hr-HR"/>
    </w:rPr>
  </w:style>
  <w:style w:type="character" w:customStyle="1" w:styleId="BodyTextChar">
    <w:name w:val="Body Text Char"/>
    <w:basedOn w:val="DefaultParagraphFont"/>
    <w:link w:val="BodyText"/>
    <w:rsid w:val="007E532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E5322"/>
    <w:pPr>
      <w:suppressAutoHyphens w:val="0"/>
      <w:autoSpaceDN/>
      <w:spacing w:after="160" w:line="259" w:lineRule="auto"/>
      <w:ind w:left="720"/>
      <w:contextualSpacing/>
      <w:textAlignment w:val="auto"/>
    </w:pPr>
    <w:rPr>
      <w:rFonts w:asciiTheme="minorHAnsi" w:eastAsiaTheme="minorHAnsi" w:hAnsiTheme="minorHAnsi" w:cstheme="minorBidi"/>
      <w:lang w:val="hr-HR"/>
    </w:rPr>
  </w:style>
  <w:style w:type="paragraph" w:styleId="Revision">
    <w:name w:val="Revision"/>
    <w:hidden/>
    <w:uiPriority w:val="99"/>
    <w:semiHidden/>
    <w:rsid w:val="00C71B4F"/>
    <w:pPr>
      <w:spacing w:after="0" w:line="240" w:lineRule="auto"/>
    </w:pPr>
    <w:rPr>
      <w:rFonts w:ascii="Calibri" w:eastAsia="Calibri" w:hAnsi="Calibri" w:cs="Times New Roman"/>
      <w:lang w:val="fr-BE"/>
    </w:rPr>
  </w:style>
  <w:style w:type="paragraph" w:styleId="BalloonText">
    <w:name w:val="Balloon Text"/>
    <w:basedOn w:val="Normal"/>
    <w:link w:val="BalloonTextChar"/>
    <w:uiPriority w:val="99"/>
    <w:semiHidden/>
    <w:unhideWhenUsed/>
    <w:rsid w:val="00D72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1D"/>
    <w:rPr>
      <w:rFonts w:ascii="Segoe UI" w:eastAsia="Calibri" w:hAnsi="Segoe UI" w:cs="Segoe UI"/>
      <w:sz w:val="18"/>
      <w:szCs w:val="18"/>
      <w:lang w:val="fr-BE"/>
    </w:rPr>
  </w:style>
  <w:style w:type="character" w:styleId="CommentReference">
    <w:name w:val="annotation reference"/>
    <w:basedOn w:val="DefaultParagraphFont"/>
    <w:uiPriority w:val="99"/>
    <w:semiHidden/>
    <w:unhideWhenUsed/>
    <w:rsid w:val="00A62675"/>
    <w:rPr>
      <w:sz w:val="16"/>
      <w:szCs w:val="16"/>
    </w:rPr>
  </w:style>
  <w:style w:type="paragraph" w:styleId="CommentText">
    <w:name w:val="annotation text"/>
    <w:basedOn w:val="Normal"/>
    <w:link w:val="CommentTextChar"/>
    <w:uiPriority w:val="99"/>
    <w:unhideWhenUsed/>
    <w:rsid w:val="00A62675"/>
    <w:pPr>
      <w:spacing w:line="240" w:lineRule="auto"/>
    </w:pPr>
    <w:rPr>
      <w:sz w:val="20"/>
      <w:szCs w:val="20"/>
    </w:rPr>
  </w:style>
  <w:style w:type="character" w:customStyle="1" w:styleId="CommentTextChar">
    <w:name w:val="Comment Text Char"/>
    <w:basedOn w:val="DefaultParagraphFont"/>
    <w:link w:val="CommentText"/>
    <w:uiPriority w:val="99"/>
    <w:rsid w:val="00A62675"/>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A62675"/>
    <w:rPr>
      <w:b/>
      <w:bCs/>
    </w:rPr>
  </w:style>
  <w:style w:type="character" w:customStyle="1" w:styleId="CommentSubjectChar">
    <w:name w:val="Comment Subject Char"/>
    <w:basedOn w:val="CommentTextChar"/>
    <w:link w:val="CommentSubject"/>
    <w:uiPriority w:val="99"/>
    <w:semiHidden/>
    <w:rsid w:val="00A62675"/>
    <w:rPr>
      <w:rFonts w:ascii="Calibri" w:eastAsia="Calibri" w:hAnsi="Calibri"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AZJMDCZ6QSYZ-7492995-10914</_dlc_DocId>
    <_dlc_DocIdUrl xmlns="a494813a-d0d8-4dad-94cb-0d196f36ba15">
      <Url>https://ekoordinacije.vlada.hr/unutarnja-vanjska-politika/_layouts/15/DocIdRedir.aspx?ID=AZJMDCZ6QSYZ-7492995-10914</Url>
      <Description>AZJMDCZ6QSYZ-7492995-10914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804A-40EC-4D70-9EC8-213BC1C2049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30934CB-E4AB-4B66-A52A-8F49B4D36F53}">
  <ds:schemaRefs>
    <ds:schemaRef ds:uri="http://schemas.microsoft.com/sharepoint/v3/contenttype/forms"/>
  </ds:schemaRefs>
</ds:datastoreItem>
</file>

<file path=customXml/itemProps3.xml><?xml version="1.0" encoding="utf-8"?>
<ds:datastoreItem xmlns:ds="http://schemas.openxmlformats.org/officeDocument/2006/customXml" ds:itemID="{9F521652-5EEA-4EDC-8935-82F698B38446}">
  <ds:schemaRefs>
    <ds:schemaRef ds:uri="http://schemas.microsoft.com/sharepoint/events"/>
  </ds:schemaRefs>
</ds:datastoreItem>
</file>

<file path=customXml/itemProps4.xml><?xml version="1.0" encoding="utf-8"?>
<ds:datastoreItem xmlns:ds="http://schemas.openxmlformats.org/officeDocument/2006/customXml" ds:itemID="{6F89E0C0-9B61-4D73-8335-B0080CF38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9ECEB9-9352-4D44-9F35-C6027CC3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6976</Words>
  <Characters>39765</Characters>
  <Application>Microsoft Office Word</Application>
  <DocSecurity>0</DocSecurity>
  <Lines>331</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Lovrić</dc:creator>
  <cp:keywords/>
  <dc:description/>
  <cp:lastModifiedBy>Mladen Duvnjak</cp:lastModifiedBy>
  <cp:revision>22</cp:revision>
  <cp:lastPrinted>2023-02-21T10:15:00Z</cp:lastPrinted>
  <dcterms:created xsi:type="dcterms:W3CDTF">2023-03-08T13:31:00Z</dcterms:created>
  <dcterms:modified xsi:type="dcterms:W3CDTF">2023-03-30T09:00:00Z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b44499f2-5575-4aaa-a6db-2d185a91c6dc</vt:lpwstr>
  </property>
</Properties>
</file>