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D43F" w14:textId="77777777" w:rsidR="00482539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noProof/>
          <w:szCs w:val="24"/>
        </w:rPr>
        <w:drawing>
          <wp:inline distT="0" distB="0" distL="0" distR="0" wp14:anchorId="0799C656" wp14:editId="315A85C5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5F49" w14:textId="77777777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3F434AA9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139418C1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3386520C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43065719" w14:textId="1393714A" w:rsidR="002B0C5C" w:rsidRDefault="003A3703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8D3650">
        <w:rPr>
          <w:szCs w:val="24"/>
        </w:rPr>
        <w:t>6. travnja</w:t>
      </w:r>
      <w:r w:rsidR="00117BB0">
        <w:rPr>
          <w:szCs w:val="24"/>
        </w:rPr>
        <w:t xml:space="preserve"> 2023.</w:t>
      </w:r>
    </w:p>
    <w:p w14:paraId="6548318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DA0BA8C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A2150AC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B2098B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C8FBA9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0F4F97B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113D55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0ECA63A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1B1D251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DDE3FB3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23E7A71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1EBEE50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53221B73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7B05E694" w14:textId="77777777" w:rsidTr="00A5376C">
        <w:tc>
          <w:tcPr>
            <w:tcW w:w="1949" w:type="dxa"/>
          </w:tcPr>
          <w:p w14:paraId="5E83E0F2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0459906A" w14:textId="77777777" w:rsidR="002B0C5C" w:rsidRPr="002B0C5C" w:rsidRDefault="00117BB0" w:rsidP="0040414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404143">
              <w:rPr>
                <w:szCs w:val="24"/>
              </w:rPr>
              <w:t>gospodarstva i održivog razvoja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5213DAE2" w14:textId="77777777" w:rsidTr="00A5376C">
        <w:tc>
          <w:tcPr>
            <w:tcW w:w="1940" w:type="dxa"/>
          </w:tcPr>
          <w:p w14:paraId="2C6BC530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3D787B02" w14:textId="13044A27" w:rsidR="00404143" w:rsidRPr="002B0C5C" w:rsidRDefault="006F1793" w:rsidP="00C5526C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 xml:space="preserve">Prijedlog </w:t>
            </w:r>
            <w:bookmarkStart w:id="0" w:name="_Hlk127869821"/>
            <w:r w:rsidR="00AC6A06">
              <w:rPr>
                <w:szCs w:val="24"/>
              </w:rPr>
              <w:t>odluke</w:t>
            </w:r>
            <w:r w:rsidR="00F6475E">
              <w:rPr>
                <w:szCs w:val="24"/>
              </w:rPr>
              <w:t xml:space="preserve"> </w:t>
            </w:r>
            <w:r w:rsidR="00090665">
              <w:rPr>
                <w:szCs w:val="24"/>
              </w:rPr>
              <w:t>o</w:t>
            </w:r>
            <w:r w:rsidR="00255315">
              <w:rPr>
                <w:szCs w:val="24"/>
              </w:rPr>
              <w:t xml:space="preserve"> </w:t>
            </w:r>
            <w:bookmarkEnd w:id="0"/>
            <w:r w:rsidR="00404143" w:rsidRPr="00404143">
              <w:rPr>
                <w:szCs w:val="24"/>
              </w:rPr>
              <w:t>davanj</w:t>
            </w:r>
            <w:r w:rsidR="00404143">
              <w:rPr>
                <w:szCs w:val="24"/>
              </w:rPr>
              <w:t>u</w:t>
            </w:r>
            <w:r w:rsidR="00404143" w:rsidRPr="00404143">
              <w:rPr>
                <w:szCs w:val="24"/>
              </w:rPr>
              <w:t xml:space="preserve"> suglasnosti na </w:t>
            </w:r>
            <w:r w:rsidR="005B6226" w:rsidRPr="005B6226">
              <w:rPr>
                <w:szCs w:val="24"/>
              </w:rPr>
              <w:t>Program rada i financijski plan Fonda za financiranje razgradnje i zbrinjavanja radioaktivnog otpada i istrošenoga nuklearnog goriva</w:t>
            </w:r>
            <w:r w:rsidR="00C5526C">
              <w:rPr>
                <w:szCs w:val="24"/>
              </w:rPr>
              <w:t xml:space="preserve"> </w:t>
            </w:r>
            <w:r w:rsidR="00C5526C" w:rsidRPr="00C5526C">
              <w:rPr>
                <w:szCs w:val="24"/>
              </w:rPr>
              <w:t>Nuklearne elektrane Krško</w:t>
            </w:r>
            <w:r w:rsidR="00C5526C">
              <w:rPr>
                <w:b/>
                <w:szCs w:val="24"/>
              </w:rPr>
              <w:t xml:space="preserve"> </w:t>
            </w:r>
            <w:r w:rsidR="00404143" w:rsidRPr="00404143">
              <w:rPr>
                <w:szCs w:val="24"/>
              </w:rPr>
              <w:t>za 2023. godinu</w:t>
            </w:r>
          </w:p>
        </w:tc>
      </w:tr>
      <w:tr w:rsidR="002B0C5C" w:rsidRPr="002B0C5C" w14:paraId="2C16EDD5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5EC1042A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2DC9A6F6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06AEBC47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7879B69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05EFE5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75166D8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8E3285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D8F4A1B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D1A9FA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16B020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139FA9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84F859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DC3D82E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D4921A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99C94FB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70C1316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05450BC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4E1DADD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79616A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3EF80E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631B46D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4BE39981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7584D6E2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043480F6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6D43FD5C" w14:textId="77777777" w:rsidR="00F46249" w:rsidRPr="00F46249" w:rsidRDefault="00F46249" w:rsidP="0040321D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645BA1C3" w14:textId="77777777" w:rsidR="004370C5" w:rsidRPr="00F46249" w:rsidRDefault="004370C5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A59B30C" w14:textId="77777777" w:rsidR="00F6475E" w:rsidRPr="007473AC" w:rsidRDefault="00F6475E" w:rsidP="00090665">
      <w:pPr>
        <w:ind w:firstLine="720"/>
        <w:jc w:val="both"/>
        <w:rPr>
          <w:szCs w:val="24"/>
        </w:rPr>
      </w:pPr>
      <w:r w:rsidRPr="007473AC">
        <w:rPr>
          <w:szCs w:val="24"/>
        </w:rPr>
        <w:t xml:space="preserve">Na temelju </w:t>
      </w:r>
      <w:r w:rsidR="004370C5">
        <w:rPr>
          <w:szCs w:val="24"/>
        </w:rPr>
        <w:t xml:space="preserve">članka </w:t>
      </w:r>
      <w:r w:rsidRPr="007473AC">
        <w:rPr>
          <w:szCs w:val="24"/>
        </w:rPr>
        <w:t xml:space="preserve">31. stavka </w:t>
      </w:r>
      <w:r w:rsidR="00862237">
        <w:rPr>
          <w:szCs w:val="24"/>
        </w:rPr>
        <w:t>2</w:t>
      </w:r>
      <w:r>
        <w:rPr>
          <w:szCs w:val="24"/>
        </w:rPr>
        <w:t>.</w:t>
      </w:r>
      <w:r w:rsidRPr="007473AC">
        <w:rPr>
          <w:szCs w:val="24"/>
        </w:rPr>
        <w:t xml:space="preserve"> Zako</w:t>
      </w:r>
      <w:r>
        <w:rPr>
          <w:szCs w:val="24"/>
        </w:rPr>
        <w:t>na o Vladi Republike Hrvatske (</w:t>
      </w:r>
      <w:r w:rsidR="00741068">
        <w:rPr>
          <w:szCs w:val="24"/>
        </w:rPr>
        <w:t>„</w:t>
      </w:r>
      <w:r>
        <w:rPr>
          <w:szCs w:val="24"/>
        </w:rPr>
        <w:t>Narodne novine</w:t>
      </w:r>
      <w:r w:rsidR="00741068">
        <w:rPr>
          <w:szCs w:val="24"/>
        </w:rPr>
        <w:t>“</w:t>
      </w:r>
      <w:r>
        <w:rPr>
          <w:szCs w:val="24"/>
        </w:rPr>
        <w:t xml:space="preserve">, br. </w:t>
      </w:r>
      <w:r w:rsidRPr="007473AC">
        <w:rPr>
          <w:szCs w:val="24"/>
        </w:rPr>
        <w:t>150/11, 119/14, 93/16 i 116/18)</w:t>
      </w:r>
      <w:r w:rsidR="007979F3">
        <w:rPr>
          <w:szCs w:val="24"/>
        </w:rPr>
        <w:t xml:space="preserve">, a u vezi s </w:t>
      </w:r>
      <w:r w:rsidR="00404143">
        <w:rPr>
          <w:szCs w:val="24"/>
        </w:rPr>
        <w:t>člank</w:t>
      </w:r>
      <w:r w:rsidR="007979F3">
        <w:rPr>
          <w:szCs w:val="24"/>
        </w:rPr>
        <w:t>om</w:t>
      </w:r>
      <w:r w:rsidR="00404143">
        <w:rPr>
          <w:szCs w:val="24"/>
        </w:rPr>
        <w:t xml:space="preserve"> </w:t>
      </w:r>
      <w:r w:rsidR="007979F3">
        <w:rPr>
          <w:szCs w:val="24"/>
        </w:rPr>
        <w:t>17. stavkom</w:t>
      </w:r>
      <w:r w:rsidR="00404143" w:rsidRPr="00404143">
        <w:rPr>
          <w:szCs w:val="24"/>
        </w:rPr>
        <w:t xml:space="preserve"> 2</w:t>
      </w:r>
      <w:r w:rsidR="00E54072">
        <w:rPr>
          <w:szCs w:val="24"/>
        </w:rPr>
        <w:t>.</w:t>
      </w:r>
      <w:r w:rsidR="00404143">
        <w:rPr>
          <w:szCs w:val="24"/>
        </w:rPr>
        <w:t xml:space="preserve"> </w:t>
      </w:r>
      <w:r w:rsidR="00404143" w:rsidRPr="00404143">
        <w:rPr>
          <w:szCs w:val="24"/>
        </w:rPr>
        <w:t>Zakon</w:t>
      </w:r>
      <w:r w:rsidR="00404143">
        <w:rPr>
          <w:szCs w:val="24"/>
        </w:rPr>
        <w:t>a</w:t>
      </w:r>
      <w:r w:rsidR="00404143" w:rsidRPr="00404143">
        <w:rPr>
          <w:szCs w:val="24"/>
        </w:rPr>
        <w:t xml:space="preserve"> o Fondu za financiranje razgradnje i zbrinjavanja radioaktivnog otpada i istrošenoga nuklearnog goriva Nuklearne elektrane Krško</w:t>
      </w:r>
      <w:r w:rsidR="00404143">
        <w:rPr>
          <w:szCs w:val="24"/>
        </w:rPr>
        <w:t xml:space="preserve"> (</w:t>
      </w:r>
      <w:r w:rsidR="00741068">
        <w:rPr>
          <w:szCs w:val="24"/>
        </w:rPr>
        <w:t>„</w:t>
      </w:r>
      <w:r w:rsidR="00404143">
        <w:rPr>
          <w:szCs w:val="24"/>
        </w:rPr>
        <w:t>Narodne novine</w:t>
      </w:r>
      <w:r w:rsidR="00741068">
        <w:rPr>
          <w:szCs w:val="24"/>
        </w:rPr>
        <w:t>“</w:t>
      </w:r>
      <w:r w:rsidR="00404143">
        <w:rPr>
          <w:szCs w:val="24"/>
        </w:rPr>
        <w:t>, br.</w:t>
      </w:r>
      <w:r w:rsidR="00E54072">
        <w:rPr>
          <w:szCs w:val="24"/>
        </w:rPr>
        <w:t xml:space="preserve"> </w:t>
      </w:r>
      <w:r w:rsidR="00404143" w:rsidRPr="00404143">
        <w:rPr>
          <w:szCs w:val="24"/>
        </w:rPr>
        <w:t>107/07, 21/22</w:t>
      </w:r>
      <w:r w:rsidR="00404143">
        <w:rPr>
          <w:szCs w:val="24"/>
        </w:rPr>
        <w:t>)</w:t>
      </w:r>
      <w:r w:rsidRPr="007473AC">
        <w:rPr>
          <w:szCs w:val="24"/>
        </w:rPr>
        <w:t xml:space="preserve">, Vlada Republike Hrvatske je na sjednici održanoj </w:t>
      </w:r>
      <w:r w:rsidR="00D154C4">
        <w:rPr>
          <w:szCs w:val="24"/>
        </w:rPr>
        <w:t>_____</w:t>
      </w:r>
      <w:r w:rsidRPr="007473AC">
        <w:rPr>
          <w:szCs w:val="24"/>
        </w:rPr>
        <w:t xml:space="preserve"> donijela </w:t>
      </w:r>
    </w:p>
    <w:p w14:paraId="4E369AD7" w14:textId="77777777" w:rsidR="00BC62A4" w:rsidRDefault="00BC62A4" w:rsidP="00F6475E">
      <w:pPr>
        <w:jc w:val="both"/>
        <w:rPr>
          <w:szCs w:val="24"/>
        </w:rPr>
      </w:pPr>
    </w:p>
    <w:p w14:paraId="1FDF0EE3" w14:textId="77777777" w:rsidR="00BC62A4" w:rsidRPr="007473AC" w:rsidRDefault="00BC62A4" w:rsidP="00F6475E">
      <w:pPr>
        <w:jc w:val="both"/>
        <w:rPr>
          <w:szCs w:val="24"/>
        </w:rPr>
      </w:pPr>
    </w:p>
    <w:p w14:paraId="4B4AD9B4" w14:textId="77777777" w:rsidR="00F6475E" w:rsidRDefault="00862237" w:rsidP="00F6475E">
      <w:pPr>
        <w:jc w:val="center"/>
        <w:rPr>
          <w:b/>
          <w:szCs w:val="24"/>
        </w:rPr>
      </w:pPr>
      <w:r>
        <w:rPr>
          <w:b/>
          <w:szCs w:val="24"/>
        </w:rPr>
        <w:t>ODLUKU</w:t>
      </w:r>
    </w:p>
    <w:p w14:paraId="118EB3EC" w14:textId="540CD2D2" w:rsidR="00153103" w:rsidRDefault="00AC6A06" w:rsidP="00F6475E">
      <w:pPr>
        <w:jc w:val="center"/>
        <w:rPr>
          <w:b/>
          <w:szCs w:val="24"/>
        </w:rPr>
      </w:pPr>
      <w:r w:rsidRPr="00AC6A06">
        <w:rPr>
          <w:b/>
          <w:szCs w:val="24"/>
        </w:rPr>
        <w:t xml:space="preserve">o </w:t>
      </w:r>
      <w:r w:rsidR="00404143">
        <w:rPr>
          <w:b/>
          <w:szCs w:val="24"/>
        </w:rPr>
        <w:t xml:space="preserve">davanju suglasnosti na </w:t>
      </w:r>
      <w:r w:rsidR="00404143" w:rsidRPr="00404143">
        <w:rPr>
          <w:b/>
          <w:szCs w:val="24"/>
        </w:rPr>
        <w:t xml:space="preserve">Program rada i financijski plan Fonda za financiranje </w:t>
      </w:r>
      <w:r w:rsidR="00797BB7" w:rsidRPr="00797BB7">
        <w:rPr>
          <w:b/>
          <w:szCs w:val="24"/>
        </w:rPr>
        <w:t>razgradnje i zbrinjavanja radioaktivnog otpada i istrošenoga nuklearnog goriva Nuklearne elektrane Krško</w:t>
      </w:r>
      <w:r w:rsidR="00797BB7">
        <w:rPr>
          <w:b/>
          <w:szCs w:val="24"/>
        </w:rPr>
        <w:t xml:space="preserve"> </w:t>
      </w:r>
      <w:r w:rsidR="00404143" w:rsidRPr="00404143">
        <w:rPr>
          <w:b/>
          <w:szCs w:val="24"/>
        </w:rPr>
        <w:t>za 2023. godinu</w:t>
      </w:r>
    </w:p>
    <w:p w14:paraId="2A991CEF" w14:textId="77777777" w:rsidR="00BC62A4" w:rsidRDefault="00BC62A4" w:rsidP="00730CF6">
      <w:pPr>
        <w:jc w:val="both"/>
        <w:rPr>
          <w:szCs w:val="24"/>
        </w:rPr>
      </w:pPr>
    </w:p>
    <w:p w14:paraId="4EF7B924" w14:textId="77777777" w:rsidR="00AC6A06" w:rsidRPr="00AC6A06" w:rsidRDefault="00AC6A06" w:rsidP="00AC6A0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I.</w:t>
      </w:r>
    </w:p>
    <w:p w14:paraId="10867C63" w14:textId="140A471B" w:rsidR="00802484" w:rsidRDefault="00802484" w:rsidP="00404143">
      <w:pPr>
        <w:jc w:val="both"/>
        <w:rPr>
          <w:szCs w:val="24"/>
        </w:rPr>
      </w:pPr>
      <w:r>
        <w:rPr>
          <w:szCs w:val="24"/>
        </w:rPr>
        <w:t xml:space="preserve">Daje se suglasnost na </w:t>
      </w:r>
      <w:r w:rsidRPr="006537D9">
        <w:rPr>
          <w:szCs w:val="24"/>
        </w:rPr>
        <w:t>Program</w:t>
      </w:r>
      <w:bookmarkStart w:id="1" w:name="_GoBack"/>
      <w:bookmarkEnd w:id="1"/>
      <w:r w:rsidRPr="006537D9">
        <w:rPr>
          <w:szCs w:val="24"/>
        </w:rPr>
        <w:t xml:space="preserve"> rada i financijski plan </w:t>
      </w:r>
      <w:r w:rsidR="00797BB7" w:rsidRPr="00797BB7">
        <w:rPr>
          <w:szCs w:val="24"/>
        </w:rPr>
        <w:t>Fonda za financiranje razgradnje i zbrinjavanja radioaktivnog otpada i istrošenoga nuklearnog goriva Nuklearne elektrane Krško za 2023. godinu</w:t>
      </w:r>
      <w:r w:rsidR="00797BB7">
        <w:rPr>
          <w:szCs w:val="24"/>
        </w:rPr>
        <w:t xml:space="preserve"> </w:t>
      </w:r>
      <w:r w:rsidR="00797BB7" w:rsidRPr="00797BB7">
        <w:rPr>
          <w:szCs w:val="24"/>
        </w:rPr>
        <w:t>koji je Upravni odbor Fo</w:t>
      </w:r>
      <w:r w:rsidR="00797BB7">
        <w:rPr>
          <w:szCs w:val="24"/>
        </w:rPr>
        <w:t>nda donio na sjednici održanoj 28</w:t>
      </w:r>
      <w:r w:rsidR="00797BB7" w:rsidRPr="00797BB7">
        <w:rPr>
          <w:szCs w:val="24"/>
        </w:rPr>
        <w:t xml:space="preserve">. </w:t>
      </w:r>
      <w:r w:rsidR="00797BB7">
        <w:rPr>
          <w:szCs w:val="24"/>
        </w:rPr>
        <w:t>ožujka</w:t>
      </w:r>
      <w:r w:rsidR="00797BB7" w:rsidRPr="00797BB7">
        <w:rPr>
          <w:szCs w:val="24"/>
        </w:rPr>
        <w:t xml:space="preserve"> 202</w:t>
      </w:r>
      <w:r w:rsidR="00797BB7">
        <w:rPr>
          <w:szCs w:val="24"/>
        </w:rPr>
        <w:t>3.</w:t>
      </w:r>
    </w:p>
    <w:p w14:paraId="125EA16F" w14:textId="77777777" w:rsidR="0010216B" w:rsidRDefault="0010216B" w:rsidP="00FC0BA6">
      <w:pPr>
        <w:jc w:val="center"/>
        <w:rPr>
          <w:bCs/>
          <w:szCs w:val="24"/>
        </w:rPr>
      </w:pPr>
    </w:p>
    <w:p w14:paraId="5363CD08" w14:textId="77777777" w:rsidR="00FA572E" w:rsidRPr="00FA572E" w:rsidRDefault="00FA572E" w:rsidP="00FC0BA6">
      <w:pPr>
        <w:jc w:val="center"/>
        <w:rPr>
          <w:b/>
          <w:szCs w:val="24"/>
        </w:rPr>
      </w:pPr>
      <w:r w:rsidRPr="00FA572E">
        <w:rPr>
          <w:b/>
          <w:szCs w:val="24"/>
        </w:rPr>
        <w:t>II.</w:t>
      </w:r>
    </w:p>
    <w:p w14:paraId="36BD7E1A" w14:textId="77777777" w:rsidR="00CD52C9" w:rsidRPr="00404143" w:rsidRDefault="00802484" w:rsidP="00404143">
      <w:pPr>
        <w:jc w:val="both"/>
        <w:rPr>
          <w:szCs w:val="24"/>
        </w:rPr>
      </w:pPr>
      <w:r>
        <w:rPr>
          <w:szCs w:val="24"/>
        </w:rPr>
        <w:t>Ova Odluka stupa na snagu danom donošenja.</w:t>
      </w:r>
    </w:p>
    <w:p w14:paraId="1E9B8F41" w14:textId="77777777" w:rsidR="006A3FE4" w:rsidRDefault="006A3FE4" w:rsidP="00BB72E8">
      <w:pPr>
        <w:jc w:val="both"/>
        <w:rPr>
          <w:szCs w:val="24"/>
        </w:rPr>
      </w:pPr>
    </w:p>
    <w:p w14:paraId="50D361FE" w14:textId="77777777" w:rsidR="005D2FE1" w:rsidRPr="00806779" w:rsidRDefault="005D2FE1" w:rsidP="005D2FE1">
      <w:pPr>
        <w:jc w:val="both"/>
        <w:rPr>
          <w:szCs w:val="24"/>
        </w:rPr>
      </w:pPr>
    </w:p>
    <w:p w14:paraId="58631BA6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Klasa:</w:t>
      </w:r>
    </w:p>
    <w:p w14:paraId="6D2888FE" w14:textId="77777777" w:rsidR="00F6475E" w:rsidRPr="007473AC" w:rsidRDefault="00F6475E" w:rsidP="00F6475E">
      <w:pPr>
        <w:jc w:val="both"/>
        <w:rPr>
          <w:szCs w:val="24"/>
        </w:rPr>
      </w:pPr>
      <w:proofErr w:type="spellStart"/>
      <w:r w:rsidRPr="007473AC">
        <w:rPr>
          <w:szCs w:val="24"/>
        </w:rPr>
        <w:t>Urbroj</w:t>
      </w:r>
      <w:proofErr w:type="spellEnd"/>
      <w:r w:rsidRPr="007473AC">
        <w:rPr>
          <w:szCs w:val="24"/>
        </w:rPr>
        <w:t>:</w:t>
      </w:r>
    </w:p>
    <w:p w14:paraId="471C625F" w14:textId="77777777" w:rsidR="00F6475E" w:rsidRPr="007473AC" w:rsidRDefault="00F6475E" w:rsidP="00F6475E">
      <w:pPr>
        <w:jc w:val="both"/>
        <w:rPr>
          <w:szCs w:val="24"/>
        </w:rPr>
      </w:pPr>
    </w:p>
    <w:p w14:paraId="26F6B825" w14:textId="77777777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Zagreb,</w:t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620330EA" w14:textId="77777777" w:rsidR="00153103" w:rsidRDefault="00153103" w:rsidP="00F6475E">
      <w:pPr>
        <w:jc w:val="both"/>
        <w:rPr>
          <w:szCs w:val="24"/>
        </w:rPr>
      </w:pPr>
    </w:p>
    <w:p w14:paraId="2F787A2B" w14:textId="77777777" w:rsidR="00153103" w:rsidRPr="007473AC" w:rsidRDefault="00153103" w:rsidP="00F6475E">
      <w:pPr>
        <w:jc w:val="both"/>
        <w:rPr>
          <w:szCs w:val="24"/>
        </w:rPr>
      </w:pPr>
    </w:p>
    <w:p w14:paraId="3BF39272" w14:textId="77777777" w:rsidR="00F6475E" w:rsidRPr="007473AC" w:rsidRDefault="00F6475E" w:rsidP="00F6475E">
      <w:pPr>
        <w:ind w:left="4956" w:firstLine="708"/>
        <w:jc w:val="both"/>
        <w:rPr>
          <w:szCs w:val="24"/>
        </w:rPr>
      </w:pPr>
      <w:r w:rsidRPr="007473AC">
        <w:rPr>
          <w:szCs w:val="24"/>
        </w:rPr>
        <w:t xml:space="preserve"> </w:t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Pr="007473AC">
        <w:rPr>
          <w:szCs w:val="24"/>
        </w:rPr>
        <w:t>PREDSJEDNIK</w:t>
      </w:r>
    </w:p>
    <w:p w14:paraId="0A45FC8E" w14:textId="77777777" w:rsidR="0040321D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39F67E98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 xml:space="preserve"> </w:t>
      </w:r>
    </w:p>
    <w:p w14:paraId="40637119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40321D">
        <w:rPr>
          <w:szCs w:val="24"/>
        </w:rPr>
        <w:t xml:space="preserve">    </w:t>
      </w:r>
      <w:r>
        <w:rPr>
          <w:szCs w:val="24"/>
        </w:rPr>
        <w:t xml:space="preserve">mr. sc. </w:t>
      </w:r>
      <w:r w:rsidRPr="007473AC">
        <w:rPr>
          <w:szCs w:val="24"/>
        </w:rPr>
        <w:t>Andrej Plenković</w:t>
      </w:r>
    </w:p>
    <w:p w14:paraId="41F6AACB" w14:textId="77777777" w:rsidR="00BC62A4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2F02F800" w14:textId="77777777" w:rsidR="00802484" w:rsidRDefault="00802484">
      <w:pPr>
        <w:spacing w:line="240" w:lineRule="auto"/>
        <w:rPr>
          <w:rFonts w:eastAsiaTheme="minorHAns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14:paraId="1FF0F211" w14:textId="77777777" w:rsidR="00F6475E" w:rsidRPr="00F6475E" w:rsidRDefault="00F6475E" w:rsidP="00F6475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5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0E7839C" w14:textId="77777777" w:rsidR="00AB1351" w:rsidRDefault="00AB1351" w:rsidP="00AB1351">
      <w:pPr>
        <w:jc w:val="both"/>
        <w:rPr>
          <w:szCs w:val="24"/>
        </w:rPr>
      </w:pPr>
      <w:r w:rsidRPr="00FB5F49">
        <w:rPr>
          <w:szCs w:val="24"/>
        </w:rPr>
        <w:t>Fond za financiranje razgradnje i zbrinjavanja radioaktivnog otpada i istrošenoga nuklearnog goriva Nuklearne elektrane Krško (u daljnjem tekstu: Fond) osnovan je na temelju Zakona o Fondu 2008. godine.</w:t>
      </w:r>
    </w:p>
    <w:p w14:paraId="2CB0DDBA" w14:textId="77777777" w:rsidR="00AB1351" w:rsidRPr="00FB5F49" w:rsidRDefault="00AB1351" w:rsidP="00AB1351">
      <w:pPr>
        <w:jc w:val="both"/>
        <w:rPr>
          <w:szCs w:val="24"/>
        </w:rPr>
      </w:pPr>
      <w:r w:rsidRPr="00FB5F49">
        <w:rPr>
          <w:szCs w:val="24"/>
        </w:rPr>
        <w:t>Zadnjim izmjenama i dopunama Zakona o Fondu (</w:t>
      </w:r>
      <w:r w:rsidRPr="00741068">
        <w:rPr>
          <w:szCs w:val="24"/>
        </w:rPr>
        <w:t xml:space="preserve">„Narodne novine“, br. </w:t>
      </w:r>
      <w:r w:rsidRPr="00FB5F49">
        <w:rPr>
          <w:szCs w:val="24"/>
        </w:rPr>
        <w:t xml:space="preserve"> 21/22) u stavku 2. članka 17. definirana je obveza dostave godišnjeg programa rada i financij</w:t>
      </w:r>
      <w:r>
        <w:rPr>
          <w:szCs w:val="24"/>
        </w:rPr>
        <w:t xml:space="preserve">skog plana na suglasnost Vladi </w:t>
      </w:r>
      <w:r w:rsidRPr="00FB5F49">
        <w:rPr>
          <w:szCs w:val="24"/>
        </w:rPr>
        <w:t>Republike Hrvatske putem tijela državne uprave nadležnog za poslove energetike najkasnije do početka 2023. godine.</w:t>
      </w:r>
    </w:p>
    <w:p w14:paraId="1836EB2F" w14:textId="77777777" w:rsidR="00AB1351" w:rsidRPr="008A33A2" w:rsidRDefault="00AB1351" w:rsidP="00AB1351">
      <w:pPr>
        <w:jc w:val="both"/>
        <w:rPr>
          <w:szCs w:val="24"/>
        </w:rPr>
      </w:pPr>
      <w:r>
        <w:rPr>
          <w:szCs w:val="24"/>
        </w:rPr>
        <w:t>Upravni odbor je u skladu sa č</w:t>
      </w:r>
      <w:r>
        <w:rPr>
          <w:bCs/>
          <w:szCs w:val="24"/>
        </w:rPr>
        <w:t xml:space="preserve">lankom 13. stavkom 2. Statuta Fonda </w:t>
      </w:r>
      <w:r w:rsidRPr="00404143">
        <w:rPr>
          <w:szCs w:val="24"/>
        </w:rPr>
        <w:t>za financiranje razgradnje i zbrinjavanja radioaktivnog otpada i istrošenoga nuklearnog goriva Nuklearne elektrane Krško</w:t>
      </w:r>
      <w:r>
        <w:rPr>
          <w:szCs w:val="24"/>
        </w:rPr>
        <w:t xml:space="preserve"> na 16. sjednici održanoj 28. ožujka 2023. godine donio Odluku o donošenju Programa rada i financijskog plana Fonda za 2023. godinu</w:t>
      </w:r>
      <w:r w:rsidRPr="00FB5F49">
        <w:rPr>
          <w:szCs w:val="24"/>
        </w:rPr>
        <w:t>, pa se isti ovi</w:t>
      </w:r>
      <w:r>
        <w:rPr>
          <w:szCs w:val="24"/>
        </w:rPr>
        <w:t>m putem dostavlja na suglasnost.</w:t>
      </w:r>
    </w:p>
    <w:p w14:paraId="0DE92FE9" w14:textId="77777777" w:rsidR="00AB1351" w:rsidRPr="00D75113" w:rsidRDefault="00AB1351" w:rsidP="00AB1351">
      <w:pPr>
        <w:jc w:val="both"/>
        <w:rPr>
          <w:szCs w:val="24"/>
        </w:rPr>
      </w:pPr>
      <w:r>
        <w:rPr>
          <w:szCs w:val="24"/>
        </w:rPr>
        <w:t xml:space="preserve">U sklopu Plana predviđene su aktivnosti vezane uz zbrinjavanje nisko i srednje radioaktivnog otpada iz Nuklearne elektrane Krško. Ovo je posebno važno jer je Međudržavnim ugovorom </w:t>
      </w:r>
      <w:r w:rsidRPr="00D75113">
        <w:rPr>
          <w:szCs w:val="24"/>
        </w:rPr>
        <w:t>između Vlade Republike Hrvatske i Vlade Republike Slovenije o uređenju statusnih i drugih pravnih odnosa vezanih uz ulaganje, iskorištavanje i razgradnju nuklearne elektra</w:t>
      </w:r>
      <w:r>
        <w:rPr>
          <w:szCs w:val="24"/>
        </w:rPr>
        <w:t xml:space="preserve">ne Krško predviđeno da se s preuzimanjem otpada krene 2023. godine do kada je elektrana izvorno trebala biti u pogonu. No, s obzirom na značajne investicije u povećanje sigurnosti elektrane, ostvareni su uvjeti te je donesena odluka o produljenju životnog vijeka elektrane za narednih dvadeset godina. Za navedeno je </w:t>
      </w:r>
      <w:r w:rsidRPr="00D75113">
        <w:rPr>
          <w:szCs w:val="24"/>
        </w:rPr>
        <w:t>Nuklearna elektrana Kr</w:t>
      </w:r>
      <w:r>
        <w:rPr>
          <w:szCs w:val="24"/>
        </w:rPr>
        <w:t>š</w:t>
      </w:r>
      <w:r w:rsidRPr="00D75113">
        <w:rPr>
          <w:szCs w:val="24"/>
        </w:rPr>
        <w:t>ko prove</w:t>
      </w:r>
      <w:r>
        <w:rPr>
          <w:szCs w:val="24"/>
        </w:rPr>
        <w:t xml:space="preserve">la postupak </w:t>
      </w:r>
      <w:r w:rsidRPr="00D75113">
        <w:rPr>
          <w:szCs w:val="24"/>
        </w:rPr>
        <w:t>Procjene utjecaja na okoliš s prekograničnim konzultacijama</w:t>
      </w:r>
      <w:r>
        <w:rPr>
          <w:szCs w:val="24"/>
        </w:rPr>
        <w:t xml:space="preserve"> i</w:t>
      </w:r>
      <w:r w:rsidRPr="00D75113">
        <w:rPr>
          <w:szCs w:val="24"/>
        </w:rPr>
        <w:t xml:space="preserve"> ishodila Okolišnu suglasnost za produljenje pogonskog vijeka elektrane za 20 godina do 2043. godine. U prekograničnim konzultacijama je sudjelovala uz Italiju, Austriju, Njemačku i Mađarsku, i Republika Hrvatska. Na sva pitanja Republika Hrvatska je dobila zadovoljavajuće odgovore i pojašnjenja. Postupak je trajao nešto više od dvije godine. Rješenje je izdano u siječnju 2023., a postalo je pravomoćno u veljači 2023. godine.</w:t>
      </w:r>
    </w:p>
    <w:p w14:paraId="45DFBC36" w14:textId="77777777" w:rsidR="00AB1351" w:rsidRDefault="00AB1351" w:rsidP="00AB1351">
      <w:pPr>
        <w:jc w:val="both"/>
        <w:rPr>
          <w:szCs w:val="24"/>
        </w:rPr>
      </w:pPr>
      <w:r w:rsidRPr="00D75113">
        <w:rPr>
          <w:szCs w:val="24"/>
        </w:rPr>
        <w:t>Time je NEK ispunila i formalni preduvjet za pogon iza 2023. Prethodno ishođenju Okolišne suglasnosti, NEK je završila desetogodišnji opsežni Program unaprjeđenja nuklearne sigurnosti u vrijednosti od 370 milijuna EUR čime se po sigurnosti svrstava uz bok nuklearnim elektranama nove generacije kakve se danas projektiraju i grade u svijetu.</w:t>
      </w:r>
    </w:p>
    <w:p w14:paraId="24EBDD69" w14:textId="77B41E64" w:rsidR="00F6475E" w:rsidRPr="008A33A2" w:rsidRDefault="00AB1351" w:rsidP="008A33A2">
      <w:pPr>
        <w:jc w:val="both"/>
        <w:rPr>
          <w:szCs w:val="24"/>
        </w:rPr>
      </w:pPr>
      <w:r>
        <w:rPr>
          <w:szCs w:val="24"/>
        </w:rPr>
        <w:t>U skladu s tim, djelatnost Fonda NEK u 2023. godini usmjerit će se intenzivnije na rješavanje pitanja obrade nisko i srednje radioaktivnog otpada iz NE Krško.</w:t>
      </w:r>
    </w:p>
    <w:sectPr w:rsidR="00F6475E" w:rsidRPr="008A33A2" w:rsidSect="00340EAB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5AB1" w14:textId="77777777" w:rsidR="00BF755D" w:rsidRDefault="00BF755D">
      <w:pPr>
        <w:spacing w:line="240" w:lineRule="auto"/>
      </w:pPr>
      <w:r>
        <w:separator/>
      </w:r>
    </w:p>
  </w:endnote>
  <w:endnote w:type="continuationSeparator" w:id="0">
    <w:p w14:paraId="36719970" w14:textId="77777777" w:rsidR="00BF755D" w:rsidRDefault="00BF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A309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52EC61B7" w14:textId="77777777" w:rsidR="002B0C5C" w:rsidRDefault="002B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50EC" w14:textId="77777777" w:rsidR="004370C5" w:rsidRDefault="0043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54A9" w14:textId="77777777" w:rsidR="00BF755D" w:rsidRDefault="00BF755D">
      <w:pPr>
        <w:spacing w:line="240" w:lineRule="auto"/>
      </w:pPr>
      <w:r>
        <w:separator/>
      </w:r>
    </w:p>
  </w:footnote>
  <w:footnote w:type="continuationSeparator" w:id="0">
    <w:p w14:paraId="12A896C8" w14:textId="77777777" w:rsidR="00BF755D" w:rsidRDefault="00BF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5155" w14:textId="77777777" w:rsidR="002B0C5C" w:rsidRDefault="002B0C5C">
    <w:pPr>
      <w:pStyle w:val="Header"/>
      <w:jc w:val="center"/>
    </w:pPr>
  </w:p>
  <w:p w14:paraId="4BDCED50" w14:textId="77777777" w:rsidR="002B0C5C" w:rsidRDefault="002B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351A" w14:textId="38C75B66" w:rsidR="002B0C5C" w:rsidRDefault="002B0C5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D7F04">
      <w:rPr>
        <w:noProof/>
      </w:rPr>
      <w:t>2</w:t>
    </w:r>
    <w:r>
      <w:fldChar w:fldCharType="end"/>
    </w:r>
  </w:p>
  <w:p w14:paraId="7B62176F" w14:textId="77777777" w:rsidR="002B0C5C" w:rsidRDefault="002B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717B7B" w14:textId="475744D0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 w:rsidR="007D7F04">
          <w:rPr>
            <w:noProof/>
            <w:szCs w:val="24"/>
          </w:rPr>
          <w:t>3</w:t>
        </w:r>
        <w:r w:rsidRPr="00340EAB">
          <w:rPr>
            <w:noProof/>
            <w:szCs w:val="24"/>
          </w:rPr>
          <w:fldChar w:fldCharType="end"/>
        </w:r>
      </w:p>
    </w:sdtContent>
  </w:sdt>
  <w:p w14:paraId="729AF3A0" w14:textId="77777777" w:rsidR="00340EAB" w:rsidRDefault="00BF7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27"/>
    <w:multiLevelType w:val="hybridMultilevel"/>
    <w:tmpl w:val="E89EA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1CE943CF"/>
    <w:multiLevelType w:val="hybridMultilevel"/>
    <w:tmpl w:val="F826547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25FA"/>
    <w:multiLevelType w:val="hybridMultilevel"/>
    <w:tmpl w:val="FA10D61E"/>
    <w:lvl w:ilvl="0" w:tplc="041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79D"/>
    <w:multiLevelType w:val="hybridMultilevel"/>
    <w:tmpl w:val="FFF4BE1C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A71"/>
    <w:multiLevelType w:val="hybridMultilevel"/>
    <w:tmpl w:val="04EAD7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8C739D"/>
    <w:multiLevelType w:val="hybridMultilevel"/>
    <w:tmpl w:val="3AC88FAA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9" w15:restartNumberingAfterBreak="0">
    <w:nsid w:val="3DB63244"/>
    <w:multiLevelType w:val="hybridMultilevel"/>
    <w:tmpl w:val="365EFABC"/>
    <w:lvl w:ilvl="0" w:tplc="CD269F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F41AD"/>
    <w:multiLevelType w:val="hybridMultilevel"/>
    <w:tmpl w:val="97C4B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2" w15:restartNumberingAfterBreak="0">
    <w:nsid w:val="4DF43F93"/>
    <w:multiLevelType w:val="hybridMultilevel"/>
    <w:tmpl w:val="2D64C5D2"/>
    <w:lvl w:ilvl="0" w:tplc="FF5C278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DF975DA"/>
    <w:multiLevelType w:val="hybridMultilevel"/>
    <w:tmpl w:val="DAFEF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55B1"/>
    <w:multiLevelType w:val="hybridMultilevel"/>
    <w:tmpl w:val="49409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7" w15:restartNumberingAfterBreak="0">
    <w:nsid w:val="7A62416E"/>
    <w:multiLevelType w:val="hybridMultilevel"/>
    <w:tmpl w:val="07F454F2"/>
    <w:lvl w:ilvl="0" w:tplc="3F785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6"/>
  </w:num>
  <w:num w:numId="5">
    <w:abstractNumId w:val="7"/>
  </w:num>
  <w:num w:numId="6">
    <w:abstractNumId w:val="14"/>
  </w:num>
  <w:num w:numId="7">
    <w:abstractNumId w:val="2"/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009EE"/>
    <w:rsid w:val="00022BA0"/>
    <w:rsid w:val="0002514E"/>
    <w:rsid w:val="00034C65"/>
    <w:rsid w:val="00062645"/>
    <w:rsid w:val="000629D3"/>
    <w:rsid w:val="00072BB9"/>
    <w:rsid w:val="00076830"/>
    <w:rsid w:val="00077C24"/>
    <w:rsid w:val="00090665"/>
    <w:rsid w:val="0009320F"/>
    <w:rsid w:val="00094493"/>
    <w:rsid w:val="000A2CFF"/>
    <w:rsid w:val="000B49BA"/>
    <w:rsid w:val="000D7511"/>
    <w:rsid w:val="000E5196"/>
    <w:rsid w:val="000E6949"/>
    <w:rsid w:val="000E6C2E"/>
    <w:rsid w:val="000F5CD9"/>
    <w:rsid w:val="0010216B"/>
    <w:rsid w:val="001036BD"/>
    <w:rsid w:val="00110596"/>
    <w:rsid w:val="001138B0"/>
    <w:rsid w:val="00114785"/>
    <w:rsid w:val="00115484"/>
    <w:rsid w:val="00117BB0"/>
    <w:rsid w:val="00140087"/>
    <w:rsid w:val="00153103"/>
    <w:rsid w:val="00163CF7"/>
    <w:rsid w:val="001832BE"/>
    <w:rsid w:val="001C0016"/>
    <w:rsid w:val="001C443E"/>
    <w:rsid w:val="002328F5"/>
    <w:rsid w:val="00236C1A"/>
    <w:rsid w:val="00243052"/>
    <w:rsid w:val="00255315"/>
    <w:rsid w:val="0026687A"/>
    <w:rsid w:val="0026715C"/>
    <w:rsid w:val="00273AAF"/>
    <w:rsid w:val="002A0981"/>
    <w:rsid w:val="002B0C5C"/>
    <w:rsid w:val="002B44AD"/>
    <w:rsid w:val="002B7DEF"/>
    <w:rsid w:val="002C1B61"/>
    <w:rsid w:val="002C36C5"/>
    <w:rsid w:val="002C6C63"/>
    <w:rsid w:val="002D295F"/>
    <w:rsid w:val="002F3B04"/>
    <w:rsid w:val="0030088D"/>
    <w:rsid w:val="00302F82"/>
    <w:rsid w:val="00307FBE"/>
    <w:rsid w:val="003252FD"/>
    <w:rsid w:val="00334D80"/>
    <w:rsid w:val="00344A7F"/>
    <w:rsid w:val="00345B50"/>
    <w:rsid w:val="00353E8F"/>
    <w:rsid w:val="00371246"/>
    <w:rsid w:val="003848E3"/>
    <w:rsid w:val="00385167"/>
    <w:rsid w:val="003966F0"/>
    <w:rsid w:val="003A3703"/>
    <w:rsid w:val="003B0EBE"/>
    <w:rsid w:val="003C5876"/>
    <w:rsid w:val="003D079C"/>
    <w:rsid w:val="003D09E8"/>
    <w:rsid w:val="003D39A9"/>
    <w:rsid w:val="003F5CC3"/>
    <w:rsid w:val="003F7E51"/>
    <w:rsid w:val="0040321D"/>
    <w:rsid w:val="00404143"/>
    <w:rsid w:val="004136EC"/>
    <w:rsid w:val="00416F76"/>
    <w:rsid w:val="0042334B"/>
    <w:rsid w:val="00431A81"/>
    <w:rsid w:val="00434446"/>
    <w:rsid w:val="00436244"/>
    <w:rsid w:val="00436B67"/>
    <w:rsid w:val="004370C5"/>
    <w:rsid w:val="004807AA"/>
    <w:rsid w:val="00482539"/>
    <w:rsid w:val="004825A9"/>
    <w:rsid w:val="004846D7"/>
    <w:rsid w:val="00492E45"/>
    <w:rsid w:val="004944A0"/>
    <w:rsid w:val="00496FDD"/>
    <w:rsid w:val="004B4DC4"/>
    <w:rsid w:val="004D0B1B"/>
    <w:rsid w:val="004E1676"/>
    <w:rsid w:val="004F1F3E"/>
    <w:rsid w:val="004F2CCC"/>
    <w:rsid w:val="00531A21"/>
    <w:rsid w:val="00535282"/>
    <w:rsid w:val="00554DAF"/>
    <w:rsid w:val="005550A8"/>
    <w:rsid w:val="005567FA"/>
    <w:rsid w:val="00586BEF"/>
    <w:rsid w:val="0058799C"/>
    <w:rsid w:val="00587D1D"/>
    <w:rsid w:val="00595425"/>
    <w:rsid w:val="0059695E"/>
    <w:rsid w:val="005A13BF"/>
    <w:rsid w:val="005A3452"/>
    <w:rsid w:val="005A6E83"/>
    <w:rsid w:val="005B13B9"/>
    <w:rsid w:val="005B15E8"/>
    <w:rsid w:val="005B6226"/>
    <w:rsid w:val="005D2FE1"/>
    <w:rsid w:val="005D312A"/>
    <w:rsid w:val="005F58B2"/>
    <w:rsid w:val="005F7211"/>
    <w:rsid w:val="00600072"/>
    <w:rsid w:val="00600437"/>
    <w:rsid w:val="00600749"/>
    <w:rsid w:val="00600BEA"/>
    <w:rsid w:val="0061075A"/>
    <w:rsid w:val="00611854"/>
    <w:rsid w:val="00613754"/>
    <w:rsid w:val="00632D00"/>
    <w:rsid w:val="0064092D"/>
    <w:rsid w:val="00640AA7"/>
    <w:rsid w:val="00642811"/>
    <w:rsid w:val="0064528E"/>
    <w:rsid w:val="006537D9"/>
    <w:rsid w:val="006715EB"/>
    <w:rsid w:val="00672DCC"/>
    <w:rsid w:val="0069478F"/>
    <w:rsid w:val="006A048F"/>
    <w:rsid w:val="006A3FE4"/>
    <w:rsid w:val="006A6FE4"/>
    <w:rsid w:val="006B215A"/>
    <w:rsid w:val="006D6FEA"/>
    <w:rsid w:val="006E51E5"/>
    <w:rsid w:val="006E623A"/>
    <w:rsid w:val="006F1793"/>
    <w:rsid w:val="006F2A8D"/>
    <w:rsid w:val="006F7854"/>
    <w:rsid w:val="0070638D"/>
    <w:rsid w:val="00722E49"/>
    <w:rsid w:val="00726B02"/>
    <w:rsid w:val="00726BC2"/>
    <w:rsid w:val="00730CF6"/>
    <w:rsid w:val="00732F73"/>
    <w:rsid w:val="00741068"/>
    <w:rsid w:val="0074147A"/>
    <w:rsid w:val="007631D7"/>
    <w:rsid w:val="0077287C"/>
    <w:rsid w:val="007810C9"/>
    <w:rsid w:val="00787E54"/>
    <w:rsid w:val="0079330B"/>
    <w:rsid w:val="0079332F"/>
    <w:rsid w:val="007979F3"/>
    <w:rsid w:val="00797BB7"/>
    <w:rsid w:val="007A56F0"/>
    <w:rsid w:val="007D116D"/>
    <w:rsid w:val="007D127C"/>
    <w:rsid w:val="007D7F04"/>
    <w:rsid w:val="007F7C0A"/>
    <w:rsid w:val="0080046A"/>
    <w:rsid w:val="0080046E"/>
    <w:rsid w:val="008011B4"/>
    <w:rsid w:val="00802484"/>
    <w:rsid w:val="0080602C"/>
    <w:rsid w:val="00806779"/>
    <w:rsid w:val="008131BE"/>
    <w:rsid w:val="00813E58"/>
    <w:rsid w:val="008176EE"/>
    <w:rsid w:val="008378B4"/>
    <w:rsid w:val="00841878"/>
    <w:rsid w:val="00851319"/>
    <w:rsid w:val="00862237"/>
    <w:rsid w:val="00862774"/>
    <w:rsid w:val="00874DAE"/>
    <w:rsid w:val="00882786"/>
    <w:rsid w:val="00883621"/>
    <w:rsid w:val="00891E40"/>
    <w:rsid w:val="00893D90"/>
    <w:rsid w:val="008A33A2"/>
    <w:rsid w:val="008A3599"/>
    <w:rsid w:val="008D3650"/>
    <w:rsid w:val="008D6D33"/>
    <w:rsid w:val="008F2223"/>
    <w:rsid w:val="008F5B4A"/>
    <w:rsid w:val="00905417"/>
    <w:rsid w:val="0091089A"/>
    <w:rsid w:val="00920B82"/>
    <w:rsid w:val="009313F9"/>
    <w:rsid w:val="009318CE"/>
    <w:rsid w:val="009325A7"/>
    <w:rsid w:val="00950455"/>
    <w:rsid w:val="009708CD"/>
    <w:rsid w:val="0098577D"/>
    <w:rsid w:val="00991AFA"/>
    <w:rsid w:val="00994287"/>
    <w:rsid w:val="009963DE"/>
    <w:rsid w:val="009B21C9"/>
    <w:rsid w:val="009B539C"/>
    <w:rsid w:val="009D6183"/>
    <w:rsid w:val="009E25F3"/>
    <w:rsid w:val="009F0757"/>
    <w:rsid w:val="00A41EC3"/>
    <w:rsid w:val="00A441C9"/>
    <w:rsid w:val="00A4497F"/>
    <w:rsid w:val="00A6467A"/>
    <w:rsid w:val="00A77347"/>
    <w:rsid w:val="00A80260"/>
    <w:rsid w:val="00A81FCC"/>
    <w:rsid w:val="00A9377D"/>
    <w:rsid w:val="00AB1351"/>
    <w:rsid w:val="00AB47C1"/>
    <w:rsid w:val="00AC5370"/>
    <w:rsid w:val="00AC6A06"/>
    <w:rsid w:val="00AE7ACA"/>
    <w:rsid w:val="00AF1E79"/>
    <w:rsid w:val="00B14CD6"/>
    <w:rsid w:val="00B176B9"/>
    <w:rsid w:val="00B4624A"/>
    <w:rsid w:val="00B62577"/>
    <w:rsid w:val="00B90CA0"/>
    <w:rsid w:val="00B96F58"/>
    <w:rsid w:val="00BB4413"/>
    <w:rsid w:val="00BB72E8"/>
    <w:rsid w:val="00BB73C4"/>
    <w:rsid w:val="00BC001D"/>
    <w:rsid w:val="00BC62A4"/>
    <w:rsid w:val="00BD25B2"/>
    <w:rsid w:val="00BE3D18"/>
    <w:rsid w:val="00BE618E"/>
    <w:rsid w:val="00BE65FE"/>
    <w:rsid w:val="00BF755D"/>
    <w:rsid w:val="00C02017"/>
    <w:rsid w:val="00C11622"/>
    <w:rsid w:val="00C125FE"/>
    <w:rsid w:val="00C2711B"/>
    <w:rsid w:val="00C318CD"/>
    <w:rsid w:val="00C340CC"/>
    <w:rsid w:val="00C36910"/>
    <w:rsid w:val="00C515E0"/>
    <w:rsid w:val="00C51FFF"/>
    <w:rsid w:val="00C52FFF"/>
    <w:rsid w:val="00C5526C"/>
    <w:rsid w:val="00C61626"/>
    <w:rsid w:val="00C634B9"/>
    <w:rsid w:val="00C64F36"/>
    <w:rsid w:val="00C725C8"/>
    <w:rsid w:val="00C90FE3"/>
    <w:rsid w:val="00CB3A00"/>
    <w:rsid w:val="00CB7522"/>
    <w:rsid w:val="00CC2759"/>
    <w:rsid w:val="00CD52C9"/>
    <w:rsid w:val="00CD5A0D"/>
    <w:rsid w:val="00CE755E"/>
    <w:rsid w:val="00D01249"/>
    <w:rsid w:val="00D154C4"/>
    <w:rsid w:val="00D175B3"/>
    <w:rsid w:val="00D246F8"/>
    <w:rsid w:val="00D262F6"/>
    <w:rsid w:val="00D412DC"/>
    <w:rsid w:val="00D425F5"/>
    <w:rsid w:val="00D52197"/>
    <w:rsid w:val="00D52FB6"/>
    <w:rsid w:val="00D6603F"/>
    <w:rsid w:val="00D84021"/>
    <w:rsid w:val="00D858FB"/>
    <w:rsid w:val="00D871C1"/>
    <w:rsid w:val="00D913FD"/>
    <w:rsid w:val="00D93EF3"/>
    <w:rsid w:val="00DA7559"/>
    <w:rsid w:val="00DD4631"/>
    <w:rsid w:val="00DE08C0"/>
    <w:rsid w:val="00DE472F"/>
    <w:rsid w:val="00DE63B5"/>
    <w:rsid w:val="00E05CD1"/>
    <w:rsid w:val="00E07B48"/>
    <w:rsid w:val="00E125AC"/>
    <w:rsid w:val="00E31259"/>
    <w:rsid w:val="00E322DA"/>
    <w:rsid w:val="00E35A0A"/>
    <w:rsid w:val="00E450AF"/>
    <w:rsid w:val="00E54072"/>
    <w:rsid w:val="00E55776"/>
    <w:rsid w:val="00E60698"/>
    <w:rsid w:val="00E647CA"/>
    <w:rsid w:val="00E719D4"/>
    <w:rsid w:val="00E8109D"/>
    <w:rsid w:val="00E82C0A"/>
    <w:rsid w:val="00E87FEC"/>
    <w:rsid w:val="00E922F5"/>
    <w:rsid w:val="00EC6631"/>
    <w:rsid w:val="00ED79E0"/>
    <w:rsid w:val="00EE63DB"/>
    <w:rsid w:val="00F322D1"/>
    <w:rsid w:val="00F32DC7"/>
    <w:rsid w:val="00F36B62"/>
    <w:rsid w:val="00F45103"/>
    <w:rsid w:val="00F46249"/>
    <w:rsid w:val="00F6475E"/>
    <w:rsid w:val="00F86466"/>
    <w:rsid w:val="00F92055"/>
    <w:rsid w:val="00FA572E"/>
    <w:rsid w:val="00FA5A83"/>
    <w:rsid w:val="00FC0BA6"/>
    <w:rsid w:val="00FC7362"/>
    <w:rsid w:val="00FD4D63"/>
    <w:rsid w:val="00FE0175"/>
    <w:rsid w:val="00FE7210"/>
    <w:rsid w:val="00FF0539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ABB0A"/>
  <w15:docId w15:val="{9884586D-DDD4-4862-8B1B-1FF88A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43"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87D1D2B-B32B-4E47-9EFE-7260CBBD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Larisa Petrić</cp:lastModifiedBy>
  <cp:revision>5</cp:revision>
  <cp:lastPrinted>2023-02-21T11:02:00Z</cp:lastPrinted>
  <dcterms:created xsi:type="dcterms:W3CDTF">2023-04-05T07:20:00Z</dcterms:created>
  <dcterms:modified xsi:type="dcterms:W3CDTF">2023-04-05T07:21:00Z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