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A716" w14:textId="77777777" w:rsidR="00D81681" w:rsidRDefault="00D81681" w:rsidP="00D816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07A4">
        <w:rPr>
          <w:noProof/>
          <w:lang w:eastAsia="hr-HR"/>
        </w:rPr>
        <w:drawing>
          <wp:inline distT="0" distB="0" distL="0" distR="0" wp14:anchorId="6F728963" wp14:editId="180D98D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CC43" w14:textId="77777777" w:rsidR="00D81681" w:rsidRPr="001F59FC" w:rsidRDefault="00D81681" w:rsidP="00D816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VLADA REPUBLIKE HRVATSKE</w:t>
      </w:r>
    </w:p>
    <w:p w14:paraId="4E37F4F0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C89C8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E9B65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6. travnja 2023.</w:t>
      </w:r>
    </w:p>
    <w:p w14:paraId="7C9C2E15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A0C4E9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AECAA1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A04DDD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D80D26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7D3A01" w14:textId="77777777" w:rsidR="00D81681" w:rsidRPr="001F59FC" w:rsidRDefault="00D81681" w:rsidP="00D81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2711FA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986F3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AFE1B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1681" w:rsidRPr="001F59FC" w14:paraId="7A5786B3" w14:textId="77777777" w:rsidTr="00FE79D9">
        <w:tc>
          <w:tcPr>
            <w:tcW w:w="1951" w:type="dxa"/>
          </w:tcPr>
          <w:p w14:paraId="7E2325E0" w14:textId="77777777" w:rsidR="00D81681" w:rsidRPr="001F59FC" w:rsidRDefault="00D81681" w:rsidP="00FE79D9">
            <w:pPr>
              <w:spacing w:line="360" w:lineRule="auto"/>
              <w:jc w:val="right"/>
              <w:rPr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Predlagatelj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570FAF0" w14:textId="06410453" w:rsidR="00D81681" w:rsidRPr="001F59FC" w:rsidRDefault="00D81681" w:rsidP="00D81681">
            <w:pPr>
              <w:spacing w:line="360" w:lineRule="auto"/>
              <w:rPr>
                <w:szCs w:val="24"/>
              </w:rPr>
            </w:pPr>
            <w:r w:rsidRPr="001F59FC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prostornoga uređenja, graditeljstva i državne imovine</w:t>
            </w:r>
          </w:p>
        </w:tc>
      </w:tr>
    </w:tbl>
    <w:p w14:paraId="0AD7861B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81681" w:rsidRPr="001F59FC" w14:paraId="075A36F0" w14:textId="77777777" w:rsidTr="00FE79D9">
        <w:tc>
          <w:tcPr>
            <w:tcW w:w="1939" w:type="dxa"/>
          </w:tcPr>
          <w:p w14:paraId="09405DB4" w14:textId="77777777" w:rsidR="00D81681" w:rsidRPr="001F59FC" w:rsidRDefault="00D81681" w:rsidP="00FE79D9">
            <w:pPr>
              <w:spacing w:line="360" w:lineRule="auto"/>
              <w:jc w:val="right"/>
              <w:rPr>
                <w:b/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Predmet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05577618" w14:textId="6AADCF2B" w:rsidR="00D81681" w:rsidRPr="001F59FC" w:rsidRDefault="00D81681" w:rsidP="00AC683B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1F59FC">
              <w:rPr>
                <w:szCs w:val="24"/>
              </w:rPr>
              <w:t xml:space="preserve">Prijedlog </w:t>
            </w:r>
            <w:r>
              <w:rPr>
                <w:szCs w:val="24"/>
              </w:rPr>
              <w:t xml:space="preserve">odluke </w:t>
            </w:r>
            <w:r w:rsidRPr="0070693D">
              <w:rPr>
                <w:szCs w:val="24"/>
              </w:rPr>
              <w:t xml:space="preserve">o </w:t>
            </w:r>
            <w:r>
              <w:rPr>
                <w:szCs w:val="24"/>
              </w:rPr>
              <w:t>davanju suglasnosti na Izmjene Statuta Agencije za pravni promet i posredovanje nekretninama</w:t>
            </w:r>
          </w:p>
        </w:tc>
      </w:tr>
    </w:tbl>
    <w:p w14:paraId="2AFA3BDA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CD6E98B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610C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9E43F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62B63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B6163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3E670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C1781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E67E9" w14:textId="77777777" w:rsidR="00D81681" w:rsidRPr="001F59FC" w:rsidRDefault="00D81681" w:rsidP="00D81681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2A63" w14:textId="77777777" w:rsidR="00D81681" w:rsidRPr="001F59FC" w:rsidRDefault="00D81681" w:rsidP="00D81681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80284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540AB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EBB3B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1C1D8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63529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260D9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A67CE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D3728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9D3E5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2D448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68AB2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3C5E1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AFBD7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C3C4C" w14:textId="77777777" w:rsidR="00D81681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21D9A" w14:textId="77777777" w:rsidR="00D81681" w:rsidRPr="001F59FC" w:rsidRDefault="00D81681" w:rsidP="00D81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68FA9" w14:textId="77777777" w:rsidR="00D81681" w:rsidRDefault="00D81681" w:rsidP="00D81681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469223C1" w14:textId="77777777" w:rsidR="00D81681" w:rsidRDefault="00D81681" w:rsidP="00D8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A3CAE" w14:textId="77777777" w:rsidR="00D81681" w:rsidRDefault="00D81681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0BEA84B" w14:textId="703984B7" w:rsidR="00276DC8" w:rsidRDefault="00276DC8" w:rsidP="00AC683B">
      <w:pPr>
        <w:pStyle w:val="box468615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31. stavka 2. Zakona o Vladi Republike Hrvatske (»Narodne novine«, br. 150/11., 119/14., 93/16. i 116/18.)</w:t>
      </w:r>
      <w:r w:rsidR="00C90D69">
        <w:rPr>
          <w:color w:val="231F20"/>
        </w:rPr>
        <w:t>, a u vezi s</w:t>
      </w:r>
      <w:r>
        <w:rPr>
          <w:color w:val="231F20"/>
        </w:rPr>
        <w:t xml:space="preserve"> </w:t>
      </w:r>
      <w:r w:rsidR="00C90D69">
        <w:rPr>
          <w:color w:val="231F20"/>
        </w:rPr>
        <w:t>člankom</w:t>
      </w:r>
      <w:r>
        <w:rPr>
          <w:color w:val="231F20"/>
        </w:rPr>
        <w:t xml:space="preserve"> </w:t>
      </w:r>
      <w:r w:rsidRPr="000267C4">
        <w:t xml:space="preserve"> 1</w:t>
      </w:r>
      <w:r w:rsidR="00B6330F">
        <w:t>5</w:t>
      </w:r>
      <w:r w:rsidRPr="000267C4">
        <w:t xml:space="preserve">. </w:t>
      </w:r>
      <w:r w:rsidR="00E41AA2">
        <w:t>stavk</w:t>
      </w:r>
      <w:r w:rsidR="00C90D69">
        <w:t>om</w:t>
      </w:r>
      <w:bookmarkStart w:id="0" w:name="_GoBack"/>
      <w:bookmarkEnd w:id="0"/>
      <w:r w:rsidR="00E41AA2">
        <w:t xml:space="preserve"> 2. </w:t>
      </w:r>
      <w:r w:rsidRPr="000267C4">
        <w:t>Uredbe o Agencij</w:t>
      </w:r>
      <w:r w:rsidR="00B6330F">
        <w:t>i</w:t>
      </w:r>
      <w:r w:rsidRPr="000267C4">
        <w:t xml:space="preserve"> za pravni promet i posredovanje nekretninama</w:t>
      </w:r>
      <w:r>
        <w:t xml:space="preserve"> („Narodne novine“, br. 45/97, 63/97, 65/99, 132/02, 8/04, 27/08, 105/09 i 79/12)</w:t>
      </w:r>
      <w:r>
        <w:rPr>
          <w:color w:val="231F20"/>
        </w:rPr>
        <w:t xml:space="preserve"> Vlada Republike Hrvatske je na sjednici održanoj __________ 2023. donijela</w:t>
      </w:r>
    </w:p>
    <w:p w14:paraId="625B1FDC" w14:textId="5CE2320E" w:rsidR="00276DC8" w:rsidRDefault="00276DC8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CA73BF1" w14:textId="77777777" w:rsidR="00276DC8" w:rsidRDefault="00276DC8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D4B2502" w14:textId="77777777" w:rsidR="00276DC8" w:rsidRDefault="00276DC8" w:rsidP="00276DC8">
      <w:pPr>
        <w:pStyle w:val="box46861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16D77673" w14:textId="4CCAA82D" w:rsidR="00276DC8" w:rsidRDefault="00276DC8" w:rsidP="00276DC8">
      <w:pPr>
        <w:pStyle w:val="box46861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DAVANJU SUGLASNOSTI NA IZMJENE STATUTA AGENCIJE ZA PRAVNI PROMET I POSREDOVANJE NEKRETNINAMA</w:t>
      </w:r>
    </w:p>
    <w:p w14:paraId="15A291F4" w14:textId="18C5FBAF" w:rsidR="00276DC8" w:rsidRDefault="00276DC8" w:rsidP="00276DC8">
      <w:pPr>
        <w:pStyle w:val="box46861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7E552B55" w14:textId="77777777" w:rsidR="00276DC8" w:rsidRDefault="00276DC8" w:rsidP="00276DC8">
      <w:pPr>
        <w:pStyle w:val="box46861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62E7E082" w14:textId="77777777" w:rsidR="00276DC8" w:rsidRDefault="00276DC8" w:rsidP="00276DC8">
      <w:pPr>
        <w:pStyle w:val="box468615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749CC70C" w14:textId="736C34F3" w:rsidR="00276DC8" w:rsidRDefault="00276DC8" w:rsidP="008532BD">
      <w:pPr>
        <w:pStyle w:val="box468615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Daje se suglasnost na Izmjene Statuta Agencije za pravni pro</w:t>
      </w:r>
      <w:r w:rsidR="00417C95">
        <w:rPr>
          <w:color w:val="231F20"/>
        </w:rPr>
        <w:t>met i posredovanje nekretninama</w:t>
      </w:r>
      <w:r w:rsidR="00921BA4">
        <w:rPr>
          <w:color w:val="231F20"/>
        </w:rPr>
        <w:t xml:space="preserve"> </w:t>
      </w:r>
      <w:r>
        <w:rPr>
          <w:color w:val="231F20"/>
        </w:rPr>
        <w:t>koj</w:t>
      </w:r>
      <w:r w:rsidR="00417C95">
        <w:rPr>
          <w:color w:val="231F20"/>
        </w:rPr>
        <w:t>e</w:t>
      </w:r>
      <w:r>
        <w:rPr>
          <w:color w:val="231F20"/>
        </w:rPr>
        <w:t xml:space="preserve"> je Upravno vijeće Agencije za pravni promet i posredovanje nekretninama  donijelo na sjednici održanoj </w:t>
      </w:r>
      <w:r w:rsidR="00AC683B">
        <w:rPr>
          <w:color w:val="231F20"/>
        </w:rPr>
        <w:t>5</w:t>
      </w:r>
      <w:r>
        <w:rPr>
          <w:color w:val="231F20"/>
        </w:rPr>
        <w:t xml:space="preserve">. </w:t>
      </w:r>
      <w:r w:rsidR="00AC683B">
        <w:rPr>
          <w:color w:val="231F20"/>
        </w:rPr>
        <w:t>travnja</w:t>
      </w:r>
      <w:r w:rsidR="00E41AA2">
        <w:rPr>
          <w:color w:val="231F20"/>
        </w:rPr>
        <w:t xml:space="preserve"> </w:t>
      </w:r>
      <w:r>
        <w:rPr>
          <w:color w:val="231F20"/>
        </w:rPr>
        <w:t>2023.</w:t>
      </w:r>
    </w:p>
    <w:p w14:paraId="6B2C8DEC" w14:textId="77777777" w:rsidR="00276DC8" w:rsidRDefault="00276DC8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D8CFFCF" w14:textId="77777777" w:rsidR="00276DC8" w:rsidRDefault="00276DC8" w:rsidP="00276DC8">
      <w:pPr>
        <w:pStyle w:val="box46861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653E8A21" w14:textId="4D99F49F" w:rsidR="00276DC8" w:rsidRDefault="00276DC8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danom donošenja</w:t>
      </w:r>
      <w:r w:rsidR="00D13E74">
        <w:rPr>
          <w:color w:val="231F20"/>
        </w:rPr>
        <w:t>.</w:t>
      </w:r>
    </w:p>
    <w:p w14:paraId="1AD33152" w14:textId="77777777" w:rsidR="00276DC8" w:rsidRDefault="00276DC8" w:rsidP="00276DC8">
      <w:pPr>
        <w:pStyle w:val="box46861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B45FD57" w14:textId="3317D7AE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3714B4EB" w14:textId="34BA043B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306D6BB2" w14:textId="5E825FA8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4A9C9183" w14:textId="7387347D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4F5A0D0" w14:textId="7E2719B6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D124644" w14:textId="011E6EF5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7934EBA" w14:textId="77777777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0C95AB6" w14:textId="77777777" w:rsidR="00276DC8" w:rsidRDefault="00276DC8" w:rsidP="00276DC8">
      <w:pPr>
        <w:pStyle w:val="box46861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>
        <w:rPr>
          <w:color w:val="231F20"/>
        </w:rPr>
        <w:t>v. r.</w:t>
      </w:r>
    </w:p>
    <w:p w14:paraId="34E5AB5D" w14:textId="4DB53C45" w:rsidR="00250729" w:rsidRDefault="00250729"/>
    <w:p w14:paraId="3CD61183" w14:textId="7B6A9E63" w:rsidR="00276DC8" w:rsidRDefault="00276DC8"/>
    <w:p w14:paraId="444B26F6" w14:textId="122293E5" w:rsidR="00276DC8" w:rsidRDefault="00276DC8"/>
    <w:p w14:paraId="53907A94" w14:textId="68BB570E" w:rsidR="00276DC8" w:rsidRDefault="00276DC8"/>
    <w:p w14:paraId="7607A560" w14:textId="1E60464B" w:rsidR="00276DC8" w:rsidRDefault="00276DC8"/>
    <w:p w14:paraId="6E756CCE" w14:textId="29DC1891" w:rsidR="00276DC8" w:rsidRDefault="00276DC8"/>
    <w:p w14:paraId="7BA744B8" w14:textId="5B044313" w:rsidR="00276DC8" w:rsidRDefault="00276DC8"/>
    <w:p w14:paraId="4D8E1009" w14:textId="5E0A04D5" w:rsidR="00276DC8" w:rsidRDefault="00276DC8"/>
    <w:p w14:paraId="416837DF" w14:textId="56342D58" w:rsidR="00276DC8" w:rsidRDefault="00276DC8"/>
    <w:p w14:paraId="2ABC5FD0" w14:textId="17B4760C" w:rsidR="00276DC8" w:rsidRDefault="00276DC8"/>
    <w:p w14:paraId="16942163" w14:textId="77777777" w:rsidR="00276DC8" w:rsidRPr="00276DC8" w:rsidRDefault="00276DC8" w:rsidP="0027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D1A204" w14:textId="77777777" w:rsidR="00276DC8" w:rsidRPr="00276DC8" w:rsidRDefault="00276DC8" w:rsidP="00276D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276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Obrazloženje:</w:t>
      </w:r>
    </w:p>
    <w:p w14:paraId="44413F21" w14:textId="77777777" w:rsidR="00276DC8" w:rsidRPr="00276DC8" w:rsidRDefault="00276DC8" w:rsidP="00276D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14:paraId="161FC05D" w14:textId="230E3246" w:rsidR="00276DC8" w:rsidRPr="00276DC8" w:rsidRDefault="00276DC8" w:rsidP="00276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DC8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APN-a, od dana 19. srpnja 2004. godine i Izmjena i dopuna Statuta APN-a od dana 28. kolovoza 2013. godine, mijenja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276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uslijed stupanja na snagu Zakona o obnovi zgrada oštećenih potresom na području Grada Zagreba, Krapinsko-zagorske županije, Zagrebačke županije, Sisačko-moslavačke županije i Karlovačke županije (dalje u tekstu Zakon), a koji člankom 108. stavak 5. propisuje kako će APN uskladiti svoje poslovanje i opće akte u roku 15 dana od stupanja na snagu navedenog Zakona.</w:t>
      </w:r>
    </w:p>
    <w:p w14:paraId="122F50F5" w14:textId="77777777" w:rsidR="008532BD" w:rsidRDefault="008532BD" w:rsidP="00276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36E6D" w14:textId="46DFC903" w:rsidR="00276DC8" w:rsidRPr="00276DC8" w:rsidRDefault="00276DC8" w:rsidP="00276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DC8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Predložene izmjene i dopuna Statuta APN-a imaju za cilj bitno ubrzanje obavljanja  Zakonom preuzetih poslova.</w:t>
      </w:r>
    </w:p>
    <w:p w14:paraId="79501FBD" w14:textId="77777777" w:rsidR="00276DC8" w:rsidRPr="00276DC8" w:rsidRDefault="00276DC8" w:rsidP="00276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168C7" w14:textId="77777777" w:rsidR="00276DC8" w:rsidRDefault="00276DC8"/>
    <w:sectPr w:rsidR="002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C8"/>
    <w:rsid w:val="00250729"/>
    <w:rsid w:val="00276DC8"/>
    <w:rsid w:val="00417C95"/>
    <w:rsid w:val="008532BD"/>
    <w:rsid w:val="00921BA4"/>
    <w:rsid w:val="00AC683B"/>
    <w:rsid w:val="00B6330F"/>
    <w:rsid w:val="00C90D69"/>
    <w:rsid w:val="00D13E74"/>
    <w:rsid w:val="00D81681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6F04"/>
  <w15:chartTrackingRefBased/>
  <w15:docId w15:val="{CC626E52-671E-405F-A1B9-C8CA3EFD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615">
    <w:name w:val="box_468615"/>
    <w:basedOn w:val="Normal"/>
    <w:rsid w:val="0027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76DC8"/>
  </w:style>
  <w:style w:type="table" w:styleId="TableGrid">
    <w:name w:val="Table Grid"/>
    <w:basedOn w:val="TableNormal"/>
    <w:rsid w:val="00D8168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Blažeka</dc:creator>
  <cp:keywords/>
  <dc:description/>
  <cp:lastModifiedBy>Sunčica Marini</cp:lastModifiedBy>
  <cp:revision>6</cp:revision>
  <dcterms:created xsi:type="dcterms:W3CDTF">2023-04-04T09:48:00Z</dcterms:created>
  <dcterms:modified xsi:type="dcterms:W3CDTF">2023-04-05T13:11:00Z</dcterms:modified>
</cp:coreProperties>
</file>