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F9466" w14:textId="77777777" w:rsidR="00CD3EFA" w:rsidRPr="00C208B8" w:rsidRDefault="008F0DD4" w:rsidP="00196113">
      <w:pPr>
        <w:jc w:val="center"/>
      </w:pPr>
      <w:r>
        <w:rPr>
          <w:noProof/>
        </w:rPr>
        <w:drawing>
          <wp:inline distT="0" distB="0" distL="0" distR="0" wp14:anchorId="1DFF948E" wp14:editId="1DFF948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DFF9467" w14:textId="77777777" w:rsidR="00CD3EFA" w:rsidRPr="0023763F" w:rsidRDefault="003A2F05" w:rsidP="00196113">
      <w:pPr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DFF9468" w14:textId="77777777" w:rsidR="00CD3EFA" w:rsidRDefault="00CD3EFA" w:rsidP="00196113"/>
    <w:p w14:paraId="1DFF9469" w14:textId="77777777" w:rsidR="00196113" w:rsidRDefault="00196113" w:rsidP="00196113"/>
    <w:p w14:paraId="1DFF946A" w14:textId="77777777" w:rsidR="00196113" w:rsidRDefault="00196113" w:rsidP="00196113"/>
    <w:p w14:paraId="1DFF946B" w14:textId="77777777" w:rsidR="00196113" w:rsidRDefault="00196113" w:rsidP="00196113"/>
    <w:p w14:paraId="1DFF946C" w14:textId="77777777" w:rsidR="00196113" w:rsidRDefault="00196113" w:rsidP="00196113"/>
    <w:p w14:paraId="1DFF946D" w14:textId="77777777" w:rsidR="00196113" w:rsidRDefault="00196113" w:rsidP="00196113"/>
    <w:p w14:paraId="1DFF946E" w14:textId="77777777" w:rsidR="00196113" w:rsidRDefault="00196113" w:rsidP="00196113"/>
    <w:p w14:paraId="1DFF946F" w14:textId="77777777" w:rsidR="00196113" w:rsidRDefault="00196113" w:rsidP="00196113"/>
    <w:p w14:paraId="1DFF9470" w14:textId="1D7AD112" w:rsidR="00C337A4" w:rsidRDefault="00C337A4" w:rsidP="00196113">
      <w:pPr>
        <w:jc w:val="right"/>
      </w:pPr>
      <w:r w:rsidRPr="003A2F05">
        <w:t xml:space="preserve">Zagreb, </w:t>
      </w:r>
      <w:r w:rsidR="00DE71CE">
        <w:t>7</w:t>
      </w:r>
      <w:r w:rsidR="00A901F0">
        <w:t xml:space="preserve">. </w:t>
      </w:r>
      <w:r w:rsidR="00DE71CE">
        <w:t>prosinca</w:t>
      </w:r>
      <w:r w:rsidRPr="003A2F05">
        <w:t xml:space="preserve"> 20</w:t>
      </w:r>
      <w:r w:rsidR="00396DBD">
        <w:t>2</w:t>
      </w:r>
      <w:r w:rsidR="00260B33">
        <w:t>3</w:t>
      </w:r>
      <w:r w:rsidRPr="003A2F05">
        <w:t>.</w:t>
      </w:r>
    </w:p>
    <w:p w14:paraId="1DFF9471" w14:textId="77777777" w:rsidR="00196113" w:rsidRDefault="00196113" w:rsidP="00196113">
      <w:pPr>
        <w:jc w:val="right"/>
      </w:pPr>
    </w:p>
    <w:p w14:paraId="1DFF9472" w14:textId="77777777" w:rsidR="00196113" w:rsidRDefault="00196113" w:rsidP="00196113">
      <w:pPr>
        <w:jc w:val="right"/>
      </w:pPr>
    </w:p>
    <w:p w14:paraId="1DFF9473" w14:textId="77777777" w:rsidR="00196113" w:rsidRDefault="00196113" w:rsidP="00196113">
      <w:pPr>
        <w:jc w:val="right"/>
      </w:pPr>
    </w:p>
    <w:p w14:paraId="1DFF9474" w14:textId="77777777" w:rsidR="00196113" w:rsidRDefault="00196113" w:rsidP="00196113">
      <w:pPr>
        <w:jc w:val="right"/>
      </w:pPr>
    </w:p>
    <w:p w14:paraId="1DFF9475" w14:textId="77777777" w:rsidR="00196113" w:rsidRDefault="00196113" w:rsidP="00196113">
      <w:pPr>
        <w:jc w:val="right"/>
      </w:pPr>
    </w:p>
    <w:p w14:paraId="1DFF9476" w14:textId="77777777" w:rsidR="00196113" w:rsidRDefault="00196113" w:rsidP="00196113">
      <w:pPr>
        <w:jc w:val="right"/>
      </w:pPr>
    </w:p>
    <w:p w14:paraId="1DFF9477" w14:textId="77777777" w:rsidR="00196113" w:rsidRPr="003A2F05" w:rsidRDefault="00196113" w:rsidP="00196113">
      <w:pPr>
        <w:jc w:val="right"/>
      </w:pPr>
    </w:p>
    <w:p w14:paraId="1DFF9478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1DFF9479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footerReference w:type="default" r:id="rId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1DFF947E" w14:textId="77777777" w:rsidTr="000350D9">
        <w:tc>
          <w:tcPr>
            <w:tcW w:w="1951" w:type="dxa"/>
          </w:tcPr>
          <w:p w14:paraId="685BBAD5" w14:textId="77777777" w:rsidR="001C1A03" w:rsidRDefault="001C1A03" w:rsidP="001C1A03">
            <w:pPr>
              <w:rPr>
                <w:b/>
                <w:smallCaps/>
              </w:rPr>
            </w:pPr>
          </w:p>
          <w:p w14:paraId="1DFF947B" w14:textId="0EAEF0E2" w:rsidR="000350D9" w:rsidRDefault="000350D9" w:rsidP="001C1A03"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DFF947C" w14:textId="77777777" w:rsidR="00986E0B" w:rsidRDefault="00986E0B" w:rsidP="001C1A03">
            <w:pPr>
              <w:jc w:val="both"/>
            </w:pPr>
          </w:p>
          <w:p w14:paraId="1DFF947D" w14:textId="48F9CB95" w:rsidR="000350D9" w:rsidRDefault="00396DBD" w:rsidP="001C1A03">
            <w:pPr>
              <w:jc w:val="both"/>
            </w:pPr>
            <w:r>
              <w:t>Ministarstvo prostornoga uređenja, graditeljstva i državne imovine</w:t>
            </w:r>
          </w:p>
        </w:tc>
      </w:tr>
    </w:tbl>
    <w:p w14:paraId="1DFF947F" w14:textId="77777777" w:rsidR="000350D9" w:rsidRPr="002179F8" w:rsidRDefault="000350D9" w:rsidP="001C1A03">
      <w:r w:rsidRPr="002179F8">
        <w:t>__________________________________________________________________________</w:t>
      </w:r>
    </w:p>
    <w:p w14:paraId="1DFF9480" w14:textId="77777777" w:rsidR="000350D9" w:rsidRDefault="000350D9" w:rsidP="001C1A03">
      <w:pPr>
        <w:tabs>
          <w:tab w:val="right" w:pos="1701"/>
          <w:tab w:val="left" w:pos="1843"/>
        </w:tabs>
        <w:ind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1DFF9485" w14:textId="77777777" w:rsidTr="000350D9">
        <w:tc>
          <w:tcPr>
            <w:tcW w:w="1951" w:type="dxa"/>
          </w:tcPr>
          <w:p w14:paraId="1DFF9481" w14:textId="77777777" w:rsidR="00986E0B" w:rsidRDefault="00986E0B" w:rsidP="001C1A03">
            <w:pPr>
              <w:jc w:val="right"/>
              <w:rPr>
                <w:b/>
                <w:smallCaps/>
              </w:rPr>
            </w:pPr>
          </w:p>
          <w:p w14:paraId="1DFF9482" w14:textId="77777777" w:rsidR="000350D9" w:rsidRDefault="000350D9" w:rsidP="001C1A03"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DFF9483" w14:textId="77777777" w:rsidR="00986E0B" w:rsidRDefault="00986E0B" w:rsidP="001C1A03">
            <w:pPr>
              <w:jc w:val="both"/>
            </w:pPr>
          </w:p>
          <w:p w14:paraId="1DFF9484" w14:textId="4ED1BCCA" w:rsidR="000350D9" w:rsidRDefault="00396DBD" w:rsidP="001C1A03">
            <w:pPr>
              <w:jc w:val="both"/>
            </w:pPr>
            <w:r>
              <w:t>Prijedlog odluke o</w:t>
            </w:r>
            <w:r w:rsidR="001C1A03" w:rsidRPr="001C1A03">
              <w:t xml:space="preserve"> </w:t>
            </w:r>
            <w:r w:rsidR="00DE500B">
              <w:t>sklapanju</w:t>
            </w:r>
            <w:r w:rsidR="001C1A03" w:rsidRPr="001C1A03">
              <w:t xml:space="preserve"> </w:t>
            </w:r>
            <w:r w:rsidR="00DE500B">
              <w:t>S</w:t>
            </w:r>
            <w:r w:rsidR="001C1A03" w:rsidRPr="001C1A03">
              <w:t xml:space="preserve">porazuma o razumijevanju i </w:t>
            </w:r>
            <w:r w:rsidR="005F43FB">
              <w:t>podršci</w:t>
            </w:r>
            <w:r w:rsidR="001C1A03" w:rsidRPr="001C1A03">
              <w:t xml:space="preserve"> s</w:t>
            </w:r>
            <w:r w:rsidR="0093217B">
              <w:t>a</w:t>
            </w:r>
            <w:r w:rsidR="001C1A03" w:rsidRPr="001C1A03">
              <w:t xml:space="preserve"> Zagrebačkom nadbiskupijom u </w:t>
            </w:r>
            <w:r w:rsidR="00245EB5">
              <w:t>vezi</w:t>
            </w:r>
            <w:r w:rsidR="001C1A03" w:rsidRPr="001C1A03">
              <w:t xml:space="preserve"> rekonstrukcije</w:t>
            </w:r>
            <w:r w:rsidR="00245EB5">
              <w:t xml:space="preserve"> </w:t>
            </w:r>
            <w:r w:rsidR="001C1A03" w:rsidRPr="001C1A03">
              <w:t>„Gradsk</w:t>
            </w:r>
            <w:r w:rsidR="00E13D90">
              <w:t>og</w:t>
            </w:r>
            <w:r w:rsidR="001C1A03" w:rsidRPr="001C1A03">
              <w:t xml:space="preserve"> stadion</w:t>
            </w:r>
            <w:r w:rsidR="00E13D90">
              <w:t>a</w:t>
            </w:r>
            <w:r w:rsidR="001C1A03" w:rsidRPr="001C1A03">
              <w:t xml:space="preserve"> Maksimir“</w:t>
            </w:r>
            <w:r w:rsidR="00B13188">
              <w:t xml:space="preserve"> </w:t>
            </w:r>
            <w:bookmarkStart w:id="0" w:name="_Hlk145939021"/>
            <w:r w:rsidR="002559FB">
              <w:t>i</w:t>
            </w:r>
            <w:r w:rsidR="00E01AB1">
              <w:t xml:space="preserve"> </w:t>
            </w:r>
            <w:r w:rsidR="00B13188">
              <w:t>izgradnj</w:t>
            </w:r>
            <w:r w:rsidR="00E01AB1">
              <w:t>e</w:t>
            </w:r>
            <w:r w:rsidR="00B13188">
              <w:t xml:space="preserve"> ili rekonstrukcij</w:t>
            </w:r>
            <w:r w:rsidR="00E01AB1">
              <w:t>e</w:t>
            </w:r>
            <w:r w:rsidR="00B13188">
              <w:t xml:space="preserve"> </w:t>
            </w:r>
            <w:r w:rsidR="00F51AF2">
              <w:t>objekata Katoličke Crkve na 10 lokacija u Gradu Zagrebu</w:t>
            </w:r>
            <w:bookmarkEnd w:id="0"/>
          </w:p>
        </w:tc>
      </w:tr>
    </w:tbl>
    <w:p w14:paraId="1DFF9486" w14:textId="77777777" w:rsidR="000350D9" w:rsidRPr="002179F8" w:rsidRDefault="000350D9" w:rsidP="00196113">
      <w:pPr>
        <w:tabs>
          <w:tab w:val="left" w:pos="1843"/>
        </w:tabs>
        <w:ind w:left="1843" w:hanging="1843"/>
      </w:pPr>
      <w:r w:rsidRPr="002179F8">
        <w:t>__________________________________________________________________________</w:t>
      </w:r>
    </w:p>
    <w:p w14:paraId="1DFF9487" w14:textId="77777777" w:rsidR="00CE78D1" w:rsidRDefault="00CE78D1" w:rsidP="00196113"/>
    <w:p w14:paraId="1DFF9488" w14:textId="77777777" w:rsidR="00CE78D1" w:rsidRPr="00CE78D1" w:rsidRDefault="00CE78D1" w:rsidP="00196113"/>
    <w:p w14:paraId="1DFF9489" w14:textId="77777777" w:rsidR="00CE78D1" w:rsidRPr="00CE78D1" w:rsidRDefault="00CE78D1" w:rsidP="00196113"/>
    <w:p w14:paraId="1DFF948A" w14:textId="77777777" w:rsidR="00CE78D1" w:rsidRPr="00CE78D1" w:rsidRDefault="00CE78D1" w:rsidP="00196113"/>
    <w:p w14:paraId="1E179CB0" w14:textId="77777777" w:rsidR="00E7686D" w:rsidRDefault="00E7686D" w:rsidP="00196113"/>
    <w:p w14:paraId="39E9DF41" w14:textId="77777777" w:rsidR="001C1A03" w:rsidRDefault="001C1A03" w:rsidP="00196113"/>
    <w:p w14:paraId="50A9BE2E" w14:textId="77777777" w:rsidR="001C1A03" w:rsidRDefault="001C1A03" w:rsidP="00196113"/>
    <w:p w14:paraId="4BCB5BD4" w14:textId="77777777" w:rsidR="001C1A03" w:rsidRDefault="001C1A03" w:rsidP="00196113"/>
    <w:p w14:paraId="24EF8DE1" w14:textId="77777777" w:rsidR="001C1A03" w:rsidRDefault="001C1A03" w:rsidP="00196113"/>
    <w:p w14:paraId="6D617F62" w14:textId="77777777" w:rsidR="001C1A03" w:rsidRDefault="001C1A03" w:rsidP="00196113"/>
    <w:p w14:paraId="2A50BF84" w14:textId="77777777" w:rsidR="001C1A03" w:rsidRDefault="001C1A03" w:rsidP="00196113"/>
    <w:p w14:paraId="2523D39E" w14:textId="77777777" w:rsidR="001C1A03" w:rsidRDefault="001C1A03" w:rsidP="00196113"/>
    <w:p w14:paraId="6460DF29" w14:textId="77777777" w:rsidR="001C1A03" w:rsidRDefault="001C1A03" w:rsidP="00196113"/>
    <w:p w14:paraId="7A38BDAA" w14:textId="77777777" w:rsidR="001C1A03" w:rsidRDefault="001C1A03" w:rsidP="00196113"/>
    <w:p w14:paraId="0A96105C" w14:textId="77777777" w:rsidR="001C1A03" w:rsidRDefault="001C1A03" w:rsidP="00196113"/>
    <w:p w14:paraId="6CECD8CF" w14:textId="77777777" w:rsidR="001C1A03" w:rsidRDefault="001C1A03" w:rsidP="00196113"/>
    <w:p w14:paraId="0A687FA3" w14:textId="77777777" w:rsidR="001C1A03" w:rsidRDefault="001C1A03" w:rsidP="00196113"/>
    <w:p w14:paraId="0D358ED9" w14:textId="77777777" w:rsidR="001C1A03" w:rsidRDefault="001C1A03" w:rsidP="00196113"/>
    <w:p w14:paraId="0B092643" w14:textId="77777777" w:rsidR="001C1A03" w:rsidRDefault="001C1A03" w:rsidP="00196113"/>
    <w:p w14:paraId="3332427F" w14:textId="77777777" w:rsidR="00583648" w:rsidRDefault="001C1A03" w:rsidP="001C1A0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DFF948C" w14:textId="75FCD7C3" w:rsidR="001C1A03" w:rsidRDefault="001C1A03" w:rsidP="001C1A03">
      <w:pPr>
        <w:sectPr w:rsidR="001C1A03" w:rsidSect="001C1A03">
          <w:type w:val="continuous"/>
          <w:pgSz w:w="11906" w:h="16838"/>
          <w:pgMar w:top="993" w:right="1417" w:bottom="993" w:left="1417" w:header="709" w:footer="658" w:gutter="0"/>
          <w:cols w:space="708"/>
          <w:docGrid w:linePitch="360"/>
        </w:sectPr>
      </w:pPr>
    </w:p>
    <w:p w14:paraId="226B40AE" w14:textId="2F2CBE28" w:rsidR="00396DBD" w:rsidRDefault="00583648" w:rsidP="00583648">
      <w:pPr>
        <w:jc w:val="right"/>
        <w:rPr>
          <w:b/>
        </w:rPr>
      </w:pPr>
      <w:r>
        <w:rPr>
          <w:b/>
        </w:rPr>
        <w:lastRenderedPageBreak/>
        <w:t>PRIJEDLOG</w:t>
      </w:r>
    </w:p>
    <w:p w14:paraId="6E8243B5" w14:textId="77777777" w:rsidR="00640E79" w:rsidRPr="00640E79" w:rsidRDefault="00640E79" w:rsidP="00640E79">
      <w:pPr>
        <w:spacing w:line="274" w:lineRule="exact"/>
        <w:jc w:val="both"/>
        <w:rPr>
          <w:rFonts w:eastAsia="Calibri" w:cs="Arial"/>
          <w:lang w:eastAsia="en-US"/>
        </w:rPr>
      </w:pPr>
    </w:p>
    <w:p w14:paraId="166C71F0" w14:textId="5CFEF679" w:rsidR="00640E79" w:rsidRDefault="00640E79" w:rsidP="00C23497">
      <w:pPr>
        <w:spacing w:line="274" w:lineRule="exact"/>
        <w:jc w:val="both"/>
        <w:rPr>
          <w:rFonts w:eastAsia="Calibri" w:cs="Arial"/>
          <w:lang w:eastAsia="en-US"/>
        </w:rPr>
      </w:pPr>
      <w:r w:rsidRPr="00640E79">
        <w:rPr>
          <w:rFonts w:eastAsia="Calibri" w:cs="Arial"/>
          <w:lang w:eastAsia="en-US"/>
        </w:rPr>
        <w:t xml:space="preserve">Na temelju članka 8. i članka 31. stavka 2. Zakona o Vladi Republike Hrvatske </w:t>
      </w:r>
      <w:bookmarkStart w:id="1" w:name="_Hlk152231905"/>
      <w:r w:rsidRPr="00640E79">
        <w:rPr>
          <w:rFonts w:eastAsia="Calibri" w:cs="Arial"/>
          <w:lang w:eastAsia="en-US"/>
        </w:rPr>
        <w:t xml:space="preserve">(„Narodne novine“ br. 150/11., </w:t>
      </w:r>
      <w:bookmarkEnd w:id="1"/>
      <w:r w:rsidRPr="00640E79">
        <w:rPr>
          <w:rFonts w:eastAsia="Calibri" w:cs="Arial"/>
          <w:lang w:eastAsia="en-US"/>
        </w:rPr>
        <w:t xml:space="preserve">119/14., 93/16. </w:t>
      </w:r>
      <w:r w:rsidR="003B3C3D">
        <w:rPr>
          <w:rFonts w:eastAsia="Calibri" w:cs="Arial"/>
          <w:lang w:eastAsia="en-US"/>
        </w:rPr>
        <w:t xml:space="preserve">116/18. </w:t>
      </w:r>
      <w:r w:rsidRPr="00640E79">
        <w:rPr>
          <w:rFonts w:eastAsia="Calibri" w:cs="Arial"/>
          <w:lang w:eastAsia="en-US"/>
        </w:rPr>
        <w:t xml:space="preserve">i 80/22.) </w:t>
      </w:r>
      <w:r w:rsidR="00FD2714">
        <w:rPr>
          <w:rFonts w:eastAsia="Calibri" w:cs="Arial"/>
          <w:lang w:eastAsia="en-US"/>
        </w:rPr>
        <w:t xml:space="preserve">i </w:t>
      </w:r>
      <w:r w:rsidR="00FD2714" w:rsidRPr="00640E79">
        <w:rPr>
          <w:rFonts w:eastAsia="Calibri" w:cs="Arial"/>
          <w:lang w:eastAsia="en-US"/>
        </w:rPr>
        <w:t>člank</w:t>
      </w:r>
      <w:r w:rsidR="002B3304">
        <w:rPr>
          <w:rFonts w:eastAsia="Calibri" w:cs="Arial"/>
          <w:lang w:eastAsia="en-US"/>
        </w:rPr>
        <w:t>a</w:t>
      </w:r>
      <w:r w:rsidR="00FD2714" w:rsidRPr="00640E79">
        <w:rPr>
          <w:rFonts w:eastAsia="Calibri" w:cs="Arial"/>
          <w:lang w:eastAsia="en-US"/>
        </w:rPr>
        <w:t xml:space="preserve"> </w:t>
      </w:r>
      <w:r w:rsidR="00FD2714">
        <w:rPr>
          <w:rFonts w:eastAsia="Calibri" w:cs="Arial"/>
          <w:lang w:eastAsia="en-US"/>
        </w:rPr>
        <w:t>11</w:t>
      </w:r>
      <w:r w:rsidR="00FD2714" w:rsidRPr="00640E79">
        <w:rPr>
          <w:rFonts w:eastAsia="Calibri" w:cs="Arial"/>
          <w:lang w:eastAsia="en-US"/>
        </w:rPr>
        <w:t>. stavk</w:t>
      </w:r>
      <w:r w:rsidR="002B3304">
        <w:rPr>
          <w:rFonts w:eastAsia="Calibri" w:cs="Arial"/>
          <w:lang w:eastAsia="en-US"/>
        </w:rPr>
        <w:t>a</w:t>
      </w:r>
      <w:r w:rsidR="00FD2714" w:rsidRPr="00640E79">
        <w:rPr>
          <w:rFonts w:eastAsia="Calibri" w:cs="Arial"/>
          <w:lang w:eastAsia="en-US"/>
        </w:rPr>
        <w:t xml:space="preserve"> </w:t>
      </w:r>
      <w:r w:rsidR="00FD2714">
        <w:rPr>
          <w:rFonts w:eastAsia="Calibri" w:cs="Arial"/>
          <w:lang w:eastAsia="en-US"/>
        </w:rPr>
        <w:t>2</w:t>
      </w:r>
      <w:r w:rsidR="00FD2714" w:rsidRPr="00640E79">
        <w:rPr>
          <w:rFonts w:eastAsia="Calibri" w:cs="Arial"/>
          <w:lang w:eastAsia="en-US"/>
        </w:rPr>
        <w:t>. Zakona o upravljanju državnom</w:t>
      </w:r>
      <w:r w:rsidR="00583648">
        <w:rPr>
          <w:rFonts w:eastAsia="Calibri" w:cs="Arial"/>
          <w:lang w:eastAsia="en-US"/>
        </w:rPr>
        <w:t xml:space="preserve"> imovinom („Narodne novine“, broj</w:t>
      </w:r>
      <w:r w:rsidR="00FD2714" w:rsidRPr="00640E79">
        <w:rPr>
          <w:rFonts w:eastAsia="Calibri" w:cs="Arial"/>
          <w:lang w:eastAsia="en-US"/>
        </w:rPr>
        <w:t xml:space="preserve"> 52/18.)</w:t>
      </w:r>
      <w:r w:rsidR="00FD2714">
        <w:rPr>
          <w:rFonts w:eastAsia="Calibri" w:cs="Arial"/>
          <w:lang w:eastAsia="en-US"/>
        </w:rPr>
        <w:t xml:space="preserve">, a </w:t>
      </w:r>
      <w:r w:rsidRPr="00640E79">
        <w:rPr>
          <w:rFonts w:eastAsia="Calibri" w:cs="Arial"/>
          <w:lang w:eastAsia="en-US"/>
        </w:rPr>
        <w:t>u vezi s</w:t>
      </w:r>
      <w:r w:rsidR="00C23497">
        <w:rPr>
          <w:rFonts w:eastAsia="Calibri" w:cs="Arial"/>
          <w:lang w:eastAsia="en-US"/>
        </w:rPr>
        <w:t xml:space="preserve"> </w:t>
      </w:r>
      <w:r w:rsidR="00583648">
        <w:rPr>
          <w:rFonts w:eastAsia="Calibri" w:cs="Arial"/>
          <w:lang w:eastAsia="en-US"/>
        </w:rPr>
        <w:t>člancima</w:t>
      </w:r>
      <w:r w:rsidR="00C23497">
        <w:rPr>
          <w:rFonts w:eastAsia="Calibri" w:cs="Arial"/>
          <w:lang w:eastAsia="en-US"/>
        </w:rPr>
        <w:t xml:space="preserve"> 4.</w:t>
      </w:r>
      <w:r w:rsidR="00583648">
        <w:rPr>
          <w:rFonts w:eastAsia="Calibri" w:cs="Arial"/>
          <w:lang w:eastAsia="en-US"/>
        </w:rPr>
        <w:t xml:space="preserve">, 11. te člankom 12. stavkom </w:t>
      </w:r>
      <w:r w:rsidR="00854B48">
        <w:rPr>
          <w:rFonts w:eastAsia="Calibri" w:cs="Arial"/>
          <w:lang w:eastAsia="en-US"/>
        </w:rPr>
        <w:t>1.</w:t>
      </w:r>
      <w:r w:rsidR="00C23497">
        <w:rPr>
          <w:rFonts w:eastAsia="Calibri" w:cs="Arial"/>
          <w:lang w:eastAsia="en-US"/>
        </w:rPr>
        <w:t xml:space="preserve"> Z</w:t>
      </w:r>
      <w:r w:rsidR="00C23497" w:rsidRPr="00C23497">
        <w:rPr>
          <w:rFonts w:eastAsia="Calibri" w:cs="Arial"/>
          <w:lang w:eastAsia="en-US"/>
        </w:rPr>
        <w:t>akon</w:t>
      </w:r>
      <w:r w:rsidR="00C23497">
        <w:rPr>
          <w:rFonts w:eastAsia="Calibri" w:cs="Arial"/>
          <w:lang w:eastAsia="en-US"/>
        </w:rPr>
        <w:t xml:space="preserve">a </w:t>
      </w:r>
      <w:r w:rsidR="00C23497" w:rsidRPr="00C23497">
        <w:rPr>
          <w:rFonts w:eastAsia="Calibri" w:cs="Arial"/>
          <w:lang w:eastAsia="en-US"/>
        </w:rPr>
        <w:t xml:space="preserve">o potvrđivanju ugovora između </w:t>
      </w:r>
      <w:r w:rsidR="00C23497">
        <w:rPr>
          <w:rFonts w:eastAsia="Calibri" w:cs="Arial"/>
          <w:lang w:eastAsia="en-US"/>
        </w:rPr>
        <w:t>S</w:t>
      </w:r>
      <w:r w:rsidR="00C23497" w:rsidRPr="00C23497">
        <w:rPr>
          <w:rFonts w:eastAsia="Calibri" w:cs="Arial"/>
          <w:lang w:eastAsia="en-US"/>
        </w:rPr>
        <w:t xml:space="preserve">vete </w:t>
      </w:r>
      <w:r w:rsidR="00C23497">
        <w:rPr>
          <w:rFonts w:eastAsia="Calibri" w:cs="Arial"/>
          <w:lang w:eastAsia="en-US"/>
        </w:rPr>
        <w:t>S</w:t>
      </w:r>
      <w:r w:rsidR="00C23497" w:rsidRPr="00C23497">
        <w:rPr>
          <w:rFonts w:eastAsia="Calibri" w:cs="Arial"/>
          <w:lang w:eastAsia="en-US"/>
        </w:rPr>
        <w:t xml:space="preserve">tolice i </w:t>
      </w:r>
      <w:r w:rsidR="00C23497">
        <w:rPr>
          <w:rFonts w:eastAsia="Calibri" w:cs="Arial"/>
          <w:lang w:eastAsia="en-US"/>
        </w:rPr>
        <w:t>R</w:t>
      </w:r>
      <w:r w:rsidR="00C23497" w:rsidRPr="00C23497">
        <w:rPr>
          <w:rFonts w:eastAsia="Calibri" w:cs="Arial"/>
          <w:lang w:eastAsia="en-US"/>
        </w:rPr>
        <w:t xml:space="preserve">epublike </w:t>
      </w:r>
      <w:r w:rsidR="00C23497">
        <w:rPr>
          <w:rFonts w:eastAsia="Calibri" w:cs="Arial"/>
          <w:lang w:eastAsia="en-US"/>
        </w:rPr>
        <w:t>H</w:t>
      </w:r>
      <w:r w:rsidR="00C23497" w:rsidRPr="00C23497">
        <w:rPr>
          <w:rFonts w:eastAsia="Calibri" w:cs="Arial"/>
          <w:lang w:eastAsia="en-US"/>
        </w:rPr>
        <w:t>rvatske o gospodarskim pitanjima</w:t>
      </w:r>
      <w:r w:rsidR="00B54D2F">
        <w:rPr>
          <w:rFonts w:eastAsia="Calibri" w:cs="Arial"/>
          <w:lang w:eastAsia="en-US"/>
        </w:rPr>
        <w:t xml:space="preserve"> </w:t>
      </w:r>
      <w:bookmarkStart w:id="2" w:name="_Hlk152589317"/>
      <w:r w:rsidR="00B54D2F" w:rsidRPr="00B54D2F">
        <w:rPr>
          <w:rFonts w:eastAsia="Calibri" w:cs="Arial"/>
          <w:lang w:eastAsia="en-US"/>
        </w:rPr>
        <w:t>(„Narodne novine“</w:t>
      </w:r>
      <w:r w:rsidR="00583648">
        <w:rPr>
          <w:rFonts w:eastAsia="Calibri" w:cs="Arial"/>
          <w:lang w:eastAsia="en-US"/>
        </w:rPr>
        <w:t>, broj</w:t>
      </w:r>
      <w:r w:rsidR="00B54D2F" w:rsidRPr="00B54D2F">
        <w:rPr>
          <w:rFonts w:eastAsia="Calibri" w:cs="Arial"/>
          <w:lang w:eastAsia="en-US"/>
        </w:rPr>
        <w:t xml:space="preserve"> </w:t>
      </w:r>
      <w:r w:rsidR="0041053D">
        <w:rPr>
          <w:rFonts w:eastAsia="Calibri" w:cs="Arial"/>
          <w:lang w:eastAsia="en-US"/>
        </w:rPr>
        <w:t>18</w:t>
      </w:r>
      <w:r w:rsidR="00B54D2F" w:rsidRPr="00B54D2F">
        <w:rPr>
          <w:rFonts w:eastAsia="Calibri" w:cs="Arial"/>
          <w:lang w:eastAsia="en-US"/>
        </w:rPr>
        <w:t>/</w:t>
      </w:r>
      <w:r w:rsidR="0041053D">
        <w:rPr>
          <w:rFonts w:eastAsia="Calibri" w:cs="Arial"/>
          <w:lang w:eastAsia="en-US"/>
        </w:rPr>
        <w:t>98.)</w:t>
      </w:r>
      <w:bookmarkEnd w:id="2"/>
      <w:r w:rsidR="00C23497">
        <w:rPr>
          <w:rFonts w:eastAsia="Calibri" w:cs="Arial"/>
          <w:lang w:eastAsia="en-US"/>
        </w:rPr>
        <w:t xml:space="preserve">, </w:t>
      </w:r>
      <w:r w:rsidR="0041053D">
        <w:rPr>
          <w:rFonts w:eastAsia="Calibri" w:cs="Arial"/>
          <w:lang w:eastAsia="en-US"/>
        </w:rPr>
        <w:t>te</w:t>
      </w:r>
      <w:r w:rsidRPr="00640E79">
        <w:rPr>
          <w:rFonts w:eastAsia="Calibri" w:cs="Arial"/>
          <w:lang w:eastAsia="en-US"/>
        </w:rPr>
        <w:t xml:space="preserve"> člankom 1. stavkom 2. Zakona o sportu („Narodne novine“, br</w:t>
      </w:r>
      <w:r w:rsidR="00583648">
        <w:rPr>
          <w:rFonts w:eastAsia="Calibri" w:cs="Arial"/>
          <w:lang w:eastAsia="en-US"/>
        </w:rPr>
        <w:t>oj</w:t>
      </w:r>
      <w:r w:rsidRPr="00640E79">
        <w:rPr>
          <w:rFonts w:eastAsia="Calibri" w:cs="Arial"/>
          <w:lang w:eastAsia="en-US"/>
        </w:rPr>
        <w:t xml:space="preserve"> 141/22.), Vlada Republike Hrvatske  na ____ sjednici održanoj ____2023. donijela je</w:t>
      </w:r>
    </w:p>
    <w:p w14:paraId="1AD5DEC7" w14:textId="77777777" w:rsidR="001C1A03" w:rsidRPr="00640E79" w:rsidRDefault="001C1A03" w:rsidP="00640E79">
      <w:pPr>
        <w:spacing w:line="274" w:lineRule="exact"/>
        <w:jc w:val="both"/>
        <w:rPr>
          <w:rFonts w:eastAsia="Calibri" w:cs="Arial"/>
          <w:lang w:eastAsia="en-US"/>
        </w:rPr>
      </w:pPr>
    </w:p>
    <w:p w14:paraId="595BCF57" w14:textId="77777777" w:rsidR="00640E79" w:rsidRPr="00640E79" w:rsidRDefault="00640E79" w:rsidP="00640E79">
      <w:pPr>
        <w:spacing w:line="274" w:lineRule="exact"/>
        <w:jc w:val="both"/>
        <w:rPr>
          <w:rFonts w:eastAsia="Calibri" w:cs="Arial"/>
          <w:lang w:eastAsia="en-US"/>
        </w:rPr>
      </w:pPr>
    </w:p>
    <w:p w14:paraId="322E1D90" w14:textId="77777777" w:rsidR="00640E79" w:rsidRPr="00640E79" w:rsidRDefault="00640E79" w:rsidP="00640E79">
      <w:pPr>
        <w:spacing w:line="274" w:lineRule="exact"/>
        <w:jc w:val="center"/>
        <w:rPr>
          <w:rFonts w:eastAsia="Calibri" w:cs="Arial"/>
          <w:b/>
          <w:bCs/>
          <w:lang w:eastAsia="en-US"/>
        </w:rPr>
      </w:pPr>
      <w:r w:rsidRPr="00640E79">
        <w:rPr>
          <w:rFonts w:eastAsia="Calibri" w:cs="Arial"/>
          <w:b/>
          <w:bCs/>
          <w:lang w:eastAsia="en-US"/>
        </w:rPr>
        <w:t>ODLUKU</w:t>
      </w:r>
    </w:p>
    <w:p w14:paraId="63E47F16" w14:textId="00E6CE19" w:rsidR="00640E79" w:rsidRPr="00640E79" w:rsidRDefault="0082604A" w:rsidP="0082604A">
      <w:pPr>
        <w:spacing w:line="274" w:lineRule="exact"/>
        <w:jc w:val="center"/>
        <w:rPr>
          <w:rFonts w:eastAsia="Calibri" w:cs="Arial"/>
          <w:lang w:eastAsia="en-US"/>
        </w:rPr>
      </w:pPr>
      <w:r w:rsidRPr="0082604A">
        <w:rPr>
          <w:rFonts w:eastAsia="Calibri" w:cs="Arial"/>
          <w:b/>
          <w:bCs/>
          <w:lang w:eastAsia="en-US"/>
        </w:rPr>
        <w:t xml:space="preserve">o </w:t>
      </w:r>
      <w:r w:rsidR="00DE500B">
        <w:rPr>
          <w:rFonts w:eastAsia="Calibri" w:cs="Arial"/>
          <w:b/>
          <w:bCs/>
          <w:lang w:eastAsia="en-US"/>
        </w:rPr>
        <w:t>sklapanju</w:t>
      </w:r>
      <w:r w:rsidRPr="0082604A">
        <w:rPr>
          <w:rFonts w:eastAsia="Calibri" w:cs="Arial"/>
          <w:b/>
          <w:bCs/>
          <w:lang w:eastAsia="en-US"/>
        </w:rPr>
        <w:t xml:space="preserve"> </w:t>
      </w:r>
      <w:r w:rsidR="00DE500B">
        <w:rPr>
          <w:rFonts w:eastAsia="Calibri" w:cs="Arial"/>
          <w:b/>
          <w:bCs/>
          <w:lang w:eastAsia="en-US"/>
        </w:rPr>
        <w:t>S</w:t>
      </w:r>
      <w:r w:rsidRPr="0082604A">
        <w:rPr>
          <w:rFonts w:eastAsia="Calibri" w:cs="Arial"/>
          <w:b/>
          <w:bCs/>
          <w:lang w:eastAsia="en-US"/>
        </w:rPr>
        <w:t>porazuma o razumijevanju i podršci s</w:t>
      </w:r>
      <w:r w:rsidR="0093217B">
        <w:rPr>
          <w:rFonts w:eastAsia="Calibri" w:cs="Arial"/>
          <w:b/>
          <w:bCs/>
          <w:lang w:eastAsia="en-US"/>
        </w:rPr>
        <w:t>a</w:t>
      </w:r>
      <w:bookmarkStart w:id="3" w:name="_GoBack"/>
      <w:bookmarkEnd w:id="3"/>
      <w:r w:rsidRPr="0082604A">
        <w:rPr>
          <w:rFonts w:eastAsia="Calibri" w:cs="Arial"/>
          <w:b/>
          <w:bCs/>
          <w:lang w:eastAsia="en-US"/>
        </w:rPr>
        <w:t xml:space="preserve"> Zagrebačkom nadbiskupijom u vezi rekonstrukcije „Gradskog stadiona Maksimir“ </w:t>
      </w:r>
      <w:r w:rsidR="002559FB">
        <w:rPr>
          <w:rFonts w:eastAsia="Calibri" w:cs="Arial"/>
          <w:b/>
          <w:bCs/>
          <w:lang w:eastAsia="en-US"/>
        </w:rPr>
        <w:t>i</w:t>
      </w:r>
      <w:r w:rsidRPr="0082604A">
        <w:rPr>
          <w:rFonts w:eastAsia="Calibri" w:cs="Arial"/>
          <w:b/>
          <w:bCs/>
          <w:lang w:eastAsia="en-US"/>
        </w:rPr>
        <w:t xml:space="preserve"> izgradnje ili rekonstrukcije objekata Katoličke Crkve na 10 lokacija u Gradu Zagrebu</w:t>
      </w:r>
    </w:p>
    <w:p w14:paraId="4FEC6BD2" w14:textId="77777777" w:rsidR="00640E79" w:rsidRPr="001C1A03" w:rsidRDefault="00640E79" w:rsidP="006802CA">
      <w:pPr>
        <w:pStyle w:val="Heading1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1C1A0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I.</w:t>
      </w:r>
    </w:p>
    <w:p w14:paraId="3BF148A8" w14:textId="77777777" w:rsidR="00640E79" w:rsidRPr="00640E79" w:rsidRDefault="00640E79" w:rsidP="00640E79">
      <w:pPr>
        <w:spacing w:line="274" w:lineRule="exact"/>
        <w:jc w:val="both"/>
        <w:rPr>
          <w:rFonts w:eastAsia="Calibri" w:cs="Arial"/>
          <w:lang w:eastAsia="en-US"/>
        </w:rPr>
      </w:pPr>
    </w:p>
    <w:p w14:paraId="3AB566D7" w14:textId="6E729BBB" w:rsidR="00583648" w:rsidRDefault="006802CA" w:rsidP="00583648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U svrhu realizacije Odluke </w:t>
      </w:r>
      <w:r w:rsidR="00D80D2A" w:rsidRPr="00D80D2A">
        <w:rPr>
          <w:rFonts w:eastAsia="Calibri" w:cs="Arial"/>
          <w:lang w:eastAsia="en-US"/>
        </w:rPr>
        <w:t>o proglašenju sportskih građevina od nacionalnog interesa</w:t>
      </w:r>
      <w:r w:rsidR="00583648">
        <w:rPr>
          <w:rFonts w:eastAsia="Calibri" w:cs="Arial"/>
          <w:lang w:eastAsia="en-US"/>
        </w:rPr>
        <w:t xml:space="preserve"> („Narodne novine“, broj 7</w:t>
      </w:r>
      <w:r w:rsidR="00D80D2A">
        <w:rPr>
          <w:rFonts w:eastAsia="Calibri" w:cs="Arial"/>
          <w:lang w:eastAsia="en-US"/>
        </w:rPr>
        <w:t>4/23.)</w:t>
      </w:r>
      <w:r w:rsidRPr="006802CA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>k</w:t>
      </w:r>
      <w:r w:rsidRPr="006802CA">
        <w:rPr>
          <w:rFonts w:eastAsia="Calibri" w:cs="Arial"/>
          <w:lang w:eastAsia="en-US"/>
        </w:rPr>
        <w:t>ojom se „Gradski stadion Maksimir“ proglašava sportskom građevinom od nacionalnog interesa</w:t>
      </w:r>
      <w:r>
        <w:rPr>
          <w:rFonts w:eastAsia="Calibri" w:cs="Arial"/>
          <w:lang w:eastAsia="en-US"/>
        </w:rPr>
        <w:t xml:space="preserve"> </w:t>
      </w:r>
      <w:r w:rsidR="00583648">
        <w:rPr>
          <w:rFonts w:eastAsia="Calibri" w:cs="Arial"/>
          <w:lang w:eastAsia="en-US"/>
        </w:rPr>
        <w:t xml:space="preserve">te u svrhu uređenja imovinskopravnih odnosa sa Zagrebačkom nadbiskupijom, Republika Hrvatska i Zagrebačka nadbiskupija sklopit će sporazum kojim će urediti međusobna prava i obveze (u daljnjem tekstu Sporazum). </w:t>
      </w:r>
    </w:p>
    <w:p w14:paraId="3258E888" w14:textId="33CE3C75" w:rsidR="006802CA" w:rsidRPr="001C1A03" w:rsidRDefault="006802CA" w:rsidP="00583648">
      <w:pPr>
        <w:spacing w:line="274" w:lineRule="exact"/>
        <w:jc w:val="both"/>
        <w:rPr>
          <w:rFonts w:eastAsia="Calibri" w:cs="Arial"/>
          <w:color w:val="000000" w:themeColor="text1"/>
          <w:lang w:eastAsia="en-US"/>
        </w:rPr>
      </w:pPr>
    </w:p>
    <w:p w14:paraId="23C41621" w14:textId="193E62AA" w:rsidR="006802CA" w:rsidRDefault="006802CA" w:rsidP="006802CA">
      <w:pPr>
        <w:spacing w:line="274" w:lineRule="exact"/>
        <w:jc w:val="center"/>
        <w:rPr>
          <w:rFonts w:eastAsia="Calibri" w:cs="Arial"/>
          <w:color w:val="000000" w:themeColor="text1"/>
          <w:lang w:eastAsia="en-US"/>
        </w:rPr>
      </w:pPr>
      <w:r w:rsidRPr="001C1A03">
        <w:rPr>
          <w:rStyle w:val="Heading1Char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</w:t>
      </w:r>
      <w:r w:rsidRPr="001C1A03">
        <w:rPr>
          <w:rFonts w:eastAsia="Calibri" w:cs="Arial"/>
          <w:color w:val="000000" w:themeColor="text1"/>
          <w:lang w:eastAsia="en-US"/>
        </w:rPr>
        <w:t>.</w:t>
      </w:r>
    </w:p>
    <w:p w14:paraId="7A118CF6" w14:textId="77777777" w:rsidR="00FB18BE" w:rsidRPr="001C1A03" w:rsidRDefault="00FB18BE" w:rsidP="006802CA">
      <w:pPr>
        <w:spacing w:line="274" w:lineRule="exact"/>
        <w:jc w:val="center"/>
        <w:rPr>
          <w:rFonts w:eastAsia="Calibri" w:cs="Arial"/>
          <w:color w:val="000000" w:themeColor="text1"/>
          <w:lang w:eastAsia="en-US"/>
        </w:rPr>
      </w:pPr>
    </w:p>
    <w:p w14:paraId="28594584" w14:textId="2DD1C831" w:rsidR="00FB18BE" w:rsidRPr="00FB18BE" w:rsidRDefault="00FB18BE" w:rsidP="00FB18BE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  <w:r w:rsidRPr="00FB18BE">
        <w:rPr>
          <w:rFonts w:eastAsia="Calibri" w:cs="Arial"/>
          <w:lang w:eastAsia="en-US"/>
        </w:rPr>
        <w:t xml:space="preserve">Sporazumom će se utvrditi </w:t>
      </w:r>
      <w:r w:rsidR="00BC31F3">
        <w:rPr>
          <w:rFonts w:eastAsia="Calibri" w:cs="Arial"/>
          <w:lang w:eastAsia="en-US"/>
        </w:rPr>
        <w:t>preduvjeti da se pristupi realizaciji projekta</w:t>
      </w:r>
      <w:r w:rsidR="00D6608B">
        <w:rPr>
          <w:rFonts w:eastAsia="Calibri" w:cs="Arial"/>
          <w:lang w:eastAsia="en-US"/>
        </w:rPr>
        <w:t xml:space="preserve"> </w:t>
      </w:r>
      <w:r w:rsidRPr="00FB18BE">
        <w:rPr>
          <w:rFonts w:eastAsia="Calibri" w:cs="Arial"/>
          <w:lang w:eastAsia="en-US"/>
        </w:rPr>
        <w:t>izgradnje sportske gra</w:t>
      </w:r>
      <w:r w:rsidR="00583648">
        <w:rPr>
          <w:rFonts w:eastAsia="Calibri" w:cs="Arial"/>
          <w:lang w:eastAsia="en-US"/>
        </w:rPr>
        <w:t>đevine od nacionalnog interesa</w:t>
      </w:r>
      <w:r w:rsidRPr="00FB18BE">
        <w:rPr>
          <w:rFonts w:eastAsia="Calibri" w:cs="Arial"/>
          <w:lang w:eastAsia="en-US"/>
        </w:rPr>
        <w:t xml:space="preserve"> „Gradskog stadiona Maksimir“ i</w:t>
      </w:r>
      <w:r w:rsidR="00C21A2E">
        <w:rPr>
          <w:rFonts w:eastAsia="Calibri" w:cs="Arial"/>
          <w:lang w:eastAsia="en-US"/>
        </w:rPr>
        <w:t xml:space="preserve"> da su stranke S</w:t>
      </w:r>
      <w:r w:rsidRPr="00FB18BE">
        <w:rPr>
          <w:rFonts w:eastAsia="Calibri" w:cs="Arial"/>
          <w:lang w:eastAsia="en-US"/>
        </w:rPr>
        <w:t>porazuma suglasne da izgradnja započne u najkraćem mogućem roku.</w:t>
      </w:r>
    </w:p>
    <w:p w14:paraId="736B634E" w14:textId="63F9D538" w:rsidR="00583648" w:rsidRPr="00FB18BE" w:rsidRDefault="00583648" w:rsidP="00C21A2E">
      <w:pPr>
        <w:spacing w:line="274" w:lineRule="exact"/>
        <w:jc w:val="both"/>
        <w:rPr>
          <w:rFonts w:eastAsia="Calibri" w:cs="Arial"/>
          <w:lang w:eastAsia="en-US"/>
        </w:rPr>
      </w:pPr>
    </w:p>
    <w:p w14:paraId="63DC0D6B" w14:textId="77777777" w:rsidR="003B3C3D" w:rsidRDefault="00FB18BE" w:rsidP="00FB18BE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  <w:r w:rsidRPr="00FB18BE">
        <w:rPr>
          <w:rFonts w:eastAsia="Calibri" w:cs="Arial"/>
          <w:lang w:eastAsia="en-US"/>
        </w:rPr>
        <w:t xml:space="preserve">Republika Hrvatska </w:t>
      </w:r>
      <w:r w:rsidR="00C34B11">
        <w:rPr>
          <w:rFonts w:eastAsia="Calibri" w:cs="Arial"/>
          <w:lang w:eastAsia="en-US"/>
        </w:rPr>
        <w:t>će se S</w:t>
      </w:r>
      <w:r w:rsidRPr="00FB18BE">
        <w:rPr>
          <w:rFonts w:eastAsia="Calibri" w:cs="Arial"/>
          <w:lang w:eastAsia="en-US"/>
        </w:rPr>
        <w:t>porazumom obvez</w:t>
      </w:r>
      <w:r w:rsidR="00C34B11">
        <w:rPr>
          <w:rFonts w:eastAsia="Calibri" w:cs="Arial"/>
          <w:lang w:eastAsia="en-US"/>
        </w:rPr>
        <w:t>ati</w:t>
      </w:r>
      <w:r w:rsidRPr="00FB18BE">
        <w:rPr>
          <w:rFonts w:eastAsia="Calibri" w:cs="Arial"/>
          <w:lang w:eastAsia="en-US"/>
        </w:rPr>
        <w:t xml:space="preserve"> osigurati preduvjete za izgradnju ili rekonstrukciju 10 crkava u Gradu Zagrebu. </w:t>
      </w:r>
    </w:p>
    <w:p w14:paraId="50DBCC68" w14:textId="77777777" w:rsidR="003B3C3D" w:rsidRDefault="003B3C3D" w:rsidP="00FB18BE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</w:p>
    <w:p w14:paraId="5AB2786E" w14:textId="0BFBAB00" w:rsidR="00FB18BE" w:rsidRPr="00FB18BE" w:rsidRDefault="00FB18BE" w:rsidP="00FB18BE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  <w:r w:rsidRPr="00FB18BE">
        <w:rPr>
          <w:rFonts w:eastAsia="Calibri" w:cs="Arial"/>
          <w:lang w:eastAsia="en-US"/>
        </w:rPr>
        <w:t>Osiguranje preduvjeta za izgradnju ili rekonstrukciju crkava od strane Republike Hrvatske obuhvaća stjecanje vlasništva nad zemljištima od trećih osoba i darovanje tog zemljišta Zagrebačkoj nadbiskupiji, pomoć pri razvoju projekata i suradnju svih nadležnih institucija prilikom planiranja, projektiranja, izgradnje i nadzora izgradnje novih ili nadogradnje već postojećih crkvi.</w:t>
      </w:r>
    </w:p>
    <w:p w14:paraId="0BC308B4" w14:textId="77777777" w:rsidR="00FB18BE" w:rsidRPr="00FB18BE" w:rsidRDefault="00FB18BE" w:rsidP="00FB18BE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</w:p>
    <w:p w14:paraId="20FCDA36" w14:textId="16B3B9E5" w:rsidR="006802CA" w:rsidRDefault="00FB18BE" w:rsidP="00FB18BE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  <w:r w:rsidRPr="00FB18BE">
        <w:rPr>
          <w:rFonts w:eastAsia="Calibri" w:cs="Arial"/>
          <w:lang w:eastAsia="en-US"/>
        </w:rPr>
        <w:t>Zagrebačka nadbiskupija obvezuje se povući sve prijedloge za povrat</w:t>
      </w:r>
      <w:r w:rsidR="00FC37F5">
        <w:rPr>
          <w:rFonts w:eastAsia="Calibri" w:cs="Arial"/>
          <w:lang w:eastAsia="en-US"/>
        </w:rPr>
        <w:t xml:space="preserve"> imovine</w:t>
      </w:r>
      <w:r w:rsidRPr="00FB18BE">
        <w:rPr>
          <w:rFonts w:eastAsia="Calibri" w:cs="Arial"/>
          <w:lang w:eastAsia="en-US"/>
        </w:rPr>
        <w:t xml:space="preserve"> i tužbe koje bi se odnosile na zemljište na kojem je izgrađen „Gradski stadion Maksimir“ i ostali objekti u obuhvatu, a koja ze</w:t>
      </w:r>
      <w:r w:rsidR="00C21A2E">
        <w:rPr>
          <w:rFonts w:eastAsia="Calibri" w:cs="Arial"/>
          <w:lang w:eastAsia="en-US"/>
        </w:rPr>
        <w:t>mljišta su pobrojana u Prilogu</w:t>
      </w:r>
      <w:r w:rsidRPr="00FB18BE">
        <w:rPr>
          <w:rFonts w:eastAsia="Calibri" w:cs="Arial"/>
          <w:lang w:eastAsia="en-US"/>
        </w:rPr>
        <w:t xml:space="preserve"> Sporazuma.</w:t>
      </w:r>
    </w:p>
    <w:p w14:paraId="7BDE2537" w14:textId="77777777" w:rsidR="0078302F" w:rsidRDefault="0078302F" w:rsidP="00EF365D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</w:p>
    <w:p w14:paraId="78595D32" w14:textId="77777777" w:rsidR="0078302F" w:rsidRDefault="0078302F" w:rsidP="00EF365D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</w:p>
    <w:p w14:paraId="28143131" w14:textId="77777777" w:rsidR="0078302F" w:rsidRPr="0078302F" w:rsidRDefault="0078302F" w:rsidP="0078302F">
      <w:pPr>
        <w:spacing w:line="274" w:lineRule="exact"/>
        <w:ind w:firstLine="708"/>
        <w:jc w:val="center"/>
        <w:rPr>
          <w:rFonts w:eastAsia="Calibri" w:cs="Arial"/>
          <w:b/>
          <w:bCs/>
          <w:lang w:eastAsia="en-US"/>
        </w:rPr>
      </w:pPr>
      <w:r w:rsidRPr="0078302F">
        <w:rPr>
          <w:rFonts w:eastAsia="Calibri" w:cs="Arial"/>
          <w:b/>
          <w:bCs/>
          <w:lang w:eastAsia="en-US"/>
        </w:rPr>
        <w:t>III.</w:t>
      </w:r>
    </w:p>
    <w:p w14:paraId="5EFF744D" w14:textId="77777777" w:rsidR="0078302F" w:rsidRDefault="0078302F" w:rsidP="0078302F">
      <w:pPr>
        <w:spacing w:line="274" w:lineRule="exact"/>
        <w:ind w:firstLine="708"/>
        <w:jc w:val="center"/>
        <w:rPr>
          <w:rFonts w:eastAsia="Calibri" w:cs="Arial"/>
          <w:lang w:eastAsia="en-US"/>
        </w:rPr>
      </w:pPr>
    </w:p>
    <w:p w14:paraId="3D6DDA21" w14:textId="634B1B60" w:rsidR="00EF365D" w:rsidRDefault="00961BE7" w:rsidP="0078302F">
      <w:pPr>
        <w:spacing w:line="274" w:lineRule="exact"/>
        <w:ind w:firstLine="708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Sporazum </w:t>
      </w:r>
      <w:r w:rsidR="00C817F9">
        <w:rPr>
          <w:rFonts w:eastAsia="Calibri" w:cs="Arial"/>
          <w:lang w:eastAsia="en-US"/>
        </w:rPr>
        <w:t xml:space="preserve">je </w:t>
      </w:r>
      <w:r w:rsidR="00D74BA8">
        <w:rPr>
          <w:rFonts w:eastAsia="Calibri" w:cs="Arial"/>
          <w:lang w:eastAsia="en-US"/>
        </w:rPr>
        <w:t xml:space="preserve">sastavni </w:t>
      </w:r>
      <w:r>
        <w:rPr>
          <w:rFonts w:eastAsia="Calibri" w:cs="Arial"/>
          <w:lang w:eastAsia="en-US"/>
        </w:rPr>
        <w:t>dio</w:t>
      </w:r>
      <w:r w:rsidR="00D74BA8">
        <w:rPr>
          <w:rFonts w:eastAsia="Calibri" w:cs="Arial"/>
          <w:lang w:eastAsia="en-US"/>
        </w:rPr>
        <w:t xml:space="preserve"> ove</w:t>
      </w:r>
      <w:r>
        <w:rPr>
          <w:rFonts w:eastAsia="Calibri" w:cs="Arial"/>
          <w:lang w:eastAsia="en-US"/>
        </w:rPr>
        <w:t xml:space="preserve"> Odluke.</w:t>
      </w:r>
    </w:p>
    <w:p w14:paraId="0E53D293" w14:textId="77777777" w:rsidR="00EF365D" w:rsidRDefault="00EF365D" w:rsidP="00EF365D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</w:p>
    <w:p w14:paraId="53F7A776" w14:textId="7495B72C" w:rsidR="00640E79" w:rsidRPr="004F4276" w:rsidRDefault="00961BE7" w:rsidP="004F4276">
      <w:pPr>
        <w:pStyle w:val="Heading1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I</w:t>
      </w:r>
      <w:r w:rsidR="00C13D6E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V</w:t>
      </w:r>
      <w:r w:rsidR="00640E79" w:rsidRPr="004F4276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.</w:t>
      </w:r>
    </w:p>
    <w:p w14:paraId="5EE04563" w14:textId="77777777" w:rsidR="00640E79" w:rsidRPr="00640E79" w:rsidRDefault="00640E79" w:rsidP="00640E79">
      <w:pPr>
        <w:spacing w:line="274" w:lineRule="exact"/>
        <w:jc w:val="both"/>
        <w:rPr>
          <w:rFonts w:eastAsia="Calibri" w:cs="Arial"/>
          <w:lang w:eastAsia="en-US"/>
        </w:rPr>
      </w:pPr>
    </w:p>
    <w:p w14:paraId="72E7DF82" w14:textId="77777777" w:rsidR="00417641" w:rsidRDefault="00640E79" w:rsidP="001C1A03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  <w:bookmarkStart w:id="4" w:name="_Hlk145933079"/>
      <w:r w:rsidRPr="00640E79">
        <w:rPr>
          <w:rFonts w:eastAsia="Calibri" w:cs="Arial"/>
          <w:lang w:eastAsia="en-US"/>
        </w:rPr>
        <w:t xml:space="preserve">Za provođenje ove Odluke </w:t>
      </w:r>
      <w:r w:rsidR="008B7519">
        <w:rPr>
          <w:rFonts w:eastAsia="Calibri" w:cs="Arial"/>
          <w:lang w:eastAsia="en-US"/>
        </w:rPr>
        <w:t xml:space="preserve">i </w:t>
      </w:r>
      <w:r w:rsidR="00417641">
        <w:rPr>
          <w:rFonts w:eastAsia="Calibri" w:cs="Arial"/>
          <w:lang w:eastAsia="en-US"/>
        </w:rPr>
        <w:t xml:space="preserve">Sporazuma </w:t>
      </w:r>
      <w:r w:rsidRPr="00640E79">
        <w:rPr>
          <w:rFonts w:eastAsia="Calibri" w:cs="Arial"/>
          <w:lang w:eastAsia="en-US"/>
        </w:rPr>
        <w:t>zadužuje se Ministarstvo prostornoga uređenja, graditeljstva i državne imovine</w:t>
      </w:r>
      <w:r w:rsidR="00417641">
        <w:rPr>
          <w:rFonts w:eastAsia="Calibri" w:cs="Arial"/>
          <w:lang w:eastAsia="en-US"/>
        </w:rPr>
        <w:t>.</w:t>
      </w:r>
    </w:p>
    <w:p w14:paraId="4FF3DF23" w14:textId="77777777" w:rsidR="007B6072" w:rsidRDefault="007B6072" w:rsidP="001C1A03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</w:p>
    <w:p w14:paraId="0E0E740B" w14:textId="77777777" w:rsidR="00417641" w:rsidRDefault="00417641" w:rsidP="001C1A03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</w:p>
    <w:p w14:paraId="5C647E7B" w14:textId="7C1C9753" w:rsidR="007B6072" w:rsidRPr="007B6072" w:rsidRDefault="007B6072" w:rsidP="007B6072">
      <w:pPr>
        <w:spacing w:line="274" w:lineRule="exact"/>
        <w:jc w:val="center"/>
        <w:rPr>
          <w:rFonts w:eastAsia="Calibri" w:cs="Arial"/>
          <w:b/>
          <w:bCs/>
          <w:lang w:eastAsia="en-US"/>
        </w:rPr>
      </w:pPr>
      <w:r w:rsidRPr="007B6072">
        <w:rPr>
          <w:rFonts w:eastAsia="Calibri" w:cs="Arial"/>
          <w:b/>
          <w:bCs/>
          <w:lang w:eastAsia="en-US"/>
        </w:rPr>
        <w:t>V.</w:t>
      </w:r>
    </w:p>
    <w:p w14:paraId="5CD2D9E7" w14:textId="1A6EC5D0" w:rsidR="00640E79" w:rsidRPr="00640E79" w:rsidRDefault="004F4276" w:rsidP="001C1A03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Spor</w:t>
      </w:r>
      <w:r w:rsidR="001C1A03">
        <w:rPr>
          <w:rFonts w:eastAsia="Calibri" w:cs="Arial"/>
          <w:lang w:eastAsia="en-US"/>
        </w:rPr>
        <w:t>a</w:t>
      </w:r>
      <w:r>
        <w:rPr>
          <w:rFonts w:eastAsia="Calibri" w:cs="Arial"/>
          <w:lang w:eastAsia="en-US"/>
        </w:rPr>
        <w:t>zum iz točke I. ove Odluke će,</w:t>
      </w:r>
      <w:r w:rsidR="00640E79" w:rsidRPr="00640E79">
        <w:rPr>
          <w:rFonts w:eastAsia="Calibri" w:cs="Arial"/>
          <w:lang w:eastAsia="en-US"/>
        </w:rPr>
        <w:t xml:space="preserve"> u ime Republike Hrvatske</w:t>
      </w:r>
      <w:r>
        <w:rPr>
          <w:rFonts w:eastAsia="Calibri" w:cs="Arial"/>
          <w:lang w:eastAsia="en-US"/>
        </w:rPr>
        <w:t>,</w:t>
      </w:r>
      <w:r w:rsidR="00640E79" w:rsidRPr="00640E79">
        <w:rPr>
          <w:rFonts w:eastAsia="Calibri" w:cs="Arial"/>
          <w:lang w:eastAsia="en-US"/>
        </w:rPr>
        <w:t xml:space="preserve"> potpisat</w:t>
      </w:r>
      <w:r>
        <w:rPr>
          <w:rFonts w:eastAsia="Calibri" w:cs="Arial"/>
          <w:lang w:eastAsia="en-US"/>
        </w:rPr>
        <w:t>i</w:t>
      </w:r>
      <w:r w:rsidR="00640E79" w:rsidRPr="00640E79">
        <w:rPr>
          <w:rFonts w:eastAsia="Calibri" w:cs="Arial"/>
          <w:lang w:eastAsia="en-US"/>
        </w:rPr>
        <w:t xml:space="preserve"> </w:t>
      </w:r>
      <w:r w:rsidR="00417641">
        <w:rPr>
          <w:rFonts w:eastAsia="Calibri" w:cs="Arial"/>
          <w:lang w:eastAsia="en-US"/>
        </w:rPr>
        <w:t>predsjednik Vlade Republike Hrvatske</w:t>
      </w:r>
      <w:r w:rsidR="00640E79" w:rsidRPr="00640E79">
        <w:rPr>
          <w:rFonts w:eastAsia="Calibri" w:cs="Arial"/>
          <w:lang w:eastAsia="en-US"/>
        </w:rPr>
        <w:t>.</w:t>
      </w:r>
    </w:p>
    <w:bookmarkEnd w:id="4"/>
    <w:p w14:paraId="1FFE6530" w14:textId="77777777" w:rsidR="00640E79" w:rsidRPr="00640E79" w:rsidRDefault="00640E79" w:rsidP="00640E79">
      <w:pPr>
        <w:spacing w:line="274" w:lineRule="exact"/>
        <w:jc w:val="both"/>
        <w:rPr>
          <w:rFonts w:eastAsia="Calibri" w:cs="Arial"/>
          <w:lang w:eastAsia="en-US"/>
        </w:rPr>
      </w:pPr>
    </w:p>
    <w:p w14:paraId="7D7C95FC" w14:textId="71642E1D" w:rsidR="00640E79" w:rsidRPr="004F4276" w:rsidRDefault="00FB18BE" w:rsidP="004F4276">
      <w:pPr>
        <w:pStyle w:val="Heading1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V</w:t>
      </w:r>
      <w:r w:rsidR="007B6072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I</w:t>
      </w:r>
      <w:r w:rsidR="00640E79" w:rsidRPr="004F4276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.</w:t>
      </w:r>
    </w:p>
    <w:p w14:paraId="2F92E38D" w14:textId="77777777" w:rsidR="00640E79" w:rsidRPr="00640E79" w:rsidRDefault="00640E79" w:rsidP="00640E79">
      <w:pPr>
        <w:spacing w:line="274" w:lineRule="exact"/>
        <w:jc w:val="both"/>
        <w:rPr>
          <w:rFonts w:eastAsia="Calibri" w:cs="Arial"/>
          <w:lang w:eastAsia="en-US"/>
        </w:rPr>
      </w:pPr>
    </w:p>
    <w:p w14:paraId="31306D91" w14:textId="77777777" w:rsidR="00640E79" w:rsidRPr="00640E79" w:rsidRDefault="00640E79" w:rsidP="00223729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  <w:r w:rsidRPr="00640E79">
        <w:rPr>
          <w:rFonts w:eastAsia="Calibri" w:cs="Arial"/>
          <w:lang w:eastAsia="en-US"/>
        </w:rPr>
        <w:t>Ova Odluka stupa na snagu danom donošenja.</w:t>
      </w:r>
    </w:p>
    <w:p w14:paraId="29E8293F" w14:textId="77777777" w:rsidR="00640E79" w:rsidRDefault="00640E79" w:rsidP="00640E79">
      <w:pPr>
        <w:spacing w:line="274" w:lineRule="exact"/>
        <w:jc w:val="both"/>
        <w:rPr>
          <w:rFonts w:eastAsia="Calibri" w:cs="Arial"/>
          <w:lang w:eastAsia="en-US"/>
        </w:rPr>
      </w:pPr>
    </w:p>
    <w:p w14:paraId="5E4DF948" w14:textId="77777777" w:rsidR="00223729" w:rsidRDefault="00223729" w:rsidP="00640E79">
      <w:pPr>
        <w:spacing w:line="274" w:lineRule="exact"/>
        <w:jc w:val="both"/>
        <w:rPr>
          <w:rFonts w:eastAsia="Calibri" w:cs="Arial"/>
          <w:lang w:eastAsia="en-US"/>
        </w:rPr>
      </w:pPr>
    </w:p>
    <w:p w14:paraId="51879D99" w14:textId="77777777" w:rsidR="007B6072" w:rsidRPr="00640E79" w:rsidRDefault="007B6072" w:rsidP="00640E79">
      <w:pPr>
        <w:spacing w:line="274" w:lineRule="exact"/>
        <w:jc w:val="both"/>
        <w:rPr>
          <w:rFonts w:eastAsia="Calibri" w:cs="Arial"/>
          <w:lang w:eastAsia="en-US"/>
        </w:rPr>
      </w:pPr>
    </w:p>
    <w:p w14:paraId="4A8319FF" w14:textId="77777777" w:rsidR="00640E79" w:rsidRPr="00640E79" w:rsidRDefault="00640E79" w:rsidP="00640E79">
      <w:pPr>
        <w:spacing w:line="274" w:lineRule="exact"/>
        <w:jc w:val="both"/>
        <w:rPr>
          <w:rFonts w:eastAsia="Calibri" w:cs="Arial"/>
          <w:lang w:eastAsia="en-US"/>
        </w:rPr>
      </w:pPr>
      <w:r w:rsidRPr="00640E79">
        <w:rPr>
          <w:rFonts w:eastAsia="Calibri" w:cs="Arial"/>
          <w:lang w:eastAsia="en-US"/>
        </w:rPr>
        <w:t xml:space="preserve">KLASA: </w:t>
      </w:r>
    </w:p>
    <w:p w14:paraId="228929C0" w14:textId="77777777" w:rsidR="00640E79" w:rsidRPr="00640E79" w:rsidRDefault="00640E79" w:rsidP="00640E79">
      <w:pPr>
        <w:spacing w:line="274" w:lineRule="exact"/>
        <w:jc w:val="both"/>
        <w:rPr>
          <w:rFonts w:eastAsia="Calibri" w:cs="Arial"/>
          <w:lang w:eastAsia="en-US"/>
        </w:rPr>
      </w:pPr>
      <w:r w:rsidRPr="00640E79">
        <w:rPr>
          <w:rFonts w:eastAsia="Calibri" w:cs="Arial"/>
          <w:lang w:eastAsia="en-US"/>
        </w:rPr>
        <w:t xml:space="preserve">URBROJ: </w:t>
      </w:r>
    </w:p>
    <w:p w14:paraId="031363A0" w14:textId="7A80EAC3" w:rsidR="00640E79" w:rsidRPr="00640E79" w:rsidRDefault="00C21A2E" w:rsidP="00640E79">
      <w:pPr>
        <w:spacing w:line="274" w:lineRule="exact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Zagreb,</w:t>
      </w:r>
    </w:p>
    <w:p w14:paraId="19E19F6F" w14:textId="77777777" w:rsidR="00640E79" w:rsidRPr="00640E79" w:rsidRDefault="00640E79" w:rsidP="00640E79">
      <w:pPr>
        <w:spacing w:line="274" w:lineRule="exact"/>
        <w:ind w:left="4536"/>
        <w:jc w:val="center"/>
        <w:rPr>
          <w:rFonts w:eastAsia="Calibri" w:cs="Arial"/>
          <w:b/>
          <w:bCs/>
          <w:lang w:eastAsia="en-US"/>
        </w:rPr>
      </w:pPr>
      <w:r w:rsidRPr="00640E79">
        <w:rPr>
          <w:rFonts w:eastAsia="Calibri" w:cs="Arial"/>
          <w:b/>
          <w:bCs/>
          <w:lang w:eastAsia="en-US"/>
        </w:rPr>
        <w:t>PREDSJEDNIK</w:t>
      </w:r>
    </w:p>
    <w:p w14:paraId="7FAE228A" w14:textId="77777777" w:rsidR="00640E79" w:rsidRPr="00640E79" w:rsidRDefault="00640E79" w:rsidP="00640E79">
      <w:pPr>
        <w:spacing w:line="274" w:lineRule="exact"/>
        <w:ind w:left="4536"/>
        <w:jc w:val="center"/>
        <w:rPr>
          <w:rFonts w:eastAsia="Calibri" w:cs="Arial"/>
          <w:lang w:eastAsia="en-US"/>
        </w:rPr>
      </w:pPr>
    </w:p>
    <w:p w14:paraId="56700856" w14:textId="77777777" w:rsidR="00640E79" w:rsidRPr="00640E79" w:rsidRDefault="00640E79" w:rsidP="00640E79">
      <w:pPr>
        <w:spacing w:line="274" w:lineRule="exact"/>
        <w:ind w:left="4536"/>
        <w:jc w:val="center"/>
        <w:rPr>
          <w:rFonts w:eastAsia="Calibri" w:cs="Arial"/>
          <w:lang w:eastAsia="en-US"/>
        </w:rPr>
      </w:pPr>
    </w:p>
    <w:p w14:paraId="22FC9CFE" w14:textId="77777777" w:rsidR="00640E79" w:rsidRPr="00640E79" w:rsidRDefault="00640E79" w:rsidP="00640E79">
      <w:pPr>
        <w:spacing w:line="274" w:lineRule="exact"/>
        <w:ind w:left="4536"/>
        <w:jc w:val="center"/>
        <w:rPr>
          <w:rFonts w:eastAsia="Calibri" w:cs="Arial"/>
          <w:lang w:eastAsia="en-US"/>
        </w:rPr>
      </w:pPr>
    </w:p>
    <w:p w14:paraId="501F7644" w14:textId="77777777" w:rsidR="00640E79" w:rsidRPr="00640E79" w:rsidRDefault="00640E79" w:rsidP="00640E79">
      <w:pPr>
        <w:spacing w:line="274" w:lineRule="exact"/>
        <w:ind w:left="4536"/>
        <w:jc w:val="center"/>
        <w:rPr>
          <w:rFonts w:eastAsia="Calibri" w:cs="Arial"/>
          <w:lang w:eastAsia="en-US"/>
        </w:rPr>
      </w:pPr>
      <w:r w:rsidRPr="00640E79">
        <w:rPr>
          <w:rFonts w:eastAsia="Calibri" w:cs="Arial"/>
          <w:lang w:eastAsia="en-US"/>
        </w:rPr>
        <w:t>mr. sc. Andrej Plenković</w:t>
      </w:r>
    </w:p>
    <w:p w14:paraId="6208FF2B" w14:textId="77777777" w:rsidR="00640E79" w:rsidRPr="00640E79" w:rsidRDefault="00640E79" w:rsidP="00640E79">
      <w:pPr>
        <w:spacing w:line="274" w:lineRule="exact"/>
        <w:jc w:val="both"/>
        <w:rPr>
          <w:rFonts w:eastAsia="Calibri" w:cs="Arial"/>
          <w:lang w:eastAsia="en-US"/>
        </w:rPr>
      </w:pPr>
    </w:p>
    <w:p w14:paraId="6B550A02" w14:textId="05F69920" w:rsidR="007B6072" w:rsidRDefault="007B6072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br w:type="page"/>
      </w:r>
    </w:p>
    <w:p w14:paraId="605D1586" w14:textId="77777777" w:rsidR="00640E79" w:rsidRPr="00640E79" w:rsidRDefault="00640E79" w:rsidP="00640E79">
      <w:pPr>
        <w:spacing w:line="274" w:lineRule="exact"/>
        <w:jc w:val="both"/>
        <w:rPr>
          <w:rFonts w:eastAsia="Calibri" w:cs="Arial"/>
          <w:lang w:eastAsia="en-US"/>
        </w:rPr>
      </w:pPr>
    </w:p>
    <w:p w14:paraId="386DECE8" w14:textId="77777777" w:rsidR="00640E79" w:rsidRPr="00640E79" w:rsidRDefault="00640E79" w:rsidP="00640E79">
      <w:pPr>
        <w:spacing w:line="274" w:lineRule="exact"/>
        <w:jc w:val="center"/>
        <w:rPr>
          <w:rFonts w:eastAsia="Calibri" w:cs="Arial"/>
          <w:b/>
          <w:bCs/>
          <w:lang w:eastAsia="en-US"/>
        </w:rPr>
      </w:pPr>
      <w:r w:rsidRPr="00640E79">
        <w:rPr>
          <w:rFonts w:eastAsia="Calibri" w:cs="Arial"/>
          <w:b/>
          <w:bCs/>
          <w:lang w:eastAsia="en-US"/>
        </w:rPr>
        <w:t>OBRAZLOŽENJE</w:t>
      </w:r>
    </w:p>
    <w:p w14:paraId="0FF10039" w14:textId="1F05B6EE" w:rsidR="00A82519" w:rsidRPr="00A82519" w:rsidRDefault="00A82519" w:rsidP="00A82519">
      <w:pPr>
        <w:spacing w:line="274" w:lineRule="exact"/>
        <w:jc w:val="both"/>
        <w:rPr>
          <w:rFonts w:eastAsia="Calibri" w:cs="Arial"/>
          <w:lang w:eastAsia="en-US"/>
        </w:rPr>
      </w:pPr>
    </w:p>
    <w:p w14:paraId="56F9D251" w14:textId="1DDFA839" w:rsidR="00A82519" w:rsidRPr="00A82519" w:rsidRDefault="00A82519" w:rsidP="00A82519">
      <w:pPr>
        <w:spacing w:line="274" w:lineRule="exact"/>
        <w:jc w:val="both"/>
        <w:rPr>
          <w:rFonts w:eastAsia="Calibri" w:cs="Arial"/>
          <w:lang w:eastAsia="en-US"/>
        </w:rPr>
      </w:pPr>
    </w:p>
    <w:p w14:paraId="493B2673" w14:textId="3CC0A569" w:rsidR="00A82519" w:rsidRDefault="00A82519" w:rsidP="00A82519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  <w:r w:rsidRPr="00A82519">
        <w:rPr>
          <w:rFonts w:eastAsia="Calibri" w:cs="Arial"/>
          <w:lang w:eastAsia="en-US"/>
        </w:rPr>
        <w:t xml:space="preserve">Zakonom o sportu („Narodne novine“, </w:t>
      </w:r>
      <w:r w:rsidR="00C21A2E">
        <w:rPr>
          <w:rFonts w:eastAsia="Calibri" w:cs="Arial"/>
          <w:lang w:eastAsia="en-US"/>
        </w:rPr>
        <w:t xml:space="preserve">broj </w:t>
      </w:r>
      <w:r w:rsidRPr="00A82519">
        <w:rPr>
          <w:rFonts w:eastAsia="Calibri" w:cs="Arial"/>
          <w:lang w:eastAsia="en-US"/>
        </w:rPr>
        <w:t xml:space="preserve">141/22.) izgradnja, obnova, održavanje i opremanje sportskih građevina od interesa za razvoj sporta definirano kao javna potreba u sportu o kojoj država sustavno skrbi. </w:t>
      </w:r>
    </w:p>
    <w:p w14:paraId="25E461FA" w14:textId="77777777" w:rsidR="00A82519" w:rsidRPr="00A82519" w:rsidRDefault="00A82519" w:rsidP="00A82519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</w:p>
    <w:p w14:paraId="77C8B67C" w14:textId="5167DFD6" w:rsidR="00A82519" w:rsidRDefault="00A82519" w:rsidP="00A82519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  <w:r w:rsidRPr="00A82519">
        <w:rPr>
          <w:rFonts w:eastAsia="Calibri" w:cs="Arial"/>
          <w:lang w:eastAsia="en-US"/>
        </w:rPr>
        <w:t>Vlada Republike Hrvatske</w:t>
      </w:r>
      <w:r>
        <w:rPr>
          <w:rFonts w:eastAsia="Calibri" w:cs="Arial"/>
          <w:lang w:eastAsia="en-US"/>
        </w:rPr>
        <w:t xml:space="preserve"> je</w:t>
      </w:r>
      <w:r w:rsidRPr="00A82519">
        <w:rPr>
          <w:rFonts w:eastAsia="Calibri" w:cs="Arial"/>
          <w:lang w:eastAsia="en-US"/>
        </w:rPr>
        <w:t xml:space="preserve"> 6. srpnja 2023. donijela </w:t>
      </w:r>
      <w:r w:rsidR="00D80D2A" w:rsidRPr="00D80D2A">
        <w:rPr>
          <w:rFonts w:eastAsia="Calibri" w:cs="Arial"/>
          <w:lang w:eastAsia="en-US"/>
        </w:rPr>
        <w:t>O</w:t>
      </w:r>
      <w:r w:rsidR="00D80D2A">
        <w:rPr>
          <w:rFonts w:eastAsia="Calibri" w:cs="Arial"/>
          <w:lang w:eastAsia="en-US"/>
        </w:rPr>
        <w:t>dluku o</w:t>
      </w:r>
      <w:r w:rsidR="00D80D2A" w:rsidRPr="00D80D2A">
        <w:rPr>
          <w:rFonts w:eastAsia="Calibri" w:cs="Arial"/>
          <w:lang w:eastAsia="en-US"/>
        </w:rPr>
        <w:t xml:space="preserve"> proglašenju sportskih građevina od nacionalnog interesa </w:t>
      </w:r>
      <w:r w:rsidR="00D80D2A">
        <w:rPr>
          <w:rFonts w:eastAsia="Calibri" w:cs="Arial"/>
          <w:lang w:eastAsia="en-US"/>
        </w:rPr>
        <w:t xml:space="preserve">(„Narodne novine“, </w:t>
      </w:r>
      <w:r w:rsidR="00C21A2E">
        <w:rPr>
          <w:rFonts w:eastAsia="Calibri" w:cs="Arial"/>
          <w:lang w:eastAsia="en-US"/>
        </w:rPr>
        <w:t xml:space="preserve">broj </w:t>
      </w:r>
      <w:r w:rsidR="00D80D2A">
        <w:rPr>
          <w:rFonts w:eastAsia="Calibri" w:cs="Arial"/>
          <w:lang w:eastAsia="en-US"/>
        </w:rPr>
        <w:t xml:space="preserve">74/23.) </w:t>
      </w:r>
      <w:r w:rsidRPr="00A82519">
        <w:rPr>
          <w:rFonts w:eastAsia="Calibri" w:cs="Arial"/>
          <w:lang w:eastAsia="en-US"/>
        </w:rPr>
        <w:t>kojom se, između ostalog</w:t>
      </w:r>
      <w:r w:rsidR="00260B33">
        <w:rPr>
          <w:rFonts w:eastAsia="Calibri" w:cs="Arial"/>
          <w:lang w:eastAsia="en-US"/>
        </w:rPr>
        <w:t>,</w:t>
      </w:r>
      <w:r w:rsidRPr="00A82519">
        <w:rPr>
          <w:rFonts w:eastAsia="Calibri" w:cs="Arial"/>
          <w:lang w:eastAsia="en-US"/>
        </w:rPr>
        <w:t xml:space="preserve"> „Gradski stadion Maksimir“ proglašava sportskom građevinom od nacionalnog interesa</w:t>
      </w:r>
      <w:r>
        <w:rPr>
          <w:rFonts w:eastAsia="Calibri" w:cs="Arial"/>
          <w:lang w:eastAsia="en-US"/>
        </w:rPr>
        <w:t>.</w:t>
      </w:r>
      <w:r w:rsidRPr="00A82519">
        <w:rPr>
          <w:rFonts w:eastAsia="Calibri" w:cs="Arial"/>
          <w:lang w:eastAsia="en-US"/>
        </w:rPr>
        <w:t xml:space="preserve"> </w:t>
      </w:r>
    </w:p>
    <w:p w14:paraId="2707B996" w14:textId="77777777" w:rsidR="00A82519" w:rsidRDefault="00A82519" w:rsidP="00A82519">
      <w:pPr>
        <w:spacing w:line="274" w:lineRule="exact"/>
        <w:jc w:val="both"/>
        <w:rPr>
          <w:rFonts w:eastAsia="Calibri" w:cs="Arial"/>
          <w:lang w:eastAsia="en-US"/>
        </w:rPr>
      </w:pPr>
    </w:p>
    <w:p w14:paraId="382B699E" w14:textId="7F8512E1" w:rsidR="00A839AB" w:rsidRDefault="00063E22" w:rsidP="00A839AB">
      <w:pPr>
        <w:ind w:firstLine="708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Na temelju č</w:t>
      </w:r>
      <w:r w:rsidR="00FF24E1">
        <w:rPr>
          <w:rFonts w:eastAsia="Calibri" w:cs="Arial"/>
          <w:lang w:eastAsia="en-US"/>
        </w:rPr>
        <w:t>lank</w:t>
      </w:r>
      <w:r>
        <w:rPr>
          <w:rFonts w:eastAsia="Calibri" w:cs="Arial"/>
          <w:lang w:eastAsia="en-US"/>
        </w:rPr>
        <w:t>a</w:t>
      </w:r>
      <w:r w:rsidR="00FF24E1">
        <w:rPr>
          <w:rFonts w:eastAsia="Calibri" w:cs="Arial"/>
          <w:lang w:eastAsia="en-US"/>
        </w:rPr>
        <w:t xml:space="preserve"> 4. </w:t>
      </w:r>
      <w:bookmarkStart w:id="5" w:name="_Hlk152593783"/>
      <w:r w:rsidR="00FF24E1">
        <w:rPr>
          <w:rFonts w:eastAsia="Calibri" w:cs="Arial"/>
          <w:lang w:eastAsia="en-US"/>
        </w:rPr>
        <w:t>Z</w:t>
      </w:r>
      <w:r w:rsidR="00FF24E1" w:rsidRPr="00B54D2F">
        <w:rPr>
          <w:rFonts w:eastAsia="Calibri" w:cs="Arial"/>
          <w:lang w:eastAsia="en-US"/>
        </w:rPr>
        <w:t>akon</w:t>
      </w:r>
      <w:r w:rsidR="00FF24E1">
        <w:rPr>
          <w:rFonts w:eastAsia="Calibri" w:cs="Arial"/>
          <w:lang w:eastAsia="en-US"/>
        </w:rPr>
        <w:t xml:space="preserve">a </w:t>
      </w:r>
      <w:r w:rsidR="00FF24E1" w:rsidRPr="00B54D2F">
        <w:rPr>
          <w:rFonts w:eastAsia="Calibri" w:cs="Arial"/>
          <w:lang w:eastAsia="en-US"/>
        </w:rPr>
        <w:t xml:space="preserve">o potvrđivanju ugovora između </w:t>
      </w:r>
      <w:r w:rsidR="00FF24E1">
        <w:rPr>
          <w:rFonts w:eastAsia="Calibri" w:cs="Arial"/>
          <w:lang w:eastAsia="en-US"/>
        </w:rPr>
        <w:t>S</w:t>
      </w:r>
      <w:r w:rsidR="00FF24E1" w:rsidRPr="00B54D2F">
        <w:rPr>
          <w:rFonts w:eastAsia="Calibri" w:cs="Arial"/>
          <w:lang w:eastAsia="en-US"/>
        </w:rPr>
        <w:t xml:space="preserve">vete </w:t>
      </w:r>
      <w:r w:rsidR="00FF24E1">
        <w:rPr>
          <w:rFonts w:eastAsia="Calibri" w:cs="Arial"/>
          <w:lang w:eastAsia="en-US"/>
        </w:rPr>
        <w:t>S</w:t>
      </w:r>
      <w:r w:rsidR="00FF24E1" w:rsidRPr="00B54D2F">
        <w:rPr>
          <w:rFonts w:eastAsia="Calibri" w:cs="Arial"/>
          <w:lang w:eastAsia="en-US"/>
        </w:rPr>
        <w:t xml:space="preserve">tolice i </w:t>
      </w:r>
      <w:r w:rsidR="00FF24E1">
        <w:rPr>
          <w:rFonts w:eastAsia="Calibri" w:cs="Arial"/>
          <w:lang w:eastAsia="en-US"/>
        </w:rPr>
        <w:t>R</w:t>
      </w:r>
      <w:r w:rsidR="00FF24E1" w:rsidRPr="00B54D2F">
        <w:rPr>
          <w:rFonts w:eastAsia="Calibri" w:cs="Arial"/>
          <w:lang w:eastAsia="en-US"/>
        </w:rPr>
        <w:t xml:space="preserve">epublike </w:t>
      </w:r>
      <w:r w:rsidR="00FF24E1">
        <w:rPr>
          <w:rFonts w:eastAsia="Calibri" w:cs="Arial"/>
          <w:lang w:eastAsia="en-US"/>
        </w:rPr>
        <w:t>H</w:t>
      </w:r>
      <w:r w:rsidR="00FF24E1" w:rsidRPr="00B54D2F">
        <w:rPr>
          <w:rFonts w:eastAsia="Calibri" w:cs="Arial"/>
          <w:lang w:eastAsia="en-US"/>
        </w:rPr>
        <w:t>rvatske o gospodarskim pitanjima</w:t>
      </w:r>
      <w:r w:rsidR="00C70F57">
        <w:rPr>
          <w:rFonts w:eastAsia="Calibri" w:cs="Arial"/>
          <w:lang w:eastAsia="en-US"/>
        </w:rPr>
        <w:t xml:space="preserve"> </w:t>
      </w:r>
      <w:bookmarkEnd w:id="5"/>
      <w:r w:rsidR="00C70F57" w:rsidRPr="00854B48">
        <w:rPr>
          <w:rFonts w:eastAsia="Calibri" w:cs="Arial"/>
          <w:lang w:eastAsia="en-US"/>
        </w:rPr>
        <w:t>(„Narodne novine“ br</w:t>
      </w:r>
      <w:r w:rsidR="00C21A2E">
        <w:rPr>
          <w:rFonts w:eastAsia="Calibri" w:cs="Arial"/>
          <w:lang w:eastAsia="en-US"/>
        </w:rPr>
        <w:t>oj</w:t>
      </w:r>
      <w:r w:rsidR="00C70F57" w:rsidRPr="00854B48">
        <w:rPr>
          <w:rFonts w:eastAsia="Calibri" w:cs="Arial"/>
          <w:lang w:eastAsia="en-US"/>
        </w:rPr>
        <w:t xml:space="preserve"> 18/98.)</w:t>
      </w:r>
      <w:r w:rsidR="00C70F57">
        <w:rPr>
          <w:rFonts w:eastAsia="Calibri" w:cs="Arial"/>
          <w:lang w:eastAsia="en-US"/>
        </w:rPr>
        <w:t xml:space="preserve"> </w:t>
      </w:r>
      <w:r w:rsidR="00FF24E1" w:rsidRPr="005E641F">
        <w:rPr>
          <w:rFonts w:eastAsia="Calibri" w:cs="Arial"/>
          <w:lang w:eastAsia="en-US"/>
        </w:rPr>
        <w:t>Republika Hrvatska</w:t>
      </w:r>
      <w:r w:rsidR="004875CC">
        <w:rPr>
          <w:rFonts w:eastAsia="Calibri" w:cs="Arial"/>
          <w:lang w:eastAsia="en-US"/>
        </w:rPr>
        <w:t xml:space="preserve"> može</w:t>
      </w:r>
      <w:r w:rsidR="00FF24E1" w:rsidRPr="005E641F">
        <w:rPr>
          <w:rFonts w:eastAsia="Calibri" w:cs="Arial"/>
          <w:lang w:eastAsia="en-US"/>
        </w:rPr>
        <w:t>, u dogovoru s mjerodavnim vlastima Katoličke Crkve i u skladu sa zakonskim odredbama, izvršit</w:t>
      </w:r>
      <w:r w:rsidR="00FF24E1">
        <w:rPr>
          <w:rFonts w:eastAsia="Calibri" w:cs="Arial"/>
          <w:lang w:eastAsia="en-US"/>
        </w:rPr>
        <w:t>i</w:t>
      </w:r>
      <w:r w:rsidR="00FF24E1" w:rsidRPr="005E641F">
        <w:rPr>
          <w:rFonts w:eastAsia="Calibri" w:cs="Arial"/>
          <w:lang w:eastAsia="en-US"/>
        </w:rPr>
        <w:t xml:space="preserve"> prikladnu zamjenu za dio dobara koji nije u stanju vratiti Katoličkoj Crkvi.</w:t>
      </w:r>
      <w:r w:rsidR="00A82519" w:rsidRPr="00A82519">
        <w:rPr>
          <w:rFonts w:eastAsia="Calibri" w:cs="Arial"/>
          <w:lang w:eastAsia="en-US"/>
        </w:rPr>
        <w:t xml:space="preserve"> </w:t>
      </w:r>
      <w:r w:rsidR="001C7046">
        <w:rPr>
          <w:rFonts w:eastAsia="Calibri" w:cs="Arial"/>
          <w:lang w:eastAsia="en-US"/>
        </w:rPr>
        <w:t>S</w:t>
      </w:r>
      <w:r w:rsidR="009D35B3">
        <w:rPr>
          <w:rFonts w:eastAsia="Calibri" w:cs="Arial"/>
          <w:lang w:eastAsia="en-US"/>
        </w:rPr>
        <w:t xml:space="preserve">ukladno članku 11. istog Zakona Republika Hrvatska </w:t>
      </w:r>
      <w:r w:rsidR="00563CCF">
        <w:rPr>
          <w:rFonts w:eastAsia="Calibri" w:cs="Arial"/>
          <w:lang w:eastAsia="en-US"/>
        </w:rPr>
        <w:t>će</w:t>
      </w:r>
      <w:r w:rsidR="00A839AB" w:rsidRPr="00A839AB">
        <w:rPr>
          <w:rFonts w:eastAsia="Calibri" w:cs="Arial"/>
          <w:lang w:eastAsia="en-US"/>
        </w:rPr>
        <w:t xml:space="preserve"> odobriti i pomagati posebne programe i projekte pravnih osoba Katoličke Crkve, koji su korisni za opće dobro.</w:t>
      </w:r>
      <w:r w:rsidR="002D52A4">
        <w:rPr>
          <w:rFonts w:eastAsia="Calibri" w:cs="Arial"/>
          <w:lang w:eastAsia="en-US"/>
        </w:rPr>
        <w:t xml:space="preserve"> Sukladno </w:t>
      </w:r>
      <w:r w:rsidR="006050B2">
        <w:rPr>
          <w:rFonts w:eastAsia="Calibri" w:cs="Arial"/>
          <w:lang w:eastAsia="en-US"/>
        </w:rPr>
        <w:t>članku 12. istog Zakona p</w:t>
      </w:r>
      <w:r w:rsidR="00A839AB" w:rsidRPr="00A839AB">
        <w:rPr>
          <w:rFonts w:eastAsia="Calibri" w:cs="Arial"/>
          <w:lang w:eastAsia="en-US"/>
        </w:rPr>
        <w:t>lanovi razvoja gradova i mjesta</w:t>
      </w:r>
      <w:r w:rsidR="006050B2">
        <w:rPr>
          <w:rFonts w:eastAsia="Calibri" w:cs="Arial"/>
          <w:lang w:eastAsia="en-US"/>
        </w:rPr>
        <w:t xml:space="preserve"> trebaju</w:t>
      </w:r>
      <w:r w:rsidR="00A839AB" w:rsidRPr="00A839AB">
        <w:rPr>
          <w:rFonts w:eastAsia="Calibri" w:cs="Arial"/>
          <w:lang w:eastAsia="en-US"/>
        </w:rPr>
        <w:t xml:space="preserve"> predvidjet</w:t>
      </w:r>
      <w:r w:rsidR="006050B2">
        <w:rPr>
          <w:rFonts w:eastAsia="Calibri" w:cs="Arial"/>
          <w:lang w:eastAsia="en-US"/>
        </w:rPr>
        <w:t>i</w:t>
      </w:r>
      <w:r w:rsidR="00A839AB" w:rsidRPr="00A839AB">
        <w:rPr>
          <w:rFonts w:eastAsia="Calibri" w:cs="Arial"/>
          <w:lang w:eastAsia="en-US"/>
        </w:rPr>
        <w:t xml:space="preserve"> prikladne lokacije za izgradnju novih crkava i crkvenih zgrada potrebnih za bogoslužje i pastoralni rad</w:t>
      </w:r>
      <w:r w:rsidR="0077450B">
        <w:rPr>
          <w:rFonts w:eastAsia="Calibri" w:cs="Arial"/>
          <w:lang w:eastAsia="en-US"/>
        </w:rPr>
        <w:t>, a</w:t>
      </w:r>
      <w:r w:rsidR="00A839AB" w:rsidRPr="00A839AB">
        <w:rPr>
          <w:rFonts w:eastAsia="Calibri" w:cs="Arial"/>
          <w:lang w:eastAsia="en-US"/>
        </w:rPr>
        <w:t xml:space="preserve"> </w:t>
      </w:r>
      <w:r w:rsidR="0077450B">
        <w:rPr>
          <w:rFonts w:eastAsia="Calibri" w:cs="Arial"/>
          <w:lang w:eastAsia="en-US"/>
        </w:rPr>
        <w:t>b</w:t>
      </w:r>
      <w:r w:rsidR="00A839AB" w:rsidRPr="00A839AB">
        <w:rPr>
          <w:rFonts w:eastAsia="Calibri" w:cs="Arial"/>
          <w:lang w:eastAsia="en-US"/>
        </w:rPr>
        <w:t>udući da pastoralna središta osiguravaju javnu službu korisnu društvenoj sredini, mjerodavna tijela pridonosit će izgradnji i obnovi crkvenih zgrada prema svojim mogućnostima.</w:t>
      </w:r>
    </w:p>
    <w:p w14:paraId="06209EC8" w14:textId="77777777" w:rsidR="009059E9" w:rsidRDefault="009059E9" w:rsidP="00A839AB">
      <w:pPr>
        <w:ind w:firstLine="708"/>
        <w:jc w:val="both"/>
        <w:rPr>
          <w:rFonts w:eastAsia="Calibri" w:cs="Arial"/>
          <w:lang w:eastAsia="en-US"/>
        </w:rPr>
      </w:pPr>
    </w:p>
    <w:p w14:paraId="17DD7730" w14:textId="358F99F7" w:rsidR="009059E9" w:rsidRDefault="00906F51" w:rsidP="00DE606A">
      <w:pPr>
        <w:ind w:firstLine="708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Člankom 17. stavkom 5. </w:t>
      </w:r>
      <w:r w:rsidR="00DE606A" w:rsidRPr="00DE606A">
        <w:rPr>
          <w:rFonts w:eastAsia="Calibri" w:cs="Arial"/>
          <w:lang w:eastAsia="en-US"/>
        </w:rPr>
        <w:t>Zakon</w:t>
      </w:r>
      <w:r w:rsidR="00DE606A">
        <w:rPr>
          <w:rFonts w:eastAsia="Calibri" w:cs="Arial"/>
          <w:lang w:eastAsia="en-US"/>
        </w:rPr>
        <w:t>a</w:t>
      </w:r>
      <w:r w:rsidR="00DE606A" w:rsidRPr="00DE606A">
        <w:rPr>
          <w:rFonts w:eastAsia="Calibri" w:cs="Arial"/>
          <w:lang w:eastAsia="en-US"/>
        </w:rPr>
        <w:t xml:space="preserve"> o pravnom položaju vjerskih zajednica</w:t>
      </w:r>
      <w:r w:rsidR="00DE606A">
        <w:rPr>
          <w:rFonts w:eastAsia="Calibri" w:cs="Arial"/>
          <w:lang w:eastAsia="en-US"/>
        </w:rPr>
        <w:t xml:space="preserve"> („Narodne novine“</w:t>
      </w:r>
      <w:r w:rsidR="00C62A43">
        <w:rPr>
          <w:rFonts w:eastAsia="Calibri" w:cs="Arial"/>
          <w:lang w:eastAsia="en-US"/>
        </w:rPr>
        <w:t xml:space="preserve"> br.</w:t>
      </w:r>
      <w:r w:rsidR="00DE606A" w:rsidRPr="00DE606A">
        <w:rPr>
          <w:rFonts w:eastAsia="Calibri" w:cs="Arial"/>
          <w:lang w:eastAsia="en-US"/>
        </w:rPr>
        <w:t xml:space="preserve"> 83/02</w:t>
      </w:r>
      <w:r w:rsidR="00C62A43">
        <w:rPr>
          <w:rFonts w:eastAsia="Calibri" w:cs="Arial"/>
          <w:lang w:eastAsia="en-US"/>
        </w:rPr>
        <w:t>.</w:t>
      </w:r>
      <w:r w:rsidR="00C21A2E">
        <w:rPr>
          <w:rFonts w:eastAsia="Calibri" w:cs="Arial"/>
          <w:lang w:eastAsia="en-US"/>
        </w:rPr>
        <w:t xml:space="preserve"> i</w:t>
      </w:r>
      <w:r w:rsidR="00DE606A" w:rsidRPr="00DE606A">
        <w:rPr>
          <w:rFonts w:eastAsia="Calibri" w:cs="Arial"/>
          <w:lang w:eastAsia="en-US"/>
        </w:rPr>
        <w:t xml:space="preserve"> 73/13</w:t>
      </w:r>
      <w:r w:rsidR="00C62A43">
        <w:rPr>
          <w:rFonts w:eastAsia="Calibri" w:cs="Arial"/>
          <w:lang w:eastAsia="en-US"/>
        </w:rPr>
        <w:t xml:space="preserve">.) </w:t>
      </w:r>
      <w:r w:rsidR="00D97FEE">
        <w:rPr>
          <w:rFonts w:eastAsia="Calibri" w:cs="Arial"/>
          <w:lang w:eastAsia="en-US"/>
        </w:rPr>
        <w:t xml:space="preserve">propisano je da </w:t>
      </w:r>
      <w:r w:rsidR="00C62A43">
        <w:rPr>
          <w:rFonts w:eastAsia="Calibri" w:cs="Arial"/>
          <w:lang w:eastAsia="en-US"/>
        </w:rPr>
        <w:t>v</w:t>
      </w:r>
      <w:r w:rsidRPr="00906F51">
        <w:rPr>
          <w:rFonts w:eastAsia="Calibri" w:cs="Arial"/>
          <w:lang w:eastAsia="en-US"/>
        </w:rPr>
        <w:t>jerska zajednica ne plaća porez na promet nekretnina kada stječe vjerske objekte ili zemljište za izgradnju vjerskih objekata bez obzira na način stjecanja nekretnina.</w:t>
      </w:r>
    </w:p>
    <w:p w14:paraId="0ADE3CB9" w14:textId="77777777" w:rsidR="00FF24E1" w:rsidRDefault="00FF24E1" w:rsidP="00FF24E1">
      <w:pPr>
        <w:ind w:firstLine="708"/>
        <w:jc w:val="both"/>
        <w:rPr>
          <w:rFonts w:eastAsia="Calibri" w:cs="Arial"/>
          <w:lang w:eastAsia="en-US"/>
        </w:rPr>
      </w:pPr>
    </w:p>
    <w:p w14:paraId="49064F05" w14:textId="2F989022" w:rsidR="00A82519" w:rsidRDefault="00A82519" w:rsidP="00FF24E1">
      <w:pPr>
        <w:ind w:firstLine="708"/>
        <w:jc w:val="both"/>
        <w:rPr>
          <w:rFonts w:eastAsia="Calibri" w:cs="Arial"/>
          <w:lang w:eastAsia="en-US"/>
        </w:rPr>
      </w:pPr>
      <w:r w:rsidRPr="00A82519">
        <w:rPr>
          <w:rFonts w:eastAsia="Calibri" w:cs="Arial"/>
          <w:lang w:eastAsia="en-US"/>
        </w:rPr>
        <w:t xml:space="preserve">„Gradski stadion Maksimir“ izgrađen </w:t>
      </w:r>
      <w:r>
        <w:rPr>
          <w:rFonts w:eastAsia="Calibri" w:cs="Arial"/>
          <w:lang w:eastAsia="en-US"/>
        </w:rPr>
        <w:t xml:space="preserve">je </w:t>
      </w:r>
      <w:r w:rsidRPr="00A82519">
        <w:rPr>
          <w:rFonts w:eastAsia="Calibri" w:cs="Arial"/>
          <w:lang w:eastAsia="en-US"/>
        </w:rPr>
        <w:t>na zemljištu koje je bez naknade oduzeto Zagrebačkoj nadbiskupiji od strane tadašnjih vlasti Federativne Narodne Republike Jugoslavije.</w:t>
      </w:r>
    </w:p>
    <w:p w14:paraId="6874A57D" w14:textId="77777777" w:rsidR="00A82519" w:rsidRPr="00A82519" w:rsidRDefault="00A82519" w:rsidP="00A82519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</w:p>
    <w:p w14:paraId="6394F4E2" w14:textId="3B7FB68E" w:rsidR="00A82519" w:rsidRDefault="00A82519" w:rsidP="00A82519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U ovom trenutku </w:t>
      </w:r>
      <w:r w:rsidRPr="00A82519">
        <w:rPr>
          <w:rFonts w:eastAsia="Calibri" w:cs="Arial"/>
          <w:lang w:eastAsia="en-US"/>
        </w:rPr>
        <w:t xml:space="preserve">je Grad Zagreb upisan kao vlasnik zemljišta na kojem se </w:t>
      </w:r>
      <w:r>
        <w:rPr>
          <w:rFonts w:eastAsia="Calibri" w:cs="Arial"/>
          <w:lang w:eastAsia="en-US"/>
        </w:rPr>
        <w:t xml:space="preserve">nalazi </w:t>
      </w:r>
      <w:r w:rsidRPr="00A82519">
        <w:rPr>
          <w:rFonts w:eastAsia="Calibri" w:cs="Arial"/>
          <w:lang w:eastAsia="en-US"/>
        </w:rPr>
        <w:t xml:space="preserve"> „Gradsk</w:t>
      </w:r>
      <w:r>
        <w:rPr>
          <w:rFonts w:eastAsia="Calibri" w:cs="Arial"/>
          <w:lang w:eastAsia="en-US"/>
        </w:rPr>
        <w:t>i</w:t>
      </w:r>
      <w:r w:rsidRPr="00A82519">
        <w:rPr>
          <w:rFonts w:eastAsia="Calibri" w:cs="Arial"/>
          <w:lang w:eastAsia="en-US"/>
        </w:rPr>
        <w:t xml:space="preserve"> stadion Maksimir“.</w:t>
      </w:r>
      <w:r>
        <w:rPr>
          <w:rFonts w:eastAsia="Calibri" w:cs="Arial"/>
          <w:lang w:eastAsia="en-US"/>
        </w:rPr>
        <w:t xml:space="preserve"> Međutim, u tijeku su</w:t>
      </w:r>
      <w:r w:rsidRPr="00A82519">
        <w:rPr>
          <w:rFonts w:eastAsia="Calibri" w:cs="Arial"/>
          <w:lang w:eastAsia="en-US"/>
        </w:rPr>
        <w:t xml:space="preserve"> upravni postupci na temelju Zakona o naknadi za imovinu oduzetu za vrijeme jugoslavenske komunističke vladavine („Narodne novine“, </w:t>
      </w:r>
      <w:r w:rsidR="00C21A2E">
        <w:rPr>
          <w:rFonts w:eastAsia="Calibri" w:cs="Arial"/>
          <w:lang w:eastAsia="en-US"/>
        </w:rPr>
        <w:t xml:space="preserve">br. </w:t>
      </w:r>
      <w:r w:rsidRPr="00A82519">
        <w:rPr>
          <w:rFonts w:eastAsia="Calibri" w:cs="Arial"/>
          <w:lang w:eastAsia="en-US"/>
        </w:rPr>
        <w:t xml:space="preserve">92/96., 39/99., 42/99., 92/99., 43/00., 131/00., 27/01., 34/01., 65/01., 118/01., 80/02., 81/02., 98/19.) u kojima je Zagrebačka nadbiskupija podnijela zahtjeve za naknadom oduzete imovine na zemljištu na kojem se </w:t>
      </w:r>
      <w:r>
        <w:rPr>
          <w:rFonts w:eastAsia="Calibri" w:cs="Arial"/>
          <w:lang w:eastAsia="en-US"/>
        </w:rPr>
        <w:t>nalazi</w:t>
      </w:r>
      <w:r w:rsidRPr="00A82519">
        <w:rPr>
          <w:rFonts w:eastAsia="Calibri" w:cs="Arial"/>
          <w:lang w:eastAsia="en-US"/>
        </w:rPr>
        <w:t xml:space="preserve"> „Gradsk</w:t>
      </w:r>
      <w:r>
        <w:rPr>
          <w:rFonts w:eastAsia="Calibri" w:cs="Arial"/>
          <w:lang w:eastAsia="en-US"/>
        </w:rPr>
        <w:t>i</w:t>
      </w:r>
      <w:r w:rsidRPr="00A82519">
        <w:rPr>
          <w:rFonts w:eastAsia="Calibri" w:cs="Arial"/>
          <w:lang w:eastAsia="en-US"/>
        </w:rPr>
        <w:t xml:space="preserve"> stadion Maksimir“.</w:t>
      </w:r>
    </w:p>
    <w:p w14:paraId="680AC78A" w14:textId="77777777" w:rsidR="00DF1D5B" w:rsidRDefault="00DF1D5B" w:rsidP="00A82519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</w:p>
    <w:p w14:paraId="31D94338" w14:textId="6C480F9A" w:rsidR="00A82519" w:rsidRDefault="00AE6AF1" w:rsidP="00B54D2F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  <w:r w:rsidRPr="00AE6AF1">
        <w:rPr>
          <w:rFonts w:eastAsia="Calibri" w:cs="Arial"/>
          <w:lang w:eastAsia="en-US"/>
        </w:rPr>
        <w:t>S obzirom da su u tijeku upravni postupci povrata imovine u kojima je drugostupanjsko tijelo Ministarstvo pravosuđa</w:t>
      </w:r>
      <w:r w:rsidR="00C21A2E">
        <w:rPr>
          <w:rFonts w:eastAsia="Calibri" w:cs="Arial"/>
          <w:lang w:eastAsia="en-US"/>
        </w:rPr>
        <w:t xml:space="preserve"> i uprave</w:t>
      </w:r>
      <w:r w:rsidRPr="00AE6AF1">
        <w:rPr>
          <w:rFonts w:eastAsia="Calibri" w:cs="Arial"/>
          <w:lang w:eastAsia="en-US"/>
        </w:rPr>
        <w:t xml:space="preserve">, Republika Hrvatska ne može prejudicirati ishode postupaka. Međutim, u slučaju da se u postupku utvrdi da naturalni </w:t>
      </w:r>
      <w:r w:rsidRPr="00AE6AF1">
        <w:rPr>
          <w:rFonts w:eastAsia="Calibri" w:cs="Arial"/>
          <w:lang w:eastAsia="en-US"/>
        </w:rPr>
        <w:lastRenderedPageBreak/>
        <w:t xml:space="preserve">povrat oduzete imovine nije moguć, odgovornost je Republike Hrvatske da </w:t>
      </w:r>
      <w:r w:rsidR="00383BE0" w:rsidRPr="00AE6AF1">
        <w:rPr>
          <w:rFonts w:eastAsia="Calibri" w:cs="Arial"/>
          <w:lang w:eastAsia="en-US"/>
        </w:rPr>
        <w:t xml:space="preserve">naknadi oduzeta dobra </w:t>
      </w:r>
      <w:r w:rsidRPr="00AE6AF1">
        <w:rPr>
          <w:rFonts w:eastAsia="Calibri" w:cs="Arial"/>
          <w:lang w:eastAsia="en-US"/>
        </w:rPr>
        <w:t xml:space="preserve">na jedan od </w:t>
      </w:r>
      <w:r w:rsidR="00383BE0" w:rsidRPr="00AE6AF1">
        <w:rPr>
          <w:rFonts w:eastAsia="Calibri" w:cs="Arial"/>
          <w:lang w:eastAsia="en-US"/>
        </w:rPr>
        <w:t xml:space="preserve">načina </w:t>
      </w:r>
      <w:r w:rsidRPr="00AE6AF1">
        <w:rPr>
          <w:rFonts w:eastAsia="Calibri" w:cs="Arial"/>
          <w:lang w:eastAsia="en-US"/>
        </w:rPr>
        <w:t>predviđenih</w:t>
      </w:r>
      <w:r w:rsidR="00383BE0" w:rsidRPr="00383BE0">
        <w:t xml:space="preserve"> </w:t>
      </w:r>
      <w:r w:rsidR="006225A8">
        <w:t xml:space="preserve">člancima 4. i 5. </w:t>
      </w:r>
      <w:r w:rsidR="00383BE0" w:rsidRPr="00383BE0">
        <w:rPr>
          <w:rFonts w:eastAsia="Calibri" w:cs="Arial"/>
          <w:lang w:eastAsia="en-US"/>
        </w:rPr>
        <w:t>Zakon</w:t>
      </w:r>
      <w:r w:rsidR="006225A8">
        <w:rPr>
          <w:rFonts w:eastAsia="Calibri" w:cs="Arial"/>
          <w:lang w:eastAsia="en-US"/>
        </w:rPr>
        <w:t>a</w:t>
      </w:r>
      <w:r w:rsidR="00383BE0" w:rsidRPr="00383BE0">
        <w:rPr>
          <w:rFonts w:eastAsia="Calibri" w:cs="Arial"/>
          <w:lang w:eastAsia="en-US"/>
        </w:rPr>
        <w:t xml:space="preserve"> o potvrđivanju ugovora između Svete Stolice i Republike Hrvatske o gospodarskim pitanjima</w:t>
      </w:r>
      <w:r w:rsidRPr="00AE6AF1">
        <w:rPr>
          <w:rFonts w:eastAsia="Calibri" w:cs="Arial"/>
          <w:lang w:eastAsia="en-US"/>
        </w:rPr>
        <w:t>.</w:t>
      </w:r>
    </w:p>
    <w:p w14:paraId="02E36EDD" w14:textId="77777777" w:rsidR="00AE6AF1" w:rsidRDefault="00AE6AF1" w:rsidP="00B54D2F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</w:p>
    <w:p w14:paraId="0129BC8F" w14:textId="76941752" w:rsidR="00A82519" w:rsidRDefault="00750FD9" w:rsidP="00260B33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Imajući u vidu </w:t>
      </w:r>
      <w:r w:rsidR="00DF1D5B">
        <w:rPr>
          <w:rFonts w:eastAsia="Calibri" w:cs="Arial"/>
          <w:lang w:eastAsia="en-US"/>
        </w:rPr>
        <w:t>dugotrajnost</w:t>
      </w:r>
      <w:r w:rsidR="00A82519">
        <w:rPr>
          <w:rFonts w:eastAsia="Calibri" w:cs="Arial"/>
          <w:lang w:eastAsia="en-US"/>
        </w:rPr>
        <w:t xml:space="preserve"> kakvu</w:t>
      </w:r>
      <w:r>
        <w:rPr>
          <w:rFonts w:eastAsia="Calibri" w:cs="Arial"/>
          <w:lang w:eastAsia="en-US"/>
        </w:rPr>
        <w:t xml:space="preserve"> neizostavno</w:t>
      </w:r>
      <w:r w:rsidR="00A82519">
        <w:rPr>
          <w:rFonts w:eastAsia="Calibri" w:cs="Arial"/>
          <w:lang w:eastAsia="en-US"/>
        </w:rPr>
        <w:t xml:space="preserve"> sa sobom nose </w:t>
      </w:r>
      <w:r>
        <w:rPr>
          <w:rFonts w:eastAsia="Calibri" w:cs="Arial"/>
          <w:lang w:eastAsia="en-US"/>
        </w:rPr>
        <w:t xml:space="preserve">komplicirani </w:t>
      </w:r>
      <w:r w:rsidR="00A82519">
        <w:rPr>
          <w:rFonts w:eastAsia="Calibri" w:cs="Arial"/>
          <w:lang w:eastAsia="en-US"/>
        </w:rPr>
        <w:t xml:space="preserve">postupci povrata imovine oduzete za vrijeme jugoslavenske komunističke vladavine, potrebno je postići dogovor sa svim stranama u postupku, a kako bi se čim prije </w:t>
      </w:r>
      <w:r w:rsidR="00B40D2B">
        <w:rPr>
          <w:rFonts w:eastAsia="Calibri" w:cs="Arial"/>
          <w:lang w:eastAsia="en-US"/>
        </w:rPr>
        <w:t xml:space="preserve">moglo </w:t>
      </w:r>
      <w:r w:rsidR="00A82519">
        <w:rPr>
          <w:rFonts w:eastAsia="Calibri" w:cs="Arial"/>
          <w:lang w:eastAsia="en-US"/>
        </w:rPr>
        <w:t>pristupi</w:t>
      </w:r>
      <w:r w:rsidR="00B40D2B">
        <w:rPr>
          <w:rFonts w:eastAsia="Calibri" w:cs="Arial"/>
          <w:lang w:eastAsia="en-US"/>
        </w:rPr>
        <w:t>ti</w:t>
      </w:r>
      <w:r w:rsidR="00A82519">
        <w:rPr>
          <w:rFonts w:eastAsia="Calibri" w:cs="Arial"/>
          <w:lang w:eastAsia="en-US"/>
        </w:rPr>
        <w:t xml:space="preserve"> rekonstrukciji „Gradskog stadiona Maksimir“.</w:t>
      </w:r>
    </w:p>
    <w:p w14:paraId="2BDF4C22" w14:textId="77777777" w:rsidR="00A82519" w:rsidRDefault="00A82519" w:rsidP="00A82519">
      <w:pPr>
        <w:spacing w:line="274" w:lineRule="exact"/>
        <w:jc w:val="both"/>
        <w:rPr>
          <w:rFonts w:eastAsia="Calibri" w:cs="Arial"/>
          <w:lang w:eastAsia="en-US"/>
        </w:rPr>
      </w:pPr>
    </w:p>
    <w:p w14:paraId="1C7519A8" w14:textId="6C7E2A18" w:rsidR="00A82519" w:rsidRDefault="00A82519" w:rsidP="00A82519">
      <w:pPr>
        <w:spacing w:line="274" w:lineRule="exact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  <w:t xml:space="preserve">Kroz </w:t>
      </w:r>
      <w:r w:rsidR="003217B1">
        <w:rPr>
          <w:rFonts w:eastAsia="Calibri" w:cs="Arial"/>
          <w:lang w:eastAsia="en-US"/>
        </w:rPr>
        <w:t>dugotrajne pregovore</w:t>
      </w:r>
      <w:r>
        <w:rPr>
          <w:rFonts w:eastAsia="Calibri" w:cs="Arial"/>
          <w:lang w:eastAsia="en-US"/>
        </w:rPr>
        <w:t xml:space="preserve">, </w:t>
      </w:r>
      <w:r w:rsidR="002565CA">
        <w:rPr>
          <w:rFonts w:eastAsia="Calibri" w:cs="Arial"/>
          <w:lang w:eastAsia="en-US"/>
        </w:rPr>
        <w:t xml:space="preserve">došlo </w:t>
      </w:r>
      <w:r w:rsidR="00C21A2E">
        <w:rPr>
          <w:rFonts w:eastAsia="Calibri" w:cs="Arial"/>
          <w:lang w:eastAsia="en-US"/>
        </w:rPr>
        <w:t xml:space="preserve">se </w:t>
      </w:r>
      <w:r w:rsidR="002565CA">
        <w:rPr>
          <w:rFonts w:eastAsia="Calibri" w:cs="Arial"/>
          <w:lang w:eastAsia="en-US"/>
        </w:rPr>
        <w:t xml:space="preserve">do zaključka kako </w:t>
      </w:r>
      <w:r w:rsidR="00B40D2B">
        <w:rPr>
          <w:rFonts w:eastAsia="Calibri" w:cs="Arial"/>
          <w:lang w:eastAsia="en-US"/>
        </w:rPr>
        <w:t xml:space="preserve">Zagrebačkoj nadbiskupiji </w:t>
      </w:r>
      <w:r w:rsidR="002565CA">
        <w:rPr>
          <w:rFonts w:eastAsia="Calibri" w:cs="Arial"/>
          <w:lang w:eastAsia="en-US"/>
        </w:rPr>
        <w:t>u Gradu Zagrebu nedostaje sakralnih objekata u kojima bi građani mogli, na primjeren način, prakticirati svoju vjeru. Osobito je je taj nedostatak vidljiv u 1</w:t>
      </w:r>
      <w:r w:rsidR="00580ED7">
        <w:rPr>
          <w:rFonts w:eastAsia="Calibri" w:cs="Arial"/>
          <w:lang w:eastAsia="en-US"/>
        </w:rPr>
        <w:t>0</w:t>
      </w:r>
      <w:r w:rsidR="002565CA">
        <w:rPr>
          <w:rFonts w:eastAsia="Calibri" w:cs="Arial"/>
          <w:lang w:eastAsia="en-US"/>
        </w:rPr>
        <w:t xml:space="preserve"> gradskih četvrti ili naselja i to: B</w:t>
      </w:r>
      <w:r w:rsidR="002565CA" w:rsidRPr="002565CA">
        <w:rPr>
          <w:rFonts w:eastAsia="Calibri" w:cs="Arial"/>
          <w:lang w:eastAsia="en-US"/>
        </w:rPr>
        <w:t>otinec</w:t>
      </w:r>
      <w:r w:rsidR="002565CA">
        <w:rPr>
          <w:rFonts w:eastAsia="Calibri" w:cs="Arial"/>
          <w:lang w:eastAsia="en-US"/>
        </w:rPr>
        <w:t>, S</w:t>
      </w:r>
      <w:r w:rsidR="002565CA" w:rsidRPr="002565CA">
        <w:rPr>
          <w:rFonts w:eastAsia="Calibri" w:cs="Arial"/>
          <w:lang w:eastAsia="en-US"/>
        </w:rPr>
        <w:t xml:space="preserve">veta </w:t>
      </w:r>
      <w:r w:rsidR="002565CA">
        <w:rPr>
          <w:rFonts w:eastAsia="Calibri" w:cs="Arial"/>
          <w:lang w:eastAsia="en-US"/>
        </w:rPr>
        <w:t>K</w:t>
      </w:r>
      <w:r w:rsidR="002565CA" w:rsidRPr="002565CA">
        <w:rPr>
          <w:rFonts w:eastAsia="Calibri" w:cs="Arial"/>
          <w:lang w:eastAsia="en-US"/>
        </w:rPr>
        <w:t>lara/</w:t>
      </w:r>
      <w:r w:rsidR="002565CA">
        <w:rPr>
          <w:rFonts w:eastAsia="Calibri" w:cs="Arial"/>
          <w:lang w:eastAsia="en-US"/>
        </w:rPr>
        <w:t>P</w:t>
      </w:r>
      <w:r w:rsidR="002565CA" w:rsidRPr="002565CA">
        <w:rPr>
          <w:rFonts w:eastAsia="Calibri" w:cs="Arial"/>
          <w:lang w:eastAsia="en-US"/>
        </w:rPr>
        <w:t>odbrežje</w:t>
      </w:r>
      <w:r w:rsidR="002565CA">
        <w:rPr>
          <w:rFonts w:eastAsia="Calibri" w:cs="Arial"/>
          <w:lang w:eastAsia="en-US"/>
        </w:rPr>
        <w:t>,</w:t>
      </w:r>
      <w:r w:rsidR="002565CA" w:rsidRPr="002565CA">
        <w:rPr>
          <w:rFonts w:eastAsia="Calibri" w:cs="Arial"/>
          <w:lang w:eastAsia="en-US"/>
        </w:rPr>
        <w:t xml:space="preserve"> </w:t>
      </w:r>
      <w:r w:rsidR="002565CA">
        <w:rPr>
          <w:rFonts w:eastAsia="Calibri" w:cs="Arial"/>
          <w:lang w:eastAsia="en-US"/>
        </w:rPr>
        <w:t>J</w:t>
      </w:r>
      <w:r w:rsidR="002565CA" w:rsidRPr="002565CA">
        <w:rPr>
          <w:rFonts w:eastAsia="Calibri" w:cs="Arial"/>
          <w:lang w:eastAsia="en-US"/>
        </w:rPr>
        <w:t>akuševec</w:t>
      </w:r>
      <w:r w:rsidR="002565CA">
        <w:rPr>
          <w:rFonts w:eastAsia="Calibri" w:cs="Arial"/>
          <w:lang w:eastAsia="en-US"/>
        </w:rPr>
        <w:t>, B</w:t>
      </w:r>
      <w:r w:rsidR="002565CA" w:rsidRPr="002565CA">
        <w:rPr>
          <w:rFonts w:eastAsia="Calibri" w:cs="Arial"/>
          <w:lang w:eastAsia="en-US"/>
        </w:rPr>
        <w:t>lato</w:t>
      </w:r>
      <w:r w:rsidR="002565CA">
        <w:rPr>
          <w:rFonts w:eastAsia="Calibri" w:cs="Arial"/>
          <w:lang w:eastAsia="en-US"/>
        </w:rPr>
        <w:t>, J</w:t>
      </w:r>
      <w:r w:rsidR="002565CA" w:rsidRPr="002565CA">
        <w:rPr>
          <w:rFonts w:eastAsia="Calibri" w:cs="Arial"/>
          <w:lang w:eastAsia="en-US"/>
        </w:rPr>
        <w:t>elkovec/</w:t>
      </w:r>
      <w:r w:rsidR="002565CA">
        <w:rPr>
          <w:rFonts w:eastAsia="Calibri" w:cs="Arial"/>
          <w:lang w:eastAsia="en-US"/>
        </w:rPr>
        <w:t>S</w:t>
      </w:r>
      <w:r w:rsidR="002565CA" w:rsidRPr="002565CA">
        <w:rPr>
          <w:rFonts w:eastAsia="Calibri" w:cs="Arial"/>
          <w:lang w:eastAsia="en-US"/>
        </w:rPr>
        <w:t>opnica</w:t>
      </w:r>
      <w:r w:rsidR="002565CA">
        <w:rPr>
          <w:rFonts w:eastAsia="Calibri" w:cs="Arial"/>
          <w:lang w:eastAsia="en-US"/>
        </w:rPr>
        <w:t>, S</w:t>
      </w:r>
      <w:r w:rsidR="002565CA" w:rsidRPr="002565CA">
        <w:rPr>
          <w:rFonts w:eastAsia="Calibri" w:cs="Arial"/>
          <w:lang w:eastAsia="en-US"/>
        </w:rPr>
        <w:t xml:space="preserve">esvetska </w:t>
      </w:r>
      <w:r w:rsidR="002565CA">
        <w:rPr>
          <w:rFonts w:eastAsia="Calibri" w:cs="Arial"/>
          <w:lang w:eastAsia="en-US"/>
        </w:rPr>
        <w:t>S</w:t>
      </w:r>
      <w:r w:rsidR="002565CA" w:rsidRPr="002565CA">
        <w:rPr>
          <w:rFonts w:eastAsia="Calibri" w:cs="Arial"/>
          <w:lang w:eastAsia="en-US"/>
        </w:rPr>
        <w:t>ela</w:t>
      </w:r>
      <w:r w:rsidR="002565CA">
        <w:rPr>
          <w:rFonts w:eastAsia="Calibri" w:cs="Arial"/>
          <w:lang w:eastAsia="en-US"/>
        </w:rPr>
        <w:t>, S</w:t>
      </w:r>
      <w:r w:rsidR="002565CA" w:rsidRPr="002565CA">
        <w:rPr>
          <w:rFonts w:eastAsia="Calibri" w:cs="Arial"/>
          <w:lang w:eastAsia="en-US"/>
        </w:rPr>
        <w:t xml:space="preserve">esvetski </w:t>
      </w:r>
      <w:r w:rsidR="002565CA">
        <w:rPr>
          <w:rFonts w:eastAsia="Calibri" w:cs="Arial"/>
          <w:lang w:eastAsia="en-US"/>
        </w:rPr>
        <w:t>K</w:t>
      </w:r>
      <w:r w:rsidR="002565CA" w:rsidRPr="002565CA">
        <w:rPr>
          <w:rFonts w:eastAsia="Calibri" w:cs="Arial"/>
          <w:lang w:eastAsia="en-US"/>
        </w:rPr>
        <w:t>raljevec</w:t>
      </w:r>
      <w:r w:rsidR="002565CA">
        <w:rPr>
          <w:rFonts w:eastAsia="Calibri" w:cs="Arial"/>
          <w:lang w:eastAsia="en-US"/>
        </w:rPr>
        <w:t>, K</w:t>
      </w:r>
      <w:r w:rsidR="002565CA" w:rsidRPr="002565CA">
        <w:rPr>
          <w:rFonts w:eastAsia="Calibri" w:cs="Arial"/>
          <w:lang w:eastAsia="en-US"/>
        </w:rPr>
        <w:t>ajzerica</w:t>
      </w:r>
      <w:r w:rsidR="002565CA">
        <w:rPr>
          <w:rFonts w:eastAsia="Calibri" w:cs="Arial"/>
          <w:lang w:eastAsia="en-US"/>
        </w:rPr>
        <w:t>, Š</w:t>
      </w:r>
      <w:r w:rsidR="002565CA" w:rsidRPr="002565CA">
        <w:rPr>
          <w:rFonts w:eastAsia="Calibri" w:cs="Arial"/>
          <w:lang w:eastAsia="en-US"/>
        </w:rPr>
        <w:t>pansko zapad</w:t>
      </w:r>
      <w:r w:rsidR="00580ED7">
        <w:rPr>
          <w:rFonts w:eastAsia="Calibri" w:cs="Arial"/>
          <w:lang w:eastAsia="en-US"/>
        </w:rPr>
        <w:t xml:space="preserve"> i</w:t>
      </w:r>
      <w:r w:rsidR="002565CA">
        <w:rPr>
          <w:rFonts w:eastAsia="Calibri" w:cs="Arial"/>
          <w:lang w:eastAsia="en-US"/>
        </w:rPr>
        <w:t xml:space="preserve"> T</w:t>
      </w:r>
      <w:r w:rsidR="002565CA" w:rsidRPr="002565CA">
        <w:rPr>
          <w:rFonts w:eastAsia="Calibri" w:cs="Arial"/>
          <w:lang w:eastAsia="en-US"/>
        </w:rPr>
        <w:t xml:space="preserve">rnjanska </w:t>
      </w:r>
      <w:r w:rsidR="002565CA">
        <w:rPr>
          <w:rFonts w:eastAsia="Calibri" w:cs="Arial"/>
          <w:lang w:eastAsia="en-US"/>
        </w:rPr>
        <w:t>S</w:t>
      </w:r>
      <w:r w:rsidR="002565CA" w:rsidRPr="002565CA">
        <w:rPr>
          <w:rFonts w:eastAsia="Calibri" w:cs="Arial"/>
          <w:lang w:eastAsia="en-US"/>
        </w:rPr>
        <w:t>avica</w:t>
      </w:r>
      <w:r w:rsidR="002565CA">
        <w:rPr>
          <w:rFonts w:eastAsia="Calibri" w:cs="Arial"/>
          <w:lang w:eastAsia="en-US"/>
        </w:rPr>
        <w:t>.</w:t>
      </w:r>
      <w:r>
        <w:rPr>
          <w:rFonts w:eastAsia="Calibri" w:cs="Arial"/>
          <w:lang w:eastAsia="en-US"/>
        </w:rPr>
        <w:t xml:space="preserve"> Zagrebačk</w:t>
      </w:r>
      <w:r w:rsidR="002565CA">
        <w:rPr>
          <w:rFonts w:eastAsia="Calibri" w:cs="Arial"/>
          <w:lang w:eastAsia="en-US"/>
        </w:rPr>
        <w:t>a</w:t>
      </w:r>
      <w:r>
        <w:rPr>
          <w:rFonts w:eastAsia="Calibri" w:cs="Arial"/>
          <w:lang w:eastAsia="en-US"/>
        </w:rPr>
        <w:t xml:space="preserve"> nadbiskupij</w:t>
      </w:r>
      <w:r w:rsidR="002565CA">
        <w:rPr>
          <w:rFonts w:eastAsia="Calibri" w:cs="Arial"/>
          <w:lang w:eastAsia="en-US"/>
        </w:rPr>
        <w:t>a</w:t>
      </w:r>
      <w:r>
        <w:rPr>
          <w:rFonts w:eastAsia="Calibri" w:cs="Arial"/>
          <w:lang w:eastAsia="en-US"/>
        </w:rPr>
        <w:t xml:space="preserve"> spremna </w:t>
      </w:r>
      <w:r w:rsidR="002565CA">
        <w:rPr>
          <w:rFonts w:eastAsia="Calibri" w:cs="Arial"/>
          <w:lang w:eastAsia="en-US"/>
        </w:rPr>
        <w:t xml:space="preserve">se </w:t>
      </w:r>
      <w:r>
        <w:rPr>
          <w:rFonts w:eastAsia="Calibri" w:cs="Arial"/>
          <w:lang w:eastAsia="en-US"/>
        </w:rPr>
        <w:t>odreći imovinskopravnih zahtjeva za zemljištem na kojem se nalazi „Gradski stadion Maksimir“ u zamjenu za potporu prilikom izgradnje</w:t>
      </w:r>
      <w:r w:rsidR="002565CA">
        <w:rPr>
          <w:rFonts w:eastAsia="Calibri" w:cs="Arial"/>
          <w:lang w:eastAsia="en-US"/>
        </w:rPr>
        <w:t xml:space="preserve"> ili rekonstrukcije</w:t>
      </w:r>
      <w:r>
        <w:rPr>
          <w:rFonts w:eastAsia="Calibri" w:cs="Arial"/>
          <w:lang w:eastAsia="en-US"/>
        </w:rPr>
        <w:t xml:space="preserve"> 1</w:t>
      </w:r>
      <w:r w:rsidR="00580ED7">
        <w:rPr>
          <w:rFonts w:eastAsia="Calibri" w:cs="Arial"/>
          <w:lang w:eastAsia="en-US"/>
        </w:rPr>
        <w:t>0</w:t>
      </w:r>
      <w:r>
        <w:rPr>
          <w:rFonts w:eastAsia="Calibri" w:cs="Arial"/>
          <w:lang w:eastAsia="en-US"/>
        </w:rPr>
        <w:t xml:space="preserve"> crkava </w:t>
      </w:r>
      <w:r w:rsidR="002565CA">
        <w:rPr>
          <w:rFonts w:eastAsia="Calibri" w:cs="Arial"/>
          <w:lang w:eastAsia="en-US"/>
        </w:rPr>
        <w:t>na navedenim lokacijama.</w:t>
      </w:r>
      <w:r>
        <w:rPr>
          <w:rFonts w:eastAsia="Calibri" w:cs="Arial"/>
          <w:lang w:eastAsia="en-US"/>
        </w:rPr>
        <w:t xml:space="preserve"> </w:t>
      </w:r>
    </w:p>
    <w:p w14:paraId="03FFAB87" w14:textId="77777777" w:rsidR="00A82519" w:rsidRDefault="00A82519" w:rsidP="00A82519">
      <w:pPr>
        <w:spacing w:line="274" w:lineRule="exact"/>
        <w:jc w:val="both"/>
        <w:rPr>
          <w:rFonts w:eastAsia="Calibri" w:cs="Arial"/>
          <w:lang w:eastAsia="en-US"/>
        </w:rPr>
      </w:pPr>
    </w:p>
    <w:p w14:paraId="11625776" w14:textId="647766BB" w:rsidR="00A82519" w:rsidRPr="00A82519" w:rsidRDefault="00A82519" w:rsidP="00A82519">
      <w:pPr>
        <w:spacing w:line="274" w:lineRule="exact"/>
        <w:jc w:val="both"/>
        <w:rPr>
          <w:rFonts w:eastAsia="Calibri" w:cs="Arial"/>
          <w:lang w:eastAsia="en-US"/>
        </w:rPr>
      </w:pPr>
      <w:r w:rsidRPr="00A82519">
        <w:rPr>
          <w:rFonts w:eastAsia="Calibri" w:cs="Arial"/>
          <w:lang w:eastAsia="en-US"/>
        </w:rPr>
        <w:tab/>
      </w:r>
      <w:bookmarkStart w:id="6" w:name="_Hlk152237117"/>
      <w:r w:rsidR="009F3BBB">
        <w:rPr>
          <w:rFonts w:eastAsia="Calibri" w:cs="Arial"/>
          <w:lang w:eastAsia="en-US"/>
        </w:rPr>
        <w:t xml:space="preserve">Sporazumom će se utvrditi da su se potpisom istog </w:t>
      </w:r>
      <w:r w:rsidRPr="00A82519">
        <w:rPr>
          <w:rFonts w:eastAsia="Calibri" w:cs="Arial"/>
          <w:lang w:eastAsia="en-US"/>
        </w:rPr>
        <w:t>ostvarili preduvjeti da se pristupi realizaciji projekta izgradnje sportske građevine od nacionalno</w:t>
      </w:r>
      <w:r w:rsidR="00C21A2E">
        <w:rPr>
          <w:rFonts w:eastAsia="Calibri" w:cs="Arial"/>
          <w:lang w:eastAsia="en-US"/>
        </w:rPr>
        <w:t xml:space="preserve">g interesa </w:t>
      </w:r>
      <w:r w:rsidRPr="00A82519">
        <w:rPr>
          <w:rFonts w:eastAsia="Calibri" w:cs="Arial"/>
          <w:lang w:eastAsia="en-US"/>
        </w:rPr>
        <w:t>„Gradskog stadiona Maksimir“ i da su</w:t>
      </w:r>
      <w:r w:rsidR="009F3BBB">
        <w:rPr>
          <w:rFonts w:eastAsia="Calibri" w:cs="Arial"/>
          <w:lang w:eastAsia="en-US"/>
        </w:rPr>
        <w:t xml:space="preserve"> stranke sporazuma</w:t>
      </w:r>
      <w:r w:rsidRPr="00A82519">
        <w:rPr>
          <w:rFonts w:eastAsia="Calibri" w:cs="Arial"/>
          <w:lang w:eastAsia="en-US"/>
        </w:rPr>
        <w:t xml:space="preserve"> suglasne da izgradnja novog „Gradskog stadiona Maksimir“ započne u najkraćem mogućem roku.</w:t>
      </w:r>
    </w:p>
    <w:p w14:paraId="04C20F54" w14:textId="25D4D5BD" w:rsidR="00A82519" w:rsidRPr="00A82519" w:rsidRDefault="00A82519" w:rsidP="00A82519">
      <w:pPr>
        <w:spacing w:line="274" w:lineRule="exact"/>
        <w:jc w:val="both"/>
        <w:rPr>
          <w:rFonts w:eastAsia="Calibri" w:cs="Arial"/>
          <w:lang w:eastAsia="en-US"/>
        </w:rPr>
      </w:pPr>
    </w:p>
    <w:p w14:paraId="689002A0" w14:textId="7F90DE22" w:rsidR="00A82519" w:rsidRDefault="00A82519" w:rsidP="009F3BBB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  <w:r w:rsidRPr="00A82519">
        <w:rPr>
          <w:rFonts w:eastAsia="Calibri" w:cs="Arial"/>
          <w:lang w:eastAsia="en-US"/>
        </w:rPr>
        <w:t>Republika Hrvatska ovim sporazumom obvezuje se osigurati preduvjete za izgradnju ili rekonstrukciju 1</w:t>
      </w:r>
      <w:r w:rsidR="00580ED7">
        <w:rPr>
          <w:rFonts w:eastAsia="Calibri" w:cs="Arial"/>
          <w:lang w:eastAsia="en-US"/>
        </w:rPr>
        <w:t>0</w:t>
      </w:r>
      <w:r w:rsidRPr="00A82519">
        <w:rPr>
          <w:rFonts w:eastAsia="Calibri" w:cs="Arial"/>
          <w:lang w:eastAsia="en-US"/>
        </w:rPr>
        <w:t xml:space="preserve"> crkava u Gradu Zagrebu</w:t>
      </w:r>
      <w:r w:rsidR="009F3BBB">
        <w:rPr>
          <w:rFonts w:eastAsia="Calibri" w:cs="Arial"/>
          <w:lang w:eastAsia="en-US"/>
        </w:rPr>
        <w:t>. O</w:t>
      </w:r>
      <w:r w:rsidRPr="00A82519">
        <w:rPr>
          <w:rFonts w:eastAsia="Calibri" w:cs="Arial"/>
          <w:lang w:eastAsia="en-US"/>
        </w:rPr>
        <w:t>siguranje preduvjeta za izgradnju ili rekonstrukciju crkava od strane Republike Hrvatske obuhvaća stjecanje vlasništva nad zemljištima od trećih osoba i darovanje tog zemljišta Zagrebačkoj nadbiskupiji, pomoć pri razvoju projekata i suradnju svih nadležnih institucija prilikom planiranja, projektiranja, izgradnje i nadzora izgradnje novih ili nadogradnje već postojećih crkvi.</w:t>
      </w:r>
    </w:p>
    <w:p w14:paraId="09ABF76F" w14:textId="77777777" w:rsidR="001C0986" w:rsidRDefault="001C0986" w:rsidP="009F3BBB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</w:p>
    <w:p w14:paraId="25A35C37" w14:textId="1987CB40" w:rsidR="001C0986" w:rsidRPr="00A82519" w:rsidRDefault="001C0986" w:rsidP="009F3BBB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Iznimka je lokacija </w:t>
      </w:r>
      <w:r w:rsidR="005F043C">
        <w:rPr>
          <w:rFonts w:eastAsia="Calibri" w:cs="Arial"/>
          <w:lang w:eastAsia="en-US"/>
        </w:rPr>
        <w:t xml:space="preserve">Trnjanska Savica jer je za tu lokaciju prethodno sklopljen sporazum između Zagrebačke nadbiskupije i Grada Zagreba prema kojem se Grad Zagreb </w:t>
      </w:r>
      <w:r w:rsidR="00A01FE7">
        <w:rPr>
          <w:rFonts w:eastAsia="Calibri" w:cs="Arial"/>
          <w:lang w:eastAsia="en-US"/>
        </w:rPr>
        <w:t>obvezao prenijeti to zemljište u vlasništvo Zagrebačkoj nadbiskupiji</w:t>
      </w:r>
      <w:r w:rsidR="00C26E20">
        <w:rPr>
          <w:rFonts w:eastAsia="Calibri" w:cs="Arial"/>
          <w:lang w:eastAsia="en-US"/>
        </w:rPr>
        <w:t>.</w:t>
      </w:r>
    </w:p>
    <w:p w14:paraId="77C1A57D" w14:textId="60426112" w:rsidR="00A82519" w:rsidRDefault="00A82519" w:rsidP="00A82519">
      <w:pPr>
        <w:spacing w:line="274" w:lineRule="exact"/>
        <w:jc w:val="both"/>
        <w:rPr>
          <w:rFonts w:eastAsia="Calibri" w:cs="Arial"/>
          <w:lang w:eastAsia="en-US"/>
        </w:rPr>
      </w:pPr>
    </w:p>
    <w:p w14:paraId="6F37A2E1" w14:textId="51694F89" w:rsidR="00760E53" w:rsidRDefault="00050D55" w:rsidP="00A82519">
      <w:pPr>
        <w:spacing w:line="274" w:lineRule="exact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  <w:t>Zagrebačka nadbiskupija obvezuje</w:t>
      </w:r>
      <w:r w:rsidR="00EE193A">
        <w:rPr>
          <w:rFonts w:eastAsia="Calibri" w:cs="Arial"/>
          <w:lang w:eastAsia="en-US"/>
        </w:rPr>
        <w:t xml:space="preserve"> se povući sve </w:t>
      </w:r>
      <w:r w:rsidR="00497AFE">
        <w:rPr>
          <w:rFonts w:eastAsia="Calibri" w:cs="Arial"/>
          <w:lang w:eastAsia="en-US"/>
        </w:rPr>
        <w:t xml:space="preserve">prijedloge za povrat i tužbe koje bi se odnosile na zemljište na kojem je izgrađen „Gradski stadion Maksimir“ i ostali objekti u obuhvatu, a koja zemljišta su pobrojana </w:t>
      </w:r>
      <w:r w:rsidR="00C21A2E">
        <w:rPr>
          <w:rFonts w:eastAsia="Calibri" w:cs="Arial"/>
          <w:lang w:eastAsia="en-US"/>
        </w:rPr>
        <w:t xml:space="preserve">u Prilogu </w:t>
      </w:r>
      <w:r w:rsidR="00397B41">
        <w:rPr>
          <w:rFonts w:eastAsia="Calibri" w:cs="Arial"/>
          <w:lang w:eastAsia="en-US"/>
        </w:rPr>
        <w:t>Sporazuma.</w:t>
      </w:r>
    </w:p>
    <w:bookmarkEnd w:id="6"/>
    <w:p w14:paraId="32980A0B" w14:textId="77777777" w:rsidR="00C71B19" w:rsidRPr="00A82519" w:rsidRDefault="00C71B19" w:rsidP="00A82519">
      <w:pPr>
        <w:spacing w:line="274" w:lineRule="exact"/>
        <w:jc w:val="both"/>
        <w:rPr>
          <w:rFonts w:eastAsia="Calibri" w:cs="Arial"/>
          <w:lang w:eastAsia="en-US"/>
        </w:rPr>
      </w:pPr>
    </w:p>
    <w:p w14:paraId="4343407A" w14:textId="47308356" w:rsidR="00A82519" w:rsidRPr="00A82519" w:rsidRDefault="000A527A" w:rsidP="009F3BBB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  <w:bookmarkStart w:id="7" w:name="_Hlk145936759"/>
      <w:r>
        <w:rPr>
          <w:rFonts w:eastAsia="Calibri" w:cs="Arial"/>
          <w:lang w:eastAsia="en-US"/>
        </w:rPr>
        <w:t>U odvojenom s</w:t>
      </w:r>
      <w:r w:rsidR="009F3BBB">
        <w:rPr>
          <w:rFonts w:eastAsia="Calibri" w:cs="Arial"/>
          <w:lang w:eastAsia="en-US"/>
        </w:rPr>
        <w:t>porazum</w:t>
      </w:r>
      <w:r>
        <w:rPr>
          <w:rFonts w:eastAsia="Calibri" w:cs="Arial"/>
          <w:lang w:eastAsia="en-US"/>
        </w:rPr>
        <w:t xml:space="preserve">u koji </w:t>
      </w:r>
      <w:r w:rsidR="009F3BBB">
        <w:rPr>
          <w:rFonts w:eastAsia="Calibri" w:cs="Arial"/>
          <w:lang w:eastAsia="en-US"/>
        </w:rPr>
        <w:t xml:space="preserve">će </w:t>
      </w:r>
      <w:r w:rsidR="00C26E20">
        <w:rPr>
          <w:rFonts w:eastAsia="Calibri" w:cs="Arial"/>
          <w:lang w:eastAsia="en-US"/>
        </w:rPr>
        <w:t>Republika Hrvatska</w:t>
      </w:r>
      <w:r w:rsidR="009F3BBB">
        <w:rPr>
          <w:rFonts w:eastAsia="Calibri" w:cs="Arial"/>
          <w:lang w:eastAsia="en-US"/>
        </w:rPr>
        <w:t xml:space="preserve"> potpisati s </w:t>
      </w:r>
      <w:bookmarkEnd w:id="7"/>
      <w:r w:rsidR="009F3BBB">
        <w:rPr>
          <w:rFonts w:eastAsia="Calibri" w:cs="Arial"/>
          <w:lang w:eastAsia="en-US"/>
        </w:rPr>
        <w:t>Gr</w:t>
      </w:r>
      <w:r w:rsidR="00A82519" w:rsidRPr="00A82519">
        <w:rPr>
          <w:rFonts w:eastAsia="Calibri" w:cs="Arial"/>
          <w:lang w:eastAsia="en-US"/>
        </w:rPr>
        <w:t>ad</w:t>
      </w:r>
      <w:r>
        <w:rPr>
          <w:rFonts w:eastAsia="Calibri" w:cs="Arial"/>
          <w:lang w:eastAsia="en-US"/>
        </w:rPr>
        <w:t>om</w:t>
      </w:r>
      <w:r w:rsidR="00A82519" w:rsidRPr="00A82519">
        <w:rPr>
          <w:rFonts w:eastAsia="Calibri" w:cs="Arial"/>
          <w:lang w:eastAsia="en-US"/>
        </w:rPr>
        <w:t xml:space="preserve"> Zagreb</w:t>
      </w:r>
      <w:r>
        <w:rPr>
          <w:rFonts w:eastAsia="Calibri" w:cs="Arial"/>
          <w:lang w:eastAsia="en-US"/>
        </w:rPr>
        <w:t>om</w:t>
      </w:r>
      <w:r w:rsidR="009F4F2B">
        <w:rPr>
          <w:rFonts w:eastAsia="Calibri" w:cs="Arial"/>
          <w:lang w:eastAsia="en-US"/>
        </w:rPr>
        <w:t xml:space="preserve">, Grad </w:t>
      </w:r>
      <w:r w:rsidR="00FB6DF7">
        <w:rPr>
          <w:rFonts w:eastAsia="Calibri" w:cs="Arial"/>
          <w:lang w:eastAsia="en-US"/>
        </w:rPr>
        <w:t>Z</w:t>
      </w:r>
      <w:r w:rsidR="009F4F2B">
        <w:rPr>
          <w:rFonts w:eastAsia="Calibri" w:cs="Arial"/>
          <w:lang w:eastAsia="en-US"/>
        </w:rPr>
        <w:t xml:space="preserve">agreb će se </w:t>
      </w:r>
      <w:r w:rsidR="00C26E20">
        <w:rPr>
          <w:rFonts w:eastAsia="Calibri" w:cs="Arial"/>
          <w:lang w:eastAsia="en-US"/>
        </w:rPr>
        <w:t>također</w:t>
      </w:r>
      <w:r w:rsidR="00A82519" w:rsidRPr="00A82519">
        <w:rPr>
          <w:rFonts w:eastAsia="Calibri" w:cs="Arial"/>
          <w:lang w:eastAsia="en-US"/>
        </w:rPr>
        <w:t xml:space="preserve"> obve</w:t>
      </w:r>
      <w:r w:rsidR="00FB6DF7">
        <w:rPr>
          <w:rFonts w:eastAsia="Calibri" w:cs="Arial"/>
          <w:lang w:eastAsia="en-US"/>
        </w:rPr>
        <w:t>zati</w:t>
      </w:r>
      <w:r w:rsidR="00A82519" w:rsidRPr="00A82519">
        <w:rPr>
          <w:rFonts w:eastAsia="Calibri" w:cs="Arial"/>
          <w:lang w:eastAsia="en-US"/>
        </w:rPr>
        <w:t xml:space="preserve"> osigurati preduvjete za izgradnju ili rekonstrukciju 1</w:t>
      </w:r>
      <w:r w:rsidR="00FB6DF7">
        <w:rPr>
          <w:rFonts w:eastAsia="Calibri" w:cs="Arial"/>
          <w:lang w:eastAsia="en-US"/>
        </w:rPr>
        <w:t>0</w:t>
      </w:r>
      <w:r w:rsidR="00A82519" w:rsidRPr="00A82519">
        <w:rPr>
          <w:rFonts w:eastAsia="Calibri" w:cs="Arial"/>
          <w:lang w:eastAsia="en-US"/>
        </w:rPr>
        <w:t xml:space="preserve"> crkava u Gradu Zagrebu na lokacijama pobrojanim </w:t>
      </w:r>
      <w:r w:rsidR="009F3BBB">
        <w:rPr>
          <w:rFonts w:eastAsia="Calibri" w:cs="Arial"/>
          <w:lang w:eastAsia="en-US"/>
        </w:rPr>
        <w:t xml:space="preserve">u </w:t>
      </w:r>
      <w:r w:rsidR="00A82519" w:rsidRPr="00A82519">
        <w:rPr>
          <w:rFonts w:eastAsia="Calibri" w:cs="Arial"/>
          <w:lang w:eastAsia="en-US"/>
        </w:rPr>
        <w:t>Sporazum</w:t>
      </w:r>
      <w:r w:rsidR="009F3BBB">
        <w:rPr>
          <w:rFonts w:eastAsia="Calibri" w:cs="Arial"/>
          <w:lang w:eastAsia="en-US"/>
        </w:rPr>
        <w:t>u</w:t>
      </w:r>
      <w:r w:rsidR="00A82519" w:rsidRPr="00A82519">
        <w:rPr>
          <w:rFonts w:eastAsia="Calibri" w:cs="Arial"/>
          <w:lang w:eastAsia="en-US"/>
        </w:rPr>
        <w:t xml:space="preserve"> na način da će se provesti sve potrebne radnje da zemljišta pogodna za izgradnju crkava ili rekonstrukciju crkava, a koja su u vlasništvu Grada Zagreba, prenesu u vlasništvo Republike Hrvatske pravnim poslom kupoprodaje ili zamjene nekretnina</w:t>
      </w:r>
      <w:r w:rsidR="009F3BBB">
        <w:rPr>
          <w:rFonts w:eastAsia="Calibri" w:cs="Arial"/>
          <w:lang w:eastAsia="en-US"/>
        </w:rPr>
        <w:t xml:space="preserve"> te da se </w:t>
      </w:r>
      <w:r w:rsidR="00A82519" w:rsidRPr="00A82519">
        <w:rPr>
          <w:rFonts w:eastAsia="Calibri" w:cs="Arial"/>
          <w:lang w:eastAsia="en-US"/>
        </w:rPr>
        <w:lastRenderedPageBreak/>
        <w:t xml:space="preserve">Grad Zagreb </w:t>
      </w:r>
      <w:r w:rsidR="009F3BBB">
        <w:rPr>
          <w:rFonts w:eastAsia="Calibri" w:cs="Arial"/>
          <w:lang w:eastAsia="en-US"/>
        </w:rPr>
        <w:t>obveže</w:t>
      </w:r>
      <w:r w:rsidR="00A82519" w:rsidRPr="00A82519">
        <w:rPr>
          <w:rFonts w:eastAsia="Calibri" w:cs="Arial"/>
          <w:lang w:eastAsia="en-US"/>
        </w:rPr>
        <w:t xml:space="preserve"> osigurati preduvjete za izgradnju ili rekonstrukciju 1</w:t>
      </w:r>
      <w:r w:rsidR="00FB6DF7">
        <w:rPr>
          <w:rFonts w:eastAsia="Calibri" w:cs="Arial"/>
          <w:lang w:eastAsia="en-US"/>
        </w:rPr>
        <w:t>0</w:t>
      </w:r>
      <w:r w:rsidR="00A82519" w:rsidRPr="00A82519">
        <w:rPr>
          <w:rFonts w:eastAsia="Calibri" w:cs="Arial"/>
          <w:lang w:eastAsia="en-US"/>
        </w:rPr>
        <w:t xml:space="preserve"> crkava u Gradu Zagrebu na način da će ostaviti na snazi prostorne planove u dijelu u kojem je u ovom trenutku dozvoljena izgradnja crkvenih objekata (zona D8) te po potrebi, prenamijeniti u zonu D8 one čestice koje budu u vlasništvu Republike Hrvatske ili Zagrebačke nadbiskupije, a koje su po svojstvima, prvenstveno oblikom i položajem pogodne za izgradnju ili rekonstrukciju sakralnih objekata.</w:t>
      </w:r>
    </w:p>
    <w:p w14:paraId="060D5919" w14:textId="77777777" w:rsidR="00A82519" w:rsidRPr="00A82519" w:rsidRDefault="00A82519" w:rsidP="00A82519">
      <w:pPr>
        <w:spacing w:line="274" w:lineRule="exact"/>
        <w:jc w:val="both"/>
        <w:rPr>
          <w:rFonts w:eastAsia="Calibri" w:cs="Arial"/>
          <w:lang w:eastAsia="en-US"/>
        </w:rPr>
      </w:pPr>
    </w:p>
    <w:p w14:paraId="035A2587" w14:textId="7FF019F3" w:rsidR="00A82519" w:rsidRDefault="001C22F1" w:rsidP="009F3BBB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Troškove</w:t>
      </w:r>
      <w:r w:rsidR="00A82519" w:rsidRPr="00A82519">
        <w:rPr>
          <w:rFonts w:eastAsia="Calibri" w:cs="Arial"/>
          <w:lang w:eastAsia="en-US"/>
        </w:rPr>
        <w:t xml:space="preserve"> izgradnje ili rekonstrukcije </w:t>
      </w:r>
      <w:r w:rsidR="00511A20">
        <w:rPr>
          <w:rFonts w:eastAsia="Calibri" w:cs="Arial"/>
          <w:lang w:eastAsia="en-US"/>
        </w:rPr>
        <w:t>10</w:t>
      </w:r>
      <w:r w:rsidR="00A82519" w:rsidRPr="00A82519">
        <w:rPr>
          <w:rFonts w:eastAsia="Calibri" w:cs="Arial"/>
          <w:lang w:eastAsia="en-US"/>
        </w:rPr>
        <w:t xml:space="preserve"> crkava u Gradu Zagrebu</w:t>
      </w:r>
      <w:r>
        <w:rPr>
          <w:rFonts w:eastAsia="Calibri" w:cs="Arial"/>
          <w:lang w:eastAsia="en-US"/>
        </w:rPr>
        <w:t>,</w:t>
      </w:r>
      <w:r w:rsidR="00A82519" w:rsidRPr="00A82519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 xml:space="preserve">uključujući troškove </w:t>
      </w:r>
      <w:r w:rsidR="00A82519" w:rsidRPr="00A82519">
        <w:rPr>
          <w:rFonts w:eastAsia="Calibri" w:cs="Arial"/>
          <w:lang w:eastAsia="en-US"/>
        </w:rPr>
        <w:t>izrad</w:t>
      </w:r>
      <w:r>
        <w:rPr>
          <w:rFonts w:eastAsia="Calibri" w:cs="Arial"/>
          <w:lang w:eastAsia="en-US"/>
        </w:rPr>
        <w:t>e</w:t>
      </w:r>
      <w:r w:rsidR="00A82519" w:rsidRPr="00A82519">
        <w:rPr>
          <w:rFonts w:eastAsia="Calibri" w:cs="Arial"/>
          <w:lang w:eastAsia="en-US"/>
        </w:rPr>
        <w:t xml:space="preserve"> sv</w:t>
      </w:r>
      <w:r>
        <w:rPr>
          <w:rFonts w:eastAsia="Calibri" w:cs="Arial"/>
          <w:lang w:eastAsia="en-US"/>
        </w:rPr>
        <w:t>e</w:t>
      </w:r>
      <w:r w:rsidR="00A82519" w:rsidRPr="00A82519">
        <w:rPr>
          <w:rFonts w:eastAsia="Calibri" w:cs="Arial"/>
          <w:lang w:eastAsia="en-US"/>
        </w:rPr>
        <w:t xml:space="preserve"> potrebn</w:t>
      </w:r>
      <w:r>
        <w:rPr>
          <w:rFonts w:eastAsia="Calibri" w:cs="Arial"/>
          <w:lang w:eastAsia="en-US"/>
        </w:rPr>
        <w:t>e</w:t>
      </w:r>
      <w:r w:rsidR="00A82519" w:rsidRPr="00A82519">
        <w:rPr>
          <w:rFonts w:eastAsia="Calibri" w:cs="Arial"/>
          <w:lang w:eastAsia="en-US"/>
        </w:rPr>
        <w:t xml:space="preserve"> tehničk</w:t>
      </w:r>
      <w:r>
        <w:rPr>
          <w:rFonts w:eastAsia="Calibri" w:cs="Arial"/>
          <w:lang w:eastAsia="en-US"/>
        </w:rPr>
        <w:t>e</w:t>
      </w:r>
      <w:r w:rsidR="00A82519" w:rsidRPr="00A82519">
        <w:rPr>
          <w:rFonts w:eastAsia="Calibri" w:cs="Arial"/>
          <w:lang w:eastAsia="en-US"/>
        </w:rPr>
        <w:t xml:space="preserve"> i drug</w:t>
      </w:r>
      <w:r>
        <w:rPr>
          <w:rFonts w:eastAsia="Calibri" w:cs="Arial"/>
          <w:lang w:eastAsia="en-US"/>
        </w:rPr>
        <w:t>e</w:t>
      </w:r>
      <w:r w:rsidR="00A82519" w:rsidRPr="00A82519">
        <w:rPr>
          <w:rFonts w:eastAsia="Calibri" w:cs="Arial"/>
          <w:lang w:eastAsia="en-US"/>
        </w:rPr>
        <w:t xml:space="preserve"> dokumentacij</w:t>
      </w:r>
      <w:r>
        <w:rPr>
          <w:rFonts w:eastAsia="Calibri" w:cs="Arial"/>
          <w:lang w:eastAsia="en-US"/>
        </w:rPr>
        <w:t>e</w:t>
      </w:r>
      <w:r w:rsidR="00A82519" w:rsidRPr="00A82519">
        <w:rPr>
          <w:rFonts w:eastAsia="Calibri" w:cs="Arial"/>
          <w:lang w:eastAsia="en-US"/>
        </w:rPr>
        <w:t>, prove</w:t>
      </w:r>
      <w:r>
        <w:rPr>
          <w:rFonts w:eastAsia="Calibri" w:cs="Arial"/>
          <w:lang w:eastAsia="en-US"/>
        </w:rPr>
        <w:t>dbu</w:t>
      </w:r>
      <w:r w:rsidR="00A82519" w:rsidRPr="00A82519">
        <w:rPr>
          <w:rFonts w:eastAsia="Calibri" w:cs="Arial"/>
          <w:lang w:eastAsia="en-US"/>
        </w:rPr>
        <w:t xml:space="preserve"> potrebn</w:t>
      </w:r>
      <w:r>
        <w:rPr>
          <w:rFonts w:eastAsia="Calibri" w:cs="Arial"/>
          <w:lang w:eastAsia="en-US"/>
        </w:rPr>
        <w:t>ih</w:t>
      </w:r>
      <w:r w:rsidR="00A82519" w:rsidRPr="00A82519">
        <w:rPr>
          <w:rFonts w:eastAsia="Calibri" w:cs="Arial"/>
          <w:lang w:eastAsia="en-US"/>
        </w:rPr>
        <w:t xml:space="preserve"> javn</w:t>
      </w:r>
      <w:r>
        <w:rPr>
          <w:rFonts w:eastAsia="Calibri" w:cs="Arial"/>
          <w:lang w:eastAsia="en-US"/>
        </w:rPr>
        <w:t>ih</w:t>
      </w:r>
      <w:r w:rsidR="00A82519" w:rsidRPr="00A82519">
        <w:rPr>
          <w:rFonts w:eastAsia="Calibri" w:cs="Arial"/>
          <w:lang w:eastAsia="en-US"/>
        </w:rPr>
        <w:t xml:space="preserve"> natječaj</w:t>
      </w:r>
      <w:r>
        <w:rPr>
          <w:rFonts w:eastAsia="Calibri" w:cs="Arial"/>
          <w:lang w:eastAsia="en-US"/>
        </w:rPr>
        <w:t>a</w:t>
      </w:r>
      <w:r w:rsidR="00A82519" w:rsidRPr="00A82519">
        <w:rPr>
          <w:rFonts w:eastAsia="Calibri" w:cs="Arial"/>
          <w:lang w:eastAsia="en-US"/>
        </w:rPr>
        <w:t>, isho</w:t>
      </w:r>
      <w:r>
        <w:rPr>
          <w:rFonts w:eastAsia="Calibri" w:cs="Arial"/>
          <w:lang w:eastAsia="en-US"/>
        </w:rPr>
        <w:t>đenje</w:t>
      </w:r>
      <w:r w:rsidR="00A82519" w:rsidRPr="00A82519">
        <w:rPr>
          <w:rFonts w:eastAsia="Calibri" w:cs="Arial"/>
          <w:lang w:eastAsia="en-US"/>
        </w:rPr>
        <w:t xml:space="preserve"> sve potrebne suglasnosti, potvrde i/ili rješenja na izrađenu dokumentaciju, isho</w:t>
      </w:r>
      <w:r>
        <w:rPr>
          <w:rFonts w:eastAsia="Calibri" w:cs="Arial"/>
          <w:lang w:eastAsia="en-US"/>
        </w:rPr>
        <w:t>đenje</w:t>
      </w:r>
      <w:r w:rsidR="00A82519" w:rsidRPr="00A82519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 xml:space="preserve">potrebnih </w:t>
      </w:r>
      <w:r w:rsidR="00A82519" w:rsidRPr="00A82519">
        <w:rPr>
          <w:rFonts w:eastAsia="Calibri" w:cs="Arial"/>
          <w:lang w:eastAsia="en-US"/>
        </w:rPr>
        <w:t>ak</w:t>
      </w:r>
      <w:r>
        <w:rPr>
          <w:rFonts w:eastAsia="Calibri" w:cs="Arial"/>
          <w:lang w:eastAsia="en-US"/>
        </w:rPr>
        <w:t>a</w:t>
      </w:r>
      <w:r w:rsidR="00A82519" w:rsidRPr="00A82519">
        <w:rPr>
          <w:rFonts w:eastAsia="Calibri" w:cs="Arial"/>
          <w:lang w:eastAsia="en-US"/>
        </w:rPr>
        <w:t>t</w:t>
      </w:r>
      <w:r>
        <w:rPr>
          <w:rFonts w:eastAsia="Calibri" w:cs="Arial"/>
          <w:lang w:eastAsia="en-US"/>
        </w:rPr>
        <w:t>a</w:t>
      </w:r>
      <w:r w:rsidR="00A82519" w:rsidRPr="00A82519">
        <w:rPr>
          <w:rFonts w:eastAsia="Calibri" w:cs="Arial"/>
          <w:lang w:eastAsia="en-US"/>
        </w:rPr>
        <w:t xml:space="preserve"> nadležnih tijela upravne vlasti (dozvola, rješenja, odobrenja, uključivo građevinske dozvole, a po potrebi i njihovih izmjena i/ili dopuna) za gradnju ili rekonstrukciju, gra</w:t>
      </w:r>
      <w:r>
        <w:rPr>
          <w:rFonts w:eastAsia="Calibri" w:cs="Arial"/>
          <w:lang w:eastAsia="en-US"/>
        </w:rPr>
        <w:t>đenje</w:t>
      </w:r>
      <w:r w:rsidR="00A82519" w:rsidRPr="00A82519">
        <w:rPr>
          <w:rFonts w:eastAsia="Calibri" w:cs="Arial"/>
          <w:lang w:eastAsia="en-US"/>
        </w:rPr>
        <w:t xml:space="preserve"> i sklapa</w:t>
      </w:r>
      <w:r>
        <w:rPr>
          <w:rFonts w:eastAsia="Calibri" w:cs="Arial"/>
          <w:lang w:eastAsia="en-US"/>
        </w:rPr>
        <w:t>nje</w:t>
      </w:r>
      <w:r w:rsidR="00A82519" w:rsidRPr="00A82519">
        <w:rPr>
          <w:rFonts w:eastAsia="Calibri" w:cs="Arial"/>
          <w:lang w:eastAsia="en-US"/>
        </w:rPr>
        <w:t xml:space="preserve"> poslov</w:t>
      </w:r>
      <w:r>
        <w:rPr>
          <w:rFonts w:eastAsia="Calibri" w:cs="Arial"/>
          <w:lang w:eastAsia="en-US"/>
        </w:rPr>
        <w:t>a</w:t>
      </w:r>
      <w:r w:rsidR="00A82519" w:rsidRPr="00A82519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>povezanih s</w:t>
      </w:r>
      <w:r w:rsidR="00A82519" w:rsidRPr="00A82519">
        <w:rPr>
          <w:rFonts w:eastAsia="Calibri" w:cs="Arial"/>
          <w:lang w:eastAsia="en-US"/>
        </w:rPr>
        <w:t xml:space="preserve"> gradnjom, isho</w:t>
      </w:r>
      <w:r>
        <w:rPr>
          <w:rFonts w:eastAsia="Calibri" w:cs="Arial"/>
          <w:lang w:eastAsia="en-US"/>
        </w:rPr>
        <w:t>đenje</w:t>
      </w:r>
      <w:r w:rsidR="00A82519" w:rsidRPr="00A82519">
        <w:rPr>
          <w:rFonts w:eastAsia="Calibri" w:cs="Arial"/>
          <w:lang w:eastAsia="en-US"/>
        </w:rPr>
        <w:t xml:space="preserve"> sv</w:t>
      </w:r>
      <w:r>
        <w:rPr>
          <w:rFonts w:eastAsia="Calibri" w:cs="Arial"/>
          <w:lang w:eastAsia="en-US"/>
        </w:rPr>
        <w:t>ih</w:t>
      </w:r>
      <w:r w:rsidR="00A82519" w:rsidRPr="00A82519">
        <w:rPr>
          <w:rFonts w:eastAsia="Calibri" w:cs="Arial"/>
          <w:lang w:eastAsia="en-US"/>
        </w:rPr>
        <w:t xml:space="preserve"> potrebn</w:t>
      </w:r>
      <w:r>
        <w:rPr>
          <w:rFonts w:eastAsia="Calibri" w:cs="Arial"/>
          <w:lang w:eastAsia="en-US"/>
        </w:rPr>
        <w:t>ih</w:t>
      </w:r>
      <w:r w:rsidR="00A82519" w:rsidRPr="00A82519">
        <w:rPr>
          <w:rFonts w:eastAsia="Calibri" w:cs="Arial"/>
          <w:lang w:eastAsia="en-US"/>
        </w:rPr>
        <w:t xml:space="preserve"> isprav</w:t>
      </w:r>
      <w:r>
        <w:rPr>
          <w:rFonts w:eastAsia="Calibri" w:cs="Arial"/>
          <w:lang w:eastAsia="en-US"/>
        </w:rPr>
        <w:t>a</w:t>
      </w:r>
      <w:r w:rsidR="00A82519" w:rsidRPr="00A82519">
        <w:rPr>
          <w:rFonts w:eastAsia="Calibri" w:cs="Arial"/>
          <w:lang w:eastAsia="en-US"/>
        </w:rPr>
        <w:t xml:space="preserve"> i dokumentacij</w:t>
      </w:r>
      <w:r>
        <w:rPr>
          <w:rFonts w:eastAsia="Calibri" w:cs="Arial"/>
          <w:lang w:eastAsia="en-US"/>
        </w:rPr>
        <w:t>e</w:t>
      </w:r>
      <w:r w:rsidR="00A82519" w:rsidRPr="00A82519">
        <w:rPr>
          <w:rFonts w:eastAsia="Calibri" w:cs="Arial"/>
          <w:lang w:eastAsia="en-US"/>
        </w:rPr>
        <w:t xml:space="preserve"> potrebn</w:t>
      </w:r>
      <w:r>
        <w:rPr>
          <w:rFonts w:eastAsia="Calibri" w:cs="Arial"/>
          <w:lang w:eastAsia="en-US"/>
        </w:rPr>
        <w:t>e</w:t>
      </w:r>
      <w:r w:rsidR="00A82519" w:rsidRPr="00A82519">
        <w:rPr>
          <w:rFonts w:eastAsia="Calibri" w:cs="Arial"/>
          <w:lang w:eastAsia="en-US"/>
        </w:rPr>
        <w:t xml:space="preserve"> za tehnički pregled građevine, isho</w:t>
      </w:r>
      <w:r>
        <w:rPr>
          <w:rFonts w:eastAsia="Calibri" w:cs="Arial"/>
          <w:lang w:eastAsia="en-US"/>
        </w:rPr>
        <w:t>đenje</w:t>
      </w:r>
      <w:r w:rsidR="00A82519" w:rsidRPr="00A82519">
        <w:rPr>
          <w:rFonts w:eastAsia="Calibri" w:cs="Arial"/>
          <w:lang w:eastAsia="en-US"/>
        </w:rPr>
        <w:t xml:space="preserve"> uporabn</w:t>
      </w:r>
      <w:r>
        <w:rPr>
          <w:rFonts w:eastAsia="Calibri" w:cs="Arial"/>
          <w:lang w:eastAsia="en-US"/>
        </w:rPr>
        <w:t>ih</w:t>
      </w:r>
      <w:r w:rsidR="00A82519" w:rsidRPr="00A82519">
        <w:rPr>
          <w:rFonts w:eastAsia="Calibri" w:cs="Arial"/>
          <w:lang w:eastAsia="en-US"/>
        </w:rPr>
        <w:t xml:space="preserve"> dozvol</w:t>
      </w:r>
      <w:r>
        <w:rPr>
          <w:rFonts w:eastAsia="Calibri" w:cs="Arial"/>
          <w:lang w:eastAsia="en-US"/>
        </w:rPr>
        <w:t>a</w:t>
      </w:r>
      <w:r w:rsidR="00A82519" w:rsidRPr="00A82519">
        <w:rPr>
          <w:rFonts w:eastAsia="Calibri" w:cs="Arial"/>
          <w:lang w:eastAsia="en-US"/>
        </w:rPr>
        <w:t>, pla</w:t>
      </w:r>
      <w:r>
        <w:rPr>
          <w:rFonts w:eastAsia="Calibri" w:cs="Arial"/>
          <w:lang w:eastAsia="en-US"/>
        </w:rPr>
        <w:t>ćanje</w:t>
      </w:r>
      <w:r w:rsidR="00A82519" w:rsidRPr="00A82519">
        <w:rPr>
          <w:rFonts w:eastAsia="Calibri" w:cs="Arial"/>
          <w:lang w:eastAsia="en-US"/>
        </w:rPr>
        <w:t xml:space="preserve"> sv</w:t>
      </w:r>
      <w:r>
        <w:rPr>
          <w:rFonts w:eastAsia="Calibri" w:cs="Arial"/>
          <w:lang w:eastAsia="en-US"/>
        </w:rPr>
        <w:t>ih</w:t>
      </w:r>
      <w:r w:rsidR="00A82519" w:rsidRPr="00A82519">
        <w:rPr>
          <w:rFonts w:eastAsia="Calibri" w:cs="Arial"/>
          <w:lang w:eastAsia="en-US"/>
        </w:rPr>
        <w:t xml:space="preserve"> pristojb</w:t>
      </w:r>
      <w:r>
        <w:rPr>
          <w:rFonts w:eastAsia="Calibri" w:cs="Arial"/>
          <w:lang w:eastAsia="en-US"/>
        </w:rPr>
        <w:t>i</w:t>
      </w:r>
      <w:r w:rsidR="00A82519" w:rsidRPr="00A82519">
        <w:rPr>
          <w:rFonts w:eastAsia="Calibri" w:cs="Arial"/>
          <w:lang w:eastAsia="en-US"/>
        </w:rPr>
        <w:t xml:space="preserve"> i doprinos</w:t>
      </w:r>
      <w:r>
        <w:rPr>
          <w:rFonts w:eastAsia="Calibri" w:cs="Arial"/>
          <w:lang w:eastAsia="en-US"/>
        </w:rPr>
        <w:t>a</w:t>
      </w:r>
      <w:r w:rsidR="00A82519" w:rsidRPr="00A82519">
        <w:rPr>
          <w:rFonts w:eastAsia="Calibri" w:cs="Arial"/>
          <w:lang w:eastAsia="en-US"/>
        </w:rPr>
        <w:t xml:space="preserve"> vezan</w:t>
      </w:r>
      <w:r>
        <w:rPr>
          <w:rFonts w:eastAsia="Calibri" w:cs="Arial"/>
          <w:lang w:eastAsia="en-US"/>
        </w:rPr>
        <w:t>ih</w:t>
      </w:r>
      <w:r w:rsidR="00A82519" w:rsidRPr="00A82519">
        <w:rPr>
          <w:rFonts w:eastAsia="Calibri" w:cs="Arial"/>
          <w:lang w:eastAsia="en-US"/>
        </w:rPr>
        <w:t xml:space="preserve"> uz ishođenje dozvola od nadležnih tijela uprave </w:t>
      </w:r>
      <w:r w:rsidR="00883799">
        <w:rPr>
          <w:rFonts w:eastAsia="Calibri" w:cs="Arial"/>
          <w:lang w:eastAsia="en-US"/>
        </w:rPr>
        <w:t>k</w:t>
      </w:r>
      <w:r w:rsidR="00A82519" w:rsidRPr="00A82519">
        <w:rPr>
          <w:rFonts w:eastAsia="Calibri" w:cs="Arial"/>
          <w:lang w:eastAsia="en-US"/>
        </w:rPr>
        <w:t>ao što su upravna pristojba, komunalni doprinos, vodni doprinos, te sva druga davanja povezana sa gradnjom objekata</w:t>
      </w:r>
      <w:r w:rsidR="00883799">
        <w:rPr>
          <w:rFonts w:eastAsia="Calibri" w:cs="Arial"/>
          <w:lang w:eastAsia="en-US"/>
        </w:rPr>
        <w:t xml:space="preserve"> snosit će Zagrebačka nadbiskupija</w:t>
      </w:r>
      <w:r w:rsidR="00A82519" w:rsidRPr="00A82519">
        <w:rPr>
          <w:rFonts w:eastAsia="Calibri" w:cs="Arial"/>
          <w:lang w:eastAsia="en-US"/>
        </w:rPr>
        <w:t>.</w:t>
      </w:r>
    </w:p>
    <w:p w14:paraId="1221A44D" w14:textId="77777777" w:rsidR="00883799" w:rsidRDefault="00883799" w:rsidP="009F3BBB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</w:p>
    <w:p w14:paraId="4560E333" w14:textId="6DC0CEE1" w:rsidR="00FB45BD" w:rsidRPr="00A82519" w:rsidRDefault="00C21A2E" w:rsidP="007B6072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Ovom O</w:t>
      </w:r>
      <w:r w:rsidR="00883799">
        <w:rPr>
          <w:rFonts w:eastAsia="Calibri" w:cs="Arial"/>
          <w:lang w:eastAsia="en-US"/>
        </w:rPr>
        <w:t>dlukom i potpisivanjem sporazuma</w:t>
      </w:r>
      <w:r w:rsidR="00911B0E">
        <w:rPr>
          <w:rFonts w:eastAsia="Calibri" w:cs="Arial"/>
          <w:lang w:eastAsia="en-US"/>
        </w:rPr>
        <w:t xml:space="preserve"> s Zagrebačkom nadbiskupijom te odvojenog sporazuma s Gradom Zagrebom</w:t>
      </w:r>
      <w:r w:rsidR="00883799">
        <w:rPr>
          <w:rFonts w:eastAsia="Calibri" w:cs="Arial"/>
          <w:lang w:eastAsia="en-US"/>
        </w:rPr>
        <w:t xml:space="preserve"> omogućava se brza realizacija projekta rekonstrukcije „Gradski stadion Maksimir“ kao građevine od nacionalnog interesa, a za što bi u suprotnome bilo potrebno višegodišnje čekanje okončanje upravnih postupaka </w:t>
      </w:r>
      <w:r w:rsidR="004068F6">
        <w:rPr>
          <w:rFonts w:eastAsia="Calibri" w:cs="Arial"/>
          <w:lang w:eastAsia="en-US"/>
        </w:rPr>
        <w:t>koji bi, u najpovoljnij</w:t>
      </w:r>
      <w:r w:rsidR="00293B69">
        <w:rPr>
          <w:rFonts w:eastAsia="Calibri" w:cs="Arial"/>
          <w:lang w:eastAsia="en-US"/>
        </w:rPr>
        <w:t>oj soluciji</w:t>
      </w:r>
      <w:r w:rsidR="004068F6">
        <w:rPr>
          <w:rFonts w:eastAsia="Calibri" w:cs="Arial"/>
          <w:lang w:eastAsia="en-US"/>
        </w:rPr>
        <w:t xml:space="preserve"> za Republiku Hrvatsku</w:t>
      </w:r>
      <w:r w:rsidR="00293B69">
        <w:rPr>
          <w:rFonts w:eastAsia="Calibri" w:cs="Arial"/>
          <w:lang w:eastAsia="en-US"/>
        </w:rPr>
        <w:t xml:space="preserve"> imali vrlo sličan ishod</w:t>
      </w:r>
      <w:r w:rsidR="00AC2D85">
        <w:rPr>
          <w:rFonts w:eastAsia="Calibri" w:cs="Arial"/>
          <w:lang w:eastAsia="en-US"/>
        </w:rPr>
        <w:t>,</w:t>
      </w:r>
      <w:r w:rsidR="004068F6">
        <w:rPr>
          <w:rFonts w:eastAsia="Calibri" w:cs="Arial"/>
          <w:lang w:eastAsia="en-US"/>
        </w:rPr>
        <w:t xml:space="preserve"> </w:t>
      </w:r>
      <w:r w:rsidR="00883799">
        <w:rPr>
          <w:rFonts w:eastAsia="Calibri" w:cs="Arial"/>
          <w:lang w:eastAsia="en-US"/>
        </w:rPr>
        <w:t>te se istovremeno dugoročno rješava problem nedostatka sakralnih objekata u Gradu Zagrebu.</w:t>
      </w:r>
    </w:p>
    <w:sectPr w:rsidR="00FB45BD" w:rsidRPr="00A82519" w:rsidSect="000D4F07">
      <w:pgSz w:w="11906" w:h="16838"/>
      <w:pgMar w:top="993" w:right="1418" w:bottom="212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9B1DA" w14:textId="77777777" w:rsidR="005303E8" w:rsidRDefault="005303E8" w:rsidP="0011560A">
      <w:r>
        <w:separator/>
      </w:r>
    </w:p>
  </w:endnote>
  <w:endnote w:type="continuationSeparator" w:id="0">
    <w:p w14:paraId="221C2201" w14:textId="77777777" w:rsidR="005303E8" w:rsidRDefault="005303E8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F9494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2441A" w14:textId="77777777" w:rsidR="005303E8" w:rsidRDefault="005303E8" w:rsidP="0011560A">
      <w:r>
        <w:separator/>
      </w:r>
    </w:p>
  </w:footnote>
  <w:footnote w:type="continuationSeparator" w:id="0">
    <w:p w14:paraId="00B93D71" w14:textId="77777777" w:rsidR="005303E8" w:rsidRDefault="005303E8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40E05"/>
    <w:rsid w:val="00050D55"/>
    <w:rsid w:val="00057310"/>
    <w:rsid w:val="00063520"/>
    <w:rsid w:val="00063E22"/>
    <w:rsid w:val="000824A1"/>
    <w:rsid w:val="00086A6C"/>
    <w:rsid w:val="00097314"/>
    <w:rsid w:val="000A1D60"/>
    <w:rsid w:val="000A3A3B"/>
    <w:rsid w:val="000A527A"/>
    <w:rsid w:val="000B284C"/>
    <w:rsid w:val="000C63F4"/>
    <w:rsid w:val="000D1A50"/>
    <w:rsid w:val="000D4F07"/>
    <w:rsid w:val="000F2367"/>
    <w:rsid w:val="001015C6"/>
    <w:rsid w:val="00110E6C"/>
    <w:rsid w:val="0011560A"/>
    <w:rsid w:val="00135082"/>
    <w:rsid w:val="00135F1A"/>
    <w:rsid w:val="00146B79"/>
    <w:rsid w:val="00147DE9"/>
    <w:rsid w:val="00170226"/>
    <w:rsid w:val="001741AA"/>
    <w:rsid w:val="0018543F"/>
    <w:rsid w:val="001917B2"/>
    <w:rsid w:val="00196113"/>
    <w:rsid w:val="001A13E7"/>
    <w:rsid w:val="001B7A97"/>
    <w:rsid w:val="001C0986"/>
    <w:rsid w:val="001C1A03"/>
    <w:rsid w:val="001C22F1"/>
    <w:rsid w:val="001C7046"/>
    <w:rsid w:val="001E7218"/>
    <w:rsid w:val="00212103"/>
    <w:rsid w:val="002179F8"/>
    <w:rsid w:val="00220956"/>
    <w:rsid w:val="00223729"/>
    <w:rsid w:val="0023763F"/>
    <w:rsid w:val="00245EB5"/>
    <w:rsid w:val="00245F70"/>
    <w:rsid w:val="002559FB"/>
    <w:rsid w:val="002565CA"/>
    <w:rsid w:val="00260B33"/>
    <w:rsid w:val="002710F1"/>
    <w:rsid w:val="0028608D"/>
    <w:rsid w:val="0029163B"/>
    <w:rsid w:val="00293B69"/>
    <w:rsid w:val="002A1D77"/>
    <w:rsid w:val="002B107A"/>
    <w:rsid w:val="002B3304"/>
    <w:rsid w:val="002C2029"/>
    <w:rsid w:val="002D1256"/>
    <w:rsid w:val="002D52A4"/>
    <w:rsid w:val="002D6C51"/>
    <w:rsid w:val="002D7C91"/>
    <w:rsid w:val="003033E4"/>
    <w:rsid w:val="00304232"/>
    <w:rsid w:val="00312BAF"/>
    <w:rsid w:val="003217B1"/>
    <w:rsid w:val="00323C77"/>
    <w:rsid w:val="003340B0"/>
    <w:rsid w:val="00336EE7"/>
    <w:rsid w:val="0034351C"/>
    <w:rsid w:val="003607BC"/>
    <w:rsid w:val="00381F04"/>
    <w:rsid w:val="00383BE0"/>
    <w:rsid w:val="0038426B"/>
    <w:rsid w:val="003929F5"/>
    <w:rsid w:val="00396DBD"/>
    <w:rsid w:val="00397B41"/>
    <w:rsid w:val="003A2F05"/>
    <w:rsid w:val="003B3C3D"/>
    <w:rsid w:val="003C09D8"/>
    <w:rsid w:val="003D47D1"/>
    <w:rsid w:val="003F5623"/>
    <w:rsid w:val="004039BD"/>
    <w:rsid w:val="0040636C"/>
    <w:rsid w:val="004068F6"/>
    <w:rsid w:val="0041053D"/>
    <w:rsid w:val="00417641"/>
    <w:rsid w:val="00440D6D"/>
    <w:rsid w:val="00442367"/>
    <w:rsid w:val="00461188"/>
    <w:rsid w:val="00462195"/>
    <w:rsid w:val="004875CC"/>
    <w:rsid w:val="0049338B"/>
    <w:rsid w:val="00497AFE"/>
    <w:rsid w:val="004A26D3"/>
    <w:rsid w:val="004A776B"/>
    <w:rsid w:val="004C1375"/>
    <w:rsid w:val="004C272C"/>
    <w:rsid w:val="004C5354"/>
    <w:rsid w:val="004C6E7F"/>
    <w:rsid w:val="004E1300"/>
    <w:rsid w:val="004E4E34"/>
    <w:rsid w:val="004F4276"/>
    <w:rsid w:val="00504248"/>
    <w:rsid w:val="00511A20"/>
    <w:rsid w:val="005146D6"/>
    <w:rsid w:val="005303E8"/>
    <w:rsid w:val="00535E09"/>
    <w:rsid w:val="00562C8C"/>
    <w:rsid w:val="0056365A"/>
    <w:rsid w:val="00563CCF"/>
    <w:rsid w:val="00571F6C"/>
    <w:rsid w:val="00580ED7"/>
    <w:rsid w:val="00583648"/>
    <w:rsid w:val="005861F2"/>
    <w:rsid w:val="005906BB"/>
    <w:rsid w:val="00597713"/>
    <w:rsid w:val="005C3A4C"/>
    <w:rsid w:val="005E641F"/>
    <w:rsid w:val="005E7CAB"/>
    <w:rsid w:val="005F043C"/>
    <w:rsid w:val="005F43FB"/>
    <w:rsid w:val="005F4727"/>
    <w:rsid w:val="006050B2"/>
    <w:rsid w:val="00616D81"/>
    <w:rsid w:val="006225A8"/>
    <w:rsid w:val="006265CB"/>
    <w:rsid w:val="00633454"/>
    <w:rsid w:val="00640E79"/>
    <w:rsid w:val="0064142C"/>
    <w:rsid w:val="00652604"/>
    <w:rsid w:val="0066110E"/>
    <w:rsid w:val="00675B44"/>
    <w:rsid w:val="0068013E"/>
    <w:rsid w:val="006802CA"/>
    <w:rsid w:val="00683720"/>
    <w:rsid w:val="0068772B"/>
    <w:rsid w:val="00693A4D"/>
    <w:rsid w:val="00694D87"/>
    <w:rsid w:val="006B7800"/>
    <w:rsid w:val="006C0CC3"/>
    <w:rsid w:val="006E14A9"/>
    <w:rsid w:val="006E611E"/>
    <w:rsid w:val="007010C7"/>
    <w:rsid w:val="00712867"/>
    <w:rsid w:val="0071663A"/>
    <w:rsid w:val="00726165"/>
    <w:rsid w:val="00731AC4"/>
    <w:rsid w:val="0073447F"/>
    <w:rsid w:val="00746868"/>
    <w:rsid w:val="00750FD9"/>
    <w:rsid w:val="00760E53"/>
    <w:rsid w:val="007638D8"/>
    <w:rsid w:val="0077450B"/>
    <w:rsid w:val="00777CAA"/>
    <w:rsid w:val="0078302F"/>
    <w:rsid w:val="0078648A"/>
    <w:rsid w:val="007A1768"/>
    <w:rsid w:val="007A1881"/>
    <w:rsid w:val="007B6072"/>
    <w:rsid w:val="007C14C0"/>
    <w:rsid w:val="007E3965"/>
    <w:rsid w:val="008137B5"/>
    <w:rsid w:val="0082604A"/>
    <w:rsid w:val="00833808"/>
    <w:rsid w:val="008353A1"/>
    <w:rsid w:val="008365FD"/>
    <w:rsid w:val="00854B48"/>
    <w:rsid w:val="00881BBB"/>
    <w:rsid w:val="00883799"/>
    <w:rsid w:val="0089283D"/>
    <w:rsid w:val="008B7519"/>
    <w:rsid w:val="008C0768"/>
    <w:rsid w:val="008C1D0A"/>
    <w:rsid w:val="008D1E25"/>
    <w:rsid w:val="008D5F05"/>
    <w:rsid w:val="008F0DD4"/>
    <w:rsid w:val="0090200F"/>
    <w:rsid w:val="009047E4"/>
    <w:rsid w:val="009059E9"/>
    <w:rsid w:val="00906F51"/>
    <w:rsid w:val="00911B0E"/>
    <w:rsid w:val="009126B3"/>
    <w:rsid w:val="009152C4"/>
    <w:rsid w:val="00921B74"/>
    <w:rsid w:val="0093217B"/>
    <w:rsid w:val="0095079B"/>
    <w:rsid w:val="00953BA1"/>
    <w:rsid w:val="00954D08"/>
    <w:rsid w:val="00961BE7"/>
    <w:rsid w:val="009860BE"/>
    <w:rsid w:val="00986E0B"/>
    <w:rsid w:val="009930CA"/>
    <w:rsid w:val="009C33E1"/>
    <w:rsid w:val="009C7815"/>
    <w:rsid w:val="009D35B3"/>
    <w:rsid w:val="009F3BBB"/>
    <w:rsid w:val="009F4F2B"/>
    <w:rsid w:val="009F522C"/>
    <w:rsid w:val="009F5AE0"/>
    <w:rsid w:val="00A01FE7"/>
    <w:rsid w:val="00A15F08"/>
    <w:rsid w:val="00A175E9"/>
    <w:rsid w:val="00A21819"/>
    <w:rsid w:val="00A30531"/>
    <w:rsid w:val="00A45CF4"/>
    <w:rsid w:val="00A52A71"/>
    <w:rsid w:val="00A573DC"/>
    <w:rsid w:val="00A6339A"/>
    <w:rsid w:val="00A725A4"/>
    <w:rsid w:val="00A82519"/>
    <w:rsid w:val="00A83290"/>
    <w:rsid w:val="00A839AB"/>
    <w:rsid w:val="00A866A4"/>
    <w:rsid w:val="00A901F0"/>
    <w:rsid w:val="00A94A2B"/>
    <w:rsid w:val="00AC2D85"/>
    <w:rsid w:val="00AD2F06"/>
    <w:rsid w:val="00AD4D7C"/>
    <w:rsid w:val="00AE59DF"/>
    <w:rsid w:val="00AE6AF1"/>
    <w:rsid w:val="00AE6CCA"/>
    <w:rsid w:val="00B13188"/>
    <w:rsid w:val="00B40D2B"/>
    <w:rsid w:val="00B410E3"/>
    <w:rsid w:val="00B42E00"/>
    <w:rsid w:val="00B462AB"/>
    <w:rsid w:val="00B54D2F"/>
    <w:rsid w:val="00B57187"/>
    <w:rsid w:val="00B706F8"/>
    <w:rsid w:val="00B908C2"/>
    <w:rsid w:val="00BA28CD"/>
    <w:rsid w:val="00BA70A4"/>
    <w:rsid w:val="00BA72BF"/>
    <w:rsid w:val="00BC31F3"/>
    <w:rsid w:val="00C13D6E"/>
    <w:rsid w:val="00C21A2E"/>
    <w:rsid w:val="00C23497"/>
    <w:rsid w:val="00C26E20"/>
    <w:rsid w:val="00C337A4"/>
    <w:rsid w:val="00C34B11"/>
    <w:rsid w:val="00C44327"/>
    <w:rsid w:val="00C571CE"/>
    <w:rsid w:val="00C62A43"/>
    <w:rsid w:val="00C70F57"/>
    <w:rsid w:val="00C71B19"/>
    <w:rsid w:val="00C817F9"/>
    <w:rsid w:val="00C87C0A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35911"/>
    <w:rsid w:val="00D47CFB"/>
    <w:rsid w:val="00D62C4D"/>
    <w:rsid w:val="00D6608B"/>
    <w:rsid w:val="00D74BA8"/>
    <w:rsid w:val="00D8016C"/>
    <w:rsid w:val="00D80D2A"/>
    <w:rsid w:val="00D92A3D"/>
    <w:rsid w:val="00D97FEE"/>
    <w:rsid w:val="00DB041B"/>
    <w:rsid w:val="00DB0A6B"/>
    <w:rsid w:val="00DB28EB"/>
    <w:rsid w:val="00DB6366"/>
    <w:rsid w:val="00DB6D4B"/>
    <w:rsid w:val="00DE500B"/>
    <w:rsid w:val="00DE606A"/>
    <w:rsid w:val="00DE71CE"/>
    <w:rsid w:val="00DF1D5B"/>
    <w:rsid w:val="00E01AB1"/>
    <w:rsid w:val="00E13D90"/>
    <w:rsid w:val="00E25569"/>
    <w:rsid w:val="00E26B1C"/>
    <w:rsid w:val="00E601A2"/>
    <w:rsid w:val="00E661B1"/>
    <w:rsid w:val="00E7686D"/>
    <w:rsid w:val="00E77198"/>
    <w:rsid w:val="00E83E23"/>
    <w:rsid w:val="00EA3AD1"/>
    <w:rsid w:val="00EB1248"/>
    <w:rsid w:val="00EC08EF"/>
    <w:rsid w:val="00ED236E"/>
    <w:rsid w:val="00EE03CA"/>
    <w:rsid w:val="00EE193A"/>
    <w:rsid w:val="00EE7199"/>
    <w:rsid w:val="00EF365D"/>
    <w:rsid w:val="00F00A97"/>
    <w:rsid w:val="00F0285B"/>
    <w:rsid w:val="00F3220D"/>
    <w:rsid w:val="00F51AF2"/>
    <w:rsid w:val="00F764AD"/>
    <w:rsid w:val="00F95A2D"/>
    <w:rsid w:val="00F978E2"/>
    <w:rsid w:val="00F97BA9"/>
    <w:rsid w:val="00FA4E25"/>
    <w:rsid w:val="00FB18BE"/>
    <w:rsid w:val="00FB45BD"/>
    <w:rsid w:val="00FB6DF7"/>
    <w:rsid w:val="00FC37F5"/>
    <w:rsid w:val="00FD2714"/>
    <w:rsid w:val="00FE2B63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FF9466"/>
  <w15:docId w15:val="{DC10A0E4-1929-4BF5-8E5B-9B3EA367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02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6802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802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6802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1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DAB8-1D4E-4A38-9E14-3D75C885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1604</Words>
  <Characters>9149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Nina Ban Glasnović</cp:lastModifiedBy>
  <cp:revision>3</cp:revision>
  <cp:lastPrinted>2023-11-30T12:05:00Z</cp:lastPrinted>
  <dcterms:created xsi:type="dcterms:W3CDTF">2023-12-06T12:02:00Z</dcterms:created>
  <dcterms:modified xsi:type="dcterms:W3CDTF">2023-12-06T12:51:00Z</dcterms:modified>
</cp:coreProperties>
</file>