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2E46" w14:textId="77777777" w:rsidR="008466B1" w:rsidRDefault="008466B1" w:rsidP="008466B1">
      <w:pPr>
        <w:rPr>
          <w:b/>
          <w:bCs/>
        </w:rPr>
      </w:pPr>
    </w:p>
    <w:p w14:paraId="1A138C1C" w14:textId="77777777" w:rsidR="00901FE2" w:rsidRPr="00901FE2" w:rsidRDefault="00901FE2" w:rsidP="00901FE2">
      <w:pPr>
        <w:spacing w:after="200" w:line="276" w:lineRule="auto"/>
        <w:jc w:val="center"/>
        <w:rPr>
          <w:rFonts w:eastAsia="Calibri"/>
          <w:lang w:eastAsia="en-US"/>
        </w:rPr>
      </w:pPr>
      <w:r w:rsidRPr="00901FE2">
        <w:rPr>
          <w:rFonts w:eastAsia="Calibri"/>
          <w:noProof/>
        </w:rPr>
        <w:drawing>
          <wp:inline distT="0" distB="0" distL="0" distR="0" wp14:anchorId="72869BF1" wp14:editId="311967C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FE2">
        <w:rPr>
          <w:rFonts w:eastAsia="Calibri"/>
          <w:lang w:eastAsia="en-US"/>
        </w:rPr>
        <w:fldChar w:fldCharType="begin"/>
      </w:r>
      <w:r w:rsidRPr="00901FE2">
        <w:rPr>
          <w:rFonts w:eastAsia="Calibri"/>
          <w:lang w:eastAsia="en-US"/>
        </w:rPr>
        <w:instrText xml:space="preserve"> INCLUDEPICTURE "http://www.inet.hr/~box/images/grb-rh.gif" \* MERGEFORMATINET </w:instrText>
      </w:r>
      <w:r w:rsidRPr="00901FE2">
        <w:rPr>
          <w:rFonts w:eastAsia="Calibri"/>
          <w:lang w:eastAsia="en-US"/>
        </w:rPr>
        <w:fldChar w:fldCharType="end"/>
      </w:r>
    </w:p>
    <w:p w14:paraId="7AF2D1D4" w14:textId="77777777" w:rsidR="00901FE2" w:rsidRPr="00901FE2" w:rsidRDefault="00901FE2" w:rsidP="00901FE2">
      <w:pPr>
        <w:spacing w:before="60" w:after="1680" w:line="276" w:lineRule="auto"/>
        <w:jc w:val="center"/>
        <w:rPr>
          <w:rFonts w:eastAsia="Calibri"/>
          <w:lang w:eastAsia="en-US"/>
        </w:rPr>
      </w:pPr>
      <w:r w:rsidRPr="00901FE2">
        <w:rPr>
          <w:rFonts w:eastAsia="Calibri"/>
          <w:lang w:eastAsia="en-US"/>
        </w:rPr>
        <w:t>VLADA REPUBLIKE HRVATSKE</w:t>
      </w:r>
    </w:p>
    <w:p w14:paraId="5068B30B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</w:p>
    <w:p w14:paraId="5BA97EBE" w14:textId="0C3A057E" w:rsidR="00901FE2" w:rsidRPr="00901FE2" w:rsidRDefault="00DB66CE" w:rsidP="00901FE2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Zagreb, </w:t>
      </w:r>
      <w:r w:rsidR="005165F9">
        <w:rPr>
          <w:rFonts w:eastAsia="Calibri"/>
          <w:lang w:eastAsia="en-US"/>
        </w:rPr>
        <w:t>21</w:t>
      </w:r>
      <w:bookmarkStart w:id="0" w:name="_GoBack"/>
      <w:bookmarkEnd w:id="0"/>
      <w:r>
        <w:rPr>
          <w:rFonts w:eastAsia="Calibri"/>
          <w:lang w:eastAsia="en-US"/>
        </w:rPr>
        <w:t>. prosinca</w:t>
      </w:r>
      <w:r w:rsidR="00901FE2" w:rsidRPr="00901FE2">
        <w:rPr>
          <w:rFonts w:eastAsia="Calibri"/>
          <w:lang w:eastAsia="en-US"/>
        </w:rPr>
        <w:t xml:space="preserve"> 2023.</w:t>
      </w:r>
    </w:p>
    <w:p w14:paraId="10701F62" w14:textId="77777777" w:rsidR="00901FE2" w:rsidRPr="00901FE2" w:rsidRDefault="00901FE2" w:rsidP="00901FE2">
      <w:pPr>
        <w:spacing w:after="200" w:line="276" w:lineRule="auto"/>
        <w:jc w:val="right"/>
        <w:rPr>
          <w:rFonts w:eastAsia="Calibri"/>
          <w:lang w:eastAsia="en-US"/>
        </w:rPr>
      </w:pPr>
    </w:p>
    <w:p w14:paraId="3870BCB5" w14:textId="77777777" w:rsidR="00901FE2" w:rsidRPr="00901FE2" w:rsidRDefault="00901FE2" w:rsidP="00901FE2">
      <w:pPr>
        <w:spacing w:after="200" w:line="276" w:lineRule="auto"/>
        <w:jc w:val="right"/>
        <w:rPr>
          <w:rFonts w:eastAsia="Calibri"/>
          <w:lang w:eastAsia="en-US"/>
        </w:rPr>
      </w:pPr>
    </w:p>
    <w:p w14:paraId="580437E1" w14:textId="77777777" w:rsidR="00901FE2" w:rsidRPr="00901FE2" w:rsidRDefault="00901FE2" w:rsidP="00901FE2">
      <w:pPr>
        <w:spacing w:after="200" w:line="276" w:lineRule="auto"/>
        <w:jc w:val="right"/>
        <w:rPr>
          <w:rFonts w:eastAsia="Calibri"/>
          <w:lang w:eastAsia="en-US"/>
        </w:rPr>
      </w:pPr>
    </w:p>
    <w:p w14:paraId="34E0A18F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  <w:r w:rsidRPr="00901FE2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01FE2" w:rsidRPr="00901FE2" w14:paraId="35D75344" w14:textId="77777777" w:rsidTr="00EF70F0">
        <w:tc>
          <w:tcPr>
            <w:tcW w:w="1951" w:type="dxa"/>
          </w:tcPr>
          <w:p w14:paraId="28A2B73A" w14:textId="77777777" w:rsidR="00901FE2" w:rsidRPr="00901FE2" w:rsidRDefault="00901FE2" w:rsidP="00901FE2">
            <w:pPr>
              <w:spacing w:line="360" w:lineRule="auto"/>
              <w:jc w:val="right"/>
            </w:pPr>
            <w:r w:rsidRPr="00901FE2">
              <w:t xml:space="preserve"> </w:t>
            </w:r>
            <w:r w:rsidRPr="00901FE2">
              <w:rPr>
                <w:b/>
                <w:smallCaps/>
              </w:rPr>
              <w:t>Predlagatelj</w:t>
            </w:r>
            <w:r w:rsidRPr="00901FE2">
              <w:rPr>
                <w:b/>
              </w:rPr>
              <w:t>:</w:t>
            </w:r>
          </w:p>
        </w:tc>
        <w:tc>
          <w:tcPr>
            <w:tcW w:w="7229" w:type="dxa"/>
          </w:tcPr>
          <w:p w14:paraId="055C0277" w14:textId="77777777" w:rsidR="00901FE2" w:rsidRPr="00901FE2" w:rsidRDefault="00901FE2" w:rsidP="00901FE2">
            <w:pPr>
              <w:spacing w:line="360" w:lineRule="auto"/>
            </w:pPr>
            <w:r w:rsidRPr="00901FE2">
              <w:t>Ministarstvo rada, mirovinskoga sustava, obitelji i socijalne politike</w:t>
            </w:r>
          </w:p>
        </w:tc>
      </w:tr>
    </w:tbl>
    <w:p w14:paraId="20A22ED9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  <w:r w:rsidRPr="00901FE2">
        <w:rPr>
          <w:rFonts w:eastAsia="Calibri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01FE2" w:rsidRPr="00901FE2" w14:paraId="12E28405" w14:textId="77777777" w:rsidTr="00EF70F0">
        <w:tc>
          <w:tcPr>
            <w:tcW w:w="1951" w:type="dxa"/>
          </w:tcPr>
          <w:p w14:paraId="08EBF7D4" w14:textId="77777777" w:rsidR="00901FE2" w:rsidRPr="00901FE2" w:rsidRDefault="00901FE2" w:rsidP="00901FE2">
            <w:pPr>
              <w:spacing w:line="360" w:lineRule="auto"/>
              <w:jc w:val="right"/>
            </w:pPr>
            <w:r w:rsidRPr="00901FE2">
              <w:rPr>
                <w:b/>
                <w:smallCaps/>
              </w:rPr>
              <w:t>Predmet</w:t>
            </w:r>
            <w:r w:rsidRPr="00901FE2">
              <w:rPr>
                <w:b/>
              </w:rPr>
              <w:t>:</w:t>
            </w:r>
          </w:p>
        </w:tc>
        <w:tc>
          <w:tcPr>
            <w:tcW w:w="7229" w:type="dxa"/>
          </w:tcPr>
          <w:p w14:paraId="5F8F2DF2" w14:textId="59290A10" w:rsidR="00901FE2" w:rsidRPr="00901FE2" w:rsidRDefault="00901FE2" w:rsidP="00901FE2">
            <w:pPr>
              <w:jc w:val="both"/>
            </w:pPr>
            <w:r>
              <w:t xml:space="preserve">Prijedlog odluke </w:t>
            </w:r>
            <w:r w:rsidRPr="00901FE2">
              <w:t xml:space="preserve">o davanju prethodne suglasnosti ravnatelju Hrvatskoga zavoda za zapošljavanje za sklapanje Ugovora o </w:t>
            </w:r>
            <w:r w:rsidR="008C1E64">
              <w:t xml:space="preserve">zakupu poslovnog prostora </w:t>
            </w:r>
          </w:p>
        </w:tc>
      </w:tr>
    </w:tbl>
    <w:p w14:paraId="16EF64E6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  <w:r w:rsidRPr="00901FE2">
        <w:rPr>
          <w:rFonts w:eastAsia="Calibri"/>
          <w:lang w:eastAsia="en-US"/>
        </w:rPr>
        <w:t>__________________________________________________________________________</w:t>
      </w:r>
    </w:p>
    <w:p w14:paraId="78FE7E0E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</w:p>
    <w:p w14:paraId="5636C942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</w:p>
    <w:p w14:paraId="0ED3D1A8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</w:p>
    <w:p w14:paraId="6F1EC3FD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</w:p>
    <w:p w14:paraId="0A51B654" w14:textId="77777777" w:rsidR="00901FE2" w:rsidRPr="00901FE2" w:rsidRDefault="00901FE2" w:rsidP="00901FE2">
      <w:pPr>
        <w:spacing w:after="200" w:line="276" w:lineRule="auto"/>
        <w:jc w:val="both"/>
        <w:rPr>
          <w:rFonts w:eastAsia="Calibri"/>
          <w:lang w:eastAsia="en-US"/>
        </w:rPr>
      </w:pPr>
    </w:p>
    <w:p w14:paraId="7BCC59E7" w14:textId="77777777" w:rsidR="00901FE2" w:rsidRPr="00901FE2" w:rsidRDefault="00901FE2" w:rsidP="00901FE2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69A1E542" w14:textId="77777777" w:rsidR="00901FE2" w:rsidRPr="00901FE2" w:rsidRDefault="00901FE2" w:rsidP="00901FE2">
      <w:pPr>
        <w:spacing w:after="200" w:line="276" w:lineRule="auto"/>
        <w:rPr>
          <w:rFonts w:eastAsia="Calibri"/>
          <w:lang w:eastAsia="en-US"/>
        </w:rPr>
      </w:pPr>
    </w:p>
    <w:p w14:paraId="02E4F603" w14:textId="77777777" w:rsidR="00901FE2" w:rsidRPr="00901FE2" w:rsidRDefault="00901FE2" w:rsidP="00901FE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3B117A" w14:textId="77777777" w:rsidR="00901FE2" w:rsidRPr="00901FE2" w:rsidRDefault="00901FE2" w:rsidP="00901FE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1A5827" w14:textId="77777777" w:rsidR="00901FE2" w:rsidRPr="00901FE2" w:rsidRDefault="00901FE2" w:rsidP="00901FE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eastAsia="Calibri"/>
          <w:color w:val="404040"/>
          <w:spacing w:val="20"/>
          <w:sz w:val="20"/>
          <w:szCs w:val="20"/>
          <w:lang w:eastAsia="en-US"/>
        </w:rPr>
      </w:pPr>
      <w:r w:rsidRPr="00901FE2">
        <w:rPr>
          <w:rFonts w:eastAsia="Calibri"/>
          <w:color w:val="404040"/>
          <w:spacing w:val="20"/>
          <w:sz w:val="20"/>
          <w:szCs w:val="20"/>
          <w:lang w:eastAsia="en-US"/>
        </w:rPr>
        <w:t>Banski dvori | Trg Sv. Marka 2  | 10000 Zagreb | tel. 01 4569 222 | vlada.gov.hr</w:t>
      </w:r>
    </w:p>
    <w:p w14:paraId="1D811E10" w14:textId="2A8C924A" w:rsidR="0084441E" w:rsidRPr="00901FE2" w:rsidRDefault="00901FE2" w:rsidP="00901FE2">
      <w:pPr>
        <w:jc w:val="right"/>
        <w:rPr>
          <w:b/>
          <w:bCs/>
        </w:rPr>
      </w:pPr>
      <w:r w:rsidRPr="00901FE2">
        <w:rPr>
          <w:b/>
          <w:lang w:eastAsia="zh-CN"/>
        </w:rPr>
        <w:t>Prijedlog</w:t>
      </w:r>
    </w:p>
    <w:p w14:paraId="7A6FEFE0" w14:textId="77777777" w:rsidR="008466B1" w:rsidRDefault="008466B1" w:rsidP="0084441E">
      <w:pPr>
        <w:jc w:val="both"/>
      </w:pPr>
    </w:p>
    <w:p w14:paraId="25C28376" w14:textId="3168E998" w:rsidR="0084441E" w:rsidRDefault="0084441E" w:rsidP="0084441E">
      <w:pPr>
        <w:ind w:firstLine="708"/>
        <w:jc w:val="both"/>
      </w:pPr>
      <w:r w:rsidRPr="0084441E">
        <w:t>Na temelju članka 31. stavka 2. Zakona o Vladi Republike Hrvatske (Narodne novine, broj 150/11, 119/14, 93/16</w:t>
      </w:r>
      <w:r w:rsidR="009F2EB5">
        <w:t>,</w:t>
      </w:r>
      <w:r w:rsidRPr="0084441E">
        <w:t xml:space="preserve"> </w:t>
      </w:r>
      <w:r w:rsidR="00B0261A">
        <w:t xml:space="preserve">116/18 i </w:t>
      </w:r>
      <w:r w:rsidR="009F2EB5">
        <w:t>80/22</w:t>
      </w:r>
      <w:r w:rsidRPr="0084441E">
        <w:t>), a u vezi s</w:t>
      </w:r>
      <w:r w:rsidR="00B0261A">
        <w:t>a</w:t>
      </w:r>
      <w:r w:rsidRPr="0084441E">
        <w:t xml:space="preserve"> člankom 32. stavkom 3. Statuta Hrvatskoga zavoda za zapošljavanje (Narodne novine, broj 18/20), Vlada Republike Hrvatske je na sjednici održanoj _________ donijela</w:t>
      </w:r>
    </w:p>
    <w:p w14:paraId="20D63D5E" w14:textId="55FD0E1F" w:rsidR="00B819D5" w:rsidRDefault="00B819D5" w:rsidP="0084441E">
      <w:pPr>
        <w:ind w:firstLine="708"/>
        <w:jc w:val="both"/>
      </w:pPr>
    </w:p>
    <w:p w14:paraId="6813A655" w14:textId="77777777" w:rsidR="00B819D5" w:rsidRPr="0084441E" w:rsidRDefault="00B819D5" w:rsidP="0084441E">
      <w:pPr>
        <w:ind w:firstLine="708"/>
        <w:jc w:val="both"/>
      </w:pPr>
    </w:p>
    <w:p w14:paraId="323A161E" w14:textId="77777777" w:rsidR="0084441E" w:rsidRPr="0084441E" w:rsidRDefault="0084441E" w:rsidP="0084441E">
      <w:pPr>
        <w:jc w:val="both"/>
      </w:pPr>
    </w:p>
    <w:p w14:paraId="23BCBC88" w14:textId="77777777" w:rsidR="00FE37BE" w:rsidRPr="00FE37BE" w:rsidRDefault="00FE37BE" w:rsidP="00FE37BE">
      <w:pPr>
        <w:jc w:val="center"/>
        <w:rPr>
          <w:b/>
          <w:bCs/>
        </w:rPr>
      </w:pPr>
      <w:r w:rsidRPr="00FE37BE">
        <w:rPr>
          <w:b/>
          <w:bCs/>
        </w:rPr>
        <w:t>O D L U K U</w:t>
      </w:r>
    </w:p>
    <w:p w14:paraId="321C2842" w14:textId="4220811B" w:rsidR="0084441E" w:rsidRDefault="00FE37BE" w:rsidP="008C1E64">
      <w:pPr>
        <w:jc w:val="center"/>
        <w:rPr>
          <w:b/>
          <w:bCs/>
        </w:rPr>
      </w:pPr>
      <w:r w:rsidRPr="00FE37BE">
        <w:rPr>
          <w:b/>
          <w:bCs/>
        </w:rPr>
        <w:t xml:space="preserve">o davanju prethodne suglasnosti ravnatelju Hrvatskoga zavoda za zapošljavanje za sklapanje Ugovora o </w:t>
      </w:r>
      <w:r w:rsidR="008C1E64">
        <w:rPr>
          <w:b/>
          <w:bCs/>
        </w:rPr>
        <w:t>zakupu poslovnog prostora</w:t>
      </w:r>
    </w:p>
    <w:p w14:paraId="1DA7195B" w14:textId="77777777" w:rsidR="008C1E64" w:rsidRPr="0084441E" w:rsidRDefault="008C1E64" w:rsidP="008C1E64">
      <w:pPr>
        <w:jc w:val="center"/>
      </w:pPr>
    </w:p>
    <w:p w14:paraId="7D41351A" w14:textId="77777777" w:rsidR="0084441E" w:rsidRPr="0084441E" w:rsidRDefault="0084441E" w:rsidP="0084441E">
      <w:pPr>
        <w:jc w:val="center"/>
        <w:rPr>
          <w:b/>
          <w:bCs/>
        </w:rPr>
      </w:pPr>
      <w:r w:rsidRPr="0084441E">
        <w:rPr>
          <w:b/>
          <w:bCs/>
        </w:rPr>
        <w:t>I.</w:t>
      </w:r>
    </w:p>
    <w:p w14:paraId="499F3170" w14:textId="77777777" w:rsidR="0084441E" w:rsidRPr="0084441E" w:rsidRDefault="0084441E" w:rsidP="0084441E">
      <w:pPr>
        <w:jc w:val="both"/>
      </w:pPr>
    </w:p>
    <w:p w14:paraId="3498B866" w14:textId="2DB47137" w:rsidR="00945FB4" w:rsidRDefault="00F0639C" w:rsidP="00DE7E08">
      <w:pPr>
        <w:ind w:firstLine="708"/>
        <w:jc w:val="both"/>
      </w:pPr>
      <w:r w:rsidRPr="00F0639C">
        <w:t xml:space="preserve">Daje se prethodna suglasnost ravnatelju Hrvatskoga zavoda za zapošljavanje </w:t>
      </w:r>
      <w:r w:rsidR="0011425F">
        <w:t xml:space="preserve">za </w:t>
      </w:r>
      <w:r w:rsidR="00FC0A95">
        <w:t xml:space="preserve"> </w:t>
      </w:r>
      <w:r w:rsidR="00197FA4" w:rsidRPr="00197FA4">
        <w:t xml:space="preserve">sklapanje Ugovora o </w:t>
      </w:r>
      <w:r w:rsidR="00945FB4">
        <w:t xml:space="preserve">zakupu poslovnog prostora u Zagrebu, Savska cesta 64, ukupne površine 3.444,80 </w:t>
      </w:r>
      <w:bookmarkStart w:id="1" w:name="_Hlk149903967"/>
      <w:r w:rsidR="00945FB4" w:rsidRPr="008466B1">
        <w:t>m</w:t>
      </w:r>
      <w:r w:rsidR="00945FB4" w:rsidRPr="008466B1">
        <w:rPr>
          <w:vertAlign w:val="superscript"/>
        </w:rPr>
        <w:t>2</w:t>
      </w:r>
      <w:bookmarkEnd w:id="1"/>
      <w:r w:rsidR="00945FB4">
        <w:t>,</w:t>
      </w:r>
      <w:r w:rsidR="00A678D3">
        <w:t xml:space="preserve"> </w:t>
      </w:r>
      <w:r w:rsidR="003F04CE">
        <w:t xml:space="preserve">za razdoblje od 1. siječnja 2024. godine do 31. prosinca 2025. godine, </w:t>
      </w:r>
      <w:r w:rsidR="00A678D3">
        <w:t>sa zakupodavcem Školska knjiga d.d.</w:t>
      </w:r>
      <w:r w:rsidR="001249DC">
        <w:t xml:space="preserve">, </w:t>
      </w:r>
      <w:bookmarkStart w:id="2" w:name="_Hlk149900942"/>
      <w:r w:rsidR="001249DC">
        <w:t xml:space="preserve">Zagreb, </w:t>
      </w:r>
      <w:r w:rsidR="001249DC" w:rsidRPr="001249DC">
        <w:t>Masarykova ulica 28</w:t>
      </w:r>
      <w:bookmarkEnd w:id="2"/>
      <w:r w:rsidR="001249DC">
        <w:t xml:space="preserve">, OIB: </w:t>
      </w:r>
      <w:r w:rsidR="001249DC" w:rsidRPr="001249DC">
        <w:t>38967655335</w:t>
      </w:r>
      <w:r w:rsidR="001249DC">
        <w:t>,</w:t>
      </w:r>
      <w:r w:rsidR="003F04CE">
        <w:t xml:space="preserve"> u ukupnom iznosu od </w:t>
      </w:r>
      <w:bookmarkStart w:id="3" w:name="_Hlk149903640"/>
      <w:r w:rsidR="003F04CE">
        <w:t xml:space="preserve">1.165.720,32 </w:t>
      </w:r>
      <w:r w:rsidR="00EC08D8">
        <w:t>eura, što uvećano za PDV iznosi 1.457.150,40 eura</w:t>
      </w:r>
      <w:bookmarkEnd w:id="3"/>
      <w:r w:rsidR="00EC08D8">
        <w:t xml:space="preserve">, a </w:t>
      </w:r>
      <w:r w:rsidR="00EC08D8" w:rsidRPr="00EC08D8">
        <w:t xml:space="preserve"> sukladno Odluci Upravnog vijeća Hrvatskog</w:t>
      </w:r>
      <w:r w:rsidR="00EC08D8">
        <w:t>a</w:t>
      </w:r>
      <w:r w:rsidR="00EC08D8" w:rsidRPr="00EC08D8">
        <w:t xml:space="preserve"> zavoda za zapošljavanje KLASA: 023-01/23-01/01, URBROJ: 344-204/</w:t>
      </w:r>
      <w:r w:rsidR="00EC08D8">
        <w:t>2</w:t>
      </w:r>
      <w:r w:rsidR="00EC08D8" w:rsidRPr="00EC08D8">
        <w:t>-23-</w:t>
      </w:r>
      <w:r w:rsidR="00EC08D8">
        <w:t>130</w:t>
      </w:r>
      <w:r w:rsidR="00EC08D8" w:rsidRPr="00EC08D8">
        <w:t xml:space="preserve"> od </w:t>
      </w:r>
      <w:r w:rsidR="00EC08D8">
        <w:t>31</w:t>
      </w:r>
      <w:r w:rsidR="00EC08D8" w:rsidRPr="00EC08D8">
        <w:t xml:space="preserve">. </w:t>
      </w:r>
      <w:r w:rsidR="00EC08D8">
        <w:t>listopada</w:t>
      </w:r>
      <w:r w:rsidR="00DB66CE">
        <w:t xml:space="preserve"> 2023.</w:t>
      </w:r>
    </w:p>
    <w:p w14:paraId="3BFCEE56" w14:textId="77777777" w:rsidR="00FC0A95" w:rsidRDefault="00FC0A95" w:rsidP="00B0261A">
      <w:pPr>
        <w:jc w:val="both"/>
      </w:pPr>
    </w:p>
    <w:p w14:paraId="08803416" w14:textId="46DF4CE2" w:rsidR="0084441E" w:rsidRPr="0084441E" w:rsidRDefault="0084441E" w:rsidP="00140C00">
      <w:pPr>
        <w:jc w:val="center"/>
        <w:rPr>
          <w:b/>
          <w:bCs/>
        </w:rPr>
      </w:pPr>
      <w:r w:rsidRPr="0084441E">
        <w:rPr>
          <w:b/>
          <w:bCs/>
        </w:rPr>
        <w:t>I</w:t>
      </w:r>
      <w:r w:rsidR="00B0261A">
        <w:rPr>
          <w:b/>
          <w:bCs/>
        </w:rPr>
        <w:t>I</w:t>
      </w:r>
      <w:r w:rsidRPr="0084441E">
        <w:rPr>
          <w:b/>
          <w:bCs/>
        </w:rPr>
        <w:t>.</w:t>
      </w:r>
    </w:p>
    <w:p w14:paraId="395ADB4D" w14:textId="77777777" w:rsidR="0084441E" w:rsidRPr="0084441E" w:rsidRDefault="0084441E" w:rsidP="0084441E">
      <w:pPr>
        <w:jc w:val="both"/>
      </w:pPr>
    </w:p>
    <w:p w14:paraId="6D9BF25C" w14:textId="77777777" w:rsidR="0084441E" w:rsidRPr="0084441E" w:rsidRDefault="0084441E" w:rsidP="0084441E">
      <w:pPr>
        <w:jc w:val="both"/>
      </w:pPr>
      <w:r w:rsidRPr="0084441E">
        <w:tab/>
        <w:t>Ova Odluka stupa na snagu danom donošenja.</w:t>
      </w:r>
    </w:p>
    <w:p w14:paraId="12ADA803" w14:textId="77777777" w:rsidR="0084441E" w:rsidRPr="0084441E" w:rsidRDefault="0084441E" w:rsidP="0084441E">
      <w:pPr>
        <w:jc w:val="both"/>
      </w:pPr>
    </w:p>
    <w:p w14:paraId="608D35BB" w14:textId="77777777" w:rsidR="0084441E" w:rsidRDefault="0084441E" w:rsidP="0084441E">
      <w:pPr>
        <w:jc w:val="both"/>
      </w:pP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</w:p>
    <w:p w14:paraId="29212C0D" w14:textId="77777777" w:rsidR="00625150" w:rsidRDefault="00625150" w:rsidP="0084441E">
      <w:pPr>
        <w:ind w:left="5664" w:firstLine="708"/>
        <w:jc w:val="both"/>
      </w:pPr>
    </w:p>
    <w:p w14:paraId="29F7092A" w14:textId="77777777" w:rsidR="00B0261A" w:rsidRDefault="00B0261A" w:rsidP="00B0261A">
      <w:pPr>
        <w:jc w:val="both"/>
      </w:pPr>
      <w:r>
        <w:t>Klasa:</w:t>
      </w:r>
    </w:p>
    <w:p w14:paraId="05276262" w14:textId="77777777" w:rsidR="00B0261A" w:rsidRDefault="00B0261A" w:rsidP="00B0261A">
      <w:pPr>
        <w:jc w:val="both"/>
      </w:pPr>
      <w:r>
        <w:t>Urbroj:</w:t>
      </w:r>
    </w:p>
    <w:p w14:paraId="52F60013" w14:textId="77777777" w:rsidR="00B0261A" w:rsidRDefault="00B0261A" w:rsidP="00B0261A">
      <w:pPr>
        <w:jc w:val="both"/>
      </w:pPr>
    </w:p>
    <w:p w14:paraId="0B7A54CB" w14:textId="426DB4C4" w:rsidR="00625150" w:rsidRDefault="00B0261A" w:rsidP="00B0261A">
      <w:pPr>
        <w:jc w:val="both"/>
      </w:pPr>
      <w:r>
        <w:t>Zagreb,</w:t>
      </w:r>
    </w:p>
    <w:p w14:paraId="606C47BD" w14:textId="77777777" w:rsidR="00625150" w:rsidRDefault="00625150" w:rsidP="0084441E">
      <w:pPr>
        <w:ind w:left="5664" w:firstLine="708"/>
        <w:jc w:val="both"/>
      </w:pPr>
    </w:p>
    <w:p w14:paraId="26EDF33D" w14:textId="77777777" w:rsidR="00625150" w:rsidRDefault="00625150" w:rsidP="00B0261A">
      <w:pPr>
        <w:jc w:val="both"/>
      </w:pPr>
    </w:p>
    <w:p w14:paraId="3C610C0F" w14:textId="77777777" w:rsidR="00625150" w:rsidRDefault="00625150" w:rsidP="0084441E">
      <w:pPr>
        <w:ind w:left="5664" w:firstLine="708"/>
        <w:jc w:val="both"/>
      </w:pPr>
    </w:p>
    <w:p w14:paraId="2B1346D8" w14:textId="5EBFB5EA" w:rsidR="0084441E" w:rsidRDefault="0084441E" w:rsidP="0084441E">
      <w:pPr>
        <w:ind w:left="5664" w:firstLine="708"/>
        <w:jc w:val="both"/>
      </w:pPr>
      <w:r w:rsidRPr="0084441E">
        <w:t>PREDSJEDNIK</w:t>
      </w:r>
    </w:p>
    <w:p w14:paraId="7BB2BA74" w14:textId="77777777" w:rsidR="00B0261A" w:rsidRPr="0084441E" w:rsidRDefault="00B0261A" w:rsidP="0084441E">
      <w:pPr>
        <w:ind w:left="5664" w:firstLine="708"/>
        <w:jc w:val="both"/>
      </w:pPr>
    </w:p>
    <w:p w14:paraId="1D919873" w14:textId="77777777" w:rsidR="0084441E" w:rsidRPr="0084441E" w:rsidRDefault="0084441E" w:rsidP="0084441E">
      <w:pPr>
        <w:jc w:val="both"/>
      </w:pP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</w:r>
      <w:r w:rsidRPr="0084441E">
        <w:tab/>
        <w:t xml:space="preserve">      mr. sc. Andrej Plenković</w:t>
      </w:r>
    </w:p>
    <w:p w14:paraId="75922E4B" w14:textId="77777777" w:rsidR="0084441E" w:rsidRPr="0084441E" w:rsidRDefault="0084441E" w:rsidP="0084441E">
      <w:pPr>
        <w:jc w:val="both"/>
      </w:pPr>
    </w:p>
    <w:p w14:paraId="0406EE22" w14:textId="77777777" w:rsidR="0084441E" w:rsidRPr="0084441E" w:rsidRDefault="0084441E" w:rsidP="0084441E">
      <w:pPr>
        <w:jc w:val="both"/>
      </w:pPr>
    </w:p>
    <w:p w14:paraId="18EA3DA2" w14:textId="77777777" w:rsidR="0084441E" w:rsidRPr="0084441E" w:rsidRDefault="0084441E" w:rsidP="0084441E">
      <w:pPr>
        <w:jc w:val="both"/>
      </w:pPr>
    </w:p>
    <w:p w14:paraId="30CDA114" w14:textId="0462FA68" w:rsidR="00491463" w:rsidRDefault="00491463" w:rsidP="008466B1">
      <w:pPr>
        <w:rPr>
          <w:b/>
          <w:bCs/>
        </w:rPr>
      </w:pPr>
    </w:p>
    <w:p w14:paraId="642D181C" w14:textId="77777777" w:rsidR="008466B1" w:rsidRDefault="008466B1" w:rsidP="008466B1">
      <w:pPr>
        <w:rPr>
          <w:b/>
          <w:bCs/>
        </w:rPr>
      </w:pPr>
    </w:p>
    <w:p w14:paraId="27546993" w14:textId="77777777" w:rsidR="00EC08D8" w:rsidRDefault="00EC08D8" w:rsidP="008466B1">
      <w:pPr>
        <w:rPr>
          <w:b/>
          <w:bCs/>
        </w:rPr>
      </w:pPr>
    </w:p>
    <w:p w14:paraId="298C7CE5" w14:textId="77777777" w:rsidR="00EC08D8" w:rsidRDefault="00EC08D8" w:rsidP="008466B1">
      <w:pPr>
        <w:rPr>
          <w:b/>
          <w:bCs/>
        </w:rPr>
      </w:pPr>
    </w:p>
    <w:p w14:paraId="5141BB11" w14:textId="77777777" w:rsidR="00EC08D8" w:rsidRDefault="00EC08D8" w:rsidP="008466B1">
      <w:pPr>
        <w:rPr>
          <w:b/>
          <w:bCs/>
        </w:rPr>
      </w:pPr>
    </w:p>
    <w:p w14:paraId="13C4717D" w14:textId="77777777" w:rsidR="00EC08D8" w:rsidRDefault="00EC08D8" w:rsidP="008466B1">
      <w:pPr>
        <w:rPr>
          <w:b/>
          <w:bCs/>
        </w:rPr>
      </w:pPr>
    </w:p>
    <w:p w14:paraId="7AC88E72" w14:textId="77777777" w:rsidR="00EC08D8" w:rsidRDefault="00EC08D8" w:rsidP="008466B1">
      <w:pPr>
        <w:rPr>
          <w:b/>
          <w:bCs/>
        </w:rPr>
      </w:pPr>
    </w:p>
    <w:p w14:paraId="54EB3040" w14:textId="77777777" w:rsidR="00EC08D8" w:rsidRDefault="00EC08D8" w:rsidP="008466B1">
      <w:pPr>
        <w:rPr>
          <w:b/>
          <w:bCs/>
        </w:rPr>
      </w:pPr>
    </w:p>
    <w:p w14:paraId="2BF753AD" w14:textId="54E0FA5F" w:rsidR="0084441E" w:rsidRDefault="0084441E" w:rsidP="00625150">
      <w:pPr>
        <w:jc w:val="center"/>
        <w:rPr>
          <w:b/>
          <w:bCs/>
        </w:rPr>
      </w:pPr>
      <w:r w:rsidRPr="0084441E">
        <w:rPr>
          <w:b/>
          <w:bCs/>
        </w:rPr>
        <w:t>OBRAZLOŽENJE</w:t>
      </w:r>
    </w:p>
    <w:p w14:paraId="7B499E15" w14:textId="5BA937FB" w:rsidR="003B54F4" w:rsidRDefault="003B54F4" w:rsidP="0084441E">
      <w:pPr>
        <w:jc w:val="center"/>
        <w:rPr>
          <w:b/>
          <w:bCs/>
        </w:rPr>
      </w:pPr>
    </w:p>
    <w:p w14:paraId="67318CCB" w14:textId="77777777" w:rsidR="00EF5B87" w:rsidRDefault="00EF5B87" w:rsidP="00EC19B5">
      <w:pPr>
        <w:jc w:val="both"/>
      </w:pPr>
    </w:p>
    <w:p w14:paraId="61684B8B" w14:textId="4076D270" w:rsidR="00D859B0" w:rsidRDefault="00EC19B5" w:rsidP="00EC19B5">
      <w:pPr>
        <w:jc w:val="both"/>
      </w:pPr>
      <w:r w:rsidRPr="00EC19B5">
        <w:t>Hrvatski zavod za zapošljavanje (</w:t>
      </w:r>
      <w:r>
        <w:t xml:space="preserve">u </w:t>
      </w:r>
      <w:r w:rsidRPr="00EC19B5">
        <w:t>dalj</w:t>
      </w:r>
      <w:r>
        <w:t>njem tekstu</w:t>
      </w:r>
      <w:r w:rsidRPr="00EC19B5">
        <w:t xml:space="preserve">: Zavod), Središnji ured, </w:t>
      </w:r>
      <w:r w:rsidR="00EF5B87">
        <w:t xml:space="preserve">obavlja </w:t>
      </w:r>
      <w:r w:rsidRPr="00EC19B5">
        <w:t>svoju djelatnost u poslovnom prostoru u Zagrebu, Savska cesta 64,</w:t>
      </w:r>
      <w:r w:rsidR="00D859B0">
        <w:t xml:space="preserve"> na temelju Ugovora o zakupu poslovnog prostora</w:t>
      </w:r>
      <w:r w:rsidR="00633772">
        <w:t>,</w:t>
      </w:r>
      <w:r w:rsidR="00A250B6">
        <w:t xml:space="preserve"> KLASA: 372-01/18-01/23, URBROJ: 344-204/1-23-59 </w:t>
      </w:r>
      <w:r w:rsidR="00D859B0">
        <w:t xml:space="preserve">od </w:t>
      </w:r>
      <w:r w:rsidR="00A250B6">
        <w:t>17.01.2023. godine</w:t>
      </w:r>
      <w:r w:rsidR="00633772">
        <w:t>,</w:t>
      </w:r>
      <w:r w:rsidR="00D859B0">
        <w:t xml:space="preserve"> sklopljenog sa zakupodavcem Školska knjiga d.d.</w:t>
      </w:r>
      <w:r w:rsidR="00DC4CA3">
        <w:t xml:space="preserve">, </w:t>
      </w:r>
      <w:r w:rsidR="00DC4CA3" w:rsidRPr="00DC4CA3">
        <w:t>Zagreb, Masarykova ulica 28</w:t>
      </w:r>
      <w:r w:rsidR="00DC4CA3">
        <w:t xml:space="preserve">. </w:t>
      </w:r>
    </w:p>
    <w:p w14:paraId="43435CD1" w14:textId="77777777" w:rsidR="00DC4CA3" w:rsidRDefault="00DC4CA3" w:rsidP="00EC19B5">
      <w:pPr>
        <w:jc w:val="both"/>
      </w:pPr>
    </w:p>
    <w:p w14:paraId="3578A21F" w14:textId="28C20121" w:rsidR="00DC4CA3" w:rsidRDefault="00DC4CA3" w:rsidP="00EC19B5">
      <w:pPr>
        <w:jc w:val="both"/>
      </w:pPr>
      <w:r w:rsidRPr="00343BE2">
        <w:t xml:space="preserve">Budući da Ugovor o zakupu poslovnog prostora od </w:t>
      </w:r>
      <w:r w:rsidR="00284D2B" w:rsidRPr="00284D2B">
        <w:t>17.01.2023.</w:t>
      </w:r>
      <w:r w:rsidR="00284D2B">
        <w:t xml:space="preserve"> godine </w:t>
      </w:r>
      <w:r w:rsidR="00343BE2">
        <w:t xml:space="preserve">ističe </w:t>
      </w:r>
      <w:r w:rsidRPr="00343BE2">
        <w:t>31.12.2023. godine, a poslovni prostor u potpunosti odgovara potrebama Zavoda,</w:t>
      </w:r>
      <w:r w:rsidR="00343BE2">
        <w:t xml:space="preserve"> potrebno je sklopiti novi Ugovor o zakupu poslovnog prostora</w:t>
      </w:r>
      <w:r w:rsidR="00EF5B87">
        <w:t xml:space="preserve"> za potrebe smještaja Središnjeg ureda Zavoda.</w:t>
      </w:r>
      <w:r w:rsidR="00343BE2">
        <w:t xml:space="preserve"> </w:t>
      </w:r>
      <w:r>
        <w:t xml:space="preserve">  </w:t>
      </w:r>
    </w:p>
    <w:p w14:paraId="65604E6E" w14:textId="77777777" w:rsidR="00D859B0" w:rsidRDefault="00D859B0" w:rsidP="00EC19B5">
      <w:pPr>
        <w:jc w:val="both"/>
      </w:pPr>
    </w:p>
    <w:p w14:paraId="36118D36" w14:textId="030BD460" w:rsidR="00D859B0" w:rsidRDefault="00343BE2" w:rsidP="00EC19B5">
      <w:pPr>
        <w:jc w:val="both"/>
      </w:pPr>
      <w:r w:rsidRPr="00343BE2">
        <w:t>Ministarstvo prostornog</w:t>
      </w:r>
      <w:r>
        <w:t>a</w:t>
      </w:r>
      <w:r w:rsidRPr="00343BE2">
        <w:t xml:space="preserve"> uređenja, graditeljstva i državne imovine je Odlukom</w:t>
      </w:r>
      <w:r w:rsidR="009201CC">
        <w:t>,</w:t>
      </w:r>
      <w:r w:rsidRPr="00343BE2">
        <w:t xml:space="preserve"> KLASA: 372-0</w:t>
      </w:r>
      <w:r>
        <w:t>3</w:t>
      </w:r>
      <w:r w:rsidRPr="00343BE2">
        <w:t>/</w:t>
      </w:r>
      <w:r>
        <w:t>19</w:t>
      </w:r>
      <w:r w:rsidRPr="00343BE2">
        <w:t>-02/</w:t>
      </w:r>
      <w:r>
        <w:t>536</w:t>
      </w:r>
      <w:r w:rsidRPr="00343BE2">
        <w:t>, URBROJ: 531-</w:t>
      </w:r>
      <w:r>
        <w:t>11</w:t>
      </w:r>
      <w:r w:rsidRPr="00343BE2">
        <w:t>-</w:t>
      </w:r>
      <w:r>
        <w:t>1</w:t>
      </w:r>
      <w:r w:rsidRPr="00343BE2">
        <w:t>-</w:t>
      </w:r>
      <w:r>
        <w:t>2</w:t>
      </w:r>
      <w:r w:rsidRPr="00343BE2">
        <w:t>-2</w:t>
      </w:r>
      <w:r>
        <w:t>3</w:t>
      </w:r>
      <w:r w:rsidRPr="00343BE2">
        <w:t>-</w:t>
      </w:r>
      <w:r>
        <w:t>2</w:t>
      </w:r>
      <w:r w:rsidRPr="00343BE2">
        <w:t xml:space="preserve">5 od </w:t>
      </w:r>
      <w:r>
        <w:t>03</w:t>
      </w:r>
      <w:r w:rsidRPr="00343BE2">
        <w:t>.</w:t>
      </w:r>
      <w:r>
        <w:t>10</w:t>
      </w:r>
      <w:r w:rsidRPr="00343BE2">
        <w:t>.20</w:t>
      </w:r>
      <w:r>
        <w:t>23</w:t>
      </w:r>
      <w:r w:rsidRPr="00343BE2">
        <w:t>. godine</w:t>
      </w:r>
      <w:r w:rsidR="006F2E1B">
        <w:t>,</w:t>
      </w:r>
      <w:r w:rsidRPr="00343BE2">
        <w:t xml:space="preserve"> dalo suglasnost za sklapanje Ugovora o zakupu poslovnog prostora u Zagrebu, </w:t>
      </w:r>
      <w:r>
        <w:t>Savska cesta 64</w:t>
      </w:r>
      <w:r w:rsidR="00284D2B">
        <w:t>, i to na vrijeme od 24 mjeseca.</w:t>
      </w:r>
      <w:r w:rsidR="00566AD5">
        <w:t xml:space="preserve"> </w:t>
      </w:r>
    </w:p>
    <w:p w14:paraId="5C39809F" w14:textId="77777777" w:rsidR="00EF5B87" w:rsidRDefault="00EF5B87" w:rsidP="00EC19B5">
      <w:pPr>
        <w:jc w:val="both"/>
      </w:pPr>
    </w:p>
    <w:p w14:paraId="0D0CC0BE" w14:textId="4CB7B0F5" w:rsidR="00BB368A" w:rsidRDefault="00566AD5" w:rsidP="00EC19B5">
      <w:pPr>
        <w:jc w:val="both"/>
      </w:pPr>
      <w:r>
        <w:t xml:space="preserve">Ugovor o zakupu poslovnog prostora </w:t>
      </w:r>
      <w:r w:rsidR="00800B9C" w:rsidRPr="00800B9C">
        <w:t>u Zagrebu, Savska cesta 64</w:t>
      </w:r>
      <w:r w:rsidR="00C12DD7">
        <w:t>, ukupne površine 3.444,80</w:t>
      </w:r>
      <w:r w:rsidR="00C12DD7" w:rsidRPr="00C12DD7">
        <w:t>m</w:t>
      </w:r>
      <w:r w:rsidR="00C12DD7" w:rsidRPr="00C12DD7">
        <w:rPr>
          <w:vertAlign w:val="superscript"/>
        </w:rPr>
        <w:t>2</w:t>
      </w:r>
      <w:r w:rsidR="00C12DD7">
        <w:rPr>
          <w:vertAlign w:val="superscript"/>
        </w:rPr>
        <w:t xml:space="preserve"> </w:t>
      </w:r>
      <w:r>
        <w:t>sklapa se na određeno vrijeme za razdoblje od 01. siječnja 2024. godine do 31. prosinca 2025. godine</w:t>
      </w:r>
      <w:r w:rsidR="00C328A6">
        <w:t>, a mjesečna c</w:t>
      </w:r>
      <w:r w:rsidR="00C328A6" w:rsidRPr="00C12DD7">
        <w:t xml:space="preserve">ijena zakupa </w:t>
      </w:r>
      <w:r w:rsidR="00C328A6">
        <w:t xml:space="preserve">bez PDV-a iznosi </w:t>
      </w:r>
      <w:r w:rsidR="00C328A6" w:rsidRPr="00BB368A">
        <w:t>39.</w:t>
      </w:r>
      <w:r w:rsidR="00C328A6">
        <w:t>959</w:t>
      </w:r>
      <w:r w:rsidR="00C328A6" w:rsidRPr="00BB368A">
        <w:t>,68 eura</w:t>
      </w:r>
      <w:r w:rsidR="00C328A6">
        <w:t xml:space="preserve"> odnosno </w:t>
      </w:r>
      <w:r w:rsidR="00C328A6" w:rsidRPr="0013127E">
        <w:t>11,60 eura/m²</w:t>
      </w:r>
      <w:r w:rsidR="00C328A6">
        <w:t>.</w:t>
      </w:r>
      <w:r w:rsidR="00C328A6" w:rsidRPr="00C328A6">
        <w:t xml:space="preserve"> </w:t>
      </w:r>
      <w:r w:rsidR="00C328A6">
        <w:t>Uz cijenu zakupnine, Zavod je dužan podmirivati i troškove tekućeg održavanja u mjesečnom iznosu od 2,50 eura/</w:t>
      </w:r>
      <w:r w:rsidR="00C328A6" w:rsidRPr="00A91524">
        <w:t>m²</w:t>
      </w:r>
      <w:r w:rsidR="00C328A6">
        <w:t xml:space="preserve"> što ukupno iznosi 8.612,00 eura mjesečno bez PDV-a. Sveukupna vrijednost zakupa </w:t>
      </w:r>
      <w:r w:rsidR="00993457" w:rsidRPr="00993457">
        <w:t xml:space="preserve">koji se sklapa na rok od </w:t>
      </w:r>
      <w:r w:rsidR="00993457">
        <w:t>24</w:t>
      </w:r>
      <w:r w:rsidR="00993457" w:rsidRPr="00993457">
        <w:t xml:space="preserve"> mjesec</w:t>
      </w:r>
      <w:r w:rsidR="00993457">
        <w:t>a</w:t>
      </w:r>
      <w:r w:rsidR="00993457" w:rsidRPr="00993457">
        <w:t xml:space="preserve"> </w:t>
      </w:r>
      <w:r w:rsidR="00C328A6">
        <w:t xml:space="preserve">uz troškove tekućeg održavanja iznosi </w:t>
      </w:r>
      <w:r w:rsidR="00800B9C" w:rsidRPr="00800B9C">
        <w:t>1.165.720,32 eura</w:t>
      </w:r>
      <w:r w:rsidR="00800B9C">
        <w:t xml:space="preserve"> odnosno </w:t>
      </w:r>
      <w:r w:rsidR="00800B9C" w:rsidRPr="00800B9C">
        <w:t>1.457.150,40 eura</w:t>
      </w:r>
      <w:r w:rsidR="00800B9C">
        <w:t xml:space="preserve"> s PDV-om. </w:t>
      </w:r>
    </w:p>
    <w:p w14:paraId="7DB903AB" w14:textId="77777777" w:rsidR="00BB368A" w:rsidRDefault="00BB368A" w:rsidP="00EC19B5">
      <w:pPr>
        <w:jc w:val="both"/>
      </w:pPr>
    </w:p>
    <w:p w14:paraId="7FABD2A1" w14:textId="4BD9C092" w:rsidR="001D6555" w:rsidRDefault="001D6555" w:rsidP="00EC19B5">
      <w:pPr>
        <w:jc w:val="both"/>
      </w:pPr>
      <w:r w:rsidRPr="001D6555">
        <w:t xml:space="preserve">Financijska sredstva za preuzimanje obveza iz </w:t>
      </w:r>
      <w:r>
        <w:t>U</w:t>
      </w:r>
      <w:r w:rsidRPr="001D6555">
        <w:t>govora o zakupu poslovnog prostora</w:t>
      </w:r>
      <w:r>
        <w:t xml:space="preserve"> </w:t>
      </w:r>
      <w:r w:rsidR="00277CEE">
        <w:t>i p</w:t>
      </w:r>
      <w:r w:rsidR="00277CEE" w:rsidRPr="00277CEE">
        <w:t>laćanja u 2024.</w:t>
      </w:r>
      <w:r w:rsidR="00277CEE">
        <w:t xml:space="preserve"> i</w:t>
      </w:r>
      <w:r w:rsidR="00277CEE" w:rsidRPr="00277CEE">
        <w:t xml:space="preserve"> 2025.</w:t>
      </w:r>
      <w:r w:rsidR="00277CEE">
        <w:t xml:space="preserve"> godini</w:t>
      </w:r>
      <w:r w:rsidR="00277CEE" w:rsidRPr="00277CEE">
        <w:t xml:space="preserve"> </w:t>
      </w:r>
      <w:r w:rsidRPr="001B61A5">
        <w:t>osigurana su u Državnom proračunu Republike Hrvatske za 202</w:t>
      </w:r>
      <w:r>
        <w:t>3</w:t>
      </w:r>
      <w:r w:rsidRPr="001B61A5">
        <w:t>. godinu i projekcijama za 202</w:t>
      </w:r>
      <w:r>
        <w:t>4</w:t>
      </w:r>
      <w:r w:rsidRPr="001B61A5">
        <w:t>. i 202</w:t>
      </w:r>
      <w:r>
        <w:t>5</w:t>
      </w:r>
      <w:r w:rsidRPr="001B61A5">
        <w:t xml:space="preserve">. godinu na poziciji </w:t>
      </w:r>
      <w:r w:rsidR="00814DC8">
        <w:t xml:space="preserve">Zavoda </w:t>
      </w:r>
      <w:r w:rsidRPr="001B61A5">
        <w:t xml:space="preserve">A689013, u iznosu od </w:t>
      </w:r>
      <w:r>
        <w:t>728</w:t>
      </w:r>
      <w:r w:rsidRPr="001B61A5">
        <w:t>.</w:t>
      </w:r>
      <w:r>
        <w:t>575</w:t>
      </w:r>
      <w:r w:rsidRPr="001B61A5">
        <w:t xml:space="preserve">,00 </w:t>
      </w:r>
      <w:r>
        <w:t xml:space="preserve">eura </w:t>
      </w:r>
      <w:r w:rsidRPr="001B61A5">
        <w:t>u svakoj godini.</w:t>
      </w:r>
    </w:p>
    <w:p w14:paraId="04F4C9EC" w14:textId="77777777" w:rsidR="001D6555" w:rsidRDefault="001D6555" w:rsidP="00EC19B5">
      <w:pPr>
        <w:jc w:val="both"/>
      </w:pPr>
    </w:p>
    <w:p w14:paraId="2A85B1A9" w14:textId="23C7215F" w:rsidR="00941F59" w:rsidRDefault="00A4768C" w:rsidP="00EC19B5">
      <w:pPr>
        <w:jc w:val="both"/>
      </w:pPr>
      <w:r w:rsidRPr="00A4768C">
        <w:lastRenderedPageBreak/>
        <w:t xml:space="preserve">Prema članku 32. stavku 3. Statuta Zavoda, ravnatelj Zavoda može poduzimati pravne poslove o stjecanju, opterećenju ili otuđenju imovine, odnosno sklapanju drugog posla čija vrijednost je veća od 5.000.000,00 kuna, odnosno 663.614,04 eura, samo uz prethodnu suglasnost Upravnoga vijeća i Vlade Republike Hrvatske.  </w:t>
      </w:r>
    </w:p>
    <w:p w14:paraId="32195ECF" w14:textId="77777777" w:rsidR="00A4768C" w:rsidRDefault="00A4768C" w:rsidP="00EC19B5">
      <w:pPr>
        <w:jc w:val="both"/>
      </w:pPr>
    </w:p>
    <w:p w14:paraId="187AE7F0" w14:textId="77777777" w:rsidR="00582F2D" w:rsidRDefault="00A4768C" w:rsidP="00EC19B5">
      <w:pPr>
        <w:jc w:val="both"/>
      </w:pPr>
      <w:r w:rsidRPr="00A4768C">
        <w:t xml:space="preserve">Upravno vijeće Zavoda je na sjednici održanoj dana </w:t>
      </w:r>
      <w:r>
        <w:t>31</w:t>
      </w:r>
      <w:r w:rsidRPr="00A4768C">
        <w:t>.</w:t>
      </w:r>
      <w:r>
        <w:t>10</w:t>
      </w:r>
      <w:r w:rsidRPr="00A4768C">
        <w:t>.2023. godine Odlukom, KLASA: 023-01/23-01/01, URBROJ: 344-204/</w:t>
      </w:r>
      <w:r>
        <w:t>2</w:t>
      </w:r>
      <w:r w:rsidRPr="00A4768C">
        <w:t>-23-</w:t>
      </w:r>
      <w:r>
        <w:t>130</w:t>
      </w:r>
      <w:r w:rsidRPr="00A4768C">
        <w:t xml:space="preserve">, u skladu sa člankom 32. stavak 3. Statuta Zavoda, dalo suglasnost ravnatelju Zavoda za sklapanje Ugovora o </w:t>
      </w:r>
      <w:r>
        <w:t xml:space="preserve">zakupu poslovnog prostora </w:t>
      </w:r>
      <w:bookmarkStart w:id="4" w:name="_Hlk149913949"/>
      <w:r>
        <w:t>u Zagrebu, Savska cesta 64,</w:t>
      </w:r>
      <w:bookmarkEnd w:id="4"/>
      <w:r>
        <w:t xml:space="preserve"> sa zakupodavcem </w:t>
      </w:r>
      <w:r w:rsidRPr="00A4768C">
        <w:t>Školska knjiga d.d., Zagreb, Masarykova ulica 28</w:t>
      </w:r>
      <w:r w:rsidR="00582F2D">
        <w:t>.</w:t>
      </w:r>
    </w:p>
    <w:p w14:paraId="040EC171" w14:textId="77777777" w:rsidR="00582F2D" w:rsidRDefault="00582F2D" w:rsidP="00EC19B5">
      <w:pPr>
        <w:jc w:val="both"/>
      </w:pPr>
    </w:p>
    <w:p w14:paraId="46355C7B" w14:textId="4DCB4142" w:rsidR="00582F2D" w:rsidRDefault="00582F2D" w:rsidP="00582F2D">
      <w:pPr>
        <w:jc w:val="both"/>
      </w:pPr>
      <w:r w:rsidRPr="006D6D17">
        <w:rPr>
          <w:rStyle w:val="Strong"/>
          <w:rFonts w:eastAsiaTheme="minorHAnsi"/>
          <w:b w:val="0"/>
          <w:bCs w:val="0"/>
          <w:lang w:eastAsia="en-US"/>
        </w:rPr>
        <w:t xml:space="preserve">Slijedom navedenoga, za sklapanje Ugovora o </w:t>
      </w:r>
      <w:r>
        <w:rPr>
          <w:rStyle w:val="Strong"/>
          <w:rFonts w:eastAsiaTheme="minorHAnsi"/>
          <w:b w:val="0"/>
          <w:bCs w:val="0"/>
          <w:lang w:eastAsia="en-US"/>
        </w:rPr>
        <w:t xml:space="preserve">zakupu poslovnog prostora </w:t>
      </w:r>
      <w:r w:rsidRPr="00197FA4">
        <w:rPr>
          <w:rStyle w:val="Strong"/>
          <w:rFonts w:eastAsiaTheme="minorHAnsi"/>
          <w:b w:val="0"/>
          <w:bCs w:val="0"/>
          <w:lang w:eastAsia="en-US"/>
        </w:rPr>
        <w:t>u</w:t>
      </w:r>
      <w:r>
        <w:rPr>
          <w:rStyle w:val="Strong"/>
          <w:rFonts w:eastAsiaTheme="minorHAnsi"/>
          <w:b w:val="0"/>
          <w:bCs w:val="0"/>
          <w:lang w:eastAsia="en-US"/>
        </w:rPr>
        <w:t xml:space="preserve"> </w:t>
      </w:r>
      <w:r w:rsidRPr="00582F2D">
        <w:rPr>
          <w:rStyle w:val="Strong"/>
          <w:rFonts w:eastAsiaTheme="minorHAnsi"/>
          <w:b w:val="0"/>
          <w:bCs w:val="0"/>
          <w:lang w:eastAsia="en-US"/>
        </w:rPr>
        <w:t>Zagrebu, Savska cesta 64,</w:t>
      </w:r>
      <w:r w:rsidRPr="006D6D17">
        <w:rPr>
          <w:rStyle w:val="Strong"/>
          <w:rFonts w:eastAsiaTheme="minorHAnsi"/>
          <w:b w:val="0"/>
          <w:bCs w:val="0"/>
          <w:lang w:eastAsia="en-US"/>
        </w:rPr>
        <w:t xml:space="preserve"> potrebna je i suglasnost Vlade Republike Hrvatske.</w:t>
      </w:r>
    </w:p>
    <w:p w14:paraId="5BAC6619" w14:textId="3E209C08" w:rsidR="00A4768C" w:rsidRDefault="00A4768C" w:rsidP="00EC19B5">
      <w:pPr>
        <w:jc w:val="both"/>
      </w:pPr>
      <w:r>
        <w:t xml:space="preserve"> </w:t>
      </w:r>
    </w:p>
    <w:p w14:paraId="4559FBE9" w14:textId="77777777" w:rsidR="00A4768C" w:rsidRDefault="00A4768C" w:rsidP="00EC19B5">
      <w:pPr>
        <w:jc w:val="both"/>
      </w:pPr>
    </w:p>
    <w:p w14:paraId="76EF46CD" w14:textId="77777777" w:rsidR="00F7522B" w:rsidRDefault="00F7522B" w:rsidP="00EC19B5">
      <w:pPr>
        <w:jc w:val="both"/>
      </w:pPr>
    </w:p>
    <w:p w14:paraId="3A7DE299" w14:textId="77777777" w:rsidR="00A4768C" w:rsidRDefault="00A4768C" w:rsidP="00EC19B5">
      <w:pPr>
        <w:jc w:val="both"/>
      </w:pPr>
    </w:p>
    <w:sectPr w:rsidR="00A4768C" w:rsidSect="00333EE3">
      <w:headerReference w:type="first" r:id="rId13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2EED" w14:textId="77777777" w:rsidR="009B7D1F" w:rsidRDefault="009B7D1F" w:rsidP="00151319">
      <w:r>
        <w:separator/>
      </w:r>
    </w:p>
  </w:endnote>
  <w:endnote w:type="continuationSeparator" w:id="0">
    <w:p w14:paraId="4D1F01B5" w14:textId="77777777" w:rsidR="009B7D1F" w:rsidRDefault="009B7D1F" w:rsidP="0015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130D" w14:textId="77777777" w:rsidR="009B7D1F" w:rsidRDefault="009B7D1F" w:rsidP="00151319">
      <w:r>
        <w:separator/>
      </w:r>
    </w:p>
  </w:footnote>
  <w:footnote w:type="continuationSeparator" w:id="0">
    <w:p w14:paraId="0922F900" w14:textId="77777777" w:rsidR="009B7D1F" w:rsidRDefault="009B7D1F" w:rsidP="00151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710576"/>
      <w:docPartObj>
        <w:docPartGallery w:val="Page Numbers (Top of Page)"/>
        <w:docPartUnique/>
      </w:docPartObj>
    </w:sdtPr>
    <w:sdtEndPr/>
    <w:sdtContent>
      <w:p w14:paraId="3BFF6FB9" w14:textId="77777777" w:rsidR="00333EE3" w:rsidRDefault="00333E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DD76F" w14:textId="77777777" w:rsidR="00333EE3" w:rsidRDefault="00333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0681F"/>
    <w:multiLevelType w:val="hybridMultilevel"/>
    <w:tmpl w:val="CD1E881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1E"/>
    <w:rsid w:val="00007A40"/>
    <w:rsid w:val="00013DC4"/>
    <w:rsid w:val="000650C5"/>
    <w:rsid w:val="00074AFC"/>
    <w:rsid w:val="000B668B"/>
    <w:rsid w:val="000C2A1F"/>
    <w:rsid w:val="000C41D8"/>
    <w:rsid w:val="000E4418"/>
    <w:rsid w:val="000F3B68"/>
    <w:rsid w:val="00104208"/>
    <w:rsid w:val="0011425F"/>
    <w:rsid w:val="00121E0C"/>
    <w:rsid w:val="001249DC"/>
    <w:rsid w:val="0013127E"/>
    <w:rsid w:val="00140C00"/>
    <w:rsid w:val="00151319"/>
    <w:rsid w:val="00185AC6"/>
    <w:rsid w:val="0018707B"/>
    <w:rsid w:val="00197FA4"/>
    <w:rsid w:val="001B61A5"/>
    <w:rsid w:val="001D6555"/>
    <w:rsid w:val="001E5C90"/>
    <w:rsid w:val="00207459"/>
    <w:rsid w:val="00210FD5"/>
    <w:rsid w:val="00213273"/>
    <w:rsid w:val="00246577"/>
    <w:rsid w:val="00272AEF"/>
    <w:rsid w:val="00277CEE"/>
    <w:rsid w:val="00282003"/>
    <w:rsid w:val="00284D2B"/>
    <w:rsid w:val="002B0F96"/>
    <w:rsid w:val="003261FC"/>
    <w:rsid w:val="0033054F"/>
    <w:rsid w:val="00333EE3"/>
    <w:rsid w:val="00343BE2"/>
    <w:rsid w:val="003719D8"/>
    <w:rsid w:val="00374F98"/>
    <w:rsid w:val="00384782"/>
    <w:rsid w:val="003B47C3"/>
    <w:rsid w:val="003B54F4"/>
    <w:rsid w:val="003F04CE"/>
    <w:rsid w:val="00402B38"/>
    <w:rsid w:val="00404A37"/>
    <w:rsid w:val="0044143A"/>
    <w:rsid w:val="0044476E"/>
    <w:rsid w:val="00491463"/>
    <w:rsid w:val="004C50A4"/>
    <w:rsid w:val="004D5FE5"/>
    <w:rsid w:val="004E1C1D"/>
    <w:rsid w:val="004F0A69"/>
    <w:rsid w:val="005165F9"/>
    <w:rsid w:val="0052181B"/>
    <w:rsid w:val="00536291"/>
    <w:rsid w:val="00566AD5"/>
    <w:rsid w:val="00576EDA"/>
    <w:rsid w:val="00582F2D"/>
    <w:rsid w:val="005A1B1C"/>
    <w:rsid w:val="005E6250"/>
    <w:rsid w:val="005E7C54"/>
    <w:rsid w:val="005F374D"/>
    <w:rsid w:val="0060770F"/>
    <w:rsid w:val="00617EA9"/>
    <w:rsid w:val="00625150"/>
    <w:rsid w:val="00633772"/>
    <w:rsid w:val="00635A6D"/>
    <w:rsid w:val="00660259"/>
    <w:rsid w:val="00660338"/>
    <w:rsid w:val="00666EB9"/>
    <w:rsid w:val="00684E62"/>
    <w:rsid w:val="006A1010"/>
    <w:rsid w:val="006C0539"/>
    <w:rsid w:val="006C480D"/>
    <w:rsid w:val="006D6D17"/>
    <w:rsid w:val="006D6E3C"/>
    <w:rsid w:val="006E106D"/>
    <w:rsid w:val="006E32EA"/>
    <w:rsid w:val="006F2E1B"/>
    <w:rsid w:val="00705C5C"/>
    <w:rsid w:val="00735EBE"/>
    <w:rsid w:val="007907E2"/>
    <w:rsid w:val="00800B9C"/>
    <w:rsid w:val="00804A7F"/>
    <w:rsid w:val="00814DC8"/>
    <w:rsid w:val="0084441E"/>
    <w:rsid w:val="008466B1"/>
    <w:rsid w:val="008523BB"/>
    <w:rsid w:val="00852DF5"/>
    <w:rsid w:val="008660CF"/>
    <w:rsid w:val="00884B1A"/>
    <w:rsid w:val="008B06EB"/>
    <w:rsid w:val="008C1E64"/>
    <w:rsid w:val="008C4B2B"/>
    <w:rsid w:val="00901FE2"/>
    <w:rsid w:val="009201CC"/>
    <w:rsid w:val="00922287"/>
    <w:rsid w:val="00926CC2"/>
    <w:rsid w:val="00931F79"/>
    <w:rsid w:val="00941F59"/>
    <w:rsid w:val="00942928"/>
    <w:rsid w:val="00945FB4"/>
    <w:rsid w:val="00960F99"/>
    <w:rsid w:val="00975FBE"/>
    <w:rsid w:val="009928C1"/>
    <w:rsid w:val="00993457"/>
    <w:rsid w:val="009A2B4E"/>
    <w:rsid w:val="009B7D1F"/>
    <w:rsid w:val="009D04C3"/>
    <w:rsid w:val="009F2EB5"/>
    <w:rsid w:val="00A21C47"/>
    <w:rsid w:val="00A237FC"/>
    <w:rsid w:val="00A250B6"/>
    <w:rsid w:val="00A439BE"/>
    <w:rsid w:val="00A4768C"/>
    <w:rsid w:val="00A5213F"/>
    <w:rsid w:val="00A678D3"/>
    <w:rsid w:val="00A67AAF"/>
    <w:rsid w:val="00A76711"/>
    <w:rsid w:val="00A91524"/>
    <w:rsid w:val="00A9160A"/>
    <w:rsid w:val="00AB6A1D"/>
    <w:rsid w:val="00AE5A71"/>
    <w:rsid w:val="00AF01E9"/>
    <w:rsid w:val="00B0261A"/>
    <w:rsid w:val="00B447D7"/>
    <w:rsid w:val="00B460CB"/>
    <w:rsid w:val="00B819D5"/>
    <w:rsid w:val="00B90183"/>
    <w:rsid w:val="00B904ED"/>
    <w:rsid w:val="00B97C1E"/>
    <w:rsid w:val="00BB368A"/>
    <w:rsid w:val="00BC3BA2"/>
    <w:rsid w:val="00BD4E3C"/>
    <w:rsid w:val="00BF531F"/>
    <w:rsid w:val="00BF6D52"/>
    <w:rsid w:val="00C12873"/>
    <w:rsid w:val="00C12DD7"/>
    <w:rsid w:val="00C24472"/>
    <w:rsid w:val="00C27C43"/>
    <w:rsid w:val="00C328A6"/>
    <w:rsid w:val="00C44F39"/>
    <w:rsid w:val="00C64BA3"/>
    <w:rsid w:val="00C71E19"/>
    <w:rsid w:val="00C73815"/>
    <w:rsid w:val="00C852D8"/>
    <w:rsid w:val="00CD2BBE"/>
    <w:rsid w:val="00CF1394"/>
    <w:rsid w:val="00D03CD3"/>
    <w:rsid w:val="00D13B7D"/>
    <w:rsid w:val="00D228E1"/>
    <w:rsid w:val="00D54B68"/>
    <w:rsid w:val="00D6277F"/>
    <w:rsid w:val="00D762F6"/>
    <w:rsid w:val="00D859B0"/>
    <w:rsid w:val="00D96B9F"/>
    <w:rsid w:val="00DB66CE"/>
    <w:rsid w:val="00DC4CA3"/>
    <w:rsid w:val="00DD4743"/>
    <w:rsid w:val="00DE7E08"/>
    <w:rsid w:val="00E00E64"/>
    <w:rsid w:val="00E06348"/>
    <w:rsid w:val="00E2126C"/>
    <w:rsid w:val="00E23D14"/>
    <w:rsid w:val="00E46C4B"/>
    <w:rsid w:val="00E654D2"/>
    <w:rsid w:val="00EB17C9"/>
    <w:rsid w:val="00EB7C18"/>
    <w:rsid w:val="00EC08D8"/>
    <w:rsid w:val="00EC19B5"/>
    <w:rsid w:val="00EF5B87"/>
    <w:rsid w:val="00F0639C"/>
    <w:rsid w:val="00F36184"/>
    <w:rsid w:val="00F7522B"/>
    <w:rsid w:val="00FA049C"/>
    <w:rsid w:val="00FA37F2"/>
    <w:rsid w:val="00FB4F66"/>
    <w:rsid w:val="00FC0A95"/>
    <w:rsid w:val="00FC57B0"/>
    <w:rsid w:val="00FE37BE"/>
    <w:rsid w:val="00FF27AE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8918"/>
  <w15:chartTrackingRefBased/>
  <w15:docId w15:val="{978C1B77-B95F-4BFB-97A6-09D78A10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41E"/>
    <w:pPr>
      <w:spacing w:after="0" w:line="240" w:lineRule="auto"/>
    </w:pPr>
  </w:style>
  <w:style w:type="paragraph" w:styleId="BodyText2">
    <w:name w:val="Body Text 2"/>
    <w:basedOn w:val="Normal"/>
    <w:link w:val="BodyText2Char"/>
    <w:unhideWhenUsed/>
    <w:rsid w:val="00140C00"/>
    <w:pPr>
      <w:spacing w:before="120" w:after="120" w:line="312" w:lineRule="auto"/>
      <w:jc w:val="both"/>
    </w:pPr>
    <w:rPr>
      <w:rFonts w:ascii="Microsoft Sans Serif" w:hAnsi="Microsoft Sans Serif" w:cs="Microsoft Sans Serif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140C00"/>
    <w:rPr>
      <w:rFonts w:ascii="Microsoft Sans Serif" w:eastAsia="Times New Roman" w:hAnsi="Microsoft Sans Serif" w:cs="Microsoft Sans Serif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907E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07E2"/>
  </w:style>
  <w:style w:type="character" w:styleId="Strong">
    <w:name w:val="Strong"/>
    <w:qFormat/>
    <w:rsid w:val="00C852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13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1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513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1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901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AZJMDCZ6QSYZ-1849078857-33705</_dlc_DocId>
    <_dlc_DocIdUrl xmlns="a494813a-d0d8-4dad-94cb-0d196f36ba15">
      <Url>https://ekoordinacije.vlada.hr/koordinacija-gospodarstvo/_layouts/15/DocIdRedir.aspx?ID=AZJMDCZ6QSYZ-1849078857-33705</Url>
      <Description>AZJMDCZ6QSYZ-1849078857-33705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7A75-A4DA-4A44-975D-289187D3C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8BFBF-4E9C-4D05-9856-90F37F75EC7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684961-995F-49B5-BC50-F7C7824AB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F3B71-A170-440D-B03C-3F5EA01CCF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48A7FC-190B-4202-9D1D-B1E70FA1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Feigl-Subota</dc:creator>
  <cp:keywords/>
  <dc:description/>
  <cp:lastModifiedBy>Larisa Petrić</cp:lastModifiedBy>
  <cp:revision>45</cp:revision>
  <dcterms:created xsi:type="dcterms:W3CDTF">2023-02-28T09:40:00Z</dcterms:created>
  <dcterms:modified xsi:type="dcterms:W3CDTF">2023-12-18T09:43:00Z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8dabc5c5-c8de-4f67-895c-6056e46f4c06</vt:lpwstr>
  </property>
</Properties>
</file>