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4F3B" w14:textId="77777777" w:rsidR="0071356B" w:rsidRPr="0071356B" w:rsidRDefault="0071356B" w:rsidP="00713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405A39" wp14:editId="43D222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56B">
        <w:rPr>
          <w:rFonts w:ascii="Times New Roman" w:hAnsi="Times New Roman" w:cs="Times New Roman"/>
          <w:sz w:val="24"/>
          <w:szCs w:val="24"/>
        </w:rPr>
        <w:fldChar w:fldCharType="begin"/>
      </w:r>
      <w:r w:rsidRPr="0071356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13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D162FF" w14:textId="77777777" w:rsidR="0071356B" w:rsidRPr="0071356B" w:rsidRDefault="0071356B" w:rsidP="0071356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CCFC54D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39D0EDB2" w14:textId="06CD326D" w:rsidR="0071356B" w:rsidRPr="0071356B" w:rsidRDefault="0071356B" w:rsidP="0071356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Zagreb</w:t>
      </w:r>
      <w:r w:rsidRPr="002D1FA3">
        <w:rPr>
          <w:rFonts w:ascii="Times New Roman" w:hAnsi="Times New Roman" w:cs="Times New Roman"/>
          <w:sz w:val="24"/>
          <w:szCs w:val="24"/>
        </w:rPr>
        <w:t xml:space="preserve">, </w:t>
      </w:r>
      <w:r w:rsidR="00A237A8">
        <w:rPr>
          <w:rFonts w:ascii="Times New Roman" w:hAnsi="Times New Roman" w:cs="Times New Roman"/>
          <w:sz w:val="24"/>
          <w:szCs w:val="24"/>
        </w:rPr>
        <w:t>28</w:t>
      </w:r>
      <w:r w:rsidRPr="002D1FA3">
        <w:rPr>
          <w:rFonts w:ascii="Times New Roman" w:hAnsi="Times New Roman" w:cs="Times New Roman"/>
          <w:sz w:val="24"/>
          <w:szCs w:val="24"/>
        </w:rPr>
        <w:t xml:space="preserve">. </w:t>
      </w:r>
      <w:r w:rsidR="00A237A8">
        <w:rPr>
          <w:rFonts w:ascii="Times New Roman" w:hAnsi="Times New Roman" w:cs="Times New Roman"/>
          <w:sz w:val="24"/>
          <w:szCs w:val="24"/>
        </w:rPr>
        <w:t>prosin</w:t>
      </w:r>
      <w:r w:rsidR="009D1EFE" w:rsidRPr="002D1FA3">
        <w:rPr>
          <w:rFonts w:ascii="Times New Roman" w:hAnsi="Times New Roman" w:cs="Times New Roman"/>
          <w:sz w:val="24"/>
          <w:szCs w:val="24"/>
        </w:rPr>
        <w:t>c</w:t>
      </w:r>
      <w:r w:rsidR="00A237A8">
        <w:rPr>
          <w:rFonts w:ascii="Times New Roman" w:hAnsi="Times New Roman" w:cs="Times New Roman"/>
          <w:sz w:val="24"/>
          <w:szCs w:val="24"/>
        </w:rPr>
        <w:t>a</w:t>
      </w:r>
      <w:r w:rsidRPr="002D1FA3">
        <w:rPr>
          <w:rFonts w:ascii="Times New Roman" w:hAnsi="Times New Roman" w:cs="Times New Roman"/>
          <w:sz w:val="24"/>
          <w:szCs w:val="24"/>
        </w:rPr>
        <w:t xml:space="preserve"> 202</w:t>
      </w:r>
      <w:r w:rsidR="00EE756F" w:rsidRPr="002D1FA3">
        <w:rPr>
          <w:rFonts w:ascii="Times New Roman" w:hAnsi="Times New Roman" w:cs="Times New Roman"/>
          <w:sz w:val="24"/>
          <w:szCs w:val="24"/>
        </w:rPr>
        <w:t>3</w:t>
      </w:r>
      <w:r w:rsidRPr="002D1FA3">
        <w:rPr>
          <w:rFonts w:ascii="Times New Roman" w:hAnsi="Times New Roman" w:cs="Times New Roman"/>
          <w:sz w:val="24"/>
          <w:szCs w:val="24"/>
        </w:rPr>
        <w:t>.</w:t>
      </w:r>
    </w:p>
    <w:p w14:paraId="1F3B8D86" w14:textId="77777777" w:rsidR="0071356B" w:rsidRPr="0071356B" w:rsidRDefault="0071356B" w:rsidP="00713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B10893" w14:textId="77777777" w:rsidR="0071356B" w:rsidRPr="0071356B" w:rsidRDefault="0071356B" w:rsidP="0071356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A961B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356B" w:rsidRPr="0071356B" w14:paraId="2F048575" w14:textId="77777777" w:rsidTr="00347D33">
        <w:tc>
          <w:tcPr>
            <w:tcW w:w="1951" w:type="dxa"/>
          </w:tcPr>
          <w:p w14:paraId="04A2C067" w14:textId="77777777" w:rsidR="0071356B" w:rsidRPr="0071356B" w:rsidRDefault="0071356B" w:rsidP="00347D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t>Predlagatelj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BBF074" w14:textId="77777777" w:rsidR="0071356B" w:rsidRPr="0071356B" w:rsidRDefault="0071356B" w:rsidP="00347D33">
            <w:pPr>
              <w:spacing w:line="360" w:lineRule="auto"/>
              <w:rPr>
                <w:sz w:val="24"/>
                <w:szCs w:val="24"/>
              </w:rPr>
            </w:pPr>
            <w:r w:rsidRPr="0071356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5B80A1F5" w14:textId="77777777" w:rsidR="0071356B" w:rsidRPr="0071356B" w:rsidRDefault="0071356B" w:rsidP="00713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D226A4" w14:textId="77777777" w:rsidR="0071356B" w:rsidRPr="0071356B" w:rsidRDefault="0071356B" w:rsidP="0071356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356B" w:rsidRPr="0071356B" w14:paraId="26A06512" w14:textId="77777777" w:rsidTr="00347D33">
        <w:tc>
          <w:tcPr>
            <w:tcW w:w="1951" w:type="dxa"/>
          </w:tcPr>
          <w:p w14:paraId="49215E55" w14:textId="77777777" w:rsidR="0071356B" w:rsidRPr="0071356B" w:rsidRDefault="0071356B" w:rsidP="00347D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t>Predmet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2CCD5B" w14:textId="428CDB8C" w:rsidR="0071356B" w:rsidRPr="0071356B" w:rsidRDefault="00A237A8" w:rsidP="0071356B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Prijedlog u</w:t>
            </w:r>
            <w:r w:rsidR="0071356B" w:rsidRPr="0071356B">
              <w:rPr>
                <w:b w:val="0"/>
                <w:sz w:val="24"/>
                <w:szCs w:val="24"/>
              </w:rPr>
              <w:t>redbe o izmjeni Uredbe o posebnoj naknadi za okoliš zbog nestavljanja biogoriva na tržište i zbog nesmanjivanja emisije stakleničkih plinova</w:t>
            </w:r>
          </w:p>
          <w:p w14:paraId="71CED3CD" w14:textId="77777777" w:rsidR="0071356B" w:rsidRPr="0071356B" w:rsidRDefault="0071356B" w:rsidP="00347D33">
            <w:pPr>
              <w:jc w:val="both"/>
              <w:rPr>
                <w:sz w:val="24"/>
                <w:szCs w:val="24"/>
              </w:rPr>
            </w:pPr>
          </w:p>
        </w:tc>
      </w:tr>
    </w:tbl>
    <w:p w14:paraId="72523848" w14:textId="77777777" w:rsidR="0071356B" w:rsidRPr="0071356B" w:rsidRDefault="0071356B" w:rsidP="0071356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460CB4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35623A9F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146FA873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1A9E1095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3CEEDE93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32DD7AF4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75C2BC67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4AC2AC7C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295FEEA2" w14:textId="77777777" w:rsidR="0071356B" w:rsidRPr="0071356B" w:rsidRDefault="0071356B" w:rsidP="0071356B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0C467A">
          <w:footerReference w:type="default" r:id="rId8"/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64C1BA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</w:rPr>
      </w:pPr>
    </w:p>
    <w:p w14:paraId="4C68EA31" w14:textId="246F3FCF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Na temelju članka 29. stavka 4. i članka 29.a stavka 2. Zakona o biogorivima za prijevoz („Narodne novine“, br. 65/09., 145/10., 26/11., 144/12., 14/14., 94/18. i 52/21.), Vlada Republike Hrvatske je na sjednici održanoj </w:t>
      </w:r>
      <w:r w:rsidRPr="002D1FA3">
        <w:rPr>
          <w:color w:val="231F20"/>
        </w:rPr>
        <w:t>_____________202</w:t>
      </w:r>
      <w:r w:rsidR="00EE756F" w:rsidRPr="002D1FA3">
        <w:rPr>
          <w:color w:val="231F20"/>
        </w:rPr>
        <w:t>3</w:t>
      </w:r>
      <w:r w:rsidRPr="002D1FA3">
        <w:rPr>
          <w:color w:val="231F20"/>
        </w:rPr>
        <w:t>.</w:t>
      </w:r>
      <w:r w:rsidRPr="0071356B">
        <w:rPr>
          <w:color w:val="231F20"/>
        </w:rPr>
        <w:t xml:space="preserve"> donijela</w:t>
      </w:r>
    </w:p>
    <w:p w14:paraId="6FED29BF" w14:textId="77777777" w:rsidR="008879D5" w:rsidRPr="0071356B" w:rsidRDefault="008879D5" w:rsidP="006331E8">
      <w:pPr>
        <w:pStyle w:val="box47083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UREDBU</w:t>
      </w:r>
    </w:p>
    <w:p w14:paraId="78677D51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O IZMJENI UREDBE O POSEBNOJ NAKNADI ZA OKOLIŠ ZBOG NESTAVLJANJA BIOGORIVA NA TRŽIŠTE I ZBOG NESMANJIVANJA EMISIJE STAKLENIČKIH PLINOVA</w:t>
      </w:r>
    </w:p>
    <w:p w14:paraId="353F9339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62FFC2DA" w14:textId="77777777" w:rsidR="008879D5" w:rsidRPr="0071356B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1.</w:t>
      </w:r>
    </w:p>
    <w:p w14:paraId="08E31A89" w14:textId="765D3D66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>U Uredbi o posebnoj naknadi za okoliš zbog nestavljanja biogoriva na tržište i zbog nesmanjivanja emisije stakleničkih plinova („Narodne novine“, broj 116/18</w:t>
      </w:r>
      <w:r w:rsidR="00015DC7">
        <w:rPr>
          <w:color w:val="231F20"/>
        </w:rPr>
        <w:t>.</w:t>
      </w:r>
      <w:r w:rsidR="005A05EF">
        <w:rPr>
          <w:color w:val="231F20"/>
        </w:rPr>
        <w:t>,</w:t>
      </w:r>
      <w:r w:rsidR="00015DC7">
        <w:rPr>
          <w:color w:val="231F20"/>
        </w:rPr>
        <w:t xml:space="preserve"> 35/22.</w:t>
      </w:r>
      <w:r w:rsidR="00A237A8">
        <w:rPr>
          <w:color w:val="231F20"/>
        </w:rPr>
        <w:t>, 156/22.</w:t>
      </w:r>
      <w:r w:rsidR="005A05EF">
        <w:rPr>
          <w:color w:val="231F20"/>
        </w:rPr>
        <w:t xml:space="preserve"> i 71/23</w:t>
      </w:r>
      <w:r w:rsidRPr="0071356B">
        <w:rPr>
          <w:color w:val="231F20"/>
        </w:rPr>
        <w:t>.), u članku 3. stavci 3. i 5. mijenjaju se i glase:</w:t>
      </w:r>
    </w:p>
    <w:p w14:paraId="0B7DBE7B" w14:textId="0A721E68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„ (3) Posebna naknada za okoliš zbog nestavljanja biogoriva na tržište određuje </w:t>
      </w:r>
      <w:r w:rsidRPr="009D1EFE">
        <w:rPr>
          <w:color w:val="231F20"/>
        </w:rPr>
        <w:t xml:space="preserve">se u </w:t>
      </w:r>
      <w:r w:rsidR="00155EFD" w:rsidRPr="009D1EFE">
        <w:rPr>
          <w:color w:val="231F20"/>
        </w:rPr>
        <w:t>EUR</w:t>
      </w:r>
      <w:r w:rsidRPr="009D1EFE">
        <w:rPr>
          <w:color w:val="231F20"/>
        </w:rPr>
        <w:t>/MJ i obračunava se prema sljedećim razredima:</w:t>
      </w:r>
    </w:p>
    <w:p w14:paraId="72013DD0" w14:textId="57052CB5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– 0 % – 3 % energije biogoriva – naknada za svaki nestavljeni MJ energije biogoriva koju je obveznik propustio staviti na tržište u ovom razredu iznosi </w:t>
      </w:r>
      <w:r w:rsidR="00155EFD" w:rsidRPr="009D1EFE">
        <w:rPr>
          <w:color w:val="231F20"/>
        </w:rPr>
        <w:t xml:space="preserve">0,001327 EUR/MJ </w:t>
      </w:r>
      <w:r w:rsidRPr="009D1EFE">
        <w:rPr>
          <w:color w:val="231F20"/>
        </w:rPr>
        <w:t xml:space="preserve"> </w:t>
      </w:r>
    </w:p>
    <w:p w14:paraId="34AD3931" w14:textId="1979B6E8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>– 3,01 % – 5 % energije biogoriva – naknada za svaki nestavljeni MJ energije biogoriva koju je obveznik propustio staviti na tržište u</w:t>
      </w:r>
      <w:r w:rsidR="00155EFD" w:rsidRPr="009D1EFE">
        <w:rPr>
          <w:color w:val="231F20"/>
        </w:rPr>
        <w:t xml:space="preserve"> ovom razredu iznosi 0,001327 EUR/MJ</w:t>
      </w:r>
    </w:p>
    <w:p w14:paraId="7477E48A" w14:textId="002EEAB7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– više od 5 % energije biogoriva – naknada za svaki nestavljeni MJ energije biogoriva koju je obveznik propustio staviti na tržište u </w:t>
      </w:r>
      <w:r w:rsidR="00155EFD" w:rsidRPr="009D1EFE">
        <w:rPr>
          <w:color w:val="231F20"/>
        </w:rPr>
        <w:t>ovom razredu iznosi 0,001327 EUR/MJ</w:t>
      </w:r>
      <w:r w:rsidRPr="009D1EFE">
        <w:rPr>
          <w:color w:val="231F20"/>
        </w:rPr>
        <w:t>.</w:t>
      </w:r>
    </w:p>
    <w:p w14:paraId="368776DF" w14:textId="77777777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5E822DB" w14:textId="505179CB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(5) Posebna naknada zbog nesmanjivanja emisija stakleničkih plinova određuje se u </w:t>
      </w:r>
      <w:r w:rsidR="00A00F0D" w:rsidRPr="009D1EFE">
        <w:rPr>
          <w:color w:val="231F20"/>
        </w:rPr>
        <w:t>EUR</w:t>
      </w:r>
      <w:r w:rsidRPr="009D1EFE">
        <w:rPr>
          <w:color w:val="231F20"/>
        </w:rPr>
        <w:t>/kg</w:t>
      </w:r>
      <w:r w:rsidR="00A00F0D" w:rsidRPr="009D1EFE">
        <w:rPr>
          <w:color w:val="231F20"/>
        </w:rPr>
        <w:t xml:space="preserve"> </w:t>
      </w:r>
      <w:r w:rsidRPr="009D1EFE">
        <w:rPr>
          <w:color w:val="231F20"/>
        </w:rPr>
        <w:t>CO</w:t>
      </w:r>
      <w:r w:rsidRPr="009D1EFE">
        <w:rPr>
          <w:color w:val="231F20"/>
          <w:vertAlign w:val="subscript"/>
        </w:rPr>
        <w:t>2</w:t>
      </w:r>
      <w:r w:rsidRPr="009D1EFE">
        <w:rPr>
          <w:color w:val="231F20"/>
        </w:rPr>
        <w:t> te se obračunava prema sljedećim razredima:</w:t>
      </w:r>
    </w:p>
    <w:p w14:paraId="358DD6DE" w14:textId="1304805C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2 %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</w:p>
    <w:p w14:paraId="1D78DC0A" w14:textId="0CC6A2F8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2,01 % – 6 %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  <w:r w:rsidRPr="0071356B">
        <w:rPr>
          <w:color w:val="231F20"/>
        </w:rPr>
        <w:t>.“.</w:t>
      </w:r>
    </w:p>
    <w:p w14:paraId="5015372A" w14:textId="77777777" w:rsidR="002D1FA3" w:rsidRDefault="002D1FA3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409E39DC" w14:textId="4A984ED6" w:rsidR="008879D5" w:rsidRPr="0071356B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2.</w:t>
      </w:r>
    </w:p>
    <w:p w14:paraId="111E78AD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90850D3" w14:textId="62921AB1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 xml:space="preserve">Članak 1. ove Uredbe ostaje na snazi do </w:t>
      </w:r>
      <w:r w:rsidR="009D1EFE" w:rsidRPr="002D1FA3">
        <w:rPr>
          <w:color w:val="231F20"/>
        </w:rPr>
        <w:t>30</w:t>
      </w:r>
      <w:r w:rsidRPr="002D1FA3">
        <w:rPr>
          <w:color w:val="231F20"/>
        </w:rPr>
        <w:t xml:space="preserve">. </w:t>
      </w:r>
      <w:r w:rsidR="009D1EFE" w:rsidRPr="002D1FA3">
        <w:rPr>
          <w:color w:val="231F20"/>
        </w:rPr>
        <w:t>lipnja</w:t>
      </w:r>
      <w:r w:rsidRPr="002D1FA3">
        <w:rPr>
          <w:color w:val="231F20"/>
        </w:rPr>
        <w:t xml:space="preserve"> 202</w:t>
      </w:r>
      <w:r w:rsidR="009D1EFE" w:rsidRPr="002D1FA3">
        <w:rPr>
          <w:color w:val="231F20"/>
        </w:rPr>
        <w:t>4</w:t>
      </w:r>
      <w:r w:rsidRPr="002D1FA3">
        <w:rPr>
          <w:color w:val="231F20"/>
        </w:rPr>
        <w:t>.</w:t>
      </w:r>
    </w:p>
    <w:p w14:paraId="2F118F89" w14:textId="77777777" w:rsidR="006331E8" w:rsidRDefault="006331E8" w:rsidP="00015DC7">
      <w:pPr>
        <w:pStyle w:val="box470837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14:paraId="4FBC4F4A" w14:textId="77777777" w:rsidR="006331E8" w:rsidRPr="0071356B" w:rsidRDefault="00015DC7" w:rsidP="006331E8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331E8" w:rsidRPr="0071356B">
        <w:rPr>
          <w:b/>
          <w:color w:val="231F20"/>
        </w:rPr>
        <w:t>.</w:t>
      </w:r>
    </w:p>
    <w:p w14:paraId="063A9F88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bookmarkStart w:id="0" w:name="_GoBack"/>
      <w:bookmarkEnd w:id="0"/>
    </w:p>
    <w:p w14:paraId="1206C920" w14:textId="4D7B8B8A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 xml:space="preserve">Ova Uredba objavit će se u „Narodnim novinama“, a stupa na snagu </w:t>
      </w:r>
      <w:r w:rsidRPr="002D1FA3">
        <w:rPr>
          <w:color w:val="231F20"/>
        </w:rPr>
        <w:t xml:space="preserve">1. </w:t>
      </w:r>
      <w:r w:rsidR="009D1EFE" w:rsidRPr="002D1FA3">
        <w:rPr>
          <w:color w:val="231F20"/>
        </w:rPr>
        <w:t>siječnja</w:t>
      </w:r>
      <w:r w:rsidRPr="002D1FA3">
        <w:rPr>
          <w:color w:val="231F20"/>
        </w:rPr>
        <w:t xml:space="preserve"> 202</w:t>
      </w:r>
      <w:r w:rsidR="009D1EFE" w:rsidRPr="002D1FA3">
        <w:rPr>
          <w:color w:val="231F20"/>
        </w:rPr>
        <w:t>4</w:t>
      </w:r>
      <w:r w:rsidRPr="002D1FA3">
        <w:rPr>
          <w:color w:val="231F20"/>
        </w:rPr>
        <w:t>.</w:t>
      </w:r>
    </w:p>
    <w:p w14:paraId="295E8441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A046ADC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6844B13" w14:textId="77777777" w:rsidR="008879D5" w:rsidRPr="008879D5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71356B">
        <w:rPr>
          <w:color w:val="231F20"/>
        </w:rPr>
        <w:t xml:space="preserve">Klasa: </w:t>
      </w:r>
      <w:r w:rsidRPr="0071356B">
        <w:rPr>
          <w:color w:val="231F20"/>
        </w:rPr>
        <w:br/>
      </w:r>
      <w:r w:rsidR="00015DC7">
        <w:rPr>
          <w:color w:val="231F20"/>
        </w:rPr>
        <w:t xml:space="preserve">Urbroj: </w:t>
      </w:r>
      <w:r w:rsidR="00015DC7">
        <w:rPr>
          <w:color w:val="231F20"/>
        </w:rPr>
        <w:br/>
        <w:t>Zagreb,</w:t>
      </w:r>
    </w:p>
    <w:p w14:paraId="1C40C084" w14:textId="2DD5C971" w:rsidR="002A50D9" w:rsidRPr="000220D8" w:rsidRDefault="008879D5" w:rsidP="00015DC7">
      <w:pPr>
        <w:pStyle w:val="box47083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8879D5">
        <w:rPr>
          <w:color w:val="231F20"/>
        </w:rPr>
        <w:t>Predsjednik</w:t>
      </w:r>
      <w:r w:rsidRPr="008879D5">
        <w:rPr>
          <w:color w:val="231F20"/>
        </w:rPr>
        <w:br/>
      </w:r>
      <w:r w:rsidR="000220D8" w:rsidRPr="000220D8"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510E8F18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36946363" w14:textId="77777777" w:rsidR="002A50D9" w:rsidRPr="002A50D9" w:rsidRDefault="002A50D9" w:rsidP="002A50D9">
      <w:pPr>
        <w:jc w:val="center"/>
        <w:rPr>
          <w:rFonts w:ascii="Times New Roman" w:hAnsi="Times New Roman" w:cs="Times New Roman"/>
          <w:b/>
          <w:sz w:val="24"/>
        </w:rPr>
      </w:pPr>
      <w:r w:rsidRPr="002A50D9">
        <w:rPr>
          <w:rFonts w:ascii="Times New Roman" w:hAnsi="Times New Roman" w:cs="Times New Roman"/>
          <w:b/>
          <w:sz w:val="24"/>
        </w:rPr>
        <w:t>OBRAZLOŽENJE</w:t>
      </w:r>
    </w:p>
    <w:p w14:paraId="75B5945E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41338E47" w14:textId="77777777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Zbog nestabilnosti na svjetskom tržištu prvenstveno uzrokovane poremećajima u opskrbi uslijed ukrajinske krize te oscilacijama cijena nafte i naftnih derivata, potrebno je utjecati na stabilnost cijena naftnih derivata u maloprodaji. </w:t>
      </w:r>
    </w:p>
    <w:p w14:paraId="02C078B3" w14:textId="7680AB2B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>Na tržištu sirovina za proizvodnju biokomponenti i dalje postoji cjenovna volatilnost i nestabilnost, a nedovoljna konkurentnost na tržištu biogoriva druge generacije mogla bi značajno utjecati na povećanje konačne cijene naftnih derivata u maloprodaji.</w:t>
      </w:r>
    </w:p>
    <w:p w14:paraId="212CDFFF" w14:textId="2560AAB8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Uredbom o utvrđivanju najviših maloprodajnih cijena naftnih derivata ograničena je tržišna premija za energetske subjekte u cilju suzbijanja cijena naftnih derivata u maloprodaji. U tom smislu, mjera smanjenja naknade za nestavljanje biogoriva na tržište je mjera kojom se smanjuje pritisak na poslovanje distributera naftnih goriva i dodatno štite kupci od prekomjernog poskupljenja i volatilnosti. </w:t>
      </w:r>
    </w:p>
    <w:p w14:paraId="5199F38E" w14:textId="77777777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>Sukladno tome, potrebno je donijeti ovu Uredbu kojom se privremeno smanjuje naknada za nestavljanje biogoriva na tržište.</w:t>
      </w:r>
    </w:p>
    <w:p w14:paraId="01EF6A1C" w14:textId="0882259F" w:rsidR="002A50D9" w:rsidRPr="00F95F02" w:rsidRDefault="00F95F02" w:rsidP="002A50D9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>Odredbe ove Uredbe imaju za cilj osigurati neometanu isporuku nafte i naftnih derivata u uvjetima kada je sigurnost opskrbe energijom prioritet.</w:t>
      </w:r>
    </w:p>
    <w:p w14:paraId="58C65EBB" w14:textId="77777777" w:rsidR="002A50D9" w:rsidRDefault="002A50D9" w:rsidP="002A50D9"/>
    <w:p w14:paraId="4D2D0C5E" w14:textId="77777777" w:rsidR="002A50D9" w:rsidRPr="008879D5" w:rsidRDefault="002A50D9">
      <w:pPr>
        <w:rPr>
          <w:rFonts w:ascii="Times New Roman" w:hAnsi="Times New Roman" w:cs="Times New Roman"/>
          <w:sz w:val="24"/>
          <w:szCs w:val="24"/>
        </w:rPr>
      </w:pPr>
    </w:p>
    <w:sectPr w:rsidR="002A50D9" w:rsidRPr="0088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1015" w14:textId="77777777" w:rsidR="00E04AD0" w:rsidRDefault="00E04AD0">
      <w:pPr>
        <w:spacing w:after="0" w:line="240" w:lineRule="auto"/>
      </w:pPr>
      <w:r>
        <w:separator/>
      </w:r>
    </w:p>
  </w:endnote>
  <w:endnote w:type="continuationSeparator" w:id="0">
    <w:p w14:paraId="718D5480" w14:textId="77777777" w:rsidR="00E04AD0" w:rsidRDefault="00E0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2C14" w14:textId="77777777" w:rsidR="003D59CF" w:rsidRPr="00CE78D1" w:rsidRDefault="0071356B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5EB8" w14:textId="77777777" w:rsidR="003D59CF" w:rsidRDefault="003D59CF">
    <w:pPr>
      <w:pStyle w:val="Footer"/>
    </w:pPr>
  </w:p>
  <w:p w14:paraId="3BD3BA2C" w14:textId="77777777" w:rsidR="003D59CF" w:rsidRDefault="003D5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E7A7" w14:textId="77777777" w:rsidR="003D59CF" w:rsidRPr="00CE78D1" w:rsidRDefault="0071356B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03DEBE1" w14:textId="77777777" w:rsidR="003D59CF" w:rsidRDefault="003D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062D" w14:textId="77777777" w:rsidR="00E04AD0" w:rsidRDefault="00E04AD0">
      <w:pPr>
        <w:spacing w:after="0" w:line="240" w:lineRule="auto"/>
      </w:pPr>
      <w:r>
        <w:separator/>
      </w:r>
    </w:p>
  </w:footnote>
  <w:footnote w:type="continuationSeparator" w:id="0">
    <w:p w14:paraId="61F4E4C0" w14:textId="77777777" w:rsidR="00E04AD0" w:rsidRDefault="00E0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5"/>
    <w:rsid w:val="00015DC7"/>
    <w:rsid w:val="000220D8"/>
    <w:rsid w:val="00133E8F"/>
    <w:rsid w:val="00145D26"/>
    <w:rsid w:val="00155EFD"/>
    <w:rsid w:val="001B476E"/>
    <w:rsid w:val="002451FD"/>
    <w:rsid w:val="0029528F"/>
    <w:rsid w:val="002A50D9"/>
    <w:rsid w:val="002D1FA3"/>
    <w:rsid w:val="003C5E4A"/>
    <w:rsid w:val="003D59CF"/>
    <w:rsid w:val="004537F9"/>
    <w:rsid w:val="004A1D32"/>
    <w:rsid w:val="00536417"/>
    <w:rsid w:val="005A05EF"/>
    <w:rsid w:val="005A7C3D"/>
    <w:rsid w:val="006331E8"/>
    <w:rsid w:val="006D22D6"/>
    <w:rsid w:val="0071356B"/>
    <w:rsid w:val="00751C72"/>
    <w:rsid w:val="008879D5"/>
    <w:rsid w:val="009D1EFE"/>
    <w:rsid w:val="00A00F0D"/>
    <w:rsid w:val="00A237A8"/>
    <w:rsid w:val="00A662E7"/>
    <w:rsid w:val="00CD5066"/>
    <w:rsid w:val="00D844FA"/>
    <w:rsid w:val="00E04AD0"/>
    <w:rsid w:val="00E36A32"/>
    <w:rsid w:val="00EC7CDF"/>
    <w:rsid w:val="00EE756F"/>
    <w:rsid w:val="00F23D53"/>
    <w:rsid w:val="00F313DB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13C"/>
  <w15:chartTrackingRefBased/>
  <w15:docId w15:val="{2883ABAC-4E18-462E-9D5A-927B7A9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837">
    <w:name w:val="box_470837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79D5"/>
  </w:style>
  <w:style w:type="paragraph" w:customStyle="1" w:styleId="bezreda">
    <w:name w:val="bezreda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135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356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5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B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Ines Uglešić</cp:lastModifiedBy>
  <cp:revision>5</cp:revision>
  <dcterms:created xsi:type="dcterms:W3CDTF">2023-12-11T13:36:00Z</dcterms:created>
  <dcterms:modified xsi:type="dcterms:W3CDTF">2023-12-27T08:25:00Z</dcterms:modified>
</cp:coreProperties>
</file>